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3B99" w14:textId="77777777" w:rsidR="00561B51" w:rsidRDefault="00562DD3">
      <w:pPr>
        <w:rPr>
          <w:vanish/>
        </w:rPr>
      </w:pPr>
      <w:r>
        <w:rPr>
          <w:rFonts w:ascii="宋体" w:eastAsia="宋体" w:hAnsi="宋体" w:cs="宋体"/>
          <w:vanish/>
        </w:rPr>
        <w:t>0001571996February 32023Q1false</w:t>
      </w:r>
    </w:p>
    <w:tbl>
      <w:tblPr>
        <w:tblW w:w="5000" w:type="pct"/>
        <w:tblCellMar>
          <w:top w:w="15" w:type="dxa"/>
          <w:left w:w="15" w:type="dxa"/>
          <w:bottom w:w="15" w:type="dxa"/>
          <w:right w:w="15" w:type="dxa"/>
        </w:tblCellMar>
        <w:tblLook w:val="04A0" w:firstRow="1" w:lastRow="0" w:firstColumn="1" w:lastColumn="0" w:noHBand="0" w:noVBand="1"/>
      </w:tblPr>
      <w:tblGrid>
        <w:gridCol w:w="38"/>
        <w:gridCol w:w="5477"/>
        <w:gridCol w:w="37"/>
        <w:gridCol w:w="120"/>
        <w:gridCol w:w="1182"/>
        <w:gridCol w:w="36"/>
        <w:gridCol w:w="36"/>
        <w:gridCol w:w="36"/>
        <w:gridCol w:w="36"/>
        <w:gridCol w:w="120"/>
        <w:gridCol w:w="1182"/>
        <w:gridCol w:w="36"/>
      </w:tblGrid>
      <w:tr w:rsidR="00561B51" w14:paraId="1D0C3BA6" w14:textId="77777777">
        <w:tc>
          <w:tcPr>
            <w:tcW w:w="50" w:type="pct"/>
            <w:shd w:val="clear" w:color="auto" w:fill="auto"/>
            <w:vAlign w:val="bottom"/>
          </w:tcPr>
          <w:p w14:paraId="1D0C3B9A" w14:textId="7EB0D361" w:rsidR="00561B51" w:rsidRDefault="00562DD3">
            <w:pPr>
              <w:rPr>
                <w:rFonts w:ascii="宋体"/>
              </w:rPr>
            </w:pPr>
            <w:r>
              <w:rPr>
                <w:rFonts w:ascii="宋体"/>
              </w:rPr>
              <w:t xml:space="preserve"> </w:t>
            </w:r>
          </w:p>
        </w:tc>
        <w:tc>
          <w:tcPr>
            <w:tcW w:w="3322" w:type="pct"/>
            <w:shd w:val="clear" w:color="auto" w:fill="auto"/>
            <w:vAlign w:val="bottom"/>
          </w:tcPr>
          <w:p w14:paraId="1D0C3B9B" w14:textId="77777777" w:rsidR="00561B51" w:rsidRDefault="00561B51">
            <w:pPr>
              <w:rPr>
                <w:rFonts w:ascii="宋体"/>
              </w:rPr>
            </w:pPr>
          </w:p>
        </w:tc>
        <w:tc>
          <w:tcPr>
            <w:tcW w:w="5" w:type="pct"/>
            <w:shd w:val="clear" w:color="auto" w:fill="auto"/>
            <w:vAlign w:val="bottom"/>
          </w:tcPr>
          <w:p w14:paraId="1D0C3B9C" w14:textId="77777777" w:rsidR="00561B51" w:rsidRDefault="00561B51">
            <w:pPr>
              <w:rPr>
                <w:rFonts w:ascii="宋体"/>
              </w:rPr>
            </w:pPr>
          </w:p>
        </w:tc>
        <w:tc>
          <w:tcPr>
            <w:tcW w:w="50" w:type="pct"/>
            <w:shd w:val="clear" w:color="auto" w:fill="auto"/>
            <w:vAlign w:val="bottom"/>
          </w:tcPr>
          <w:p w14:paraId="1D0C3B9D" w14:textId="77777777" w:rsidR="00561B51" w:rsidRDefault="00561B51">
            <w:pPr>
              <w:rPr>
                <w:rFonts w:ascii="宋体"/>
              </w:rPr>
            </w:pPr>
          </w:p>
        </w:tc>
        <w:tc>
          <w:tcPr>
            <w:tcW w:w="741" w:type="pct"/>
            <w:shd w:val="clear" w:color="auto" w:fill="auto"/>
            <w:vAlign w:val="bottom"/>
          </w:tcPr>
          <w:p w14:paraId="1D0C3B9E" w14:textId="77777777" w:rsidR="00561B51" w:rsidRDefault="00561B51">
            <w:pPr>
              <w:rPr>
                <w:rFonts w:ascii="宋体"/>
              </w:rPr>
            </w:pPr>
          </w:p>
        </w:tc>
        <w:tc>
          <w:tcPr>
            <w:tcW w:w="5" w:type="pct"/>
            <w:shd w:val="clear" w:color="auto" w:fill="auto"/>
            <w:vAlign w:val="bottom"/>
          </w:tcPr>
          <w:p w14:paraId="1D0C3B9F" w14:textId="77777777" w:rsidR="00561B51" w:rsidRDefault="00561B51">
            <w:pPr>
              <w:rPr>
                <w:rFonts w:ascii="宋体"/>
              </w:rPr>
            </w:pPr>
          </w:p>
        </w:tc>
        <w:tc>
          <w:tcPr>
            <w:tcW w:w="5" w:type="pct"/>
            <w:shd w:val="clear" w:color="auto" w:fill="auto"/>
            <w:vAlign w:val="bottom"/>
          </w:tcPr>
          <w:p w14:paraId="1D0C3BA0" w14:textId="77777777" w:rsidR="00561B51" w:rsidRDefault="00561B51">
            <w:pPr>
              <w:rPr>
                <w:rFonts w:ascii="宋体"/>
              </w:rPr>
            </w:pPr>
          </w:p>
        </w:tc>
        <w:tc>
          <w:tcPr>
            <w:tcW w:w="19" w:type="pct"/>
            <w:shd w:val="clear" w:color="auto" w:fill="auto"/>
            <w:vAlign w:val="bottom"/>
          </w:tcPr>
          <w:p w14:paraId="1D0C3BA1" w14:textId="77777777" w:rsidR="00561B51" w:rsidRDefault="00561B51">
            <w:pPr>
              <w:rPr>
                <w:rFonts w:ascii="宋体"/>
              </w:rPr>
            </w:pPr>
          </w:p>
        </w:tc>
        <w:tc>
          <w:tcPr>
            <w:tcW w:w="5" w:type="pct"/>
            <w:shd w:val="clear" w:color="auto" w:fill="auto"/>
            <w:vAlign w:val="bottom"/>
          </w:tcPr>
          <w:p w14:paraId="1D0C3BA2" w14:textId="77777777" w:rsidR="00561B51" w:rsidRDefault="00561B51">
            <w:pPr>
              <w:rPr>
                <w:rFonts w:ascii="宋体"/>
              </w:rPr>
            </w:pPr>
          </w:p>
        </w:tc>
        <w:tc>
          <w:tcPr>
            <w:tcW w:w="50" w:type="pct"/>
            <w:shd w:val="clear" w:color="auto" w:fill="auto"/>
            <w:vAlign w:val="bottom"/>
          </w:tcPr>
          <w:p w14:paraId="1D0C3BA3" w14:textId="77777777" w:rsidR="00561B51" w:rsidRDefault="00561B51">
            <w:pPr>
              <w:rPr>
                <w:rFonts w:ascii="宋体"/>
              </w:rPr>
            </w:pPr>
          </w:p>
        </w:tc>
        <w:tc>
          <w:tcPr>
            <w:tcW w:w="741" w:type="pct"/>
            <w:shd w:val="clear" w:color="auto" w:fill="auto"/>
            <w:vAlign w:val="bottom"/>
          </w:tcPr>
          <w:p w14:paraId="1D0C3BA4" w14:textId="77777777" w:rsidR="00561B51" w:rsidRDefault="00561B51">
            <w:pPr>
              <w:rPr>
                <w:rFonts w:ascii="宋体"/>
              </w:rPr>
            </w:pPr>
          </w:p>
        </w:tc>
        <w:tc>
          <w:tcPr>
            <w:tcW w:w="5" w:type="pct"/>
            <w:shd w:val="clear" w:color="auto" w:fill="auto"/>
            <w:vAlign w:val="bottom"/>
          </w:tcPr>
          <w:p w14:paraId="1D0C3BA5" w14:textId="77777777" w:rsidR="00561B51" w:rsidRDefault="00561B51">
            <w:pPr>
              <w:rPr>
                <w:rFonts w:ascii="宋体"/>
              </w:rPr>
            </w:pPr>
          </w:p>
        </w:tc>
      </w:tr>
      <w:tr w:rsidR="00561B51" w14:paraId="1D0C3BAB" w14:textId="77777777">
        <w:tc>
          <w:tcPr>
            <w:tcW w:w="0" w:type="auto"/>
            <w:gridSpan w:val="3"/>
            <w:shd w:val="clear" w:color="auto" w:fill="CCEEFF"/>
            <w:tcMar>
              <w:top w:w="40" w:type="dxa"/>
              <w:left w:w="20" w:type="dxa"/>
              <w:bottom w:w="40" w:type="dxa"/>
              <w:right w:w="20" w:type="dxa"/>
            </w:tcMar>
            <w:vAlign w:val="bottom"/>
          </w:tcPr>
          <w:p w14:paraId="1D0C3BA7" w14:textId="77777777" w:rsidR="00561B51" w:rsidRDefault="00562DD3">
            <w:pPr>
              <w:textAlignment w:val="bottom"/>
            </w:pPr>
            <w:r>
              <w:rPr>
                <w:rFonts w:ascii="Times New Roman" w:eastAsia="宋体" w:hAnsi="Times New Roman"/>
                <w:color w:val="000000"/>
                <w:sz w:val="20"/>
                <w:szCs w:val="20"/>
              </w:rPr>
              <w:t>(a) Includes related party cost of net revenue as follows:</w:t>
            </w:r>
          </w:p>
        </w:tc>
        <w:tc>
          <w:tcPr>
            <w:tcW w:w="0" w:type="auto"/>
            <w:gridSpan w:val="3"/>
            <w:shd w:val="clear" w:color="auto" w:fill="CCEEFF"/>
            <w:tcMar>
              <w:top w:w="0" w:type="dxa"/>
              <w:left w:w="20" w:type="dxa"/>
              <w:bottom w:w="0" w:type="dxa"/>
              <w:right w:w="20" w:type="dxa"/>
            </w:tcMar>
            <w:vAlign w:val="bottom"/>
          </w:tcPr>
          <w:p w14:paraId="1D0C3BA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BA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BAA" w14:textId="77777777" w:rsidR="00561B51" w:rsidRDefault="00561B51">
            <w:pPr>
              <w:rPr>
                <w:rFonts w:ascii="宋体"/>
              </w:rPr>
            </w:pPr>
          </w:p>
        </w:tc>
      </w:tr>
      <w:tr w:rsidR="00561B51" w14:paraId="1D0C3BB4" w14:textId="77777777">
        <w:tc>
          <w:tcPr>
            <w:tcW w:w="0" w:type="auto"/>
            <w:gridSpan w:val="3"/>
            <w:shd w:val="clear" w:color="auto" w:fill="FFFFFF"/>
            <w:tcMar>
              <w:top w:w="40" w:type="dxa"/>
              <w:left w:w="245" w:type="dxa"/>
              <w:bottom w:w="40" w:type="dxa"/>
              <w:right w:w="20" w:type="dxa"/>
            </w:tcMar>
            <w:vAlign w:val="bottom"/>
          </w:tcPr>
          <w:p w14:paraId="1D0C3BAC" w14:textId="77777777" w:rsidR="00561B51" w:rsidRDefault="00562DD3">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1D0C3BA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BAE" w14:textId="77777777" w:rsidR="00561B51" w:rsidRDefault="00562DD3">
            <w:pPr>
              <w:jc w:val="right"/>
              <w:textAlignment w:val="bottom"/>
            </w:pPr>
            <w:r>
              <w:rPr>
                <w:rFonts w:ascii="Times New Roman" w:eastAsia="宋体" w:hAnsi="Times New Roman"/>
                <w:color w:val="000000"/>
                <w:sz w:val="20"/>
                <w:szCs w:val="20"/>
              </w:rPr>
              <w:t>255 </w:t>
            </w:r>
          </w:p>
        </w:tc>
        <w:tc>
          <w:tcPr>
            <w:tcW w:w="0" w:type="auto"/>
            <w:shd w:val="clear" w:color="auto" w:fill="FFFFFF"/>
            <w:tcMar>
              <w:top w:w="40" w:type="dxa"/>
              <w:left w:w="0" w:type="dxa"/>
              <w:bottom w:w="40" w:type="dxa"/>
              <w:right w:w="20" w:type="dxa"/>
            </w:tcMar>
            <w:vAlign w:val="bottom"/>
          </w:tcPr>
          <w:p w14:paraId="1D0C3BA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BB0"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3BB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BB2" w14:textId="77777777" w:rsidR="00561B51" w:rsidRDefault="00562DD3">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1D0C3BB3" w14:textId="77777777" w:rsidR="00561B51" w:rsidRDefault="00561B51">
            <w:pPr>
              <w:jc w:val="right"/>
              <w:rPr>
                <w:rFonts w:ascii="宋体"/>
              </w:rPr>
            </w:pPr>
          </w:p>
        </w:tc>
      </w:tr>
      <w:tr w:rsidR="00561B51" w14:paraId="1D0C3BBD" w14:textId="77777777">
        <w:tc>
          <w:tcPr>
            <w:tcW w:w="0" w:type="auto"/>
            <w:gridSpan w:val="3"/>
            <w:shd w:val="clear" w:color="auto" w:fill="CCEEFF"/>
            <w:tcMar>
              <w:top w:w="40" w:type="dxa"/>
              <w:left w:w="245" w:type="dxa"/>
              <w:bottom w:w="40" w:type="dxa"/>
              <w:right w:w="20" w:type="dxa"/>
            </w:tcMar>
            <w:vAlign w:val="bottom"/>
          </w:tcPr>
          <w:p w14:paraId="1D0C3BB5" w14:textId="77777777" w:rsidR="00561B51" w:rsidRDefault="00562DD3">
            <w:pPr>
              <w:textAlignment w:val="bottom"/>
            </w:pPr>
            <w:r>
              <w:rPr>
                <w:rFonts w:ascii="Times New Roman" w:eastAsia="宋体" w:hAnsi="Times New Roman"/>
                <w:color w:val="000000"/>
                <w:sz w:val="20"/>
                <w:szCs w:val="20"/>
              </w:rPr>
              <w:t xml:space="preserve">Services </w:t>
            </w:r>
          </w:p>
        </w:tc>
        <w:tc>
          <w:tcPr>
            <w:tcW w:w="0" w:type="auto"/>
            <w:shd w:val="clear" w:color="auto" w:fill="CCEEFF"/>
            <w:tcMar>
              <w:top w:w="40" w:type="dxa"/>
              <w:left w:w="20" w:type="dxa"/>
              <w:bottom w:w="40" w:type="dxa"/>
              <w:right w:w="0" w:type="dxa"/>
            </w:tcMar>
            <w:vAlign w:val="bottom"/>
          </w:tcPr>
          <w:p w14:paraId="1D0C3BB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BB7" w14:textId="77777777" w:rsidR="00561B51" w:rsidRDefault="00562DD3">
            <w:pPr>
              <w:jc w:val="right"/>
              <w:textAlignment w:val="bottom"/>
            </w:pPr>
            <w:r>
              <w:rPr>
                <w:rFonts w:ascii="Times New Roman" w:eastAsia="宋体" w:hAnsi="Times New Roman"/>
                <w:color w:val="000000"/>
                <w:sz w:val="20"/>
                <w:szCs w:val="20"/>
              </w:rPr>
              <w:t>709 </w:t>
            </w:r>
          </w:p>
        </w:tc>
        <w:tc>
          <w:tcPr>
            <w:tcW w:w="0" w:type="auto"/>
            <w:shd w:val="clear" w:color="auto" w:fill="CCEEFF"/>
            <w:tcMar>
              <w:top w:w="40" w:type="dxa"/>
              <w:left w:w="0" w:type="dxa"/>
              <w:bottom w:w="40" w:type="dxa"/>
              <w:right w:w="20" w:type="dxa"/>
            </w:tcMar>
            <w:vAlign w:val="bottom"/>
          </w:tcPr>
          <w:p w14:paraId="1D0C3BB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BB9"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3BB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BBB" w14:textId="77777777" w:rsidR="00561B51" w:rsidRDefault="00562DD3">
            <w:pPr>
              <w:jc w:val="right"/>
              <w:textAlignment w:val="bottom"/>
            </w:pPr>
            <w:r>
              <w:rPr>
                <w:rFonts w:ascii="Times New Roman" w:eastAsia="宋体" w:hAnsi="Times New Roman"/>
                <w:color w:val="000000"/>
                <w:sz w:val="20"/>
                <w:szCs w:val="20"/>
              </w:rPr>
              <w:t>578 </w:t>
            </w:r>
          </w:p>
        </w:tc>
        <w:tc>
          <w:tcPr>
            <w:tcW w:w="0" w:type="auto"/>
            <w:shd w:val="clear" w:color="auto" w:fill="CCEEFF"/>
            <w:tcMar>
              <w:top w:w="40" w:type="dxa"/>
              <w:left w:w="0" w:type="dxa"/>
              <w:bottom w:w="40" w:type="dxa"/>
              <w:right w:w="20" w:type="dxa"/>
            </w:tcMar>
            <w:vAlign w:val="bottom"/>
          </w:tcPr>
          <w:p w14:paraId="1D0C3BBC" w14:textId="77777777" w:rsidR="00561B51" w:rsidRDefault="00561B51">
            <w:pPr>
              <w:jc w:val="right"/>
              <w:rPr>
                <w:rFonts w:ascii="宋体"/>
              </w:rPr>
            </w:pPr>
          </w:p>
        </w:tc>
      </w:tr>
    </w:tbl>
    <w:p w14:paraId="1D0C3BBE" w14:textId="77777777" w:rsidR="00561B51" w:rsidRDefault="00562DD3">
      <w:r>
        <w:rPr>
          <w:rFonts w:ascii="宋体" w:eastAsia="宋体" w:hAnsi="宋体" w:cs="宋体"/>
          <w:vanish/>
        </w:rPr>
        <w:t>255319709578P2YP3Yhttp://fasb.org/us-gaap/2021-01-31#OtherAssetsNoncurrenthttp://fasb.org/us-gaap/2021-01-31#OtherAssetsNoncurrenthttp://fasb.org/us-gaap/2021-01-31#AccruedLiabilitiesCurrenthttp://fasb.org/us-gaap/2021-01-31#AccruedLiabilitiesCurrenthttp:/</w:t>
      </w:r>
      <w:r>
        <w:rPr>
          <w:rFonts w:ascii="宋体" w:eastAsia="宋体" w:hAnsi="宋体" w:cs="宋体"/>
          <w:vanish/>
        </w:rPr>
        <w:t>/fasb.org/us-gaap/2021-01-31#OtherLiabilitiesNoncurrenthttp://fasb.org/us-gaap/2021-01-31#OtherLiabilitiesNoncurrent00015719962022-01-292022-04-290001571996us-gaap:CommonClassCMember2022-05-31xbrli:shares0001571996us-gaap:CommonClassAMember2022-05-31000157</w:t>
      </w:r>
      <w:r>
        <w:rPr>
          <w:rFonts w:ascii="宋体" w:eastAsia="宋体" w:hAnsi="宋体" w:cs="宋体"/>
          <w:vanish/>
        </w:rPr>
        <w:t>1996us-gaap:CommonClassBMember2022-05-3100015719962022-04-29iso4217:USD00015719962022-01-28iso4217:USDxbrli:shares0001571996us-gaap:ProductMember2022-01-292022-04-290001571996us-gaap:ProductMember2021-01-302021-04-300001571996us-gaap:ServiceMember2022-01-2</w:t>
      </w:r>
      <w:r>
        <w:rPr>
          <w:rFonts w:ascii="宋体" w:eastAsia="宋体" w:hAnsi="宋体" w:cs="宋体"/>
          <w:vanish/>
        </w:rPr>
        <w:t>92022-04-290001571996us-gaap:ServiceMember2021-01-302021-04-3000015719962021-01-302021-04-3000015719962021-01-2900015719962021-04-300001571996us-gaap:CommonStockIncludingAdditionalPaidInCapitalMember2022-01-280001571996us-gaap:TreasuryStockMember2022-01-28</w:t>
      </w:r>
      <w:r>
        <w:rPr>
          <w:rFonts w:ascii="宋体" w:eastAsia="宋体" w:hAnsi="宋体" w:cs="宋体"/>
          <w:vanish/>
        </w:rPr>
        <w:t>0001571996us-gaap:RetainedEarningsMember2022-01-280001571996us-gaap:AccumulatedOtherComprehensiveIncomeMember2022-01-280001571996us-gaap:ParentMember2022-01-280001571996us-gaap:NoncontrollingInterestMember2022-01-280001571996us-gaap:RetainedEarningsMember2</w:t>
      </w:r>
      <w:r>
        <w:rPr>
          <w:rFonts w:ascii="宋体" w:eastAsia="宋体" w:hAnsi="宋体" w:cs="宋体"/>
          <w:vanish/>
        </w:rPr>
        <w:t>022-01-292022-04-290001571996us-gaap:ParentMember2022-01-292022-04-290001571996us-gaap:NoncontrollingInterestMember2022-01-292022-04-290001571996us-gaap:AccumulatedOtherComprehensiveIncomeMember2022-01-292022-04-290001571996us-gaap:CommonStockIncludingAddi</w:t>
      </w:r>
      <w:r>
        <w:rPr>
          <w:rFonts w:ascii="宋体" w:eastAsia="宋体" w:hAnsi="宋体" w:cs="宋体"/>
          <w:vanish/>
        </w:rPr>
        <w:t>tionalPaidInCapitalMember2022-01-292022-04-290001571996us-gaap:TreasuryStockMember2022-01-292022-04-290001571996us-gaap:CommonStockIncludingAdditionalPaidInCapitalMember2022-04-290001571996us-gaap:TreasuryStockMember2022-04-290001571996us-gaap:RetainedEarn</w:t>
      </w:r>
      <w:r>
        <w:rPr>
          <w:rFonts w:ascii="宋体" w:eastAsia="宋体" w:hAnsi="宋体" w:cs="宋体"/>
          <w:vanish/>
        </w:rPr>
        <w:t>ingsMember2022-04-290001571996us-gaap:AccumulatedOtherComprehensiveIncomeMember2022-04-290001571996us-gaap:ParentMember2022-04-290001571996us-gaap:NoncontrollingInterestMember2022-04-290001571996us-gaap:CommonStockIncludingAdditionalPaidInCapitalMember2021</w:t>
      </w:r>
      <w:r>
        <w:rPr>
          <w:rFonts w:ascii="宋体" w:eastAsia="宋体" w:hAnsi="宋体" w:cs="宋体"/>
          <w:vanish/>
        </w:rPr>
        <w:t>-01-290001571996us-gaap:TreasuryStockMember2021-01-290001571996us-gaap:RetainedEarningsMember2021-01-290001571996us-gaap:AccumulatedOtherComprehensiveIncomeMember2021-01-290001571996us-gaap:ParentMember2021-01-290001571996us-gaap:NoncontrollingInterestMemb</w:t>
      </w:r>
      <w:r>
        <w:rPr>
          <w:rFonts w:ascii="宋体" w:eastAsia="宋体" w:hAnsi="宋体" w:cs="宋体"/>
          <w:vanish/>
        </w:rPr>
        <w:t>er2021-01-290001571996us-gaap:RetainedEarningsMember2021-01-302021-04-300001571996us-gaap:ParentMember2021-01-302021-04-300001571996us-gaap:NoncontrollingInterestMember2021-01-302021-04-300001571996us-gaap:AccumulatedOtherComprehensiveIncomeMember2021-01-3</w:t>
      </w:r>
      <w:r>
        <w:rPr>
          <w:rFonts w:ascii="宋体" w:eastAsia="宋体" w:hAnsi="宋体" w:cs="宋体"/>
          <w:vanish/>
        </w:rPr>
        <w:t>02021-04-300001571996us-gaap:CommonStockIncludingAdditionalPaidInCapitalMember2021-01-302021-04-300001571996us-gaap:CommonStockIncludingAdditionalPaidInCapitalMember2021-04-300001571996us-gaap:TreasuryStockMember2021-04-300001571996us-gaap:RetainedEarnings</w:t>
      </w:r>
      <w:r>
        <w:rPr>
          <w:rFonts w:ascii="宋体" w:eastAsia="宋体" w:hAnsi="宋体" w:cs="宋体"/>
          <w:vanish/>
        </w:rPr>
        <w:t>Member2021-04-300001571996us-gaap:AccumulatedOtherComprehensiveIncomeMember2021-04-300001571996us-gaap:ParentMember2021-04-300001571996us-gaap:NoncontrollingInterestMember2021-04-300001571996dell:SecureWorksCorp.Member2022-04-29xbrli:pure0001571996dell:Sec</w:t>
      </w:r>
      <w:r>
        <w:rPr>
          <w:rFonts w:ascii="宋体" w:eastAsia="宋体" w:hAnsi="宋体" w:cs="宋体"/>
          <w:vanish/>
        </w:rPr>
        <w:t>ureWorksCorp.Member2022-01-280001571996us-gaap:NoncontrollingInterestMemberdell:SecureWorksCorp.Member2022-04-290001571996us-gaap:NoncontrollingInterestMemberdell:SecureWorksCorp.Member2022-01-280001571996us-gaap:DisposalGroupHeldforsaleNotDiscontinuedOper</w:t>
      </w:r>
      <w:r>
        <w:rPr>
          <w:rFonts w:ascii="宋体" w:eastAsia="宋体" w:hAnsi="宋体" w:cs="宋体"/>
          <w:vanish/>
        </w:rPr>
        <w:t>ationsMemberdell:BoomiMember2021-10-012021-10-010001571996us-gaap:SpinoffMemberdell:VMwareInc.Memberus-gaap:CommonClassAMember2021-11-012021-11-010001571996us-gaap:CommonClassBMemberus-gaap:SpinoffMemberdell:VMwareInc.Member2021-11-012021-11-010001571996us</w:t>
      </w:r>
      <w:r>
        <w:rPr>
          <w:rFonts w:ascii="宋体" w:eastAsia="宋体" w:hAnsi="宋体" w:cs="宋体"/>
          <w:vanish/>
        </w:rPr>
        <w:t>-gaap:SpinoffMemberdell:VMwareInc.Member2021-11-012021-11-010001571996dell:VMwareInc.Member2021-11-012021-11-0100015719962021-11-012021-11-010001571996us-gaap:SpinoffMember2021-11-012021-11-010001571996dell:TransitionServicesAgreementTSAMember2021-11-01202</w:t>
      </w:r>
      <w:r>
        <w:rPr>
          <w:rFonts w:ascii="宋体" w:eastAsia="宋体" w:hAnsi="宋体" w:cs="宋体"/>
          <w:vanish/>
        </w:rPr>
        <w:t>1-11-010001571996dell:VMwareInc.Memberus-gaap:DisposalGroupDisposedOfByMeansOtherThanSaleNotDiscontinuedOperationsSpinoffMember2021-01-302021-04-300001571996us-gaap:FairValueInputsLevel1Memberus-gaap:MoneyMarketFundsMember2022-04-290001571996us-gaap:FairVa</w:t>
      </w:r>
      <w:r>
        <w:rPr>
          <w:rFonts w:ascii="宋体" w:eastAsia="宋体" w:hAnsi="宋体" w:cs="宋体"/>
          <w:vanish/>
        </w:rPr>
        <w:t>lueInputsLevel2Memberus-gaap:MoneyMarketFundsMember2022-04-290001571996us-gaap:FairValueInputsLevel3Memberus-gaap:MoneyMarketFundsMember2022-04-290001571996us-gaap:MoneyMarketFundsMember2022-04-290001571996us-gaap:FairValueInputsLevel1Memberus-gaap:MoneyMa</w:t>
      </w:r>
      <w:r>
        <w:rPr>
          <w:rFonts w:ascii="宋体" w:eastAsia="宋体" w:hAnsi="宋体" w:cs="宋体"/>
          <w:vanish/>
        </w:rPr>
        <w:t>rketFundsMember2022-01-280001571996us-gaap:FairValueInputsLevel2Memberus-gaap:MoneyMarketFundsMember2022-01-280001571996us-gaap:FairValueInputsLevel3Memberus-gaap:MoneyMarketFundsMember2022-01-280001571996us-gaap:MoneyMarketFundsMember2022-01-280001571996u</w:t>
      </w:r>
      <w:r>
        <w:rPr>
          <w:rFonts w:ascii="宋体" w:eastAsia="宋体" w:hAnsi="宋体" w:cs="宋体"/>
          <w:vanish/>
        </w:rPr>
        <w:t>s-gaap:FairValueInputsLevel1Member2022-04-290001571996us-gaap:FairValueInputsLevel2Member2022-04-290001571996us-gaap:FairValueInputsLevel3Member2022-04-290001571996us-gaap:FairValueInputsLevel1Member2022-01-280001571996us-gaap:FairValueInputsLevel2Member20</w:t>
      </w:r>
      <w:r>
        <w:rPr>
          <w:rFonts w:ascii="宋体" w:eastAsia="宋体" w:hAnsi="宋体" w:cs="宋体"/>
          <w:vanish/>
        </w:rPr>
        <w:t>22-01-280001571996us-gaap:FairValueInputsLevel3Member2022-01-280001571996dell:StrategicInvestmentsMember2022-04-290001571996dell:StrategicInvestmentsMember2022-01-280001571996us-gaap:CarryingReportedAmountFairValueDisclosureMemberus-gaap:SecuredDebtMemberu</w:t>
      </w:r>
      <w:r>
        <w:rPr>
          <w:rFonts w:ascii="宋体" w:eastAsia="宋体" w:hAnsi="宋体" w:cs="宋体"/>
          <w:vanish/>
        </w:rPr>
        <w:t>s-gaap:SeniorNotesMember2022-04-290001571996us-gaap:EstimateOfFairValueFairValueDisclosureMemberus-gaap:SecuredDebtMemberus-gaap:SeniorNotesMember2022-04-290001571996us-gaap:CarryingReportedAmountFairValueDisclosureMemberus-gaap:SecuredDebtMemberus-gaap:Se</w:t>
      </w:r>
      <w:r>
        <w:rPr>
          <w:rFonts w:ascii="宋体" w:eastAsia="宋体" w:hAnsi="宋体" w:cs="宋体"/>
          <w:vanish/>
        </w:rPr>
        <w:t>niorNotesMember2022-01-280001571996us-gaap:EstimateOfFairValueFairValueDisclosureMemberus-gaap:SecuredDebtMemberus-gaap:SeniorNotesMember2022-01-280001571996us-gaap:CarryingReportedAmountFairValueDisclosureMemberdell:LegacyNotesAndDebenturesMemberus-gaap:U</w:t>
      </w:r>
      <w:r>
        <w:rPr>
          <w:rFonts w:ascii="宋体" w:eastAsia="宋体" w:hAnsi="宋体" w:cs="宋体"/>
          <w:vanish/>
        </w:rPr>
        <w:t>nsecuredDebtMember2022-04-290001571996us-gaap:EstimateOfFairValueFairValueDisclosureMemberdell:LegacyNotesAndDebenturesMemberus-gaap:UnsecuredDebtMember2022-04-290001571996us-gaap:CarryingReportedAmountFairValueDisclosureMemberdell:LegacyNotesAndDebentures</w:t>
      </w:r>
      <w:r>
        <w:rPr>
          <w:rFonts w:ascii="宋体" w:eastAsia="宋体" w:hAnsi="宋体" w:cs="宋体"/>
          <w:vanish/>
        </w:rPr>
        <w:t>Memberus-gaap:UnsecuredDebtMember2022-01-280001571996us-gaap:EstimateOfFairValueFairValueDisclosureMemberdell:LegacyNotesAndDebenturesMemberus-gaap:UnsecuredDebtMember2022-01-280001571996us-gaap:FixedIncomeSecuritiesMember2022-04-290001571996us-gaap:FixedI</w:t>
      </w:r>
      <w:r>
        <w:rPr>
          <w:rFonts w:ascii="宋体" w:eastAsia="宋体" w:hAnsi="宋体" w:cs="宋体"/>
          <w:vanish/>
        </w:rPr>
        <w:t>ncomeSecuritiesMember2022-01-280001571996dell:RevolvingLoanPortfolioSegmentMember2022-01-292022-04-290001571996us-gaap:CommercialBorrowerMembersrt:MinimumMemberus-gaap:FinanceLeasesPortfolioSegmentMember2022-01-292022-04-290001571996us-gaap:CommercialBorro</w:t>
      </w:r>
      <w:r>
        <w:rPr>
          <w:rFonts w:ascii="宋体" w:eastAsia="宋体" w:hAnsi="宋体" w:cs="宋体"/>
          <w:vanish/>
        </w:rPr>
        <w:t>werMembersrt:MaximumMemberus-gaap:FinanceLeasesPortfolioSegmentMember2022-01-292022-04-290001571996dell:OtherBorrowerMembersrt:MinimumMemberus-gaap:FinanceLeasesPortfolioSegmentMember2022-01-292022-04-290001571996dell:OtherBorrowerMembersrt:MaximumMemberus</w:t>
      </w:r>
      <w:r>
        <w:rPr>
          <w:rFonts w:ascii="宋体" w:eastAsia="宋体" w:hAnsi="宋体" w:cs="宋体"/>
          <w:vanish/>
        </w:rPr>
        <w:t>-gaap:FinanceLeasesPortfolioSegmentMember2022-01-292022-04-290001571996us-gaap:LoansAndFinanceReceivablesMemberdell:RevolvingLoanPortfolioSegmentMember2022-04-290001571996us-gaap:LoansAndFinanceReceivablesMemberus-gaap:FinanceLeasesPortfolioSegmentMember20</w:t>
      </w:r>
      <w:r>
        <w:rPr>
          <w:rFonts w:ascii="宋体" w:eastAsia="宋体" w:hAnsi="宋体" w:cs="宋体"/>
          <w:vanish/>
        </w:rPr>
        <w:t>22-04-290001571996us-gaap:LoansAndFinanceReceivablesMember2022-04-290001571996us-gaap:LoansAndFinanceReceivablesMemberdell:RevolvingLoanPortfolioSegmentMember2022-01-280001571996us-gaap:LoansAndFinanceReceivablesMemberus-gaap:FinanceLeasesPortfolioSegmentM</w:t>
      </w:r>
      <w:r>
        <w:rPr>
          <w:rFonts w:ascii="宋体" w:eastAsia="宋体" w:hAnsi="宋体" w:cs="宋体"/>
          <w:vanish/>
        </w:rPr>
        <w:t>ember2022-01-280001571996us-gaap:LoansAndFinanceReceivablesMember2022-01-280001571996dell:RevolvingLoanPortfolioSegmentMemberdell:ResidualValuesOfLeasedPropertyMember2022-04-290001571996dell:ResidualValuesOfLeasedPropertyMemberus-gaap:FinanceLeasesPortfoli</w:t>
      </w:r>
      <w:r>
        <w:rPr>
          <w:rFonts w:ascii="宋体" w:eastAsia="宋体" w:hAnsi="宋体" w:cs="宋体"/>
          <w:vanish/>
        </w:rPr>
        <w:t>oSegmentMember2022-04-290001571996dell:ResidualValuesOfLeasedPropertyMember2022-04-290001571996dell:RevolvingLoanPortfolioSegmentMemberdell:ResidualValuesOfLeasedPropertyMember2022-01-280001571996dell:ResidualValuesOfLeasedPropertyMemberus-gaap:FinanceLeas</w:t>
      </w:r>
      <w:r>
        <w:rPr>
          <w:rFonts w:ascii="宋体" w:eastAsia="宋体" w:hAnsi="宋体" w:cs="宋体"/>
          <w:vanish/>
        </w:rPr>
        <w:t>esPortfolioSegmentMember2022-01-280001571996dell:ResidualValuesOfLeasedPropertyMember2022-01-280001571996dell:RevolvingLoanPortfolioSegmentMember2022-04-290001571996us-gaap:FinanceLeasesPortfolioSegmentMember2022-04-290001571996dell:RevolvingLoanPortfolioS</w:t>
      </w:r>
      <w:r>
        <w:rPr>
          <w:rFonts w:ascii="宋体" w:eastAsia="宋体" w:hAnsi="宋体" w:cs="宋体"/>
          <w:vanish/>
        </w:rPr>
        <w:t>egmentMember2022-01-280001571996us-gaap:FinanceLeasesPortfolioSegmentMember2022-01-280001571996us-gaap:LoansAndFinanceReceivablesMemberdell:RevolvingLoanPortfolioSegmentMember2021-01-290001571996us-gaap:LoansAndFinanceReceivablesMemberus-gaap:FinanceLeases</w:t>
      </w:r>
      <w:r>
        <w:rPr>
          <w:rFonts w:ascii="宋体" w:eastAsia="宋体" w:hAnsi="宋体" w:cs="宋体"/>
          <w:vanish/>
        </w:rPr>
        <w:t>PortfolioSegmentMember2021-01-290001571996us-gaap:LoansAndFinanceReceivablesMember2021-01-290001571996us-gaap:LoansAndFinanceReceivablesMemberdell:RevolvingLoanPortfolioSegmentMember2022-01-292022-04-290001571996us-gaap:LoansAndFinanceReceivablesMemberus-g</w:t>
      </w:r>
      <w:r>
        <w:rPr>
          <w:rFonts w:ascii="宋体" w:eastAsia="宋体" w:hAnsi="宋体" w:cs="宋体"/>
          <w:vanish/>
        </w:rPr>
        <w:t>aap:FinanceLeasesPortfolioSegmentMember2022-01-292022-04-290001571996us-gaap:LoansAndFinanceReceivablesMember2022-01-292022-04-290001571996us-gaap:LoansAndFinanceReceivablesMemberdell:RevolvingLoanPortfolioSegmentMember2021-01-302021-04-300001571996us-gaap</w:t>
      </w:r>
      <w:r>
        <w:rPr>
          <w:rFonts w:ascii="宋体" w:eastAsia="宋体" w:hAnsi="宋体" w:cs="宋体"/>
          <w:vanish/>
        </w:rPr>
        <w:t>:LoansAndFinanceReceivablesMemberus-gaap:FinanceLeasesPortfolioSegmentMember2021-01-302021-04-300001571996us-gaap:LoansAndFinanceReceivablesMember2021-01-302021-04-300001571996us-gaap:LoansAndFinanceReceivablesMemberdell:RevolvingLoanPortfolioSegmentMember</w:t>
      </w:r>
      <w:r>
        <w:rPr>
          <w:rFonts w:ascii="宋体" w:eastAsia="宋体" w:hAnsi="宋体" w:cs="宋体"/>
          <w:vanish/>
        </w:rPr>
        <w:t>2021-04-300001571996us-gaap:LoansAndFinanceReceivablesMemberus-gaap:FinanceLeasesPortfolioSegmentMember2021-04-300001571996us-gaap:LoansAndFinanceReceivablesMember2021-04-300001571996us-gaap:LoansAndFinanceReceivablesMemberus-gaap:ConsumerBorrowerMemberus-</w:t>
      </w:r>
      <w:r>
        <w:rPr>
          <w:rFonts w:ascii="宋体" w:eastAsia="宋体" w:hAnsi="宋体" w:cs="宋体"/>
          <w:vanish/>
        </w:rPr>
        <w:t>gaap:FinancialAssetNotPastDueMemberdell:RevolvingLoanPortfolioSegmentMember2022-04-290001571996us-gaap:LoansAndFinanceReceivablesMemberdell:FinancingReceivables1To89DaysPastDueMemberus-gaap:ConsumerBorrowerMemberdell:RevolvingLoanPortfolioSegmentMember2022</w:t>
      </w:r>
      <w:r>
        <w:rPr>
          <w:rFonts w:ascii="宋体" w:eastAsia="宋体" w:hAnsi="宋体" w:cs="宋体"/>
          <w:vanish/>
        </w:rPr>
        <w:t>-04-290001571996us-gaap:LoansAndFinanceReceivablesMemberus-gaap:ConsumerBorrowerMemberdell:RevolvingLoanPortfolioSegmentMemberus-gaap:FinancingReceivablesEqualToGreaterThan90DaysPastDueMember2022-04-290001571996us-gaap:LoansAndFinanceReceivablesMemberus-ga</w:t>
      </w:r>
      <w:r>
        <w:rPr>
          <w:rFonts w:ascii="宋体" w:eastAsia="宋体" w:hAnsi="宋体" w:cs="宋体"/>
          <w:vanish/>
        </w:rPr>
        <w:t>ap:ConsumerBorrowerMemberdell:RevolvingLoanPortfolioSegmentMember2022-04-290001571996us-gaap:LoansAndFinanceReceivablesMemberus-gaap:ConsumerBorrowerMemberus-gaap:FinancialAssetNotPastDueMemberdell:RevolvingLoanPortfolioSegmentMember2022-01-280001571996us-</w:t>
      </w:r>
      <w:r>
        <w:rPr>
          <w:rFonts w:ascii="宋体" w:eastAsia="宋体" w:hAnsi="宋体" w:cs="宋体"/>
          <w:vanish/>
        </w:rPr>
        <w:t>gaap:LoansAndFinanceReceivablesMemberdell:FinancingReceivables1To89DaysPastDueMemberus-gaap:ConsumerBorrowerMemberdell:RevolvingLoanPortfolioSegmentMember2022-01-280001571996us-gaap:LoansAndFinanceReceivablesMemberus-gaap:ConsumerBorrowerMemberdell:Revolvi</w:t>
      </w:r>
      <w:r>
        <w:rPr>
          <w:rFonts w:ascii="宋体" w:eastAsia="宋体" w:hAnsi="宋体" w:cs="宋体"/>
          <w:vanish/>
        </w:rPr>
        <w:t>ngLoanPortfolioSegmentMemberus-gaap:FinancingReceivablesEqualToGreaterThan90DaysPastDueMember2022-01-280001571996us-gaap:LoansAndFinanceReceivablesMemberus-gaap:ConsumerBorrowerMemberdell:RevolvingLoanPortfolioSegmentMember2022-01-280001571996us-gaap:Loans</w:t>
      </w:r>
      <w:r>
        <w:rPr>
          <w:rFonts w:ascii="宋体" w:eastAsia="宋体" w:hAnsi="宋体" w:cs="宋体"/>
          <w:vanish/>
        </w:rPr>
        <w:t>AndFinanceReceivablesMemberus-gaap:FinancialAssetNotPastDueMemberdell:SmallAndMediumCommercialBorrowerMemberdell:RevolvingLoanPortfolioSegmentMember2022-04-290001571996us-gaap:LoansAndFinanceReceivablesMemberdell:FinancingReceivables1To89DaysPastDueMemberd</w:t>
      </w:r>
      <w:r>
        <w:rPr>
          <w:rFonts w:ascii="宋体" w:eastAsia="宋体" w:hAnsi="宋体" w:cs="宋体"/>
          <w:vanish/>
        </w:rPr>
        <w:t>ell:SmallAndMediumCommercialBorrowerMemberdell:RevolvingLoanPortfolioSegmentMember2022-04-290001571996us-gaap:LoansAndFinanceReceivablesMemberdell:SmallAndMediumCommercialBorrowerMemberdell:RevolvingLoanPortfolioSegmentMemberus-gaap:FinancingReceivablesEqu</w:t>
      </w:r>
      <w:r>
        <w:rPr>
          <w:rFonts w:ascii="宋体" w:eastAsia="宋体" w:hAnsi="宋体" w:cs="宋体"/>
          <w:vanish/>
        </w:rPr>
        <w:t>alToGreaterThan90DaysPastDueMember2022-04-290001571996us-gaap:LoansAndFinanceReceivablesMemberdell:SmallAndMediumCommercialBorrowerMemberdell:RevolvingLoanPortfolioSegmentMember2022-04-290001571996us-gaap:LoansAndFinanceReceivablesMemberus-gaap:FinancialAs</w:t>
      </w:r>
      <w:r>
        <w:rPr>
          <w:rFonts w:ascii="宋体" w:eastAsia="宋体" w:hAnsi="宋体" w:cs="宋体"/>
          <w:vanish/>
        </w:rPr>
        <w:t>setNotPastDueMemberdell:SmallAndMediumCommercialBorrowerMemberdell:RevolvingLoanPortfolioSegmentMember2022-01-280001571996us-gaap:LoansAndFinanceReceivablesMemberdell:FinancingReceivables1To89DaysPastDueMemberdell:SmallAndMediumCommercialBorrowerMemberdell</w:t>
      </w:r>
      <w:r>
        <w:rPr>
          <w:rFonts w:ascii="宋体" w:eastAsia="宋体" w:hAnsi="宋体" w:cs="宋体"/>
          <w:vanish/>
        </w:rPr>
        <w:t>:RevolvingLoanPortfolioSegmentMember2022-01-280001571996us-gaap:LoansAndFinanceReceivablesMemberdell:SmallAndMediumCommercialBorrowerMemberdell:RevolvingLoanPortfolioSegmentMemberus-gaap:FinancingReceivablesEqualToGreaterThan90DaysPastDueMember2022-01-2800</w:t>
      </w:r>
      <w:r>
        <w:rPr>
          <w:rFonts w:ascii="宋体" w:eastAsia="宋体" w:hAnsi="宋体" w:cs="宋体"/>
          <w:vanish/>
        </w:rPr>
        <w:t>01571996us-gaap:LoansAndFinanceReceivablesMemberdell:SmallAndMediumCommercialBorrowerMemberdell:RevolvingLoanPortfolioSegmentMember2022-01-280001571996us-gaap:LoansAndFinanceReceivablesMemberdell:ConsumerAndSmallCommercialBorrowerMemberus-gaap:FinancialAss</w:t>
      </w:r>
      <w:r>
        <w:rPr>
          <w:rFonts w:ascii="宋体" w:eastAsia="宋体" w:hAnsi="宋体" w:cs="宋体"/>
          <w:vanish/>
        </w:rPr>
        <w:t>etNotPastDueMemberus-gaap:FinanceLeasesPortfolioSegmentMember2022-04-290001571996us-gaap:LoansAndFinanceReceivablesMemberdell:FinancingReceivables1To89DaysPastDueMemberdell:ConsumerAndSmallCommercialBorrowerMemberus-gaap:FinanceLeasesPortfolioSegmentMember</w:t>
      </w:r>
      <w:r>
        <w:rPr>
          <w:rFonts w:ascii="宋体" w:eastAsia="宋体" w:hAnsi="宋体" w:cs="宋体"/>
          <w:vanish/>
        </w:rPr>
        <w:t>2022-04-290001571996us-gaap:LoansAndFinanceReceivablesMemberdell:ConsumerAndSmallCommercialBorrowerMemberus-gaap:FinancingReceivablesEqualToGreaterThan90DaysPastDueMemberus-gaap:FinanceLeasesPortfolioSegmentMember2022-04-290001571996us-gaap:LoansAndFinance</w:t>
      </w:r>
      <w:r>
        <w:rPr>
          <w:rFonts w:ascii="宋体" w:eastAsia="宋体" w:hAnsi="宋体" w:cs="宋体"/>
          <w:vanish/>
        </w:rPr>
        <w:t>ReceivablesMemberdell:ConsumerAndSmallCommercialBorrowerMemberus-gaap:FinanceLeasesPortfolioSegmentMember2022-04-290001571996us-gaap:LoansAndFinanceReceivablesMemberdell:ConsumerAndSmallCommercialBorrowerMemberus-gaap:FinancialAssetNotPastDueMemberus-gaap:</w:t>
      </w:r>
      <w:r>
        <w:rPr>
          <w:rFonts w:ascii="宋体" w:eastAsia="宋体" w:hAnsi="宋体" w:cs="宋体"/>
          <w:vanish/>
        </w:rPr>
        <w:t>FinanceLeasesPortfolioSegmentMember2022-01-280001571996us-gaap:LoansAndFinanceReceivablesMemberdell:FinancingReceivables1To89DaysPastDueMemberdell:ConsumerAndSmallCommercialBorrowerMemberus-gaap:FinanceLeasesPortfolioSegmentMember2022-01-280001571996us-gaa</w:t>
      </w:r>
      <w:r>
        <w:rPr>
          <w:rFonts w:ascii="宋体" w:eastAsia="宋体" w:hAnsi="宋体" w:cs="宋体"/>
          <w:vanish/>
        </w:rPr>
        <w:t>p:LoansAndFinanceReceivablesMemberdell:ConsumerAndSmallCommercialBorrowerMemberus-gaap:FinancingReceivablesEqualToGreaterThan90DaysPastDueMemberus-gaap:FinanceLeasesPortfolioSegmentMember2022-01-280001571996us-gaap:LoansAndFinanceReceivablesMemberdell:Cons</w:t>
      </w:r>
      <w:r>
        <w:rPr>
          <w:rFonts w:ascii="宋体" w:eastAsia="宋体" w:hAnsi="宋体" w:cs="宋体"/>
          <w:vanish/>
        </w:rPr>
        <w:t>umerAndSmallCommercialBorrowerMemberus-gaap:FinanceLeasesPortfolioSegmentMember2022-01-280001571996us-gaap:LoansAndFinanceReceivablesMemberus-gaap:FinancialAssetNotPastDueMember2022-04-290001571996us-gaap:LoansAndFinanceReceivablesMemberdell:FinancingRecei</w:t>
      </w:r>
      <w:r>
        <w:rPr>
          <w:rFonts w:ascii="宋体" w:eastAsia="宋体" w:hAnsi="宋体" w:cs="宋体"/>
          <w:vanish/>
        </w:rPr>
        <w:t>vables1To89DaysPastDueMember2022-04-290001571996us-gaap:LoansAndFinanceReceivablesMemberus-gaap:FinancingReceivablesEqualToGreaterThan90DaysPastDueMember2022-04-290001571996us-gaap:LoansAndFinanceReceivablesMemberus-gaap:FinancialAssetNotPastDueMember2022-</w:t>
      </w:r>
      <w:r>
        <w:rPr>
          <w:rFonts w:ascii="宋体" w:eastAsia="宋体" w:hAnsi="宋体" w:cs="宋体"/>
          <w:vanish/>
        </w:rPr>
        <w:t>01-280001571996us-gaap:LoansAndFinanceReceivablesMemberdell:FinancingReceivables1To89DaysPastDueMember2022-01-280001571996us-gaap:LoansAndFinanceReceivablesMemberus-gaap:FinancingReceivablesEqualToGreaterThan90DaysPastDueMember2022-01-280001571996dell:Cons</w:t>
      </w:r>
      <w:r>
        <w:rPr>
          <w:rFonts w:ascii="宋体" w:eastAsia="宋体" w:hAnsi="宋体" w:cs="宋体"/>
          <w:vanish/>
        </w:rPr>
        <w:t>umerAndSmallCommercialBorrowerMemberdell:FICOScoreGreaterthan720Memberus-gaap:FinanceLeasesPortfolioSegmentMember2022-04-290001571996us-gaap:ConsumerBorrowerMemberdell:FICOScoreGreaterthan720Memberdell:RevolvingLoanPortfolioSegmentMember2022-04-29000157199</w:t>
      </w:r>
      <w:r>
        <w:rPr>
          <w:rFonts w:ascii="宋体" w:eastAsia="宋体" w:hAnsi="宋体" w:cs="宋体"/>
          <w:vanish/>
        </w:rPr>
        <w:t>6dell:FICOScoreGreaterthan720Memberdell:SmallAndMediumCommercialBorrowerMemberdell:RevolvingLoanPortfolioSegmentMember2022-04-290001571996dell:FICOScoreGreaterthan720Member2022-04-290001571996dell:FICOScore660to719Memberdell:ConsumerAndSmallCommercialBorro</w:t>
      </w:r>
      <w:r>
        <w:rPr>
          <w:rFonts w:ascii="宋体" w:eastAsia="宋体" w:hAnsi="宋体" w:cs="宋体"/>
          <w:vanish/>
        </w:rPr>
        <w:t>werMemberus-gaap:FinanceLeasesPortfolioSegmentMember2022-04-290001571996dell:FICOScore660to719Memberus-gaap:ConsumerBorrowerMemberdell:RevolvingLoanPortfolioSegmentMember2022-04-290001571996dell:FICOScore660to719Memberdell:SmallAndMediumCommercialBorrowerM</w:t>
      </w:r>
      <w:r>
        <w:rPr>
          <w:rFonts w:ascii="宋体" w:eastAsia="宋体" w:hAnsi="宋体" w:cs="宋体"/>
          <w:vanish/>
        </w:rPr>
        <w:t>emberdell:RevolvingLoanPortfolioSegmentMember2022-04-290001571996dell:FICOScore660to719Member2022-04-290001571996dell:FICOScoreLessThan660Memberdell:ConsumerAndSmallCommercialBorrowerMemberus-gaap:FinanceLeasesPortfolioSegmentMember2022-04-290001571996dell</w:t>
      </w:r>
      <w:r>
        <w:rPr>
          <w:rFonts w:ascii="宋体" w:eastAsia="宋体" w:hAnsi="宋体" w:cs="宋体"/>
          <w:vanish/>
        </w:rPr>
        <w:t>:FICOScoreLessThan660Memberus-gaap:ConsumerBorrowerMemberdell:RevolvingLoanPortfolioSegmentMember2022-04-290001571996dell:FICOScoreLessThan660Memberdell:SmallAndMediumCommercialBorrowerMemberdell:RevolvingLoanPortfolioSegmentMember2022-04-290001571996dell:</w:t>
      </w:r>
      <w:r>
        <w:rPr>
          <w:rFonts w:ascii="宋体" w:eastAsia="宋体" w:hAnsi="宋体" w:cs="宋体"/>
          <w:vanish/>
        </w:rPr>
        <w:t>FICOScoreLessThan660Member2022-04-290001571996dell:ConsumerAndSmallCommercialBorrowerMemberus-gaap:FinanceLeasesPortfolioSegmentMember2022-04-290001571996us-gaap:ConsumerBorrowerMemberdell:RevolvingLoanPortfolioSegmentMember2022-04-290001571996dell:SmallAn</w:t>
      </w:r>
      <w:r>
        <w:rPr>
          <w:rFonts w:ascii="宋体" w:eastAsia="宋体" w:hAnsi="宋体" w:cs="宋体"/>
          <w:vanish/>
        </w:rPr>
        <w:t>dMediumCommercialBorrowerMemberdell:RevolvingLoanPortfolioSegmentMember2022-04-290001571996dell:ConsumerAndSmallCommercialBorrowerMemberdell:FICOScoreGreaterthan720Memberus-gaap:FinanceLeasesPortfolioSegmentMember2022-01-280001571996us-gaap:ConsumerBorrowe</w:t>
      </w:r>
      <w:r>
        <w:rPr>
          <w:rFonts w:ascii="宋体" w:eastAsia="宋体" w:hAnsi="宋体" w:cs="宋体"/>
          <w:vanish/>
        </w:rPr>
        <w:t>rMemberdell:FICOScoreGreaterthan720Memberdell:RevolvingLoanPortfolioSegmentMember2022-01-280001571996dell:FICOScoreGreaterthan720Memberdell:SmallAndMediumCommercialBorrowerMemberdell:RevolvingLoanPortfolioSegmentMember2022-01-280001571996dell:FICOScoreGrea</w:t>
      </w:r>
      <w:r>
        <w:rPr>
          <w:rFonts w:ascii="宋体" w:eastAsia="宋体" w:hAnsi="宋体" w:cs="宋体"/>
          <w:vanish/>
        </w:rPr>
        <w:t>terthan720Member2022-01-280001571996dell:FICOScore660to719Memberdell:ConsumerAndSmallCommercialBorrowerMemberus-gaap:FinanceLeasesPortfolioSegmentMember2022-01-280001571996dell:FICOScore660to719Memberus-gaap:ConsumerBorrowerMemberdell:RevolvingLoanPortfoli</w:t>
      </w:r>
      <w:r>
        <w:rPr>
          <w:rFonts w:ascii="宋体" w:eastAsia="宋体" w:hAnsi="宋体" w:cs="宋体"/>
          <w:vanish/>
        </w:rPr>
        <w:t>oSegmentMember2022-01-280001571996dell:FICOScore660to719Memberdell:SmallAndMediumCommercialBorrowerMemberdell:RevolvingLoanPortfolioSegmentMember2022-01-280001571996dell:FICOScore660to719Member2022-01-280001571996dell:FICOScoreLessThan660Memberdell:Consume</w:t>
      </w:r>
      <w:r>
        <w:rPr>
          <w:rFonts w:ascii="宋体" w:eastAsia="宋体" w:hAnsi="宋体" w:cs="宋体"/>
          <w:vanish/>
        </w:rPr>
        <w:t>rAndSmallCommercialBorrowerMemberus-gaap:FinanceLeasesPortfolioSegmentMember2022-01-280001571996dell:FICOScoreLessThan660Memberus-gaap:ConsumerBorrowerMemberdell:RevolvingLoanPortfolioSegmentMember2022-01-280001571996dell:FICOScoreLessThan660Memberdell:Sma</w:t>
      </w:r>
      <w:r>
        <w:rPr>
          <w:rFonts w:ascii="宋体" w:eastAsia="宋体" w:hAnsi="宋体" w:cs="宋体"/>
          <w:vanish/>
        </w:rPr>
        <w:t>llAndMediumCommercialBorrowerMemberdell:RevolvingLoanPortfolioSegmentMember2022-01-280001571996dell:FICOScoreLessThan660Member2022-01-280001571996dell:ConsumerAndSmallCommercialBorrowerMemberus-gaap:FinanceLeasesPortfolioSegmentMember2022-01-280001571996us</w:t>
      </w:r>
      <w:r>
        <w:rPr>
          <w:rFonts w:ascii="宋体" w:eastAsia="宋体" w:hAnsi="宋体" w:cs="宋体"/>
          <w:vanish/>
        </w:rPr>
        <w:t>-gaap:ConsumerBorrowerMemberdell:RevolvingLoanPortfolioSegmentMember2022-01-280001571996dell:SmallAndMediumCommercialBorrowerMemberdell:RevolvingLoanPortfolioSegmentMember2022-01-280001571996dell:LeaseReceivableFixedTermLoansMember2022-04-290001571996dell:</w:t>
      </w:r>
      <w:r>
        <w:rPr>
          <w:rFonts w:ascii="宋体" w:eastAsia="宋体" w:hAnsi="宋体" w:cs="宋体"/>
          <w:vanish/>
        </w:rPr>
        <w:t>LeaseReceivableRevolvingLoansMember2022-04-290001571996us-gaap:LeasingArrangementMember2022-01-292022-04-290001571996us-gaap:LeasingArrangementMember2021-01-302021-04-300001571996country:USdell:SecuritizationProgramMemberus-gaap:SecuredDebtMemberdell:Finan</w:t>
      </w:r>
      <w:r>
        <w:rPr>
          <w:rFonts w:ascii="宋体" w:eastAsia="宋体" w:hAnsi="宋体" w:cs="宋体"/>
          <w:vanish/>
        </w:rPr>
        <w:t>ceLeasesandRevolvingLoanPortfolioSegmentsMember2022-04-290001571996country:USdell:SecuritizationProgramMemberus-gaap:SecuredDebtMemberdell:FinanceLeasesandRevolvingLoanPortfolioSegmentsMember2022-01-280001571996country:USus-gaap:SecuredDebtMemberdell:Fixed</w:t>
      </w:r>
      <w:r>
        <w:rPr>
          <w:rFonts w:ascii="宋体" w:eastAsia="宋体" w:hAnsi="宋体" w:cs="宋体"/>
          <w:vanish/>
        </w:rPr>
        <w:t>TermSecuritizationProgramsMemberdell:FinanceLeasesandRevolvingLoanPortfolioSegmentsMember2022-04-290001571996country:USus-gaap:SecuredDebtMemberdell:FixedTermSecuritizationProgramsMemberdell:FinanceLeasesandRevolvingLoanPortfolioSegmentsMember2022-01-28000</w:t>
      </w:r>
      <w:r>
        <w:rPr>
          <w:rFonts w:ascii="宋体" w:eastAsia="宋体" w:hAnsi="宋体" w:cs="宋体"/>
          <w:vanish/>
        </w:rPr>
        <w:t>1571996country:USus-gaap:SecuredDebtMemberdell:FinanceLeasesandRevolvingLoanPortfolioSegmentsMemberdell:OtherStructuredFinancingProgramsMember2022-04-290001571996country:USus-gaap:SecuredDebtMemberdell:FinanceLeasesandRevolvingLoanPortfolioSegmentsMemberde</w:t>
      </w:r>
      <w:r>
        <w:rPr>
          <w:rFonts w:ascii="宋体" w:eastAsia="宋体" w:hAnsi="宋体" w:cs="宋体"/>
          <w:vanish/>
        </w:rPr>
        <w:t>ll:OtherStructuredFinancingProgramsMember2022-01-280001571996country:USus-gaap:SecuredDebtMemberdell:FinanceLeasesandRevolvingLoanPortfolioSegmentsMember2022-04-290001571996country:USus-gaap:SecuredDebtMemberdell:FinanceLeasesandRevolvingLoanPortfolioSegme</w:t>
      </w:r>
      <w:r>
        <w:rPr>
          <w:rFonts w:ascii="宋体" w:eastAsia="宋体" w:hAnsi="宋体" w:cs="宋体"/>
          <w:vanish/>
        </w:rPr>
        <w:t>ntsMember2022-01-280001571996dell:SecuritizationProgramMemberus-gaap:SecuredDebtMemberdell:FinanceLeasesandRevolvingLoanPortfolioSegmentsMemberus-gaap:NonUsMember2022-04-290001571996dell:SecuritizationProgramMemberus-gaap:SecuredDebtMemberdell:FinanceLease</w:t>
      </w:r>
      <w:r>
        <w:rPr>
          <w:rFonts w:ascii="宋体" w:eastAsia="宋体" w:hAnsi="宋体" w:cs="宋体"/>
          <w:vanish/>
        </w:rPr>
        <w:t>sandRevolvingLoanPortfolioSegmentsMemberus-gaap:NonUsMember2022-01-280001571996us-gaap:SecuredDebtMemberdell:FinanceLeasesandRevolvingLoanPortfolioSegmentsMemberdell:OtherStructuredFinancingProgramsMemberus-gaap:NonUsMember2022-04-290001571996us-gaap:Secur</w:t>
      </w:r>
      <w:r>
        <w:rPr>
          <w:rFonts w:ascii="宋体" w:eastAsia="宋体" w:hAnsi="宋体" w:cs="宋体"/>
          <w:vanish/>
        </w:rPr>
        <w:t>edDebtMemberdell:FinanceLeasesandRevolvingLoanPortfolioSegmentsMemberdell:OtherStructuredFinancingProgramsMemberus-gaap:NonUsMember2022-01-280001571996dell:DebtDueDecember2020Memberus-gaap:SecuredDebtMemberdell:FinanceLeasesandRevolvingLoanPortfolioSegment</w:t>
      </w:r>
      <w:r>
        <w:rPr>
          <w:rFonts w:ascii="宋体" w:eastAsia="宋体" w:hAnsi="宋体" w:cs="宋体"/>
          <w:vanish/>
        </w:rPr>
        <w:t>sMemberus-gaap:NonUsMember2022-04-290001571996dell:DebtDueDecember2020Memberus-gaap:SecuredDebtMemberdell:FinanceLeasesandRevolvingLoanPortfolioSegmentsMemberus-gaap:NonUsMember2022-01-280001571996dell:FinanceLeasesandRevolvingLoanPortfolioSegmentsMemberde</w:t>
      </w:r>
      <w:r>
        <w:rPr>
          <w:rFonts w:ascii="宋体" w:eastAsia="宋体" w:hAnsi="宋体" w:cs="宋体"/>
          <w:vanish/>
        </w:rPr>
        <w:t>ll:DellBankBondsMemberus-gaap:NonUsMemberus-gaap:UnsecuredDebtMember2022-04-290001571996dell:FinanceLeasesandRevolvingLoanPortfolioSegmentsMemberdell:DellBankBondsMemberus-gaap:NonUsMemberus-gaap:UnsecuredDebtMember2022-01-280001571996us-gaap:SecuredDebtMe</w:t>
      </w:r>
      <w:r>
        <w:rPr>
          <w:rFonts w:ascii="宋体" w:eastAsia="宋体" w:hAnsi="宋体" w:cs="宋体"/>
          <w:vanish/>
        </w:rPr>
        <w:t>mberdell:FinanceLeasesandRevolvingLoanPortfolioSegmentsMemberus-gaap:NonUsMember2022-04-290001571996us-gaap:SecuredDebtMemberdell:FinanceLeasesandRevolvingLoanPortfolioSegmentsMemberus-gaap:NonUsMember2022-01-280001571996us-gaap:SecuredDebtMemberdell:Struc</w:t>
      </w:r>
      <w:r>
        <w:rPr>
          <w:rFonts w:ascii="宋体" w:eastAsia="宋体" w:hAnsi="宋体" w:cs="宋体"/>
          <w:vanish/>
        </w:rPr>
        <w:t>turedFinancingDebtMember2022-04-290001571996us-gaap:SecuredDebtMemberdell:StructuredFinancingDebtMember2022-01-280001571996country:US2022-04-29dell:facility0001571996us-gaap:SecuredDebtMembersrt:MinimumMemberdell:FixedTermSecuritizationProgramsMember2022-0</w:t>
      </w:r>
      <w:r>
        <w:rPr>
          <w:rFonts w:ascii="宋体" w:eastAsia="宋体" w:hAnsi="宋体" w:cs="宋体"/>
          <w:vanish/>
        </w:rPr>
        <w:t>4-290001571996us-gaap:SecuredDebtMembersrt:MaximumMemberdell:FixedTermSecuritizationProgramsMember2022-04-290001571996dell:SecuritizationProgramMemberus-gaap:SecuredDebtMemberus-gaap:NonUsMemberus-gaap:FinanceLeasesPortfolioSegmentMember2022-04-29000157199</w:t>
      </w:r>
      <w:r>
        <w:rPr>
          <w:rFonts w:ascii="宋体" w:eastAsia="宋体" w:hAnsi="宋体" w:cs="宋体"/>
          <w:vanish/>
        </w:rPr>
        <w:t>6country:CAus-gaap:SecuredDebtMemberdell:OtherStructuredFinancingProgramsMember2022-04-290001571996srt:EuropeMemberus-gaap:SecuredDebtMemberdell:OtherStructuredFinancingProgramsMember2022-04-290001571996us-gaap:SecuredDebtMemberdell:AUSTRALIAAndNEWZEALANDM</w:t>
      </w:r>
      <w:r>
        <w:rPr>
          <w:rFonts w:ascii="宋体" w:eastAsia="宋体" w:hAnsi="宋体" w:cs="宋体"/>
          <w:vanish/>
        </w:rPr>
        <w:t>emberdell:OtherStructuredFinancingProgramsMember2022-04-290001571996country:MXus-gaap:UnsecuredDebtMember2020-08-07dell:agreement0001571996dell:DebtDueDecember2020Member2022-04-290001571996dell:DebtDueDecember2020Membercurrency:MXNdell:MexicanInterbankEqui</w:t>
      </w:r>
      <w:r>
        <w:rPr>
          <w:rFonts w:ascii="宋体" w:eastAsia="宋体" w:hAnsi="宋体" w:cs="宋体"/>
          <w:vanish/>
        </w:rPr>
        <w:t>libriumInterestRateMember2022-01-292022-04-290001571996dell:DellBankBondsMemberus-gaap:UnsecuredDebtMember2019-10-17iso4217:EUR0001571996dell:DellBankBondsMemberus-gaap:UnsecuredDebtMember2019-10-172019-10-170001571996dell:DellBankBondsMemberus-gaap:Unsecu</w:t>
      </w:r>
      <w:r>
        <w:rPr>
          <w:rFonts w:ascii="宋体" w:eastAsia="宋体" w:hAnsi="宋体" w:cs="宋体"/>
          <w:vanish/>
        </w:rPr>
        <w:t>redDebtMember2020-06-240001571996dell:DellBankBondsMemberus-gaap:UnsecuredDebtMember2020-06-242020-06-240001571996dell:DellBankBondsMemberus-gaap:UnsecuredDebtMember2021-10-270001571996dell:DellBankBondsMemberus-gaap:UnsecuredDebtMember2021-10-272021-10-27</w:t>
      </w:r>
      <w:r>
        <w:rPr>
          <w:rFonts w:ascii="宋体" w:eastAsia="宋体" w:hAnsi="宋体" w:cs="宋体"/>
          <w:vanish/>
        </w:rPr>
        <w:t>0001571996us-gaap:OtherCurrentAssetsMemberus-gaap:VariableInterestEntityPrimaryBeneficiaryMember2022-04-290001571996us-gaap:OtherCurrentAssetsMemberus-gaap:VariableInterestEntityPrimaryBeneficiaryMember2022-01-280001571996dell:FinancingReceivablesShortterm</w:t>
      </w:r>
      <w:r>
        <w:rPr>
          <w:rFonts w:ascii="宋体" w:eastAsia="宋体" w:hAnsi="宋体" w:cs="宋体"/>
          <w:vanish/>
        </w:rPr>
        <w:t>NetMemberus-gaap:VariableInterestEntityPrimaryBeneficiaryMember2022-04-290001571996dell:FinancingReceivablesShorttermNetMemberus-gaap:VariableInterestEntityPrimaryBeneficiaryMember2022-01-280001571996us-gaap:VariableInterestEntityPrimaryBeneficiaryMemberde</w:t>
      </w:r>
      <w:r>
        <w:rPr>
          <w:rFonts w:ascii="宋体" w:eastAsia="宋体" w:hAnsi="宋体" w:cs="宋体"/>
          <w:vanish/>
        </w:rPr>
        <w:t>ll:FinancingReceivablesLongtermNetMember2022-04-290001571996us-gaap:VariableInterestEntityPrimaryBeneficiaryMemberdell:FinancingReceivablesLongtermNetMember2022-01-280001571996us-gaap:PropertyPlantAndEquipmentMemberus-gaap:VariableInterestEntityPrimaryBene</w:t>
      </w:r>
      <w:r>
        <w:rPr>
          <w:rFonts w:ascii="宋体" w:eastAsia="宋体" w:hAnsi="宋体" w:cs="宋体"/>
          <w:vanish/>
        </w:rPr>
        <w:t>ficiaryMember2022-04-290001571996us-gaap:PropertyPlantAndEquipmentMemberus-gaap:VariableInterestEntityPrimaryBeneficiaryMember2022-01-280001571996us-gaap:VariableInterestEntityPrimaryBeneficiaryMemberus-gaap:ShortTermDebtMember2022-04-290001571996us-gaap:V</w:t>
      </w:r>
      <w:r>
        <w:rPr>
          <w:rFonts w:ascii="宋体" w:eastAsia="宋体" w:hAnsi="宋体" w:cs="宋体"/>
          <w:vanish/>
        </w:rPr>
        <w:t>ariableInterestEntityPrimaryBeneficiaryMemberus-gaap:ShortTermDebtMember2022-01-280001571996us-gaap:VariableInterestEntityPrimaryBeneficiaryMemberus-gaap:LongTermDebtMember2022-04-290001571996us-gaap:VariableInterestEntityPrimaryBeneficiaryMemberus-gaap:Lo</w:t>
      </w:r>
      <w:r>
        <w:rPr>
          <w:rFonts w:ascii="宋体" w:eastAsia="宋体" w:hAnsi="宋体" w:cs="宋体"/>
          <w:vanish/>
        </w:rPr>
        <w:t>ngTermDebtMember2022-01-280001571996us-gaap:VariableInterestEntityPrimaryBeneficiaryMember2022-01-292022-04-290001571996us-gaap:VariableInterestEntityPrimaryBeneficiaryMember2021-01-302021-04-300001571996srt:MinimumMember2022-04-290001571996srt:MaximumMemb</w:t>
      </w:r>
      <w:r>
        <w:rPr>
          <w:rFonts w:ascii="宋体" w:eastAsia="宋体" w:hAnsi="宋体" w:cs="宋体"/>
          <w:vanish/>
        </w:rPr>
        <w:t>er2022-04-290001571996us-gaap:SegmentDiscontinuedOperationsMember2021-01-302021-04-300001571996dell:A545DueJune152023Memberus-gaap:UnsecuredDebtMember2022-04-290001571996dell:A545DueJune152023Memberus-gaap:UnsecuredDebtMember2022-01-280001571996dell:A400Du</w:t>
      </w:r>
      <w:r>
        <w:rPr>
          <w:rFonts w:ascii="宋体" w:eastAsia="宋体" w:hAnsi="宋体" w:cs="宋体"/>
          <w:vanish/>
        </w:rPr>
        <w:t>eJuly2024Memberus-gaap:UnsecuredDebtMember2022-04-290001571996dell:A400DueJuly2024Memberus-gaap:UnsecuredDebtMember2022-01-280001571996dell:A585DueJuly2025Memberus-gaap:UnsecuredDebtMember2022-04-290001571996dell:A585DueJuly2025Memberus-gaap:UnsecuredDebtM</w:t>
      </w:r>
      <w:r>
        <w:rPr>
          <w:rFonts w:ascii="宋体" w:eastAsia="宋体" w:hAnsi="宋体" w:cs="宋体"/>
          <w:vanish/>
        </w:rPr>
        <w:t>ember2022-01-280001571996dell:A602DueJune152026Memberus-gaap:UnsecuredDebtMember2022-04-290001571996dell:A602DueJune152026Memberus-gaap:UnsecuredDebtMember2022-01-280001571996dell:A490DueOctober2026Memberus-gaap:UnsecuredDebtMember2022-04-290001571996dell:</w:t>
      </w:r>
      <w:r>
        <w:rPr>
          <w:rFonts w:ascii="宋体" w:eastAsia="宋体" w:hAnsi="宋体" w:cs="宋体"/>
          <w:vanish/>
        </w:rPr>
        <w:t>A490DueOctober2026Memberus-gaap:UnsecuredDebtMember2022-01-280001571996dell:A610DueJuly2027Memberus-gaap:UnsecuredDebtMember2022-04-290001571996dell:A610DueJuly2027Memberus-gaap:UnsecuredDebtMember2022-01-280001571996dell:A530DueOctober2029Memberus-gaap:Un</w:t>
      </w:r>
      <w:r>
        <w:rPr>
          <w:rFonts w:ascii="宋体" w:eastAsia="宋体" w:hAnsi="宋体" w:cs="宋体"/>
          <w:vanish/>
        </w:rPr>
        <w:t>securedDebtMember2022-04-290001571996dell:A530DueOctober2029Memberus-gaap:UnsecuredDebtMember2022-01-280001571996dell:A620DueJuly2030Memberus-gaap:UnsecuredDebtMember2022-04-290001571996dell:A620DueJuly2030Memberus-gaap:UnsecuredDebtMember2022-01-280001571</w:t>
      </w:r>
      <w:r>
        <w:rPr>
          <w:rFonts w:ascii="宋体" w:eastAsia="宋体" w:hAnsi="宋体" w:cs="宋体"/>
          <w:vanish/>
        </w:rPr>
        <w:t>996dell:A8.10dueJuly152036NotesMemberus-gaap:UnsecuredDebtMember2022-04-290001571996dell:A8.10dueJuly152036NotesMemberus-gaap:UnsecuredDebtMember2022-01-280001571996dell:A3375DueDecember2041Memberus-gaap:UnsecuredDebtMember2022-04-290001571996dell:A3375Due</w:t>
      </w:r>
      <w:r>
        <w:rPr>
          <w:rFonts w:ascii="宋体" w:eastAsia="宋体" w:hAnsi="宋体" w:cs="宋体"/>
          <w:vanish/>
        </w:rPr>
        <w:t>December2041Memberus-gaap:UnsecuredDebtMember2022-01-280001571996dell:A835DueJuly152046Memberus-gaap:UnsecuredDebtMember2022-04-290001571996dell:A835DueJuly152046Memberus-gaap:UnsecuredDebtMember2022-01-280001571996dell:A345FirstLienDueDecember2051Memberus</w:t>
      </w:r>
      <w:r>
        <w:rPr>
          <w:rFonts w:ascii="宋体" w:eastAsia="宋体" w:hAnsi="宋体" w:cs="宋体"/>
          <w:vanish/>
        </w:rPr>
        <w:t>-gaap:UnsecuredDebtMember2022-04-290001571996dell:A345FirstLienDueDecember2051Memberus-gaap:UnsecuredDebtMember2022-01-280001571996dell:A7.10DueApril2028NotesMemberus-gaap:UnsecuredDebtMember2022-04-290001571996dell:A7.10DueApril2028NotesMemberus-gaap:Unse</w:t>
      </w:r>
      <w:r>
        <w:rPr>
          <w:rFonts w:ascii="宋体" w:eastAsia="宋体" w:hAnsi="宋体" w:cs="宋体"/>
          <w:vanish/>
        </w:rPr>
        <w:t>curedDebtMember2022-01-280001571996dell:A6.50DueApril2038NotesMemberus-gaap:UnsecuredDebtMember2022-04-290001571996dell:A6.50DueApril2038NotesMemberus-gaap:UnsecuredDebtMember2022-01-280001571996dell:A5.40DueSeptember2040NotesMemberus-gaap:UnsecuredDebtMem</w:t>
      </w:r>
      <w:r>
        <w:rPr>
          <w:rFonts w:ascii="宋体" w:eastAsia="宋体" w:hAnsi="宋体" w:cs="宋体"/>
          <w:vanish/>
        </w:rPr>
        <w:t>ber2022-04-290001571996dell:A5.40DueSeptember2040NotesMemberus-gaap:UnsecuredDebtMember2022-01-280001571996us-gaap:OtherDebtSecuritiesMember2022-04-290001571996us-gaap:OtherDebtSecuritiesMember2022-01-280001571996us-gaap:UnsecuredDebtMember2016-06-01000157</w:t>
      </w:r>
      <w:r>
        <w:rPr>
          <w:rFonts w:ascii="宋体" w:eastAsia="宋体" w:hAnsi="宋体" w:cs="宋体"/>
          <w:vanish/>
        </w:rPr>
        <w:t>1996us-gaap:UnsecuredDebtMember2016-06-220001571996us-gaap:UnsecuredDebtMember2019-03-200001571996us-gaap:UnsecuredDebtMember2020-04-090001571996us-gaap:SeniorNotesMember2021-12-130001571996us-gaap:SecuredDebtMemberdell:FirstLienNotesMember2021-06-30000157</w:t>
      </w:r>
      <w:r>
        <w:rPr>
          <w:rFonts w:ascii="宋体" w:eastAsia="宋体" w:hAnsi="宋体" w:cs="宋体"/>
          <w:vanish/>
        </w:rPr>
        <w:t>1996us-gaap:SecuredDebtMemberdell:FirstLienNotesMember2022-04-290001571996dell:A2021RevolvingCreditFacilityMember2021-11-010001571996dell:A2021RevolvingCreditFacilityLetterOfCreditSubFacilityMember2021-11-010001571996dell:A2021RevolvingCreditFacilitySwingL</w:t>
      </w:r>
      <w:r>
        <w:rPr>
          <w:rFonts w:ascii="宋体" w:eastAsia="宋体" w:hAnsi="宋体" w:cs="宋体"/>
          <w:vanish/>
        </w:rPr>
        <w:t>ineSubFacilityMember2021-11-010001571996dell:A2021RevolvingCreditFacilityIncrementalCommitmentsMember2021-11-010001571996us-gaap:LondonInterbankOfferedRateLIBORMemberdell:A2021RevolvingCreditFacilityMember2022-01-292022-04-290001571996dell:A2021RevolvingCr</w:t>
      </w:r>
      <w:r>
        <w:rPr>
          <w:rFonts w:ascii="宋体" w:eastAsia="宋体" w:hAnsi="宋体" w:cs="宋体"/>
          <w:vanish/>
        </w:rPr>
        <w:t>editFacilityMember2022-04-290001571996dell:FirstLienNotesMember2022-04-290001571996dell:LegacyNotesAndDebenturesMember2022-04-290001571996dell:StructuredFinancingDebtMember2022-04-290001571996dell:OtherDebtMember2022-04-290001571996us-gaap:DesignatedAsHedg</w:t>
      </w:r>
      <w:r>
        <w:rPr>
          <w:rFonts w:ascii="宋体" w:eastAsia="宋体" w:hAnsi="宋体" w:cs="宋体"/>
          <w:vanish/>
        </w:rPr>
        <w:t>ingInstrumentMemberdell:ForeignExchangeForwardandOptionMember2022-01-292022-04-290001571996us-gaap:ForeignExchangeForwardMemberus-gaap:NondesignatedMember2022-01-292022-04-290001571996us-gaap:ForeignExchangeForwardMemberdell:FinancingReceivablesMemberus-ga</w:t>
      </w:r>
      <w:r>
        <w:rPr>
          <w:rFonts w:ascii="宋体" w:eastAsia="宋体" w:hAnsi="宋体" w:cs="宋体"/>
          <w:vanish/>
        </w:rPr>
        <w:t>ap:NondesignatedMember2022-01-292022-04-290001571996dell:StructuredFinancingDebtMemberus-gaap:InterestRateSwapMemberus-gaap:NondesignatedMember2022-01-292022-04-290001571996us-gaap:InterestRateSwapMemberus-gaap:NondesignatedMember2022-01-292022-04-29000157</w:t>
      </w:r>
      <w:r>
        <w:rPr>
          <w:rFonts w:ascii="宋体" w:eastAsia="宋体" w:hAnsi="宋体" w:cs="宋体"/>
          <w:vanish/>
        </w:rPr>
        <w:t>1996us-gaap:CrossCurrencyInterestRateContractMemberus-gaap:NondesignatedMember2022-01-292022-04-290001571996us-gaap:DesignatedAsHedgingInstrumentMemberus-gaap:ForeignExchangeContractMember2022-04-290001571996us-gaap:DesignatedAsHedgingInstrumentMemberus-ga</w:t>
      </w:r>
      <w:r>
        <w:rPr>
          <w:rFonts w:ascii="宋体" w:eastAsia="宋体" w:hAnsi="宋体" w:cs="宋体"/>
          <w:vanish/>
        </w:rPr>
        <w:t>ap:ForeignExchangeContractMember2022-01-280001571996us-gaap:ForeignExchangeContractMemberus-gaap:NondesignatedMember2022-04-290001571996us-gaap:ForeignExchangeContractMemberus-gaap:NondesignatedMember2022-01-280001571996us-gaap:ForeignExchangeContractMembe</w:t>
      </w:r>
      <w:r>
        <w:rPr>
          <w:rFonts w:ascii="宋体" w:eastAsia="宋体" w:hAnsi="宋体" w:cs="宋体"/>
          <w:vanish/>
        </w:rPr>
        <w:t>r2022-04-290001571996us-gaap:ForeignExchangeContractMember2022-01-280001571996us-gaap:InterestRateContractMemberus-gaap:NondesignatedMember2022-04-290001571996us-gaap:InterestRateContractMemberus-gaap:NondesignatedMember2022-01-280001571996us-gaap:SalesMem</w:t>
      </w:r>
      <w:r>
        <w:rPr>
          <w:rFonts w:ascii="宋体" w:eastAsia="宋体" w:hAnsi="宋体" w:cs="宋体"/>
          <w:vanish/>
        </w:rPr>
        <w:t>ber2022-01-292022-04-290001571996us-gaap:ForeignExchangeContractMember2022-01-292022-04-290001571996us-gaap:CostOfSalesMember2022-01-292022-04-290001571996us-gaap:InterestRateContractMember2022-01-292022-04-290001571996us-gaap:NonoperatingIncomeExpenseMemb</w:t>
      </w:r>
      <w:r>
        <w:rPr>
          <w:rFonts w:ascii="宋体" w:eastAsia="宋体" w:hAnsi="宋体" w:cs="宋体"/>
          <w:vanish/>
        </w:rPr>
        <w:t>er2022-01-292022-04-290001571996us-gaap:SalesMember2021-01-302021-04-300001571996us-gaap:ForeignExchangeContractMember2021-01-302021-04-300001571996us-gaap:CostOfSalesMember2021-01-302021-04-300001571996us-gaap:InterestRateContractMember2021-01-302021-04-3</w:t>
      </w:r>
      <w:r>
        <w:rPr>
          <w:rFonts w:ascii="宋体" w:eastAsia="宋体" w:hAnsi="宋体" w:cs="宋体"/>
          <w:vanish/>
        </w:rPr>
        <w:t>00001571996us-gaap:NonoperatingIncomeExpenseMember2021-01-302021-04-300001571996us-gaap:SegmentDiscontinuedOperationsMember2021-01-302021-04-300001571996us-gaap:ForeignExchangeContractMemberus-gaap:NonoperatingIncomeExpenseMember2022-01-292022-04-290001571</w:t>
      </w:r>
      <w:r>
        <w:rPr>
          <w:rFonts w:ascii="宋体" w:eastAsia="宋体" w:hAnsi="宋体" w:cs="宋体"/>
          <w:vanish/>
        </w:rPr>
        <w:t>996us-gaap:ForeignExchangeContractMemberus-gaap:NonoperatingIncomeExpenseMember2021-01-302021-04-300001571996us-gaap:InterestRateContractMemberus-gaap:NonoperatingIncomeExpenseMember2022-01-292022-04-290001571996us-gaap:InterestRateContractMemberus-gaap:No</w:t>
      </w:r>
      <w:r>
        <w:rPr>
          <w:rFonts w:ascii="宋体" w:eastAsia="宋体" w:hAnsi="宋体" w:cs="宋体"/>
          <w:vanish/>
        </w:rPr>
        <w:t>noperatingIncomeExpenseMember2021-01-302021-04-300001571996us-gaap:ForeignExchangeContractMemberus-gaap:SegmentDiscontinuedOperationsMember2022-01-292022-04-290001571996us-gaap:ForeignExchangeContractMemberus-gaap:SegmentDiscontinuedOperationsMember2021-01</w:t>
      </w:r>
      <w:r>
        <w:rPr>
          <w:rFonts w:ascii="宋体" w:eastAsia="宋体" w:hAnsi="宋体" w:cs="宋体"/>
          <w:vanish/>
        </w:rPr>
        <w:t>-302021-04-300001571996us-gaap:DesignatedAsHedgingInstrumentMemberus-gaap:OtherCurrentAssetsMemberus-gaap:ForeignExchangeContractMember2022-04-290001571996us-gaap:DesignatedAsHedgingInstrumentMemberus-gaap:ForeignExchangeContractMemberus-gaap:OtherNoncurre</w:t>
      </w:r>
      <w:r>
        <w:rPr>
          <w:rFonts w:ascii="宋体" w:eastAsia="宋体" w:hAnsi="宋体" w:cs="宋体"/>
          <w:vanish/>
        </w:rPr>
        <w:t>ntAssetsMember2022-04-290001571996us-gaap:DesignatedAsHedgingInstrumentMemberus-gaap:OtherCurrentLiabilitiesMemberus-gaap:ForeignExchangeContractMember2022-04-290001571996us-gaap:DesignatedAsHedgingInstrumentMemberus-gaap:ForeignExchangeContractMemberus-ga</w:t>
      </w:r>
      <w:r>
        <w:rPr>
          <w:rFonts w:ascii="宋体" w:eastAsia="宋体" w:hAnsi="宋体" w:cs="宋体"/>
          <w:vanish/>
        </w:rPr>
        <w:t>ap:OtherNoncurrentLiabilitiesMember2022-04-290001571996us-gaap:DesignatedAsHedgingInstrumentMemberus-gaap:OtherCurrentAssetsMember2022-04-290001571996us-gaap:DesignatedAsHedgingInstrumentMemberus-gaap:OtherNoncurrentAssetsMember2022-04-290001571996us-gaap:</w:t>
      </w:r>
      <w:r>
        <w:rPr>
          <w:rFonts w:ascii="宋体" w:eastAsia="宋体" w:hAnsi="宋体" w:cs="宋体"/>
          <w:vanish/>
        </w:rPr>
        <w:t>DesignatedAsHedgingInstrumentMemberus-gaap:OtherCurrentLiabilitiesMember2022-04-290001571996us-gaap:DesignatedAsHedgingInstrumentMemberus-gaap:OtherNoncurrentLiabilitiesMember2022-04-290001571996us-gaap:DesignatedAsHedgingInstrumentMember2022-04-2900015719</w:t>
      </w:r>
      <w:r>
        <w:rPr>
          <w:rFonts w:ascii="宋体" w:eastAsia="宋体" w:hAnsi="宋体" w:cs="宋体"/>
          <w:vanish/>
        </w:rPr>
        <w:t>96us-gaap:OtherCurrentAssetsMemberus-gaap:ForeignExchangeContractMemberus-gaap:NondesignatedMember2022-04-290001571996us-gaap:ForeignExchangeContractMemberus-gaap:OtherNoncurrentAssetsMemberus-gaap:NondesignatedMember2022-04-290001571996us-gaap:OtherCurren</w:t>
      </w:r>
      <w:r>
        <w:rPr>
          <w:rFonts w:ascii="宋体" w:eastAsia="宋体" w:hAnsi="宋体" w:cs="宋体"/>
          <w:vanish/>
        </w:rPr>
        <w:t>tLiabilitiesMemberus-gaap:ForeignExchangeContractMemberus-gaap:NondesignatedMember2022-04-290001571996us-gaap:ForeignExchangeContractMemberus-gaap:NondesignatedMemberus-gaap:OtherNoncurrentLiabilitiesMember2022-04-290001571996us-gaap:OtherCurrentAssetsMemb</w:t>
      </w:r>
      <w:r>
        <w:rPr>
          <w:rFonts w:ascii="宋体" w:eastAsia="宋体" w:hAnsi="宋体" w:cs="宋体"/>
          <w:vanish/>
        </w:rPr>
        <w:t>erus-gaap:InterestRateContractMemberus-gaap:NondesignatedMember2022-04-290001571996us-gaap:InterestRateContractMemberus-gaap:OtherNoncurrentAssetsMemberus-gaap:NondesignatedMember2022-04-290001571996us-gaap:OtherCurrentLiabilitiesMemberus-gaap:InterestRate</w:t>
      </w:r>
      <w:r>
        <w:rPr>
          <w:rFonts w:ascii="宋体" w:eastAsia="宋体" w:hAnsi="宋体" w:cs="宋体"/>
          <w:vanish/>
        </w:rPr>
        <w:t>ContractMemberus-gaap:NondesignatedMember2022-04-290001571996us-gaap:InterestRateContractMemberus-gaap:NondesignatedMemberus-gaap:OtherNoncurrentLiabilitiesMember2022-04-290001571996us-gaap:OtherCurrentAssetsMemberus-gaap:NondesignatedMember2022-04-2900015</w:t>
      </w:r>
      <w:r>
        <w:rPr>
          <w:rFonts w:ascii="宋体" w:eastAsia="宋体" w:hAnsi="宋体" w:cs="宋体"/>
          <w:vanish/>
        </w:rPr>
        <w:t>71996us-gaap:OtherNoncurrentAssetsMemberus-gaap:NondesignatedMember2022-04-290001571996us-gaap:OtherCurrentLiabilitiesMemberus-gaap:NondesignatedMember2022-04-290001571996us-gaap:NondesignatedMemberus-gaap:OtherNoncurrentLiabilitiesMember2022-04-2900015719</w:t>
      </w:r>
      <w:r>
        <w:rPr>
          <w:rFonts w:ascii="宋体" w:eastAsia="宋体" w:hAnsi="宋体" w:cs="宋体"/>
          <w:vanish/>
        </w:rPr>
        <w:t>96us-gaap:NondesignatedMember2022-04-290001571996us-gaap:OtherCurrentAssetsMember2022-04-290001571996us-gaap:OtherNoncurrentAssetsMember2022-04-290001571996us-gaap:OtherCurrentLiabilitiesMember2022-04-290001571996us-gaap:OtherNoncurrentLiabilitiesMember202</w:t>
      </w:r>
      <w:r>
        <w:rPr>
          <w:rFonts w:ascii="宋体" w:eastAsia="宋体" w:hAnsi="宋体" w:cs="宋体"/>
          <w:vanish/>
        </w:rPr>
        <w:t>2-04-290001571996us-gaap:DesignatedAsHedgingInstrumentMemberus-gaap:OtherCurrentAssetsMemberus-gaap:ForeignExchangeContractMember2022-01-280001571996us-gaap:DesignatedAsHedgingInstrumentMemberus-gaap:ForeignExchangeContractMemberus-gaap:OtherNoncurrentAsse</w:t>
      </w:r>
      <w:r>
        <w:rPr>
          <w:rFonts w:ascii="宋体" w:eastAsia="宋体" w:hAnsi="宋体" w:cs="宋体"/>
          <w:vanish/>
        </w:rPr>
        <w:t>tsMember2022-01-280001571996us-gaap:DesignatedAsHedgingInstrumentMemberus-gaap:OtherCurrentLiabilitiesMemberus-gaap:ForeignExchangeContractMember2022-01-280001571996us-gaap:DesignatedAsHedgingInstrumentMemberus-gaap:ForeignExchangeContractMemberus-gaap:Oth</w:t>
      </w:r>
      <w:r>
        <w:rPr>
          <w:rFonts w:ascii="宋体" w:eastAsia="宋体" w:hAnsi="宋体" w:cs="宋体"/>
          <w:vanish/>
        </w:rPr>
        <w:t>erNoncurrentLiabilitiesMember2022-01-280001571996us-gaap:DesignatedAsHedgingInstrumentMemberus-gaap:OtherCurrentAssetsMember2022-01-280001571996us-gaap:DesignatedAsHedgingInstrumentMemberus-gaap:OtherNoncurrentAssetsMember2022-01-280001571996us-gaap:Design</w:t>
      </w:r>
      <w:r>
        <w:rPr>
          <w:rFonts w:ascii="宋体" w:eastAsia="宋体" w:hAnsi="宋体" w:cs="宋体"/>
          <w:vanish/>
        </w:rPr>
        <w:t>atedAsHedgingInstrumentMemberus-gaap:OtherCurrentLiabilitiesMember2022-01-280001571996us-gaap:DesignatedAsHedgingInstrumentMemberus-gaap:OtherNoncurrentLiabilitiesMember2022-01-280001571996us-gaap:DesignatedAsHedgingInstrumentMember2022-01-280001571996us-g</w:t>
      </w:r>
      <w:r>
        <w:rPr>
          <w:rFonts w:ascii="宋体" w:eastAsia="宋体" w:hAnsi="宋体" w:cs="宋体"/>
          <w:vanish/>
        </w:rPr>
        <w:t>aap:OtherCurrentAssetsMemberus-gaap:ForeignExchangeContractMemberus-gaap:NondesignatedMember2022-01-280001571996us-gaap:ForeignExchangeContractMemberus-gaap:OtherNoncurrentAssetsMemberus-gaap:NondesignatedMember2022-01-280001571996us-gaap:OtherCurrentLiabi</w:t>
      </w:r>
      <w:r>
        <w:rPr>
          <w:rFonts w:ascii="宋体" w:eastAsia="宋体" w:hAnsi="宋体" w:cs="宋体"/>
          <w:vanish/>
        </w:rPr>
        <w:t>litiesMemberus-gaap:ForeignExchangeContractMemberus-gaap:NondesignatedMember2022-01-280001571996us-gaap:ForeignExchangeContractMemberus-gaap:NondesignatedMemberus-gaap:OtherNoncurrentLiabilitiesMember2022-01-280001571996us-gaap:OtherCurrentAssetsMemberus-g</w:t>
      </w:r>
      <w:r>
        <w:rPr>
          <w:rFonts w:ascii="宋体" w:eastAsia="宋体" w:hAnsi="宋体" w:cs="宋体"/>
          <w:vanish/>
        </w:rPr>
        <w:t>aap:InterestRateContractMemberus-gaap:NondesignatedMember2022-01-280001571996us-gaap:InterestRateContractMemberus-gaap:OtherNoncurrentAssetsMemberus-gaap:NondesignatedMember2022-01-280001571996us-gaap:OtherCurrentLiabilitiesMemberus-gaap:InterestRateContra</w:t>
      </w:r>
      <w:r>
        <w:rPr>
          <w:rFonts w:ascii="宋体" w:eastAsia="宋体" w:hAnsi="宋体" w:cs="宋体"/>
          <w:vanish/>
        </w:rPr>
        <w:t>ctMemberus-gaap:NondesignatedMember2022-01-280001571996us-gaap:InterestRateContractMemberus-gaap:NondesignatedMemberus-gaap:OtherNoncurrentLiabilitiesMember2022-01-280001571996us-gaap:OtherCurrentAssetsMemberus-gaap:NondesignatedMember2022-01-280001571996u</w:t>
      </w:r>
      <w:r>
        <w:rPr>
          <w:rFonts w:ascii="宋体" w:eastAsia="宋体" w:hAnsi="宋体" w:cs="宋体"/>
          <w:vanish/>
        </w:rPr>
        <w:t>s-gaap:OtherNoncurrentAssetsMemberus-gaap:NondesignatedMember2022-01-280001571996us-gaap:OtherCurrentLiabilitiesMemberus-gaap:NondesignatedMember2022-01-280001571996us-gaap:NondesignatedMemberus-gaap:OtherNoncurrentLiabilitiesMember2022-01-280001571996us-g</w:t>
      </w:r>
      <w:r>
        <w:rPr>
          <w:rFonts w:ascii="宋体" w:eastAsia="宋体" w:hAnsi="宋体" w:cs="宋体"/>
          <w:vanish/>
        </w:rPr>
        <w:t>aap:NondesignatedMember2022-01-280001571996us-gaap:OtherCurrentAssetsMember2022-01-280001571996us-gaap:OtherNoncurrentAssetsMember2022-01-280001571996us-gaap:OtherCurrentLiabilitiesMember2022-01-280001571996us-gaap:OtherNoncurrentLiabilitiesMember2022-01-2</w:t>
      </w:r>
      <w:r>
        <w:rPr>
          <w:rFonts w:ascii="宋体" w:eastAsia="宋体" w:hAnsi="宋体" w:cs="宋体"/>
          <w:vanish/>
        </w:rPr>
        <w:t>80001571996dell:InfrastructureSolutionsGroupMemberus-gaap:OperatingSegmentsMember2022-01-280001571996dell:ClientSolutionsMemberus-gaap:OperatingSegmentsMember2022-01-280001571996us-gaap:AllOtherSegmentsMemberus-gaap:OperatingSegmentsMember2022-01-280001571</w:t>
      </w:r>
      <w:r>
        <w:rPr>
          <w:rFonts w:ascii="宋体" w:eastAsia="宋体" w:hAnsi="宋体" w:cs="宋体"/>
          <w:vanish/>
        </w:rPr>
        <w:t>996dell:InfrastructureSolutionsGroupMemberus-gaap:OperatingSegmentsMember2022-01-292022-04-290001571996dell:ClientSolutionsMemberus-gaap:OperatingSegmentsMember2022-01-292022-04-290001571996us-gaap:AllOtherSegmentsMemberus-gaap:OperatingSegmentsMember2022-</w:t>
      </w:r>
      <w:r>
        <w:rPr>
          <w:rFonts w:ascii="宋体" w:eastAsia="宋体" w:hAnsi="宋体" w:cs="宋体"/>
          <w:vanish/>
        </w:rPr>
        <w:t>01-292022-04-290001571996dell:InfrastructureSolutionsGroupMemberus-gaap:OperatingSegmentsMember2022-04-290001571996dell:ClientSolutionsMemberus-gaap:OperatingSegmentsMember2022-04-290001571996us-gaap:AllOtherSegmentsMemberus-gaap:OperatingSegmentsMember202</w:t>
      </w:r>
      <w:r>
        <w:rPr>
          <w:rFonts w:ascii="宋体" w:eastAsia="宋体" w:hAnsi="宋体" w:cs="宋体"/>
          <w:vanish/>
        </w:rPr>
        <w:t>2-04-290001571996us-gaap:CustomerRelationshipsMember2022-04-290001571996us-gaap:CustomerRelationshipsMember2022-01-280001571996us-gaap:TechnologyBasedIntangibleAssetsMember2022-04-290001571996us-gaap:TechnologyBasedIntangibleAssetsMember2022-01-28000157199</w:t>
      </w:r>
      <w:r>
        <w:rPr>
          <w:rFonts w:ascii="宋体" w:eastAsia="宋体" w:hAnsi="宋体" w:cs="宋体"/>
          <w:vanish/>
        </w:rPr>
        <w:t>6us-gaap:TradeNamesMember2022-04-290001571996us-gaap:TradeNamesMember2022-01-280001571996us-gaap:TradeNamesMember2022-04-290001571996us-gaap:TradeNamesMember2022-01-2800015719962022-04-302022-04-290001571996dell:ClassVTransactionClassActionCaseMember2018-1</w:t>
      </w:r>
      <w:r>
        <w:rPr>
          <w:rFonts w:ascii="宋体" w:eastAsia="宋体" w:hAnsi="宋体" w:cs="宋体"/>
          <w:vanish/>
        </w:rPr>
        <w:t>2-282018-12-280001571996dell:ClassVTransactionClassActionCaseMember2018-11-012018-11-30dell:plaintiff0001571996dell:ClassActionsVMwareIncsAcquisitionOfPivotalSoftwareMember2019-12-302019-12-300001571996us-gaap:AccumulatedForeignCurrencyAdjustmentIncludingP</w:t>
      </w:r>
      <w:r>
        <w:rPr>
          <w:rFonts w:ascii="宋体" w:eastAsia="宋体" w:hAnsi="宋体" w:cs="宋体"/>
          <w:vanish/>
        </w:rPr>
        <w:t>ortionAttributableToNoncontrollingInterestMember2022-01-280001571996us-gaap:AccumulatedGainLossCashFlowHedgeIncludingNoncontrollingInterestMember2022-01-280001571996us-gaap:AccumulatedDefinedBenefitPlansAdjustmentIncludingPortionAttributableToNoncontrollin</w:t>
      </w:r>
      <w:r>
        <w:rPr>
          <w:rFonts w:ascii="宋体" w:eastAsia="宋体" w:hAnsi="宋体" w:cs="宋体"/>
          <w:vanish/>
        </w:rPr>
        <w:t>gInterestMember2022-01-280001571996us-gaap:AccumulatedForeignCurrencyAdjustmentIncludingPortionAttributableToNoncontrollingInterestMember2022-01-292022-04-290001571996us-gaap:AccumulatedGainLossCashFlowHedgeIncludingNoncontrollingInterestMember2022-01-2920</w:t>
      </w:r>
      <w:r>
        <w:rPr>
          <w:rFonts w:ascii="宋体" w:eastAsia="宋体" w:hAnsi="宋体" w:cs="宋体"/>
          <w:vanish/>
        </w:rPr>
        <w:t>22-04-290001571996us-gaap:AccumulatedDefinedBenefitPlansAdjustmentIncludingPortionAttributableToNoncontrollingInterestMember2022-01-292022-04-290001571996us-gaap:AccumulatedForeignCurrencyAdjustmentIncludingPortionAttributableToNoncontrollingInterestMember</w:t>
      </w:r>
      <w:r>
        <w:rPr>
          <w:rFonts w:ascii="宋体" w:eastAsia="宋体" w:hAnsi="宋体" w:cs="宋体"/>
          <w:vanish/>
        </w:rPr>
        <w:t>2022-04-290001571996us-gaap:AccumulatedGainLossCashFlowHedgeIncludingNoncontrollingInterestMember2022-04-290001571996us-gaap:AccumulatedDefinedBenefitPlansAdjustmentIncludingPortionAttributableToNoncontrollingInterestMember2022-04-290001571996us-gaap:Recla</w:t>
      </w:r>
      <w:r>
        <w:rPr>
          <w:rFonts w:ascii="宋体" w:eastAsia="宋体" w:hAnsi="宋体" w:cs="宋体"/>
          <w:vanish/>
        </w:rPr>
        <w:t>ssificationOutOfAccumulatedOtherComprehensiveIncomeMemberus-gaap:AccumulatedGainLossCashFlowHedgeIncludingNoncontrollingInterestMember2022-01-292022-04-290001571996us-gaap:AccumulatedDefinedBenefitPlansAdjustmentIncludingPortionAttributableToNoncontrolling</w:t>
      </w:r>
      <w:r>
        <w:rPr>
          <w:rFonts w:ascii="宋体" w:eastAsia="宋体" w:hAnsi="宋体" w:cs="宋体"/>
          <w:vanish/>
        </w:rPr>
        <w:t>InterestMemberus-gaap:ReclassificationOutOfAccumulatedOtherComprehensiveIncomeMember2022-01-292022-04-290001571996us-gaap:ReclassificationOutOfAccumulatedOtherComprehensiveIncomeMember2022-01-292022-04-290001571996us-gaap:ReclassificationOutOfAccumulatedOt</w:t>
      </w:r>
      <w:r>
        <w:rPr>
          <w:rFonts w:ascii="宋体" w:eastAsia="宋体" w:hAnsi="宋体" w:cs="宋体"/>
          <w:vanish/>
        </w:rPr>
        <w:t>herComprehensiveIncomeMemberus-gaap:AccumulatedGainLossCashFlowHedgeIncludingNoncontrollingInterestMember2021-01-302021-04-300001571996us-gaap:AccumulatedDefinedBenefitPlansAdjustmentIncludingPortionAttributableToNoncontrollingInterestMemberus-gaap:Reclass</w:t>
      </w:r>
      <w:r>
        <w:rPr>
          <w:rFonts w:ascii="宋体" w:eastAsia="宋体" w:hAnsi="宋体" w:cs="宋体"/>
          <w:vanish/>
        </w:rPr>
        <w:t>ificationOutOfAccumulatedOtherComprehensiveIncomeMember2021-01-302021-04-300001571996us-gaap:ReclassificationOutOfAccumulatedOtherComprehensiveIncomeMember2021-01-302021-04-300001571996us-gaap:CommonClassAMember2022-04-290001571996us-gaap:CommonClassBMembe</w:t>
      </w:r>
      <w:r>
        <w:rPr>
          <w:rFonts w:ascii="宋体" w:eastAsia="宋体" w:hAnsi="宋体" w:cs="宋体"/>
          <w:vanish/>
        </w:rPr>
        <w:t>r2022-04-290001571996us-gaap:CommonClassCMember2022-04-290001571996dell:CommonClassDMember2022-04-290001571996dell:CommonClassVMember2022-04-290001571996us-gaap:CommonClassAMember2022-01-280001571996us-gaap:CommonClassBMember2022-01-280001571996us-gaap:Com</w:t>
      </w:r>
      <w:r>
        <w:rPr>
          <w:rFonts w:ascii="宋体" w:eastAsia="宋体" w:hAnsi="宋体" w:cs="宋体"/>
          <w:vanish/>
        </w:rPr>
        <w:t>monClassCMember2022-01-280001571996dell:CommonClassDMember2022-01-280001571996dell:CommonClassVMember2022-01-280001571996us-gaap:CommonClassAMember2022-01-292022-04-29dell:vote0001571996us-gaap:CommonClassBMember2022-01-292022-04-290001571996us-gaap:Common</w:t>
      </w:r>
      <w:r>
        <w:rPr>
          <w:rFonts w:ascii="宋体" w:eastAsia="宋体" w:hAnsi="宋体" w:cs="宋体"/>
          <w:vanish/>
        </w:rPr>
        <w:t>ClassCMember2022-01-292022-04-290001571996dell:CommonClassDMember2022-01-292022-04-2900015719962022-02-242022-02-240001571996us-gaap:CommonClassCMember2021-09-230001571996dell:VMwareInc.Memberus-gaap:SalesMemberus-gaap:ProductMember2022-01-292022-04-290001</w:t>
      </w:r>
      <w:r>
        <w:rPr>
          <w:rFonts w:ascii="宋体" w:eastAsia="宋体" w:hAnsi="宋体" w:cs="宋体"/>
          <w:vanish/>
        </w:rPr>
        <w:t>571996dell:VMwareInc.Memberus-gaap:SalesMemberus-gaap:ProductMember2021-01-302021-04-300001571996dell:VMwareInc.Memberus-gaap:CostOfSalesMemberus-gaap:ProductMember2022-01-292022-04-290001571996dell:VMwareInc.Memberus-gaap:CostOfSalesMemberus-gaap:ProductM</w:t>
      </w:r>
      <w:r>
        <w:rPr>
          <w:rFonts w:ascii="宋体" w:eastAsia="宋体" w:hAnsi="宋体" w:cs="宋体"/>
          <w:vanish/>
        </w:rPr>
        <w:t>ember2021-01-302021-04-300001571996dell:VMwareInc.Memberus-gaap:CostOfSalesMemberus-gaap:ServiceMember2022-01-292022-04-290001571996dell:VMwareInc.Memberus-gaap:CostOfSalesMemberus-gaap:ServiceMember2021-01-302021-04-300001571996us-gaap:OtherCurrentAssetsM</w:t>
      </w:r>
      <w:r>
        <w:rPr>
          <w:rFonts w:ascii="宋体" w:eastAsia="宋体" w:hAnsi="宋体" w:cs="宋体"/>
          <w:vanish/>
        </w:rPr>
        <w:t>emberdell:VMwareInc.Member2022-04-290001571996us-gaap:OtherCurrentAssetsMemberdell:VMwareInc.Member2022-01-280001571996us-gaap:OtherNoncurrentAssetsMemberdell:VMwareInc.Member2022-04-290001571996us-gaap:OtherNoncurrentAssetsMemberdell:VMwareInc.Member2022-</w:t>
      </w:r>
      <w:r>
        <w:rPr>
          <w:rFonts w:ascii="宋体" w:eastAsia="宋体" w:hAnsi="宋体" w:cs="宋体"/>
          <w:vanish/>
        </w:rPr>
        <w:t>01-280001571996dell:VMwareInc.Memberdell:TaxAgreementMember2022-04-290001571996dell:VMwareInc.Memberdell:TaxAgreementMember2022-01-280001571996dell:VMwareInc.Member2022-01-292022-04-290001571996dell:VMwareInc.Member2022-04-290001571996dell:VMwareInc.Member</w:t>
      </w:r>
      <w:r>
        <w:rPr>
          <w:rFonts w:ascii="宋体" w:eastAsia="宋体" w:hAnsi="宋体" w:cs="宋体"/>
          <w:vanish/>
        </w:rPr>
        <w:t>2022-04-290001571996dell:VMwareInc.Member2022-01-28dell:segment0001571996dell:InfrastructureSolutionsGroupMemberus-gaap:OperatingSegmentsMember2021-01-302021-04-300001571996dell:ClientSolutionsMemberus-gaap:OperatingSegmentsMember2021-01-302021-04-30000157</w:t>
      </w:r>
      <w:r>
        <w:rPr>
          <w:rFonts w:ascii="宋体" w:eastAsia="宋体" w:hAnsi="宋体" w:cs="宋体"/>
          <w:vanish/>
        </w:rPr>
        <w:t>1996us-gaap:OperatingSegmentsMember2022-01-292022-04-290001571996us-gaap:OperatingSegmentsMember2021-01-302021-04-300001571996us-gaap:AllOtherSegmentsMemberus-gaap:OperatingSegmentsMember2021-01-302021-04-300001571996us-gaap:CorporateNonSegmentMember2022-0</w:t>
      </w:r>
      <w:r>
        <w:rPr>
          <w:rFonts w:ascii="宋体" w:eastAsia="宋体" w:hAnsi="宋体" w:cs="宋体"/>
          <w:vanish/>
        </w:rPr>
        <w:t>1-292022-04-290001571996us-gaap:CorporateNonSegmentMember2021-01-302021-04-300001571996us-gaap:MaterialReconcilingItemsMember2022-01-292022-04-290001571996us-gaap:MaterialReconcilingItemsMember2021-01-302021-04-300001571996dell:InfrastructureSolutionsGroup</w:t>
      </w:r>
      <w:r>
        <w:rPr>
          <w:rFonts w:ascii="宋体" w:eastAsia="宋体" w:hAnsi="宋体" w:cs="宋体"/>
          <w:vanish/>
        </w:rPr>
        <w:t>Memberus-gaap:OperatingSegmentsMemberdell:ServersAndNetworkingMember2022-01-292022-04-290001571996dell:InfrastructureSolutionsGroupMemberus-gaap:OperatingSegmentsMemberdell:ServersAndNetworkingMember2021-01-302021-04-300001571996dell:InfrastructureSolution</w:t>
      </w:r>
      <w:r>
        <w:rPr>
          <w:rFonts w:ascii="宋体" w:eastAsia="宋体" w:hAnsi="宋体" w:cs="宋体"/>
          <w:vanish/>
        </w:rPr>
        <w:t>sGroupMemberus-gaap:OperatingSegmentsMemberdell:StorageMember2022-01-292022-04-290001571996dell:InfrastructureSolutionsGroupMemberus-gaap:OperatingSegmentsMemberdell:StorageMember2021-01-302021-04-300001571996dell:ClientSolutionsMemberus-gaap:OperatingSegm</w:t>
      </w:r>
      <w:r>
        <w:rPr>
          <w:rFonts w:ascii="宋体" w:eastAsia="宋体" w:hAnsi="宋体" w:cs="宋体"/>
          <w:vanish/>
        </w:rPr>
        <w:t>entsMemberdell:CommercialMember2022-01-292022-04-290001571996dell:ClientSolutionsMemberus-gaap:OperatingSegmentsMemberdell:CommercialMember2021-01-302021-04-300001571996dell:ClientSolutionsMemberus-gaap:OperatingSegmentsMemberdell:ConsumerMember2022-01-292</w:t>
      </w:r>
      <w:r>
        <w:rPr>
          <w:rFonts w:ascii="宋体" w:eastAsia="宋体" w:hAnsi="宋体" w:cs="宋体"/>
          <w:vanish/>
        </w:rPr>
        <w:t>022-04-290001571996dell:ClientSolutionsMemberus-gaap:OperatingSegmentsMemberdell:ConsumerMember2021-01-302021-04-300001571996us-gaap:ComputerEquipmentMember2022-04-290001571996us-gaap:ComputerEquipmentMember2022-01-280001571996us-gaap:LandAndBuildingMember</w:t>
      </w:r>
      <w:r>
        <w:rPr>
          <w:rFonts w:ascii="宋体" w:eastAsia="宋体" w:hAnsi="宋体" w:cs="宋体"/>
          <w:vanish/>
        </w:rPr>
        <w:t>2022-04-290001571996us-gaap:LandAndBuildingMember2022-01-280001571996us-gaap:OtherMachineryAndEquipmentMember2022-04-290001571996us-gaap:OtherMachineryAndEquipmentMember2022-01-28</w:t>
      </w:r>
    </w:p>
    <w:p w14:paraId="1D0C3BBF" w14:textId="77777777" w:rsidR="00561B51" w:rsidRDefault="00562DD3">
      <w:hyperlink r:id="rId6" w:anchor="i5420052e019f46fd8792a5862d1f0a8f_10" w:history="1">
        <w:r>
          <w:rPr>
            <w:rStyle w:val="a5"/>
            <w:rFonts w:ascii="Times New Roman" w:eastAsia="宋体" w:hAnsi="Times New Roman"/>
            <w:sz w:val="20"/>
            <w:szCs w:val="20"/>
          </w:rPr>
          <w:t>Table of Contents</w:t>
        </w:r>
      </w:hyperlink>
    </w:p>
    <w:p w14:paraId="1D0C3BC0" w14:textId="77777777" w:rsidR="00561B51" w:rsidRDefault="00562DD3">
      <w:pPr>
        <w:jc w:val="center"/>
      </w:pPr>
      <w:r>
        <w:rPr>
          <w:rFonts w:ascii="Times New Roman" w:eastAsia="宋体" w:hAnsi="Times New Roman"/>
          <w:b/>
          <w:bCs/>
          <w:color w:val="000000"/>
          <w:sz w:val="20"/>
          <w:szCs w:val="20"/>
          <w:shd w:val="clear" w:color="auto" w:fill="FFFFFF"/>
        </w:rPr>
        <w:t>UNITED STATES</w:t>
      </w:r>
    </w:p>
    <w:p w14:paraId="1D0C3BC1" w14:textId="77777777" w:rsidR="00561B51" w:rsidRDefault="00562DD3">
      <w:pPr>
        <w:jc w:val="center"/>
      </w:pPr>
      <w:r>
        <w:rPr>
          <w:rFonts w:ascii="Times New Roman" w:eastAsia="宋体" w:hAnsi="Times New Roman"/>
          <w:b/>
          <w:bCs/>
          <w:color w:val="000000"/>
          <w:sz w:val="20"/>
          <w:szCs w:val="20"/>
          <w:shd w:val="clear" w:color="auto" w:fill="FFFFFF"/>
        </w:rPr>
        <w:t>SECURITIES AND EXCHANGE COMMISSION</w:t>
      </w:r>
    </w:p>
    <w:p w14:paraId="1D0C3BC2" w14:textId="77777777" w:rsidR="00561B51" w:rsidRDefault="00562DD3">
      <w:pPr>
        <w:jc w:val="center"/>
      </w:pPr>
      <w:r>
        <w:rPr>
          <w:rFonts w:ascii="Times New Roman" w:eastAsia="宋体" w:hAnsi="Times New Roman"/>
          <w:b/>
          <w:bCs/>
          <w:color w:val="000000"/>
          <w:sz w:val="20"/>
          <w:szCs w:val="20"/>
          <w:shd w:val="clear" w:color="auto" w:fill="FFFFFF"/>
        </w:rPr>
        <w:t>Washington, D.C. 20549</w:t>
      </w:r>
    </w:p>
    <w:p w14:paraId="1D0C3BC3" w14:textId="77777777" w:rsidR="00561B51" w:rsidRDefault="00562DD3">
      <w:pPr>
        <w:spacing w:before="60"/>
      </w:pPr>
      <w:r>
        <w:rPr>
          <w:rFonts w:ascii="Times New Roman" w:eastAsia="宋体" w:hAnsi="Times New Roman"/>
          <w:color w:val="000000"/>
          <w:sz w:val="2"/>
          <w:szCs w:val="2"/>
        </w:rPr>
        <w:t> </w:t>
      </w:r>
    </w:p>
    <w:p w14:paraId="1D0C3BC4" w14:textId="77777777" w:rsidR="00561B51" w:rsidRDefault="00562DD3">
      <w:pPr>
        <w:jc w:val="center"/>
      </w:pPr>
      <w:r>
        <w:rPr>
          <w:rFonts w:ascii="Times New Roman" w:eastAsia="宋体" w:hAnsi="Times New Roman"/>
          <w:b/>
          <w:bCs/>
          <w:color w:val="000000"/>
          <w:sz w:val="28"/>
          <w:szCs w:val="28"/>
          <w:shd w:val="clear" w:color="auto" w:fill="FFFFFF"/>
        </w:rPr>
        <w:t xml:space="preserve">Form 10-Q </w:t>
      </w:r>
    </w:p>
    <w:p w14:paraId="1D0C3BC5" w14:textId="77777777" w:rsidR="00561B51" w:rsidRDefault="00562DD3">
      <w:pPr>
        <w:spacing w:before="60"/>
      </w:pPr>
      <w:r>
        <w:rPr>
          <w:rFonts w:ascii="Times New Roman" w:eastAsia="宋体" w:hAnsi="Times New Roman"/>
          <w:color w:val="000000"/>
          <w:sz w:val="2"/>
          <w:szCs w:val="2"/>
        </w:rPr>
        <w:t>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11"/>
        <w:gridCol w:w="36"/>
        <w:gridCol w:w="36"/>
        <w:gridCol w:w="224"/>
        <w:gridCol w:w="36"/>
        <w:gridCol w:w="39"/>
        <w:gridCol w:w="3880"/>
        <w:gridCol w:w="39"/>
        <w:gridCol w:w="39"/>
        <w:gridCol w:w="1909"/>
        <w:gridCol w:w="39"/>
        <w:gridCol w:w="39"/>
        <w:gridCol w:w="2448"/>
        <w:gridCol w:w="39"/>
      </w:tblGrid>
      <w:tr w:rsidR="00561B51" w14:paraId="1D0C3BD5" w14:textId="77777777">
        <w:trPr>
          <w:jc w:val="center"/>
        </w:trPr>
        <w:tc>
          <w:tcPr>
            <w:tcW w:w="20" w:type="dxa"/>
            <w:shd w:val="clear" w:color="auto" w:fill="auto"/>
            <w:vAlign w:val="bottom"/>
          </w:tcPr>
          <w:p w14:paraId="1D0C3BC6" w14:textId="77777777" w:rsidR="00561B51" w:rsidRDefault="00561B51">
            <w:pPr>
              <w:rPr>
                <w:rFonts w:ascii="宋体"/>
              </w:rPr>
            </w:pPr>
          </w:p>
        </w:tc>
        <w:tc>
          <w:tcPr>
            <w:tcW w:w="965" w:type="dxa"/>
            <w:shd w:val="clear" w:color="auto" w:fill="auto"/>
            <w:vAlign w:val="bottom"/>
          </w:tcPr>
          <w:p w14:paraId="1D0C3BC7" w14:textId="77777777" w:rsidR="00561B51" w:rsidRDefault="00561B51">
            <w:pPr>
              <w:rPr>
                <w:rFonts w:ascii="宋体"/>
              </w:rPr>
            </w:pPr>
          </w:p>
        </w:tc>
        <w:tc>
          <w:tcPr>
            <w:tcW w:w="20" w:type="dxa"/>
            <w:shd w:val="clear" w:color="auto" w:fill="auto"/>
            <w:vAlign w:val="bottom"/>
          </w:tcPr>
          <w:p w14:paraId="1D0C3BC8" w14:textId="77777777" w:rsidR="00561B51" w:rsidRDefault="00561B51">
            <w:pPr>
              <w:rPr>
                <w:rFonts w:ascii="宋体"/>
              </w:rPr>
            </w:pPr>
          </w:p>
        </w:tc>
        <w:tc>
          <w:tcPr>
            <w:tcW w:w="20" w:type="dxa"/>
            <w:shd w:val="clear" w:color="auto" w:fill="auto"/>
            <w:vAlign w:val="bottom"/>
          </w:tcPr>
          <w:p w14:paraId="1D0C3BC9" w14:textId="77777777" w:rsidR="00561B51" w:rsidRDefault="00561B51">
            <w:pPr>
              <w:rPr>
                <w:rFonts w:ascii="宋体"/>
              </w:rPr>
            </w:pPr>
          </w:p>
        </w:tc>
        <w:tc>
          <w:tcPr>
            <w:tcW w:w="245" w:type="dxa"/>
            <w:shd w:val="clear" w:color="auto" w:fill="auto"/>
            <w:vAlign w:val="bottom"/>
          </w:tcPr>
          <w:p w14:paraId="1D0C3BCA" w14:textId="77777777" w:rsidR="00561B51" w:rsidRDefault="00561B51">
            <w:pPr>
              <w:rPr>
                <w:rFonts w:ascii="宋体"/>
              </w:rPr>
            </w:pPr>
          </w:p>
        </w:tc>
        <w:tc>
          <w:tcPr>
            <w:tcW w:w="20" w:type="dxa"/>
            <w:shd w:val="clear" w:color="auto" w:fill="auto"/>
            <w:vAlign w:val="bottom"/>
          </w:tcPr>
          <w:p w14:paraId="1D0C3BCB" w14:textId="77777777" w:rsidR="00561B51" w:rsidRDefault="00561B51">
            <w:pPr>
              <w:rPr>
                <w:rFonts w:ascii="宋体"/>
              </w:rPr>
            </w:pPr>
          </w:p>
        </w:tc>
        <w:tc>
          <w:tcPr>
            <w:tcW w:w="20" w:type="dxa"/>
            <w:shd w:val="clear" w:color="auto" w:fill="auto"/>
            <w:vAlign w:val="bottom"/>
          </w:tcPr>
          <w:p w14:paraId="1D0C3BCC" w14:textId="77777777" w:rsidR="00561B51" w:rsidRDefault="00561B51">
            <w:pPr>
              <w:rPr>
                <w:rFonts w:ascii="宋体"/>
              </w:rPr>
            </w:pPr>
          </w:p>
        </w:tc>
        <w:tc>
          <w:tcPr>
            <w:tcW w:w="3920" w:type="dxa"/>
            <w:shd w:val="clear" w:color="auto" w:fill="auto"/>
            <w:vAlign w:val="bottom"/>
          </w:tcPr>
          <w:p w14:paraId="1D0C3BCD" w14:textId="77777777" w:rsidR="00561B51" w:rsidRDefault="00561B51">
            <w:pPr>
              <w:rPr>
                <w:rFonts w:ascii="宋体"/>
              </w:rPr>
            </w:pPr>
          </w:p>
        </w:tc>
        <w:tc>
          <w:tcPr>
            <w:tcW w:w="20" w:type="dxa"/>
            <w:shd w:val="clear" w:color="auto" w:fill="auto"/>
            <w:vAlign w:val="bottom"/>
          </w:tcPr>
          <w:p w14:paraId="1D0C3BCE" w14:textId="77777777" w:rsidR="00561B51" w:rsidRDefault="00561B51">
            <w:pPr>
              <w:rPr>
                <w:rFonts w:ascii="宋体"/>
              </w:rPr>
            </w:pPr>
          </w:p>
        </w:tc>
        <w:tc>
          <w:tcPr>
            <w:tcW w:w="20" w:type="dxa"/>
            <w:shd w:val="clear" w:color="auto" w:fill="auto"/>
            <w:vAlign w:val="bottom"/>
          </w:tcPr>
          <w:p w14:paraId="1D0C3BCF" w14:textId="77777777" w:rsidR="00561B51" w:rsidRDefault="00561B51">
            <w:pPr>
              <w:rPr>
                <w:rFonts w:ascii="宋体"/>
              </w:rPr>
            </w:pPr>
          </w:p>
        </w:tc>
        <w:tc>
          <w:tcPr>
            <w:tcW w:w="1925" w:type="dxa"/>
            <w:shd w:val="clear" w:color="auto" w:fill="auto"/>
            <w:vAlign w:val="bottom"/>
          </w:tcPr>
          <w:p w14:paraId="1D0C3BD0" w14:textId="77777777" w:rsidR="00561B51" w:rsidRDefault="00561B51">
            <w:pPr>
              <w:rPr>
                <w:rFonts w:ascii="宋体"/>
              </w:rPr>
            </w:pPr>
          </w:p>
        </w:tc>
        <w:tc>
          <w:tcPr>
            <w:tcW w:w="20" w:type="dxa"/>
            <w:shd w:val="clear" w:color="auto" w:fill="auto"/>
            <w:vAlign w:val="bottom"/>
          </w:tcPr>
          <w:p w14:paraId="1D0C3BD1" w14:textId="77777777" w:rsidR="00561B51" w:rsidRDefault="00561B51">
            <w:pPr>
              <w:rPr>
                <w:rFonts w:ascii="宋体"/>
              </w:rPr>
            </w:pPr>
          </w:p>
        </w:tc>
        <w:tc>
          <w:tcPr>
            <w:tcW w:w="20" w:type="dxa"/>
            <w:shd w:val="clear" w:color="auto" w:fill="auto"/>
            <w:vAlign w:val="bottom"/>
          </w:tcPr>
          <w:p w14:paraId="1D0C3BD2" w14:textId="77777777" w:rsidR="00561B51" w:rsidRDefault="00561B51">
            <w:pPr>
              <w:rPr>
                <w:rFonts w:ascii="宋体"/>
              </w:rPr>
            </w:pPr>
          </w:p>
        </w:tc>
        <w:tc>
          <w:tcPr>
            <w:tcW w:w="2495" w:type="dxa"/>
            <w:shd w:val="clear" w:color="auto" w:fill="auto"/>
            <w:vAlign w:val="bottom"/>
          </w:tcPr>
          <w:p w14:paraId="1D0C3BD3" w14:textId="77777777" w:rsidR="00561B51" w:rsidRDefault="00561B51">
            <w:pPr>
              <w:rPr>
                <w:rFonts w:ascii="宋体"/>
              </w:rPr>
            </w:pPr>
          </w:p>
        </w:tc>
        <w:tc>
          <w:tcPr>
            <w:tcW w:w="20" w:type="dxa"/>
            <w:shd w:val="clear" w:color="auto" w:fill="auto"/>
            <w:vAlign w:val="bottom"/>
          </w:tcPr>
          <w:p w14:paraId="1D0C3BD4" w14:textId="77777777" w:rsidR="00561B51" w:rsidRDefault="00561B51">
            <w:pPr>
              <w:rPr>
                <w:rFonts w:ascii="宋体"/>
              </w:rPr>
            </w:pPr>
          </w:p>
        </w:tc>
      </w:tr>
      <w:tr w:rsidR="00561B51" w14:paraId="1D0C3BDB" w14:textId="77777777">
        <w:trPr>
          <w:trHeight w:val="280"/>
          <w:jc w:val="center"/>
        </w:trPr>
        <w:tc>
          <w:tcPr>
            <w:tcW w:w="0" w:type="auto"/>
            <w:gridSpan w:val="3"/>
            <w:shd w:val="clear" w:color="auto" w:fill="auto"/>
            <w:tcMar>
              <w:top w:w="40" w:type="dxa"/>
              <w:left w:w="20" w:type="dxa"/>
              <w:bottom w:w="40" w:type="dxa"/>
              <w:right w:w="20" w:type="dxa"/>
            </w:tcMar>
            <w:vAlign w:val="bottom"/>
          </w:tcPr>
          <w:p w14:paraId="1D0C3BD6" w14:textId="77777777" w:rsidR="00561B51" w:rsidRDefault="00562DD3">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1D0C3BD7" w14:textId="77777777" w:rsidR="00561B51" w:rsidRDefault="00562DD3">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D0C3BD8" w14:textId="77777777" w:rsidR="00561B51" w:rsidRDefault="00562DD3">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1D0C3BD9"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3BDA" w14:textId="77777777" w:rsidR="00561B51" w:rsidRDefault="00561B51">
            <w:pPr>
              <w:rPr>
                <w:rFonts w:ascii="宋体"/>
              </w:rPr>
            </w:pPr>
          </w:p>
        </w:tc>
      </w:tr>
      <w:tr w:rsidR="00561B51" w14:paraId="1D0C3BDF" w14:textId="77777777">
        <w:trPr>
          <w:trHeight w:val="460"/>
          <w:jc w:val="center"/>
        </w:trPr>
        <w:tc>
          <w:tcPr>
            <w:tcW w:w="0" w:type="auto"/>
            <w:gridSpan w:val="3"/>
            <w:shd w:val="clear" w:color="auto" w:fill="auto"/>
            <w:tcMar>
              <w:top w:w="40" w:type="dxa"/>
              <w:left w:w="20" w:type="dxa"/>
              <w:bottom w:w="40" w:type="dxa"/>
              <w:right w:w="20" w:type="dxa"/>
            </w:tcMar>
            <w:vAlign w:val="center"/>
          </w:tcPr>
          <w:p w14:paraId="1D0C3BDC" w14:textId="77777777" w:rsidR="00561B51" w:rsidRDefault="00562DD3">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1D0C3BDD" w14:textId="77777777" w:rsidR="00561B51" w:rsidRDefault="00562DD3">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1D0C3BDE" w14:textId="77777777" w:rsidR="00561B51" w:rsidRDefault="00562DD3">
            <w:pPr>
              <w:textAlignment w:val="top"/>
            </w:pPr>
            <w:r>
              <w:rPr>
                <w:rFonts w:ascii="Times New Roman" w:eastAsia="宋体" w:hAnsi="Times New Roman"/>
                <w:b/>
                <w:bCs/>
                <w:color w:val="000000"/>
                <w:sz w:val="18"/>
                <w:szCs w:val="18"/>
              </w:rPr>
              <w:t xml:space="preserve">QUARTERLY REPORT PURSUANT TO </w:t>
            </w:r>
            <w:r>
              <w:rPr>
                <w:rFonts w:ascii="Times New Roman" w:eastAsia="宋体" w:hAnsi="Times New Roman"/>
                <w:b/>
                <w:bCs/>
                <w:color w:val="000000"/>
                <w:sz w:val="18"/>
                <w:szCs w:val="18"/>
              </w:rPr>
              <w:t>SECTION 13 OR 15(d) OF THE SECURITIES EXCHANGE ACT OF 1934</w:t>
            </w:r>
          </w:p>
        </w:tc>
      </w:tr>
      <w:tr w:rsidR="00561B51" w14:paraId="1D0C3BE5" w14:textId="77777777">
        <w:trPr>
          <w:trHeight w:val="300"/>
          <w:jc w:val="center"/>
        </w:trPr>
        <w:tc>
          <w:tcPr>
            <w:tcW w:w="0" w:type="auto"/>
            <w:gridSpan w:val="3"/>
            <w:shd w:val="clear" w:color="auto" w:fill="auto"/>
            <w:tcMar>
              <w:top w:w="0" w:type="dxa"/>
              <w:left w:w="20" w:type="dxa"/>
              <w:bottom w:w="0" w:type="dxa"/>
              <w:right w:w="20" w:type="dxa"/>
            </w:tcMar>
            <w:vAlign w:val="bottom"/>
          </w:tcPr>
          <w:p w14:paraId="1D0C3BE0"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3BE1"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3BE2" w14:textId="77777777" w:rsidR="00561B51" w:rsidRDefault="00562DD3">
            <w:pPr>
              <w:jc w:val="right"/>
              <w:textAlignment w:val="bottom"/>
            </w:pPr>
            <w:r>
              <w:rPr>
                <w:rFonts w:ascii="Times New Roman" w:eastAsia="宋体" w:hAnsi="Times New Roman"/>
                <w:b/>
                <w:bCs/>
                <w:color w:val="000000"/>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1D0C3BE3" w14:textId="77777777" w:rsidR="00561B51" w:rsidRDefault="00562DD3">
            <w:pPr>
              <w:textAlignment w:val="bottom"/>
            </w:pPr>
            <w:r>
              <w:rPr>
                <w:rFonts w:ascii="Times New Roman" w:eastAsia="宋体" w:hAnsi="Times New Roman"/>
                <w:b/>
                <w:bCs/>
                <w:color w:val="000000"/>
                <w:sz w:val="18"/>
                <w:szCs w:val="18"/>
              </w:rPr>
              <w:t>April 29, 2022</w:t>
            </w:r>
          </w:p>
        </w:tc>
        <w:tc>
          <w:tcPr>
            <w:tcW w:w="0" w:type="auto"/>
            <w:gridSpan w:val="3"/>
            <w:shd w:val="clear" w:color="auto" w:fill="auto"/>
            <w:tcMar>
              <w:top w:w="0" w:type="dxa"/>
              <w:left w:w="20" w:type="dxa"/>
              <w:bottom w:w="0" w:type="dxa"/>
              <w:right w:w="20" w:type="dxa"/>
            </w:tcMar>
            <w:vAlign w:val="bottom"/>
          </w:tcPr>
          <w:p w14:paraId="1D0C3BE4" w14:textId="77777777" w:rsidR="00561B51" w:rsidRDefault="00561B51">
            <w:pPr>
              <w:rPr>
                <w:rFonts w:ascii="宋体"/>
              </w:rPr>
            </w:pPr>
          </w:p>
        </w:tc>
      </w:tr>
      <w:tr w:rsidR="00561B51" w14:paraId="1D0C3BE7" w14:textId="77777777">
        <w:trPr>
          <w:trHeight w:val="240"/>
          <w:jc w:val="center"/>
        </w:trPr>
        <w:tc>
          <w:tcPr>
            <w:tcW w:w="0" w:type="auto"/>
            <w:gridSpan w:val="15"/>
            <w:shd w:val="clear" w:color="auto" w:fill="auto"/>
            <w:tcMar>
              <w:top w:w="40" w:type="dxa"/>
              <w:left w:w="20" w:type="dxa"/>
              <w:bottom w:w="40" w:type="dxa"/>
              <w:right w:w="20" w:type="dxa"/>
            </w:tcMar>
          </w:tcPr>
          <w:p w14:paraId="1D0C3BE6" w14:textId="77777777" w:rsidR="00561B51" w:rsidRDefault="00562DD3">
            <w:pPr>
              <w:jc w:val="center"/>
              <w:textAlignment w:val="top"/>
            </w:pPr>
            <w:r>
              <w:rPr>
                <w:rFonts w:ascii="Times New Roman" w:eastAsia="宋体" w:hAnsi="Times New Roman"/>
                <w:b/>
                <w:bCs/>
                <w:color w:val="000000"/>
                <w:sz w:val="18"/>
                <w:szCs w:val="18"/>
              </w:rPr>
              <w:t>or</w:t>
            </w:r>
          </w:p>
        </w:tc>
      </w:tr>
      <w:tr w:rsidR="00561B51" w14:paraId="1D0C3BEB" w14:textId="77777777">
        <w:trPr>
          <w:trHeight w:val="460"/>
          <w:jc w:val="center"/>
        </w:trPr>
        <w:tc>
          <w:tcPr>
            <w:tcW w:w="0" w:type="auto"/>
            <w:gridSpan w:val="3"/>
            <w:shd w:val="clear" w:color="auto" w:fill="auto"/>
            <w:tcMar>
              <w:top w:w="40" w:type="dxa"/>
              <w:left w:w="20" w:type="dxa"/>
              <w:bottom w:w="40" w:type="dxa"/>
              <w:right w:w="20" w:type="dxa"/>
            </w:tcMar>
            <w:vAlign w:val="center"/>
          </w:tcPr>
          <w:p w14:paraId="1D0C3BE8" w14:textId="77777777" w:rsidR="00561B51" w:rsidRDefault="00562DD3">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1D0C3BE9" w14:textId="77777777" w:rsidR="00561B51" w:rsidRDefault="00562DD3">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1D0C3BEA" w14:textId="77777777" w:rsidR="00561B51" w:rsidRDefault="00562DD3">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r>
      <w:tr w:rsidR="00561B51" w14:paraId="1D0C3BED" w14:textId="77777777">
        <w:trPr>
          <w:trHeight w:val="280"/>
          <w:jc w:val="center"/>
        </w:trPr>
        <w:tc>
          <w:tcPr>
            <w:tcW w:w="0" w:type="auto"/>
            <w:gridSpan w:val="15"/>
            <w:shd w:val="clear" w:color="auto" w:fill="auto"/>
            <w:tcMar>
              <w:top w:w="40" w:type="dxa"/>
              <w:left w:w="20" w:type="dxa"/>
              <w:bottom w:w="40" w:type="dxa"/>
              <w:right w:w="20" w:type="dxa"/>
            </w:tcMar>
            <w:vAlign w:val="bottom"/>
          </w:tcPr>
          <w:p w14:paraId="1D0C3BEC" w14:textId="77777777" w:rsidR="00561B51" w:rsidRDefault="00562DD3">
            <w:pP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r>
    </w:tbl>
    <w:p w14:paraId="1D0C3BEE" w14:textId="77777777" w:rsidR="00561B51" w:rsidRDefault="00562DD3">
      <w:r>
        <w:rPr>
          <w:rFonts w:ascii="Times New Roman" w:eastAsia="宋体" w:hAnsi="Times New Roman"/>
          <w:color w:val="000000"/>
          <w:sz w:val="2"/>
          <w:szCs w:val="2"/>
        </w:rPr>
        <w:t> </w:t>
      </w:r>
    </w:p>
    <w:p w14:paraId="1D0C3BEF" w14:textId="77777777" w:rsidR="00561B51" w:rsidRDefault="00562DD3">
      <w:pPr>
        <w:jc w:val="center"/>
      </w:pPr>
      <w:r>
        <w:rPr>
          <w:rFonts w:ascii="Times New Roman" w:eastAsia="宋体" w:hAnsi="Times New Roman"/>
          <w:b/>
          <w:bCs/>
          <w:color w:val="000000"/>
          <w:sz w:val="18"/>
          <w:szCs w:val="18"/>
          <w:shd w:val="clear" w:color="auto" w:fill="FFFFFF"/>
        </w:rPr>
        <w:t>Commission File Number:</w:t>
      </w:r>
      <w:r>
        <w:rPr>
          <w:rFonts w:ascii="Times New Roman" w:eastAsia="宋体" w:hAnsi="Times New Roman"/>
          <w:b/>
          <w:bCs/>
          <w:color w:val="000000"/>
          <w:sz w:val="18"/>
          <w:szCs w:val="18"/>
        </w:rPr>
        <w:t xml:space="preserve"> 001-37867</w:t>
      </w:r>
      <w:r>
        <w:rPr>
          <w:rFonts w:ascii="Times New Roman" w:eastAsia="宋体" w:hAnsi="Times New Roman"/>
          <w:b/>
          <w:bCs/>
          <w:color w:val="000000"/>
          <w:sz w:val="18"/>
          <w:szCs w:val="18"/>
          <w:shd w:val="clear" w:color="auto" w:fill="FFFFFF"/>
        </w:rPr>
        <w:t xml:space="preserve"> </w:t>
      </w:r>
    </w:p>
    <w:p w14:paraId="1D0C3BF0" w14:textId="77777777" w:rsidR="00561B51" w:rsidRDefault="00562DD3">
      <w:pPr>
        <w:spacing w:before="60"/>
      </w:pPr>
      <w:r>
        <w:rPr>
          <w:rFonts w:ascii="Times New Roman" w:eastAsia="宋体" w:hAnsi="Times New Roman"/>
          <w:color w:val="000000"/>
          <w:sz w:val="2"/>
          <w:szCs w:val="2"/>
        </w:rPr>
        <w:t> </w:t>
      </w:r>
    </w:p>
    <w:p w14:paraId="1D0C3BF1" w14:textId="77777777" w:rsidR="00561B51" w:rsidRDefault="00562DD3">
      <w:pPr>
        <w:spacing w:after="120"/>
        <w:jc w:val="center"/>
      </w:pPr>
      <w:r>
        <w:rPr>
          <w:rFonts w:ascii="Times New Roman" w:eastAsia="宋体" w:hAnsi="Times New Roman"/>
          <w:b/>
          <w:bCs/>
          <w:color w:val="000000"/>
          <w:sz w:val="32"/>
          <w:szCs w:val="32"/>
          <w:shd w:val="clear" w:color="auto" w:fill="FFFFFF"/>
        </w:rPr>
        <w:t xml:space="preserve">Dell Technologies Inc. </w:t>
      </w:r>
    </w:p>
    <w:p w14:paraId="1D0C3BF2" w14:textId="77777777" w:rsidR="00561B51" w:rsidRDefault="00562DD3">
      <w:pPr>
        <w:spacing w:before="60"/>
        <w:jc w:val="center"/>
      </w:pPr>
      <w:r>
        <w:rPr>
          <w:rFonts w:ascii="Times New Roman" w:eastAsia="宋体" w:hAnsi="Times New Roman"/>
          <w:color w:val="000000"/>
          <w:sz w:val="16"/>
          <w:szCs w:val="16"/>
          <w:shd w:val="clear" w:color="auto" w:fill="FFFFFF"/>
        </w:rPr>
        <w:t>(Exact name of registrant as specified in its charter)</w:t>
      </w:r>
      <w:r>
        <w:rPr>
          <w:rFonts w:ascii="Times New Roman" w:eastAsia="宋体" w:hAnsi="Times New Roman"/>
          <w:color w:val="000000"/>
          <w:sz w:val="2"/>
          <w:szCs w:val="2"/>
        </w:rPr>
        <w:t> </w:t>
      </w:r>
    </w:p>
    <w:p w14:paraId="1D0C3BF3" w14:textId="77777777" w:rsidR="00561B51" w:rsidRDefault="00562DD3">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561B51" w14:paraId="1D0C3BFD" w14:textId="77777777">
        <w:tc>
          <w:tcPr>
            <w:tcW w:w="50" w:type="pct"/>
            <w:shd w:val="clear" w:color="auto" w:fill="auto"/>
            <w:vAlign w:val="bottom"/>
          </w:tcPr>
          <w:p w14:paraId="1D0C3BF4" w14:textId="77777777" w:rsidR="00561B51" w:rsidRDefault="00561B51">
            <w:pPr>
              <w:rPr>
                <w:rFonts w:ascii="宋体"/>
              </w:rPr>
            </w:pPr>
          </w:p>
        </w:tc>
        <w:tc>
          <w:tcPr>
            <w:tcW w:w="2371" w:type="pct"/>
            <w:shd w:val="clear" w:color="auto" w:fill="auto"/>
            <w:vAlign w:val="bottom"/>
          </w:tcPr>
          <w:p w14:paraId="1D0C3BF5" w14:textId="77777777" w:rsidR="00561B51" w:rsidRDefault="00561B51">
            <w:pPr>
              <w:rPr>
                <w:rFonts w:ascii="宋体"/>
              </w:rPr>
            </w:pPr>
          </w:p>
        </w:tc>
        <w:tc>
          <w:tcPr>
            <w:tcW w:w="5" w:type="pct"/>
            <w:shd w:val="clear" w:color="auto" w:fill="auto"/>
            <w:vAlign w:val="bottom"/>
          </w:tcPr>
          <w:p w14:paraId="1D0C3BF6" w14:textId="77777777" w:rsidR="00561B51" w:rsidRDefault="00561B51">
            <w:pPr>
              <w:rPr>
                <w:rFonts w:ascii="宋体"/>
              </w:rPr>
            </w:pPr>
          </w:p>
        </w:tc>
        <w:tc>
          <w:tcPr>
            <w:tcW w:w="5" w:type="pct"/>
            <w:shd w:val="clear" w:color="auto" w:fill="auto"/>
            <w:vAlign w:val="bottom"/>
          </w:tcPr>
          <w:p w14:paraId="1D0C3BF7" w14:textId="77777777" w:rsidR="00561B51" w:rsidRDefault="00561B51">
            <w:pPr>
              <w:rPr>
                <w:rFonts w:ascii="宋体"/>
              </w:rPr>
            </w:pPr>
          </w:p>
        </w:tc>
        <w:tc>
          <w:tcPr>
            <w:tcW w:w="136" w:type="pct"/>
            <w:shd w:val="clear" w:color="auto" w:fill="auto"/>
            <w:vAlign w:val="bottom"/>
          </w:tcPr>
          <w:p w14:paraId="1D0C3BF8" w14:textId="77777777" w:rsidR="00561B51" w:rsidRDefault="00561B51">
            <w:pPr>
              <w:rPr>
                <w:rFonts w:ascii="宋体"/>
              </w:rPr>
            </w:pPr>
          </w:p>
        </w:tc>
        <w:tc>
          <w:tcPr>
            <w:tcW w:w="5" w:type="pct"/>
            <w:shd w:val="clear" w:color="auto" w:fill="auto"/>
            <w:vAlign w:val="bottom"/>
          </w:tcPr>
          <w:p w14:paraId="1D0C3BF9" w14:textId="77777777" w:rsidR="00561B51" w:rsidRDefault="00561B51">
            <w:pPr>
              <w:rPr>
                <w:rFonts w:ascii="宋体"/>
              </w:rPr>
            </w:pPr>
          </w:p>
        </w:tc>
        <w:tc>
          <w:tcPr>
            <w:tcW w:w="50" w:type="pct"/>
            <w:shd w:val="clear" w:color="auto" w:fill="auto"/>
            <w:vAlign w:val="bottom"/>
          </w:tcPr>
          <w:p w14:paraId="1D0C3BFA" w14:textId="77777777" w:rsidR="00561B51" w:rsidRDefault="00561B51">
            <w:pPr>
              <w:rPr>
                <w:rFonts w:ascii="宋体"/>
              </w:rPr>
            </w:pPr>
          </w:p>
        </w:tc>
        <w:tc>
          <w:tcPr>
            <w:tcW w:w="2371" w:type="pct"/>
            <w:shd w:val="clear" w:color="auto" w:fill="auto"/>
            <w:vAlign w:val="bottom"/>
          </w:tcPr>
          <w:p w14:paraId="1D0C3BFB" w14:textId="77777777" w:rsidR="00561B51" w:rsidRDefault="00561B51">
            <w:pPr>
              <w:rPr>
                <w:rFonts w:ascii="宋体"/>
              </w:rPr>
            </w:pPr>
          </w:p>
        </w:tc>
        <w:tc>
          <w:tcPr>
            <w:tcW w:w="5" w:type="pct"/>
            <w:shd w:val="clear" w:color="auto" w:fill="auto"/>
            <w:vAlign w:val="bottom"/>
          </w:tcPr>
          <w:p w14:paraId="1D0C3BFC" w14:textId="77777777" w:rsidR="00561B51" w:rsidRDefault="00561B51">
            <w:pPr>
              <w:rPr>
                <w:rFonts w:ascii="宋体"/>
              </w:rPr>
            </w:pPr>
          </w:p>
        </w:tc>
      </w:tr>
      <w:tr w:rsidR="00561B51" w14:paraId="1D0C3C01" w14:textId="77777777">
        <w:tc>
          <w:tcPr>
            <w:tcW w:w="0" w:type="auto"/>
            <w:gridSpan w:val="3"/>
            <w:shd w:val="clear" w:color="auto" w:fill="auto"/>
            <w:tcMar>
              <w:top w:w="40" w:type="dxa"/>
              <w:left w:w="20" w:type="dxa"/>
              <w:bottom w:w="40" w:type="dxa"/>
              <w:right w:w="20" w:type="dxa"/>
            </w:tcMar>
          </w:tcPr>
          <w:p w14:paraId="1D0C3BFE" w14:textId="77777777" w:rsidR="00561B51" w:rsidRDefault="00562DD3">
            <w:pPr>
              <w:jc w:val="center"/>
              <w:textAlignment w:val="top"/>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1D0C3BFF" w14:textId="77777777" w:rsidR="00561B51" w:rsidRDefault="00562DD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tcPr>
          <w:p w14:paraId="1D0C3C00" w14:textId="77777777" w:rsidR="00561B51" w:rsidRDefault="00562DD3">
            <w:pPr>
              <w:jc w:val="center"/>
              <w:textAlignment w:val="top"/>
            </w:pPr>
            <w:r>
              <w:rPr>
                <w:rFonts w:ascii="Times New Roman" w:eastAsia="宋体" w:hAnsi="Times New Roman"/>
                <w:b/>
                <w:bCs/>
                <w:color w:val="000000"/>
                <w:sz w:val="18"/>
                <w:szCs w:val="18"/>
              </w:rPr>
              <w:t>80-0890963</w:t>
            </w:r>
          </w:p>
        </w:tc>
      </w:tr>
      <w:tr w:rsidR="00561B51" w14:paraId="1D0C3C05" w14:textId="77777777">
        <w:tc>
          <w:tcPr>
            <w:tcW w:w="0" w:type="auto"/>
            <w:gridSpan w:val="3"/>
            <w:shd w:val="clear" w:color="auto" w:fill="auto"/>
            <w:tcMar>
              <w:top w:w="40" w:type="dxa"/>
              <w:left w:w="20" w:type="dxa"/>
              <w:bottom w:w="40" w:type="dxa"/>
              <w:right w:w="20" w:type="dxa"/>
            </w:tcMar>
            <w:vAlign w:val="bottom"/>
          </w:tcPr>
          <w:p w14:paraId="1D0C3C02" w14:textId="77777777" w:rsidR="00561B51" w:rsidRDefault="00562DD3">
            <w:pPr>
              <w:jc w:val="center"/>
              <w:textAlignment w:val="bottom"/>
            </w:pPr>
            <w:r>
              <w:rPr>
                <w:rFonts w:ascii="Times New Roman" w:eastAsia="宋体" w:hAnsi="Times New Roman"/>
                <w:color w:val="000000"/>
                <w:sz w:val="18"/>
                <w:szCs w:val="18"/>
              </w:rPr>
              <w:t xml:space="preserve">(State or other jurisdiction of </w:t>
            </w:r>
            <w:r>
              <w:rPr>
                <w:rFonts w:ascii="Times New Roman" w:eastAsia="宋体" w:hAnsi="Times New Roman"/>
                <w:color w:val="000000"/>
                <w:sz w:val="18"/>
                <w:szCs w:val="18"/>
              </w:rPr>
              <w:t>incorporation or organization)</w:t>
            </w:r>
          </w:p>
        </w:tc>
        <w:tc>
          <w:tcPr>
            <w:tcW w:w="0" w:type="auto"/>
            <w:gridSpan w:val="3"/>
            <w:shd w:val="clear" w:color="auto" w:fill="auto"/>
            <w:tcMar>
              <w:top w:w="40" w:type="dxa"/>
              <w:left w:w="20" w:type="dxa"/>
              <w:bottom w:w="40" w:type="dxa"/>
              <w:right w:w="20" w:type="dxa"/>
            </w:tcMar>
            <w:vAlign w:val="bottom"/>
          </w:tcPr>
          <w:p w14:paraId="1D0C3C03" w14:textId="77777777" w:rsidR="00561B51" w:rsidRDefault="00562DD3">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1D0C3C04" w14:textId="77777777" w:rsidR="00561B51" w:rsidRDefault="00562DD3">
            <w:pPr>
              <w:jc w:val="center"/>
              <w:textAlignment w:val="bottom"/>
            </w:pPr>
            <w:r>
              <w:rPr>
                <w:rFonts w:ascii="Times New Roman" w:eastAsia="宋体" w:hAnsi="Times New Roman"/>
                <w:color w:val="000000"/>
                <w:sz w:val="18"/>
                <w:szCs w:val="18"/>
              </w:rPr>
              <w:t>(I.R.S. Employer Identification No.)</w:t>
            </w:r>
          </w:p>
        </w:tc>
      </w:tr>
    </w:tbl>
    <w:p w14:paraId="1D0C3C06" w14:textId="77777777" w:rsidR="00561B51" w:rsidRDefault="00562DD3">
      <w:pPr>
        <w:jc w:val="center"/>
      </w:pPr>
      <w:r>
        <w:rPr>
          <w:rFonts w:ascii="Times New Roman" w:eastAsia="宋体" w:hAnsi="Times New Roman"/>
          <w:b/>
          <w:bCs/>
          <w:color w:val="000000"/>
          <w:sz w:val="18"/>
          <w:szCs w:val="18"/>
          <w:shd w:val="clear" w:color="auto" w:fill="FFFFFF"/>
        </w:rPr>
        <w:t xml:space="preserve">One Dell Way, Round Rock, Texas 78682 </w:t>
      </w:r>
    </w:p>
    <w:p w14:paraId="1D0C3C07" w14:textId="77777777" w:rsidR="00561B51" w:rsidRDefault="00562DD3">
      <w:pPr>
        <w:jc w:val="center"/>
      </w:pPr>
      <w:r>
        <w:rPr>
          <w:rFonts w:ascii="Times New Roman" w:eastAsia="宋体" w:hAnsi="Times New Roman"/>
          <w:color w:val="000000"/>
          <w:sz w:val="18"/>
          <w:szCs w:val="18"/>
          <w:shd w:val="clear" w:color="auto" w:fill="FFFFFF"/>
        </w:rPr>
        <w:t>(Address of principal executive offices) (Zip Code)</w:t>
      </w:r>
    </w:p>
    <w:p w14:paraId="1D0C3C08" w14:textId="77777777" w:rsidR="00561B51" w:rsidRDefault="00561B51">
      <w:pPr>
        <w:jc w:val="center"/>
      </w:pPr>
    </w:p>
    <w:p w14:paraId="1D0C3C09" w14:textId="77777777" w:rsidR="00561B51" w:rsidRDefault="00562DD3">
      <w:pPr>
        <w:jc w:val="center"/>
      </w:pPr>
      <w:r>
        <w:rPr>
          <w:rFonts w:ascii="Times New Roman" w:eastAsia="宋体" w:hAnsi="Times New Roman"/>
          <w:b/>
          <w:bCs/>
          <w:color w:val="000000"/>
          <w:sz w:val="18"/>
          <w:szCs w:val="18"/>
          <w:shd w:val="clear" w:color="auto" w:fill="FFFFFF"/>
        </w:rPr>
        <w:t>1-800-289-3355</w:t>
      </w:r>
      <w:r>
        <w:rPr>
          <w:rFonts w:ascii="Times New Roman" w:eastAsia="宋体" w:hAnsi="Times New Roman"/>
          <w:color w:val="000000"/>
          <w:sz w:val="18"/>
          <w:szCs w:val="18"/>
        </w:rPr>
        <w:t> </w:t>
      </w:r>
    </w:p>
    <w:p w14:paraId="1D0C3C0A" w14:textId="77777777" w:rsidR="00561B51" w:rsidRDefault="00562DD3">
      <w:pPr>
        <w:jc w:val="center"/>
      </w:pPr>
      <w:r>
        <w:rPr>
          <w:rFonts w:ascii="Times New Roman" w:eastAsia="宋体" w:hAnsi="Times New Roman"/>
          <w:color w:val="000000"/>
          <w:sz w:val="18"/>
          <w:szCs w:val="18"/>
          <w:shd w:val="clear" w:color="auto" w:fill="FFFFFF"/>
        </w:rPr>
        <w:t>(Registrant’s telephone number, including area code)</w:t>
      </w:r>
    </w:p>
    <w:p w14:paraId="1D0C3C0B" w14:textId="77777777" w:rsidR="00561B51" w:rsidRDefault="00561B51">
      <w:pPr>
        <w:jc w:val="center"/>
      </w:pPr>
    </w:p>
    <w:p w14:paraId="1D0C3C0C" w14:textId="77777777" w:rsidR="00561B51" w:rsidRDefault="00562DD3">
      <w:pPr>
        <w:jc w:val="center"/>
      </w:pPr>
      <w:r>
        <w:rPr>
          <w:rFonts w:ascii="Times New Roman" w:eastAsia="宋体" w:hAnsi="Times New Roman"/>
          <w:color w:val="000000"/>
          <w:sz w:val="18"/>
          <w:szCs w:val="18"/>
          <w:shd w:val="clear" w:color="auto" w:fill="FFFFFF"/>
        </w:rPr>
        <w:t xml:space="preserve">Securities </w:t>
      </w:r>
      <w:r>
        <w:rPr>
          <w:rFonts w:ascii="Times New Roman" w:eastAsia="宋体" w:hAnsi="Times New Roman"/>
          <w:color w:val="000000"/>
          <w:sz w:val="18"/>
          <w:szCs w:val="18"/>
          <w:shd w:val="clear" w:color="auto" w:fill="FFFFFF"/>
        </w:rPr>
        <w:t>registered pursuant to Section 12(b) of the Act:</w:t>
      </w: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3271"/>
        <w:gridCol w:w="37"/>
        <w:gridCol w:w="69"/>
        <w:gridCol w:w="1405"/>
        <w:gridCol w:w="36"/>
        <w:gridCol w:w="69"/>
        <w:gridCol w:w="3296"/>
        <w:gridCol w:w="36"/>
      </w:tblGrid>
      <w:tr w:rsidR="00561B51" w14:paraId="1D0C3C16" w14:textId="77777777">
        <w:trPr>
          <w:jc w:val="center"/>
        </w:trPr>
        <w:tc>
          <w:tcPr>
            <w:tcW w:w="50" w:type="pct"/>
            <w:shd w:val="clear" w:color="auto" w:fill="auto"/>
            <w:vAlign w:val="bottom"/>
          </w:tcPr>
          <w:p w14:paraId="1D0C3C0D" w14:textId="77777777" w:rsidR="00561B51" w:rsidRDefault="00561B51">
            <w:pPr>
              <w:rPr>
                <w:rFonts w:ascii="宋体"/>
              </w:rPr>
            </w:pPr>
          </w:p>
        </w:tc>
        <w:tc>
          <w:tcPr>
            <w:tcW w:w="1981" w:type="pct"/>
            <w:shd w:val="clear" w:color="auto" w:fill="auto"/>
            <w:vAlign w:val="bottom"/>
          </w:tcPr>
          <w:p w14:paraId="1D0C3C0E" w14:textId="77777777" w:rsidR="00561B51" w:rsidRDefault="00561B51">
            <w:pPr>
              <w:rPr>
                <w:rFonts w:ascii="宋体"/>
              </w:rPr>
            </w:pPr>
          </w:p>
        </w:tc>
        <w:tc>
          <w:tcPr>
            <w:tcW w:w="5" w:type="pct"/>
            <w:shd w:val="clear" w:color="auto" w:fill="auto"/>
            <w:vAlign w:val="bottom"/>
          </w:tcPr>
          <w:p w14:paraId="1D0C3C0F" w14:textId="77777777" w:rsidR="00561B51" w:rsidRDefault="00561B51">
            <w:pPr>
              <w:rPr>
                <w:rFonts w:ascii="宋体"/>
              </w:rPr>
            </w:pPr>
          </w:p>
        </w:tc>
        <w:tc>
          <w:tcPr>
            <w:tcW w:w="50" w:type="pct"/>
            <w:shd w:val="clear" w:color="auto" w:fill="auto"/>
            <w:vAlign w:val="bottom"/>
          </w:tcPr>
          <w:p w14:paraId="1D0C3C10" w14:textId="77777777" w:rsidR="00561B51" w:rsidRDefault="00561B51">
            <w:pPr>
              <w:rPr>
                <w:rFonts w:ascii="宋体"/>
              </w:rPr>
            </w:pPr>
          </w:p>
        </w:tc>
        <w:tc>
          <w:tcPr>
            <w:tcW w:w="856" w:type="pct"/>
            <w:shd w:val="clear" w:color="auto" w:fill="auto"/>
            <w:vAlign w:val="bottom"/>
          </w:tcPr>
          <w:p w14:paraId="1D0C3C11" w14:textId="77777777" w:rsidR="00561B51" w:rsidRDefault="00561B51">
            <w:pPr>
              <w:rPr>
                <w:rFonts w:ascii="宋体"/>
              </w:rPr>
            </w:pPr>
          </w:p>
        </w:tc>
        <w:tc>
          <w:tcPr>
            <w:tcW w:w="5" w:type="pct"/>
            <w:shd w:val="clear" w:color="auto" w:fill="auto"/>
            <w:vAlign w:val="bottom"/>
          </w:tcPr>
          <w:p w14:paraId="1D0C3C12" w14:textId="77777777" w:rsidR="00561B51" w:rsidRDefault="00561B51">
            <w:pPr>
              <w:rPr>
                <w:rFonts w:ascii="宋体"/>
              </w:rPr>
            </w:pPr>
          </w:p>
        </w:tc>
        <w:tc>
          <w:tcPr>
            <w:tcW w:w="50" w:type="pct"/>
            <w:shd w:val="clear" w:color="auto" w:fill="auto"/>
            <w:vAlign w:val="bottom"/>
          </w:tcPr>
          <w:p w14:paraId="1D0C3C13" w14:textId="77777777" w:rsidR="00561B51" w:rsidRDefault="00561B51">
            <w:pPr>
              <w:rPr>
                <w:rFonts w:ascii="宋体"/>
              </w:rPr>
            </w:pPr>
          </w:p>
        </w:tc>
        <w:tc>
          <w:tcPr>
            <w:tcW w:w="1996" w:type="pct"/>
            <w:shd w:val="clear" w:color="auto" w:fill="auto"/>
            <w:vAlign w:val="bottom"/>
          </w:tcPr>
          <w:p w14:paraId="1D0C3C14" w14:textId="77777777" w:rsidR="00561B51" w:rsidRDefault="00561B51">
            <w:pPr>
              <w:rPr>
                <w:rFonts w:ascii="宋体"/>
              </w:rPr>
            </w:pPr>
          </w:p>
        </w:tc>
        <w:tc>
          <w:tcPr>
            <w:tcW w:w="5" w:type="pct"/>
            <w:shd w:val="clear" w:color="auto" w:fill="auto"/>
            <w:vAlign w:val="bottom"/>
          </w:tcPr>
          <w:p w14:paraId="1D0C3C15" w14:textId="77777777" w:rsidR="00561B51" w:rsidRDefault="00561B51">
            <w:pPr>
              <w:rPr>
                <w:rFonts w:ascii="宋体"/>
              </w:rPr>
            </w:pPr>
          </w:p>
        </w:tc>
      </w:tr>
      <w:tr w:rsidR="00561B51" w14:paraId="1D0C3C1A" w14:textId="77777777">
        <w:trPr>
          <w:jc w:val="center"/>
        </w:trPr>
        <w:tc>
          <w:tcPr>
            <w:tcW w:w="0" w:type="auto"/>
            <w:gridSpan w:val="3"/>
            <w:shd w:val="clear" w:color="auto" w:fill="auto"/>
            <w:tcMar>
              <w:top w:w="40" w:type="dxa"/>
              <w:left w:w="20" w:type="dxa"/>
              <w:bottom w:w="40" w:type="dxa"/>
              <w:right w:w="20" w:type="dxa"/>
            </w:tcMar>
            <w:vAlign w:val="bottom"/>
          </w:tcPr>
          <w:p w14:paraId="1D0C3C17" w14:textId="77777777" w:rsidR="00561B51" w:rsidRDefault="00562DD3">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1D0C3C18" w14:textId="77777777" w:rsidR="00561B51" w:rsidRDefault="00562DD3">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1D0C3C19" w14:textId="77777777" w:rsidR="00561B51" w:rsidRDefault="00562DD3">
            <w:pPr>
              <w:jc w:val="center"/>
              <w:textAlignment w:val="bottom"/>
            </w:pPr>
            <w:r>
              <w:rPr>
                <w:rFonts w:ascii="Times New Roman" w:eastAsia="宋体" w:hAnsi="Times New Roman"/>
                <w:color w:val="000000"/>
                <w:sz w:val="18"/>
                <w:szCs w:val="18"/>
                <w:u w:val="single"/>
              </w:rPr>
              <w:t>Name of each exchange on which registered</w:t>
            </w:r>
          </w:p>
        </w:tc>
      </w:tr>
      <w:tr w:rsidR="00561B51" w14:paraId="1D0C3C1E" w14:textId="77777777">
        <w:trPr>
          <w:jc w:val="center"/>
        </w:trPr>
        <w:tc>
          <w:tcPr>
            <w:tcW w:w="0" w:type="auto"/>
            <w:gridSpan w:val="3"/>
            <w:shd w:val="clear" w:color="auto" w:fill="auto"/>
            <w:tcMar>
              <w:top w:w="40" w:type="dxa"/>
              <w:left w:w="20" w:type="dxa"/>
              <w:bottom w:w="40" w:type="dxa"/>
              <w:right w:w="20" w:type="dxa"/>
            </w:tcMar>
            <w:vAlign w:val="bottom"/>
          </w:tcPr>
          <w:p w14:paraId="1D0C3C1B" w14:textId="77777777" w:rsidR="00561B51" w:rsidRDefault="00562DD3">
            <w:pPr>
              <w:jc w:val="center"/>
              <w:textAlignment w:val="bottom"/>
            </w:pPr>
            <w:r>
              <w:rPr>
                <w:rFonts w:ascii="Times New Roman" w:eastAsia="宋体" w:hAnsi="Times New Roman"/>
                <w:b/>
                <w:bCs/>
                <w:color w:val="000000"/>
                <w:sz w:val="18"/>
                <w:szCs w:val="18"/>
              </w:rPr>
              <w:t>Class C Common Stock, par value of $0.01 per share</w:t>
            </w:r>
          </w:p>
        </w:tc>
        <w:tc>
          <w:tcPr>
            <w:tcW w:w="0" w:type="auto"/>
            <w:gridSpan w:val="3"/>
            <w:shd w:val="clear" w:color="auto" w:fill="auto"/>
            <w:tcMar>
              <w:top w:w="40" w:type="dxa"/>
              <w:left w:w="20" w:type="dxa"/>
              <w:bottom w:w="40" w:type="dxa"/>
              <w:right w:w="20" w:type="dxa"/>
            </w:tcMar>
            <w:vAlign w:val="bottom"/>
          </w:tcPr>
          <w:p w14:paraId="1D0C3C1C" w14:textId="77777777" w:rsidR="00561B51" w:rsidRDefault="00562DD3">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1D0C3C1D" w14:textId="77777777" w:rsidR="00561B51" w:rsidRDefault="00562DD3">
            <w:pPr>
              <w:jc w:val="center"/>
              <w:textAlignment w:val="bottom"/>
            </w:pPr>
            <w:r>
              <w:rPr>
                <w:rFonts w:ascii="Times New Roman" w:eastAsia="宋体" w:hAnsi="Times New Roman"/>
                <w:b/>
                <w:bCs/>
                <w:color w:val="000000"/>
                <w:sz w:val="18"/>
                <w:szCs w:val="18"/>
              </w:rPr>
              <w:t>New York Stock Exchange</w:t>
            </w:r>
          </w:p>
        </w:tc>
      </w:tr>
    </w:tbl>
    <w:p w14:paraId="1D0C3C1F" w14:textId="77777777" w:rsidR="00561B51" w:rsidRDefault="00561B51">
      <w:pPr>
        <w:spacing w:after="120"/>
      </w:pPr>
    </w:p>
    <w:p w14:paraId="1D0C3C20" w14:textId="77777777" w:rsidR="00561B51" w:rsidRDefault="00562DD3">
      <w:pPr>
        <w:spacing w:after="120"/>
      </w:pPr>
      <w:r>
        <w:rPr>
          <w:rFonts w:ascii="Times New Roman" w:eastAsia="宋体" w:hAnsi="Times New Roman"/>
          <w:color w:val="000000"/>
          <w:sz w:val="18"/>
          <w:szCs w:val="18"/>
          <w:shd w:val="clear" w:color="auto" w:fill="FFFFFF"/>
        </w:rPr>
        <w:t xml:space="preserve">Indicate by check mark </w:t>
      </w:r>
      <w:r>
        <w:rPr>
          <w:rFonts w:ascii="Times New Roman" w:eastAsia="宋体" w:hAnsi="Times New Roman"/>
          <w:color w:val="000000"/>
          <w:sz w:val="18"/>
          <w:szCs w:val="18"/>
          <w:shd w:val="clear" w:color="auto" w:fill="FFFFFF"/>
        </w:rPr>
        <w:t>whether the registrant (1) has filed all reports required to be filed by Section 13 or 15(d) of the Securities Exchange Act of 1934 during the preceding 12 months (or for such shorter period that the registrant was required to file such reports), and (2) h</w:t>
      </w:r>
      <w:r>
        <w:rPr>
          <w:rFonts w:ascii="Times New Roman" w:eastAsia="宋体" w:hAnsi="Times New Roman"/>
          <w:color w:val="000000"/>
          <w:sz w:val="18"/>
          <w:szCs w:val="18"/>
          <w:shd w:val="clear" w:color="auto" w:fill="FFFFFF"/>
        </w:rPr>
        <w:t>as been subject to such filing requirements for the past 90 days.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shd w:val="clear" w:color="auto" w:fill="FFFFFF"/>
        </w:rPr>
        <w:t>¨</w:t>
      </w:r>
    </w:p>
    <w:p w14:paraId="1D0C3C21" w14:textId="77777777" w:rsidR="00561B51" w:rsidRDefault="00562DD3">
      <w:pPr>
        <w:spacing w:after="120"/>
      </w:pPr>
      <w:r>
        <w:rPr>
          <w:rFonts w:ascii="Times New Roman" w:eastAsia="宋体" w:hAnsi="Times New Roman"/>
          <w:color w:val="000000"/>
          <w:sz w:val="18"/>
          <w:szCs w:val="18"/>
          <w:shd w:val="clear" w:color="auto" w:fill="FFFFFF"/>
        </w:rPr>
        <w:t xml:space="preserve">Indicate by check mark whether the registrant has submitted electronically every Interactive Data File required to be submitted pursuant to Rule 405 of </w:t>
      </w:r>
      <w:r>
        <w:rPr>
          <w:rFonts w:ascii="Times New Roman" w:eastAsia="宋体" w:hAnsi="Times New Roman"/>
          <w:color w:val="000000"/>
          <w:sz w:val="18"/>
          <w:szCs w:val="18"/>
          <w:shd w:val="clear" w:color="auto" w:fill="FFFFFF"/>
        </w:rPr>
        <w:t>Regulation S-T during the preceding 12 months (or for such shorter period that the registrant was required to submit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shd w:val="clear" w:color="auto" w:fill="FFFFFF"/>
        </w:rPr>
        <w:t>¨</w:t>
      </w:r>
    </w:p>
    <w:p w14:paraId="1D0C3C22" w14:textId="77777777" w:rsidR="00561B51" w:rsidRDefault="00562DD3">
      <w:pPr>
        <w:spacing w:after="120"/>
      </w:pPr>
      <w:r>
        <w:rPr>
          <w:rFonts w:ascii="Times New Roman" w:eastAsia="宋体" w:hAnsi="Times New Roman"/>
          <w:color w:val="000000"/>
          <w:sz w:val="18"/>
          <w:szCs w:val="18"/>
        </w:rPr>
        <w:t>Indicate by check mark whether the registrant is a large accelerated filer, an accelerated filer, a non-accelerated</w:t>
      </w:r>
      <w:r>
        <w:rPr>
          <w:rFonts w:ascii="Times New Roman" w:eastAsia="宋体" w:hAnsi="Times New Roman"/>
          <w:color w:val="000000"/>
          <w:sz w:val="18"/>
          <w:szCs w:val="18"/>
        </w:rPr>
        <w:t xml:space="preserve"> filer, a smaller reporting company, or an emerging growth company. See the definitions of “large accelerated filer,” </w:t>
      </w:r>
      <w:r>
        <w:rPr>
          <w:rFonts w:ascii="Times New Roman" w:eastAsia="宋体" w:hAnsi="Times New Roman"/>
          <w:color w:val="000000"/>
          <w:sz w:val="18"/>
          <w:szCs w:val="18"/>
        </w:rPr>
        <w:lastRenderedPageBreak/>
        <w:t xml:space="preserve">“accelerated filer,” “smaller reporting company,” and “emerging growth company” in Rule 12b-2 of the Exchange 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1396"/>
        <w:gridCol w:w="37"/>
        <w:gridCol w:w="95"/>
        <w:gridCol w:w="184"/>
        <w:gridCol w:w="36"/>
        <w:gridCol w:w="58"/>
        <w:gridCol w:w="4211"/>
        <w:gridCol w:w="36"/>
        <w:gridCol w:w="36"/>
        <w:gridCol w:w="202"/>
        <w:gridCol w:w="36"/>
        <w:gridCol w:w="58"/>
        <w:gridCol w:w="1589"/>
        <w:gridCol w:w="36"/>
        <w:gridCol w:w="59"/>
        <w:gridCol w:w="164"/>
        <w:gridCol w:w="36"/>
      </w:tblGrid>
      <w:tr w:rsidR="00561B51" w14:paraId="1D0C3C35" w14:textId="77777777">
        <w:trPr>
          <w:jc w:val="center"/>
        </w:trPr>
        <w:tc>
          <w:tcPr>
            <w:tcW w:w="50" w:type="pct"/>
            <w:shd w:val="clear" w:color="auto" w:fill="auto"/>
            <w:vAlign w:val="bottom"/>
          </w:tcPr>
          <w:p w14:paraId="1D0C3C23" w14:textId="77777777" w:rsidR="00561B51" w:rsidRDefault="00561B51">
            <w:pPr>
              <w:rPr>
                <w:rFonts w:ascii="宋体"/>
              </w:rPr>
            </w:pPr>
          </w:p>
        </w:tc>
        <w:tc>
          <w:tcPr>
            <w:tcW w:w="858" w:type="pct"/>
            <w:shd w:val="clear" w:color="auto" w:fill="auto"/>
            <w:vAlign w:val="bottom"/>
          </w:tcPr>
          <w:p w14:paraId="1D0C3C24" w14:textId="77777777" w:rsidR="00561B51" w:rsidRDefault="00561B51">
            <w:pPr>
              <w:rPr>
                <w:rFonts w:ascii="宋体"/>
              </w:rPr>
            </w:pPr>
          </w:p>
        </w:tc>
        <w:tc>
          <w:tcPr>
            <w:tcW w:w="5" w:type="pct"/>
            <w:shd w:val="clear" w:color="auto" w:fill="auto"/>
            <w:vAlign w:val="bottom"/>
          </w:tcPr>
          <w:p w14:paraId="1D0C3C25" w14:textId="77777777" w:rsidR="00561B51" w:rsidRDefault="00561B51">
            <w:pPr>
              <w:rPr>
                <w:rFonts w:ascii="宋体"/>
              </w:rPr>
            </w:pPr>
          </w:p>
        </w:tc>
        <w:tc>
          <w:tcPr>
            <w:tcW w:w="50" w:type="pct"/>
            <w:shd w:val="clear" w:color="auto" w:fill="auto"/>
            <w:vAlign w:val="bottom"/>
          </w:tcPr>
          <w:p w14:paraId="1D0C3C26" w14:textId="77777777" w:rsidR="00561B51" w:rsidRDefault="00561B51">
            <w:pPr>
              <w:rPr>
                <w:rFonts w:ascii="宋体"/>
              </w:rPr>
            </w:pPr>
          </w:p>
        </w:tc>
        <w:tc>
          <w:tcPr>
            <w:tcW w:w="98" w:type="pct"/>
            <w:shd w:val="clear" w:color="auto" w:fill="auto"/>
            <w:vAlign w:val="bottom"/>
          </w:tcPr>
          <w:p w14:paraId="1D0C3C27" w14:textId="77777777" w:rsidR="00561B51" w:rsidRDefault="00561B51">
            <w:pPr>
              <w:rPr>
                <w:rFonts w:ascii="宋体"/>
              </w:rPr>
            </w:pPr>
          </w:p>
        </w:tc>
        <w:tc>
          <w:tcPr>
            <w:tcW w:w="5" w:type="pct"/>
            <w:shd w:val="clear" w:color="auto" w:fill="auto"/>
            <w:vAlign w:val="bottom"/>
          </w:tcPr>
          <w:p w14:paraId="1D0C3C28" w14:textId="77777777" w:rsidR="00561B51" w:rsidRDefault="00561B51">
            <w:pPr>
              <w:rPr>
                <w:rFonts w:ascii="宋体"/>
              </w:rPr>
            </w:pPr>
          </w:p>
        </w:tc>
        <w:tc>
          <w:tcPr>
            <w:tcW w:w="50" w:type="pct"/>
            <w:shd w:val="clear" w:color="auto" w:fill="auto"/>
            <w:vAlign w:val="bottom"/>
          </w:tcPr>
          <w:p w14:paraId="1D0C3C29" w14:textId="77777777" w:rsidR="00561B51" w:rsidRDefault="00561B51">
            <w:pPr>
              <w:rPr>
                <w:rFonts w:ascii="宋体"/>
              </w:rPr>
            </w:pPr>
          </w:p>
        </w:tc>
        <w:tc>
          <w:tcPr>
            <w:tcW w:w="2540" w:type="pct"/>
            <w:shd w:val="clear" w:color="auto" w:fill="auto"/>
            <w:vAlign w:val="bottom"/>
          </w:tcPr>
          <w:p w14:paraId="1D0C3C2A" w14:textId="77777777" w:rsidR="00561B51" w:rsidRDefault="00561B51">
            <w:pPr>
              <w:rPr>
                <w:rFonts w:ascii="宋体"/>
              </w:rPr>
            </w:pPr>
          </w:p>
        </w:tc>
        <w:tc>
          <w:tcPr>
            <w:tcW w:w="5" w:type="pct"/>
            <w:shd w:val="clear" w:color="auto" w:fill="auto"/>
            <w:vAlign w:val="bottom"/>
          </w:tcPr>
          <w:p w14:paraId="1D0C3C2B" w14:textId="77777777" w:rsidR="00561B51" w:rsidRDefault="00561B51">
            <w:pPr>
              <w:rPr>
                <w:rFonts w:ascii="宋体"/>
              </w:rPr>
            </w:pPr>
          </w:p>
        </w:tc>
        <w:tc>
          <w:tcPr>
            <w:tcW w:w="5" w:type="pct"/>
            <w:shd w:val="clear" w:color="auto" w:fill="auto"/>
            <w:vAlign w:val="bottom"/>
          </w:tcPr>
          <w:p w14:paraId="1D0C3C2C" w14:textId="77777777" w:rsidR="00561B51" w:rsidRDefault="00561B51">
            <w:pPr>
              <w:rPr>
                <w:rFonts w:ascii="宋体"/>
              </w:rPr>
            </w:pPr>
          </w:p>
        </w:tc>
        <w:tc>
          <w:tcPr>
            <w:tcW w:w="136" w:type="pct"/>
            <w:shd w:val="clear" w:color="auto" w:fill="auto"/>
            <w:vAlign w:val="bottom"/>
          </w:tcPr>
          <w:p w14:paraId="1D0C3C2D" w14:textId="77777777" w:rsidR="00561B51" w:rsidRDefault="00561B51">
            <w:pPr>
              <w:rPr>
                <w:rFonts w:ascii="宋体"/>
              </w:rPr>
            </w:pPr>
          </w:p>
        </w:tc>
        <w:tc>
          <w:tcPr>
            <w:tcW w:w="5" w:type="pct"/>
            <w:shd w:val="clear" w:color="auto" w:fill="auto"/>
            <w:vAlign w:val="bottom"/>
          </w:tcPr>
          <w:p w14:paraId="1D0C3C2E" w14:textId="77777777" w:rsidR="00561B51" w:rsidRDefault="00561B51">
            <w:pPr>
              <w:rPr>
                <w:rFonts w:ascii="宋体"/>
              </w:rPr>
            </w:pPr>
          </w:p>
        </w:tc>
        <w:tc>
          <w:tcPr>
            <w:tcW w:w="50" w:type="pct"/>
            <w:shd w:val="clear" w:color="auto" w:fill="auto"/>
            <w:vAlign w:val="bottom"/>
          </w:tcPr>
          <w:p w14:paraId="1D0C3C2F" w14:textId="77777777" w:rsidR="00561B51" w:rsidRDefault="00561B51">
            <w:pPr>
              <w:rPr>
                <w:rFonts w:ascii="宋体"/>
              </w:rPr>
            </w:pPr>
          </w:p>
        </w:tc>
        <w:tc>
          <w:tcPr>
            <w:tcW w:w="968" w:type="pct"/>
            <w:shd w:val="clear" w:color="auto" w:fill="auto"/>
            <w:vAlign w:val="bottom"/>
          </w:tcPr>
          <w:p w14:paraId="1D0C3C30" w14:textId="77777777" w:rsidR="00561B51" w:rsidRDefault="00561B51">
            <w:pPr>
              <w:rPr>
                <w:rFonts w:ascii="宋体"/>
              </w:rPr>
            </w:pPr>
          </w:p>
        </w:tc>
        <w:tc>
          <w:tcPr>
            <w:tcW w:w="5" w:type="pct"/>
            <w:shd w:val="clear" w:color="auto" w:fill="auto"/>
            <w:vAlign w:val="bottom"/>
          </w:tcPr>
          <w:p w14:paraId="1D0C3C31" w14:textId="77777777" w:rsidR="00561B51" w:rsidRDefault="00561B51">
            <w:pPr>
              <w:rPr>
                <w:rFonts w:ascii="宋体"/>
              </w:rPr>
            </w:pPr>
          </w:p>
        </w:tc>
        <w:tc>
          <w:tcPr>
            <w:tcW w:w="50" w:type="pct"/>
            <w:shd w:val="clear" w:color="auto" w:fill="auto"/>
            <w:vAlign w:val="bottom"/>
          </w:tcPr>
          <w:p w14:paraId="1D0C3C32" w14:textId="77777777" w:rsidR="00561B51" w:rsidRDefault="00561B51">
            <w:pPr>
              <w:rPr>
                <w:rFonts w:ascii="宋体"/>
              </w:rPr>
            </w:pPr>
          </w:p>
        </w:tc>
        <w:tc>
          <w:tcPr>
            <w:tcW w:w="113" w:type="pct"/>
            <w:shd w:val="clear" w:color="auto" w:fill="auto"/>
            <w:vAlign w:val="bottom"/>
          </w:tcPr>
          <w:p w14:paraId="1D0C3C33" w14:textId="77777777" w:rsidR="00561B51" w:rsidRDefault="00561B51">
            <w:pPr>
              <w:rPr>
                <w:rFonts w:ascii="宋体"/>
              </w:rPr>
            </w:pPr>
          </w:p>
        </w:tc>
        <w:tc>
          <w:tcPr>
            <w:tcW w:w="5" w:type="pct"/>
            <w:shd w:val="clear" w:color="auto" w:fill="auto"/>
            <w:vAlign w:val="bottom"/>
          </w:tcPr>
          <w:p w14:paraId="1D0C3C34" w14:textId="77777777" w:rsidR="00561B51" w:rsidRDefault="00561B51">
            <w:pPr>
              <w:rPr>
                <w:rFonts w:ascii="宋体"/>
              </w:rPr>
            </w:pPr>
          </w:p>
        </w:tc>
      </w:tr>
      <w:tr w:rsidR="00561B51" w14:paraId="1D0C3C3C" w14:textId="77777777">
        <w:trPr>
          <w:jc w:val="center"/>
        </w:trPr>
        <w:tc>
          <w:tcPr>
            <w:tcW w:w="0" w:type="auto"/>
            <w:gridSpan w:val="3"/>
            <w:shd w:val="clear" w:color="auto" w:fill="auto"/>
            <w:tcMar>
              <w:top w:w="40" w:type="dxa"/>
              <w:left w:w="20" w:type="dxa"/>
              <w:bottom w:w="40" w:type="dxa"/>
              <w:right w:w="20" w:type="dxa"/>
            </w:tcMar>
            <w:vAlign w:val="bottom"/>
          </w:tcPr>
          <w:p w14:paraId="1D0C3C36" w14:textId="77777777" w:rsidR="00561B51" w:rsidRDefault="00562DD3">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1D0C3C37" w14:textId="77777777" w:rsidR="00561B51" w:rsidRDefault="00562DD3">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1D0C3C38"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3C39" w14:textId="77777777" w:rsidR="00561B51" w:rsidRDefault="00562DD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D0C3C3A" w14:textId="77777777" w:rsidR="00561B51" w:rsidRDefault="00562DD3">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1D0C3C3B" w14:textId="77777777" w:rsidR="00561B51" w:rsidRDefault="00562DD3">
            <w:pPr>
              <w:textAlignment w:val="bottom"/>
            </w:pPr>
            <w:r>
              <w:rPr>
                <w:rFonts w:ascii="Arial Unicode MS" w:eastAsia="Arial Unicode MS" w:hAnsi="Arial Unicode MS" w:cs="Arial Unicode MS" w:hint="eastAsia"/>
                <w:color w:val="000000"/>
                <w:sz w:val="18"/>
                <w:szCs w:val="18"/>
              </w:rPr>
              <w:t>☐</w:t>
            </w:r>
          </w:p>
        </w:tc>
      </w:tr>
      <w:tr w:rsidR="00561B51" w14:paraId="1D0C3C43" w14:textId="77777777">
        <w:trPr>
          <w:jc w:val="center"/>
        </w:trPr>
        <w:tc>
          <w:tcPr>
            <w:tcW w:w="0" w:type="auto"/>
            <w:gridSpan w:val="3"/>
            <w:shd w:val="clear" w:color="auto" w:fill="auto"/>
            <w:tcMar>
              <w:top w:w="40" w:type="dxa"/>
              <w:left w:w="20" w:type="dxa"/>
              <w:bottom w:w="40" w:type="dxa"/>
              <w:right w:w="20" w:type="dxa"/>
            </w:tcMar>
            <w:vAlign w:val="bottom"/>
          </w:tcPr>
          <w:p w14:paraId="1D0C3C3D" w14:textId="77777777" w:rsidR="00561B51" w:rsidRDefault="00562DD3">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1D0C3C3E" w14:textId="77777777" w:rsidR="00561B51" w:rsidRDefault="00562DD3">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1D0C3C3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3C40" w14:textId="77777777" w:rsidR="00561B51" w:rsidRDefault="00562DD3">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D0C3C41" w14:textId="77777777" w:rsidR="00561B51" w:rsidRDefault="00562DD3">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1D0C3C42" w14:textId="77777777" w:rsidR="00561B51" w:rsidRDefault="00562DD3">
            <w:pPr>
              <w:textAlignment w:val="bottom"/>
            </w:pPr>
            <w:r>
              <w:rPr>
                <w:rFonts w:ascii="Arial Unicode MS" w:eastAsia="Arial Unicode MS" w:hAnsi="Arial Unicode MS" w:cs="Arial Unicode MS" w:hint="eastAsia"/>
                <w:color w:val="000000"/>
                <w:sz w:val="18"/>
                <w:szCs w:val="18"/>
              </w:rPr>
              <w:t>☐</w:t>
            </w:r>
          </w:p>
        </w:tc>
      </w:tr>
      <w:tr w:rsidR="00561B51" w14:paraId="1D0C3C4A" w14:textId="77777777">
        <w:trPr>
          <w:jc w:val="center"/>
        </w:trPr>
        <w:tc>
          <w:tcPr>
            <w:tcW w:w="0" w:type="auto"/>
            <w:gridSpan w:val="3"/>
            <w:shd w:val="clear" w:color="auto" w:fill="auto"/>
            <w:tcMar>
              <w:top w:w="0" w:type="dxa"/>
              <w:left w:w="20" w:type="dxa"/>
              <w:bottom w:w="0" w:type="dxa"/>
              <w:right w:w="20" w:type="dxa"/>
            </w:tcMar>
            <w:vAlign w:val="bottom"/>
          </w:tcPr>
          <w:p w14:paraId="1D0C3C44"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3C45"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3C46"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3C47"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3C48" w14:textId="77777777" w:rsidR="00561B51" w:rsidRDefault="00562DD3">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1D0C3C49" w14:textId="77777777" w:rsidR="00561B51" w:rsidRDefault="00562DD3">
            <w:pPr>
              <w:textAlignment w:val="bottom"/>
            </w:pPr>
            <w:r>
              <w:rPr>
                <w:rFonts w:ascii="Arial Unicode MS" w:eastAsia="Arial Unicode MS" w:hAnsi="Arial Unicode MS" w:cs="Arial Unicode MS" w:hint="eastAsia"/>
                <w:color w:val="000000"/>
                <w:sz w:val="18"/>
                <w:szCs w:val="18"/>
              </w:rPr>
              <w:t>☐</w:t>
            </w:r>
          </w:p>
        </w:tc>
      </w:tr>
    </w:tbl>
    <w:p w14:paraId="1D0C3C4B" w14:textId="77777777" w:rsidR="00561B51" w:rsidRDefault="00562DD3">
      <w:pPr>
        <w:spacing w:after="120"/>
      </w:pPr>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shd w:val="clear" w:color="auto" w:fill="FFFFFF"/>
        </w:rPr>
        <w:t>☐</w:t>
      </w:r>
    </w:p>
    <w:p w14:paraId="1D0C3C4C" w14:textId="77777777" w:rsidR="00561B51" w:rsidRDefault="00562DD3">
      <w:pPr>
        <w:spacing w:after="120"/>
      </w:pPr>
      <w:r>
        <w:rPr>
          <w:rFonts w:ascii="Times New Roman" w:eastAsia="宋体" w:hAnsi="Times New Roman"/>
          <w:color w:val="000000"/>
          <w:sz w:val="18"/>
          <w:szCs w:val="18"/>
          <w:shd w:val="clear" w:color="auto" w:fill="FFFFFF"/>
        </w:rPr>
        <w:t>Indicate by check mark whether the registrant is a shell company (as defined in Rule 12b-2 of the Act). Yes </w:t>
      </w:r>
      <w:r>
        <w:rPr>
          <w:rFonts w:ascii="Arial Unicode MS" w:eastAsia="Arial Unicode MS" w:hAnsi="Arial Unicode MS" w:cs="Arial Unicode MS" w:hint="eastAsia"/>
          <w:color w:val="000000"/>
          <w:sz w:val="22"/>
          <w:szCs w:val="22"/>
          <w:shd w:val="clear" w:color="auto" w:fill="FFFFFF"/>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rPr>
        <w:t>þ</w:t>
      </w:r>
    </w:p>
    <w:p w14:paraId="1D0C3C4D" w14:textId="77777777" w:rsidR="00561B51" w:rsidRDefault="00562DD3">
      <w:pPr>
        <w:spacing w:after="120"/>
      </w:pPr>
      <w:r>
        <w:rPr>
          <w:rFonts w:ascii="Times New Roman" w:eastAsia="宋体" w:hAnsi="Times New Roman"/>
          <w:color w:val="000000"/>
          <w:sz w:val="18"/>
          <w:szCs w:val="18"/>
        </w:rPr>
        <w:t>As of May 31, 2022, there were 739,517,600 shares of the registrant’s common stock outstanding, consisting of 265,686,850</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 xml:space="preserve">outstanding shares </w:t>
      </w:r>
      <w:r>
        <w:rPr>
          <w:rFonts w:ascii="Times New Roman" w:eastAsia="宋体" w:hAnsi="Times New Roman"/>
          <w:color w:val="000000"/>
          <w:sz w:val="18"/>
          <w:szCs w:val="18"/>
        </w:rPr>
        <w:t>of Class C Common Stock, 378,480,523 outstanding shares of Class A Common Stock, and 95,350,227 outstanding shares of Class B Common Stock.</w:t>
      </w:r>
    </w:p>
    <w:p w14:paraId="1D0C3C4E" w14:textId="77777777" w:rsidR="00561B51" w:rsidRDefault="00561B51">
      <w:pPr>
        <w:spacing w:after="120"/>
      </w:pPr>
    </w:p>
    <w:p w14:paraId="1D0C3C4F" w14:textId="77777777" w:rsidR="00561B51" w:rsidRDefault="00561B51"/>
    <w:p w14:paraId="1D0C3C50" w14:textId="77777777" w:rsidR="00561B51" w:rsidRDefault="00561B51">
      <w:pPr>
        <w:jc w:val="center"/>
      </w:pPr>
    </w:p>
    <w:p w14:paraId="1D0C3C51" w14:textId="77777777" w:rsidR="00561B51" w:rsidRDefault="00562DD3">
      <w:pPr>
        <w:jc w:val="center"/>
      </w:pPr>
      <w:r>
        <w:rPr>
          <w:rFonts w:ascii="Times New Roman" w:eastAsia="宋体" w:hAnsi="Times New Roman"/>
          <w:color w:val="000000"/>
          <w:sz w:val="20"/>
          <w:szCs w:val="20"/>
        </w:rPr>
        <w:t>1</w:t>
      </w:r>
    </w:p>
    <w:p w14:paraId="1D0C3C52" w14:textId="77777777" w:rsidR="00561B51" w:rsidRDefault="00561B51">
      <w:pPr>
        <w:jc w:val="center"/>
      </w:pPr>
    </w:p>
    <w:p w14:paraId="1D0C3C53" w14:textId="77777777" w:rsidR="00561B51" w:rsidRDefault="00562DD3">
      <w:r>
        <w:pict w14:anchorId="1D0C7AF5">
          <v:rect id="_x0000_i1025" style="width:415.3pt;height:1.5pt" o:hralign="center" o:hrstd="t" o:hr="t" fillcolor="#a0a0a0" stroked="f"/>
        </w:pict>
      </w:r>
    </w:p>
    <w:p w14:paraId="1D0C3C54" w14:textId="77777777" w:rsidR="00561B51" w:rsidRDefault="00562DD3">
      <w:hyperlink r:id="rId7" w:anchor="i5420052e019f46fd8792a5862d1f0a8f_10" w:history="1">
        <w:r>
          <w:rPr>
            <w:rStyle w:val="a5"/>
            <w:rFonts w:ascii="Times New Roman" w:eastAsia="宋体" w:hAnsi="Times New Roman"/>
            <w:sz w:val="20"/>
            <w:szCs w:val="20"/>
          </w:rPr>
          <w:t>Table of Contents</w:t>
        </w:r>
      </w:hyperlink>
    </w:p>
    <w:p w14:paraId="1D0C3C55" w14:textId="77777777" w:rsidR="00561B51" w:rsidRDefault="00562DD3">
      <w:pPr>
        <w:spacing w:after="120"/>
        <w:jc w:val="center"/>
      </w:pPr>
      <w:r>
        <w:rPr>
          <w:rFonts w:ascii="Times New Roman" w:eastAsia="宋体" w:hAnsi="Times New Roman"/>
          <w:b/>
          <w:bCs/>
          <w:color w:val="000000"/>
          <w:sz w:val="20"/>
          <w:szCs w:val="20"/>
        </w:rPr>
        <w:t>CAUTIONARY NOTE REGARDING FORWARD-LOOKING STATEMENTS</w:t>
      </w:r>
    </w:p>
    <w:p w14:paraId="1D0C3C56" w14:textId="77777777" w:rsidR="00561B51" w:rsidRDefault="00562DD3">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w:t>
      </w:r>
      <w:r>
        <w:rPr>
          <w:rFonts w:ascii="Times New Roman" w:eastAsia="宋体" w:hAnsi="Times New Roman"/>
          <w:color w:val="000000"/>
          <w:sz w:val="20"/>
          <w:szCs w:val="20"/>
        </w:rPr>
        <w:t xml:space="preserve"> us or our management are intended to identify these forward-looking statements. All statements by us regarding our expected financial position, revenues, cash flows and other operating results, business strategy, legal proceedings, future responses to and</w:t>
      </w:r>
      <w:r>
        <w:rPr>
          <w:rFonts w:ascii="Times New Roman" w:eastAsia="宋体" w:hAnsi="Times New Roman"/>
          <w:color w:val="000000"/>
          <w:sz w:val="20"/>
          <w:szCs w:val="20"/>
        </w:rPr>
        <w:t xml:space="preserve"> effects of the coronavirus disease 2019 (“COVID-19”), and similar matters are forward-looking statements. Our expectations expressed or implied in these forward-looking statements may not turn out to be correct. Our results could be materially different f</w:t>
      </w:r>
      <w:r>
        <w:rPr>
          <w:rFonts w:ascii="Times New Roman" w:eastAsia="宋体" w:hAnsi="Times New Roman"/>
          <w:color w:val="000000"/>
          <w:sz w:val="20"/>
          <w:szCs w:val="20"/>
        </w:rPr>
        <w:t>rom our expectations because of various risks, including the risks discussed in “Part I — Item 1A — Risk Factors” in our Annual Report on Form 10-K for the fiscal year ended January 28, 2022, in this report and in our other periodic and current reports fil</w:t>
      </w:r>
      <w:r>
        <w:rPr>
          <w:rFonts w:ascii="Times New Roman" w:eastAsia="宋体" w:hAnsi="Times New Roman"/>
          <w:color w:val="000000"/>
          <w:sz w:val="20"/>
          <w:szCs w:val="20"/>
        </w:rPr>
        <w:t>ed with the Securities and Exchange Commission (“SEC”). Any forward-looking statement speaks only as of the date as of which such statement is made, and, except as required by law, we undertake no obligation to update any forward-looking statement after th</w:t>
      </w:r>
      <w:r>
        <w:rPr>
          <w:rFonts w:ascii="Times New Roman" w:eastAsia="宋体" w:hAnsi="Times New Roman"/>
          <w:color w:val="000000"/>
          <w:sz w:val="20"/>
          <w:szCs w:val="20"/>
        </w:rPr>
        <w:t>e date as of which such statement was made, whether to reflect changes in circumstances or our expectations, the occurrence of unanticipated events, or otherwise.</w:t>
      </w:r>
    </w:p>
    <w:p w14:paraId="1D0C3C57" w14:textId="77777777" w:rsidR="00561B51" w:rsidRDefault="00561B51">
      <w:pPr>
        <w:jc w:val="center"/>
      </w:pPr>
    </w:p>
    <w:p w14:paraId="1D0C3C58" w14:textId="77777777" w:rsidR="00561B51" w:rsidRDefault="00562DD3">
      <w:pPr>
        <w:jc w:val="center"/>
      </w:pPr>
      <w:r>
        <w:rPr>
          <w:rFonts w:ascii="Times New Roman" w:eastAsia="宋体" w:hAnsi="Times New Roman"/>
          <w:color w:val="000000"/>
          <w:sz w:val="20"/>
          <w:szCs w:val="20"/>
        </w:rPr>
        <w:t>2</w:t>
      </w:r>
    </w:p>
    <w:p w14:paraId="1D0C3C59" w14:textId="77777777" w:rsidR="00561B51" w:rsidRDefault="00561B51">
      <w:pPr>
        <w:jc w:val="center"/>
      </w:pPr>
    </w:p>
    <w:p w14:paraId="1D0C3C5A" w14:textId="77777777" w:rsidR="00561B51" w:rsidRDefault="00562DD3">
      <w:r>
        <w:pict w14:anchorId="1D0C7AF6">
          <v:rect id="_x0000_i1026" style="width:415.3pt;height:1.5pt" o:hralign="center" o:hrstd="t" o:hr="t" fillcolor="#a0a0a0" stroked="f"/>
        </w:pict>
      </w:r>
    </w:p>
    <w:p w14:paraId="1D0C3C5B" w14:textId="77777777" w:rsidR="00561B51" w:rsidRDefault="00562DD3">
      <w:hyperlink r:id="rId8" w:anchor="i5420052e019f46fd8792a5862d1f0a8f_10" w:history="1">
        <w:r>
          <w:rPr>
            <w:rStyle w:val="a5"/>
            <w:rFonts w:ascii="Times New Roman" w:eastAsia="宋体" w:hAnsi="Times New Roman"/>
            <w:sz w:val="20"/>
            <w:szCs w:val="20"/>
          </w:rPr>
          <w:t>Table of Contents</w:t>
        </w:r>
      </w:hyperlink>
    </w:p>
    <w:p w14:paraId="1D0C3C5C" w14:textId="77777777" w:rsidR="00561B51" w:rsidRDefault="00562DD3">
      <w:pPr>
        <w:jc w:val="center"/>
      </w:pPr>
      <w:r>
        <w:rPr>
          <w:rFonts w:ascii="Times New Roman" w:eastAsia="宋体" w:hAnsi="Times New Roman"/>
          <w:b/>
          <w:bCs/>
          <w:color w:val="000000"/>
          <w:sz w:val="20"/>
          <w:szCs w:val="20"/>
        </w:rPr>
        <w:t>DELL TECHNOLOGIES INC.</w:t>
      </w:r>
    </w:p>
    <w:p w14:paraId="1D0C3C5D" w14:textId="77777777" w:rsidR="00561B51" w:rsidRDefault="00561B51">
      <w:pPr>
        <w:jc w:val="center"/>
      </w:pPr>
    </w:p>
    <w:p w14:paraId="1D0C3C5E" w14:textId="77777777" w:rsidR="00561B51" w:rsidRDefault="00562DD3">
      <w:pPr>
        <w:jc w:val="center"/>
      </w:pPr>
      <w:r>
        <w:rPr>
          <w:rFonts w:ascii="Times New Roman" w:eastAsia="宋体" w:hAnsi="Times New Roman"/>
          <w:b/>
          <w:bCs/>
          <w:color w:val="000000"/>
          <w:sz w:val="20"/>
          <w:szCs w:val="20"/>
        </w:rPr>
        <w:t>TABLE OF CONTENTS</w:t>
      </w:r>
    </w:p>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1172"/>
        <w:gridCol w:w="38"/>
        <w:gridCol w:w="69"/>
        <w:gridCol w:w="6380"/>
        <w:gridCol w:w="36"/>
        <w:gridCol w:w="70"/>
        <w:gridCol w:w="430"/>
        <w:gridCol w:w="36"/>
      </w:tblGrid>
      <w:tr w:rsidR="00561B51" w14:paraId="1D0C3C68" w14:textId="77777777">
        <w:trPr>
          <w:jc w:val="center"/>
        </w:trPr>
        <w:tc>
          <w:tcPr>
            <w:tcW w:w="50" w:type="pct"/>
            <w:shd w:val="clear" w:color="auto" w:fill="auto"/>
            <w:vAlign w:val="bottom"/>
          </w:tcPr>
          <w:p w14:paraId="1D0C3C5F" w14:textId="77777777" w:rsidR="00561B51" w:rsidRDefault="00561B51">
            <w:pPr>
              <w:rPr>
                <w:rFonts w:ascii="宋体"/>
              </w:rPr>
            </w:pPr>
          </w:p>
        </w:tc>
        <w:tc>
          <w:tcPr>
            <w:tcW w:w="715" w:type="pct"/>
            <w:shd w:val="clear" w:color="auto" w:fill="auto"/>
            <w:vAlign w:val="bottom"/>
          </w:tcPr>
          <w:p w14:paraId="1D0C3C60" w14:textId="77777777" w:rsidR="00561B51" w:rsidRDefault="00561B51">
            <w:pPr>
              <w:rPr>
                <w:rFonts w:ascii="宋体"/>
              </w:rPr>
            </w:pPr>
          </w:p>
        </w:tc>
        <w:tc>
          <w:tcPr>
            <w:tcW w:w="5" w:type="pct"/>
            <w:shd w:val="clear" w:color="auto" w:fill="auto"/>
            <w:vAlign w:val="bottom"/>
          </w:tcPr>
          <w:p w14:paraId="1D0C3C61" w14:textId="77777777" w:rsidR="00561B51" w:rsidRDefault="00561B51">
            <w:pPr>
              <w:rPr>
                <w:rFonts w:ascii="宋体"/>
              </w:rPr>
            </w:pPr>
          </w:p>
        </w:tc>
        <w:tc>
          <w:tcPr>
            <w:tcW w:w="50" w:type="pct"/>
            <w:shd w:val="clear" w:color="auto" w:fill="auto"/>
            <w:vAlign w:val="bottom"/>
          </w:tcPr>
          <w:p w14:paraId="1D0C3C62" w14:textId="77777777" w:rsidR="00561B51" w:rsidRDefault="00561B51">
            <w:pPr>
              <w:rPr>
                <w:rFonts w:ascii="宋体"/>
              </w:rPr>
            </w:pPr>
          </w:p>
        </w:tc>
        <w:tc>
          <w:tcPr>
            <w:tcW w:w="3851" w:type="pct"/>
            <w:shd w:val="clear" w:color="auto" w:fill="auto"/>
            <w:vAlign w:val="bottom"/>
          </w:tcPr>
          <w:p w14:paraId="1D0C3C63" w14:textId="77777777" w:rsidR="00561B51" w:rsidRDefault="00561B51">
            <w:pPr>
              <w:rPr>
                <w:rFonts w:ascii="宋体"/>
              </w:rPr>
            </w:pPr>
          </w:p>
        </w:tc>
        <w:tc>
          <w:tcPr>
            <w:tcW w:w="5" w:type="pct"/>
            <w:shd w:val="clear" w:color="auto" w:fill="auto"/>
            <w:vAlign w:val="bottom"/>
          </w:tcPr>
          <w:p w14:paraId="1D0C3C64" w14:textId="77777777" w:rsidR="00561B51" w:rsidRDefault="00561B51">
            <w:pPr>
              <w:rPr>
                <w:rFonts w:ascii="宋体"/>
              </w:rPr>
            </w:pPr>
          </w:p>
        </w:tc>
        <w:tc>
          <w:tcPr>
            <w:tcW w:w="50" w:type="pct"/>
            <w:shd w:val="clear" w:color="auto" w:fill="auto"/>
            <w:vAlign w:val="bottom"/>
          </w:tcPr>
          <w:p w14:paraId="1D0C3C65" w14:textId="77777777" w:rsidR="00561B51" w:rsidRDefault="00561B51">
            <w:pPr>
              <w:rPr>
                <w:rFonts w:ascii="宋体"/>
              </w:rPr>
            </w:pPr>
          </w:p>
        </w:tc>
        <w:tc>
          <w:tcPr>
            <w:tcW w:w="268" w:type="pct"/>
            <w:shd w:val="clear" w:color="auto" w:fill="auto"/>
            <w:vAlign w:val="bottom"/>
          </w:tcPr>
          <w:p w14:paraId="1D0C3C66" w14:textId="77777777" w:rsidR="00561B51" w:rsidRDefault="00561B51">
            <w:pPr>
              <w:rPr>
                <w:rFonts w:ascii="宋体"/>
              </w:rPr>
            </w:pPr>
          </w:p>
        </w:tc>
        <w:tc>
          <w:tcPr>
            <w:tcW w:w="5" w:type="pct"/>
            <w:shd w:val="clear" w:color="auto" w:fill="auto"/>
            <w:vAlign w:val="bottom"/>
          </w:tcPr>
          <w:p w14:paraId="1D0C3C67" w14:textId="77777777" w:rsidR="00561B51" w:rsidRDefault="00561B51">
            <w:pPr>
              <w:rPr>
                <w:rFonts w:ascii="宋体"/>
              </w:rPr>
            </w:pPr>
          </w:p>
        </w:tc>
      </w:tr>
      <w:tr w:rsidR="00561B51" w14:paraId="1D0C3C6C" w14:textId="77777777">
        <w:trPr>
          <w:jc w:val="center"/>
        </w:trPr>
        <w:tc>
          <w:tcPr>
            <w:tcW w:w="0" w:type="auto"/>
            <w:gridSpan w:val="3"/>
            <w:shd w:val="clear" w:color="auto" w:fill="auto"/>
            <w:tcMar>
              <w:top w:w="0" w:type="dxa"/>
              <w:left w:w="20" w:type="dxa"/>
              <w:bottom w:w="0" w:type="dxa"/>
              <w:right w:w="20" w:type="dxa"/>
            </w:tcMar>
            <w:vAlign w:val="bottom"/>
          </w:tcPr>
          <w:p w14:paraId="1D0C3C69"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3C6A"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3C6B" w14:textId="77777777" w:rsidR="00561B51" w:rsidRDefault="00562DD3">
            <w:pPr>
              <w:jc w:val="center"/>
              <w:textAlignment w:val="bottom"/>
            </w:pPr>
            <w:r>
              <w:rPr>
                <w:rFonts w:ascii="Times New Roman" w:eastAsia="宋体" w:hAnsi="Times New Roman"/>
                <w:b/>
                <w:bCs/>
                <w:color w:val="000000"/>
                <w:sz w:val="20"/>
                <w:szCs w:val="20"/>
              </w:rPr>
              <w:t>Page</w:t>
            </w:r>
          </w:p>
        </w:tc>
      </w:tr>
      <w:tr w:rsidR="00561B51" w14:paraId="1D0C3C6E" w14:textId="77777777">
        <w:trPr>
          <w:jc w:val="center"/>
        </w:trPr>
        <w:tc>
          <w:tcPr>
            <w:tcW w:w="0" w:type="auto"/>
            <w:gridSpan w:val="9"/>
            <w:shd w:val="clear" w:color="auto" w:fill="auto"/>
            <w:tcMar>
              <w:top w:w="40" w:type="dxa"/>
              <w:left w:w="20" w:type="dxa"/>
              <w:bottom w:w="40" w:type="dxa"/>
              <w:right w:w="20" w:type="dxa"/>
            </w:tcMar>
          </w:tcPr>
          <w:p w14:paraId="1D0C3C6D" w14:textId="77777777" w:rsidR="00561B51" w:rsidRDefault="00562DD3">
            <w:pPr>
              <w:jc w:val="center"/>
              <w:textAlignment w:val="top"/>
            </w:pPr>
            <w:hyperlink r:id="rId9" w:anchor="i5420052e019f46fd8792a5862d1f0a8f_13" w:history="1">
              <w:r>
                <w:rPr>
                  <w:rStyle w:val="a5"/>
                  <w:rFonts w:ascii="Times New Roman" w:eastAsia="宋体" w:hAnsi="Times New Roman"/>
                  <w:b/>
                  <w:bCs/>
                  <w:sz w:val="20"/>
                  <w:szCs w:val="20"/>
                </w:rPr>
                <w:t>PART I — FINANCIAL INFORMATION</w:t>
              </w:r>
            </w:hyperlink>
          </w:p>
        </w:tc>
      </w:tr>
      <w:tr w:rsidR="00561B51" w14:paraId="1D0C3C72" w14:textId="77777777">
        <w:trPr>
          <w:jc w:val="center"/>
        </w:trPr>
        <w:tc>
          <w:tcPr>
            <w:tcW w:w="0" w:type="auto"/>
            <w:gridSpan w:val="3"/>
            <w:shd w:val="clear" w:color="auto" w:fill="auto"/>
            <w:tcMar>
              <w:top w:w="40" w:type="dxa"/>
              <w:left w:w="20" w:type="dxa"/>
              <w:bottom w:w="40" w:type="dxa"/>
              <w:right w:w="20" w:type="dxa"/>
            </w:tcMar>
          </w:tcPr>
          <w:p w14:paraId="1D0C3C6F" w14:textId="77777777" w:rsidR="00561B51" w:rsidRDefault="00562DD3">
            <w:pPr>
              <w:textAlignment w:val="top"/>
            </w:pPr>
            <w:hyperlink r:id="rId10" w:anchor="i5420052e019f46fd8792a5862d1f0a8f_73"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1D0C3C70" w14:textId="77777777" w:rsidR="00561B51" w:rsidRDefault="00562DD3">
            <w:pPr>
              <w:textAlignment w:val="top"/>
            </w:pPr>
            <w:hyperlink r:id="rId11" w:anchor="i5420052e019f46fd8792a5862d1f0a8f_73" w:history="1">
              <w:r>
                <w:rPr>
                  <w:rStyle w:val="a5"/>
                  <w:rFonts w:ascii="Times New Roman" w:eastAsia="宋体" w:hAnsi="Times New Roman"/>
                  <w:sz w:val="20"/>
                  <w:szCs w:val="20"/>
                </w:rPr>
                <w:t>Financial Sta</w:t>
              </w:r>
              <w:r>
                <w:rPr>
                  <w:rStyle w:val="a5"/>
                  <w:rFonts w:ascii="Times New Roman" w:eastAsia="宋体" w:hAnsi="Times New Roman"/>
                  <w:sz w:val="20"/>
                  <w:szCs w:val="20"/>
                </w:rPr>
                <w:t>tements (unaudited)</w:t>
              </w:r>
            </w:hyperlink>
          </w:p>
        </w:tc>
        <w:tc>
          <w:tcPr>
            <w:tcW w:w="0" w:type="auto"/>
            <w:gridSpan w:val="3"/>
            <w:shd w:val="clear" w:color="auto" w:fill="auto"/>
            <w:tcMar>
              <w:top w:w="40" w:type="dxa"/>
              <w:left w:w="20" w:type="dxa"/>
              <w:bottom w:w="40" w:type="dxa"/>
              <w:right w:w="20" w:type="dxa"/>
            </w:tcMar>
          </w:tcPr>
          <w:p w14:paraId="1D0C3C71" w14:textId="77777777" w:rsidR="00561B51" w:rsidRDefault="00562DD3">
            <w:pPr>
              <w:jc w:val="center"/>
              <w:textAlignment w:val="top"/>
            </w:pPr>
            <w:hyperlink r:id="rId12" w:anchor="i5420052e019f46fd8792a5862d1f0a8f_73" w:history="1">
              <w:r>
                <w:rPr>
                  <w:rStyle w:val="a5"/>
                  <w:rFonts w:ascii="Times New Roman" w:eastAsia="宋体" w:hAnsi="Times New Roman"/>
                  <w:sz w:val="20"/>
                  <w:szCs w:val="20"/>
                </w:rPr>
                <w:t>4</w:t>
              </w:r>
            </w:hyperlink>
          </w:p>
        </w:tc>
      </w:tr>
      <w:tr w:rsidR="00561B51" w14:paraId="1D0C3C76" w14:textId="77777777">
        <w:trPr>
          <w:jc w:val="center"/>
        </w:trPr>
        <w:tc>
          <w:tcPr>
            <w:tcW w:w="0" w:type="auto"/>
            <w:gridSpan w:val="3"/>
            <w:shd w:val="clear" w:color="auto" w:fill="auto"/>
            <w:tcMar>
              <w:top w:w="40" w:type="dxa"/>
              <w:left w:w="20" w:type="dxa"/>
              <w:bottom w:w="40" w:type="dxa"/>
              <w:right w:w="20" w:type="dxa"/>
            </w:tcMar>
          </w:tcPr>
          <w:p w14:paraId="1D0C3C73" w14:textId="77777777" w:rsidR="00561B51" w:rsidRDefault="00562DD3">
            <w:pPr>
              <w:textAlignment w:val="top"/>
            </w:pPr>
            <w:hyperlink r:id="rId13" w:anchor="i5420052e019f46fd8792a5862d1f0a8f_46" w:history="1">
              <w:r>
                <w:rPr>
                  <w:rStyle w:val="a5"/>
                  <w:rFonts w:ascii="Times New Roman" w:eastAsia="宋体" w:hAnsi="Times New Roman"/>
                  <w:sz w:val="20"/>
                  <w:szCs w:val="20"/>
                </w:rPr>
                <w:t xml:space="preserve">Item </w:t>
              </w:r>
            </w:hyperlink>
            <w:hyperlink r:id="rId14" w:anchor="i5420052e019f46fd8792a5862d1f0a8f_46" w:history="1">
              <w:r>
                <w:rPr>
                  <w:rStyle w:val="a5"/>
                  <w:rFonts w:ascii="Times New Roman" w:eastAsia="宋体" w:hAnsi="Times New Roman"/>
                  <w:sz w:val="20"/>
                  <w:szCs w:val="20"/>
                </w:rPr>
                <w:t>2.</w:t>
              </w:r>
            </w:hyperlink>
          </w:p>
        </w:tc>
        <w:tc>
          <w:tcPr>
            <w:tcW w:w="0" w:type="auto"/>
            <w:gridSpan w:val="3"/>
            <w:shd w:val="clear" w:color="auto" w:fill="auto"/>
            <w:tcMar>
              <w:top w:w="40" w:type="dxa"/>
              <w:left w:w="20" w:type="dxa"/>
              <w:bottom w:w="40" w:type="dxa"/>
              <w:right w:w="20" w:type="dxa"/>
            </w:tcMar>
          </w:tcPr>
          <w:p w14:paraId="1D0C3C74" w14:textId="77777777" w:rsidR="00561B51" w:rsidRDefault="00562DD3">
            <w:pPr>
              <w:textAlignment w:val="top"/>
            </w:pPr>
            <w:hyperlink r:id="rId15" w:anchor="i5420052e019f46fd8792a5862d1f0a8f_46"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1D0C3C75" w14:textId="77777777" w:rsidR="00561B51" w:rsidRDefault="00562DD3">
            <w:pPr>
              <w:jc w:val="center"/>
              <w:textAlignment w:val="top"/>
            </w:pPr>
            <w:hyperlink r:id="rId16" w:anchor="i5420052e019f46fd8792a5862d1f0a8f_46" w:history="1">
              <w:r>
                <w:rPr>
                  <w:rStyle w:val="a5"/>
                  <w:rFonts w:ascii="Times New Roman" w:eastAsia="宋体" w:hAnsi="Times New Roman"/>
                  <w:sz w:val="20"/>
                  <w:szCs w:val="20"/>
                </w:rPr>
                <w:t>54</w:t>
              </w:r>
            </w:hyperlink>
          </w:p>
        </w:tc>
      </w:tr>
      <w:tr w:rsidR="00561B51" w14:paraId="1D0C3C7A" w14:textId="77777777">
        <w:trPr>
          <w:jc w:val="center"/>
        </w:trPr>
        <w:tc>
          <w:tcPr>
            <w:tcW w:w="0" w:type="auto"/>
            <w:gridSpan w:val="3"/>
            <w:shd w:val="clear" w:color="auto" w:fill="auto"/>
            <w:tcMar>
              <w:top w:w="40" w:type="dxa"/>
              <w:left w:w="20" w:type="dxa"/>
              <w:bottom w:w="40" w:type="dxa"/>
              <w:right w:w="20" w:type="dxa"/>
            </w:tcMar>
          </w:tcPr>
          <w:p w14:paraId="1D0C3C77" w14:textId="77777777" w:rsidR="00561B51" w:rsidRDefault="00562DD3">
            <w:pPr>
              <w:textAlignment w:val="top"/>
            </w:pPr>
            <w:hyperlink r:id="rId17" w:anchor="i5420052e019f46fd8792a5862d1f0a8f_70" w:history="1">
              <w:r>
                <w:rPr>
                  <w:rStyle w:val="a5"/>
                  <w:rFonts w:ascii="Times New Roman" w:eastAsia="宋体" w:hAnsi="Times New Roman"/>
                  <w:sz w:val="20"/>
                  <w:szCs w:val="20"/>
                </w:rPr>
                <w:t xml:space="preserve">Item </w:t>
              </w:r>
            </w:hyperlink>
            <w:hyperlink r:id="rId18" w:anchor="i5420052e019f46fd8792a5862d1f0a8f_70" w:history="1">
              <w:r>
                <w:rPr>
                  <w:rStyle w:val="a5"/>
                  <w:rFonts w:ascii="Times New Roman" w:eastAsia="宋体" w:hAnsi="Times New Roman"/>
                  <w:sz w:val="20"/>
                  <w:szCs w:val="20"/>
                </w:rPr>
                <w:t>3.</w:t>
              </w:r>
            </w:hyperlink>
          </w:p>
        </w:tc>
        <w:tc>
          <w:tcPr>
            <w:tcW w:w="0" w:type="auto"/>
            <w:gridSpan w:val="3"/>
            <w:shd w:val="clear" w:color="auto" w:fill="auto"/>
            <w:tcMar>
              <w:top w:w="40" w:type="dxa"/>
              <w:left w:w="20" w:type="dxa"/>
              <w:bottom w:w="40" w:type="dxa"/>
              <w:right w:w="20" w:type="dxa"/>
            </w:tcMar>
          </w:tcPr>
          <w:p w14:paraId="1D0C3C78" w14:textId="77777777" w:rsidR="00561B51" w:rsidRDefault="00562DD3">
            <w:pPr>
              <w:textAlignment w:val="top"/>
            </w:pPr>
            <w:hyperlink r:id="rId19" w:anchor="i5420052e019f46fd8792a5862d1f0a8f_70"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tcPr>
          <w:p w14:paraId="1D0C3C79" w14:textId="77777777" w:rsidR="00561B51" w:rsidRDefault="00562DD3">
            <w:pPr>
              <w:jc w:val="center"/>
              <w:textAlignment w:val="top"/>
            </w:pPr>
            <w:hyperlink r:id="rId20" w:anchor="i5420052e019f46fd8792a5862d1f0a8f_70" w:history="1">
              <w:r>
                <w:rPr>
                  <w:rStyle w:val="a5"/>
                  <w:rFonts w:ascii="Times New Roman" w:eastAsia="宋体" w:hAnsi="Times New Roman"/>
                  <w:sz w:val="20"/>
                  <w:szCs w:val="20"/>
                </w:rPr>
                <w:t>81</w:t>
              </w:r>
            </w:hyperlink>
          </w:p>
        </w:tc>
      </w:tr>
      <w:tr w:rsidR="00561B51" w14:paraId="1D0C3C7E" w14:textId="77777777">
        <w:trPr>
          <w:jc w:val="center"/>
        </w:trPr>
        <w:tc>
          <w:tcPr>
            <w:tcW w:w="0" w:type="auto"/>
            <w:gridSpan w:val="3"/>
            <w:shd w:val="clear" w:color="auto" w:fill="auto"/>
            <w:tcMar>
              <w:top w:w="40" w:type="dxa"/>
              <w:left w:w="20" w:type="dxa"/>
              <w:bottom w:w="40" w:type="dxa"/>
              <w:right w:w="20" w:type="dxa"/>
            </w:tcMar>
          </w:tcPr>
          <w:p w14:paraId="1D0C3C7B" w14:textId="77777777" w:rsidR="00561B51" w:rsidRDefault="00562DD3">
            <w:pPr>
              <w:textAlignment w:val="top"/>
            </w:pPr>
            <w:hyperlink r:id="rId21" w:anchor="i5420052e019f46fd8792a5862d1f0a8f_181" w:history="1">
              <w:r>
                <w:rPr>
                  <w:rStyle w:val="a5"/>
                  <w:rFonts w:ascii="Times New Roman" w:eastAsia="宋体" w:hAnsi="Times New Roman"/>
                  <w:sz w:val="20"/>
                  <w:szCs w:val="20"/>
                </w:rPr>
                <w:t xml:space="preserve">Item </w:t>
              </w:r>
            </w:hyperlink>
            <w:hyperlink r:id="rId22" w:anchor="i5420052e019f46fd8792a5862d1f0a8f_181" w:history="1">
              <w:r>
                <w:rPr>
                  <w:rStyle w:val="a5"/>
                  <w:rFonts w:ascii="Times New Roman" w:eastAsia="宋体" w:hAnsi="Times New Roman"/>
                  <w:sz w:val="20"/>
                  <w:szCs w:val="20"/>
                </w:rPr>
                <w:t>4.</w:t>
              </w:r>
            </w:hyperlink>
          </w:p>
        </w:tc>
        <w:tc>
          <w:tcPr>
            <w:tcW w:w="0" w:type="auto"/>
            <w:gridSpan w:val="3"/>
            <w:shd w:val="clear" w:color="auto" w:fill="auto"/>
            <w:tcMar>
              <w:top w:w="40" w:type="dxa"/>
              <w:left w:w="20" w:type="dxa"/>
              <w:bottom w:w="40" w:type="dxa"/>
              <w:right w:w="20" w:type="dxa"/>
            </w:tcMar>
          </w:tcPr>
          <w:p w14:paraId="1D0C3C7C" w14:textId="77777777" w:rsidR="00561B51" w:rsidRDefault="00562DD3">
            <w:pPr>
              <w:textAlignment w:val="top"/>
            </w:pPr>
            <w:hyperlink r:id="rId23" w:anchor="i5420052e019f46fd8792a5862d1f0a8f_181"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tcPr>
          <w:p w14:paraId="1D0C3C7D" w14:textId="77777777" w:rsidR="00561B51" w:rsidRDefault="00562DD3">
            <w:pPr>
              <w:jc w:val="center"/>
              <w:textAlignment w:val="top"/>
            </w:pPr>
            <w:hyperlink r:id="rId24" w:anchor="i5420052e019f46fd8792a5862d1f0a8f_181" w:history="1">
              <w:r>
                <w:rPr>
                  <w:rStyle w:val="a5"/>
                  <w:rFonts w:ascii="Times New Roman" w:eastAsia="宋体" w:hAnsi="Times New Roman"/>
                  <w:sz w:val="20"/>
                  <w:szCs w:val="20"/>
                </w:rPr>
                <w:t>81</w:t>
              </w:r>
            </w:hyperlink>
          </w:p>
        </w:tc>
      </w:tr>
      <w:tr w:rsidR="00561B51" w14:paraId="1D0C3C80" w14:textId="77777777">
        <w:trPr>
          <w:jc w:val="center"/>
        </w:trPr>
        <w:tc>
          <w:tcPr>
            <w:tcW w:w="0" w:type="auto"/>
            <w:gridSpan w:val="9"/>
            <w:shd w:val="clear" w:color="auto" w:fill="auto"/>
            <w:tcMar>
              <w:top w:w="40" w:type="dxa"/>
              <w:left w:w="20" w:type="dxa"/>
              <w:bottom w:w="40" w:type="dxa"/>
              <w:right w:w="20" w:type="dxa"/>
            </w:tcMar>
          </w:tcPr>
          <w:p w14:paraId="1D0C3C7F" w14:textId="77777777" w:rsidR="00561B51" w:rsidRDefault="00562DD3">
            <w:pPr>
              <w:jc w:val="center"/>
              <w:textAlignment w:val="top"/>
            </w:pPr>
            <w:hyperlink r:id="rId25" w:anchor="i5420052e019f46fd8792a5862d1f0a8f_34" w:history="1">
              <w:r>
                <w:rPr>
                  <w:rStyle w:val="a5"/>
                  <w:rFonts w:ascii="Times New Roman" w:eastAsia="宋体" w:hAnsi="Times New Roman"/>
                  <w:b/>
                  <w:bCs/>
                  <w:sz w:val="20"/>
                  <w:szCs w:val="20"/>
                </w:rPr>
                <w:t>PART II — OTHER INFORMATION</w:t>
              </w:r>
            </w:hyperlink>
          </w:p>
        </w:tc>
      </w:tr>
      <w:tr w:rsidR="00561B51" w14:paraId="1D0C3C84" w14:textId="77777777">
        <w:trPr>
          <w:jc w:val="center"/>
        </w:trPr>
        <w:tc>
          <w:tcPr>
            <w:tcW w:w="0" w:type="auto"/>
            <w:gridSpan w:val="3"/>
            <w:shd w:val="clear" w:color="auto" w:fill="auto"/>
            <w:tcMar>
              <w:top w:w="40" w:type="dxa"/>
              <w:left w:w="20" w:type="dxa"/>
              <w:bottom w:w="40" w:type="dxa"/>
              <w:right w:w="20" w:type="dxa"/>
            </w:tcMar>
          </w:tcPr>
          <w:p w14:paraId="1D0C3C81" w14:textId="77777777" w:rsidR="00561B51" w:rsidRDefault="00562DD3">
            <w:pPr>
              <w:textAlignment w:val="top"/>
            </w:pPr>
            <w:hyperlink r:id="rId26" w:anchor="i5420052e019f46fd8792a5862d1f0a8f_1861" w:history="1">
              <w:r>
                <w:rPr>
                  <w:rStyle w:val="a5"/>
                  <w:rFonts w:ascii="Times New Roman" w:eastAsia="宋体" w:hAnsi="Times New Roman"/>
                  <w:sz w:val="20"/>
                  <w:szCs w:val="20"/>
                </w:rPr>
                <w:t xml:space="preserve">Item </w:t>
              </w:r>
            </w:hyperlink>
            <w:hyperlink r:id="rId27" w:anchor="i5420052e019f46fd8792a5862d1f0a8f_1861" w:history="1">
              <w:r>
                <w:rPr>
                  <w:rStyle w:val="a5"/>
                  <w:rFonts w:ascii="Times New Roman" w:eastAsia="宋体" w:hAnsi="Times New Roman"/>
                  <w:sz w:val="20"/>
                  <w:szCs w:val="20"/>
                </w:rPr>
                <w:t>1.</w:t>
              </w:r>
            </w:hyperlink>
          </w:p>
        </w:tc>
        <w:tc>
          <w:tcPr>
            <w:tcW w:w="0" w:type="auto"/>
            <w:gridSpan w:val="3"/>
            <w:shd w:val="clear" w:color="auto" w:fill="auto"/>
            <w:tcMar>
              <w:top w:w="40" w:type="dxa"/>
              <w:left w:w="20" w:type="dxa"/>
              <w:bottom w:w="40" w:type="dxa"/>
              <w:right w:w="20" w:type="dxa"/>
            </w:tcMar>
          </w:tcPr>
          <w:p w14:paraId="1D0C3C82" w14:textId="77777777" w:rsidR="00561B51" w:rsidRDefault="00562DD3">
            <w:pPr>
              <w:textAlignment w:val="top"/>
            </w:pPr>
            <w:hyperlink r:id="rId28" w:anchor="i5420052e019f46fd8792a5862d1f0a8f_1861"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tcPr>
          <w:p w14:paraId="1D0C3C83" w14:textId="77777777" w:rsidR="00561B51" w:rsidRDefault="00562DD3">
            <w:pPr>
              <w:jc w:val="center"/>
              <w:textAlignment w:val="top"/>
            </w:pPr>
            <w:hyperlink r:id="rId29" w:anchor="i5420052e019f46fd8792a5862d1f0a8f_1861" w:history="1">
              <w:r>
                <w:rPr>
                  <w:rStyle w:val="a5"/>
                  <w:rFonts w:ascii="Times New Roman" w:eastAsia="宋体" w:hAnsi="Times New Roman"/>
                  <w:sz w:val="20"/>
                  <w:szCs w:val="20"/>
                </w:rPr>
                <w:t>82</w:t>
              </w:r>
            </w:hyperlink>
          </w:p>
        </w:tc>
      </w:tr>
      <w:tr w:rsidR="00561B51" w14:paraId="1D0C3C88" w14:textId="77777777">
        <w:trPr>
          <w:jc w:val="center"/>
        </w:trPr>
        <w:tc>
          <w:tcPr>
            <w:tcW w:w="0" w:type="auto"/>
            <w:gridSpan w:val="3"/>
            <w:shd w:val="clear" w:color="auto" w:fill="auto"/>
            <w:tcMar>
              <w:top w:w="40" w:type="dxa"/>
              <w:left w:w="20" w:type="dxa"/>
              <w:bottom w:w="40" w:type="dxa"/>
              <w:right w:w="20" w:type="dxa"/>
            </w:tcMar>
          </w:tcPr>
          <w:p w14:paraId="1D0C3C85" w14:textId="77777777" w:rsidR="00561B51" w:rsidRDefault="00562DD3">
            <w:pPr>
              <w:textAlignment w:val="top"/>
            </w:pPr>
            <w:hyperlink r:id="rId30" w:anchor="i5420052e019f46fd8792a5862d1f0a8f_19" w:history="1">
              <w:r>
                <w:rPr>
                  <w:rStyle w:val="a5"/>
                  <w:rFonts w:ascii="Times New Roman" w:eastAsia="宋体" w:hAnsi="Times New Roman"/>
                  <w:sz w:val="20"/>
                  <w:szCs w:val="20"/>
                </w:rPr>
                <w:t xml:space="preserve">Item </w:t>
              </w:r>
            </w:hyperlink>
            <w:hyperlink r:id="rId31" w:anchor="i5420052e019f46fd8792a5862d1f0a8f_19" w:history="1">
              <w:r>
                <w:rPr>
                  <w:rStyle w:val="a5"/>
                  <w:rFonts w:ascii="Times New Roman" w:eastAsia="宋体" w:hAnsi="Times New Roman"/>
                  <w:sz w:val="20"/>
                  <w:szCs w:val="20"/>
                </w:rPr>
                <w:t>1A.</w:t>
              </w:r>
            </w:hyperlink>
          </w:p>
        </w:tc>
        <w:tc>
          <w:tcPr>
            <w:tcW w:w="0" w:type="auto"/>
            <w:gridSpan w:val="3"/>
            <w:shd w:val="clear" w:color="auto" w:fill="auto"/>
            <w:tcMar>
              <w:top w:w="40" w:type="dxa"/>
              <w:left w:w="20" w:type="dxa"/>
              <w:bottom w:w="40" w:type="dxa"/>
              <w:right w:w="20" w:type="dxa"/>
            </w:tcMar>
          </w:tcPr>
          <w:p w14:paraId="1D0C3C86" w14:textId="77777777" w:rsidR="00561B51" w:rsidRDefault="00562DD3">
            <w:pPr>
              <w:textAlignment w:val="top"/>
            </w:pPr>
            <w:hyperlink r:id="rId32" w:anchor="i5420052e019f46fd8792a5862d1f0a8f_19"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tcPr>
          <w:p w14:paraId="1D0C3C87" w14:textId="77777777" w:rsidR="00561B51" w:rsidRDefault="00562DD3">
            <w:pPr>
              <w:jc w:val="center"/>
              <w:textAlignment w:val="top"/>
            </w:pPr>
            <w:hyperlink r:id="rId33" w:anchor="i5420052e019f46fd8792a5862d1f0a8f_19" w:history="1">
              <w:r>
                <w:rPr>
                  <w:rStyle w:val="a5"/>
                  <w:rFonts w:ascii="Times New Roman" w:eastAsia="宋体" w:hAnsi="Times New Roman"/>
                  <w:sz w:val="20"/>
                  <w:szCs w:val="20"/>
                </w:rPr>
                <w:t>82</w:t>
              </w:r>
            </w:hyperlink>
          </w:p>
        </w:tc>
      </w:tr>
      <w:tr w:rsidR="00561B51" w14:paraId="1D0C3C8C" w14:textId="77777777">
        <w:trPr>
          <w:jc w:val="center"/>
        </w:trPr>
        <w:tc>
          <w:tcPr>
            <w:tcW w:w="0" w:type="auto"/>
            <w:gridSpan w:val="3"/>
            <w:shd w:val="clear" w:color="auto" w:fill="auto"/>
            <w:tcMar>
              <w:top w:w="40" w:type="dxa"/>
              <w:left w:w="20" w:type="dxa"/>
              <w:bottom w:w="40" w:type="dxa"/>
              <w:right w:w="20" w:type="dxa"/>
            </w:tcMar>
          </w:tcPr>
          <w:p w14:paraId="1D0C3C89" w14:textId="77777777" w:rsidR="00561B51" w:rsidRDefault="00562DD3">
            <w:pPr>
              <w:textAlignment w:val="top"/>
            </w:pPr>
            <w:hyperlink r:id="rId34" w:anchor="i5420052e019f46fd8792a5862d1f0a8f_1874" w:history="1">
              <w:r>
                <w:rPr>
                  <w:rStyle w:val="a5"/>
                  <w:rFonts w:ascii="Times New Roman" w:eastAsia="宋体" w:hAnsi="Times New Roman"/>
                  <w:sz w:val="20"/>
                  <w:szCs w:val="20"/>
                </w:rPr>
                <w:t xml:space="preserve">Item </w:t>
              </w:r>
            </w:hyperlink>
            <w:hyperlink r:id="rId35" w:anchor="i5420052e019f46fd8792a5862d1f0a8f_1874" w:history="1">
              <w:r>
                <w:rPr>
                  <w:rStyle w:val="a5"/>
                  <w:rFonts w:ascii="Times New Roman" w:eastAsia="宋体" w:hAnsi="Times New Roman"/>
                  <w:sz w:val="20"/>
                  <w:szCs w:val="20"/>
                </w:rPr>
                <w:t>2.</w:t>
              </w:r>
            </w:hyperlink>
          </w:p>
        </w:tc>
        <w:tc>
          <w:tcPr>
            <w:tcW w:w="0" w:type="auto"/>
            <w:gridSpan w:val="3"/>
            <w:shd w:val="clear" w:color="auto" w:fill="auto"/>
            <w:tcMar>
              <w:top w:w="40" w:type="dxa"/>
              <w:left w:w="20" w:type="dxa"/>
              <w:bottom w:w="40" w:type="dxa"/>
              <w:right w:w="20" w:type="dxa"/>
            </w:tcMar>
          </w:tcPr>
          <w:p w14:paraId="1D0C3C8A" w14:textId="77777777" w:rsidR="00561B51" w:rsidRDefault="00562DD3">
            <w:pPr>
              <w:textAlignment w:val="top"/>
            </w:pPr>
            <w:hyperlink r:id="rId36" w:anchor="i5420052e019f46fd8792a5862d1f0a8f_1874" w:history="1">
              <w:r>
                <w:rPr>
                  <w:rStyle w:val="a5"/>
                  <w:rFonts w:ascii="Times New Roman" w:eastAsia="宋体" w:hAnsi="Times New Roman"/>
                  <w:sz w:val="20"/>
                  <w:szCs w:val="20"/>
                </w:rPr>
                <w:t>Unregistered Sales</w:t>
              </w:r>
            </w:hyperlink>
            <w:hyperlink r:id="rId37" w:anchor="i5420052e019f46fd8792a5862d1f0a8f_1874" w:history="1">
              <w:r>
                <w:rPr>
                  <w:rStyle w:val="a5"/>
                  <w:rFonts w:ascii="Times New Roman" w:eastAsia="宋体" w:hAnsi="Times New Roman"/>
                  <w:sz w:val="20"/>
                  <w:szCs w:val="20"/>
                </w:rPr>
                <w:t xml:space="preserve"> of </w:t>
              </w:r>
            </w:hyperlink>
            <w:hyperlink r:id="rId38" w:anchor="i5420052e019f46fd8792a5862d1f0a8f_1874" w:history="1">
              <w:r>
                <w:rPr>
                  <w:rStyle w:val="a5"/>
                  <w:rFonts w:ascii="Times New Roman" w:eastAsia="宋体" w:hAnsi="Times New Roman"/>
                  <w:sz w:val="20"/>
                  <w:szCs w:val="20"/>
                </w:rPr>
                <w:t>Equity Securities</w:t>
              </w:r>
            </w:hyperlink>
            <w:hyperlink r:id="rId39" w:anchor="i5420052e019f46fd8792a5862d1f0a8f_1874" w:history="1">
              <w:r>
                <w:rPr>
                  <w:rStyle w:val="a5"/>
                  <w:rFonts w:ascii="Times New Roman" w:eastAsia="宋体" w:hAnsi="Times New Roman"/>
                  <w:sz w:val="20"/>
                  <w:szCs w:val="20"/>
                </w:rPr>
                <w:t xml:space="preserve"> and </w:t>
              </w:r>
            </w:hyperlink>
            <w:hyperlink r:id="rId40" w:anchor="i5420052e019f46fd8792a5862d1f0a8f_1874" w:history="1">
              <w:r>
                <w:rPr>
                  <w:rStyle w:val="a5"/>
                  <w:rFonts w:ascii="Times New Roman" w:eastAsia="宋体" w:hAnsi="Times New Roman"/>
                  <w:sz w:val="20"/>
                  <w:szCs w:val="20"/>
                </w:rPr>
                <w:t>Use</w:t>
              </w:r>
            </w:hyperlink>
            <w:hyperlink r:id="rId41" w:anchor="i5420052e019f46fd8792a5862d1f0a8f_1874" w:history="1">
              <w:r>
                <w:rPr>
                  <w:rStyle w:val="a5"/>
                  <w:rFonts w:ascii="Times New Roman" w:eastAsia="宋体" w:hAnsi="Times New Roman"/>
                  <w:sz w:val="20"/>
                  <w:szCs w:val="20"/>
                </w:rPr>
                <w:t xml:space="preserve"> of </w:t>
              </w:r>
            </w:hyperlink>
            <w:hyperlink r:id="rId42" w:anchor="i5420052e019f46fd8792a5862d1f0a8f_1874" w:history="1">
              <w:r>
                <w:rPr>
                  <w:rStyle w:val="a5"/>
                  <w:rFonts w:ascii="Times New Roman" w:eastAsia="宋体" w:hAnsi="Times New Roman"/>
                  <w:sz w:val="20"/>
                  <w:szCs w:val="20"/>
                </w:rPr>
                <w:t>Proceeds</w:t>
              </w:r>
            </w:hyperlink>
          </w:p>
        </w:tc>
        <w:tc>
          <w:tcPr>
            <w:tcW w:w="0" w:type="auto"/>
            <w:gridSpan w:val="3"/>
            <w:shd w:val="clear" w:color="auto" w:fill="auto"/>
            <w:tcMar>
              <w:top w:w="40" w:type="dxa"/>
              <w:left w:w="20" w:type="dxa"/>
              <w:bottom w:w="40" w:type="dxa"/>
              <w:right w:w="20" w:type="dxa"/>
            </w:tcMar>
          </w:tcPr>
          <w:p w14:paraId="1D0C3C8B" w14:textId="77777777" w:rsidR="00561B51" w:rsidRDefault="00562DD3">
            <w:pPr>
              <w:jc w:val="center"/>
              <w:textAlignment w:val="top"/>
            </w:pPr>
            <w:hyperlink r:id="rId43" w:anchor="i5420052e019f46fd8792a5862d1f0a8f_1874" w:history="1">
              <w:r>
                <w:rPr>
                  <w:rStyle w:val="a5"/>
                  <w:rFonts w:ascii="Times New Roman" w:eastAsia="宋体" w:hAnsi="Times New Roman"/>
                  <w:sz w:val="20"/>
                  <w:szCs w:val="20"/>
                </w:rPr>
                <w:t>83</w:t>
              </w:r>
            </w:hyperlink>
          </w:p>
        </w:tc>
      </w:tr>
      <w:tr w:rsidR="00561B51" w14:paraId="1D0C3C90" w14:textId="77777777">
        <w:trPr>
          <w:jc w:val="center"/>
        </w:trPr>
        <w:tc>
          <w:tcPr>
            <w:tcW w:w="0" w:type="auto"/>
            <w:gridSpan w:val="3"/>
            <w:shd w:val="clear" w:color="auto" w:fill="auto"/>
            <w:tcMar>
              <w:top w:w="40" w:type="dxa"/>
              <w:left w:w="20" w:type="dxa"/>
              <w:bottom w:w="40" w:type="dxa"/>
              <w:right w:w="20" w:type="dxa"/>
            </w:tcMar>
          </w:tcPr>
          <w:p w14:paraId="1D0C3C8D" w14:textId="77777777" w:rsidR="00561B51" w:rsidRDefault="00562DD3">
            <w:pPr>
              <w:textAlignment w:val="top"/>
            </w:pPr>
            <w:hyperlink r:id="rId44" w:anchor="i5420052e019f46fd8792a5862d1f0a8f_184" w:history="1">
              <w:r>
                <w:rPr>
                  <w:rStyle w:val="a5"/>
                  <w:rFonts w:ascii="Times New Roman" w:eastAsia="宋体" w:hAnsi="Times New Roman"/>
                  <w:sz w:val="20"/>
                  <w:szCs w:val="20"/>
                </w:rPr>
                <w:t xml:space="preserve">Item </w:t>
              </w:r>
            </w:hyperlink>
            <w:hyperlink r:id="rId45" w:anchor="i5420052e019f46fd8792a5862d1f0a8f_184" w:history="1">
              <w:r>
                <w:rPr>
                  <w:rStyle w:val="a5"/>
                  <w:rFonts w:ascii="Times New Roman" w:eastAsia="宋体" w:hAnsi="Times New Roman"/>
                  <w:sz w:val="20"/>
                  <w:szCs w:val="20"/>
                </w:rPr>
                <w:t>5.</w:t>
              </w:r>
            </w:hyperlink>
          </w:p>
        </w:tc>
        <w:tc>
          <w:tcPr>
            <w:tcW w:w="0" w:type="auto"/>
            <w:gridSpan w:val="3"/>
            <w:shd w:val="clear" w:color="auto" w:fill="auto"/>
            <w:tcMar>
              <w:top w:w="40" w:type="dxa"/>
              <w:left w:w="20" w:type="dxa"/>
              <w:bottom w:w="40" w:type="dxa"/>
              <w:right w:w="20" w:type="dxa"/>
            </w:tcMar>
          </w:tcPr>
          <w:p w14:paraId="1D0C3C8E" w14:textId="77777777" w:rsidR="00561B51" w:rsidRDefault="00562DD3">
            <w:pPr>
              <w:textAlignment w:val="top"/>
            </w:pPr>
            <w:hyperlink r:id="rId46" w:anchor="i5420052e019f46fd8792a5862d1f0a8f_184"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tcPr>
          <w:p w14:paraId="1D0C3C8F" w14:textId="77777777" w:rsidR="00561B51" w:rsidRDefault="00562DD3">
            <w:pPr>
              <w:jc w:val="center"/>
              <w:textAlignment w:val="top"/>
            </w:pPr>
            <w:hyperlink r:id="rId47" w:anchor="i5420052e019f46fd8792a5862d1f0a8f_184" w:history="1">
              <w:r>
                <w:rPr>
                  <w:rStyle w:val="a5"/>
                  <w:rFonts w:ascii="Times New Roman" w:eastAsia="宋体" w:hAnsi="Times New Roman"/>
                  <w:sz w:val="20"/>
                  <w:szCs w:val="20"/>
                </w:rPr>
                <w:t>84</w:t>
              </w:r>
            </w:hyperlink>
          </w:p>
        </w:tc>
      </w:tr>
      <w:tr w:rsidR="00561B51" w14:paraId="1D0C3C94" w14:textId="77777777">
        <w:trPr>
          <w:jc w:val="center"/>
        </w:trPr>
        <w:tc>
          <w:tcPr>
            <w:tcW w:w="0" w:type="auto"/>
            <w:gridSpan w:val="3"/>
            <w:shd w:val="clear" w:color="auto" w:fill="auto"/>
            <w:tcMar>
              <w:top w:w="40" w:type="dxa"/>
              <w:left w:w="20" w:type="dxa"/>
              <w:bottom w:w="40" w:type="dxa"/>
              <w:right w:w="20" w:type="dxa"/>
            </w:tcMar>
          </w:tcPr>
          <w:p w14:paraId="1D0C3C91" w14:textId="77777777" w:rsidR="00561B51" w:rsidRDefault="00562DD3">
            <w:pPr>
              <w:textAlignment w:val="top"/>
            </w:pPr>
            <w:hyperlink r:id="rId48" w:anchor="i5420052e019f46fd8792a5862d1f0a8f_211" w:history="1">
              <w:r>
                <w:rPr>
                  <w:rStyle w:val="a5"/>
                  <w:rFonts w:ascii="Times New Roman" w:eastAsia="宋体" w:hAnsi="Times New Roman"/>
                  <w:sz w:val="20"/>
                  <w:szCs w:val="20"/>
                </w:rPr>
                <w:t xml:space="preserve">Item </w:t>
              </w:r>
            </w:hyperlink>
            <w:hyperlink r:id="rId49" w:anchor="i5420052e019f46fd8792a5862d1f0a8f_211" w:history="1">
              <w:r>
                <w:rPr>
                  <w:rStyle w:val="a5"/>
                  <w:rFonts w:ascii="Times New Roman" w:eastAsia="宋体" w:hAnsi="Times New Roman"/>
                  <w:sz w:val="20"/>
                  <w:szCs w:val="20"/>
                </w:rPr>
                <w:t>6.</w:t>
              </w:r>
            </w:hyperlink>
          </w:p>
        </w:tc>
        <w:tc>
          <w:tcPr>
            <w:tcW w:w="0" w:type="auto"/>
            <w:gridSpan w:val="3"/>
            <w:shd w:val="clear" w:color="auto" w:fill="auto"/>
            <w:tcMar>
              <w:top w:w="40" w:type="dxa"/>
              <w:left w:w="20" w:type="dxa"/>
              <w:bottom w:w="40" w:type="dxa"/>
              <w:right w:w="20" w:type="dxa"/>
            </w:tcMar>
          </w:tcPr>
          <w:p w14:paraId="1D0C3C92" w14:textId="77777777" w:rsidR="00561B51" w:rsidRDefault="00562DD3">
            <w:pPr>
              <w:textAlignment w:val="top"/>
            </w:pPr>
            <w:hyperlink r:id="rId50" w:anchor="i5420052e019f46fd8792a5862d1f0a8f_21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tcPr>
          <w:p w14:paraId="1D0C3C93" w14:textId="77777777" w:rsidR="00561B51" w:rsidRDefault="00562DD3">
            <w:pPr>
              <w:jc w:val="center"/>
              <w:textAlignment w:val="top"/>
            </w:pPr>
            <w:hyperlink r:id="rId51" w:anchor="i5420052e019f46fd8792a5862d1f0a8f_211" w:history="1">
              <w:r>
                <w:rPr>
                  <w:rStyle w:val="a5"/>
                  <w:rFonts w:ascii="Times New Roman" w:eastAsia="宋体" w:hAnsi="Times New Roman"/>
                  <w:sz w:val="20"/>
                  <w:szCs w:val="20"/>
                </w:rPr>
                <w:t>85</w:t>
              </w:r>
            </w:hyperlink>
          </w:p>
        </w:tc>
      </w:tr>
      <w:tr w:rsidR="00561B51" w14:paraId="1D0C3C98" w14:textId="77777777">
        <w:trPr>
          <w:jc w:val="center"/>
        </w:trPr>
        <w:tc>
          <w:tcPr>
            <w:tcW w:w="0" w:type="auto"/>
            <w:gridSpan w:val="3"/>
            <w:shd w:val="clear" w:color="auto" w:fill="auto"/>
            <w:tcMar>
              <w:top w:w="40" w:type="dxa"/>
              <w:left w:w="20" w:type="dxa"/>
              <w:bottom w:w="40" w:type="dxa"/>
              <w:right w:w="20" w:type="dxa"/>
            </w:tcMar>
          </w:tcPr>
          <w:p w14:paraId="1D0C3C95" w14:textId="77777777" w:rsidR="00561B51" w:rsidRDefault="00562DD3">
            <w:pPr>
              <w:textAlignment w:val="top"/>
            </w:pPr>
            <w:hyperlink r:id="rId52" w:anchor="i5420052e019f46fd8792a5862d1f0a8f_217"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1D0C3C96"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3C97" w14:textId="77777777" w:rsidR="00561B51" w:rsidRDefault="00562DD3">
            <w:pPr>
              <w:jc w:val="center"/>
              <w:textAlignment w:val="top"/>
            </w:pPr>
            <w:hyperlink r:id="rId53" w:anchor="i5420052e019f46fd8792a5862d1f0a8f_217" w:history="1">
              <w:r>
                <w:rPr>
                  <w:rStyle w:val="a5"/>
                  <w:rFonts w:ascii="Times New Roman" w:eastAsia="宋体" w:hAnsi="Times New Roman"/>
                  <w:sz w:val="20"/>
                  <w:szCs w:val="20"/>
                </w:rPr>
                <w:t>86</w:t>
              </w:r>
            </w:hyperlink>
          </w:p>
        </w:tc>
      </w:tr>
    </w:tbl>
    <w:p w14:paraId="1D0C3C99" w14:textId="77777777" w:rsidR="00561B51" w:rsidRDefault="00561B51">
      <w:pPr>
        <w:jc w:val="center"/>
      </w:pPr>
    </w:p>
    <w:p w14:paraId="1D0C3C9A" w14:textId="77777777" w:rsidR="00561B51" w:rsidRDefault="00561B51">
      <w:pPr>
        <w:jc w:val="center"/>
      </w:pPr>
    </w:p>
    <w:p w14:paraId="1D0C3C9B" w14:textId="77777777" w:rsidR="00561B51" w:rsidRDefault="00562DD3">
      <w:pPr>
        <w:jc w:val="center"/>
      </w:pPr>
      <w:r>
        <w:rPr>
          <w:rFonts w:ascii="Times New Roman" w:eastAsia="宋体" w:hAnsi="Times New Roman"/>
          <w:color w:val="000000"/>
          <w:sz w:val="20"/>
          <w:szCs w:val="20"/>
        </w:rPr>
        <w:t>3</w:t>
      </w:r>
    </w:p>
    <w:p w14:paraId="1D0C3C9C" w14:textId="77777777" w:rsidR="00561B51" w:rsidRDefault="00561B51">
      <w:pPr>
        <w:jc w:val="center"/>
      </w:pPr>
    </w:p>
    <w:p w14:paraId="1D0C3C9D" w14:textId="77777777" w:rsidR="00561B51" w:rsidRDefault="00562DD3">
      <w:r>
        <w:pict w14:anchorId="1D0C7AF7">
          <v:rect id="_x0000_i1027" style="width:415.3pt;height:1.5pt" o:hralign="center" o:hrstd="t" o:hr="t" fillcolor="#a0a0a0" stroked="f"/>
        </w:pict>
      </w:r>
    </w:p>
    <w:p w14:paraId="1D0C3C9E" w14:textId="77777777" w:rsidR="00561B51" w:rsidRDefault="00562DD3">
      <w:hyperlink r:id="rId54" w:anchor="i5420052e019f46fd8792a5862d1f0a8f_10" w:history="1">
        <w:r>
          <w:rPr>
            <w:rStyle w:val="a5"/>
            <w:rFonts w:ascii="Times New Roman" w:eastAsia="宋体" w:hAnsi="Times New Roman"/>
            <w:sz w:val="20"/>
            <w:szCs w:val="20"/>
          </w:rPr>
          <w:t>Table of Contents</w:t>
        </w:r>
      </w:hyperlink>
    </w:p>
    <w:p w14:paraId="1D0C3C9F" w14:textId="77777777" w:rsidR="00561B51" w:rsidRDefault="00561B51">
      <w:pPr>
        <w:jc w:val="center"/>
      </w:pPr>
    </w:p>
    <w:p w14:paraId="1D0C3CA0" w14:textId="77777777" w:rsidR="00561B51" w:rsidRDefault="00562DD3">
      <w:pPr>
        <w:jc w:val="center"/>
      </w:pPr>
      <w:r>
        <w:rPr>
          <w:rFonts w:ascii="Times New Roman" w:eastAsia="宋体" w:hAnsi="Times New Roman"/>
          <w:b/>
          <w:bCs/>
          <w:color w:val="000000"/>
          <w:sz w:val="20"/>
          <w:szCs w:val="20"/>
        </w:rPr>
        <w:t>PART I — FINANCIAL INFORMATION</w:t>
      </w:r>
    </w:p>
    <w:p w14:paraId="1D0C3CA1" w14:textId="77777777" w:rsidR="00561B51" w:rsidRDefault="00561B51"/>
    <w:p w14:paraId="1D0C3CA2" w14:textId="77777777" w:rsidR="00561B51" w:rsidRDefault="00562DD3">
      <w:r>
        <w:rPr>
          <w:rFonts w:ascii="Times New Roman" w:eastAsia="宋体" w:hAnsi="Times New Roman"/>
          <w:b/>
          <w:bCs/>
          <w:color w:val="000000"/>
          <w:sz w:val="20"/>
          <w:szCs w:val="20"/>
        </w:rPr>
        <w:t xml:space="preserve">ITEM 1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(UNAUDITED)</w:t>
      </w:r>
    </w:p>
    <w:p w14:paraId="1D0C3CA3" w14:textId="77777777" w:rsidR="00561B51" w:rsidRDefault="00561B51"/>
    <w:p w14:paraId="1D0C3CA4" w14:textId="77777777" w:rsidR="00561B51" w:rsidRDefault="00562DD3">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537"/>
        <w:gridCol w:w="37"/>
        <w:gridCol w:w="69"/>
        <w:gridCol w:w="588"/>
        <w:gridCol w:w="36"/>
      </w:tblGrid>
      <w:tr w:rsidR="00561B51" w14:paraId="1D0C3CAB" w14:textId="77777777">
        <w:trPr>
          <w:jc w:val="center"/>
        </w:trPr>
        <w:tc>
          <w:tcPr>
            <w:tcW w:w="50" w:type="pct"/>
            <w:shd w:val="clear" w:color="auto" w:fill="auto"/>
            <w:vAlign w:val="bottom"/>
          </w:tcPr>
          <w:p w14:paraId="1D0C3CA5" w14:textId="77777777" w:rsidR="00561B51" w:rsidRDefault="00561B51">
            <w:pPr>
              <w:rPr>
                <w:rFonts w:ascii="宋体"/>
              </w:rPr>
            </w:pPr>
          </w:p>
        </w:tc>
        <w:tc>
          <w:tcPr>
            <w:tcW w:w="4528" w:type="pct"/>
            <w:shd w:val="clear" w:color="auto" w:fill="auto"/>
            <w:vAlign w:val="bottom"/>
          </w:tcPr>
          <w:p w14:paraId="1D0C3CA6" w14:textId="77777777" w:rsidR="00561B51" w:rsidRDefault="00561B51">
            <w:pPr>
              <w:rPr>
                <w:rFonts w:ascii="宋体"/>
              </w:rPr>
            </w:pPr>
          </w:p>
        </w:tc>
        <w:tc>
          <w:tcPr>
            <w:tcW w:w="5" w:type="pct"/>
            <w:shd w:val="clear" w:color="auto" w:fill="auto"/>
            <w:vAlign w:val="bottom"/>
          </w:tcPr>
          <w:p w14:paraId="1D0C3CA7" w14:textId="77777777" w:rsidR="00561B51" w:rsidRDefault="00561B51">
            <w:pPr>
              <w:rPr>
                <w:rFonts w:ascii="宋体"/>
              </w:rPr>
            </w:pPr>
          </w:p>
        </w:tc>
        <w:tc>
          <w:tcPr>
            <w:tcW w:w="50" w:type="pct"/>
            <w:shd w:val="clear" w:color="auto" w:fill="auto"/>
            <w:vAlign w:val="bottom"/>
          </w:tcPr>
          <w:p w14:paraId="1D0C3CA8" w14:textId="77777777" w:rsidR="00561B51" w:rsidRDefault="00561B51">
            <w:pPr>
              <w:rPr>
                <w:rFonts w:ascii="宋体"/>
              </w:rPr>
            </w:pPr>
          </w:p>
        </w:tc>
        <w:tc>
          <w:tcPr>
            <w:tcW w:w="361" w:type="pct"/>
            <w:shd w:val="clear" w:color="auto" w:fill="auto"/>
            <w:vAlign w:val="bottom"/>
          </w:tcPr>
          <w:p w14:paraId="1D0C3CA9" w14:textId="77777777" w:rsidR="00561B51" w:rsidRDefault="00561B51">
            <w:pPr>
              <w:rPr>
                <w:rFonts w:ascii="宋体"/>
              </w:rPr>
            </w:pPr>
          </w:p>
        </w:tc>
        <w:tc>
          <w:tcPr>
            <w:tcW w:w="5" w:type="pct"/>
            <w:shd w:val="clear" w:color="auto" w:fill="auto"/>
            <w:vAlign w:val="bottom"/>
          </w:tcPr>
          <w:p w14:paraId="1D0C3CAA" w14:textId="77777777" w:rsidR="00561B51" w:rsidRDefault="00561B51">
            <w:pPr>
              <w:rPr>
                <w:rFonts w:ascii="宋体"/>
              </w:rPr>
            </w:pPr>
          </w:p>
        </w:tc>
      </w:tr>
      <w:tr w:rsidR="00561B51" w14:paraId="1D0C3CAE" w14:textId="77777777">
        <w:trPr>
          <w:jc w:val="center"/>
        </w:trPr>
        <w:tc>
          <w:tcPr>
            <w:tcW w:w="0" w:type="auto"/>
            <w:gridSpan w:val="3"/>
            <w:shd w:val="clear" w:color="auto" w:fill="auto"/>
            <w:tcMar>
              <w:top w:w="0" w:type="dxa"/>
              <w:left w:w="20" w:type="dxa"/>
              <w:bottom w:w="0" w:type="dxa"/>
              <w:right w:w="20" w:type="dxa"/>
            </w:tcMar>
            <w:vAlign w:val="bottom"/>
          </w:tcPr>
          <w:p w14:paraId="1D0C3CA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3CAD" w14:textId="77777777" w:rsidR="00561B51" w:rsidRDefault="00562DD3">
            <w:pPr>
              <w:jc w:val="center"/>
              <w:textAlignment w:val="bottom"/>
            </w:pPr>
            <w:r>
              <w:rPr>
                <w:rFonts w:ascii="Times New Roman" w:eastAsia="宋体" w:hAnsi="Times New Roman"/>
                <w:b/>
                <w:bCs/>
                <w:color w:val="000000"/>
                <w:sz w:val="20"/>
                <w:szCs w:val="20"/>
              </w:rPr>
              <w:t>Page</w:t>
            </w:r>
          </w:p>
        </w:tc>
      </w:tr>
      <w:tr w:rsidR="00561B51" w14:paraId="1D0C3CB1" w14:textId="77777777">
        <w:trPr>
          <w:jc w:val="center"/>
        </w:trPr>
        <w:tc>
          <w:tcPr>
            <w:tcW w:w="0" w:type="auto"/>
            <w:gridSpan w:val="3"/>
            <w:shd w:val="clear" w:color="auto" w:fill="auto"/>
            <w:tcMar>
              <w:top w:w="40" w:type="dxa"/>
              <w:left w:w="20" w:type="dxa"/>
              <w:bottom w:w="40" w:type="dxa"/>
              <w:right w:w="20" w:type="dxa"/>
            </w:tcMar>
            <w:vAlign w:val="bottom"/>
          </w:tcPr>
          <w:p w14:paraId="1D0C3CAF" w14:textId="77777777" w:rsidR="00561B51" w:rsidRDefault="00562DD3">
            <w:pPr>
              <w:textAlignment w:val="bottom"/>
            </w:pPr>
            <w:hyperlink r:id="rId55" w:anchor="i5420052e019f46fd8792a5862d1f0a8f_79" w:history="1">
              <w:r>
                <w:rPr>
                  <w:rStyle w:val="a5"/>
                  <w:rFonts w:ascii="Times New Roman" w:eastAsia="宋体" w:hAnsi="Times New Roman"/>
                  <w:sz w:val="20"/>
                  <w:szCs w:val="20"/>
                </w:rPr>
                <w:t>Condensed Consolidated Statements of Financial Position as of April 29, 2022 and January 28, 2022</w:t>
              </w:r>
            </w:hyperlink>
          </w:p>
        </w:tc>
        <w:tc>
          <w:tcPr>
            <w:tcW w:w="0" w:type="auto"/>
            <w:gridSpan w:val="3"/>
            <w:shd w:val="clear" w:color="auto" w:fill="auto"/>
            <w:tcMar>
              <w:top w:w="40" w:type="dxa"/>
              <w:left w:w="20" w:type="dxa"/>
              <w:bottom w:w="40" w:type="dxa"/>
              <w:right w:w="20" w:type="dxa"/>
            </w:tcMar>
            <w:vAlign w:val="bottom"/>
          </w:tcPr>
          <w:p w14:paraId="1D0C3CB0" w14:textId="77777777" w:rsidR="00561B51" w:rsidRDefault="00562DD3">
            <w:pPr>
              <w:jc w:val="center"/>
              <w:textAlignment w:val="bottom"/>
            </w:pPr>
            <w:hyperlink r:id="rId56" w:anchor="i5420052e019f46fd8792a5862d1f0a8f_79" w:history="1">
              <w:r>
                <w:rPr>
                  <w:rStyle w:val="a5"/>
                  <w:rFonts w:ascii="Times New Roman" w:eastAsia="宋体" w:hAnsi="Times New Roman"/>
                  <w:sz w:val="20"/>
                  <w:szCs w:val="20"/>
                </w:rPr>
                <w:t>5</w:t>
              </w:r>
            </w:hyperlink>
          </w:p>
        </w:tc>
      </w:tr>
      <w:tr w:rsidR="00561B51" w14:paraId="1D0C3CB4" w14:textId="77777777">
        <w:trPr>
          <w:jc w:val="center"/>
        </w:trPr>
        <w:tc>
          <w:tcPr>
            <w:tcW w:w="0" w:type="auto"/>
            <w:gridSpan w:val="3"/>
            <w:shd w:val="clear" w:color="auto" w:fill="auto"/>
            <w:tcMar>
              <w:top w:w="40" w:type="dxa"/>
              <w:left w:w="20" w:type="dxa"/>
              <w:bottom w:w="40" w:type="dxa"/>
              <w:right w:w="20" w:type="dxa"/>
            </w:tcMar>
            <w:vAlign w:val="bottom"/>
          </w:tcPr>
          <w:p w14:paraId="1D0C3CB2" w14:textId="77777777" w:rsidR="00561B51" w:rsidRDefault="00562DD3">
            <w:pPr>
              <w:textAlignment w:val="bottom"/>
            </w:pPr>
            <w:hyperlink r:id="rId57" w:anchor="i5420052e019f46fd8792a5862d1f0a8f_82" w:history="1">
              <w:r>
                <w:rPr>
                  <w:rStyle w:val="a5"/>
                  <w:rFonts w:ascii="Times New Roman" w:eastAsia="宋体" w:hAnsi="Times New Roman"/>
                  <w:sz w:val="20"/>
                  <w:szCs w:val="20"/>
                </w:rPr>
                <w:t>Condensed Consolidated Statements of Income for the three months ended April 29, 2022 and April 30, 2021</w:t>
              </w:r>
            </w:hyperlink>
          </w:p>
        </w:tc>
        <w:tc>
          <w:tcPr>
            <w:tcW w:w="0" w:type="auto"/>
            <w:gridSpan w:val="3"/>
            <w:shd w:val="clear" w:color="auto" w:fill="auto"/>
            <w:tcMar>
              <w:top w:w="40" w:type="dxa"/>
              <w:left w:w="20" w:type="dxa"/>
              <w:bottom w:w="40" w:type="dxa"/>
              <w:right w:w="20" w:type="dxa"/>
            </w:tcMar>
            <w:vAlign w:val="bottom"/>
          </w:tcPr>
          <w:p w14:paraId="1D0C3CB3" w14:textId="77777777" w:rsidR="00561B51" w:rsidRDefault="00562DD3">
            <w:pPr>
              <w:jc w:val="center"/>
              <w:textAlignment w:val="bottom"/>
            </w:pPr>
            <w:hyperlink r:id="rId58" w:anchor="i5420052e019f46fd8792a5862d1f0a8f_82" w:history="1">
              <w:r>
                <w:rPr>
                  <w:rStyle w:val="a5"/>
                  <w:rFonts w:ascii="Times New Roman" w:eastAsia="宋体" w:hAnsi="Times New Roman"/>
                  <w:sz w:val="20"/>
                  <w:szCs w:val="20"/>
                </w:rPr>
                <w:t>6</w:t>
              </w:r>
            </w:hyperlink>
          </w:p>
        </w:tc>
      </w:tr>
      <w:tr w:rsidR="00561B51" w14:paraId="1D0C3CB7" w14:textId="77777777">
        <w:trPr>
          <w:jc w:val="center"/>
        </w:trPr>
        <w:tc>
          <w:tcPr>
            <w:tcW w:w="0" w:type="auto"/>
            <w:gridSpan w:val="3"/>
            <w:shd w:val="clear" w:color="auto" w:fill="auto"/>
            <w:tcMar>
              <w:top w:w="40" w:type="dxa"/>
              <w:left w:w="20" w:type="dxa"/>
              <w:bottom w:w="40" w:type="dxa"/>
              <w:right w:w="20" w:type="dxa"/>
            </w:tcMar>
            <w:vAlign w:val="bottom"/>
          </w:tcPr>
          <w:p w14:paraId="1D0C3CB5" w14:textId="77777777" w:rsidR="00561B51" w:rsidRDefault="00562DD3">
            <w:pPr>
              <w:textAlignment w:val="bottom"/>
            </w:pPr>
            <w:hyperlink r:id="rId59" w:anchor="i5420052e019f46fd8792a5862d1f0a8f_88" w:history="1">
              <w:r>
                <w:rPr>
                  <w:rStyle w:val="a5"/>
                  <w:rFonts w:ascii="Times New Roman" w:eastAsia="宋体" w:hAnsi="Times New Roman"/>
                  <w:sz w:val="20"/>
                  <w:szCs w:val="20"/>
                </w:rPr>
                <w:t>Condensed Consolidated Statements of Comprehensi</w:t>
              </w:r>
              <w:r>
                <w:rPr>
                  <w:rStyle w:val="a5"/>
                  <w:rFonts w:ascii="Times New Roman" w:eastAsia="宋体" w:hAnsi="Times New Roman"/>
                  <w:sz w:val="20"/>
                  <w:szCs w:val="20"/>
                </w:rPr>
                <w:t>ve Income for the three months ended April 29, 2022 and April 30, 2021</w:t>
              </w:r>
            </w:hyperlink>
          </w:p>
        </w:tc>
        <w:tc>
          <w:tcPr>
            <w:tcW w:w="0" w:type="auto"/>
            <w:gridSpan w:val="3"/>
            <w:shd w:val="clear" w:color="auto" w:fill="auto"/>
            <w:tcMar>
              <w:top w:w="40" w:type="dxa"/>
              <w:left w:w="20" w:type="dxa"/>
              <w:bottom w:w="40" w:type="dxa"/>
              <w:right w:w="20" w:type="dxa"/>
            </w:tcMar>
            <w:vAlign w:val="bottom"/>
          </w:tcPr>
          <w:p w14:paraId="1D0C3CB6" w14:textId="77777777" w:rsidR="00561B51" w:rsidRDefault="00562DD3">
            <w:pPr>
              <w:jc w:val="center"/>
              <w:textAlignment w:val="bottom"/>
            </w:pPr>
            <w:hyperlink r:id="rId60" w:anchor="i5420052e019f46fd8792a5862d1f0a8f_88" w:history="1">
              <w:r>
                <w:rPr>
                  <w:rStyle w:val="a5"/>
                  <w:rFonts w:ascii="Times New Roman" w:eastAsia="宋体" w:hAnsi="Times New Roman"/>
                  <w:sz w:val="20"/>
                  <w:szCs w:val="20"/>
                </w:rPr>
                <w:t>7</w:t>
              </w:r>
            </w:hyperlink>
          </w:p>
        </w:tc>
      </w:tr>
      <w:tr w:rsidR="00561B51" w14:paraId="1D0C3CBA" w14:textId="77777777">
        <w:trPr>
          <w:jc w:val="center"/>
        </w:trPr>
        <w:tc>
          <w:tcPr>
            <w:tcW w:w="0" w:type="auto"/>
            <w:gridSpan w:val="3"/>
            <w:shd w:val="clear" w:color="auto" w:fill="auto"/>
            <w:tcMar>
              <w:top w:w="40" w:type="dxa"/>
              <w:left w:w="20" w:type="dxa"/>
              <w:bottom w:w="40" w:type="dxa"/>
              <w:right w:w="20" w:type="dxa"/>
            </w:tcMar>
            <w:vAlign w:val="bottom"/>
          </w:tcPr>
          <w:p w14:paraId="1D0C3CB8" w14:textId="77777777" w:rsidR="00561B51" w:rsidRDefault="00562DD3">
            <w:pPr>
              <w:textAlignment w:val="bottom"/>
            </w:pPr>
            <w:hyperlink r:id="rId61" w:anchor="i5420052e019f46fd8792a5862d1f0a8f_91" w:history="1">
              <w:r>
                <w:rPr>
                  <w:rStyle w:val="a5"/>
                  <w:rFonts w:ascii="Times New Roman" w:eastAsia="宋体" w:hAnsi="Times New Roman"/>
                  <w:sz w:val="20"/>
                  <w:szCs w:val="20"/>
                </w:rPr>
                <w:t>Condensed Consolidated Statements of Cash Flows for the three months ended April 29, 2022 and April 30, 2</w:t>
              </w:r>
              <w:r>
                <w:rPr>
                  <w:rStyle w:val="a5"/>
                  <w:rFonts w:ascii="Times New Roman" w:eastAsia="宋体" w:hAnsi="Times New Roman"/>
                  <w:sz w:val="20"/>
                  <w:szCs w:val="20"/>
                </w:rPr>
                <w:t>021</w:t>
              </w:r>
            </w:hyperlink>
          </w:p>
        </w:tc>
        <w:tc>
          <w:tcPr>
            <w:tcW w:w="0" w:type="auto"/>
            <w:gridSpan w:val="3"/>
            <w:shd w:val="clear" w:color="auto" w:fill="auto"/>
            <w:tcMar>
              <w:top w:w="40" w:type="dxa"/>
              <w:left w:w="20" w:type="dxa"/>
              <w:bottom w:w="40" w:type="dxa"/>
              <w:right w:w="20" w:type="dxa"/>
            </w:tcMar>
            <w:vAlign w:val="bottom"/>
          </w:tcPr>
          <w:p w14:paraId="1D0C3CB9" w14:textId="77777777" w:rsidR="00561B51" w:rsidRDefault="00562DD3">
            <w:pPr>
              <w:jc w:val="center"/>
              <w:textAlignment w:val="bottom"/>
            </w:pPr>
            <w:hyperlink r:id="rId62" w:anchor="i5420052e019f46fd8792a5862d1f0a8f_91" w:history="1">
              <w:r>
                <w:rPr>
                  <w:rStyle w:val="a5"/>
                  <w:rFonts w:ascii="Times New Roman" w:eastAsia="宋体" w:hAnsi="Times New Roman"/>
                  <w:sz w:val="20"/>
                  <w:szCs w:val="20"/>
                </w:rPr>
                <w:t>8</w:t>
              </w:r>
            </w:hyperlink>
          </w:p>
        </w:tc>
      </w:tr>
      <w:tr w:rsidR="00561B51" w14:paraId="1D0C3CBD" w14:textId="77777777">
        <w:trPr>
          <w:jc w:val="center"/>
        </w:trPr>
        <w:tc>
          <w:tcPr>
            <w:tcW w:w="0" w:type="auto"/>
            <w:gridSpan w:val="3"/>
            <w:shd w:val="clear" w:color="auto" w:fill="auto"/>
            <w:tcMar>
              <w:top w:w="40" w:type="dxa"/>
              <w:left w:w="20" w:type="dxa"/>
              <w:bottom w:w="40" w:type="dxa"/>
              <w:right w:w="20" w:type="dxa"/>
            </w:tcMar>
            <w:vAlign w:val="bottom"/>
          </w:tcPr>
          <w:p w14:paraId="1D0C3CBB" w14:textId="77777777" w:rsidR="00561B51" w:rsidRDefault="00562DD3">
            <w:pPr>
              <w:textAlignment w:val="bottom"/>
            </w:pPr>
            <w:hyperlink r:id="rId63" w:anchor="i5420052e019f46fd8792a5862d1f0a8f_94" w:history="1">
              <w:r>
                <w:rPr>
                  <w:rStyle w:val="a5"/>
                  <w:rFonts w:ascii="Times New Roman" w:eastAsia="宋体" w:hAnsi="Times New Roman"/>
                  <w:sz w:val="20"/>
                  <w:szCs w:val="20"/>
                </w:rPr>
                <w:t>Condensed Consolidated Statements of Stockholders’ Equity (Deficit) for the three months ended April 29, 2022 and April 30, 2021</w:t>
              </w:r>
            </w:hyperlink>
          </w:p>
        </w:tc>
        <w:tc>
          <w:tcPr>
            <w:tcW w:w="0" w:type="auto"/>
            <w:gridSpan w:val="3"/>
            <w:shd w:val="clear" w:color="auto" w:fill="auto"/>
            <w:tcMar>
              <w:top w:w="40" w:type="dxa"/>
              <w:left w:w="20" w:type="dxa"/>
              <w:bottom w:w="40" w:type="dxa"/>
              <w:right w:w="20" w:type="dxa"/>
            </w:tcMar>
            <w:vAlign w:val="bottom"/>
          </w:tcPr>
          <w:p w14:paraId="1D0C3CBC" w14:textId="77777777" w:rsidR="00561B51" w:rsidRDefault="00562DD3">
            <w:pPr>
              <w:jc w:val="center"/>
              <w:textAlignment w:val="bottom"/>
            </w:pPr>
            <w:hyperlink r:id="rId64" w:anchor="i5420052e019f46fd8792a5862d1f0a8f_94" w:history="1">
              <w:r>
                <w:rPr>
                  <w:rStyle w:val="a5"/>
                  <w:rFonts w:ascii="Times New Roman" w:eastAsia="宋体" w:hAnsi="Times New Roman"/>
                  <w:sz w:val="20"/>
                  <w:szCs w:val="20"/>
                </w:rPr>
                <w:t>10</w:t>
              </w:r>
            </w:hyperlink>
          </w:p>
        </w:tc>
      </w:tr>
      <w:tr w:rsidR="00561B51" w14:paraId="1D0C3CC0" w14:textId="77777777">
        <w:trPr>
          <w:jc w:val="center"/>
        </w:trPr>
        <w:tc>
          <w:tcPr>
            <w:tcW w:w="0" w:type="auto"/>
            <w:gridSpan w:val="3"/>
            <w:shd w:val="clear" w:color="auto" w:fill="auto"/>
            <w:tcMar>
              <w:top w:w="40" w:type="dxa"/>
              <w:left w:w="20" w:type="dxa"/>
              <w:bottom w:w="40" w:type="dxa"/>
              <w:right w:w="20" w:type="dxa"/>
            </w:tcMar>
            <w:vAlign w:val="bottom"/>
          </w:tcPr>
          <w:p w14:paraId="1D0C3CBE" w14:textId="77777777" w:rsidR="00561B51" w:rsidRDefault="00562DD3">
            <w:pPr>
              <w:textAlignment w:val="bottom"/>
            </w:pPr>
            <w:hyperlink r:id="rId65" w:anchor="i5420052e019f46fd8792a5862d1f0a8f_97" w:history="1">
              <w:r>
                <w:rPr>
                  <w:rStyle w:val="a5"/>
                  <w:rFonts w:ascii="Times New Roman" w:eastAsia="宋体" w:hAnsi="Times New Roman"/>
                  <w:sz w:val="20"/>
                  <w:szCs w:val="20"/>
                </w:rPr>
                <w:t>Notes to the</w:t>
              </w:r>
              <w:r>
                <w:rPr>
                  <w:rStyle w:val="a5"/>
                  <w:rFonts w:ascii="Times New Roman" w:eastAsia="宋体" w:hAnsi="Times New Roman"/>
                  <w:sz w:val="20"/>
                  <w:szCs w:val="20"/>
                </w:rPr>
                <w:t xml:space="preserve">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1D0C3CBF" w14:textId="77777777" w:rsidR="00561B51" w:rsidRDefault="00562DD3">
            <w:pPr>
              <w:jc w:val="center"/>
              <w:textAlignment w:val="bottom"/>
            </w:pPr>
            <w:hyperlink r:id="rId66" w:anchor="i5420052e019f46fd8792a5862d1f0a8f_97" w:history="1">
              <w:r>
                <w:rPr>
                  <w:rStyle w:val="a5"/>
                  <w:rFonts w:ascii="Times New Roman" w:eastAsia="宋体" w:hAnsi="Times New Roman"/>
                  <w:sz w:val="20"/>
                  <w:szCs w:val="20"/>
                </w:rPr>
                <w:t>12</w:t>
              </w:r>
            </w:hyperlink>
          </w:p>
        </w:tc>
      </w:tr>
      <w:tr w:rsidR="00561B51" w14:paraId="1D0C3CC3" w14:textId="77777777">
        <w:trPr>
          <w:jc w:val="center"/>
        </w:trPr>
        <w:tc>
          <w:tcPr>
            <w:tcW w:w="0" w:type="auto"/>
            <w:gridSpan w:val="3"/>
            <w:shd w:val="clear" w:color="auto" w:fill="auto"/>
            <w:tcMar>
              <w:top w:w="40" w:type="dxa"/>
              <w:left w:w="20" w:type="dxa"/>
              <w:bottom w:w="40" w:type="dxa"/>
              <w:right w:w="20" w:type="dxa"/>
            </w:tcMar>
            <w:vAlign w:val="bottom"/>
          </w:tcPr>
          <w:p w14:paraId="1D0C3CC1" w14:textId="77777777" w:rsidR="00561B51" w:rsidRDefault="00562DD3">
            <w:pPr>
              <w:textAlignment w:val="bottom"/>
            </w:pPr>
            <w:hyperlink r:id="rId67" w:anchor="i5420052e019f46fd8792a5862d1f0a8f_100" w:history="1">
              <w:r>
                <w:rPr>
                  <w:rStyle w:val="a5"/>
                  <w:rFonts w:ascii="Times New Roman" w:eastAsia="宋体" w:hAnsi="Times New Roman"/>
                  <w:sz w:val="20"/>
                  <w:szCs w:val="20"/>
                </w:rPr>
                <w:t>Note 1 — Basis of Presentation</w:t>
              </w:r>
            </w:hyperlink>
          </w:p>
        </w:tc>
        <w:tc>
          <w:tcPr>
            <w:tcW w:w="0" w:type="auto"/>
            <w:gridSpan w:val="3"/>
            <w:shd w:val="clear" w:color="auto" w:fill="auto"/>
            <w:tcMar>
              <w:top w:w="40" w:type="dxa"/>
              <w:left w:w="20" w:type="dxa"/>
              <w:bottom w:w="40" w:type="dxa"/>
              <w:right w:w="20" w:type="dxa"/>
            </w:tcMar>
            <w:vAlign w:val="bottom"/>
          </w:tcPr>
          <w:p w14:paraId="1D0C3CC2" w14:textId="77777777" w:rsidR="00561B51" w:rsidRDefault="00562DD3">
            <w:pPr>
              <w:jc w:val="center"/>
              <w:textAlignment w:val="bottom"/>
            </w:pPr>
            <w:hyperlink r:id="rId68" w:anchor="i5420052e019f46fd8792a5862d1f0a8f_100" w:history="1">
              <w:r>
                <w:rPr>
                  <w:rStyle w:val="a5"/>
                  <w:rFonts w:ascii="Times New Roman" w:eastAsia="宋体" w:hAnsi="Times New Roman"/>
                  <w:sz w:val="20"/>
                  <w:szCs w:val="20"/>
                </w:rPr>
                <w:t>12</w:t>
              </w:r>
            </w:hyperlink>
          </w:p>
        </w:tc>
      </w:tr>
      <w:tr w:rsidR="00561B51" w14:paraId="1D0C3CC6" w14:textId="77777777">
        <w:trPr>
          <w:jc w:val="center"/>
        </w:trPr>
        <w:tc>
          <w:tcPr>
            <w:tcW w:w="0" w:type="auto"/>
            <w:gridSpan w:val="3"/>
            <w:shd w:val="clear" w:color="auto" w:fill="auto"/>
            <w:tcMar>
              <w:top w:w="40" w:type="dxa"/>
              <w:left w:w="20" w:type="dxa"/>
              <w:bottom w:w="40" w:type="dxa"/>
              <w:right w:w="20" w:type="dxa"/>
            </w:tcMar>
            <w:vAlign w:val="bottom"/>
          </w:tcPr>
          <w:p w14:paraId="1D0C3CC4" w14:textId="77777777" w:rsidR="00561B51" w:rsidRDefault="00562DD3">
            <w:pPr>
              <w:textAlignment w:val="bottom"/>
            </w:pPr>
            <w:hyperlink r:id="rId69" w:anchor="i5420052e019f46fd8792a5862d1f0a8f_106" w:history="1">
              <w:r>
                <w:rPr>
                  <w:rStyle w:val="a5"/>
                  <w:rFonts w:ascii="Times New Roman" w:eastAsia="宋体" w:hAnsi="Times New Roman"/>
                  <w:sz w:val="20"/>
                  <w:szCs w:val="20"/>
                </w:rPr>
                <w:t xml:space="preserve">Note </w:t>
              </w:r>
            </w:hyperlink>
            <w:hyperlink r:id="rId70" w:anchor="i5420052e019f46fd8792a5862d1f0a8f_106" w:history="1">
              <w:r>
                <w:rPr>
                  <w:rStyle w:val="a5"/>
                  <w:rFonts w:ascii="Times New Roman" w:eastAsia="宋体" w:hAnsi="Times New Roman"/>
                  <w:sz w:val="20"/>
                  <w:szCs w:val="20"/>
                </w:rPr>
                <w:t>2</w:t>
              </w:r>
            </w:hyperlink>
            <w:hyperlink r:id="rId71" w:anchor="i5420052e019f46fd8792a5862d1f0a8f_106" w:history="1">
              <w:r>
                <w:rPr>
                  <w:rStyle w:val="a5"/>
                  <w:rFonts w:ascii="Times New Roman" w:eastAsia="宋体" w:hAnsi="Times New Roman"/>
                  <w:sz w:val="20"/>
                  <w:szCs w:val="20"/>
                </w:rPr>
                <w:t xml:space="preserve"> — Discontinued Operations</w:t>
              </w:r>
            </w:hyperlink>
          </w:p>
        </w:tc>
        <w:tc>
          <w:tcPr>
            <w:tcW w:w="0" w:type="auto"/>
            <w:gridSpan w:val="3"/>
            <w:shd w:val="clear" w:color="auto" w:fill="auto"/>
            <w:tcMar>
              <w:top w:w="40" w:type="dxa"/>
              <w:left w:w="20" w:type="dxa"/>
              <w:bottom w:w="40" w:type="dxa"/>
              <w:right w:w="20" w:type="dxa"/>
            </w:tcMar>
            <w:vAlign w:val="bottom"/>
          </w:tcPr>
          <w:p w14:paraId="1D0C3CC5" w14:textId="77777777" w:rsidR="00561B51" w:rsidRDefault="00562DD3">
            <w:pPr>
              <w:jc w:val="center"/>
              <w:textAlignment w:val="bottom"/>
            </w:pPr>
            <w:hyperlink r:id="rId72" w:anchor="i5420052e019f46fd8792a5862d1f0a8f_106" w:history="1">
              <w:r>
                <w:rPr>
                  <w:rStyle w:val="a5"/>
                  <w:rFonts w:ascii="Times New Roman" w:eastAsia="宋体" w:hAnsi="Times New Roman"/>
                  <w:sz w:val="20"/>
                  <w:szCs w:val="20"/>
                </w:rPr>
                <w:t>14</w:t>
              </w:r>
            </w:hyperlink>
          </w:p>
        </w:tc>
      </w:tr>
      <w:tr w:rsidR="00561B51" w14:paraId="1D0C3CC9" w14:textId="77777777">
        <w:trPr>
          <w:jc w:val="center"/>
        </w:trPr>
        <w:tc>
          <w:tcPr>
            <w:tcW w:w="0" w:type="auto"/>
            <w:gridSpan w:val="3"/>
            <w:shd w:val="clear" w:color="auto" w:fill="auto"/>
            <w:tcMar>
              <w:top w:w="40" w:type="dxa"/>
              <w:left w:w="20" w:type="dxa"/>
              <w:bottom w:w="40" w:type="dxa"/>
              <w:right w:w="20" w:type="dxa"/>
            </w:tcMar>
            <w:vAlign w:val="bottom"/>
          </w:tcPr>
          <w:p w14:paraId="1D0C3CC7" w14:textId="77777777" w:rsidR="00561B51" w:rsidRDefault="00562DD3">
            <w:pPr>
              <w:textAlignment w:val="bottom"/>
            </w:pPr>
            <w:hyperlink r:id="rId73" w:anchor="i5420052e019f46fd8792a5862d1f0a8f_109" w:history="1">
              <w:r>
                <w:rPr>
                  <w:rStyle w:val="a5"/>
                  <w:rFonts w:ascii="Times New Roman" w:eastAsia="宋体" w:hAnsi="Times New Roman"/>
                  <w:sz w:val="20"/>
                  <w:szCs w:val="20"/>
                </w:rPr>
                <w:t xml:space="preserve">Note </w:t>
              </w:r>
            </w:hyperlink>
            <w:hyperlink r:id="rId74" w:anchor="i5420052e019f46fd8792a5862d1f0a8f_109" w:history="1">
              <w:r>
                <w:rPr>
                  <w:rStyle w:val="a5"/>
                  <w:rFonts w:ascii="Times New Roman" w:eastAsia="宋体" w:hAnsi="Times New Roman"/>
                  <w:sz w:val="20"/>
                  <w:szCs w:val="20"/>
                </w:rPr>
                <w:t>3</w:t>
              </w:r>
            </w:hyperlink>
            <w:hyperlink r:id="rId75" w:anchor="i5420052e019f46fd8792a5862d1f0a8f_109" w:history="1">
              <w:r>
                <w:rPr>
                  <w:rStyle w:val="a5"/>
                  <w:rFonts w:ascii="Times New Roman" w:eastAsia="宋体" w:hAnsi="Times New Roman"/>
                  <w:sz w:val="20"/>
                  <w:szCs w:val="20"/>
                </w:rPr>
                <w:t xml:space="preserve"> — Fair Value Measuremen</w:t>
              </w:r>
            </w:hyperlink>
            <w:hyperlink r:id="rId76" w:anchor="i5420052e019f46fd8792a5862d1f0a8f_109" w:history="1">
              <w:r>
                <w:rPr>
                  <w:rStyle w:val="a5"/>
                  <w:rFonts w:ascii="Times New Roman" w:eastAsia="宋体" w:hAnsi="Times New Roman"/>
                  <w:sz w:val="20"/>
                  <w:szCs w:val="20"/>
                </w:rPr>
                <w:t>ts</w:t>
              </w:r>
            </w:hyperlink>
          </w:p>
        </w:tc>
        <w:tc>
          <w:tcPr>
            <w:tcW w:w="0" w:type="auto"/>
            <w:gridSpan w:val="3"/>
            <w:shd w:val="clear" w:color="auto" w:fill="auto"/>
            <w:tcMar>
              <w:top w:w="40" w:type="dxa"/>
              <w:left w:w="20" w:type="dxa"/>
              <w:bottom w:w="40" w:type="dxa"/>
              <w:right w:w="20" w:type="dxa"/>
            </w:tcMar>
            <w:vAlign w:val="bottom"/>
          </w:tcPr>
          <w:p w14:paraId="1D0C3CC8" w14:textId="77777777" w:rsidR="00561B51" w:rsidRDefault="00562DD3">
            <w:pPr>
              <w:jc w:val="center"/>
              <w:textAlignment w:val="bottom"/>
            </w:pPr>
            <w:hyperlink r:id="rId77" w:anchor="i5420052e019f46fd8792a5862d1f0a8f_109" w:history="1">
              <w:r>
                <w:rPr>
                  <w:rStyle w:val="a5"/>
                  <w:rFonts w:ascii="Times New Roman" w:eastAsia="宋体" w:hAnsi="Times New Roman"/>
                  <w:sz w:val="20"/>
                  <w:szCs w:val="20"/>
                </w:rPr>
                <w:t>16</w:t>
              </w:r>
            </w:hyperlink>
          </w:p>
        </w:tc>
      </w:tr>
      <w:tr w:rsidR="00561B51" w14:paraId="1D0C3CCC" w14:textId="77777777">
        <w:trPr>
          <w:jc w:val="center"/>
        </w:trPr>
        <w:tc>
          <w:tcPr>
            <w:tcW w:w="0" w:type="auto"/>
            <w:gridSpan w:val="3"/>
            <w:shd w:val="clear" w:color="auto" w:fill="auto"/>
            <w:tcMar>
              <w:top w:w="40" w:type="dxa"/>
              <w:left w:w="20" w:type="dxa"/>
              <w:bottom w:w="40" w:type="dxa"/>
              <w:right w:w="20" w:type="dxa"/>
            </w:tcMar>
            <w:vAlign w:val="bottom"/>
          </w:tcPr>
          <w:p w14:paraId="1D0C3CCA" w14:textId="77777777" w:rsidR="00561B51" w:rsidRDefault="00562DD3">
            <w:pPr>
              <w:textAlignment w:val="bottom"/>
            </w:pPr>
            <w:hyperlink r:id="rId78" w:anchor="i5420052e019f46fd8792a5862d1f0a8f_2019" w:history="1">
              <w:r>
                <w:rPr>
                  <w:rStyle w:val="a5"/>
                  <w:rFonts w:ascii="Times New Roman" w:eastAsia="宋体" w:hAnsi="Times New Roman"/>
                  <w:sz w:val="20"/>
                  <w:szCs w:val="20"/>
                </w:rPr>
                <w:t>Note 4 — Investments</w:t>
              </w:r>
            </w:hyperlink>
          </w:p>
        </w:tc>
        <w:tc>
          <w:tcPr>
            <w:tcW w:w="0" w:type="auto"/>
            <w:gridSpan w:val="3"/>
            <w:shd w:val="clear" w:color="auto" w:fill="auto"/>
            <w:tcMar>
              <w:top w:w="40" w:type="dxa"/>
              <w:left w:w="20" w:type="dxa"/>
              <w:bottom w:w="40" w:type="dxa"/>
              <w:right w:w="20" w:type="dxa"/>
            </w:tcMar>
            <w:vAlign w:val="bottom"/>
          </w:tcPr>
          <w:p w14:paraId="1D0C3CCB" w14:textId="77777777" w:rsidR="00561B51" w:rsidRDefault="00562DD3">
            <w:pPr>
              <w:jc w:val="center"/>
              <w:textAlignment w:val="bottom"/>
            </w:pPr>
            <w:hyperlink r:id="rId79" w:anchor="i5420052e019f46fd8792a5862d1f0a8f_2019" w:history="1">
              <w:r>
                <w:rPr>
                  <w:rStyle w:val="a5"/>
                  <w:rFonts w:ascii="Times New Roman" w:eastAsia="宋体" w:hAnsi="Times New Roman"/>
                  <w:sz w:val="20"/>
                  <w:szCs w:val="20"/>
                </w:rPr>
                <w:t>18</w:t>
              </w:r>
            </w:hyperlink>
          </w:p>
        </w:tc>
      </w:tr>
      <w:tr w:rsidR="00561B51" w14:paraId="1D0C3CCF" w14:textId="77777777">
        <w:trPr>
          <w:jc w:val="center"/>
        </w:trPr>
        <w:tc>
          <w:tcPr>
            <w:tcW w:w="0" w:type="auto"/>
            <w:gridSpan w:val="3"/>
            <w:shd w:val="clear" w:color="auto" w:fill="auto"/>
            <w:tcMar>
              <w:top w:w="40" w:type="dxa"/>
              <w:left w:w="20" w:type="dxa"/>
              <w:bottom w:w="40" w:type="dxa"/>
              <w:right w:w="20" w:type="dxa"/>
            </w:tcMar>
            <w:vAlign w:val="bottom"/>
          </w:tcPr>
          <w:p w14:paraId="1D0C3CCD" w14:textId="77777777" w:rsidR="00561B51" w:rsidRDefault="00562DD3">
            <w:pPr>
              <w:textAlignment w:val="bottom"/>
            </w:pPr>
            <w:hyperlink r:id="rId80" w:anchor="i5420052e019f46fd8792a5862d1f0a8f_112" w:history="1">
              <w:r>
                <w:rPr>
                  <w:rStyle w:val="a5"/>
                  <w:rFonts w:ascii="Times New Roman" w:eastAsia="宋体" w:hAnsi="Times New Roman"/>
                  <w:sz w:val="20"/>
                  <w:szCs w:val="20"/>
                </w:rPr>
                <w:t xml:space="preserve">Note </w:t>
              </w:r>
            </w:hyperlink>
            <w:hyperlink r:id="rId81" w:anchor="i5420052e019f46fd8792a5862d1f0a8f_112" w:history="1">
              <w:r>
                <w:rPr>
                  <w:rStyle w:val="a5"/>
                  <w:rFonts w:ascii="Times New Roman" w:eastAsia="宋体" w:hAnsi="Times New Roman"/>
                  <w:sz w:val="20"/>
                  <w:szCs w:val="20"/>
                </w:rPr>
                <w:t>5</w:t>
              </w:r>
            </w:hyperlink>
            <w:hyperlink r:id="rId82" w:anchor="i5420052e019f46fd8792a5862d1f0a8f_112" w:history="1">
              <w:r>
                <w:rPr>
                  <w:rStyle w:val="a5"/>
                  <w:rFonts w:ascii="Times New Roman" w:eastAsia="宋体" w:hAnsi="Times New Roman"/>
                  <w:sz w:val="20"/>
                  <w:szCs w:val="20"/>
                </w:rPr>
                <w:t xml:space="preserve"> — Financial Services</w:t>
              </w:r>
            </w:hyperlink>
          </w:p>
        </w:tc>
        <w:tc>
          <w:tcPr>
            <w:tcW w:w="0" w:type="auto"/>
            <w:gridSpan w:val="3"/>
            <w:shd w:val="clear" w:color="auto" w:fill="auto"/>
            <w:tcMar>
              <w:top w:w="40" w:type="dxa"/>
              <w:left w:w="20" w:type="dxa"/>
              <w:bottom w:w="40" w:type="dxa"/>
              <w:right w:w="20" w:type="dxa"/>
            </w:tcMar>
            <w:vAlign w:val="bottom"/>
          </w:tcPr>
          <w:p w14:paraId="1D0C3CCE" w14:textId="77777777" w:rsidR="00561B51" w:rsidRDefault="00562DD3">
            <w:pPr>
              <w:jc w:val="center"/>
              <w:textAlignment w:val="bottom"/>
            </w:pPr>
            <w:hyperlink r:id="rId83" w:anchor="i5420052e019f46fd8792a5862d1f0a8f_112" w:history="1">
              <w:r>
                <w:rPr>
                  <w:rStyle w:val="a5"/>
                  <w:rFonts w:ascii="Times New Roman" w:eastAsia="宋体" w:hAnsi="Times New Roman"/>
                  <w:sz w:val="20"/>
                  <w:szCs w:val="20"/>
                </w:rPr>
                <w:t>20</w:t>
              </w:r>
            </w:hyperlink>
          </w:p>
        </w:tc>
      </w:tr>
      <w:tr w:rsidR="00561B51" w14:paraId="1D0C3CD2" w14:textId="77777777">
        <w:trPr>
          <w:jc w:val="center"/>
        </w:trPr>
        <w:tc>
          <w:tcPr>
            <w:tcW w:w="0" w:type="auto"/>
            <w:gridSpan w:val="3"/>
            <w:shd w:val="clear" w:color="auto" w:fill="auto"/>
            <w:tcMar>
              <w:top w:w="40" w:type="dxa"/>
              <w:left w:w="20" w:type="dxa"/>
              <w:bottom w:w="40" w:type="dxa"/>
              <w:right w:w="20" w:type="dxa"/>
            </w:tcMar>
            <w:vAlign w:val="bottom"/>
          </w:tcPr>
          <w:p w14:paraId="1D0C3CD0" w14:textId="77777777" w:rsidR="00561B51" w:rsidRDefault="00562DD3">
            <w:pPr>
              <w:textAlignment w:val="bottom"/>
            </w:pPr>
            <w:hyperlink r:id="rId84" w:anchor="i5420052e019f46fd8792a5862d1f0a8f_115" w:history="1">
              <w:r>
                <w:rPr>
                  <w:rStyle w:val="a5"/>
                  <w:rFonts w:ascii="Times New Roman" w:eastAsia="宋体" w:hAnsi="Times New Roman"/>
                  <w:sz w:val="20"/>
                  <w:szCs w:val="20"/>
                </w:rPr>
                <w:t xml:space="preserve">Note </w:t>
              </w:r>
            </w:hyperlink>
            <w:hyperlink r:id="rId85" w:anchor="i5420052e019f46fd8792a5862d1f0a8f_115" w:history="1">
              <w:r>
                <w:rPr>
                  <w:rStyle w:val="a5"/>
                  <w:rFonts w:ascii="Times New Roman" w:eastAsia="宋体" w:hAnsi="Times New Roman"/>
                  <w:sz w:val="20"/>
                  <w:szCs w:val="20"/>
                </w:rPr>
                <w:t>6</w:t>
              </w:r>
            </w:hyperlink>
            <w:hyperlink r:id="rId86" w:anchor="i5420052e019f46fd8792a5862d1f0a8f_115" w:history="1">
              <w:r>
                <w:rPr>
                  <w:rStyle w:val="a5"/>
                  <w:rFonts w:ascii="Times New Roman" w:eastAsia="宋体" w:hAnsi="Times New Roman"/>
                  <w:sz w:val="20"/>
                  <w:szCs w:val="20"/>
                </w:rPr>
                <w:t xml:space="preserve"> — Leases</w:t>
              </w:r>
            </w:hyperlink>
          </w:p>
        </w:tc>
        <w:tc>
          <w:tcPr>
            <w:tcW w:w="0" w:type="auto"/>
            <w:gridSpan w:val="3"/>
            <w:shd w:val="clear" w:color="auto" w:fill="auto"/>
            <w:tcMar>
              <w:top w:w="40" w:type="dxa"/>
              <w:left w:w="20" w:type="dxa"/>
              <w:bottom w:w="40" w:type="dxa"/>
              <w:right w:w="20" w:type="dxa"/>
            </w:tcMar>
            <w:vAlign w:val="bottom"/>
          </w:tcPr>
          <w:p w14:paraId="1D0C3CD1" w14:textId="77777777" w:rsidR="00561B51" w:rsidRDefault="00562DD3">
            <w:pPr>
              <w:jc w:val="center"/>
              <w:textAlignment w:val="bottom"/>
            </w:pPr>
            <w:hyperlink r:id="rId87" w:anchor="i5420052e019f46fd8792a5862d1f0a8f_115" w:history="1">
              <w:r>
                <w:rPr>
                  <w:rStyle w:val="a5"/>
                  <w:rFonts w:ascii="Times New Roman" w:eastAsia="宋体" w:hAnsi="Times New Roman"/>
                  <w:sz w:val="20"/>
                  <w:szCs w:val="20"/>
                </w:rPr>
                <w:t>27</w:t>
              </w:r>
            </w:hyperlink>
          </w:p>
        </w:tc>
      </w:tr>
      <w:tr w:rsidR="00561B51" w14:paraId="1D0C3CD5" w14:textId="77777777">
        <w:trPr>
          <w:jc w:val="center"/>
        </w:trPr>
        <w:tc>
          <w:tcPr>
            <w:tcW w:w="0" w:type="auto"/>
            <w:gridSpan w:val="3"/>
            <w:shd w:val="clear" w:color="auto" w:fill="auto"/>
            <w:tcMar>
              <w:top w:w="40" w:type="dxa"/>
              <w:left w:w="20" w:type="dxa"/>
              <w:bottom w:w="40" w:type="dxa"/>
              <w:right w:w="20" w:type="dxa"/>
            </w:tcMar>
            <w:vAlign w:val="bottom"/>
          </w:tcPr>
          <w:p w14:paraId="1D0C3CD3" w14:textId="77777777" w:rsidR="00561B51" w:rsidRDefault="00562DD3">
            <w:pPr>
              <w:textAlignment w:val="bottom"/>
            </w:pPr>
            <w:hyperlink r:id="rId88" w:anchor="i5420052e019f46fd8792a5862d1f0a8f_118" w:history="1">
              <w:r>
                <w:rPr>
                  <w:rStyle w:val="a5"/>
                  <w:rFonts w:ascii="Times New Roman" w:eastAsia="宋体" w:hAnsi="Times New Roman"/>
                  <w:sz w:val="20"/>
                  <w:szCs w:val="20"/>
                </w:rPr>
                <w:t xml:space="preserve">Note </w:t>
              </w:r>
            </w:hyperlink>
            <w:hyperlink r:id="rId89" w:anchor="i5420052e019f46fd8792a5862d1f0a8f_118" w:history="1">
              <w:r>
                <w:rPr>
                  <w:rStyle w:val="a5"/>
                  <w:rFonts w:ascii="Times New Roman" w:eastAsia="宋体" w:hAnsi="Times New Roman"/>
                  <w:sz w:val="20"/>
                  <w:szCs w:val="20"/>
                </w:rPr>
                <w:t>7</w:t>
              </w:r>
            </w:hyperlink>
            <w:hyperlink r:id="rId90" w:anchor="i5420052e019f46fd8792a5862d1f0a8f_118" w:history="1">
              <w:r>
                <w:rPr>
                  <w:rStyle w:val="a5"/>
                  <w:rFonts w:ascii="Times New Roman" w:eastAsia="宋体" w:hAnsi="Times New Roman"/>
                  <w:sz w:val="20"/>
                  <w:szCs w:val="20"/>
                </w:rPr>
                <w:t xml:space="preserve"> — Debt</w:t>
              </w:r>
            </w:hyperlink>
          </w:p>
        </w:tc>
        <w:tc>
          <w:tcPr>
            <w:tcW w:w="0" w:type="auto"/>
            <w:gridSpan w:val="3"/>
            <w:shd w:val="clear" w:color="auto" w:fill="auto"/>
            <w:tcMar>
              <w:top w:w="40" w:type="dxa"/>
              <w:left w:w="20" w:type="dxa"/>
              <w:bottom w:w="40" w:type="dxa"/>
              <w:right w:w="20" w:type="dxa"/>
            </w:tcMar>
            <w:vAlign w:val="bottom"/>
          </w:tcPr>
          <w:p w14:paraId="1D0C3CD4" w14:textId="77777777" w:rsidR="00561B51" w:rsidRDefault="00562DD3">
            <w:pPr>
              <w:jc w:val="center"/>
              <w:textAlignment w:val="bottom"/>
            </w:pPr>
            <w:hyperlink r:id="rId91" w:anchor="i5420052e019f46fd8792a5862d1f0a8f_118" w:history="1">
              <w:r>
                <w:rPr>
                  <w:rStyle w:val="a5"/>
                  <w:rFonts w:ascii="Times New Roman" w:eastAsia="宋体" w:hAnsi="Times New Roman"/>
                  <w:sz w:val="20"/>
                  <w:szCs w:val="20"/>
                </w:rPr>
                <w:t>29</w:t>
              </w:r>
            </w:hyperlink>
          </w:p>
        </w:tc>
      </w:tr>
      <w:tr w:rsidR="00561B51" w14:paraId="1D0C3CD8" w14:textId="77777777">
        <w:trPr>
          <w:jc w:val="center"/>
        </w:trPr>
        <w:tc>
          <w:tcPr>
            <w:tcW w:w="0" w:type="auto"/>
            <w:gridSpan w:val="3"/>
            <w:shd w:val="clear" w:color="auto" w:fill="auto"/>
            <w:tcMar>
              <w:top w:w="40" w:type="dxa"/>
              <w:left w:w="20" w:type="dxa"/>
              <w:bottom w:w="40" w:type="dxa"/>
              <w:right w:w="20" w:type="dxa"/>
            </w:tcMar>
            <w:vAlign w:val="bottom"/>
          </w:tcPr>
          <w:p w14:paraId="1D0C3CD6" w14:textId="77777777" w:rsidR="00561B51" w:rsidRDefault="00562DD3">
            <w:pPr>
              <w:textAlignment w:val="bottom"/>
            </w:pPr>
            <w:hyperlink r:id="rId92" w:anchor="i5420052e019f46fd8792a5862d1f0a8f_121" w:history="1">
              <w:r>
                <w:rPr>
                  <w:rStyle w:val="a5"/>
                  <w:rFonts w:ascii="Times New Roman" w:eastAsia="宋体" w:hAnsi="Times New Roman"/>
                  <w:sz w:val="20"/>
                  <w:szCs w:val="20"/>
                </w:rPr>
                <w:t xml:space="preserve">Note </w:t>
              </w:r>
            </w:hyperlink>
            <w:hyperlink r:id="rId93" w:anchor="i5420052e019f46fd8792a5862d1f0a8f_121" w:history="1">
              <w:r>
                <w:rPr>
                  <w:rStyle w:val="a5"/>
                  <w:rFonts w:ascii="Times New Roman" w:eastAsia="宋体" w:hAnsi="Times New Roman"/>
                  <w:sz w:val="20"/>
                  <w:szCs w:val="20"/>
                </w:rPr>
                <w:t>8</w:t>
              </w:r>
            </w:hyperlink>
            <w:hyperlink r:id="rId94" w:anchor="i5420052e019f46fd8792a5862d1f0a8f_121" w:history="1">
              <w:r>
                <w:rPr>
                  <w:rStyle w:val="a5"/>
                  <w:rFonts w:ascii="Times New Roman" w:eastAsia="宋体" w:hAnsi="Times New Roman"/>
                  <w:sz w:val="20"/>
                  <w:szCs w:val="20"/>
                </w:rPr>
                <w:t xml:space="preserve"> — Derivative Instruments and Hedging Activities</w:t>
              </w:r>
            </w:hyperlink>
          </w:p>
        </w:tc>
        <w:tc>
          <w:tcPr>
            <w:tcW w:w="0" w:type="auto"/>
            <w:gridSpan w:val="3"/>
            <w:shd w:val="clear" w:color="auto" w:fill="auto"/>
            <w:tcMar>
              <w:top w:w="40" w:type="dxa"/>
              <w:left w:w="20" w:type="dxa"/>
              <w:bottom w:w="40" w:type="dxa"/>
              <w:right w:w="20" w:type="dxa"/>
            </w:tcMar>
            <w:vAlign w:val="bottom"/>
          </w:tcPr>
          <w:p w14:paraId="1D0C3CD7" w14:textId="77777777" w:rsidR="00561B51" w:rsidRDefault="00562DD3">
            <w:pPr>
              <w:jc w:val="center"/>
              <w:textAlignment w:val="bottom"/>
            </w:pPr>
            <w:hyperlink r:id="rId95" w:anchor="i5420052e019f46fd8792a5862d1f0a8f_121" w:history="1">
              <w:r>
                <w:rPr>
                  <w:rStyle w:val="a5"/>
                  <w:rFonts w:ascii="Times New Roman" w:eastAsia="宋体" w:hAnsi="Times New Roman"/>
                  <w:sz w:val="20"/>
                  <w:szCs w:val="20"/>
                </w:rPr>
                <w:t>31</w:t>
              </w:r>
            </w:hyperlink>
          </w:p>
        </w:tc>
      </w:tr>
      <w:tr w:rsidR="00561B51" w14:paraId="1D0C3CDB" w14:textId="77777777">
        <w:trPr>
          <w:jc w:val="center"/>
        </w:trPr>
        <w:tc>
          <w:tcPr>
            <w:tcW w:w="0" w:type="auto"/>
            <w:gridSpan w:val="3"/>
            <w:shd w:val="clear" w:color="auto" w:fill="auto"/>
            <w:tcMar>
              <w:top w:w="40" w:type="dxa"/>
              <w:left w:w="20" w:type="dxa"/>
              <w:bottom w:w="40" w:type="dxa"/>
              <w:right w:w="20" w:type="dxa"/>
            </w:tcMar>
            <w:vAlign w:val="bottom"/>
          </w:tcPr>
          <w:p w14:paraId="1D0C3CD9" w14:textId="77777777" w:rsidR="00561B51" w:rsidRDefault="00562DD3">
            <w:pPr>
              <w:textAlignment w:val="bottom"/>
            </w:pPr>
            <w:hyperlink r:id="rId96" w:anchor="i5420052e019f46fd8792a5862d1f0a8f_124" w:history="1">
              <w:r>
                <w:rPr>
                  <w:rStyle w:val="a5"/>
                  <w:rFonts w:ascii="Times New Roman" w:eastAsia="宋体" w:hAnsi="Times New Roman"/>
                  <w:sz w:val="20"/>
                  <w:szCs w:val="20"/>
                </w:rPr>
                <w:t xml:space="preserve">Note </w:t>
              </w:r>
            </w:hyperlink>
            <w:hyperlink r:id="rId97" w:anchor="i5420052e019f46fd8792a5862d1f0a8f_124" w:history="1">
              <w:r>
                <w:rPr>
                  <w:rStyle w:val="a5"/>
                  <w:rFonts w:ascii="Times New Roman" w:eastAsia="宋体" w:hAnsi="Times New Roman"/>
                  <w:sz w:val="20"/>
                  <w:szCs w:val="20"/>
                </w:rPr>
                <w:t>9</w:t>
              </w:r>
            </w:hyperlink>
            <w:hyperlink r:id="rId98" w:anchor="i5420052e019f46fd8792a5862d1f0a8f_124" w:history="1">
              <w:r>
                <w:rPr>
                  <w:rStyle w:val="a5"/>
                  <w:rFonts w:ascii="Times New Roman" w:eastAsia="宋体" w:hAnsi="Times New Roman"/>
                  <w:sz w:val="20"/>
                  <w:szCs w:val="20"/>
                </w:rPr>
                <w:t xml:space="preserve"> — Goodwill and Intangible Assets</w:t>
              </w:r>
            </w:hyperlink>
          </w:p>
        </w:tc>
        <w:tc>
          <w:tcPr>
            <w:tcW w:w="0" w:type="auto"/>
            <w:gridSpan w:val="3"/>
            <w:shd w:val="clear" w:color="auto" w:fill="auto"/>
            <w:tcMar>
              <w:top w:w="40" w:type="dxa"/>
              <w:left w:w="20" w:type="dxa"/>
              <w:bottom w:w="40" w:type="dxa"/>
              <w:right w:w="20" w:type="dxa"/>
            </w:tcMar>
            <w:vAlign w:val="bottom"/>
          </w:tcPr>
          <w:p w14:paraId="1D0C3CDA" w14:textId="77777777" w:rsidR="00561B51" w:rsidRDefault="00562DD3">
            <w:pPr>
              <w:jc w:val="center"/>
              <w:textAlignment w:val="bottom"/>
            </w:pPr>
            <w:hyperlink r:id="rId99" w:anchor="i5420052e019f46fd8792a5862d1f0a8f_124" w:history="1">
              <w:r>
                <w:rPr>
                  <w:rStyle w:val="a5"/>
                  <w:rFonts w:ascii="Times New Roman" w:eastAsia="宋体" w:hAnsi="Times New Roman"/>
                  <w:sz w:val="20"/>
                  <w:szCs w:val="20"/>
                </w:rPr>
                <w:t>35</w:t>
              </w:r>
            </w:hyperlink>
          </w:p>
        </w:tc>
      </w:tr>
      <w:tr w:rsidR="00561B51" w14:paraId="1D0C3CDE" w14:textId="77777777">
        <w:trPr>
          <w:jc w:val="center"/>
        </w:trPr>
        <w:tc>
          <w:tcPr>
            <w:tcW w:w="0" w:type="auto"/>
            <w:gridSpan w:val="3"/>
            <w:shd w:val="clear" w:color="auto" w:fill="auto"/>
            <w:tcMar>
              <w:top w:w="40" w:type="dxa"/>
              <w:left w:w="20" w:type="dxa"/>
              <w:bottom w:w="40" w:type="dxa"/>
              <w:right w:w="20" w:type="dxa"/>
            </w:tcMar>
            <w:vAlign w:val="bottom"/>
          </w:tcPr>
          <w:p w14:paraId="1D0C3CDC" w14:textId="77777777" w:rsidR="00561B51" w:rsidRDefault="00562DD3">
            <w:pPr>
              <w:textAlignment w:val="bottom"/>
            </w:pPr>
            <w:hyperlink r:id="rId100" w:anchor="i5420052e019f46fd8792a5862d1f0a8f_127" w:history="1">
              <w:r>
                <w:rPr>
                  <w:rStyle w:val="a5"/>
                  <w:rFonts w:ascii="Times New Roman" w:eastAsia="宋体" w:hAnsi="Times New Roman"/>
                  <w:sz w:val="20"/>
                  <w:szCs w:val="20"/>
                </w:rPr>
                <w:t xml:space="preserve">Note </w:t>
              </w:r>
            </w:hyperlink>
            <w:hyperlink r:id="rId101" w:anchor="i5420052e019f46fd8792a5862d1f0a8f_127" w:history="1">
              <w:r>
                <w:rPr>
                  <w:rStyle w:val="a5"/>
                  <w:rFonts w:ascii="Times New Roman" w:eastAsia="宋体" w:hAnsi="Times New Roman"/>
                  <w:sz w:val="20"/>
                  <w:szCs w:val="20"/>
                </w:rPr>
                <w:t>10</w:t>
              </w:r>
            </w:hyperlink>
            <w:hyperlink r:id="rId102" w:anchor="i5420052e019f46fd8792a5862d1f0a8f_127" w:history="1">
              <w:r>
                <w:rPr>
                  <w:rStyle w:val="a5"/>
                  <w:rFonts w:ascii="Times New Roman" w:eastAsia="宋体" w:hAnsi="Times New Roman"/>
                  <w:sz w:val="20"/>
                  <w:szCs w:val="20"/>
                </w:rPr>
                <w:t xml:space="preserve"> — Deferred Revenue</w:t>
              </w:r>
            </w:hyperlink>
          </w:p>
        </w:tc>
        <w:tc>
          <w:tcPr>
            <w:tcW w:w="0" w:type="auto"/>
            <w:gridSpan w:val="3"/>
            <w:shd w:val="clear" w:color="auto" w:fill="auto"/>
            <w:tcMar>
              <w:top w:w="40" w:type="dxa"/>
              <w:left w:w="20" w:type="dxa"/>
              <w:bottom w:w="40" w:type="dxa"/>
              <w:right w:w="20" w:type="dxa"/>
            </w:tcMar>
            <w:vAlign w:val="bottom"/>
          </w:tcPr>
          <w:p w14:paraId="1D0C3CDD" w14:textId="77777777" w:rsidR="00561B51" w:rsidRDefault="00562DD3">
            <w:pPr>
              <w:jc w:val="center"/>
              <w:textAlignment w:val="bottom"/>
            </w:pPr>
            <w:hyperlink r:id="rId103" w:anchor="i5420052e019f46fd8792a5862d1f0a8f_127" w:history="1">
              <w:r>
                <w:rPr>
                  <w:rStyle w:val="a5"/>
                  <w:rFonts w:ascii="Times New Roman" w:eastAsia="宋体" w:hAnsi="Times New Roman"/>
                  <w:sz w:val="20"/>
                  <w:szCs w:val="20"/>
                </w:rPr>
                <w:t>37</w:t>
              </w:r>
            </w:hyperlink>
          </w:p>
        </w:tc>
      </w:tr>
      <w:tr w:rsidR="00561B51" w14:paraId="1D0C3CE1" w14:textId="77777777">
        <w:trPr>
          <w:jc w:val="center"/>
        </w:trPr>
        <w:tc>
          <w:tcPr>
            <w:tcW w:w="0" w:type="auto"/>
            <w:gridSpan w:val="3"/>
            <w:shd w:val="clear" w:color="auto" w:fill="auto"/>
            <w:tcMar>
              <w:top w:w="40" w:type="dxa"/>
              <w:left w:w="20" w:type="dxa"/>
              <w:bottom w:w="40" w:type="dxa"/>
              <w:right w:w="20" w:type="dxa"/>
            </w:tcMar>
            <w:vAlign w:val="bottom"/>
          </w:tcPr>
          <w:p w14:paraId="1D0C3CDF" w14:textId="77777777" w:rsidR="00561B51" w:rsidRDefault="00562DD3">
            <w:pPr>
              <w:textAlignment w:val="bottom"/>
            </w:pPr>
            <w:hyperlink r:id="rId104" w:anchor="i5420052e019f46fd8792a5862d1f0a8f_130" w:history="1">
              <w:r>
                <w:rPr>
                  <w:rStyle w:val="a5"/>
                  <w:rFonts w:ascii="Times New Roman" w:eastAsia="宋体" w:hAnsi="Times New Roman"/>
                  <w:sz w:val="20"/>
                  <w:szCs w:val="20"/>
                </w:rPr>
                <w:t>Note 1</w:t>
              </w:r>
            </w:hyperlink>
            <w:hyperlink r:id="rId105" w:anchor="i5420052e019f46fd8792a5862d1f0a8f_130" w:history="1">
              <w:r>
                <w:rPr>
                  <w:rStyle w:val="a5"/>
                  <w:rFonts w:ascii="Times New Roman" w:eastAsia="宋体" w:hAnsi="Times New Roman"/>
                  <w:sz w:val="20"/>
                  <w:szCs w:val="20"/>
                </w:rPr>
                <w:t>1</w:t>
              </w:r>
            </w:hyperlink>
            <w:hyperlink r:id="rId106" w:anchor="i5420052e019f46fd8792a5862d1f0a8f_130" w:history="1">
              <w:r>
                <w:rPr>
                  <w:rStyle w:val="a5"/>
                  <w:rFonts w:ascii="Times New Roman" w:eastAsia="宋体" w:hAnsi="Times New Roman"/>
                  <w:sz w:val="20"/>
                  <w:szCs w:val="20"/>
                </w:rPr>
                <w:t xml:space="preserve"> — Commitments and Contingencies</w:t>
              </w:r>
            </w:hyperlink>
          </w:p>
        </w:tc>
        <w:tc>
          <w:tcPr>
            <w:tcW w:w="0" w:type="auto"/>
            <w:gridSpan w:val="3"/>
            <w:shd w:val="clear" w:color="auto" w:fill="auto"/>
            <w:tcMar>
              <w:top w:w="40" w:type="dxa"/>
              <w:left w:w="20" w:type="dxa"/>
              <w:bottom w:w="40" w:type="dxa"/>
              <w:right w:w="20" w:type="dxa"/>
            </w:tcMar>
            <w:vAlign w:val="bottom"/>
          </w:tcPr>
          <w:p w14:paraId="1D0C3CE0" w14:textId="77777777" w:rsidR="00561B51" w:rsidRDefault="00562DD3">
            <w:pPr>
              <w:jc w:val="center"/>
              <w:textAlignment w:val="bottom"/>
            </w:pPr>
            <w:hyperlink r:id="rId107" w:anchor="i5420052e019f46fd8792a5862d1f0a8f_130" w:history="1">
              <w:r>
                <w:rPr>
                  <w:rStyle w:val="a5"/>
                  <w:rFonts w:ascii="Times New Roman" w:eastAsia="宋体" w:hAnsi="Times New Roman"/>
                  <w:sz w:val="20"/>
                  <w:szCs w:val="20"/>
                </w:rPr>
                <w:t>38</w:t>
              </w:r>
            </w:hyperlink>
          </w:p>
        </w:tc>
      </w:tr>
      <w:tr w:rsidR="00561B51" w14:paraId="1D0C3CE4" w14:textId="77777777">
        <w:trPr>
          <w:jc w:val="center"/>
        </w:trPr>
        <w:tc>
          <w:tcPr>
            <w:tcW w:w="0" w:type="auto"/>
            <w:gridSpan w:val="3"/>
            <w:shd w:val="clear" w:color="auto" w:fill="auto"/>
            <w:tcMar>
              <w:top w:w="40" w:type="dxa"/>
              <w:left w:w="20" w:type="dxa"/>
              <w:bottom w:w="40" w:type="dxa"/>
              <w:right w:w="20" w:type="dxa"/>
            </w:tcMar>
            <w:vAlign w:val="bottom"/>
          </w:tcPr>
          <w:p w14:paraId="1D0C3CE2" w14:textId="77777777" w:rsidR="00561B51" w:rsidRDefault="00562DD3">
            <w:pPr>
              <w:textAlignment w:val="bottom"/>
            </w:pPr>
            <w:hyperlink r:id="rId108" w:anchor="i5420052e019f46fd8792a5862d1f0a8f_133" w:history="1">
              <w:r>
                <w:rPr>
                  <w:rStyle w:val="a5"/>
                  <w:rFonts w:ascii="Times New Roman" w:eastAsia="宋体" w:hAnsi="Times New Roman"/>
                  <w:sz w:val="20"/>
                  <w:szCs w:val="20"/>
                </w:rPr>
                <w:t>Note 1</w:t>
              </w:r>
            </w:hyperlink>
            <w:hyperlink r:id="rId109" w:anchor="i5420052e019f46fd8792a5862d1f0a8f_133" w:history="1">
              <w:r>
                <w:rPr>
                  <w:rStyle w:val="a5"/>
                  <w:rFonts w:ascii="Times New Roman" w:eastAsia="宋体" w:hAnsi="Times New Roman"/>
                  <w:sz w:val="20"/>
                  <w:szCs w:val="20"/>
                </w:rPr>
                <w:t>2</w:t>
              </w:r>
            </w:hyperlink>
            <w:hyperlink r:id="rId110" w:anchor="i5420052e019f46fd8792a5862d1f0a8f_133" w:history="1">
              <w:r>
                <w:rPr>
                  <w:rStyle w:val="a5"/>
                  <w:rFonts w:ascii="Times New Roman" w:eastAsia="宋体" w:hAnsi="Times New Roman"/>
                  <w:sz w:val="20"/>
                  <w:szCs w:val="20"/>
                </w:rPr>
                <w:t xml:space="preserve"> — Incom</w:t>
              </w:r>
              <w:r>
                <w:rPr>
                  <w:rStyle w:val="a5"/>
                  <w:rFonts w:ascii="Times New Roman" w:eastAsia="宋体" w:hAnsi="Times New Roman"/>
                  <w:sz w:val="20"/>
                  <w:szCs w:val="20"/>
                </w:rPr>
                <w:t>e and Other Taxes</w:t>
              </w:r>
            </w:hyperlink>
          </w:p>
        </w:tc>
        <w:tc>
          <w:tcPr>
            <w:tcW w:w="0" w:type="auto"/>
            <w:gridSpan w:val="3"/>
            <w:shd w:val="clear" w:color="auto" w:fill="auto"/>
            <w:tcMar>
              <w:top w:w="40" w:type="dxa"/>
              <w:left w:w="20" w:type="dxa"/>
              <w:bottom w:w="40" w:type="dxa"/>
              <w:right w:w="20" w:type="dxa"/>
            </w:tcMar>
            <w:vAlign w:val="bottom"/>
          </w:tcPr>
          <w:p w14:paraId="1D0C3CE3" w14:textId="77777777" w:rsidR="00561B51" w:rsidRDefault="00562DD3">
            <w:pPr>
              <w:jc w:val="center"/>
              <w:textAlignment w:val="bottom"/>
            </w:pPr>
            <w:hyperlink r:id="rId111" w:anchor="i5420052e019f46fd8792a5862d1f0a8f_133" w:history="1">
              <w:r>
                <w:rPr>
                  <w:rStyle w:val="a5"/>
                  <w:rFonts w:ascii="Times New Roman" w:eastAsia="宋体" w:hAnsi="Times New Roman"/>
                  <w:sz w:val="20"/>
                  <w:szCs w:val="20"/>
                </w:rPr>
                <w:t>40</w:t>
              </w:r>
            </w:hyperlink>
          </w:p>
        </w:tc>
      </w:tr>
      <w:tr w:rsidR="00561B51" w14:paraId="1D0C3CE7" w14:textId="77777777">
        <w:trPr>
          <w:jc w:val="center"/>
        </w:trPr>
        <w:tc>
          <w:tcPr>
            <w:tcW w:w="0" w:type="auto"/>
            <w:gridSpan w:val="3"/>
            <w:shd w:val="clear" w:color="auto" w:fill="auto"/>
            <w:tcMar>
              <w:top w:w="40" w:type="dxa"/>
              <w:left w:w="20" w:type="dxa"/>
              <w:bottom w:w="40" w:type="dxa"/>
              <w:right w:w="20" w:type="dxa"/>
            </w:tcMar>
            <w:vAlign w:val="bottom"/>
          </w:tcPr>
          <w:p w14:paraId="1D0C3CE5" w14:textId="77777777" w:rsidR="00561B51" w:rsidRDefault="00562DD3">
            <w:pPr>
              <w:textAlignment w:val="bottom"/>
            </w:pPr>
            <w:hyperlink r:id="rId112" w:anchor="i5420052e019f46fd8792a5862d1f0a8f_136" w:history="1">
              <w:r>
                <w:rPr>
                  <w:rStyle w:val="a5"/>
                  <w:rFonts w:ascii="Times New Roman" w:eastAsia="宋体" w:hAnsi="Times New Roman"/>
                  <w:sz w:val="20"/>
                  <w:szCs w:val="20"/>
                </w:rPr>
                <w:t>Note 1</w:t>
              </w:r>
            </w:hyperlink>
            <w:hyperlink r:id="rId113" w:anchor="i5420052e019f46fd8792a5862d1f0a8f_136" w:history="1">
              <w:r>
                <w:rPr>
                  <w:rStyle w:val="a5"/>
                  <w:rFonts w:ascii="Times New Roman" w:eastAsia="宋体" w:hAnsi="Times New Roman"/>
                  <w:sz w:val="20"/>
                  <w:szCs w:val="20"/>
                </w:rPr>
                <w:t>3</w:t>
              </w:r>
            </w:hyperlink>
            <w:hyperlink r:id="rId114" w:anchor="i5420052e019f46fd8792a5862d1f0a8f_136" w:history="1">
              <w:r>
                <w:rPr>
                  <w:rStyle w:val="a5"/>
                  <w:rFonts w:ascii="Times New Roman" w:eastAsia="宋体" w:hAnsi="Times New Roman"/>
                  <w:sz w:val="20"/>
                  <w:szCs w:val="20"/>
                </w:rPr>
                <w:t xml:space="preserve"> — Accumulated Other Comprehensive Income (</w:t>
              </w:r>
              <w:r>
                <w:rPr>
                  <w:rStyle w:val="a5"/>
                  <w:rFonts w:ascii="Times New Roman" w:eastAsia="宋体" w:hAnsi="Times New Roman"/>
                  <w:sz w:val="20"/>
                  <w:szCs w:val="20"/>
                </w:rPr>
                <w:t>Loss)</w:t>
              </w:r>
            </w:hyperlink>
          </w:p>
        </w:tc>
        <w:tc>
          <w:tcPr>
            <w:tcW w:w="0" w:type="auto"/>
            <w:gridSpan w:val="3"/>
            <w:shd w:val="clear" w:color="auto" w:fill="auto"/>
            <w:tcMar>
              <w:top w:w="40" w:type="dxa"/>
              <w:left w:w="20" w:type="dxa"/>
              <w:bottom w:w="40" w:type="dxa"/>
              <w:right w:w="20" w:type="dxa"/>
            </w:tcMar>
            <w:vAlign w:val="bottom"/>
          </w:tcPr>
          <w:p w14:paraId="1D0C3CE6" w14:textId="77777777" w:rsidR="00561B51" w:rsidRDefault="00562DD3">
            <w:pPr>
              <w:jc w:val="center"/>
              <w:textAlignment w:val="bottom"/>
            </w:pPr>
            <w:hyperlink r:id="rId115" w:anchor="i5420052e019f46fd8792a5862d1f0a8f_136" w:history="1">
              <w:r>
                <w:rPr>
                  <w:rStyle w:val="a5"/>
                  <w:rFonts w:ascii="Times New Roman" w:eastAsia="宋体" w:hAnsi="Times New Roman"/>
                  <w:sz w:val="20"/>
                  <w:szCs w:val="20"/>
                </w:rPr>
                <w:t>41</w:t>
              </w:r>
            </w:hyperlink>
          </w:p>
        </w:tc>
      </w:tr>
      <w:tr w:rsidR="00561B51" w14:paraId="1D0C3CEA" w14:textId="77777777">
        <w:trPr>
          <w:jc w:val="center"/>
        </w:trPr>
        <w:tc>
          <w:tcPr>
            <w:tcW w:w="0" w:type="auto"/>
            <w:gridSpan w:val="3"/>
            <w:shd w:val="clear" w:color="auto" w:fill="auto"/>
            <w:tcMar>
              <w:top w:w="40" w:type="dxa"/>
              <w:left w:w="20" w:type="dxa"/>
              <w:bottom w:w="40" w:type="dxa"/>
              <w:right w:w="20" w:type="dxa"/>
            </w:tcMar>
            <w:vAlign w:val="bottom"/>
          </w:tcPr>
          <w:p w14:paraId="1D0C3CE8" w14:textId="77777777" w:rsidR="00561B51" w:rsidRDefault="00562DD3">
            <w:pPr>
              <w:textAlignment w:val="bottom"/>
            </w:pPr>
            <w:hyperlink r:id="rId116" w:anchor="i5420052e019f46fd8792a5862d1f0a8f_142" w:history="1">
              <w:r>
                <w:rPr>
                  <w:rStyle w:val="a5"/>
                  <w:rFonts w:ascii="Times New Roman" w:eastAsia="宋体" w:hAnsi="Times New Roman"/>
                  <w:sz w:val="20"/>
                  <w:szCs w:val="20"/>
                </w:rPr>
                <w:t>Note 1</w:t>
              </w:r>
            </w:hyperlink>
            <w:hyperlink r:id="rId117" w:anchor="i5420052e019f46fd8792a5862d1f0a8f_142" w:history="1">
              <w:r>
                <w:rPr>
                  <w:rStyle w:val="a5"/>
                  <w:rFonts w:ascii="Times New Roman" w:eastAsia="宋体" w:hAnsi="Times New Roman"/>
                  <w:sz w:val="20"/>
                  <w:szCs w:val="20"/>
                </w:rPr>
                <w:t>4</w:t>
              </w:r>
            </w:hyperlink>
            <w:hyperlink r:id="rId118" w:anchor="i5420052e019f46fd8792a5862d1f0a8f_142" w:history="1">
              <w:r>
                <w:rPr>
                  <w:rStyle w:val="a5"/>
                  <w:rFonts w:ascii="Times New Roman" w:eastAsia="宋体" w:hAnsi="Times New Roman"/>
                  <w:sz w:val="20"/>
                  <w:szCs w:val="20"/>
                </w:rPr>
                <w:t xml:space="preserve"> — Capitalization</w:t>
              </w:r>
            </w:hyperlink>
          </w:p>
        </w:tc>
        <w:tc>
          <w:tcPr>
            <w:tcW w:w="0" w:type="auto"/>
            <w:gridSpan w:val="3"/>
            <w:shd w:val="clear" w:color="auto" w:fill="auto"/>
            <w:tcMar>
              <w:top w:w="40" w:type="dxa"/>
              <w:left w:w="20" w:type="dxa"/>
              <w:bottom w:w="40" w:type="dxa"/>
              <w:right w:w="20" w:type="dxa"/>
            </w:tcMar>
            <w:vAlign w:val="bottom"/>
          </w:tcPr>
          <w:p w14:paraId="1D0C3CE9" w14:textId="77777777" w:rsidR="00561B51" w:rsidRDefault="00562DD3">
            <w:pPr>
              <w:jc w:val="center"/>
              <w:textAlignment w:val="bottom"/>
            </w:pPr>
            <w:hyperlink r:id="rId119" w:anchor="i5420052e019f46fd8792a5862d1f0a8f_142" w:history="1">
              <w:r>
                <w:rPr>
                  <w:rStyle w:val="a5"/>
                  <w:rFonts w:ascii="Times New Roman" w:eastAsia="宋体" w:hAnsi="Times New Roman"/>
                  <w:sz w:val="20"/>
                  <w:szCs w:val="20"/>
                </w:rPr>
                <w:t>42</w:t>
              </w:r>
            </w:hyperlink>
          </w:p>
        </w:tc>
      </w:tr>
      <w:tr w:rsidR="00561B51" w14:paraId="1D0C3CED" w14:textId="77777777">
        <w:trPr>
          <w:jc w:val="center"/>
        </w:trPr>
        <w:tc>
          <w:tcPr>
            <w:tcW w:w="0" w:type="auto"/>
            <w:gridSpan w:val="3"/>
            <w:shd w:val="clear" w:color="auto" w:fill="auto"/>
            <w:tcMar>
              <w:top w:w="40" w:type="dxa"/>
              <w:left w:w="20" w:type="dxa"/>
              <w:bottom w:w="40" w:type="dxa"/>
              <w:right w:w="20" w:type="dxa"/>
            </w:tcMar>
            <w:vAlign w:val="bottom"/>
          </w:tcPr>
          <w:p w14:paraId="1D0C3CEB" w14:textId="77777777" w:rsidR="00561B51" w:rsidRDefault="00562DD3">
            <w:pPr>
              <w:textAlignment w:val="bottom"/>
            </w:pPr>
            <w:hyperlink r:id="rId120" w:anchor="i5420052e019f46fd8792a5862d1f0a8f_145" w:history="1">
              <w:r>
                <w:rPr>
                  <w:rStyle w:val="a5"/>
                  <w:rFonts w:ascii="Times New Roman" w:eastAsia="宋体" w:hAnsi="Times New Roman"/>
                  <w:sz w:val="20"/>
                  <w:szCs w:val="20"/>
                </w:rPr>
                <w:t>Note 1</w:t>
              </w:r>
            </w:hyperlink>
            <w:hyperlink r:id="rId121" w:anchor="i5420052e019f46fd8792a5862d1f0a8f_145" w:history="1">
              <w:r>
                <w:rPr>
                  <w:rStyle w:val="a5"/>
                  <w:rFonts w:ascii="Times New Roman" w:eastAsia="宋体" w:hAnsi="Times New Roman"/>
                  <w:sz w:val="20"/>
                  <w:szCs w:val="20"/>
                </w:rPr>
                <w:t>5</w:t>
              </w:r>
            </w:hyperlink>
            <w:hyperlink r:id="rId122" w:anchor="i5420052e019f46fd8792a5862d1f0a8f_145" w:history="1">
              <w:r>
                <w:rPr>
                  <w:rStyle w:val="a5"/>
                  <w:rFonts w:ascii="Times New Roman" w:eastAsia="宋体" w:hAnsi="Times New Roman"/>
                  <w:sz w:val="20"/>
                  <w:szCs w:val="20"/>
                </w:rPr>
                <w:t xml:space="preserve"> — Earnings Per Share</w:t>
              </w:r>
            </w:hyperlink>
          </w:p>
        </w:tc>
        <w:tc>
          <w:tcPr>
            <w:tcW w:w="0" w:type="auto"/>
            <w:gridSpan w:val="3"/>
            <w:shd w:val="clear" w:color="auto" w:fill="auto"/>
            <w:tcMar>
              <w:top w:w="40" w:type="dxa"/>
              <w:left w:w="20" w:type="dxa"/>
              <w:bottom w:w="40" w:type="dxa"/>
              <w:right w:w="20" w:type="dxa"/>
            </w:tcMar>
            <w:vAlign w:val="bottom"/>
          </w:tcPr>
          <w:p w14:paraId="1D0C3CEC" w14:textId="77777777" w:rsidR="00561B51" w:rsidRDefault="00562DD3">
            <w:pPr>
              <w:jc w:val="center"/>
              <w:textAlignment w:val="bottom"/>
            </w:pPr>
            <w:hyperlink r:id="rId123" w:anchor="i5420052e019f46fd8792a5862d1f0a8f_145" w:history="1">
              <w:r>
                <w:rPr>
                  <w:rStyle w:val="a5"/>
                  <w:rFonts w:ascii="Times New Roman" w:eastAsia="宋体" w:hAnsi="Times New Roman"/>
                  <w:sz w:val="20"/>
                  <w:szCs w:val="20"/>
                </w:rPr>
                <w:t>44</w:t>
              </w:r>
            </w:hyperlink>
          </w:p>
        </w:tc>
      </w:tr>
      <w:tr w:rsidR="00561B51" w14:paraId="1D0C3CF0" w14:textId="77777777">
        <w:trPr>
          <w:jc w:val="center"/>
        </w:trPr>
        <w:tc>
          <w:tcPr>
            <w:tcW w:w="0" w:type="auto"/>
            <w:gridSpan w:val="3"/>
            <w:shd w:val="clear" w:color="auto" w:fill="auto"/>
            <w:tcMar>
              <w:top w:w="40" w:type="dxa"/>
              <w:left w:w="20" w:type="dxa"/>
              <w:bottom w:w="40" w:type="dxa"/>
              <w:right w:w="20" w:type="dxa"/>
            </w:tcMar>
            <w:vAlign w:val="bottom"/>
          </w:tcPr>
          <w:p w14:paraId="1D0C3CEE" w14:textId="77777777" w:rsidR="00561B51" w:rsidRDefault="00562DD3">
            <w:pPr>
              <w:textAlignment w:val="bottom"/>
            </w:pPr>
            <w:hyperlink r:id="rId124" w:anchor="i5420052e019f46fd8792a5862d1f0a8f_169" w:history="1">
              <w:r>
                <w:rPr>
                  <w:rStyle w:val="a5"/>
                  <w:rFonts w:ascii="Times New Roman" w:eastAsia="宋体" w:hAnsi="Times New Roman"/>
                  <w:sz w:val="20"/>
                  <w:szCs w:val="20"/>
                </w:rPr>
                <w:t xml:space="preserve">Note </w:t>
              </w:r>
            </w:hyperlink>
            <w:hyperlink r:id="rId125" w:anchor="i5420052e019f46fd8792a5862d1f0a8f_169" w:history="1">
              <w:r>
                <w:rPr>
                  <w:rStyle w:val="a5"/>
                  <w:rFonts w:ascii="Times New Roman" w:eastAsia="宋体" w:hAnsi="Times New Roman"/>
                  <w:sz w:val="20"/>
                  <w:szCs w:val="20"/>
                </w:rPr>
                <w:t>1</w:t>
              </w:r>
            </w:hyperlink>
            <w:hyperlink r:id="rId126" w:anchor="i5420052e019f46fd8792a5862d1f0a8f_169" w:history="1">
              <w:r>
                <w:rPr>
                  <w:rStyle w:val="a5"/>
                  <w:rFonts w:ascii="Times New Roman" w:eastAsia="宋体" w:hAnsi="Times New Roman"/>
                  <w:sz w:val="20"/>
                  <w:szCs w:val="20"/>
                </w:rPr>
                <w:t>6</w:t>
              </w:r>
            </w:hyperlink>
            <w:hyperlink r:id="rId127" w:anchor="i5420052e019f46fd8792a5862d1f0a8f_169" w:history="1">
              <w:r>
                <w:rPr>
                  <w:rStyle w:val="a5"/>
                  <w:rFonts w:ascii="Times New Roman" w:eastAsia="宋体" w:hAnsi="Times New Roman"/>
                  <w:sz w:val="20"/>
                  <w:szCs w:val="20"/>
                </w:rPr>
                <w:t xml:space="preserve"> — Related Party Transactions</w:t>
              </w:r>
            </w:hyperlink>
          </w:p>
        </w:tc>
        <w:tc>
          <w:tcPr>
            <w:tcW w:w="0" w:type="auto"/>
            <w:gridSpan w:val="3"/>
            <w:shd w:val="clear" w:color="auto" w:fill="auto"/>
            <w:tcMar>
              <w:top w:w="40" w:type="dxa"/>
              <w:left w:w="20" w:type="dxa"/>
              <w:bottom w:w="40" w:type="dxa"/>
              <w:right w:w="20" w:type="dxa"/>
            </w:tcMar>
            <w:vAlign w:val="bottom"/>
          </w:tcPr>
          <w:p w14:paraId="1D0C3CEF" w14:textId="77777777" w:rsidR="00561B51" w:rsidRDefault="00562DD3">
            <w:pPr>
              <w:jc w:val="center"/>
              <w:textAlignment w:val="bottom"/>
            </w:pPr>
            <w:hyperlink r:id="rId128" w:anchor="i5420052e019f46fd8792a5862d1f0a8f_169" w:history="1">
              <w:r>
                <w:rPr>
                  <w:rStyle w:val="a5"/>
                  <w:rFonts w:ascii="Times New Roman" w:eastAsia="宋体" w:hAnsi="Times New Roman"/>
                  <w:sz w:val="20"/>
                  <w:szCs w:val="20"/>
                </w:rPr>
                <w:t>45</w:t>
              </w:r>
            </w:hyperlink>
          </w:p>
        </w:tc>
      </w:tr>
      <w:tr w:rsidR="00561B51" w14:paraId="1D0C3CF3" w14:textId="77777777">
        <w:trPr>
          <w:jc w:val="center"/>
        </w:trPr>
        <w:tc>
          <w:tcPr>
            <w:tcW w:w="0" w:type="auto"/>
            <w:gridSpan w:val="3"/>
            <w:shd w:val="clear" w:color="auto" w:fill="auto"/>
            <w:tcMar>
              <w:top w:w="40" w:type="dxa"/>
              <w:left w:w="20" w:type="dxa"/>
              <w:bottom w:w="40" w:type="dxa"/>
              <w:right w:w="20" w:type="dxa"/>
            </w:tcMar>
            <w:vAlign w:val="bottom"/>
          </w:tcPr>
          <w:p w14:paraId="1D0C3CF1" w14:textId="77777777" w:rsidR="00561B51" w:rsidRDefault="00562DD3">
            <w:pPr>
              <w:textAlignment w:val="bottom"/>
            </w:pPr>
            <w:hyperlink r:id="rId129" w:anchor="i5420052e019f46fd8792a5862d1f0a8f_160" w:history="1">
              <w:r>
                <w:rPr>
                  <w:rStyle w:val="a5"/>
                  <w:rFonts w:ascii="Times New Roman" w:eastAsia="宋体" w:hAnsi="Times New Roman"/>
                  <w:sz w:val="20"/>
                  <w:szCs w:val="20"/>
                </w:rPr>
                <w:t>Note 1</w:t>
              </w:r>
            </w:hyperlink>
            <w:hyperlink r:id="rId130" w:anchor="i5420052e019f46fd8792a5862d1f0a8f_160" w:history="1">
              <w:r>
                <w:rPr>
                  <w:rStyle w:val="a5"/>
                  <w:rFonts w:ascii="Times New Roman" w:eastAsia="宋体" w:hAnsi="Times New Roman"/>
                  <w:sz w:val="20"/>
                  <w:szCs w:val="20"/>
                </w:rPr>
                <w:t>7</w:t>
              </w:r>
            </w:hyperlink>
            <w:hyperlink r:id="rId131" w:anchor="i5420052e019f46fd8792a5862d1f0a8f_160" w:history="1">
              <w:r>
                <w:rPr>
                  <w:rStyle w:val="a5"/>
                  <w:rFonts w:ascii="Times New Roman" w:eastAsia="宋体" w:hAnsi="Times New Roman"/>
                  <w:sz w:val="20"/>
                  <w:szCs w:val="20"/>
                </w:rPr>
                <w:t xml:space="preserve"> — Segment Information</w:t>
              </w:r>
            </w:hyperlink>
          </w:p>
        </w:tc>
        <w:tc>
          <w:tcPr>
            <w:tcW w:w="0" w:type="auto"/>
            <w:gridSpan w:val="3"/>
            <w:shd w:val="clear" w:color="auto" w:fill="auto"/>
            <w:tcMar>
              <w:top w:w="40" w:type="dxa"/>
              <w:left w:w="20" w:type="dxa"/>
              <w:bottom w:w="40" w:type="dxa"/>
              <w:right w:w="20" w:type="dxa"/>
            </w:tcMar>
            <w:vAlign w:val="bottom"/>
          </w:tcPr>
          <w:p w14:paraId="1D0C3CF2" w14:textId="77777777" w:rsidR="00561B51" w:rsidRDefault="00562DD3">
            <w:pPr>
              <w:jc w:val="center"/>
              <w:textAlignment w:val="bottom"/>
            </w:pPr>
            <w:hyperlink r:id="rId132" w:anchor="i5420052e019f46fd8792a5862d1f0a8f_160" w:history="1">
              <w:r>
                <w:rPr>
                  <w:rStyle w:val="a5"/>
                  <w:rFonts w:ascii="Times New Roman" w:eastAsia="宋体" w:hAnsi="Times New Roman"/>
                  <w:sz w:val="20"/>
                  <w:szCs w:val="20"/>
                </w:rPr>
                <w:t>48</w:t>
              </w:r>
            </w:hyperlink>
          </w:p>
        </w:tc>
      </w:tr>
      <w:tr w:rsidR="00561B51" w14:paraId="1D0C3CF6" w14:textId="77777777">
        <w:trPr>
          <w:jc w:val="center"/>
        </w:trPr>
        <w:tc>
          <w:tcPr>
            <w:tcW w:w="0" w:type="auto"/>
            <w:gridSpan w:val="3"/>
            <w:shd w:val="clear" w:color="auto" w:fill="auto"/>
            <w:tcMar>
              <w:top w:w="40" w:type="dxa"/>
              <w:left w:w="20" w:type="dxa"/>
              <w:bottom w:w="40" w:type="dxa"/>
              <w:right w:w="20" w:type="dxa"/>
            </w:tcMar>
            <w:vAlign w:val="bottom"/>
          </w:tcPr>
          <w:p w14:paraId="1D0C3CF4" w14:textId="77777777" w:rsidR="00561B51" w:rsidRDefault="00562DD3">
            <w:pPr>
              <w:textAlignment w:val="bottom"/>
            </w:pPr>
            <w:hyperlink r:id="rId133" w:anchor="i5420052e019f46fd8792a5862d1f0a8f_163" w:history="1">
              <w:r>
                <w:rPr>
                  <w:rStyle w:val="a5"/>
                  <w:rFonts w:ascii="Times New Roman" w:eastAsia="宋体" w:hAnsi="Times New Roman"/>
                  <w:sz w:val="20"/>
                  <w:szCs w:val="20"/>
                </w:rPr>
                <w:t>Note 18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1D0C3CF5" w14:textId="77777777" w:rsidR="00561B51" w:rsidRDefault="00562DD3">
            <w:pPr>
              <w:jc w:val="center"/>
              <w:textAlignment w:val="bottom"/>
            </w:pPr>
            <w:hyperlink r:id="rId134" w:anchor="i5420052e019f46fd8792a5862d1f0a8f_163" w:history="1">
              <w:r>
                <w:rPr>
                  <w:rStyle w:val="a5"/>
                  <w:rFonts w:ascii="Times New Roman" w:eastAsia="宋体" w:hAnsi="Times New Roman"/>
                  <w:sz w:val="20"/>
                  <w:szCs w:val="20"/>
                </w:rPr>
                <w:t>51</w:t>
              </w:r>
            </w:hyperlink>
          </w:p>
        </w:tc>
      </w:tr>
      <w:tr w:rsidR="00561B51" w14:paraId="1D0C3CF9" w14:textId="77777777">
        <w:trPr>
          <w:jc w:val="center"/>
          <w:hidden/>
        </w:trPr>
        <w:tc>
          <w:tcPr>
            <w:tcW w:w="0" w:type="auto"/>
            <w:gridSpan w:val="3"/>
            <w:shd w:val="clear" w:color="auto" w:fill="auto"/>
            <w:vAlign w:val="bottom"/>
          </w:tcPr>
          <w:p w14:paraId="1D0C3CF7" w14:textId="77777777" w:rsidR="00561B51" w:rsidRDefault="00561B51">
            <w:pPr>
              <w:rPr>
                <w:rFonts w:ascii="宋体"/>
                <w:vanish/>
              </w:rPr>
            </w:pPr>
          </w:p>
        </w:tc>
        <w:tc>
          <w:tcPr>
            <w:tcW w:w="0" w:type="auto"/>
            <w:gridSpan w:val="3"/>
            <w:shd w:val="clear" w:color="auto" w:fill="auto"/>
            <w:vAlign w:val="bottom"/>
          </w:tcPr>
          <w:p w14:paraId="1D0C3CF8" w14:textId="77777777" w:rsidR="00561B51" w:rsidRDefault="00561B51">
            <w:pPr>
              <w:rPr>
                <w:rFonts w:ascii="宋体"/>
                <w:vanish/>
              </w:rPr>
            </w:pPr>
          </w:p>
        </w:tc>
      </w:tr>
      <w:tr w:rsidR="00561B51" w14:paraId="1D0C3CFC" w14:textId="77777777">
        <w:trPr>
          <w:jc w:val="center"/>
        </w:trPr>
        <w:tc>
          <w:tcPr>
            <w:tcW w:w="0" w:type="auto"/>
            <w:gridSpan w:val="3"/>
            <w:shd w:val="clear" w:color="auto" w:fill="auto"/>
            <w:tcMar>
              <w:top w:w="40" w:type="dxa"/>
              <w:left w:w="20" w:type="dxa"/>
              <w:bottom w:w="40" w:type="dxa"/>
              <w:right w:w="20" w:type="dxa"/>
            </w:tcMar>
            <w:vAlign w:val="bottom"/>
          </w:tcPr>
          <w:p w14:paraId="1D0C3CFA" w14:textId="77777777" w:rsidR="00561B51" w:rsidRDefault="00562DD3">
            <w:pPr>
              <w:textAlignment w:val="bottom"/>
            </w:pPr>
            <w:hyperlink r:id="rId135" w:anchor="i5420052e019f46fd8792a5862d1f0a8f_175" w:history="1">
              <w:r>
                <w:rPr>
                  <w:rStyle w:val="a5"/>
                  <w:rFonts w:ascii="Times New Roman" w:eastAsia="宋体" w:hAnsi="Times New Roman"/>
                  <w:sz w:val="20"/>
                  <w:szCs w:val="20"/>
                </w:rPr>
                <w:t xml:space="preserve">Note </w:t>
              </w:r>
            </w:hyperlink>
            <w:hyperlink r:id="rId136" w:anchor="i5420052e019f46fd8792a5862d1f0a8f_175" w:history="1">
              <w:r>
                <w:rPr>
                  <w:rStyle w:val="a5"/>
                  <w:rFonts w:ascii="Times New Roman" w:eastAsia="宋体" w:hAnsi="Times New Roman"/>
                  <w:sz w:val="20"/>
                  <w:szCs w:val="20"/>
                </w:rPr>
                <w:t>1</w:t>
              </w:r>
            </w:hyperlink>
            <w:hyperlink r:id="rId137" w:anchor="i5420052e019f46fd8792a5862d1f0a8f_175" w:history="1">
              <w:r>
                <w:rPr>
                  <w:rStyle w:val="a5"/>
                  <w:rFonts w:ascii="Times New Roman" w:eastAsia="宋体" w:hAnsi="Times New Roman"/>
                  <w:sz w:val="20"/>
                  <w:szCs w:val="20"/>
                </w:rPr>
                <w:t>9</w:t>
              </w:r>
            </w:hyperlink>
            <w:hyperlink r:id="rId138" w:anchor="i5420052e019f46fd8792a5862d1f0a8f_175" w:history="1">
              <w:r>
                <w:rPr>
                  <w:rStyle w:val="a5"/>
                  <w:rFonts w:ascii="Times New Roman" w:eastAsia="宋体" w:hAnsi="Times New Roman"/>
                  <w:sz w:val="20"/>
                  <w:szCs w:val="20"/>
                </w:rPr>
                <w:t xml:space="preserve"> — Subsequent Events</w:t>
              </w:r>
            </w:hyperlink>
          </w:p>
        </w:tc>
        <w:tc>
          <w:tcPr>
            <w:tcW w:w="0" w:type="auto"/>
            <w:gridSpan w:val="3"/>
            <w:shd w:val="clear" w:color="auto" w:fill="auto"/>
            <w:tcMar>
              <w:top w:w="40" w:type="dxa"/>
              <w:left w:w="20" w:type="dxa"/>
              <w:bottom w:w="40" w:type="dxa"/>
              <w:right w:w="20" w:type="dxa"/>
            </w:tcMar>
            <w:vAlign w:val="bottom"/>
          </w:tcPr>
          <w:p w14:paraId="1D0C3CFB" w14:textId="77777777" w:rsidR="00561B51" w:rsidRDefault="00562DD3">
            <w:pPr>
              <w:jc w:val="center"/>
              <w:textAlignment w:val="bottom"/>
            </w:pPr>
            <w:hyperlink r:id="rId139" w:anchor="i5420052e019f46fd8792a5862d1f0a8f_175" w:history="1">
              <w:r>
                <w:rPr>
                  <w:rStyle w:val="a5"/>
                  <w:rFonts w:ascii="Times New Roman" w:eastAsia="宋体" w:hAnsi="Times New Roman"/>
                  <w:sz w:val="20"/>
                  <w:szCs w:val="20"/>
                </w:rPr>
                <w:t>53</w:t>
              </w:r>
            </w:hyperlink>
          </w:p>
        </w:tc>
      </w:tr>
    </w:tbl>
    <w:p w14:paraId="1D0C3CFD" w14:textId="77777777" w:rsidR="00561B51" w:rsidRDefault="00561B51"/>
    <w:p w14:paraId="1D0C3CFE" w14:textId="77777777" w:rsidR="00561B51" w:rsidRDefault="00561B51">
      <w:pPr>
        <w:jc w:val="center"/>
      </w:pPr>
    </w:p>
    <w:p w14:paraId="1D0C3CFF" w14:textId="77777777" w:rsidR="00561B51" w:rsidRDefault="00562DD3">
      <w:pPr>
        <w:jc w:val="center"/>
      </w:pPr>
      <w:r>
        <w:rPr>
          <w:rFonts w:ascii="Times New Roman" w:eastAsia="宋体" w:hAnsi="Times New Roman"/>
          <w:color w:val="000000"/>
          <w:sz w:val="20"/>
          <w:szCs w:val="20"/>
        </w:rPr>
        <w:t>4</w:t>
      </w:r>
    </w:p>
    <w:p w14:paraId="1D0C3D00" w14:textId="77777777" w:rsidR="00561B51" w:rsidRDefault="00561B51">
      <w:pPr>
        <w:jc w:val="center"/>
      </w:pPr>
    </w:p>
    <w:p w14:paraId="1D0C3D01" w14:textId="77777777" w:rsidR="00561B51" w:rsidRDefault="00562DD3">
      <w:r>
        <w:pict w14:anchorId="1D0C7AF8">
          <v:rect id="_x0000_i1028" style="width:415.3pt;height:1.5pt" o:hralign="center" o:hrstd="t" o:hr="t" fillcolor="#a0a0a0" stroked="f"/>
        </w:pict>
      </w:r>
    </w:p>
    <w:p w14:paraId="1D0C3D02" w14:textId="77777777" w:rsidR="00561B51" w:rsidRDefault="00562DD3">
      <w:hyperlink r:id="rId140" w:anchor="i5420052e019f46fd8792a5862d1f0a8f_10" w:history="1">
        <w:r>
          <w:rPr>
            <w:rStyle w:val="a5"/>
            <w:rFonts w:ascii="Times New Roman" w:eastAsia="宋体" w:hAnsi="Times New Roman"/>
            <w:sz w:val="20"/>
            <w:szCs w:val="20"/>
          </w:rPr>
          <w:t>Table of Contents</w:t>
        </w:r>
      </w:hyperlink>
    </w:p>
    <w:p w14:paraId="1D0C3D03" w14:textId="77777777" w:rsidR="00561B51" w:rsidRDefault="00562DD3">
      <w:pPr>
        <w:spacing w:after="120"/>
        <w:jc w:val="center"/>
      </w:pPr>
      <w:r>
        <w:rPr>
          <w:rFonts w:ascii="Times New Roman" w:eastAsia="宋体" w:hAnsi="Times New Roman"/>
          <w:b/>
          <w:bCs/>
          <w:color w:val="000000"/>
          <w:sz w:val="20"/>
          <w:szCs w:val="20"/>
        </w:rPr>
        <w:t>DELL TECHNOLOGIES INC.</w:t>
      </w:r>
    </w:p>
    <w:p w14:paraId="1D0C3D04" w14:textId="77777777" w:rsidR="00561B51" w:rsidRDefault="00562DD3">
      <w:pPr>
        <w:spacing w:after="60"/>
        <w:jc w:val="center"/>
      </w:pPr>
      <w:r>
        <w:rPr>
          <w:rFonts w:ascii="Times New Roman" w:eastAsia="宋体" w:hAnsi="Times New Roman"/>
          <w:b/>
          <w:bCs/>
          <w:color w:val="000000"/>
          <w:sz w:val="20"/>
          <w:szCs w:val="20"/>
        </w:rPr>
        <w:t>CONDENSED CONSOLIDATED STATEMENTS OF FINANCIAL POSITION</w:t>
      </w:r>
    </w:p>
    <w:p w14:paraId="1D0C3D05" w14:textId="77777777" w:rsidR="00561B51" w:rsidRDefault="00562DD3">
      <w:pPr>
        <w:spacing w:after="60"/>
        <w:jc w:val="center"/>
      </w:pPr>
      <w:r>
        <w:rPr>
          <w:rFonts w:ascii="Times New Roman" w:eastAsia="宋体" w:hAnsi="Times New Roman"/>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73"/>
        <w:gridCol w:w="40"/>
        <w:gridCol w:w="120"/>
        <w:gridCol w:w="1181"/>
        <w:gridCol w:w="36"/>
        <w:gridCol w:w="36"/>
        <w:gridCol w:w="36"/>
        <w:gridCol w:w="36"/>
        <w:gridCol w:w="120"/>
        <w:gridCol w:w="1181"/>
        <w:gridCol w:w="36"/>
      </w:tblGrid>
      <w:tr w:rsidR="00561B51" w14:paraId="1D0C3D12" w14:textId="77777777">
        <w:trPr>
          <w:jc w:val="center"/>
        </w:trPr>
        <w:tc>
          <w:tcPr>
            <w:tcW w:w="50" w:type="pct"/>
            <w:shd w:val="clear" w:color="auto" w:fill="auto"/>
            <w:vAlign w:val="bottom"/>
          </w:tcPr>
          <w:p w14:paraId="1D0C3D06" w14:textId="77777777" w:rsidR="00561B51" w:rsidRDefault="00561B51">
            <w:pPr>
              <w:rPr>
                <w:rFonts w:ascii="宋体"/>
              </w:rPr>
            </w:pPr>
          </w:p>
        </w:tc>
        <w:tc>
          <w:tcPr>
            <w:tcW w:w="3322" w:type="pct"/>
            <w:shd w:val="clear" w:color="auto" w:fill="auto"/>
            <w:vAlign w:val="bottom"/>
          </w:tcPr>
          <w:p w14:paraId="1D0C3D07" w14:textId="77777777" w:rsidR="00561B51" w:rsidRDefault="00561B51">
            <w:pPr>
              <w:rPr>
                <w:rFonts w:ascii="宋体"/>
              </w:rPr>
            </w:pPr>
          </w:p>
        </w:tc>
        <w:tc>
          <w:tcPr>
            <w:tcW w:w="5" w:type="pct"/>
            <w:shd w:val="clear" w:color="auto" w:fill="auto"/>
            <w:vAlign w:val="bottom"/>
          </w:tcPr>
          <w:p w14:paraId="1D0C3D08" w14:textId="77777777" w:rsidR="00561B51" w:rsidRDefault="00561B51">
            <w:pPr>
              <w:rPr>
                <w:rFonts w:ascii="宋体"/>
              </w:rPr>
            </w:pPr>
          </w:p>
        </w:tc>
        <w:tc>
          <w:tcPr>
            <w:tcW w:w="50" w:type="pct"/>
            <w:shd w:val="clear" w:color="auto" w:fill="auto"/>
            <w:vAlign w:val="bottom"/>
          </w:tcPr>
          <w:p w14:paraId="1D0C3D09" w14:textId="77777777" w:rsidR="00561B51" w:rsidRDefault="00561B51">
            <w:pPr>
              <w:rPr>
                <w:rFonts w:ascii="宋体"/>
              </w:rPr>
            </w:pPr>
          </w:p>
        </w:tc>
        <w:tc>
          <w:tcPr>
            <w:tcW w:w="741" w:type="pct"/>
            <w:shd w:val="clear" w:color="auto" w:fill="auto"/>
            <w:vAlign w:val="bottom"/>
          </w:tcPr>
          <w:p w14:paraId="1D0C3D0A" w14:textId="77777777" w:rsidR="00561B51" w:rsidRDefault="00561B51">
            <w:pPr>
              <w:rPr>
                <w:rFonts w:ascii="宋体"/>
              </w:rPr>
            </w:pPr>
          </w:p>
        </w:tc>
        <w:tc>
          <w:tcPr>
            <w:tcW w:w="5" w:type="pct"/>
            <w:shd w:val="clear" w:color="auto" w:fill="auto"/>
            <w:vAlign w:val="bottom"/>
          </w:tcPr>
          <w:p w14:paraId="1D0C3D0B" w14:textId="77777777" w:rsidR="00561B51" w:rsidRDefault="00561B51">
            <w:pPr>
              <w:rPr>
                <w:rFonts w:ascii="宋体"/>
              </w:rPr>
            </w:pPr>
          </w:p>
        </w:tc>
        <w:tc>
          <w:tcPr>
            <w:tcW w:w="5" w:type="pct"/>
            <w:shd w:val="clear" w:color="auto" w:fill="auto"/>
            <w:vAlign w:val="bottom"/>
          </w:tcPr>
          <w:p w14:paraId="1D0C3D0C" w14:textId="77777777" w:rsidR="00561B51" w:rsidRDefault="00561B51">
            <w:pPr>
              <w:rPr>
                <w:rFonts w:ascii="宋体"/>
              </w:rPr>
            </w:pPr>
          </w:p>
        </w:tc>
        <w:tc>
          <w:tcPr>
            <w:tcW w:w="19" w:type="pct"/>
            <w:shd w:val="clear" w:color="auto" w:fill="auto"/>
            <w:vAlign w:val="bottom"/>
          </w:tcPr>
          <w:p w14:paraId="1D0C3D0D" w14:textId="77777777" w:rsidR="00561B51" w:rsidRDefault="00561B51">
            <w:pPr>
              <w:rPr>
                <w:rFonts w:ascii="宋体"/>
              </w:rPr>
            </w:pPr>
          </w:p>
        </w:tc>
        <w:tc>
          <w:tcPr>
            <w:tcW w:w="5" w:type="pct"/>
            <w:shd w:val="clear" w:color="auto" w:fill="auto"/>
            <w:vAlign w:val="bottom"/>
          </w:tcPr>
          <w:p w14:paraId="1D0C3D0E" w14:textId="77777777" w:rsidR="00561B51" w:rsidRDefault="00561B51">
            <w:pPr>
              <w:rPr>
                <w:rFonts w:ascii="宋体"/>
              </w:rPr>
            </w:pPr>
          </w:p>
        </w:tc>
        <w:tc>
          <w:tcPr>
            <w:tcW w:w="50" w:type="pct"/>
            <w:shd w:val="clear" w:color="auto" w:fill="auto"/>
            <w:vAlign w:val="bottom"/>
          </w:tcPr>
          <w:p w14:paraId="1D0C3D0F" w14:textId="77777777" w:rsidR="00561B51" w:rsidRDefault="00561B51">
            <w:pPr>
              <w:rPr>
                <w:rFonts w:ascii="宋体"/>
              </w:rPr>
            </w:pPr>
          </w:p>
        </w:tc>
        <w:tc>
          <w:tcPr>
            <w:tcW w:w="741" w:type="pct"/>
            <w:shd w:val="clear" w:color="auto" w:fill="auto"/>
            <w:vAlign w:val="bottom"/>
          </w:tcPr>
          <w:p w14:paraId="1D0C3D10" w14:textId="77777777" w:rsidR="00561B51" w:rsidRDefault="00561B51">
            <w:pPr>
              <w:rPr>
                <w:rFonts w:ascii="宋体"/>
              </w:rPr>
            </w:pPr>
          </w:p>
        </w:tc>
        <w:tc>
          <w:tcPr>
            <w:tcW w:w="5" w:type="pct"/>
            <w:shd w:val="clear" w:color="auto" w:fill="auto"/>
            <w:vAlign w:val="bottom"/>
          </w:tcPr>
          <w:p w14:paraId="1D0C3D11" w14:textId="77777777" w:rsidR="00561B51" w:rsidRDefault="00561B51">
            <w:pPr>
              <w:rPr>
                <w:rFonts w:ascii="宋体"/>
              </w:rPr>
            </w:pPr>
          </w:p>
        </w:tc>
      </w:tr>
      <w:tr w:rsidR="00561B51" w14:paraId="1D0C3D17" w14:textId="77777777">
        <w:trPr>
          <w:jc w:val="center"/>
        </w:trPr>
        <w:tc>
          <w:tcPr>
            <w:tcW w:w="0" w:type="auto"/>
            <w:gridSpan w:val="3"/>
            <w:shd w:val="clear" w:color="auto" w:fill="auto"/>
            <w:tcMar>
              <w:top w:w="0" w:type="dxa"/>
              <w:left w:w="20" w:type="dxa"/>
              <w:bottom w:w="0" w:type="dxa"/>
              <w:right w:w="20" w:type="dxa"/>
            </w:tcMar>
            <w:vAlign w:val="bottom"/>
          </w:tcPr>
          <w:p w14:paraId="1D0C3D13"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3D1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3D15"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3D16"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3D19" w14:textId="77777777">
        <w:trPr>
          <w:jc w:val="center"/>
        </w:trPr>
        <w:tc>
          <w:tcPr>
            <w:tcW w:w="0" w:type="auto"/>
            <w:gridSpan w:val="12"/>
            <w:shd w:val="clear" w:color="auto" w:fill="auto"/>
            <w:tcMar>
              <w:top w:w="40" w:type="dxa"/>
              <w:left w:w="20" w:type="dxa"/>
              <w:bottom w:w="40" w:type="dxa"/>
              <w:right w:w="20" w:type="dxa"/>
            </w:tcMar>
            <w:vAlign w:val="bottom"/>
          </w:tcPr>
          <w:p w14:paraId="1D0C3D18" w14:textId="77777777" w:rsidR="00561B51" w:rsidRDefault="00562DD3">
            <w:pPr>
              <w:jc w:val="center"/>
              <w:textAlignment w:val="bottom"/>
            </w:pPr>
            <w:r>
              <w:rPr>
                <w:rFonts w:ascii="Times New Roman" w:eastAsia="宋体" w:hAnsi="Times New Roman"/>
                <w:b/>
                <w:bCs/>
                <w:color w:val="000000"/>
                <w:sz w:val="20"/>
                <w:szCs w:val="20"/>
              </w:rPr>
              <w:t>ASSETS</w:t>
            </w:r>
          </w:p>
        </w:tc>
      </w:tr>
      <w:tr w:rsidR="00561B51" w14:paraId="1D0C3D1E" w14:textId="77777777">
        <w:trPr>
          <w:jc w:val="center"/>
        </w:trPr>
        <w:tc>
          <w:tcPr>
            <w:tcW w:w="0" w:type="auto"/>
            <w:gridSpan w:val="3"/>
            <w:shd w:val="clear" w:color="auto" w:fill="CCEEFF"/>
            <w:tcMar>
              <w:top w:w="40" w:type="dxa"/>
              <w:left w:w="20" w:type="dxa"/>
              <w:bottom w:w="40" w:type="dxa"/>
              <w:right w:w="20" w:type="dxa"/>
            </w:tcMar>
            <w:vAlign w:val="bottom"/>
          </w:tcPr>
          <w:p w14:paraId="1D0C3D1A" w14:textId="77777777" w:rsidR="00561B51" w:rsidRDefault="00562DD3">
            <w:pPr>
              <w:textAlignment w:val="bottom"/>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bottom"/>
          </w:tcPr>
          <w:p w14:paraId="1D0C3D1B"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3D1C"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3D1D" w14:textId="77777777" w:rsidR="00561B51" w:rsidRDefault="00562DD3">
            <w:pPr>
              <w:jc w:val="right"/>
              <w:textAlignment w:val="bottom"/>
            </w:pPr>
            <w:r>
              <w:rPr>
                <w:rFonts w:ascii="Times New Roman" w:eastAsia="宋体" w:hAnsi="Times New Roman"/>
                <w:color w:val="000000"/>
                <w:sz w:val="20"/>
                <w:szCs w:val="20"/>
              </w:rPr>
              <w:t> </w:t>
            </w:r>
          </w:p>
        </w:tc>
      </w:tr>
      <w:tr w:rsidR="00561B51" w14:paraId="1D0C3D27" w14:textId="77777777">
        <w:trPr>
          <w:jc w:val="center"/>
        </w:trPr>
        <w:tc>
          <w:tcPr>
            <w:tcW w:w="0" w:type="auto"/>
            <w:gridSpan w:val="3"/>
            <w:shd w:val="clear" w:color="auto" w:fill="FFFFFF"/>
            <w:tcMar>
              <w:top w:w="40" w:type="dxa"/>
              <w:left w:w="245" w:type="dxa"/>
              <w:bottom w:w="40" w:type="dxa"/>
              <w:right w:w="20" w:type="dxa"/>
            </w:tcMar>
            <w:vAlign w:val="bottom"/>
          </w:tcPr>
          <w:p w14:paraId="1D0C3D1F" w14:textId="77777777" w:rsidR="00561B51" w:rsidRDefault="00562DD3">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1D0C3D2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D21" w14:textId="77777777" w:rsidR="00561B51" w:rsidRDefault="00562DD3">
            <w:pPr>
              <w:jc w:val="right"/>
              <w:textAlignment w:val="bottom"/>
            </w:pPr>
            <w:r>
              <w:rPr>
                <w:rFonts w:ascii="Times New Roman" w:eastAsia="宋体" w:hAnsi="Times New Roman"/>
                <w:color w:val="000000"/>
                <w:sz w:val="20"/>
                <w:szCs w:val="20"/>
              </w:rPr>
              <w:t>6,654 </w:t>
            </w:r>
          </w:p>
        </w:tc>
        <w:tc>
          <w:tcPr>
            <w:tcW w:w="0" w:type="auto"/>
            <w:shd w:val="clear" w:color="auto" w:fill="FFFFFF"/>
            <w:tcMar>
              <w:top w:w="40" w:type="dxa"/>
              <w:left w:w="0" w:type="dxa"/>
              <w:bottom w:w="40" w:type="dxa"/>
              <w:right w:w="20" w:type="dxa"/>
            </w:tcMar>
            <w:vAlign w:val="bottom"/>
          </w:tcPr>
          <w:p w14:paraId="1D0C3D2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23"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3D2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D25" w14:textId="77777777" w:rsidR="00561B51" w:rsidRDefault="00562DD3">
            <w:pPr>
              <w:jc w:val="right"/>
              <w:textAlignment w:val="bottom"/>
            </w:pPr>
            <w:r>
              <w:rPr>
                <w:rFonts w:ascii="Times New Roman" w:eastAsia="宋体" w:hAnsi="Times New Roman"/>
                <w:color w:val="000000"/>
                <w:sz w:val="20"/>
                <w:szCs w:val="20"/>
              </w:rPr>
              <w:t>9,477 </w:t>
            </w:r>
          </w:p>
        </w:tc>
        <w:tc>
          <w:tcPr>
            <w:tcW w:w="0" w:type="auto"/>
            <w:shd w:val="clear" w:color="auto" w:fill="FFFFFF"/>
            <w:tcMar>
              <w:top w:w="40" w:type="dxa"/>
              <w:left w:w="0" w:type="dxa"/>
              <w:bottom w:w="40" w:type="dxa"/>
              <w:right w:w="20" w:type="dxa"/>
            </w:tcMar>
            <w:vAlign w:val="bottom"/>
          </w:tcPr>
          <w:p w14:paraId="1D0C3D26" w14:textId="77777777" w:rsidR="00561B51" w:rsidRDefault="00561B51">
            <w:pPr>
              <w:jc w:val="right"/>
              <w:rPr>
                <w:rFonts w:ascii="宋体"/>
              </w:rPr>
            </w:pPr>
          </w:p>
        </w:tc>
      </w:tr>
      <w:tr w:rsidR="00561B51" w14:paraId="1D0C3D2C" w14:textId="77777777">
        <w:trPr>
          <w:jc w:val="center"/>
          <w:hidden/>
        </w:trPr>
        <w:tc>
          <w:tcPr>
            <w:tcW w:w="0" w:type="auto"/>
            <w:gridSpan w:val="3"/>
            <w:shd w:val="clear" w:color="auto" w:fill="auto"/>
            <w:vAlign w:val="bottom"/>
          </w:tcPr>
          <w:p w14:paraId="1D0C3D28" w14:textId="77777777" w:rsidR="00561B51" w:rsidRDefault="00561B51">
            <w:pPr>
              <w:rPr>
                <w:rFonts w:ascii="宋体"/>
                <w:vanish/>
              </w:rPr>
            </w:pPr>
          </w:p>
        </w:tc>
        <w:tc>
          <w:tcPr>
            <w:tcW w:w="0" w:type="auto"/>
            <w:gridSpan w:val="3"/>
            <w:shd w:val="clear" w:color="auto" w:fill="auto"/>
            <w:vAlign w:val="bottom"/>
          </w:tcPr>
          <w:p w14:paraId="1D0C3D29" w14:textId="77777777" w:rsidR="00561B51" w:rsidRDefault="00561B51">
            <w:pPr>
              <w:rPr>
                <w:rFonts w:ascii="宋体"/>
                <w:vanish/>
              </w:rPr>
            </w:pPr>
          </w:p>
        </w:tc>
        <w:tc>
          <w:tcPr>
            <w:tcW w:w="0" w:type="auto"/>
            <w:gridSpan w:val="3"/>
            <w:shd w:val="clear" w:color="auto" w:fill="auto"/>
            <w:vAlign w:val="bottom"/>
          </w:tcPr>
          <w:p w14:paraId="1D0C3D2A" w14:textId="77777777" w:rsidR="00561B51" w:rsidRDefault="00561B51">
            <w:pPr>
              <w:rPr>
                <w:rFonts w:ascii="宋体"/>
                <w:vanish/>
              </w:rPr>
            </w:pPr>
          </w:p>
        </w:tc>
        <w:tc>
          <w:tcPr>
            <w:tcW w:w="0" w:type="auto"/>
            <w:gridSpan w:val="3"/>
            <w:shd w:val="clear" w:color="auto" w:fill="auto"/>
            <w:vAlign w:val="bottom"/>
          </w:tcPr>
          <w:p w14:paraId="1D0C3D2B" w14:textId="77777777" w:rsidR="00561B51" w:rsidRDefault="00561B51">
            <w:pPr>
              <w:rPr>
                <w:rFonts w:ascii="宋体"/>
                <w:vanish/>
              </w:rPr>
            </w:pPr>
          </w:p>
        </w:tc>
      </w:tr>
      <w:tr w:rsidR="00561B51" w14:paraId="1D0C3D33" w14:textId="77777777">
        <w:trPr>
          <w:jc w:val="center"/>
        </w:trPr>
        <w:tc>
          <w:tcPr>
            <w:tcW w:w="0" w:type="auto"/>
            <w:gridSpan w:val="3"/>
            <w:shd w:val="clear" w:color="auto" w:fill="CCEEFF"/>
            <w:tcMar>
              <w:top w:w="40" w:type="dxa"/>
              <w:left w:w="20" w:type="dxa"/>
              <w:bottom w:w="40" w:type="dxa"/>
              <w:right w:w="20" w:type="dxa"/>
            </w:tcMar>
            <w:vAlign w:val="bottom"/>
          </w:tcPr>
          <w:p w14:paraId="1D0C3D2D" w14:textId="77777777" w:rsidR="00561B51" w:rsidRDefault="00562DD3">
            <w:pPr>
              <w:textAlignment w:val="bottom"/>
            </w:pPr>
            <w:r>
              <w:rPr>
                <w:rFonts w:ascii="Times New Roman" w:eastAsia="宋体" w:hAnsi="Times New Roman"/>
                <w:color w:val="000000"/>
                <w:sz w:val="20"/>
                <w:szCs w:val="20"/>
              </w:rPr>
              <w:t xml:space="preserve">Accounts receivable, net of </w:t>
            </w:r>
            <w:r>
              <w:rPr>
                <w:rFonts w:ascii="Times New Roman" w:eastAsia="宋体" w:hAnsi="Times New Roman"/>
                <w:color w:val="000000"/>
                <w:sz w:val="20"/>
                <w:szCs w:val="20"/>
              </w:rPr>
              <w:t>allowance of $72 and $90</w:t>
            </w:r>
          </w:p>
        </w:tc>
        <w:tc>
          <w:tcPr>
            <w:tcW w:w="0" w:type="auto"/>
            <w:gridSpan w:val="2"/>
            <w:shd w:val="clear" w:color="auto" w:fill="CCEEFF"/>
            <w:tcMar>
              <w:top w:w="40" w:type="dxa"/>
              <w:left w:w="20" w:type="dxa"/>
              <w:bottom w:w="40" w:type="dxa"/>
              <w:right w:w="0" w:type="dxa"/>
            </w:tcMar>
            <w:vAlign w:val="bottom"/>
          </w:tcPr>
          <w:p w14:paraId="1D0C3D2E" w14:textId="77777777" w:rsidR="00561B51" w:rsidRDefault="00562DD3">
            <w:pPr>
              <w:jc w:val="right"/>
              <w:textAlignment w:val="bottom"/>
            </w:pPr>
            <w:r>
              <w:rPr>
                <w:rFonts w:ascii="Times New Roman" w:eastAsia="宋体" w:hAnsi="Times New Roman"/>
                <w:color w:val="000000"/>
                <w:sz w:val="20"/>
                <w:szCs w:val="20"/>
              </w:rPr>
              <w:t>11,837 </w:t>
            </w:r>
          </w:p>
        </w:tc>
        <w:tc>
          <w:tcPr>
            <w:tcW w:w="0" w:type="auto"/>
            <w:shd w:val="clear" w:color="auto" w:fill="CCEEFF"/>
            <w:tcMar>
              <w:top w:w="40" w:type="dxa"/>
              <w:left w:w="0" w:type="dxa"/>
              <w:bottom w:w="40" w:type="dxa"/>
              <w:right w:w="20" w:type="dxa"/>
            </w:tcMar>
            <w:vAlign w:val="bottom"/>
          </w:tcPr>
          <w:p w14:paraId="1D0C3D2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3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31" w14:textId="77777777" w:rsidR="00561B51" w:rsidRDefault="00562DD3">
            <w:pPr>
              <w:jc w:val="right"/>
              <w:textAlignment w:val="bottom"/>
            </w:pPr>
            <w:r>
              <w:rPr>
                <w:rFonts w:ascii="Times New Roman" w:eastAsia="宋体" w:hAnsi="Times New Roman"/>
                <w:color w:val="000000"/>
                <w:sz w:val="20"/>
                <w:szCs w:val="20"/>
              </w:rPr>
              <w:t>12,912 </w:t>
            </w:r>
          </w:p>
        </w:tc>
        <w:tc>
          <w:tcPr>
            <w:tcW w:w="0" w:type="auto"/>
            <w:shd w:val="clear" w:color="auto" w:fill="CCEEFF"/>
            <w:tcMar>
              <w:top w:w="40" w:type="dxa"/>
              <w:left w:w="0" w:type="dxa"/>
              <w:bottom w:w="40" w:type="dxa"/>
              <w:right w:w="20" w:type="dxa"/>
            </w:tcMar>
            <w:vAlign w:val="bottom"/>
          </w:tcPr>
          <w:p w14:paraId="1D0C3D32" w14:textId="77777777" w:rsidR="00561B51" w:rsidRDefault="00561B51">
            <w:pPr>
              <w:jc w:val="right"/>
              <w:rPr>
                <w:rFonts w:ascii="宋体"/>
              </w:rPr>
            </w:pPr>
          </w:p>
        </w:tc>
      </w:tr>
      <w:tr w:rsidR="00561B51" w14:paraId="1D0C3D3A" w14:textId="77777777">
        <w:trPr>
          <w:jc w:val="center"/>
        </w:trPr>
        <w:tc>
          <w:tcPr>
            <w:tcW w:w="0" w:type="auto"/>
            <w:gridSpan w:val="3"/>
            <w:shd w:val="clear" w:color="auto" w:fill="FFFFFF"/>
            <w:tcMar>
              <w:top w:w="40" w:type="dxa"/>
              <w:left w:w="245" w:type="dxa"/>
              <w:bottom w:w="40" w:type="dxa"/>
              <w:right w:w="20" w:type="dxa"/>
            </w:tcMar>
            <w:vAlign w:val="bottom"/>
          </w:tcPr>
          <w:p w14:paraId="1D0C3D34" w14:textId="77777777" w:rsidR="00561B51" w:rsidRDefault="00562DD3">
            <w:pPr>
              <w:textAlignment w:val="bottom"/>
            </w:pPr>
            <w:r>
              <w:rPr>
                <w:rFonts w:ascii="Times New Roman" w:eastAsia="宋体" w:hAnsi="Times New Roman"/>
                <w:color w:val="000000"/>
                <w:sz w:val="20"/>
                <w:szCs w:val="20"/>
              </w:rPr>
              <w:t>Due from related party, net</w:t>
            </w:r>
          </w:p>
        </w:tc>
        <w:tc>
          <w:tcPr>
            <w:tcW w:w="0" w:type="auto"/>
            <w:gridSpan w:val="2"/>
            <w:shd w:val="clear" w:color="auto" w:fill="FFFFFF"/>
            <w:tcMar>
              <w:top w:w="40" w:type="dxa"/>
              <w:left w:w="20" w:type="dxa"/>
              <w:bottom w:w="40" w:type="dxa"/>
              <w:right w:w="0" w:type="dxa"/>
            </w:tcMar>
            <w:vAlign w:val="bottom"/>
          </w:tcPr>
          <w:p w14:paraId="1D0C3D35" w14:textId="77777777" w:rsidR="00561B51" w:rsidRDefault="00562DD3">
            <w:pPr>
              <w:jc w:val="right"/>
              <w:textAlignment w:val="bottom"/>
            </w:pPr>
            <w:r>
              <w:rPr>
                <w:rFonts w:ascii="Times New Roman" w:eastAsia="宋体" w:hAnsi="Times New Roman"/>
                <w:color w:val="000000"/>
                <w:sz w:val="20"/>
                <w:szCs w:val="20"/>
              </w:rPr>
              <w:t>131 </w:t>
            </w:r>
          </w:p>
        </w:tc>
        <w:tc>
          <w:tcPr>
            <w:tcW w:w="0" w:type="auto"/>
            <w:shd w:val="clear" w:color="auto" w:fill="FFFFFF"/>
            <w:tcMar>
              <w:top w:w="40" w:type="dxa"/>
              <w:left w:w="0" w:type="dxa"/>
              <w:bottom w:w="40" w:type="dxa"/>
              <w:right w:w="20" w:type="dxa"/>
            </w:tcMar>
            <w:vAlign w:val="bottom"/>
          </w:tcPr>
          <w:p w14:paraId="1D0C3D3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3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38" w14:textId="77777777" w:rsidR="00561B51" w:rsidRDefault="00562DD3">
            <w:pPr>
              <w:jc w:val="right"/>
              <w:textAlignment w:val="bottom"/>
            </w:pPr>
            <w:r>
              <w:rPr>
                <w:rFonts w:ascii="Times New Roman" w:eastAsia="宋体" w:hAnsi="Times New Roman"/>
                <w:color w:val="000000"/>
                <w:sz w:val="20"/>
                <w:szCs w:val="20"/>
              </w:rPr>
              <w:t>131 </w:t>
            </w:r>
          </w:p>
        </w:tc>
        <w:tc>
          <w:tcPr>
            <w:tcW w:w="0" w:type="auto"/>
            <w:shd w:val="clear" w:color="auto" w:fill="FFFFFF"/>
            <w:tcMar>
              <w:top w:w="40" w:type="dxa"/>
              <w:left w:w="0" w:type="dxa"/>
              <w:bottom w:w="40" w:type="dxa"/>
              <w:right w:w="20" w:type="dxa"/>
            </w:tcMar>
            <w:vAlign w:val="bottom"/>
          </w:tcPr>
          <w:p w14:paraId="1D0C3D39" w14:textId="77777777" w:rsidR="00561B51" w:rsidRDefault="00561B51">
            <w:pPr>
              <w:jc w:val="right"/>
              <w:rPr>
                <w:rFonts w:ascii="宋体"/>
              </w:rPr>
            </w:pPr>
          </w:p>
        </w:tc>
      </w:tr>
      <w:tr w:rsidR="00561B51" w14:paraId="1D0C3D41" w14:textId="77777777">
        <w:trPr>
          <w:jc w:val="center"/>
        </w:trPr>
        <w:tc>
          <w:tcPr>
            <w:tcW w:w="0" w:type="auto"/>
            <w:gridSpan w:val="3"/>
            <w:shd w:val="clear" w:color="auto" w:fill="CCEEFF"/>
            <w:tcMar>
              <w:top w:w="40" w:type="dxa"/>
              <w:left w:w="20" w:type="dxa"/>
              <w:bottom w:w="40" w:type="dxa"/>
              <w:right w:w="20" w:type="dxa"/>
            </w:tcMar>
            <w:vAlign w:val="bottom"/>
          </w:tcPr>
          <w:p w14:paraId="1D0C3D3B" w14:textId="77777777" w:rsidR="00561B51" w:rsidRDefault="00562DD3">
            <w:pPr>
              <w:textAlignment w:val="bottom"/>
            </w:pPr>
            <w:r>
              <w:rPr>
                <w:rFonts w:ascii="Times New Roman" w:eastAsia="宋体" w:hAnsi="Times New Roman"/>
                <w:color w:val="000000"/>
                <w:sz w:val="20"/>
                <w:szCs w:val="20"/>
              </w:rPr>
              <w:t>Short-term financing receivables, net of allowance of $133 and $142 (Note 5)</w:t>
            </w:r>
          </w:p>
        </w:tc>
        <w:tc>
          <w:tcPr>
            <w:tcW w:w="0" w:type="auto"/>
            <w:gridSpan w:val="2"/>
            <w:shd w:val="clear" w:color="auto" w:fill="CCEEFF"/>
            <w:tcMar>
              <w:top w:w="40" w:type="dxa"/>
              <w:left w:w="20" w:type="dxa"/>
              <w:bottom w:w="40" w:type="dxa"/>
              <w:right w:w="0" w:type="dxa"/>
            </w:tcMar>
            <w:vAlign w:val="bottom"/>
          </w:tcPr>
          <w:p w14:paraId="1D0C3D3C" w14:textId="77777777" w:rsidR="00561B51" w:rsidRDefault="00562DD3">
            <w:pPr>
              <w:jc w:val="right"/>
              <w:textAlignment w:val="bottom"/>
            </w:pPr>
            <w:r>
              <w:rPr>
                <w:rFonts w:ascii="Times New Roman" w:eastAsia="宋体" w:hAnsi="Times New Roman"/>
                <w:color w:val="000000"/>
                <w:sz w:val="20"/>
                <w:szCs w:val="20"/>
              </w:rPr>
              <w:t>4,796 </w:t>
            </w:r>
          </w:p>
        </w:tc>
        <w:tc>
          <w:tcPr>
            <w:tcW w:w="0" w:type="auto"/>
            <w:shd w:val="clear" w:color="auto" w:fill="CCEEFF"/>
            <w:tcMar>
              <w:top w:w="40" w:type="dxa"/>
              <w:left w:w="0" w:type="dxa"/>
              <w:bottom w:w="40" w:type="dxa"/>
              <w:right w:w="20" w:type="dxa"/>
            </w:tcMar>
            <w:vAlign w:val="bottom"/>
          </w:tcPr>
          <w:p w14:paraId="1D0C3D3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3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3F" w14:textId="77777777" w:rsidR="00561B51" w:rsidRDefault="00562DD3">
            <w:pPr>
              <w:jc w:val="right"/>
              <w:textAlignment w:val="bottom"/>
            </w:pPr>
            <w:r>
              <w:rPr>
                <w:rFonts w:ascii="Times New Roman" w:eastAsia="宋体" w:hAnsi="Times New Roman"/>
                <w:color w:val="000000"/>
                <w:sz w:val="20"/>
                <w:szCs w:val="20"/>
              </w:rPr>
              <w:t>5,089 </w:t>
            </w:r>
          </w:p>
        </w:tc>
        <w:tc>
          <w:tcPr>
            <w:tcW w:w="0" w:type="auto"/>
            <w:shd w:val="clear" w:color="auto" w:fill="CCEEFF"/>
            <w:tcMar>
              <w:top w:w="40" w:type="dxa"/>
              <w:left w:w="0" w:type="dxa"/>
              <w:bottom w:w="40" w:type="dxa"/>
              <w:right w:w="20" w:type="dxa"/>
            </w:tcMar>
            <w:vAlign w:val="bottom"/>
          </w:tcPr>
          <w:p w14:paraId="1D0C3D40" w14:textId="77777777" w:rsidR="00561B51" w:rsidRDefault="00561B51">
            <w:pPr>
              <w:jc w:val="right"/>
              <w:rPr>
                <w:rFonts w:ascii="宋体"/>
              </w:rPr>
            </w:pPr>
          </w:p>
        </w:tc>
      </w:tr>
      <w:tr w:rsidR="00561B51" w14:paraId="1D0C3D48" w14:textId="77777777">
        <w:trPr>
          <w:jc w:val="center"/>
        </w:trPr>
        <w:tc>
          <w:tcPr>
            <w:tcW w:w="0" w:type="auto"/>
            <w:gridSpan w:val="3"/>
            <w:shd w:val="clear" w:color="auto" w:fill="FFFFFF"/>
            <w:tcMar>
              <w:top w:w="40" w:type="dxa"/>
              <w:left w:w="260" w:type="dxa"/>
              <w:bottom w:w="40" w:type="dxa"/>
              <w:right w:w="20" w:type="dxa"/>
            </w:tcMar>
            <w:vAlign w:val="bottom"/>
          </w:tcPr>
          <w:p w14:paraId="1D0C3D42" w14:textId="77777777" w:rsidR="00561B51" w:rsidRDefault="00562DD3">
            <w:pPr>
              <w:textAlignment w:val="bottom"/>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D0C3D43" w14:textId="77777777" w:rsidR="00561B51" w:rsidRDefault="00562DD3">
            <w:pPr>
              <w:jc w:val="right"/>
              <w:textAlignment w:val="bottom"/>
            </w:pPr>
            <w:r>
              <w:rPr>
                <w:rFonts w:ascii="Times New Roman" w:eastAsia="宋体" w:hAnsi="Times New Roman"/>
                <w:color w:val="000000"/>
                <w:sz w:val="20"/>
                <w:szCs w:val="20"/>
              </w:rPr>
              <w:t>6,277 </w:t>
            </w:r>
          </w:p>
        </w:tc>
        <w:tc>
          <w:tcPr>
            <w:tcW w:w="0" w:type="auto"/>
            <w:shd w:val="clear" w:color="auto" w:fill="FFFFFF"/>
            <w:tcMar>
              <w:top w:w="40" w:type="dxa"/>
              <w:left w:w="0" w:type="dxa"/>
              <w:bottom w:w="40" w:type="dxa"/>
              <w:right w:w="20" w:type="dxa"/>
            </w:tcMar>
            <w:vAlign w:val="bottom"/>
          </w:tcPr>
          <w:p w14:paraId="1D0C3D4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4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46" w14:textId="77777777" w:rsidR="00561B51" w:rsidRDefault="00562DD3">
            <w:pPr>
              <w:jc w:val="right"/>
              <w:textAlignment w:val="bottom"/>
            </w:pPr>
            <w:r>
              <w:rPr>
                <w:rFonts w:ascii="Times New Roman" w:eastAsia="宋体" w:hAnsi="Times New Roman"/>
                <w:color w:val="000000"/>
                <w:sz w:val="20"/>
                <w:szCs w:val="20"/>
              </w:rPr>
              <w:t>5,898 </w:t>
            </w:r>
          </w:p>
        </w:tc>
        <w:tc>
          <w:tcPr>
            <w:tcW w:w="0" w:type="auto"/>
            <w:shd w:val="clear" w:color="auto" w:fill="FFFFFF"/>
            <w:tcMar>
              <w:top w:w="40" w:type="dxa"/>
              <w:left w:w="0" w:type="dxa"/>
              <w:bottom w:w="40" w:type="dxa"/>
              <w:right w:w="20" w:type="dxa"/>
            </w:tcMar>
            <w:vAlign w:val="bottom"/>
          </w:tcPr>
          <w:p w14:paraId="1D0C3D47" w14:textId="77777777" w:rsidR="00561B51" w:rsidRDefault="00561B51">
            <w:pPr>
              <w:jc w:val="right"/>
              <w:rPr>
                <w:rFonts w:ascii="宋体"/>
              </w:rPr>
            </w:pPr>
          </w:p>
        </w:tc>
      </w:tr>
      <w:tr w:rsidR="00561B51" w14:paraId="1D0C3D4F" w14:textId="77777777">
        <w:trPr>
          <w:jc w:val="center"/>
        </w:trPr>
        <w:tc>
          <w:tcPr>
            <w:tcW w:w="0" w:type="auto"/>
            <w:gridSpan w:val="3"/>
            <w:shd w:val="clear" w:color="auto" w:fill="CCEEFF"/>
            <w:tcMar>
              <w:top w:w="40" w:type="dxa"/>
              <w:left w:w="245" w:type="dxa"/>
              <w:bottom w:w="40" w:type="dxa"/>
              <w:right w:w="20" w:type="dxa"/>
            </w:tcMar>
            <w:vAlign w:val="bottom"/>
          </w:tcPr>
          <w:p w14:paraId="1D0C3D49" w14:textId="77777777" w:rsidR="00561B51" w:rsidRDefault="00562DD3">
            <w:pPr>
              <w:textAlignment w:val="bottom"/>
            </w:pPr>
            <w:r>
              <w:rPr>
                <w:rFonts w:ascii="Times New Roman" w:eastAsia="宋体" w:hAnsi="Times New Roman"/>
                <w:color w:val="000000"/>
                <w:sz w:val="20"/>
                <w:szCs w:val="20"/>
              </w:rPr>
              <w:t>Other current assets</w:t>
            </w:r>
          </w:p>
        </w:tc>
        <w:tc>
          <w:tcPr>
            <w:tcW w:w="0" w:type="auto"/>
            <w:gridSpan w:val="2"/>
            <w:shd w:val="clear" w:color="auto" w:fill="CCEEFF"/>
            <w:tcMar>
              <w:top w:w="40" w:type="dxa"/>
              <w:left w:w="20" w:type="dxa"/>
              <w:bottom w:w="40" w:type="dxa"/>
              <w:right w:w="0" w:type="dxa"/>
            </w:tcMar>
            <w:vAlign w:val="bottom"/>
          </w:tcPr>
          <w:p w14:paraId="1D0C3D4A" w14:textId="77777777" w:rsidR="00561B51" w:rsidRDefault="00562DD3">
            <w:pPr>
              <w:jc w:val="right"/>
              <w:textAlignment w:val="bottom"/>
            </w:pPr>
            <w:r>
              <w:rPr>
                <w:rFonts w:ascii="Times New Roman" w:eastAsia="宋体" w:hAnsi="Times New Roman"/>
                <w:color w:val="000000"/>
                <w:sz w:val="20"/>
                <w:szCs w:val="20"/>
              </w:rPr>
              <w:t>11,681 </w:t>
            </w:r>
          </w:p>
        </w:tc>
        <w:tc>
          <w:tcPr>
            <w:tcW w:w="0" w:type="auto"/>
            <w:shd w:val="clear" w:color="auto" w:fill="CCEEFF"/>
            <w:tcMar>
              <w:top w:w="40" w:type="dxa"/>
              <w:left w:w="0" w:type="dxa"/>
              <w:bottom w:w="40" w:type="dxa"/>
              <w:right w:w="20" w:type="dxa"/>
            </w:tcMar>
            <w:vAlign w:val="bottom"/>
          </w:tcPr>
          <w:p w14:paraId="1D0C3D4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4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4D" w14:textId="77777777" w:rsidR="00561B51" w:rsidRDefault="00562DD3">
            <w:pPr>
              <w:jc w:val="right"/>
              <w:textAlignment w:val="bottom"/>
            </w:pPr>
            <w:r>
              <w:rPr>
                <w:rFonts w:ascii="Times New Roman" w:eastAsia="宋体" w:hAnsi="Times New Roman"/>
                <w:color w:val="000000"/>
                <w:sz w:val="20"/>
                <w:szCs w:val="20"/>
              </w:rPr>
              <w:t>11,526 </w:t>
            </w:r>
          </w:p>
        </w:tc>
        <w:tc>
          <w:tcPr>
            <w:tcW w:w="0" w:type="auto"/>
            <w:shd w:val="clear" w:color="auto" w:fill="CCEEFF"/>
            <w:tcMar>
              <w:top w:w="40" w:type="dxa"/>
              <w:left w:w="0" w:type="dxa"/>
              <w:bottom w:w="40" w:type="dxa"/>
              <w:right w:w="20" w:type="dxa"/>
            </w:tcMar>
            <w:vAlign w:val="bottom"/>
          </w:tcPr>
          <w:p w14:paraId="1D0C3D4E" w14:textId="77777777" w:rsidR="00561B51" w:rsidRDefault="00561B51">
            <w:pPr>
              <w:jc w:val="right"/>
              <w:rPr>
                <w:rFonts w:ascii="宋体"/>
              </w:rPr>
            </w:pPr>
          </w:p>
        </w:tc>
      </w:tr>
      <w:tr w:rsidR="00561B51" w14:paraId="1D0C3D56" w14:textId="77777777">
        <w:trPr>
          <w:jc w:val="center"/>
        </w:trPr>
        <w:tc>
          <w:tcPr>
            <w:tcW w:w="0" w:type="auto"/>
            <w:gridSpan w:val="3"/>
            <w:shd w:val="clear" w:color="auto" w:fill="FFFFFF"/>
            <w:tcMar>
              <w:top w:w="40" w:type="dxa"/>
              <w:left w:w="365" w:type="dxa"/>
              <w:bottom w:w="40" w:type="dxa"/>
              <w:right w:w="20" w:type="dxa"/>
            </w:tcMar>
            <w:vAlign w:val="bottom"/>
          </w:tcPr>
          <w:p w14:paraId="1D0C3D50" w14:textId="77777777" w:rsidR="00561B51" w:rsidRDefault="00562DD3">
            <w:pPr>
              <w:textAlignment w:val="bottom"/>
            </w:pPr>
            <w:r>
              <w:rPr>
                <w:rFonts w:ascii="Times New Roman" w:eastAsia="宋体" w:hAnsi="Times New Roman"/>
                <w:color w:val="000000"/>
                <w:sz w:val="20"/>
                <w:szCs w:val="20"/>
              </w:rPr>
              <w:t>Total current assets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D51" w14:textId="77777777" w:rsidR="00561B51" w:rsidRDefault="00562DD3">
            <w:pPr>
              <w:jc w:val="right"/>
              <w:textAlignment w:val="bottom"/>
            </w:pPr>
            <w:r>
              <w:rPr>
                <w:rFonts w:ascii="Times New Roman" w:eastAsia="宋体" w:hAnsi="Times New Roman"/>
                <w:color w:val="000000"/>
                <w:sz w:val="20"/>
                <w:szCs w:val="20"/>
              </w:rPr>
              <w:t>41,376 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D5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53"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D54" w14:textId="77777777" w:rsidR="00561B51" w:rsidRDefault="00562DD3">
            <w:pPr>
              <w:jc w:val="right"/>
              <w:textAlignment w:val="bottom"/>
            </w:pPr>
            <w:r>
              <w:rPr>
                <w:rFonts w:ascii="Times New Roman" w:eastAsia="宋体" w:hAnsi="Times New Roman"/>
                <w:color w:val="000000"/>
                <w:sz w:val="20"/>
                <w:szCs w:val="20"/>
              </w:rPr>
              <w:t>45,033 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D55" w14:textId="77777777" w:rsidR="00561B51" w:rsidRDefault="00561B51">
            <w:pPr>
              <w:jc w:val="right"/>
              <w:rPr>
                <w:rFonts w:ascii="宋体"/>
              </w:rPr>
            </w:pPr>
          </w:p>
        </w:tc>
      </w:tr>
      <w:tr w:rsidR="00561B51" w14:paraId="1D0C3D5D" w14:textId="77777777">
        <w:trPr>
          <w:jc w:val="center"/>
        </w:trPr>
        <w:tc>
          <w:tcPr>
            <w:tcW w:w="0" w:type="auto"/>
            <w:gridSpan w:val="3"/>
            <w:shd w:val="clear" w:color="auto" w:fill="CCEEFF"/>
            <w:tcMar>
              <w:top w:w="40" w:type="dxa"/>
              <w:left w:w="20" w:type="dxa"/>
              <w:bottom w:w="40" w:type="dxa"/>
              <w:right w:w="20" w:type="dxa"/>
            </w:tcMar>
            <w:vAlign w:val="bottom"/>
          </w:tcPr>
          <w:p w14:paraId="1D0C3D57" w14:textId="77777777" w:rsidR="00561B51" w:rsidRDefault="00562DD3">
            <w:pPr>
              <w:textAlignment w:val="bottom"/>
            </w:pPr>
            <w:r>
              <w:rPr>
                <w:rFonts w:ascii="Times New Roman" w:eastAsia="宋体" w:hAnsi="Times New Roman"/>
                <w:color w:val="000000"/>
                <w:sz w:val="20"/>
                <w:szCs w:val="20"/>
              </w:rPr>
              <w:t>Property, plant, and equipment, net</w:t>
            </w:r>
          </w:p>
        </w:tc>
        <w:tc>
          <w:tcPr>
            <w:tcW w:w="0" w:type="auto"/>
            <w:gridSpan w:val="2"/>
            <w:shd w:val="clear" w:color="auto" w:fill="CCEEFF"/>
            <w:tcMar>
              <w:top w:w="40" w:type="dxa"/>
              <w:left w:w="20" w:type="dxa"/>
              <w:bottom w:w="40" w:type="dxa"/>
              <w:right w:w="0" w:type="dxa"/>
            </w:tcMar>
            <w:vAlign w:val="bottom"/>
          </w:tcPr>
          <w:p w14:paraId="1D0C3D58" w14:textId="77777777" w:rsidR="00561B51" w:rsidRDefault="00562DD3">
            <w:pPr>
              <w:jc w:val="right"/>
              <w:textAlignment w:val="bottom"/>
            </w:pPr>
            <w:r>
              <w:rPr>
                <w:rFonts w:ascii="Times New Roman" w:eastAsia="宋体" w:hAnsi="Times New Roman"/>
                <w:color w:val="000000"/>
                <w:sz w:val="20"/>
                <w:szCs w:val="20"/>
              </w:rPr>
              <w:t>5,516 </w:t>
            </w:r>
          </w:p>
        </w:tc>
        <w:tc>
          <w:tcPr>
            <w:tcW w:w="0" w:type="auto"/>
            <w:shd w:val="clear" w:color="auto" w:fill="CCEEFF"/>
            <w:tcMar>
              <w:top w:w="40" w:type="dxa"/>
              <w:left w:w="0" w:type="dxa"/>
              <w:bottom w:w="40" w:type="dxa"/>
              <w:right w:w="20" w:type="dxa"/>
            </w:tcMar>
            <w:vAlign w:val="bottom"/>
          </w:tcPr>
          <w:p w14:paraId="1D0C3D5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5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5B" w14:textId="77777777" w:rsidR="00561B51" w:rsidRDefault="00562DD3">
            <w:pPr>
              <w:jc w:val="right"/>
              <w:textAlignment w:val="bottom"/>
            </w:pPr>
            <w:r>
              <w:rPr>
                <w:rFonts w:ascii="Times New Roman" w:eastAsia="宋体" w:hAnsi="Times New Roman"/>
                <w:color w:val="000000"/>
                <w:sz w:val="20"/>
                <w:szCs w:val="20"/>
              </w:rPr>
              <w:t>5,415 </w:t>
            </w:r>
          </w:p>
        </w:tc>
        <w:tc>
          <w:tcPr>
            <w:tcW w:w="0" w:type="auto"/>
            <w:shd w:val="clear" w:color="auto" w:fill="CCEEFF"/>
            <w:tcMar>
              <w:top w:w="40" w:type="dxa"/>
              <w:left w:w="0" w:type="dxa"/>
              <w:bottom w:w="40" w:type="dxa"/>
              <w:right w:w="20" w:type="dxa"/>
            </w:tcMar>
            <w:vAlign w:val="bottom"/>
          </w:tcPr>
          <w:p w14:paraId="1D0C3D5C" w14:textId="77777777" w:rsidR="00561B51" w:rsidRDefault="00561B51">
            <w:pPr>
              <w:jc w:val="right"/>
              <w:rPr>
                <w:rFonts w:ascii="宋体"/>
              </w:rPr>
            </w:pPr>
          </w:p>
        </w:tc>
      </w:tr>
      <w:tr w:rsidR="00561B51" w14:paraId="1D0C3D64" w14:textId="77777777">
        <w:trPr>
          <w:jc w:val="center"/>
        </w:trPr>
        <w:tc>
          <w:tcPr>
            <w:tcW w:w="0" w:type="auto"/>
            <w:gridSpan w:val="3"/>
            <w:shd w:val="clear" w:color="auto" w:fill="FFFFFF"/>
            <w:tcMar>
              <w:top w:w="40" w:type="dxa"/>
              <w:left w:w="20" w:type="dxa"/>
              <w:bottom w:w="40" w:type="dxa"/>
              <w:right w:w="20" w:type="dxa"/>
            </w:tcMar>
            <w:vAlign w:val="bottom"/>
          </w:tcPr>
          <w:p w14:paraId="1D0C3D5E" w14:textId="77777777" w:rsidR="00561B51" w:rsidRDefault="00562DD3">
            <w:pPr>
              <w:textAlignment w:val="bottom"/>
            </w:pPr>
            <w:r>
              <w:rPr>
                <w:rFonts w:ascii="Times New Roman" w:eastAsia="宋体" w:hAnsi="Times New Roman"/>
                <w:color w:val="000000"/>
                <w:sz w:val="20"/>
                <w:szCs w:val="20"/>
              </w:rPr>
              <w:t>Long-term investments</w:t>
            </w:r>
          </w:p>
        </w:tc>
        <w:tc>
          <w:tcPr>
            <w:tcW w:w="0" w:type="auto"/>
            <w:gridSpan w:val="2"/>
            <w:shd w:val="clear" w:color="auto" w:fill="FFFFFF"/>
            <w:tcMar>
              <w:top w:w="40" w:type="dxa"/>
              <w:left w:w="20" w:type="dxa"/>
              <w:bottom w:w="40" w:type="dxa"/>
              <w:right w:w="0" w:type="dxa"/>
            </w:tcMar>
            <w:vAlign w:val="bottom"/>
          </w:tcPr>
          <w:p w14:paraId="1D0C3D5F" w14:textId="77777777" w:rsidR="00561B51" w:rsidRDefault="00562DD3">
            <w:pPr>
              <w:jc w:val="right"/>
              <w:textAlignment w:val="bottom"/>
            </w:pPr>
            <w:r>
              <w:rPr>
                <w:rFonts w:ascii="Times New Roman" w:eastAsia="宋体" w:hAnsi="Times New Roman"/>
                <w:color w:val="000000"/>
                <w:sz w:val="20"/>
                <w:szCs w:val="20"/>
              </w:rPr>
              <w:t>1,868 </w:t>
            </w:r>
          </w:p>
        </w:tc>
        <w:tc>
          <w:tcPr>
            <w:tcW w:w="0" w:type="auto"/>
            <w:shd w:val="clear" w:color="auto" w:fill="FFFFFF"/>
            <w:tcMar>
              <w:top w:w="40" w:type="dxa"/>
              <w:left w:w="0" w:type="dxa"/>
              <w:bottom w:w="40" w:type="dxa"/>
              <w:right w:w="20" w:type="dxa"/>
            </w:tcMar>
            <w:vAlign w:val="bottom"/>
          </w:tcPr>
          <w:p w14:paraId="1D0C3D6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6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62" w14:textId="77777777" w:rsidR="00561B51" w:rsidRDefault="00562DD3">
            <w:pPr>
              <w:jc w:val="right"/>
              <w:textAlignment w:val="bottom"/>
            </w:pPr>
            <w:r>
              <w:rPr>
                <w:rFonts w:ascii="Times New Roman" w:eastAsia="宋体" w:hAnsi="Times New Roman"/>
                <w:color w:val="000000"/>
                <w:sz w:val="20"/>
                <w:szCs w:val="20"/>
              </w:rPr>
              <w:t>1,839 </w:t>
            </w:r>
          </w:p>
        </w:tc>
        <w:tc>
          <w:tcPr>
            <w:tcW w:w="0" w:type="auto"/>
            <w:shd w:val="clear" w:color="auto" w:fill="FFFFFF"/>
            <w:tcMar>
              <w:top w:w="40" w:type="dxa"/>
              <w:left w:w="0" w:type="dxa"/>
              <w:bottom w:w="40" w:type="dxa"/>
              <w:right w:w="20" w:type="dxa"/>
            </w:tcMar>
            <w:vAlign w:val="bottom"/>
          </w:tcPr>
          <w:p w14:paraId="1D0C3D63" w14:textId="77777777" w:rsidR="00561B51" w:rsidRDefault="00561B51">
            <w:pPr>
              <w:jc w:val="right"/>
              <w:rPr>
                <w:rFonts w:ascii="宋体"/>
              </w:rPr>
            </w:pPr>
          </w:p>
        </w:tc>
      </w:tr>
      <w:tr w:rsidR="00561B51" w14:paraId="1D0C3D6B" w14:textId="77777777">
        <w:trPr>
          <w:jc w:val="center"/>
        </w:trPr>
        <w:tc>
          <w:tcPr>
            <w:tcW w:w="0" w:type="auto"/>
            <w:gridSpan w:val="3"/>
            <w:shd w:val="clear" w:color="auto" w:fill="CCEEFF"/>
            <w:tcMar>
              <w:top w:w="40" w:type="dxa"/>
              <w:left w:w="20" w:type="dxa"/>
              <w:bottom w:w="40" w:type="dxa"/>
              <w:right w:w="20" w:type="dxa"/>
            </w:tcMar>
            <w:vAlign w:val="bottom"/>
          </w:tcPr>
          <w:p w14:paraId="1D0C3D65" w14:textId="77777777" w:rsidR="00561B51" w:rsidRDefault="00562DD3">
            <w:pPr>
              <w:textAlignment w:val="bottom"/>
            </w:pPr>
            <w:r>
              <w:rPr>
                <w:rFonts w:ascii="Times New Roman" w:eastAsia="宋体" w:hAnsi="Times New Roman"/>
                <w:color w:val="000000"/>
                <w:sz w:val="20"/>
                <w:szCs w:val="20"/>
              </w:rPr>
              <w:t>Long-term financing receivables, net of allowance of $48 and $47 (Note 5)</w:t>
            </w:r>
          </w:p>
        </w:tc>
        <w:tc>
          <w:tcPr>
            <w:tcW w:w="0" w:type="auto"/>
            <w:gridSpan w:val="2"/>
            <w:shd w:val="clear" w:color="auto" w:fill="CCEEFF"/>
            <w:tcMar>
              <w:top w:w="40" w:type="dxa"/>
              <w:left w:w="20" w:type="dxa"/>
              <w:bottom w:w="40" w:type="dxa"/>
              <w:right w:w="0" w:type="dxa"/>
            </w:tcMar>
            <w:vAlign w:val="bottom"/>
          </w:tcPr>
          <w:p w14:paraId="1D0C3D66" w14:textId="77777777" w:rsidR="00561B51" w:rsidRDefault="00562DD3">
            <w:pPr>
              <w:jc w:val="right"/>
              <w:textAlignment w:val="bottom"/>
            </w:pPr>
            <w:r>
              <w:rPr>
                <w:rFonts w:ascii="Times New Roman" w:eastAsia="宋体" w:hAnsi="Times New Roman"/>
                <w:color w:val="000000"/>
                <w:sz w:val="20"/>
                <w:szCs w:val="20"/>
              </w:rPr>
              <w:t>5,398 </w:t>
            </w:r>
          </w:p>
        </w:tc>
        <w:tc>
          <w:tcPr>
            <w:tcW w:w="0" w:type="auto"/>
            <w:shd w:val="clear" w:color="auto" w:fill="CCEEFF"/>
            <w:tcMar>
              <w:top w:w="40" w:type="dxa"/>
              <w:left w:w="0" w:type="dxa"/>
              <w:bottom w:w="40" w:type="dxa"/>
              <w:right w:w="20" w:type="dxa"/>
            </w:tcMar>
            <w:vAlign w:val="bottom"/>
          </w:tcPr>
          <w:p w14:paraId="1D0C3D6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6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69" w14:textId="77777777" w:rsidR="00561B51" w:rsidRDefault="00562DD3">
            <w:pPr>
              <w:jc w:val="right"/>
              <w:textAlignment w:val="bottom"/>
            </w:pPr>
            <w:r>
              <w:rPr>
                <w:rFonts w:ascii="Times New Roman" w:eastAsia="宋体" w:hAnsi="Times New Roman"/>
                <w:color w:val="000000"/>
                <w:sz w:val="20"/>
                <w:szCs w:val="20"/>
              </w:rPr>
              <w:t>5,522 </w:t>
            </w:r>
          </w:p>
        </w:tc>
        <w:tc>
          <w:tcPr>
            <w:tcW w:w="0" w:type="auto"/>
            <w:shd w:val="clear" w:color="auto" w:fill="CCEEFF"/>
            <w:tcMar>
              <w:top w:w="40" w:type="dxa"/>
              <w:left w:w="0" w:type="dxa"/>
              <w:bottom w:w="40" w:type="dxa"/>
              <w:right w:w="20" w:type="dxa"/>
            </w:tcMar>
            <w:vAlign w:val="bottom"/>
          </w:tcPr>
          <w:p w14:paraId="1D0C3D6A" w14:textId="77777777" w:rsidR="00561B51" w:rsidRDefault="00561B51">
            <w:pPr>
              <w:jc w:val="right"/>
              <w:rPr>
                <w:rFonts w:ascii="宋体"/>
              </w:rPr>
            </w:pPr>
          </w:p>
        </w:tc>
      </w:tr>
      <w:tr w:rsidR="00561B51" w14:paraId="1D0C3D72" w14:textId="77777777">
        <w:trPr>
          <w:jc w:val="center"/>
        </w:trPr>
        <w:tc>
          <w:tcPr>
            <w:tcW w:w="0" w:type="auto"/>
            <w:gridSpan w:val="3"/>
            <w:shd w:val="clear" w:color="auto" w:fill="FFFFFF"/>
            <w:tcMar>
              <w:top w:w="40" w:type="dxa"/>
              <w:left w:w="20" w:type="dxa"/>
              <w:bottom w:w="40" w:type="dxa"/>
              <w:right w:w="20" w:type="dxa"/>
            </w:tcMar>
            <w:vAlign w:val="bottom"/>
          </w:tcPr>
          <w:p w14:paraId="1D0C3D6C" w14:textId="77777777" w:rsidR="00561B51" w:rsidRDefault="00562DD3">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1D0C3D6D" w14:textId="77777777" w:rsidR="00561B51" w:rsidRDefault="00562DD3">
            <w:pPr>
              <w:jc w:val="right"/>
              <w:textAlignment w:val="bottom"/>
            </w:pPr>
            <w:r>
              <w:rPr>
                <w:rFonts w:ascii="Times New Roman" w:eastAsia="宋体" w:hAnsi="Times New Roman"/>
                <w:color w:val="000000"/>
                <w:sz w:val="20"/>
                <w:szCs w:val="20"/>
              </w:rPr>
              <w:t>19,598 </w:t>
            </w:r>
          </w:p>
        </w:tc>
        <w:tc>
          <w:tcPr>
            <w:tcW w:w="0" w:type="auto"/>
            <w:shd w:val="clear" w:color="auto" w:fill="FFFFFF"/>
            <w:tcMar>
              <w:top w:w="40" w:type="dxa"/>
              <w:left w:w="0" w:type="dxa"/>
              <w:bottom w:w="40" w:type="dxa"/>
              <w:right w:w="20" w:type="dxa"/>
            </w:tcMar>
            <w:vAlign w:val="bottom"/>
          </w:tcPr>
          <w:p w14:paraId="1D0C3D6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6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70" w14:textId="77777777" w:rsidR="00561B51" w:rsidRDefault="00562DD3">
            <w:pPr>
              <w:jc w:val="right"/>
              <w:textAlignment w:val="bottom"/>
            </w:pPr>
            <w:r>
              <w:rPr>
                <w:rFonts w:ascii="Times New Roman" w:eastAsia="宋体" w:hAnsi="Times New Roman"/>
                <w:color w:val="000000"/>
                <w:sz w:val="20"/>
                <w:szCs w:val="20"/>
              </w:rPr>
              <w:t>19,770 </w:t>
            </w:r>
          </w:p>
        </w:tc>
        <w:tc>
          <w:tcPr>
            <w:tcW w:w="0" w:type="auto"/>
            <w:shd w:val="clear" w:color="auto" w:fill="FFFFFF"/>
            <w:tcMar>
              <w:top w:w="40" w:type="dxa"/>
              <w:left w:w="0" w:type="dxa"/>
              <w:bottom w:w="40" w:type="dxa"/>
              <w:right w:w="20" w:type="dxa"/>
            </w:tcMar>
            <w:vAlign w:val="bottom"/>
          </w:tcPr>
          <w:p w14:paraId="1D0C3D71" w14:textId="77777777" w:rsidR="00561B51" w:rsidRDefault="00561B51">
            <w:pPr>
              <w:jc w:val="right"/>
              <w:rPr>
                <w:rFonts w:ascii="宋体"/>
              </w:rPr>
            </w:pPr>
          </w:p>
        </w:tc>
      </w:tr>
      <w:tr w:rsidR="00561B51" w14:paraId="1D0C3D79" w14:textId="77777777">
        <w:trPr>
          <w:jc w:val="center"/>
        </w:trPr>
        <w:tc>
          <w:tcPr>
            <w:tcW w:w="0" w:type="auto"/>
            <w:gridSpan w:val="3"/>
            <w:shd w:val="clear" w:color="auto" w:fill="CCEEFF"/>
            <w:tcMar>
              <w:top w:w="40" w:type="dxa"/>
              <w:left w:w="20" w:type="dxa"/>
              <w:bottom w:w="40" w:type="dxa"/>
              <w:right w:w="20" w:type="dxa"/>
            </w:tcMar>
            <w:vAlign w:val="bottom"/>
          </w:tcPr>
          <w:p w14:paraId="1D0C3D73" w14:textId="77777777" w:rsidR="00561B51" w:rsidRDefault="00562DD3">
            <w:pPr>
              <w:textAlignment w:val="bottom"/>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1D0C3D74" w14:textId="77777777" w:rsidR="00561B51" w:rsidRDefault="00562DD3">
            <w:pPr>
              <w:jc w:val="right"/>
              <w:textAlignment w:val="bottom"/>
            </w:pPr>
            <w:r>
              <w:rPr>
                <w:rFonts w:ascii="Times New Roman" w:eastAsia="宋体" w:hAnsi="Times New Roman"/>
                <w:color w:val="000000"/>
                <w:sz w:val="20"/>
                <w:szCs w:val="20"/>
              </w:rPr>
              <w:t>7,217 </w:t>
            </w:r>
          </w:p>
        </w:tc>
        <w:tc>
          <w:tcPr>
            <w:tcW w:w="0" w:type="auto"/>
            <w:shd w:val="clear" w:color="auto" w:fill="CCEEFF"/>
            <w:tcMar>
              <w:top w:w="40" w:type="dxa"/>
              <w:left w:w="0" w:type="dxa"/>
              <w:bottom w:w="40" w:type="dxa"/>
              <w:right w:w="20" w:type="dxa"/>
            </w:tcMar>
            <w:vAlign w:val="bottom"/>
          </w:tcPr>
          <w:p w14:paraId="1D0C3D7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7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77" w14:textId="77777777" w:rsidR="00561B51" w:rsidRDefault="00562DD3">
            <w:pPr>
              <w:jc w:val="right"/>
              <w:textAlignment w:val="bottom"/>
            </w:pPr>
            <w:r>
              <w:rPr>
                <w:rFonts w:ascii="Times New Roman" w:eastAsia="宋体" w:hAnsi="Times New Roman"/>
                <w:color w:val="000000"/>
                <w:sz w:val="20"/>
                <w:szCs w:val="20"/>
              </w:rPr>
              <w:t>7,461 </w:t>
            </w:r>
          </w:p>
        </w:tc>
        <w:tc>
          <w:tcPr>
            <w:tcW w:w="0" w:type="auto"/>
            <w:shd w:val="clear" w:color="auto" w:fill="CCEEFF"/>
            <w:tcMar>
              <w:top w:w="40" w:type="dxa"/>
              <w:left w:w="0" w:type="dxa"/>
              <w:bottom w:w="40" w:type="dxa"/>
              <w:right w:w="20" w:type="dxa"/>
            </w:tcMar>
            <w:vAlign w:val="bottom"/>
          </w:tcPr>
          <w:p w14:paraId="1D0C3D78" w14:textId="77777777" w:rsidR="00561B51" w:rsidRDefault="00561B51">
            <w:pPr>
              <w:jc w:val="right"/>
              <w:rPr>
                <w:rFonts w:ascii="宋体"/>
              </w:rPr>
            </w:pPr>
          </w:p>
        </w:tc>
      </w:tr>
      <w:tr w:rsidR="00561B51" w14:paraId="1D0C3D80" w14:textId="77777777">
        <w:trPr>
          <w:jc w:val="center"/>
        </w:trPr>
        <w:tc>
          <w:tcPr>
            <w:tcW w:w="0" w:type="auto"/>
            <w:gridSpan w:val="3"/>
            <w:shd w:val="clear" w:color="auto" w:fill="FFFFFF"/>
            <w:tcMar>
              <w:top w:w="40" w:type="dxa"/>
              <w:left w:w="20" w:type="dxa"/>
              <w:bottom w:w="40" w:type="dxa"/>
              <w:right w:w="20" w:type="dxa"/>
            </w:tcMar>
            <w:vAlign w:val="bottom"/>
          </w:tcPr>
          <w:p w14:paraId="1D0C3D7A" w14:textId="77777777" w:rsidR="00561B51" w:rsidRDefault="00562DD3">
            <w:pPr>
              <w:textAlignment w:val="bottom"/>
            </w:pPr>
            <w:r>
              <w:rPr>
                <w:rFonts w:ascii="Times New Roman" w:eastAsia="宋体" w:hAnsi="Times New Roman"/>
                <w:color w:val="000000"/>
                <w:sz w:val="20"/>
                <w:szCs w:val="20"/>
              </w:rPr>
              <w:t>Due from related party, net</w:t>
            </w:r>
          </w:p>
        </w:tc>
        <w:tc>
          <w:tcPr>
            <w:tcW w:w="0" w:type="auto"/>
            <w:gridSpan w:val="2"/>
            <w:shd w:val="clear" w:color="auto" w:fill="FFFFFF"/>
            <w:tcMar>
              <w:top w:w="40" w:type="dxa"/>
              <w:left w:w="20" w:type="dxa"/>
              <w:bottom w:w="40" w:type="dxa"/>
              <w:right w:w="0" w:type="dxa"/>
            </w:tcMar>
            <w:vAlign w:val="bottom"/>
          </w:tcPr>
          <w:p w14:paraId="1D0C3D7B" w14:textId="77777777" w:rsidR="00561B51" w:rsidRDefault="00562DD3">
            <w:pPr>
              <w:jc w:val="right"/>
              <w:textAlignment w:val="bottom"/>
            </w:pPr>
            <w:r>
              <w:rPr>
                <w:rFonts w:ascii="Times New Roman" w:eastAsia="宋体" w:hAnsi="Times New Roman"/>
                <w:color w:val="000000"/>
                <w:sz w:val="20"/>
                <w:szCs w:val="20"/>
              </w:rPr>
              <w:t>713 </w:t>
            </w:r>
          </w:p>
        </w:tc>
        <w:tc>
          <w:tcPr>
            <w:tcW w:w="0" w:type="auto"/>
            <w:shd w:val="clear" w:color="auto" w:fill="FFFFFF"/>
            <w:tcMar>
              <w:top w:w="40" w:type="dxa"/>
              <w:left w:w="0" w:type="dxa"/>
              <w:bottom w:w="40" w:type="dxa"/>
              <w:right w:w="20" w:type="dxa"/>
            </w:tcMar>
            <w:vAlign w:val="bottom"/>
          </w:tcPr>
          <w:p w14:paraId="1D0C3D7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7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7E" w14:textId="77777777" w:rsidR="00561B51" w:rsidRDefault="00562DD3">
            <w:pPr>
              <w:jc w:val="right"/>
              <w:textAlignment w:val="bottom"/>
            </w:pPr>
            <w:r>
              <w:rPr>
                <w:rFonts w:ascii="Times New Roman" w:eastAsia="宋体" w:hAnsi="Times New Roman"/>
                <w:color w:val="000000"/>
                <w:sz w:val="20"/>
                <w:szCs w:val="20"/>
              </w:rPr>
              <w:t>710 </w:t>
            </w:r>
          </w:p>
        </w:tc>
        <w:tc>
          <w:tcPr>
            <w:tcW w:w="0" w:type="auto"/>
            <w:shd w:val="clear" w:color="auto" w:fill="FFFFFF"/>
            <w:tcMar>
              <w:top w:w="40" w:type="dxa"/>
              <w:left w:w="0" w:type="dxa"/>
              <w:bottom w:w="40" w:type="dxa"/>
              <w:right w:w="20" w:type="dxa"/>
            </w:tcMar>
            <w:vAlign w:val="bottom"/>
          </w:tcPr>
          <w:p w14:paraId="1D0C3D7F" w14:textId="77777777" w:rsidR="00561B51" w:rsidRDefault="00561B51">
            <w:pPr>
              <w:jc w:val="right"/>
              <w:rPr>
                <w:rFonts w:ascii="宋体"/>
              </w:rPr>
            </w:pPr>
          </w:p>
        </w:tc>
      </w:tr>
      <w:tr w:rsidR="00561B51" w14:paraId="1D0C3D87" w14:textId="77777777">
        <w:trPr>
          <w:jc w:val="center"/>
        </w:trPr>
        <w:tc>
          <w:tcPr>
            <w:tcW w:w="0" w:type="auto"/>
            <w:gridSpan w:val="3"/>
            <w:shd w:val="clear" w:color="auto" w:fill="CCEEFF"/>
            <w:tcMar>
              <w:top w:w="40" w:type="dxa"/>
              <w:left w:w="20" w:type="dxa"/>
              <w:bottom w:w="40" w:type="dxa"/>
              <w:right w:w="20" w:type="dxa"/>
            </w:tcMar>
            <w:vAlign w:val="bottom"/>
          </w:tcPr>
          <w:p w14:paraId="1D0C3D81" w14:textId="77777777" w:rsidR="00561B51" w:rsidRDefault="00562DD3">
            <w:pPr>
              <w:textAlignment w:val="bottom"/>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1D0C3D82" w14:textId="77777777" w:rsidR="00561B51" w:rsidRDefault="00562DD3">
            <w:pPr>
              <w:jc w:val="right"/>
              <w:textAlignment w:val="bottom"/>
            </w:pPr>
            <w:r>
              <w:rPr>
                <w:rFonts w:ascii="Times New Roman" w:eastAsia="宋体" w:hAnsi="Times New Roman"/>
                <w:color w:val="000000"/>
                <w:sz w:val="20"/>
                <w:szCs w:val="20"/>
              </w:rPr>
              <w:t>6,720 </w:t>
            </w:r>
          </w:p>
        </w:tc>
        <w:tc>
          <w:tcPr>
            <w:tcW w:w="0" w:type="auto"/>
            <w:shd w:val="clear" w:color="auto" w:fill="CCEEFF"/>
            <w:tcMar>
              <w:top w:w="40" w:type="dxa"/>
              <w:left w:w="0" w:type="dxa"/>
              <w:bottom w:w="40" w:type="dxa"/>
              <w:right w:w="20" w:type="dxa"/>
            </w:tcMar>
            <w:vAlign w:val="bottom"/>
          </w:tcPr>
          <w:p w14:paraId="1D0C3D8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8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85" w14:textId="77777777" w:rsidR="00561B51" w:rsidRDefault="00562DD3">
            <w:pPr>
              <w:jc w:val="right"/>
              <w:textAlignment w:val="bottom"/>
            </w:pPr>
            <w:r>
              <w:rPr>
                <w:rFonts w:ascii="Times New Roman" w:eastAsia="宋体" w:hAnsi="Times New Roman"/>
                <w:color w:val="000000"/>
                <w:sz w:val="20"/>
                <w:szCs w:val="20"/>
              </w:rPr>
              <w:t>6,985 </w:t>
            </w:r>
          </w:p>
        </w:tc>
        <w:tc>
          <w:tcPr>
            <w:tcW w:w="0" w:type="auto"/>
            <w:shd w:val="clear" w:color="auto" w:fill="CCEEFF"/>
            <w:tcMar>
              <w:top w:w="40" w:type="dxa"/>
              <w:left w:w="0" w:type="dxa"/>
              <w:bottom w:w="40" w:type="dxa"/>
              <w:right w:w="20" w:type="dxa"/>
            </w:tcMar>
            <w:vAlign w:val="bottom"/>
          </w:tcPr>
          <w:p w14:paraId="1D0C3D86" w14:textId="77777777" w:rsidR="00561B51" w:rsidRDefault="00561B51">
            <w:pPr>
              <w:jc w:val="right"/>
              <w:rPr>
                <w:rFonts w:ascii="宋体"/>
              </w:rPr>
            </w:pPr>
          </w:p>
        </w:tc>
      </w:tr>
      <w:tr w:rsidR="00561B51" w14:paraId="1D0C3D90" w14:textId="77777777">
        <w:trPr>
          <w:jc w:val="center"/>
        </w:trPr>
        <w:tc>
          <w:tcPr>
            <w:tcW w:w="0" w:type="auto"/>
            <w:gridSpan w:val="3"/>
            <w:shd w:val="clear" w:color="auto" w:fill="FFFFFF"/>
            <w:tcMar>
              <w:top w:w="40" w:type="dxa"/>
              <w:left w:w="485" w:type="dxa"/>
              <w:bottom w:w="40" w:type="dxa"/>
              <w:right w:w="20" w:type="dxa"/>
            </w:tcMar>
            <w:vAlign w:val="bottom"/>
          </w:tcPr>
          <w:p w14:paraId="1D0C3D88" w14:textId="77777777" w:rsidR="00561B51" w:rsidRDefault="00562DD3">
            <w:pPr>
              <w:textAlignment w:val="bottom"/>
            </w:pPr>
            <w:r>
              <w:rPr>
                <w:rFonts w:ascii="Times New Roman" w:eastAsia="宋体" w:hAnsi="Times New Roman"/>
                <w:color w:val="000000"/>
                <w:sz w:val="20"/>
                <w:szCs w:val="20"/>
              </w:rPr>
              <w:t>Total assets</w:t>
            </w:r>
          </w:p>
        </w:tc>
        <w:tc>
          <w:tcPr>
            <w:tcW w:w="0" w:type="auto"/>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3D8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bottom w:val="single" w:sz="4" w:space="0" w:color="000000"/>
            </w:tcBorders>
            <w:shd w:val="clear" w:color="auto" w:fill="FFFFFF"/>
            <w:tcMar>
              <w:top w:w="40" w:type="dxa"/>
              <w:left w:w="0" w:type="dxa"/>
              <w:bottom w:w="40" w:type="dxa"/>
              <w:right w:w="0" w:type="dxa"/>
            </w:tcMar>
            <w:vAlign w:val="bottom"/>
          </w:tcPr>
          <w:p w14:paraId="1D0C3D8A" w14:textId="77777777" w:rsidR="00561B51" w:rsidRDefault="00562DD3">
            <w:pPr>
              <w:jc w:val="right"/>
              <w:textAlignment w:val="bottom"/>
            </w:pPr>
            <w:r>
              <w:rPr>
                <w:rFonts w:ascii="Times New Roman" w:eastAsia="宋体" w:hAnsi="Times New Roman"/>
                <w:color w:val="000000"/>
                <w:sz w:val="20"/>
                <w:szCs w:val="20"/>
              </w:rPr>
              <w:t>88,406 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3D8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8C" w14:textId="77777777" w:rsidR="00561B51" w:rsidRDefault="00561B51">
            <w:pPr>
              <w:rPr>
                <w:rFonts w:ascii="宋体"/>
              </w:rPr>
            </w:pPr>
          </w:p>
        </w:tc>
        <w:tc>
          <w:tcPr>
            <w:tcW w:w="0" w:type="auto"/>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3D8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bottom w:val="single" w:sz="4" w:space="0" w:color="000000"/>
            </w:tcBorders>
            <w:shd w:val="clear" w:color="auto" w:fill="FFFFFF"/>
            <w:tcMar>
              <w:top w:w="40" w:type="dxa"/>
              <w:left w:w="0" w:type="dxa"/>
              <w:bottom w:w="40" w:type="dxa"/>
              <w:right w:w="0" w:type="dxa"/>
            </w:tcMar>
            <w:vAlign w:val="bottom"/>
          </w:tcPr>
          <w:p w14:paraId="1D0C3D8E" w14:textId="77777777" w:rsidR="00561B51" w:rsidRDefault="00562DD3">
            <w:pPr>
              <w:jc w:val="right"/>
              <w:textAlignment w:val="bottom"/>
            </w:pPr>
            <w:r>
              <w:rPr>
                <w:rFonts w:ascii="Times New Roman" w:eastAsia="宋体" w:hAnsi="Times New Roman"/>
                <w:color w:val="000000"/>
                <w:sz w:val="20"/>
                <w:szCs w:val="20"/>
              </w:rPr>
              <w:t>92,735 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3D8F" w14:textId="77777777" w:rsidR="00561B51" w:rsidRDefault="00561B51">
            <w:pPr>
              <w:jc w:val="right"/>
              <w:rPr>
                <w:rFonts w:ascii="宋体"/>
              </w:rPr>
            </w:pPr>
          </w:p>
        </w:tc>
      </w:tr>
      <w:tr w:rsidR="00561B51" w14:paraId="1D0C3D92" w14:textId="77777777">
        <w:trPr>
          <w:jc w:val="center"/>
        </w:trPr>
        <w:tc>
          <w:tcPr>
            <w:tcW w:w="0" w:type="auto"/>
            <w:gridSpan w:val="12"/>
            <w:shd w:val="clear" w:color="auto" w:fill="CCEEFF"/>
            <w:tcMar>
              <w:top w:w="40" w:type="dxa"/>
              <w:left w:w="20" w:type="dxa"/>
              <w:bottom w:w="40" w:type="dxa"/>
              <w:right w:w="20" w:type="dxa"/>
            </w:tcMar>
            <w:vAlign w:val="bottom"/>
          </w:tcPr>
          <w:p w14:paraId="1D0C3D91" w14:textId="77777777" w:rsidR="00561B51" w:rsidRDefault="00562DD3">
            <w:pPr>
              <w:jc w:val="center"/>
              <w:textAlignment w:val="bottom"/>
            </w:pPr>
            <w:r>
              <w:rPr>
                <w:rFonts w:ascii="Times New Roman" w:eastAsia="宋体" w:hAnsi="Times New Roman"/>
                <w:b/>
                <w:bCs/>
                <w:color w:val="000000"/>
                <w:sz w:val="20"/>
                <w:szCs w:val="20"/>
              </w:rPr>
              <w:t>LIABILITIES AND STOCKHOLDERS’ EQUITY</w:t>
            </w:r>
          </w:p>
        </w:tc>
      </w:tr>
      <w:tr w:rsidR="00561B51" w14:paraId="1D0C3D97" w14:textId="77777777">
        <w:trPr>
          <w:jc w:val="center"/>
        </w:trPr>
        <w:tc>
          <w:tcPr>
            <w:tcW w:w="0" w:type="auto"/>
            <w:gridSpan w:val="3"/>
            <w:shd w:val="clear" w:color="auto" w:fill="FFFFFF"/>
            <w:tcMar>
              <w:top w:w="40" w:type="dxa"/>
              <w:left w:w="20" w:type="dxa"/>
              <w:bottom w:w="40" w:type="dxa"/>
              <w:right w:w="20" w:type="dxa"/>
            </w:tcMar>
            <w:vAlign w:val="bottom"/>
          </w:tcPr>
          <w:p w14:paraId="1D0C3D93" w14:textId="77777777" w:rsidR="00561B51" w:rsidRDefault="00562DD3">
            <w:pPr>
              <w:textAlignment w:val="bottom"/>
            </w:pPr>
            <w:r>
              <w:rPr>
                <w:rFonts w:ascii="Times New Roman" w:eastAsia="宋体" w:hAnsi="Times New Roman"/>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1D0C3D94"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1D0C3D95"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3D96" w14:textId="77777777" w:rsidR="00561B51" w:rsidRDefault="00562DD3">
            <w:pPr>
              <w:jc w:val="right"/>
              <w:textAlignment w:val="bottom"/>
            </w:pPr>
            <w:r>
              <w:rPr>
                <w:rFonts w:ascii="Times New Roman" w:eastAsia="宋体" w:hAnsi="Times New Roman"/>
                <w:color w:val="000000"/>
                <w:sz w:val="20"/>
                <w:szCs w:val="20"/>
              </w:rPr>
              <w:t> </w:t>
            </w:r>
          </w:p>
        </w:tc>
      </w:tr>
      <w:tr w:rsidR="00561B51" w14:paraId="1D0C3DA0" w14:textId="77777777">
        <w:trPr>
          <w:jc w:val="center"/>
        </w:trPr>
        <w:tc>
          <w:tcPr>
            <w:tcW w:w="0" w:type="auto"/>
            <w:gridSpan w:val="3"/>
            <w:shd w:val="clear" w:color="auto" w:fill="CCEEFF"/>
            <w:tcMar>
              <w:top w:w="40" w:type="dxa"/>
              <w:left w:w="245" w:type="dxa"/>
              <w:bottom w:w="40" w:type="dxa"/>
              <w:right w:w="20" w:type="dxa"/>
            </w:tcMar>
            <w:vAlign w:val="bottom"/>
          </w:tcPr>
          <w:p w14:paraId="1D0C3D98" w14:textId="77777777" w:rsidR="00561B51" w:rsidRDefault="00562DD3">
            <w:pPr>
              <w:textAlignment w:val="bottom"/>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bottom"/>
          </w:tcPr>
          <w:p w14:paraId="1D0C3D9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D9A" w14:textId="77777777" w:rsidR="00561B51" w:rsidRDefault="00562DD3">
            <w:pPr>
              <w:jc w:val="right"/>
              <w:textAlignment w:val="bottom"/>
            </w:pPr>
            <w:r>
              <w:rPr>
                <w:rFonts w:ascii="Times New Roman" w:eastAsia="宋体" w:hAnsi="Times New Roman"/>
                <w:color w:val="000000"/>
                <w:sz w:val="20"/>
                <w:szCs w:val="20"/>
              </w:rPr>
              <w:t>5,925 </w:t>
            </w:r>
          </w:p>
        </w:tc>
        <w:tc>
          <w:tcPr>
            <w:tcW w:w="0" w:type="auto"/>
            <w:shd w:val="clear" w:color="auto" w:fill="CCEEFF"/>
            <w:tcMar>
              <w:top w:w="40" w:type="dxa"/>
              <w:left w:w="0" w:type="dxa"/>
              <w:bottom w:w="40" w:type="dxa"/>
              <w:right w:w="20" w:type="dxa"/>
            </w:tcMar>
            <w:vAlign w:val="bottom"/>
          </w:tcPr>
          <w:p w14:paraId="1D0C3D9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9C"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3D9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D9E" w14:textId="77777777" w:rsidR="00561B51" w:rsidRDefault="00562DD3">
            <w:pPr>
              <w:jc w:val="right"/>
              <w:textAlignment w:val="bottom"/>
            </w:pPr>
            <w:r>
              <w:rPr>
                <w:rFonts w:ascii="Times New Roman" w:eastAsia="宋体" w:hAnsi="Times New Roman"/>
                <w:color w:val="000000"/>
                <w:sz w:val="20"/>
                <w:szCs w:val="20"/>
              </w:rPr>
              <w:t>5,823 </w:t>
            </w:r>
          </w:p>
        </w:tc>
        <w:tc>
          <w:tcPr>
            <w:tcW w:w="0" w:type="auto"/>
            <w:shd w:val="clear" w:color="auto" w:fill="CCEEFF"/>
            <w:tcMar>
              <w:top w:w="40" w:type="dxa"/>
              <w:left w:w="0" w:type="dxa"/>
              <w:bottom w:w="40" w:type="dxa"/>
              <w:right w:w="20" w:type="dxa"/>
            </w:tcMar>
            <w:vAlign w:val="bottom"/>
          </w:tcPr>
          <w:p w14:paraId="1D0C3D9F" w14:textId="77777777" w:rsidR="00561B51" w:rsidRDefault="00561B51">
            <w:pPr>
              <w:jc w:val="right"/>
              <w:rPr>
                <w:rFonts w:ascii="宋体"/>
              </w:rPr>
            </w:pPr>
          </w:p>
        </w:tc>
      </w:tr>
      <w:tr w:rsidR="00561B51" w14:paraId="1D0C3DA7" w14:textId="77777777">
        <w:trPr>
          <w:jc w:val="center"/>
        </w:trPr>
        <w:tc>
          <w:tcPr>
            <w:tcW w:w="0" w:type="auto"/>
            <w:gridSpan w:val="3"/>
            <w:shd w:val="clear" w:color="auto" w:fill="FFFFFF"/>
            <w:tcMar>
              <w:top w:w="40" w:type="dxa"/>
              <w:left w:w="245" w:type="dxa"/>
              <w:bottom w:w="40" w:type="dxa"/>
              <w:right w:w="20" w:type="dxa"/>
            </w:tcMar>
            <w:vAlign w:val="bottom"/>
          </w:tcPr>
          <w:p w14:paraId="1D0C3DA1" w14:textId="77777777" w:rsidR="00561B51" w:rsidRDefault="00562DD3">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1D0C3DA2" w14:textId="77777777" w:rsidR="00561B51" w:rsidRDefault="00562DD3">
            <w:pPr>
              <w:jc w:val="right"/>
              <w:textAlignment w:val="bottom"/>
            </w:pPr>
            <w:r>
              <w:rPr>
                <w:rFonts w:ascii="Times New Roman" w:eastAsia="宋体" w:hAnsi="Times New Roman"/>
                <w:color w:val="000000"/>
                <w:sz w:val="20"/>
                <w:szCs w:val="20"/>
              </w:rPr>
              <w:t>25,585 </w:t>
            </w:r>
          </w:p>
        </w:tc>
        <w:tc>
          <w:tcPr>
            <w:tcW w:w="0" w:type="auto"/>
            <w:shd w:val="clear" w:color="auto" w:fill="FFFFFF"/>
            <w:tcMar>
              <w:top w:w="40" w:type="dxa"/>
              <w:left w:w="0" w:type="dxa"/>
              <w:bottom w:w="40" w:type="dxa"/>
              <w:right w:w="20" w:type="dxa"/>
            </w:tcMar>
            <w:vAlign w:val="bottom"/>
          </w:tcPr>
          <w:p w14:paraId="1D0C3DA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A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A5" w14:textId="77777777" w:rsidR="00561B51" w:rsidRDefault="00562DD3">
            <w:pPr>
              <w:jc w:val="right"/>
              <w:textAlignment w:val="bottom"/>
            </w:pPr>
            <w:r>
              <w:rPr>
                <w:rFonts w:ascii="Times New Roman" w:eastAsia="宋体" w:hAnsi="Times New Roman"/>
                <w:color w:val="000000"/>
                <w:sz w:val="20"/>
                <w:szCs w:val="20"/>
              </w:rPr>
              <w:t>27,143 </w:t>
            </w:r>
          </w:p>
        </w:tc>
        <w:tc>
          <w:tcPr>
            <w:tcW w:w="0" w:type="auto"/>
            <w:shd w:val="clear" w:color="auto" w:fill="FFFFFF"/>
            <w:tcMar>
              <w:top w:w="40" w:type="dxa"/>
              <w:left w:w="0" w:type="dxa"/>
              <w:bottom w:w="40" w:type="dxa"/>
              <w:right w:w="20" w:type="dxa"/>
            </w:tcMar>
            <w:vAlign w:val="bottom"/>
          </w:tcPr>
          <w:p w14:paraId="1D0C3DA6" w14:textId="77777777" w:rsidR="00561B51" w:rsidRDefault="00561B51">
            <w:pPr>
              <w:jc w:val="right"/>
              <w:rPr>
                <w:rFonts w:ascii="宋体"/>
              </w:rPr>
            </w:pPr>
          </w:p>
        </w:tc>
      </w:tr>
      <w:tr w:rsidR="00561B51" w14:paraId="1D0C3DAE" w14:textId="77777777">
        <w:trPr>
          <w:jc w:val="center"/>
        </w:trPr>
        <w:tc>
          <w:tcPr>
            <w:tcW w:w="0" w:type="auto"/>
            <w:gridSpan w:val="3"/>
            <w:shd w:val="clear" w:color="auto" w:fill="CCEEFF"/>
            <w:tcMar>
              <w:top w:w="40" w:type="dxa"/>
              <w:left w:w="260" w:type="dxa"/>
              <w:bottom w:w="40" w:type="dxa"/>
              <w:right w:w="20" w:type="dxa"/>
            </w:tcMar>
            <w:vAlign w:val="bottom"/>
          </w:tcPr>
          <w:p w14:paraId="1D0C3DA8" w14:textId="77777777" w:rsidR="00561B51" w:rsidRDefault="00562DD3">
            <w:pPr>
              <w:textAlignment w:val="bottom"/>
            </w:pPr>
            <w:r>
              <w:rPr>
                <w:rFonts w:ascii="Times New Roman" w:eastAsia="宋体" w:hAnsi="Times New Roman"/>
                <w:color w:val="000000"/>
                <w:sz w:val="20"/>
                <w:szCs w:val="20"/>
              </w:rPr>
              <w:t>Due to related party</w:t>
            </w:r>
          </w:p>
        </w:tc>
        <w:tc>
          <w:tcPr>
            <w:tcW w:w="0" w:type="auto"/>
            <w:gridSpan w:val="2"/>
            <w:shd w:val="clear" w:color="auto" w:fill="CCEEFF"/>
            <w:tcMar>
              <w:top w:w="40" w:type="dxa"/>
              <w:left w:w="20" w:type="dxa"/>
              <w:bottom w:w="40" w:type="dxa"/>
              <w:right w:w="0" w:type="dxa"/>
            </w:tcMar>
            <w:vAlign w:val="bottom"/>
          </w:tcPr>
          <w:p w14:paraId="1D0C3DA9" w14:textId="77777777" w:rsidR="00561B51" w:rsidRDefault="00562DD3">
            <w:pPr>
              <w:jc w:val="right"/>
              <w:textAlignment w:val="bottom"/>
            </w:pPr>
            <w:r>
              <w:rPr>
                <w:rFonts w:ascii="Times New Roman" w:eastAsia="宋体" w:hAnsi="Times New Roman"/>
                <w:color w:val="000000"/>
                <w:sz w:val="20"/>
                <w:szCs w:val="20"/>
              </w:rPr>
              <w:t>622 </w:t>
            </w:r>
          </w:p>
        </w:tc>
        <w:tc>
          <w:tcPr>
            <w:tcW w:w="0" w:type="auto"/>
            <w:shd w:val="clear" w:color="auto" w:fill="CCEEFF"/>
            <w:tcMar>
              <w:top w:w="40" w:type="dxa"/>
              <w:left w:w="0" w:type="dxa"/>
              <w:bottom w:w="40" w:type="dxa"/>
              <w:right w:w="20" w:type="dxa"/>
            </w:tcMar>
            <w:vAlign w:val="bottom"/>
          </w:tcPr>
          <w:p w14:paraId="1D0C3DA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A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AC" w14:textId="77777777" w:rsidR="00561B51" w:rsidRDefault="00562DD3">
            <w:pPr>
              <w:jc w:val="right"/>
              <w:textAlignment w:val="bottom"/>
            </w:pPr>
            <w:r>
              <w:rPr>
                <w:rFonts w:ascii="Times New Roman" w:eastAsia="宋体" w:hAnsi="Times New Roman"/>
                <w:color w:val="000000"/>
                <w:sz w:val="20"/>
                <w:szCs w:val="20"/>
              </w:rPr>
              <w:t>1,414 </w:t>
            </w:r>
          </w:p>
        </w:tc>
        <w:tc>
          <w:tcPr>
            <w:tcW w:w="0" w:type="auto"/>
            <w:shd w:val="clear" w:color="auto" w:fill="CCEEFF"/>
            <w:tcMar>
              <w:top w:w="40" w:type="dxa"/>
              <w:left w:w="0" w:type="dxa"/>
              <w:bottom w:w="40" w:type="dxa"/>
              <w:right w:w="20" w:type="dxa"/>
            </w:tcMar>
            <w:vAlign w:val="bottom"/>
          </w:tcPr>
          <w:p w14:paraId="1D0C3DAD" w14:textId="77777777" w:rsidR="00561B51" w:rsidRDefault="00561B51">
            <w:pPr>
              <w:jc w:val="right"/>
              <w:rPr>
                <w:rFonts w:ascii="宋体"/>
              </w:rPr>
            </w:pPr>
          </w:p>
        </w:tc>
      </w:tr>
      <w:tr w:rsidR="00561B51" w14:paraId="1D0C3DB5" w14:textId="77777777">
        <w:trPr>
          <w:jc w:val="center"/>
        </w:trPr>
        <w:tc>
          <w:tcPr>
            <w:tcW w:w="0" w:type="auto"/>
            <w:gridSpan w:val="3"/>
            <w:shd w:val="clear" w:color="auto" w:fill="FFFFFF"/>
            <w:tcMar>
              <w:top w:w="40" w:type="dxa"/>
              <w:left w:w="245" w:type="dxa"/>
              <w:bottom w:w="40" w:type="dxa"/>
              <w:right w:w="20" w:type="dxa"/>
            </w:tcMar>
            <w:vAlign w:val="bottom"/>
          </w:tcPr>
          <w:p w14:paraId="1D0C3DAF" w14:textId="77777777" w:rsidR="00561B51" w:rsidRDefault="00562DD3">
            <w:pPr>
              <w:textAlignment w:val="bottom"/>
            </w:pPr>
            <w:r>
              <w:rPr>
                <w:rFonts w:ascii="Times New Roman" w:eastAsia="宋体" w:hAnsi="Times New Roman"/>
                <w:color w:val="000000"/>
                <w:sz w:val="20"/>
                <w:szCs w:val="20"/>
              </w:rPr>
              <w:t>Accrued and other</w:t>
            </w:r>
          </w:p>
        </w:tc>
        <w:tc>
          <w:tcPr>
            <w:tcW w:w="0" w:type="auto"/>
            <w:gridSpan w:val="2"/>
            <w:shd w:val="clear" w:color="auto" w:fill="FFFFFF"/>
            <w:tcMar>
              <w:top w:w="40" w:type="dxa"/>
              <w:left w:w="20" w:type="dxa"/>
              <w:bottom w:w="40" w:type="dxa"/>
              <w:right w:w="0" w:type="dxa"/>
            </w:tcMar>
            <w:vAlign w:val="bottom"/>
          </w:tcPr>
          <w:p w14:paraId="1D0C3DB0" w14:textId="77777777" w:rsidR="00561B51" w:rsidRDefault="00562DD3">
            <w:pPr>
              <w:jc w:val="right"/>
              <w:textAlignment w:val="bottom"/>
            </w:pPr>
            <w:r>
              <w:rPr>
                <w:rFonts w:ascii="Times New Roman" w:eastAsia="宋体" w:hAnsi="Times New Roman"/>
                <w:color w:val="000000"/>
                <w:sz w:val="20"/>
                <w:szCs w:val="20"/>
              </w:rPr>
              <w:t>6,598 </w:t>
            </w:r>
          </w:p>
        </w:tc>
        <w:tc>
          <w:tcPr>
            <w:tcW w:w="0" w:type="auto"/>
            <w:shd w:val="clear" w:color="auto" w:fill="FFFFFF"/>
            <w:tcMar>
              <w:top w:w="40" w:type="dxa"/>
              <w:left w:w="0" w:type="dxa"/>
              <w:bottom w:w="40" w:type="dxa"/>
              <w:right w:w="20" w:type="dxa"/>
            </w:tcMar>
            <w:vAlign w:val="bottom"/>
          </w:tcPr>
          <w:p w14:paraId="1D0C3DB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B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B3" w14:textId="77777777" w:rsidR="00561B51" w:rsidRDefault="00562DD3">
            <w:pPr>
              <w:jc w:val="right"/>
              <w:textAlignment w:val="bottom"/>
            </w:pPr>
            <w:r>
              <w:rPr>
                <w:rFonts w:ascii="Times New Roman" w:eastAsia="宋体" w:hAnsi="Times New Roman"/>
                <w:color w:val="000000"/>
                <w:sz w:val="20"/>
                <w:szCs w:val="20"/>
              </w:rPr>
              <w:t>7,578 </w:t>
            </w:r>
          </w:p>
        </w:tc>
        <w:tc>
          <w:tcPr>
            <w:tcW w:w="0" w:type="auto"/>
            <w:shd w:val="clear" w:color="auto" w:fill="FFFFFF"/>
            <w:tcMar>
              <w:top w:w="40" w:type="dxa"/>
              <w:left w:w="0" w:type="dxa"/>
              <w:bottom w:w="40" w:type="dxa"/>
              <w:right w:w="20" w:type="dxa"/>
            </w:tcMar>
            <w:vAlign w:val="bottom"/>
          </w:tcPr>
          <w:p w14:paraId="1D0C3DB4" w14:textId="77777777" w:rsidR="00561B51" w:rsidRDefault="00561B51">
            <w:pPr>
              <w:jc w:val="right"/>
              <w:rPr>
                <w:rFonts w:ascii="宋体"/>
              </w:rPr>
            </w:pPr>
          </w:p>
        </w:tc>
      </w:tr>
      <w:tr w:rsidR="00561B51" w14:paraId="1D0C3DBC" w14:textId="77777777">
        <w:trPr>
          <w:jc w:val="center"/>
        </w:trPr>
        <w:tc>
          <w:tcPr>
            <w:tcW w:w="0" w:type="auto"/>
            <w:gridSpan w:val="3"/>
            <w:shd w:val="clear" w:color="auto" w:fill="CCEEFF"/>
            <w:tcMar>
              <w:top w:w="40" w:type="dxa"/>
              <w:left w:w="245" w:type="dxa"/>
              <w:bottom w:w="40" w:type="dxa"/>
              <w:right w:w="20" w:type="dxa"/>
            </w:tcMar>
            <w:vAlign w:val="bottom"/>
          </w:tcPr>
          <w:p w14:paraId="1D0C3DB6" w14:textId="77777777" w:rsidR="00561B51" w:rsidRDefault="00562DD3">
            <w:pPr>
              <w:textAlignment w:val="bottom"/>
            </w:pPr>
            <w:r>
              <w:rPr>
                <w:rFonts w:ascii="Times New Roman" w:eastAsia="宋体" w:hAnsi="Times New Roman"/>
                <w:color w:val="000000"/>
                <w:sz w:val="20"/>
                <w:szCs w:val="20"/>
              </w:rPr>
              <w:t>Short-term deferred revenue</w:t>
            </w:r>
          </w:p>
        </w:tc>
        <w:tc>
          <w:tcPr>
            <w:tcW w:w="0" w:type="auto"/>
            <w:gridSpan w:val="2"/>
            <w:shd w:val="clear" w:color="auto" w:fill="CCEEFF"/>
            <w:tcMar>
              <w:top w:w="40" w:type="dxa"/>
              <w:left w:w="20" w:type="dxa"/>
              <w:bottom w:w="40" w:type="dxa"/>
              <w:right w:w="0" w:type="dxa"/>
            </w:tcMar>
            <w:vAlign w:val="bottom"/>
          </w:tcPr>
          <w:p w14:paraId="1D0C3DB7" w14:textId="77777777" w:rsidR="00561B51" w:rsidRDefault="00562DD3">
            <w:pPr>
              <w:jc w:val="right"/>
              <w:textAlignment w:val="bottom"/>
            </w:pPr>
            <w:r>
              <w:rPr>
                <w:rFonts w:ascii="Times New Roman" w:eastAsia="宋体" w:hAnsi="Times New Roman"/>
                <w:color w:val="000000"/>
                <w:sz w:val="20"/>
                <w:szCs w:val="20"/>
              </w:rPr>
              <w:t>14,329 </w:t>
            </w:r>
          </w:p>
        </w:tc>
        <w:tc>
          <w:tcPr>
            <w:tcW w:w="0" w:type="auto"/>
            <w:shd w:val="clear" w:color="auto" w:fill="CCEEFF"/>
            <w:tcMar>
              <w:top w:w="40" w:type="dxa"/>
              <w:left w:w="0" w:type="dxa"/>
              <w:bottom w:w="40" w:type="dxa"/>
              <w:right w:w="20" w:type="dxa"/>
            </w:tcMar>
            <w:vAlign w:val="bottom"/>
          </w:tcPr>
          <w:p w14:paraId="1D0C3DB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B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BA" w14:textId="77777777" w:rsidR="00561B51" w:rsidRDefault="00562DD3">
            <w:pPr>
              <w:jc w:val="right"/>
              <w:textAlignment w:val="bottom"/>
            </w:pPr>
            <w:r>
              <w:rPr>
                <w:rFonts w:ascii="Times New Roman" w:eastAsia="宋体" w:hAnsi="Times New Roman"/>
                <w:color w:val="000000"/>
                <w:sz w:val="20"/>
                <w:szCs w:val="20"/>
              </w:rPr>
              <w:t>14,261 </w:t>
            </w:r>
          </w:p>
        </w:tc>
        <w:tc>
          <w:tcPr>
            <w:tcW w:w="0" w:type="auto"/>
            <w:shd w:val="clear" w:color="auto" w:fill="CCEEFF"/>
            <w:tcMar>
              <w:top w:w="40" w:type="dxa"/>
              <w:left w:w="0" w:type="dxa"/>
              <w:bottom w:w="40" w:type="dxa"/>
              <w:right w:w="20" w:type="dxa"/>
            </w:tcMar>
            <w:vAlign w:val="bottom"/>
          </w:tcPr>
          <w:p w14:paraId="1D0C3DBB" w14:textId="77777777" w:rsidR="00561B51" w:rsidRDefault="00561B51">
            <w:pPr>
              <w:jc w:val="right"/>
              <w:rPr>
                <w:rFonts w:ascii="宋体"/>
              </w:rPr>
            </w:pPr>
          </w:p>
        </w:tc>
      </w:tr>
      <w:tr w:rsidR="00561B51" w14:paraId="1D0C3DC3" w14:textId="77777777">
        <w:trPr>
          <w:jc w:val="center"/>
        </w:trPr>
        <w:tc>
          <w:tcPr>
            <w:tcW w:w="0" w:type="auto"/>
            <w:gridSpan w:val="3"/>
            <w:shd w:val="clear" w:color="auto" w:fill="FFFFFF"/>
            <w:tcMar>
              <w:top w:w="40" w:type="dxa"/>
              <w:left w:w="365" w:type="dxa"/>
              <w:bottom w:w="40" w:type="dxa"/>
              <w:right w:w="20" w:type="dxa"/>
            </w:tcMar>
            <w:vAlign w:val="bottom"/>
          </w:tcPr>
          <w:p w14:paraId="1D0C3DBD" w14:textId="77777777" w:rsidR="00561B51" w:rsidRDefault="00562DD3">
            <w:pPr>
              <w:textAlignment w:val="bottom"/>
            </w:pPr>
            <w:r>
              <w:rPr>
                <w:rFonts w:ascii="Times New Roman" w:eastAsia="宋体" w:hAnsi="Times New Roman"/>
                <w:color w:val="000000"/>
                <w:sz w:val="20"/>
                <w:szCs w:val="20"/>
              </w:rPr>
              <w:t>Total current liabilities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DBE" w14:textId="77777777" w:rsidR="00561B51" w:rsidRDefault="00562DD3">
            <w:pPr>
              <w:jc w:val="right"/>
              <w:textAlignment w:val="bottom"/>
            </w:pPr>
            <w:r>
              <w:rPr>
                <w:rFonts w:ascii="Times New Roman" w:eastAsia="宋体" w:hAnsi="Times New Roman"/>
                <w:color w:val="000000"/>
                <w:sz w:val="20"/>
                <w:szCs w:val="20"/>
              </w:rPr>
              <w:t>53,059 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DB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C0"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DC1" w14:textId="77777777" w:rsidR="00561B51" w:rsidRDefault="00562DD3">
            <w:pPr>
              <w:jc w:val="right"/>
              <w:textAlignment w:val="bottom"/>
            </w:pPr>
            <w:r>
              <w:rPr>
                <w:rFonts w:ascii="Times New Roman" w:eastAsia="宋体" w:hAnsi="Times New Roman"/>
                <w:color w:val="000000"/>
                <w:sz w:val="20"/>
                <w:szCs w:val="20"/>
              </w:rPr>
              <w:t>56,219 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DC2" w14:textId="77777777" w:rsidR="00561B51" w:rsidRDefault="00561B51">
            <w:pPr>
              <w:jc w:val="right"/>
              <w:rPr>
                <w:rFonts w:ascii="宋体"/>
              </w:rPr>
            </w:pPr>
          </w:p>
        </w:tc>
      </w:tr>
      <w:tr w:rsidR="00561B51" w14:paraId="1D0C3DCA" w14:textId="77777777">
        <w:trPr>
          <w:jc w:val="center"/>
        </w:trPr>
        <w:tc>
          <w:tcPr>
            <w:tcW w:w="0" w:type="auto"/>
            <w:gridSpan w:val="3"/>
            <w:shd w:val="clear" w:color="auto" w:fill="CCEEFF"/>
            <w:tcMar>
              <w:top w:w="40" w:type="dxa"/>
              <w:left w:w="20" w:type="dxa"/>
              <w:bottom w:w="40" w:type="dxa"/>
              <w:right w:w="20" w:type="dxa"/>
            </w:tcMar>
            <w:vAlign w:val="bottom"/>
          </w:tcPr>
          <w:p w14:paraId="1D0C3DC4" w14:textId="77777777" w:rsidR="00561B51" w:rsidRDefault="00562DD3">
            <w:pPr>
              <w:textAlignment w:val="bottom"/>
            </w:pPr>
            <w:r>
              <w:rPr>
                <w:rFonts w:ascii="Times New Roman" w:eastAsia="宋体" w:hAnsi="Times New Roman"/>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1D0C3DC5" w14:textId="77777777" w:rsidR="00561B51" w:rsidRDefault="00562DD3">
            <w:pPr>
              <w:jc w:val="right"/>
              <w:textAlignment w:val="bottom"/>
            </w:pPr>
            <w:r>
              <w:rPr>
                <w:rFonts w:ascii="Times New Roman" w:eastAsia="宋体" w:hAnsi="Times New Roman"/>
                <w:color w:val="000000"/>
                <w:sz w:val="20"/>
                <w:szCs w:val="20"/>
              </w:rPr>
              <w:t>21,197 </w:t>
            </w:r>
          </w:p>
        </w:tc>
        <w:tc>
          <w:tcPr>
            <w:tcW w:w="0" w:type="auto"/>
            <w:shd w:val="clear" w:color="auto" w:fill="CCEEFF"/>
            <w:tcMar>
              <w:top w:w="40" w:type="dxa"/>
              <w:left w:w="0" w:type="dxa"/>
              <w:bottom w:w="40" w:type="dxa"/>
              <w:right w:w="20" w:type="dxa"/>
            </w:tcMar>
            <w:vAlign w:val="bottom"/>
          </w:tcPr>
          <w:p w14:paraId="1D0C3DC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C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C8" w14:textId="77777777" w:rsidR="00561B51" w:rsidRDefault="00562DD3">
            <w:pPr>
              <w:jc w:val="right"/>
              <w:textAlignment w:val="bottom"/>
            </w:pPr>
            <w:r>
              <w:rPr>
                <w:rFonts w:ascii="Times New Roman" w:eastAsia="宋体" w:hAnsi="Times New Roman"/>
                <w:color w:val="000000"/>
                <w:sz w:val="20"/>
                <w:szCs w:val="20"/>
              </w:rPr>
              <w:t>21,131 </w:t>
            </w:r>
          </w:p>
        </w:tc>
        <w:tc>
          <w:tcPr>
            <w:tcW w:w="0" w:type="auto"/>
            <w:shd w:val="clear" w:color="auto" w:fill="CCEEFF"/>
            <w:tcMar>
              <w:top w:w="40" w:type="dxa"/>
              <w:left w:w="0" w:type="dxa"/>
              <w:bottom w:w="40" w:type="dxa"/>
              <w:right w:w="20" w:type="dxa"/>
            </w:tcMar>
            <w:vAlign w:val="bottom"/>
          </w:tcPr>
          <w:p w14:paraId="1D0C3DC9" w14:textId="77777777" w:rsidR="00561B51" w:rsidRDefault="00561B51">
            <w:pPr>
              <w:jc w:val="right"/>
              <w:rPr>
                <w:rFonts w:ascii="宋体"/>
              </w:rPr>
            </w:pPr>
          </w:p>
        </w:tc>
      </w:tr>
      <w:tr w:rsidR="00561B51" w14:paraId="1D0C3DD1" w14:textId="77777777">
        <w:trPr>
          <w:jc w:val="center"/>
        </w:trPr>
        <w:tc>
          <w:tcPr>
            <w:tcW w:w="0" w:type="auto"/>
            <w:gridSpan w:val="3"/>
            <w:shd w:val="clear" w:color="auto" w:fill="FFFFFF"/>
            <w:tcMar>
              <w:top w:w="40" w:type="dxa"/>
              <w:left w:w="20" w:type="dxa"/>
              <w:bottom w:w="40" w:type="dxa"/>
              <w:right w:w="20" w:type="dxa"/>
            </w:tcMar>
            <w:vAlign w:val="bottom"/>
          </w:tcPr>
          <w:p w14:paraId="1D0C3DCB" w14:textId="77777777" w:rsidR="00561B51" w:rsidRDefault="00562DD3">
            <w:pPr>
              <w:textAlignment w:val="bottom"/>
            </w:pPr>
            <w:r>
              <w:rPr>
                <w:rFonts w:ascii="Times New Roman" w:eastAsia="宋体" w:hAnsi="Times New Roman"/>
                <w:color w:val="000000"/>
                <w:sz w:val="20"/>
                <w:szCs w:val="20"/>
              </w:rPr>
              <w:t>Long-term deferred revenue</w:t>
            </w:r>
          </w:p>
        </w:tc>
        <w:tc>
          <w:tcPr>
            <w:tcW w:w="0" w:type="auto"/>
            <w:gridSpan w:val="2"/>
            <w:shd w:val="clear" w:color="auto" w:fill="FFFFFF"/>
            <w:tcMar>
              <w:top w:w="40" w:type="dxa"/>
              <w:left w:w="20" w:type="dxa"/>
              <w:bottom w:w="40" w:type="dxa"/>
              <w:right w:w="0" w:type="dxa"/>
            </w:tcMar>
            <w:vAlign w:val="bottom"/>
          </w:tcPr>
          <w:p w14:paraId="1D0C3DCC" w14:textId="77777777" w:rsidR="00561B51" w:rsidRDefault="00562DD3">
            <w:pPr>
              <w:jc w:val="right"/>
              <w:textAlignment w:val="bottom"/>
            </w:pPr>
            <w:r>
              <w:rPr>
                <w:rFonts w:ascii="Times New Roman" w:eastAsia="宋体" w:hAnsi="Times New Roman"/>
                <w:color w:val="000000"/>
                <w:sz w:val="20"/>
                <w:szCs w:val="20"/>
              </w:rPr>
              <w:t>13,074 </w:t>
            </w:r>
          </w:p>
        </w:tc>
        <w:tc>
          <w:tcPr>
            <w:tcW w:w="0" w:type="auto"/>
            <w:shd w:val="clear" w:color="auto" w:fill="FFFFFF"/>
            <w:tcMar>
              <w:top w:w="40" w:type="dxa"/>
              <w:left w:w="0" w:type="dxa"/>
              <w:bottom w:w="40" w:type="dxa"/>
              <w:right w:w="20" w:type="dxa"/>
            </w:tcMar>
            <w:vAlign w:val="bottom"/>
          </w:tcPr>
          <w:p w14:paraId="1D0C3DC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C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CF" w14:textId="77777777" w:rsidR="00561B51" w:rsidRDefault="00562DD3">
            <w:pPr>
              <w:jc w:val="right"/>
              <w:textAlignment w:val="bottom"/>
            </w:pPr>
            <w:r>
              <w:rPr>
                <w:rFonts w:ascii="Times New Roman" w:eastAsia="宋体" w:hAnsi="Times New Roman"/>
                <w:color w:val="000000"/>
                <w:sz w:val="20"/>
                <w:szCs w:val="20"/>
              </w:rPr>
              <w:t>13,312 </w:t>
            </w:r>
          </w:p>
        </w:tc>
        <w:tc>
          <w:tcPr>
            <w:tcW w:w="0" w:type="auto"/>
            <w:shd w:val="clear" w:color="auto" w:fill="FFFFFF"/>
            <w:tcMar>
              <w:top w:w="40" w:type="dxa"/>
              <w:left w:w="0" w:type="dxa"/>
              <w:bottom w:w="40" w:type="dxa"/>
              <w:right w:w="20" w:type="dxa"/>
            </w:tcMar>
            <w:vAlign w:val="bottom"/>
          </w:tcPr>
          <w:p w14:paraId="1D0C3DD0" w14:textId="77777777" w:rsidR="00561B51" w:rsidRDefault="00561B51">
            <w:pPr>
              <w:jc w:val="right"/>
              <w:rPr>
                <w:rFonts w:ascii="宋体"/>
              </w:rPr>
            </w:pPr>
          </w:p>
        </w:tc>
      </w:tr>
      <w:tr w:rsidR="00561B51" w14:paraId="1D0C3DD8" w14:textId="77777777">
        <w:trPr>
          <w:jc w:val="center"/>
        </w:trPr>
        <w:tc>
          <w:tcPr>
            <w:tcW w:w="0" w:type="auto"/>
            <w:gridSpan w:val="3"/>
            <w:shd w:val="clear" w:color="auto" w:fill="CCEEFF"/>
            <w:tcMar>
              <w:top w:w="40" w:type="dxa"/>
              <w:left w:w="20" w:type="dxa"/>
              <w:bottom w:w="40" w:type="dxa"/>
              <w:right w:w="20" w:type="dxa"/>
            </w:tcMar>
            <w:vAlign w:val="bottom"/>
          </w:tcPr>
          <w:p w14:paraId="1D0C3DD2" w14:textId="77777777" w:rsidR="00561B51" w:rsidRDefault="00562DD3">
            <w:pPr>
              <w:textAlignment w:val="bottom"/>
            </w:pPr>
            <w:r>
              <w:rPr>
                <w:rFonts w:ascii="Times New Roman" w:eastAsia="宋体" w:hAnsi="Times New Roman"/>
                <w:color w:val="000000"/>
                <w:sz w:val="20"/>
                <w:szCs w:val="20"/>
              </w:rPr>
              <w:t>Other non-current liabilities</w:t>
            </w:r>
          </w:p>
        </w:tc>
        <w:tc>
          <w:tcPr>
            <w:tcW w:w="0" w:type="auto"/>
            <w:gridSpan w:val="2"/>
            <w:shd w:val="clear" w:color="auto" w:fill="CCEEFF"/>
            <w:tcMar>
              <w:top w:w="40" w:type="dxa"/>
              <w:left w:w="20" w:type="dxa"/>
              <w:bottom w:w="40" w:type="dxa"/>
              <w:right w:w="0" w:type="dxa"/>
            </w:tcMar>
            <w:vAlign w:val="bottom"/>
          </w:tcPr>
          <w:p w14:paraId="1D0C3DD3" w14:textId="77777777" w:rsidR="00561B51" w:rsidRDefault="00562DD3">
            <w:pPr>
              <w:jc w:val="right"/>
              <w:textAlignment w:val="bottom"/>
            </w:pPr>
            <w:r>
              <w:rPr>
                <w:rFonts w:ascii="Times New Roman" w:eastAsia="宋体" w:hAnsi="Times New Roman"/>
                <w:color w:val="000000"/>
                <w:sz w:val="20"/>
                <w:szCs w:val="20"/>
              </w:rPr>
              <w:t>3,431 </w:t>
            </w:r>
          </w:p>
        </w:tc>
        <w:tc>
          <w:tcPr>
            <w:tcW w:w="0" w:type="auto"/>
            <w:shd w:val="clear" w:color="auto" w:fill="CCEEFF"/>
            <w:tcMar>
              <w:top w:w="40" w:type="dxa"/>
              <w:left w:w="0" w:type="dxa"/>
              <w:bottom w:w="40" w:type="dxa"/>
              <w:right w:w="20" w:type="dxa"/>
            </w:tcMar>
            <w:vAlign w:val="bottom"/>
          </w:tcPr>
          <w:p w14:paraId="1D0C3DD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D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D6" w14:textId="77777777" w:rsidR="00561B51" w:rsidRDefault="00562DD3">
            <w:pPr>
              <w:jc w:val="right"/>
              <w:textAlignment w:val="bottom"/>
            </w:pPr>
            <w:r>
              <w:rPr>
                <w:rFonts w:ascii="Times New Roman" w:eastAsia="宋体" w:hAnsi="Times New Roman"/>
                <w:color w:val="000000"/>
                <w:sz w:val="20"/>
                <w:szCs w:val="20"/>
              </w:rPr>
              <w:t>3,653 </w:t>
            </w:r>
          </w:p>
        </w:tc>
        <w:tc>
          <w:tcPr>
            <w:tcW w:w="0" w:type="auto"/>
            <w:shd w:val="clear" w:color="auto" w:fill="CCEEFF"/>
            <w:tcMar>
              <w:top w:w="40" w:type="dxa"/>
              <w:left w:w="0" w:type="dxa"/>
              <w:bottom w:w="40" w:type="dxa"/>
              <w:right w:w="20" w:type="dxa"/>
            </w:tcMar>
            <w:vAlign w:val="bottom"/>
          </w:tcPr>
          <w:p w14:paraId="1D0C3DD7" w14:textId="77777777" w:rsidR="00561B51" w:rsidRDefault="00561B51">
            <w:pPr>
              <w:jc w:val="right"/>
              <w:rPr>
                <w:rFonts w:ascii="宋体"/>
              </w:rPr>
            </w:pPr>
          </w:p>
        </w:tc>
      </w:tr>
      <w:tr w:rsidR="00561B51" w14:paraId="1D0C3DDF" w14:textId="77777777">
        <w:trPr>
          <w:jc w:val="center"/>
        </w:trPr>
        <w:tc>
          <w:tcPr>
            <w:tcW w:w="0" w:type="auto"/>
            <w:gridSpan w:val="3"/>
            <w:shd w:val="clear" w:color="auto" w:fill="FFFFFF"/>
            <w:tcMar>
              <w:top w:w="40" w:type="dxa"/>
              <w:left w:w="485" w:type="dxa"/>
              <w:bottom w:w="40" w:type="dxa"/>
              <w:right w:w="20" w:type="dxa"/>
            </w:tcMar>
            <w:vAlign w:val="bottom"/>
          </w:tcPr>
          <w:p w14:paraId="1D0C3DD9" w14:textId="77777777" w:rsidR="00561B51" w:rsidRDefault="00562DD3">
            <w:pPr>
              <w:textAlignment w:val="bottom"/>
            </w:pPr>
            <w:r>
              <w:rPr>
                <w:rFonts w:ascii="Times New Roman" w:eastAsia="宋体" w:hAnsi="Times New Roman"/>
                <w:color w:val="000000"/>
                <w:sz w:val="20"/>
                <w:szCs w:val="20"/>
              </w:rPr>
              <w:t>Total liabilities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DDA" w14:textId="77777777" w:rsidR="00561B51" w:rsidRDefault="00562DD3">
            <w:pPr>
              <w:jc w:val="right"/>
              <w:textAlignment w:val="bottom"/>
            </w:pPr>
            <w:r>
              <w:rPr>
                <w:rFonts w:ascii="Times New Roman" w:eastAsia="宋体" w:hAnsi="Times New Roman"/>
                <w:color w:val="000000"/>
                <w:sz w:val="20"/>
                <w:szCs w:val="20"/>
              </w:rPr>
              <w:t>90,761 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DD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DC"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DDD" w14:textId="77777777" w:rsidR="00561B51" w:rsidRDefault="00562DD3">
            <w:pPr>
              <w:jc w:val="right"/>
              <w:textAlignment w:val="bottom"/>
            </w:pPr>
            <w:r>
              <w:rPr>
                <w:rFonts w:ascii="Times New Roman" w:eastAsia="宋体" w:hAnsi="Times New Roman"/>
                <w:color w:val="000000"/>
                <w:sz w:val="20"/>
                <w:szCs w:val="20"/>
              </w:rPr>
              <w:t>94,315 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DDE" w14:textId="77777777" w:rsidR="00561B51" w:rsidRDefault="00561B51">
            <w:pPr>
              <w:jc w:val="right"/>
              <w:rPr>
                <w:rFonts w:ascii="宋体"/>
              </w:rPr>
            </w:pPr>
          </w:p>
        </w:tc>
      </w:tr>
      <w:tr w:rsidR="00561B51" w14:paraId="1D0C3DE4" w14:textId="77777777">
        <w:trPr>
          <w:jc w:val="center"/>
        </w:trPr>
        <w:tc>
          <w:tcPr>
            <w:tcW w:w="0" w:type="auto"/>
            <w:gridSpan w:val="3"/>
            <w:shd w:val="clear" w:color="auto" w:fill="CCEEFF"/>
            <w:tcMar>
              <w:top w:w="40" w:type="dxa"/>
              <w:left w:w="20" w:type="dxa"/>
              <w:bottom w:w="40" w:type="dxa"/>
              <w:right w:w="20" w:type="dxa"/>
            </w:tcMar>
            <w:vAlign w:val="bottom"/>
          </w:tcPr>
          <w:p w14:paraId="1D0C3DE0" w14:textId="77777777" w:rsidR="00561B51" w:rsidRDefault="00562DD3">
            <w:pPr>
              <w:textAlignment w:val="bottom"/>
            </w:pPr>
            <w:r>
              <w:rPr>
                <w:rFonts w:ascii="Times New Roman" w:eastAsia="宋体" w:hAnsi="Times New Roman"/>
                <w:color w:val="000000"/>
                <w:sz w:val="20"/>
                <w:szCs w:val="20"/>
              </w:rPr>
              <w:t>Commitments and contingencies (Note 11)</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3DE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DE2"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3DE3" w14:textId="77777777" w:rsidR="00561B51" w:rsidRDefault="00561B51">
            <w:pPr>
              <w:rPr>
                <w:rFonts w:ascii="宋体"/>
              </w:rPr>
            </w:pPr>
          </w:p>
        </w:tc>
      </w:tr>
      <w:tr w:rsidR="00561B51" w14:paraId="1D0C3DE9" w14:textId="77777777">
        <w:trPr>
          <w:jc w:val="center"/>
        </w:trPr>
        <w:tc>
          <w:tcPr>
            <w:tcW w:w="0" w:type="auto"/>
            <w:gridSpan w:val="3"/>
            <w:shd w:val="clear" w:color="auto" w:fill="FFFFFF"/>
            <w:tcMar>
              <w:top w:w="40" w:type="dxa"/>
              <w:left w:w="20" w:type="dxa"/>
              <w:bottom w:w="40" w:type="dxa"/>
              <w:right w:w="20" w:type="dxa"/>
            </w:tcMar>
            <w:vAlign w:val="bottom"/>
          </w:tcPr>
          <w:p w14:paraId="1D0C3DE5" w14:textId="77777777" w:rsidR="00561B51" w:rsidRDefault="00562DD3">
            <w:pPr>
              <w:textAlignment w:val="bottom"/>
            </w:pPr>
            <w:r>
              <w:rPr>
                <w:rFonts w:ascii="Times New Roman" w:eastAsia="宋体" w:hAnsi="Times New Roman"/>
                <w:color w:val="000000"/>
                <w:sz w:val="20"/>
                <w:szCs w:val="20"/>
              </w:rPr>
              <w:t>Stockholders’ equity (deficit):</w:t>
            </w:r>
          </w:p>
        </w:tc>
        <w:tc>
          <w:tcPr>
            <w:tcW w:w="0" w:type="auto"/>
            <w:gridSpan w:val="3"/>
            <w:shd w:val="clear" w:color="auto" w:fill="FFFFFF"/>
            <w:tcMar>
              <w:top w:w="0" w:type="dxa"/>
              <w:left w:w="20" w:type="dxa"/>
              <w:bottom w:w="0" w:type="dxa"/>
              <w:right w:w="20" w:type="dxa"/>
            </w:tcMar>
            <w:vAlign w:val="bottom"/>
          </w:tcPr>
          <w:p w14:paraId="1D0C3DE6"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DE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DE8" w14:textId="77777777" w:rsidR="00561B51" w:rsidRDefault="00561B51">
            <w:pPr>
              <w:rPr>
                <w:rFonts w:ascii="宋体"/>
              </w:rPr>
            </w:pPr>
          </w:p>
        </w:tc>
      </w:tr>
      <w:tr w:rsidR="00561B51" w14:paraId="1D0C3DF0" w14:textId="77777777">
        <w:trPr>
          <w:jc w:val="center"/>
        </w:trPr>
        <w:tc>
          <w:tcPr>
            <w:tcW w:w="0" w:type="auto"/>
            <w:gridSpan w:val="3"/>
            <w:shd w:val="clear" w:color="auto" w:fill="CCEEFF"/>
            <w:tcMar>
              <w:top w:w="40" w:type="dxa"/>
              <w:left w:w="20" w:type="dxa"/>
              <w:bottom w:w="40" w:type="dxa"/>
              <w:right w:w="20" w:type="dxa"/>
            </w:tcMar>
            <w:vAlign w:val="bottom"/>
          </w:tcPr>
          <w:p w14:paraId="1D0C3DEA" w14:textId="77777777" w:rsidR="00561B51" w:rsidRDefault="00562DD3">
            <w:pPr>
              <w:textAlignment w:val="bottom"/>
            </w:pPr>
            <w:r>
              <w:rPr>
                <w:rFonts w:ascii="Times New Roman" w:eastAsia="宋体" w:hAnsi="Times New Roman"/>
                <w:color w:val="000000"/>
                <w:sz w:val="20"/>
                <w:szCs w:val="20"/>
              </w:rPr>
              <w:t>Common stock and capital in excess of $0.01 par value (Note 14)</w:t>
            </w:r>
          </w:p>
        </w:tc>
        <w:tc>
          <w:tcPr>
            <w:tcW w:w="0" w:type="auto"/>
            <w:gridSpan w:val="2"/>
            <w:shd w:val="clear" w:color="auto" w:fill="CCEEFF"/>
            <w:tcMar>
              <w:top w:w="40" w:type="dxa"/>
              <w:left w:w="20" w:type="dxa"/>
              <w:bottom w:w="40" w:type="dxa"/>
              <w:right w:w="0" w:type="dxa"/>
            </w:tcMar>
            <w:vAlign w:val="bottom"/>
          </w:tcPr>
          <w:p w14:paraId="1D0C3DEB" w14:textId="77777777" w:rsidR="00561B51" w:rsidRDefault="00562DD3">
            <w:pPr>
              <w:jc w:val="right"/>
              <w:textAlignment w:val="bottom"/>
            </w:pPr>
            <w:r>
              <w:rPr>
                <w:rFonts w:ascii="Times New Roman" w:eastAsia="宋体" w:hAnsi="Times New Roman"/>
                <w:color w:val="000000"/>
                <w:sz w:val="20"/>
                <w:szCs w:val="20"/>
              </w:rPr>
              <w:t>7,777 </w:t>
            </w:r>
          </w:p>
        </w:tc>
        <w:tc>
          <w:tcPr>
            <w:tcW w:w="0" w:type="auto"/>
            <w:shd w:val="clear" w:color="auto" w:fill="CCEEFF"/>
            <w:tcMar>
              <w:top w:w="40" w:type="dxa"/>
              <w:left w:w="0" w:type="dxa"/>
              <w:bottom w:w="40" w:type="dxa"/>
              <w:right w:w="20" w:type="dxa"/>
            </w:tcMar>
            <w:vAlign w:val="bottom"/>
          </w:tcPr>
          <w:p w14:paraId="1D0C3DE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E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EE" w14:textId="77777777" w:rsidR="00561B51" w:rsidRDefault="00562DD3">
            <w:pPr>
              <w:jc w:val="right"/>
              <w:textAlignment w:val="bottom"/>
            </w:pPr>
            <w:r>
              <w:rPr>
                <w:rFonts w:ascii="Times New Roman" w:eastAsia="宋体" w:hAnsi="Times New Roman"/>
                <w:color w:val="000000"/>
                <w:sz w:val="20"/>
                <w:szCs w:val="20"/>
              </w:rPr>
              <w:t>7,898 </w:t>
            </w:r>
          </w:p>
        </w:tc>
        <w:tc>
          <w:tcPr>
            <w:tcW w:w="0" w:type="auto"/>
            <w:shd w:val="clear" w:color="auto" w:fill="CCEEFF"/>
            <w:tcMar>
              <w:top w:w="40" w:type="dxa"/>
              <w:left w:w="0" w:type="dxa"/>
              <w:bottom w:w="40" w:type="dxa"/>
              <w:right w:w="20" w:type="dxa"/>
            </w:tcMar>
            <w:vAlign w:val="bottom"/>
          </w:tcPr>
          <w:p w14:paraId="1D0C3DEF" w14:textId="77777777" w:rsidR="00561B51" w:rsidRDefault="00561B51">
            <w:pPr>
              <w:jc w:val="right"/>
              <w:rPr>
                <w:rFonts w:ascii="宋体"/>
              </w:rPr>
            </w:pPr>
          </w:p>
        </w:tc>
      </w:tr>
      <w:tr w:rsidR="00561B51" w14:paraId="1D0C3DF7" w14:textId="77777777">
        <w:trPr>
          <w:jc w:val="center"/>
        </w:trPr>
        <w:tc>
          <w:tcPr>
            <w:tcW w:w="0" w:type="auto"/>
            <w:gridSpan w:val="3"/>
            <w:shd w:val="clear" w:color="auto" w:fill="FFFFFF"/>
            <w:tcMar>
              <w:top w:w="40" w:type="dxa"/>
              <w:left w:w="20" w:type="dxa"/>
              <w:bottom w:w="40" w:type="dxa"/>
              <w:right w:w="20" w:type="dxa"/>
            </w:tcMar>
            <w:vAlign w:val="bottom"/>
          </w:tcPr>
          <w:p w14:paraId="1D0C3DF1" w14:textId="77777777" w:rsidR="00561B51" w:rsidRDefault="00562DD3">
            <w:pPr>
              <w:textAlignment w:val="bottom"/>
            </w:pPr>
            <w:r>
              <w:rPr>
                <w:rFonts w:ascii="Times New Roman" w:eastAsia="宋体" w:hAnsi="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1D0C3DF2" w14:textId="77777777" w:rsidR="00561B51" w:rsidRDefault="00562DD3">
            <w:pPr>
              <w:jc w:val="right"/>
              <w:textAlignment w:val="bottom"/>
            </w:pPr>
            <w:r>
              <w:rPr>
                <w:rFonts w:ascii="Times New Roman" w:eastAsia="宋体" w:hAnsi="Times New Roman"/>
                <w:color w:val="000000"/>
                <w:sz w:val="20"/>
                <w:szCs w:val="20"/>
              </w:rPr>
              <w:t>(2,446)</w:t>
            </w:r>
          </w:p>
        </w:tc>
        <w:tc>
          <w:tcPr>
            <w:tcW w:w="0" w:type="auto"/>
            <w:shd w:val="clear" w:color="auto" w:fill="FFFFFF"/>
            <w:tcMar>
              <w:top w:w="40" w:type="dxa"/>
              <w:left w:w="0" w:type="dxa"/>
              <w:bottom w:w="40" w:type="dxa"/>
              <w:right w:w="20" w:type="dxa"/>
            </w:tcMar>
            <w:vAlign w:val="bottom"/>
          </w:tcPr>
          <w:p w14:paraId="1D0C3DF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DF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DF5" w14:textId="77777777" w:rsidR="00561B51" w:rsidRDefault="00562DD3">
            <w:pPr>
              <w:jc w:val="right"/>
              <w:textAlignment w:val="bottom"/>
            </w:pPr>
            <w:r>
              <w:rPr>
                <w:rFonts w:ascii="Times New Roman" w:eastAsia="宋体" w:hAnsi="Times New Roman"/>
                <w:color w:val="000000"/>
                <w:sz w:val="20"/>
                <w:szCs w:val="20"/>
              </w:rPr>
              <w:t>(964)</w:t>
            </w:r>
          </w:p>
        </w:tc>
        <w:tc>
          <w:tcPr>
            <w:tcW w:w="0" w:type="auto"/>
            <w:shd w:val="clear" w:color="auto" w:fill="FFFFFF"/>
            <w:tcMar>
              <w:top w:w="40" w:type="dxa"/>
              <w:left w:w="0" w:type="dxa"/>
              <w:bottom w:w="40" w:type="dxa"/>
              <w:right w:w="20" w:type="dxa"/>
            </w:tcMar>
            <w:vAlign w:val="bottom"/>
          </w:tcPr>
          <w:p w14:paraId="1D0C3DF6" w14:textId="77777777" w:rsidR="00561B51" w:rsidRDefault="00561B51">
            <w:pPr>
              <w:jc w:val="right"/>
              <w:rPr>
                <w:rFonts w:ascii="宋体"/>
              </w:rPr>
            </w:pPr>
          </w:p>
        </w:tc>
      </w:tr>
      <w:tr w:rsidR="00561B51" w14:paraId="1D0C3DFE" w14:textId="77777777">
        <w:trPr>
          <w:jc w:val="center"/>
        </w:trPr>
        <w:tc>
          <w:tcPr>
            <w:tcW w:w="0" w:type="auto"/>
            <w:gridSpan w:val="3"/>
            <w:shd w:val="clear" w:color="auto" w:fill="CCEEFF"/>
            <w:tcMar>
              <w:top w:w="40" w:type="dxa"/>
              <w:left w:w="20" w:type="dxa"/>
              <w:bottom w:w="40" w:type="dxa"/>
              <w:right w:w="20" w:type="dxa"/>
            </w:tcMar>
            <w:vAlign w:val="bottom"/>
          </w:tcPr>
          <w:p w14:paraId="1D0C3DF8" w14:textId="77777777" w:rsidR="00561B51" w:rsidRDefault="00562DD3">
            <w:pPr>
              <w:textAlignment w:val="bottom"/>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1D0C3DF9" w14:textId="77777777" w:rsidR="00561B51" w:rsidRDefault="00562DD3">
            <w:pPr>
              <w:jc w:val="right"/>
              <w:textAlignment w:val="bottom"/>
            </w:pPr>
            <w:r>
              <w:rPr>
                <w:rFonts w:ascii="Times New Roman" w:eastAsia="宋体" w:hAnsi="Times New Roman"/>
                <w:color w:val="000000"/>
                <w:sz w:val="20"/>
                <w:szCs w:val="20"/>
              </w:rPr>
              <w:t>(7,369)</w:t>
            </w:r>
          </w:p>
        </w:tc>
        <w:tc>
          <w:tcPr>
            <w:tcW w:w="0" w:type="auto"/>
            <w:shd w:val="clear" w:color="auto" w:fill="CCEEFF"/>
            <w:tcMar>
              <w:top w:w="40" w:type="dxa"/>
              <w:left w:w="0" w:type="dxa"/>
              <w:bottom w:w="40" w:type="dxa"/>
              <w:right w:w="20" w:type="dxa"/>
            </w:tcMar>
            <w:vAlign w:val="bottom"/>
          </w:tcPr>
          <w:p w14:paraId="1D0C3DF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DF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DFC" w14:textId="77777777" w:rsidR="00561B51" w:rsidRDefault="00562DD3">
            <w:pPr>
              <w:jc w:val="right"/>
              <w:textAlignment w:val="bottom"/>
            </w:pPr>
            <w:r>
              <w:rPr>
                <w:rFonts w:ascii="Times New Roman" w:eastAsia="宋体" w:hAnsi="Times New Roman"/>
                <w:color w:val="000000"/>
                <w:sz w:val="20"/>
                <w:szCs w:val="20"/>
              </w:rPr>
              <w:t>(8,188)</w:t>
            </w:r>
          </w:p>
        </w:tc>
        <w:tc>
          <w:tcPr>
            <w:tcW w:w="0" w:type="auto"/>
            <w:shd w:val="clear" w:color="auto" w:fill="CCEEFF"/>
            <w:tcMar>
              <w:top w:w="40" w:type="dxa"/>
              <w:left w:w="0" w:type="dxa"/>
              <w:bottom w:w="40" w:type="dxa"/>
              <w:right w:w="20" w:type="dxa"/>
            </w:tcMar>
            <w:vAlign w:val="bottom"/>
          </w:tcPr>
          <w:p w14:paraId="1D0C3DFD" w14:textId="77777777" w:rsidR="00561B51" w:rsidRDefault="00561B51">
            <w:pPr>
              <w:jc w:val="right"/>
              <w:rPr>
                <w:rFonts w:ascii="宋体"/>
              </w:rPr>
            </w:pPr>
          </w:p>
        </w:tc>
      </w:tr>
      <w:tr w:rsidR="00561B51" w14:paraId="1D0C3E05" w14:textId="77777777">
        <w:trPr>
          <w:jc w:val="center"/>
        </w:trPr>
        <w:tc>
          <w:tcPr>
            <w:tcW w:w="0" w:type="auto"/>
            <w:gridSpan w:val="3"/>
            <w:shd w:val="clear" w:color="auto" w:fill="FFFFFF"/>
            <w:tcMar>
              <w:top w:w="40" w:type="dxa"/>
              <w:left w:w="20" w:type="dxa"/>
              <w:bottom w:w="40" w:type="dxa"/>
              <w:right w:w="20" w:type="dxa"/>
            </w:tcMar>
            <w:vAlign w:val="bottom"/>
          </w:tcPr>
          <w:p w14:paraId="1D0C3DFF" w14:textId="77777777" w:rsidR="00561B51" w:rsidRDefault="00562DD3">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1D0C3E00" w14:textId="77777777" w:rsidR="00561B51" w:rsidRDefault="00562DD3">
            <w:pPr>
              <w:jc w:val="right"/>
              <w:textAlignment w:val="bottom"/>
            </w:pPr>
            <w:r>
              <w:rPr>
                <w:rFonts w:ascii="Times New Roman" w:eastAsia="宋体" w:hAnsi="Times New Roman"/>
                <w:color w:val="000000"/>
                <w:sz w:val="20"/>
                <w:szCs w:val="20"/>
              </w:rPr>
              <w:t>(424)</w:t>
            </w:r>
          </w:p>
        </w:tc>
        <w:tc>
          <w:tcPr>
            <w:tcW w:w="0" w:type="auto"/>
            <w:shd w:val="clear" w:color="auto" w:fill="FFFFFF"/>
            <w:tcMar>
              <w:top w:w="40" w:type="dxa"/>
              <w:left w:w="0" w:type="dxa"/>
              <w:bottom w:w="40" w:type="dxa"/>
              <w:right w:w="20" w:type="dxa"/>
            </w:tcMar>
            <w:vAlign w:val="bottom"/>
          </w:tcPr>
          <w:p w14:paraId="1D0C3E0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0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E03" w14:textId="77777777" w:rsidR="00561B51" w:rsidRDefault="00562DD3">
            <w:pPr>
              <w:jc w:val="right"/>
              <w:textAlignment w:val="bottom"/>
            </w:pPr>
            <w:r>
              <w:rPr>
                <w:rFonts w:ascii="Times New Roman" w:eastAsia="宋体" w:hAnsi="Times New Roman"/>
                <w:color w:val="000000"/>
                <w:sz w:val="20"/>
                <w:szCs w:val="20"/>
              </w:rPr>
              <w:t>(431)</w:t>
            </w:r>
          </w:p>
        </w:tc>
        <w:tc>
          <w:tcPr>
            <w:tcW w:w="0" w:type="auto"/>
            <w:shd w:val="clear" w:color="auto" w:fill="FFFFFF"/>
            <w:tcMar>
              <w:top w:w="40" w:type="dxa"/>
              <w:left w:w="0" w:type="dxa"/>
              <w:bottom w:w="40" w:type="dxa"/>
              <w:right w:w="20" w:type="dxa"/>
            </w:tcMar>
            <w:vAlign w:val="bottom"/>
          </w:tcPr>
          <w:p w14:paraId="1D0C3E04" w14:textId="77777777" w:rsidR="00561B51" w:rsidRDefault="00561B51">
            <w:pPr>
              <w:jc w:val="right"/>
              <w:rPr>
                <w:rFonts w:ascii="宋体"/>
              </w:rPr>
            </w:pPr>
          </w:p>
        </w:tc>
      </w:tr>
      <w:tr w:rsidR="00561B51" w14:paraId="1D0C3E0C" w14:textId="77777777">
        <w:trPr>
          <w:jc w:val="center"/>
        </w:trPr>
        <w:tc>
          <w:tcPr>
            <w:tcW w:w="0" w:type="auto"/>
            <w:gridSpan w:val="3"/>
            <w:shd w:val="clear" w:color="auto" w:fill="CCEEFF"/>
            <w:tcMar>
              <w:top w:w="40" w:type="dxa"/>
              <w:left w:w="380" w:type="dxa"/>
              <w:bottom w:w="40" w:type="dxa"/>
              <w:right w:w="20" w:type="dxa"/>
            </w:tcMar>
            <w:vAlign w:val="bottom"/>
          </w:tcPr>
          <w:p w14:paraId="1D0C3E06" w14:textId="77777777" w:rsidR="00561B51" w:rsidRDefault="00562DD3">
            <w:pPr>
              <w:textAlignment w:val="bottom"/>
            </w:pPr>
            <w:r>
              <w:rPr>
                <w:rFonts w:ascii="Times New Roman" w:eastAsia="宋体" w:hAnsi="Times New Roman"/>
                <w:color w:val="000000"/>
                <w:sz w:val="20"/>
                <w:szCs w:val="20"/>
              </w:rPr>
              <w:t xml:space="preserve">Total Dell Technologies Inc. </w:t>
            </w:r>
            <w:r>
              <w:rPr>
                <w:rFonts w:ascii="Times New Roman" w:eastAsia="宋体" w:hAnsi="Times New Roman"/>
                <w:color w:val="000000"/>
                <w:sz w:val="20"/>
                <w:szCs w:val="20"/>
              </w:rPr>
              <w:t>stockholders’ equity (deficit)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07" w14:textId="77777777" w:rsidR="00561B51" w:rsidRDefault="00562DD3">
            <w:pPr>
              <w:jc w:val="right"/>
              <w:textAlignment w:val="bottom"/>
            </w:pPr>
            <w:r>
              <w:rPr>
                <w:rFonts w:ascii="Times New Roman" w:eastAsia="宋体" w:hAnsi="Times New Roman"/>
                <w:color w:val="000000"/>
                <w:sz w:val="20"/>
                <w:szCs w:val="20"/>
              </w:rPr>
              <w:t>(2,462)</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0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09"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0A" w14:textId="77777777" w:rsidR="00561B51" w:rsidRDefault="00562DD3">
            <w:pPr>
              <w:jc w:val="right"/>
              <w:textAlignment w:val="bottom"/>
            </w:pPr>
            <w:r>
              <w:rPr>
                <w:rFonts w:ascii="Times New Roman" w:eastAsia="宋体" w:hAnsi="Times New Roman"/>
                <w:color w:val="000000"/>
                <w:sz w:val="20"/>
                <w:szCs w:val="20"/>
              </w:rPr>
              <w:t>(1,685)</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0B" w14:textId="77777777" w:rsidR="00561B51" w:rsidRDefault="00561B51">
            <w:pPr>
              <w:jc w:val="right"/>
              <w:rPr>
                <w:rFonts w:ascii="宋体"/>
              </w:rPr>
            </w:pPr>
          </w:p>
        </w:tc>
      </w:tr>
      <w:tr w:rsidR="00561B51" w14:paraId="1D0C3E13" w14:textId="77777777">
        <w:trPr>
          <w:jc w:val="center"/>
        </w:trPr>
        <w:tc>
          <w:tcPr>
            <w:tcW w:w="0" w:type="auto"/>
            <w:gridSpan w:val="3"/>
            <w:shd w:val="clear" w:color="auto" w:fill="FFFFFF"/>
            <w:tcMar>
              <w:top w:w="40" w:type="dxa"/>
              <w:left w:w="380" w:type="dxa"/>
              <w:bottom w:w="40" w:type="dxa"/>
              <w:right w:w="20" w:type="dxa"/>
            </w:tcMar>
            <w:vAlign w:val="bottom"/>
          </w:tcPr>
          <w:p w14:paraId="1D0C3E0D" w14:textId="77777777" w:rsidR="00561B51" w:rsidRDefault="00562DD3">
            <w:pPr>
              <w:textAlignment w:val="bottom"/>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1D0C3E0E" w14:textId="77777777" w:rsidR="00561B51" w:rsidRDefault="00562DD3">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1D0C3E0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1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E11" w14:textId="77777777" w:rsidR="00561B51" w:rsidRDefault="00562DD3">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1D0C3E12" w14:textId="77777777" w:rsidR="00561B51" w:rsidRDefault="00561B51">
            <w:pPr>
              <w:jc w:val="right"/>
              <w:rPr>
                <w:rFonts w:ascii="宋体"/>
              </w:rPr>
            </w:pPr>
          </w:p>
        </w:tc>
      </w:tr>
      <w:tr w:rsidR="00561B51" w14:paraId="1D0C3E1A" w14:textId="77777777">
        <w:trPr>
          <w:jc w:val="center"/>
        </w:trPr>
        <w:tc>
          <w:tcPr>
            <w:tcW w:w="0" w:type="auto"/>
            <w:gridSpan w:val="3"/>
            <w:shd w:val="clear" w:color="auto" w:fill="CCEEFF"/>
            <w:tcMar>
              <w:top w:w="40" w:type="dxa"/>
              <w:left w:w="605" w:type="dxa"/>
              <w:bottom w:w="40" w:type="dxa"/>
              <w:right w:w="20" w:type="dxa"/>
            </w:tcMar>
            <w:vAlign w:val="bottom"/>
          </w:tcPr>
          <w:p w14:paraId="1D0C3E14" w14:textId="77777777" w:rsidR="00561B51" w:rsidRDefault="00562DD3">
            <w:pPr>
              <w:textAlignment w:val="bottom"/>
            </w:pPr>
            <w:r>
              <w:rPr>
                <w:rFonts w:ascii="Times New Roman" w:eastAsia="宋体" w:hAnsi="Times New Roman"/>
                <w:color w:val="000000"/>
                <w:sz w:val="20"/>
                <w:szCs w:val="20"/>
              </w:rPr>
              <w:t>Total stockholders’ equity (deficit)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15" w14:textId="77777777" w:rsidR="00561B51" w:rsidRDefault="00562DD3">
            <w:pPr>
              <w:jc w:val="right"/>
              <w:textAlignment w:val="bottom"/>
            </w:pPr>
            <w:r>
              <w:rPr>
                <w:rFonts w:ascii="Times New Roman" w:eastAsia="宋体" w:hAnsi="Times New Roman"/>
                <w:color w:val="000000"/>
                <w:sz w:val="20"/>
                <w:szCs w:val="20"/>
              </w:rPr>
              <w:t>(2,355)</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1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17"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18" w14:textId="77777777" w:rsidR="00561B51" w:rsidRDefault="00562DD3">
            <w:pPr>
              <w:jc w:val="right"/>
              <w:textAlignment w:val="bottom"/>
            </w:pPr>
            <w:r>
              <w:rPr>
                <w:rFonts w:ascii="Times New Roman" w:eastAsia="宋体" w:hAnsi="Times New Roman"/>
                <w:color w:val="000000"/>
                <w:sz w:val="20"/>
                <w:szCs w:val="20"/>
              </w:rPr>
              <w:t>(1,580)</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19" w14:textId="77777777" w:rsidR="00561B51" w:rsidRDefault="00561B51">
            <w:pPr>
              <w:jc w:val="right"/>
              <w:rPr>
                <w:rFonts w:ascii="宋体"/>
              </w:rPr>
            </w:pPr>
          </w:p>
        </w:tc>
      </w:tr>
      <w:tr w:rsidR="00561B51" w14:paraId="1D0C3E23" w14:textId="77777777">
        <w:trPr>
          <w:jc w:val="center"/>
        </w:trPr>
        <w:tc>
          <w:tcPr>
            <w:tcW w:w="0" w:type="auto"/>
            <w:gridSpan w:val="3"/>
            <w:shd w:val="clear" w:color="auto" w:fill="FFFFFF"/>
            <w:tcMar>
              <w:top w:w="40" w:type="dxa"/>
              <w:left w:w="605" w:type="dxa"/>
              <w:bottom w:w="40" w:type="dxa"/>
              <w:right w:w="20" w:type="dxa"/>
            </w:tcMar>
            <w:vAlign w:val="bottom"/>
          </w:tcPr>
          <w:p w14:paraId="1D0C3E1B" w14:textId="77777777" w:rsidR="00561B51" w:rsidRDefault="00562DD3">
            <w:pPr>
              <w:textAlignment w:val="bottom"/>
            </w:pPr>
            <w:r>
              <w:rPr>
                <w:rFonts w:ascii="Times New Roman" w:eastAsia="宋体" w:hAnsi="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3E1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3E1D" w14:textId="77777777" w:rsidR="00561B51" w:rsidRDefault="00562DD3">
            <w:pPr>
              <w:jc w:val="right"/>
              <w:textAlignment w:val="bottom"/>
            </w:pPr>
            <w:r>
              <w:rPr>
                <w:rFonts w:ascii="Times New Roman" w:eastAsia="宋体" w:hAnsi="Times New Roman"/>
                <w:color w:val="000000"/>
                <w:sz w:val="20"/>
                <w:szCs w:val="20"/>
              </w:rPr>
              <w:t>88,406 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3E1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1F"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3E2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3E21" w14:textId="77777777" w:rsidR="00561B51" w:rsidRDefault="00562DD3">
            <w:pPr>
              <w:jc w:val="right"/>
              <w:textAlignment w:val="bottom"/>
            </w:pPr>
            <w:r>
              <w:rPr>
                <w:rFonts w:ascii="Times New Roman" w:eastAsia="宋体" w:hAnsi="Times New Roman"/>
                <w:color w:val="000000"/>
                <w:sz w:val="20"/>
                <w:szCs w:val="20"/>
              </w:rPr>
              <w:t>92,735 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3E22" w14:textId="77777777" w:rsidR="00561B51" w:rsidRDefault="00561B51">
            <w:pPr>
              <w:jc w:val="right"/>
              <w:rPr>
                <w:rFonts w:ascii="宋体"/>
              </w:rPr>
            </w:pPr>
          </w:p>
        </w:tc>
      </w:tr>
    </w:tbl>
    <w:p w14:paraId="1D0C3E24" w14:textId="77777777" w:rsidR="00561B51" w:rsidRDefault="00561B51">
      <w:pPr>
        <w:spacing w:after="60"/>
        <w:jc w:val="center"/>
      </w:pPr>
    </w:p>
    <w:p w14:paraId="1D0C3E25" w14:textId="77777777" w:rsidR="00561B51" w:rsidRDefault="00562DD3">
      <w:pPr>
        <w:spacing w:after="60"/>
        <w:jc w:val="center"/>
      </w:pPr>
      <w:r>
        <w:rPr>
          <w:rFonts w:ascii="Times New Roman" w:eastAsia="宋体" w:hAnsi="Times New Roman"/>
          <w:color w:val="000000"/>
          <w:sz w:val="20"/>
          <w:szCs w:val="20"/>
          <w:shd w:val="clear" w:color="auto" w:fill="FFFFFF"/>
        </w:rPr>
        <w:t xml:space="preserve">The accompanying notes are an </w:t>
      </w:r>
      <w:r>
        <w:rPr>
          <w:rFonts w:ascii="Times New Roman" w:eastAsia="宋体" w:hAnsi="Times New Roman"/>
          <w:color w:val="000000"/>
          <w:sz w:val="20"/>
          <w:szCs w:val="20"/>
          <w:shd w:val="clear" w:color="auto" w:fill="FFFFFF"/>
        </w:rPr>
        <w:t>integral part of these Condensed Consolidated Financial Statements</w:t>
      </w:r>
      <w:r>
        <w:rPr>
          <w:rFonts w:ascii="Times New Roman" w:eastAsia="宋体" w:hAnsi="Times New Roman"/>
          <w:color w:val="000000"/>
          <w:sz w:val="20"/>
          <w:szCs w:val="20"/>
        </w:rPr>
        <w:t>.</w:t>
      </w:r>
    </w:p>
    <w:p w14:paraId="1D0C3E26" w14:textId="77777777" w:rsidR="00561B51" w:rsidRDefault="00561B51">
      <w:pPr>
        <w:jc w:val="center"/>
      </w:pPr>
    </w:p>
    <w:p w14:paraId="1D0C3E27" w14:textId="77777777" w:rsidR="00561B51" w:rsidRDefault="00562DD3">
      <w:pPr>
        <w:jc w:val="center"/>
      </w:pPr>
      <w:r>
        <w:rPr>
          <w:rFonts w:ascii="Times New Roman" w:eastAsia="宋体" w:hAnsi="Times New Roman"/>
          <w:color w:val="000000"/>
          <w:sz w:val="20"/>
          <w:szCs w:val="20"/>
        </w:rPr>
        <w:t>5</w:t>
      </w:r>
    </w:p>
    <w:p w14:paraId="1D0C3E28" w14:textId="77777777" w:rsidR="00561B51" w:rsidRDefault="00561B51">
      <w:pPr>
        <w:jc w:val="center"/>
      </w:pPr>
    </w:p>
    <w:p w14:paraId="1D0C3E29" w14:textId="77777777" w:rsidR="00561B51" w:rsidRDefault="00562DD3">
      <w:r>
        <w:pict w14:anchorId="1D0C7AF9">
          <v:rect id="_x0000_i1029" style="width:415.3pt;height:1.5pt" o:hralign="center" o:hrstd="t" o:hr="t" fillcolor="#a0a0a0" stroked="f"/>
        </w:pict>
      </w:r>
    </w:p>
    <w:p w14:paraId="1D0C3E2A" w14:textId="77777777" w:rsidR="00561B51" w:rsidRDefault="00562DD3">
      <w:hyperlink r:id="rId141" w:anchor="i5420052e019f46fd8792a5862d1f0a8f_10" w:history="1">
        <w:r>
          <w:rPr>
            <w:rStyle w:val="a5"/>
            <w:rFonts w:ascii="Times New Roman" w:eastAsia="宋体" w:hAnsi="Times New Roman"/>
            <w:sz w:val="20"/>
            <w:szCs w:val="20"/>
          </w:rPr>
          <w:t>Table of Contents</w:t>
        </w:r>
      </w:hyperlink>
    </w:p>
    <w:p w14:paraId="1D0C3E2B" w14:textId="77777777" w:rsidR="00561B51" w:rsidRDefault="00562DD3">
      <w:pPr>
        <w:spacing w:after="120"/>
        <w:jc w:val="center"/>
      </w:pPr>
      <w:r>
        <w:rPr>
          <w:rFonts w:ascii="Times New Roman" w:eastAsia="宋体" w:hAnsi="Times New Roman"/>
          <w:b/>
          <w:bCs/>
          <w:color w:val="000000"/>
          <w:sz w:val="20"/>
          <w:szCs w:val="20"/>
        </w:rPr>
        <w:t>DELL TECHN</w:t>
      </w:r>
      <w:r>
        <w:rPr>
          <w:rFonts w:ascii="Times New Roman" w:eastAsia="宋体" w:hAnsi="Times New Roman"/>
          <w:b/>
          <w:bCs/>
          <w:color w:val="000000"/>
          <w:sz w:val="20"/>
          <w:szCs w:val="20"/>
        </w:rPr>
        <w:t>OLOGIES INC.</w:t>
      </w:r>
    </w:p>
    <w:p w14:paraId="1D0C3E2C" w14:textId="77777777" w:rsidR="00561B51" w:rsidRDefault="00562DD3">
      <w:pPr>
        <w:spacing w:after="60"/>
        <w:jc w:val="center"/>
      </w:pPr>
      <w:r>
        <w:rPr>
          <w:rFonts w:ascii="Times New Roman" w:eastAsia="宋体" w:hAnsi="Times New Roman"/>
          <w:b/>
          <w:bCs/>
          <w:color w:val="000000"/>
          <w:sz w:val="20"/>
          <w:szCs w:val="20"/>
        </w:rPr>
        <w:t>CONDENSED CONSOLIDATED STATEMENTS OF INCOME</w:t>
      </w:r>
    </w:p>
    <w:p w14:paraId="1D0C3E2D" w14:textId="77777777" w:rsidR="00561B51" w:rsidRDefault="00562DD3">
      <w:pPr>
        <w:jc w:val="center"/>
      </w:pPr>
      <w:r>
        <w:rPr>
          <w:rFonts w:ascii="Times New Roman" w:eastAsia="宋体" w:hAnsi="Times New Roman"/>
          <w:color w:val="000000"/>
          <w:sz w:val="20"/>
          <w:szCs w:val="20"/>
          <w:shd w:val="clear" w:color="auto" w:fill="FFFFFF"/>
        </w:rPr>
        <w:t>(in millions, except per share amounts; unaudited</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24"/>
        <w:gridCol w:w="39"/>
        <w:gridCol w:w="120"/>
        <w:gridCol w:w="1170"/>
        <w:gridCol w:w="36"/>
        <w:gridCol w:w="36"/>
        <w:gridCol w:w="36"/>
        <w:gridCol w:w="36"/>
        <w:gridCol w:w="120"/>
        <w:gridCol w:w="1170"/>
        <w:gridCol w:w="36"/>
        <w:gridCol w:w="36"/>
        <w:gridCol w:w="36"/>
      </w:tblGrid>
      <w:tr w:rsidR="00561B51" w14:paraId="1D0C3E3C" w14:textId="77777777">
        <w:trPr>
          <w:jc w:val="center"/>
        </w:trPr>
        <w:tc>
          <w:tcPr>
            <w:tcW w:w="50" w:type="pct"/>
            <w:shd w:val="clear" w:color="auto" w:fill="auto"/>
            <w:vAlign w:val="bottom"/>
          </w:tcPr>
          <w:p w14:paraId="1D0C3E2E" w14:textId="77777777" w:rsidR="00561B51" w:rsidRDefault="00561B51">
            <w:pPr>
              <w:rPr>
                <w:rFonts w:ascii="宋体"/>
              </w:rPr>
            </w:pPr>
          </w:p>
        </w:tc>
        <w:tc>
          <w:tcPr>
            <w:tcW w:w="3322" w:type="pct"/>
            <w:shd w:val="clear" w:color="auto" w:fill="auto"/>
            <w:vAlign w:val="bottom"/>
          </w:tcPr>
          <w:p w14:paraId="1D0C3E2F" w14:textId="77777777" w:rsidR="00561B51" w:rsidRDefault="00561B51">
            <w:pPr>
              <w:rPr>
                <w:rFonts w:ascii="宋体"/>
              </w:rPr>
            </w:pPr>
          </w:p>
        </w:tc>
        <w:tc>
          <w:tcPr>
            <w:tcW w:w="5" w:type="pct"/>
            <w:shd w:val="clear" w:color="auto" w:fill="auto"/>
            <w:vAlign w:val="bottom"/>
          </w:tcPr>
          <w:p w14:paraId="1D0C3E30" w14:textId="77777777" w:rsidR="00561B51" w:rsidRDefault="00561B51">
            <w:pPr>
              <w:rPr>
                <w:rFonts w:ascii="宋体"/>
              </w:rPr>
            </w:pPr>
          </w:p>
        </w:tc>
        <w:tc>
          <w:tcPr>
            <w:tcW w:w="50" w:type="pct"/>
            <w:shd w:val="clear" w:color="auto" w:fill="auto"/>
            <w:vAlign w:val="bottom"/>
          </w:tcPr>
          <w:p w14:paraId="1D0C3E31" w14:textId="77777777" w:rsidR="00561B51" w:rsidRDefault="00561B51">
            <w:pPr>
              <w:rPr>
                <w:rFonts w:ascii="宋体"/>
              </w:rPr>
            </w:pPr>
          </w:p>
        </w:tc>
        <w:tc>
          <w:tcPr>
            <w:tcW w:w="741" w:type="pct"/>
            <w:shd w:val="clear" w:color="auto" w:fill="auto"/>
            <w:vAlign w:val="bottom"/>
          </w:tcPr>
          <w:p w14:paraId="1D0C3E32" w14:textId="77777777" w:rsidR="00561B51" w:rsidRDefault="00561B51">
            <w:pPr>
              <w:rPr>
                <w:rFonts w:ascii="宋体"/>
              </w:rPr>
            </w:pPr>
          </w:p>
        </w:tc>
        <w:tc>
          <w:tcPr>
            <w:tcW w:w="5" w:type="pct"/>
            <w:shd w:val="clear" w:color="auto" w:fill="auto"/>
            <w:vAlign w:val="bottom"/>
          </w:tcPr>
          <w:p w14:paraId="1D0C3E33" w14:textId="77777777" w:rsidR="00561B51" w:rsidRDefault="00561B51">
            <w:pPr>
              <w:rPr>
                <w:rFonts w:ascii="宋体"/>
              </w:rPr>
            </w:pPr>
          </w:p>
        </w:tc>
        <w:tc>
          <w:tcPr>
            <w:tcW w:w="5" w:type="pct"/>
            <w:shd w:val="clear" w:color="auto" w:fill="auto"/>
            <w:vAlign w:val="bottom"/>
          </w:tcPr>
          <w:p w14:paraId="1D0C3E34" w14:textId="77777777" w:rsidR="00561B51" w:rsidRDefault="00561B51">
            <w:pPr>
              <w:rPr>
                <w:rFonts w:ascii="宋体"/>
              </w:rPr>
            </w:pPr>
          </w:p>
        </w:tc>
        <w:tc>
          <w:tcPr>
            <w:tcW w:w="19" w:type="pct"/>
            <w:shd w:val="clear" w:color="auto" w:fill="auto"/>
            <w:vAlign w:val="bottom"/>
          </w:tcPr>
          <w:p w14:paraId="1D0C3E35" w14:textId="77777777" w:rsidR="00561B51" w:rsidRDefault="00561B51">
            <w:pPr>
              <w:rPr>
                <w:rFonts w:ascii="宋体"/>
              </w:rPr>
            </w:pPr>
          </w:p>
        </w:tc>
        <w:tc>
          <w:tcPr>
            <w:tcW w:w="5" w:type="pct"/>
            <w:shd w:val="clear" w:color="auto" w:fill="auto"/>
            <w:vAlign w:val="bottom"/>
          </w:tcPr>
          <w:p w14:paraId="1D0C3E36" w14:textId="77777777" w:rsidR="00561B51" w:rsidRDefault="00561B51">
            <w:pPr>
              <w:rPr>
                <w:rFonts w:ascii="宋体"/>
              </w:rPr>
            </w:pPr>
          </w:p>
        </w:tc>
        <w:tc>
          <w:tcPr>
            <w:tcW w:w="50" w:type="pct"/>
            <w:shd w:val="clear" w:color="auto" w:fill="auto"/>
            <w:vAlign w:val="bottom"/>
          </w:tcPr>
          <w:p w14:paraId="1D0C3E37" w14:textId="77777777" w:rsidR="00561B51" w:rsidRDefault="00561B51">
            <w:pPr>
              <w:rPr>
                <w:rFonts w:ascii="宋体"/>
              </w:rPr>
            </w:pPr>
          </w:p>
        </w:tc>
        <w:tc>
          <w:tcPr>
            <w:tcW w:w="741" w:type="pct"/>
            <w:shd w:val="clear" w:color="auto" w:fill="auto"/>
            <w:vAlign w:val="bottom"/>
          </w:tcPr>
          <w:p w14:paraId="1D0C3E38" w14:textId="77777777" w:rsidR="00561B51" w:rsidRDefault="00561B51">
            <w:pPr>
              <w:rPr>
                <w:rFonts w:ascii="宋体"/>
              </w:rPr>
            </w:pPr>
          </w:p>
        </w:tc>
        <w:tc>
          <w:tcPr>
            <w:tcW w:w="5" w:type="pct"/>
            <w:shd w:val="clear" w:color="auto" w:fill="auto"/>
            <w:vAlign w:val="bottom"/>
          </w:tcPr>
          <w:p w14:paraId="1D0C3E39" w14:textId="77777777" w:rsidR="00561B51" w:rsidRDefault="00561B51">
            <w:pPr>
              <w:rPr>
                <w:rFonts w:ascii="宋体"/>
              </w:rPr>
            </w:pPr>
          </w:p>
        </w:tc>
        <w:tc>
          <w:tcPr>
            <w:tcW w:w="0" w:type="auto"/>
            <w:shd w:val="clear" w:color="auto" w:fill="auto"/>
            <w:vAlign w:val="bottom"/>
          </w:tcPr>
          <w:p w14:paraId="1D0C3E3A" w14:textId="77777777" w:rsidR="00561B51" w:rsidRDefault="00561B51">
            <w:pPr>
              <w:rPr>
                <w:rFonts w:ascii="宋体"/>
                <w:vanish/>
              </w:rPr>
            </w:pPr>
          </w:p>
        </w:tc>
        <w:tc>
          <w:tcPr>
            <w:tcW w:w="0" w:type="auto"/>
            <w:shd w:val="clear" w:color="auto" w:fill="auto"/>
            <w:vAlign w:val="bottom"/>
          </w:tcPr>
          <w:p w14:paraId="1D0C3E3B" w14:textId="77777777" w:rsidR="00561B51" w:rsidRDefault="00561B51">
            <w:pPr>
              <w:rPr>
                <w:rFonts w:ascii="宋体"/>
                <w:vanish/>
              </w:rPr>
            </w:pPr>
          </w:p>
        </w:tc>
      </w:tr>
      <w:tr w:rsidR="00561B51" w14:paraId="1D0C3E41" w14:textId="77777777">
        <w:trPr>
          <w:jc w:val="center"/>
        </w:trPr>
        <w:tc>
          <w:tcPr>
            <w:tcW w:w="0" w:type="auto"/>
            <w:gridSpan w:val="3"/>
            <w:shd w:val="clear" w:color="auto" w:fill="auto"/>
            <w:tcMar>
              <w:top w:w="0" w:type="dxa"/>
              <w:left w:w="20" w:type="dxa"/>
              <w:bottom w:w="0" w:type="dxa"/>
              <w:right w:w="20" w:type="dxa"/>
            </w:tcMar>
            <w:vAlign w:val="bottom"/>
          </w:tcPr>
          <w:p w14:paraId="1D0C3E3D"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3E3E"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3E3F" w14:textId="77777777" w:rsidR="00561B51" w:rsidRDefault="00561B51">
            <w:pPr>
              <w:rPr>
                <w:rFonts w:ascii="宋体"/>
                <w:vanish/>
              </w:rPr>
            </w:pPr>
          </w:p>
        </w:tc>
        <w:tc>
          <w:tcPr>
            <w:tcW w:w="0" w:type="auto"/>
            <w:shd w:val="clear" w:color="auto" w:fill="auto"/>
            <w:vAlign w:val="bottom"/>
          </w:tcPr>
          <w:p w14:paraId="1D0C3E40" w14:textId="77777777" w:rsidR="00561B51" w:rsidRDefault="00561B51">
            <w:pPr>
              <w:rPr>
                <w:rFonts w:ascii="宋体"/>
                <w:vanish/>
              </w:rPr>
            </w:pPr>
          </w:p>
        </w:tc>
      </w:tr>
      <w:tr w:rsidR="00561B51" w14:paraId="1D0C3E48" w14:textId="77777777">
        <w:trPr>
          <w:jc w:val="center"/>
        </w:trPr>
        <w:tc>
          <w:tcPr>
            <w:tcW w:w="0" w:type="auto"/>
            <w:gridSpan w:val="3"/>
            <w:shd w:val="clear" w:color="auto" w:fill="auto"/>
            <w:tcMar>
              <w:top w:w="40" w:type="dxa"/>
              <w:left w:w="20" w:type="dxa"/>
              <w:bottom w:w="40" w:type="dxa"/>
              <w:right w:w="20" w:type="dxa"/>
            </w:tcMar>
            <w:vAlign w:val="bottom"/>
          </w:tcPr>
          <w:p w14:paraId="1D0C3E42"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3E43"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3E44"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3E45"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shd w:val="clear" w:color="auto" w:fill="auto"/>
            <w:vAlign w:val="bottom"/>
          </w:tcPr>
          <w:p w14:paraId="1D0C3E46" w14:textId="77777777" w:rsidR="00561B51" w:rsidRDefault="00561B51">
            <w:pPr>
              <w:rPr>
                <w:rFonts w:ascii="宋体"/>
                <w:vanish/>
              </w:rPr>
            </w:pPr>
          </w:p>
        </w:tc>
        <w:tc>
          <w:tcPr>
            <w:tcW w:w="0" w:type="auto"/>
            <w:shd w:val="clear" w:color="auto" w:fill="auto"/>
            <w:vAlign w:val="bottom"/>
          </w:tcPr>
          <w:p w14:paraId="1D0C3E47" w14:textId="77777777" w:rsidR="00561B51" w:rsidRDefault="00561B51">
            <w:pPr>
              <w:rPr>
                <w:rFonts w:ascii="宋体"/>
                <w:vanish/>
              </w:rPr>
            </w:pPr>
          </w:p>
        </w:tc>
      </w:tr>
      <w:tr w:rsidR="00561B51" w14:paraId="1D0C3E4F" w14:textId="77777777">
        <w:trPr>
          <w:jc w:val="center"/>
        </w:trPr>
        <w:tc>
          <w:tcPr>
            <w:tcW w:w="0" w:type="auto"/>
            <w:gridSpan w:val="3"/>
            <w:shd w:val="clear" w:color="auto" w:fill="CCEEFF"/>
            <w:tcMar>
              <w:top w:w="40" w:type="dxa"/>
              <w:left w:w="20" w:type="dxa"/>
              <w:bottom w:w="40" w:type="dxa"/>
              <w:right w:w="20" w:type="dxa"/>
            </w:tcMar>
            <w:vAlign w:val="bottom"/>
          </w:tcPr>
          <w:p w14:paraId="1D0C3E49" w14:textId="77777777" w:rsidR="00561B51" w:rsidRDefault="00562DD3">
            <w:pPr>
              <w:textAlignment w:val="bottom"/>
            </w:pPr>
            <w:r>
              <w:rPr>
                <w:rFonts w:ascii="Times New Roman" w:eastAsia="宋体" w:hAnsi="Times New Roman"/>
                <w:i/>
                <w:iCs/>
                <w:color w:val="000000"/>
                <w:sz w:val="20"/>
                <w:szCs w:val="20"/>
              </w:rPr>
              <w:t>Net revenue:</w:t>
            </w:r>
          </w:p>
        </w:tc>
        <w:tc>
          <w:tcPr>
            <w:tcW w:w="0" w:type="auto"/>
            <w:gridSpan w:val="3"/>
            <w:tcBorders>
              <w:top w:val="single" w:sz="4" w:space="0" w:color="000000"/>
            </w:tcBorders>
            <w:shd w:val="clear" w:color="auto" w:fill="CCEEFF"/>
            <w:tcMar>
              <w:top w:w="40" w:type="dxa"/>
              <w:left w:w="20" w:type="dxa"/>
              <w:bottom w:w="40" w:type="dxa"/>
              <w:right w:w="20" w:type="dxa"/>
            </w:tcMar>
            <w:vAlign w:val="bottom"/>
          </w:tcPr>
          <w:p w14:paraId="1D0C3E4A"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3E4B"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3E4C" w14:textId="77777777" w:rsidR="00561B51" w:rsidRDefault="00561B51">
            <w:pPr>
              <w:rPr>
                <w:rFonts w:ascii="宋体"/>
              </w:rPr>
            </w:pPr>
          </w:p>
        </w:tc>
        <w:tc>
          <w:tcPr>
            <w:tcW w:w="0" w:type="auto"/>
            <w:shd w:val="clear" w:color="auto" w:fill="auto"/>
            <w:vAlign w:val="bottom"/>
          </w:tcPr>
          <w:p w14:paraId="1D0C3E4D" w14:textId="77777777" w:rsidR="00561B51" w:rsidRDefault="00561B51">
            <w:pPr>
              <w:rPr>
                <w:rFonts w:ascii="宋体"/>
                <w:vanish/>
              </w:rPr>
            </w:pPr>
          </w:p>
        </w:tc>
        <w:tc>
          <w:tcPr>
            <w:tcW w:w="0" w:type="auto"/>
            <w:shd w:val="clear" w:color="auto" w:fill="auto"/>
            <w:vAlign w:val="bottom"/>
          </w:tcPr>
          <w:p w14:paraId="1D0C3E4E" w14:textId="77777777" w:rsidR="00561B51" w:rsidRDefault="00561B51">
            <w:pPr>
              <w:rPr>
                <w:rFonts w:ascii="宋体"/>
                <w:vanish/>
              </w:rPr>
            </w:pPr>
          </w:p>
        </w:tc>
      </w:tr>
      <w:tr w:rsidR="00561B51" w14:paraId="1D0C3E5A" w14:textId="77777777">
        <w:trPr>
          <w:jc w:val="center"/>
        </w:trPr>
        <w:tc>
          <w:tcPr>
            <w:tcW w:w="0" w:type="auto"/>
            <w:gridSpan w:val="3"/>
            <w:shd w:val="clear" w:color="auto" w:fill="FFFFFF"/>
            <w:tcMar>
              <w:top w:w="40" w:type="dxa"/>
              <w:left w:w="245" w:type="dxa"/>
              <w:bottom w:w="40" w:type="dxa"/>
              <w:right w:w="20" w:type="dxa"/>
            </w:tcMar>
            <w:vAlign w:val="bottom"/>
          </w:tcPr>
          <w:p w14:paraId="1D0C3E50" w14:textId="77777777" w:rsidR="00561B51" w:rsidRDefault="00562DD3">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1D0C3E5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E52" w14:textId="77777777" w:rsidR="00561B51" w:rsidRDefault="00562DD3">
            <w:pPr>
              <w:jc w:val="right"/>
              <w:textAlignment w:val="bottom"/>
            </w:pPr>
            <w:r>
              <w:rPr>
                <w:rFonts w:ascii="Times New Roman" w:eastAsia="宋体" w:hAnsi="Times New Roman"/>
                <w:color w:val="000000"/>
                <w:sz w:val="20"/>
                <w:szCs w:val="20"/>
              </w:rPr>
              <w:t>20,464 </w:t>
            </w:r>
          </w:p>
        </w:tc>
        <w:tc>
          <w:tcPr>
            <w:tcW w:w="0" w:type="auto"/>
            <w:shd w:val="clear" w:color="auto" w:fill="FFFFFF"/>
            <w:tcMar>
              <w:top w:w="40" w:type="dxa"/>
              <w:left w:w="0" w:type="dxa"/>
              <w:bottom w:w="40" w:type="dxa"/>
              <w:right w:w="20" w:type="dxa"/>
            </w:tcMar>
            <w:vAlign w:val="bottom"/>
          </w:tcPr>
          <w:p w14:paraId="1D0C3E5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5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3E5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E56" w14:textId="77777777" w:rsidR="00561B51" w:rsidRDefault="00562DD3">
            <w:pPr>
              <w:jc w:val="right"/>
              <w:textAlignment w:val="bottom"/>
            </w:pPr>
            <w:r>
              <w:rPr>
                <w:rFonts w:ascii="Times New Roman" w:eastAsia="宋体" w:hAnsi="Times New Roman"/>
                <w:color w:val="000000"/>
                <w:sz w:val="20"/>
                <w:szCs w:val="20"/>
              </w:rPr>
              <w:t>17,487 </w:t>
            </w:r>
          </w:p>
        </w:tc>
        <w:tc>
          <w:tcPr>
            <w:tcW w:w="0" w:type="auto"/>
            <w:shd w:val="clear" w:color="auto" w:fill="FFFFFF"/>
            <w:tcMar>
              <w:top w:w="40" w:type="dxa"/>
              <w:left w:w="0" w:type="dxa"/>
              <w:bottom w:w="40" w:type="dxa"/>
              <w:right w:w="20" w:type="dxa"/>
            </w:tcMar>
            <w:vAlign w:val="bottom"/>
          </w:tcPr>
          <w:p w14:paraId="1D0C3E57" w14:textId="77777777" w:rsidR="00561B51" w:rsidRDefault="00561B51">
            <w:pPr>
              <w:jc w:val="right"/>
              <w:rPr>
                <w:rFonts w:ascii="宋体"/>
              </w:rPr>
            </w:pPr>
          </w:p>
        </w:tc>
        <w:tc>
          <w:tcPr>
            <w:tcW w:w="0" w:type="auto"/>
            <w:shd w:val="clear" w:color="auto" w:fill="auto"/>
            <w:vAlign w:val="bottom"/>
          </w:tcPr>
          <w:p w14:paraId="1D0C3E58" w14:textId="77777777" w:rsidR="00561B51" w:rsidRDefault="00561B51">
            <w:pPr>
              <w:rPr>
                <w:rFonts w:ascii="宋体"/>
                <w:vanish/>
              </w:rPr>
            </w:pPr>
          </w:p>
        </w:tc>
        <w:tc>
          <w:tcPr>
            <w:tcW w:w="0" w:type="auto"/>
            <w:shd w:val="clear" w:color="auto" w:fill="auto"/>
            <w:vAlign w:val="bottom"/>
          </w:tcPr>
          <w:p w14:paraId="1D0C3E59" w14:textId="77777777" w:rsidR="00561B51" w:rsidRDefault="00561B51">
            <w:pPr>
              <w:rPr>
                <w:rFonts w:ascii="宋体"/>
                <w:vanish/>
              </w:rPr>
            </w:pPr>
          </w:p>
        </w:tc>
      </w:tr>
      <w:tr w:rsidR="00561B51" w14:paraId="1D0C3E63" w14:textId="77777777">
        <w:trPr>
          <w:jc w:val="center"/>
        </w:trPr>
        <w:tc>
          <w:tcPr>
            <w:tcW w:w="0" w:type="auto"/>
            <w:gridSpan w:val="3"/>
            <w:shd w:val="clear" w:color="auto" w:fill="CCEEFF"/>
            <w:tcMar>
              <w:top w:w="40" w:type="dxa"/>
              <w:left w:w="245" w:type="dxa"/>
              <w:bottom w:w="40" w:type="dxa"/>
              <w:right w:w="20" w:type="dxa"/>
            </w:tcMar>
            <w:vAlign w:val="bottom"/>
          </w:tcPr>
          <w:p w14:paraId="1D0C3E5B" w14:textId="77777777" w:rsidR="00561B51" w:rsidRDefault="00562DD3">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1D0C3E5C" w14:textId="77777777" w:rsidR="00561B51" w:rsidRDefault="00562DD3">
            <w:pPr>
              <w:jc w:val="right"/>
              <w:textAlignment w:val="bottom"/>
            </w:pPr>
            <w:r>
              <w:rPr>
                <w:rFonts w:ascii="Times New Roman" w:eastAsia="宋体" w:hAnsi="Times New Roman"/>
                <w:color w:val="000000"/>
                <w:sz w:val="20"/>
                <w:szCs w:val="20"/>
              </w:rPr>
              <w:t>5,652 </w:t>
            </w:r>
          </w:p>
        </w:tc>
        <w:tc>
          <w:tcPr>
            <w:tcW w:w="0" w:type="auto"/>
            <w:shd w:val="clear" w:color="auto" w:fill="CCEEFF"/>
            <w:tcMar>
              <w:top w:w="40" w:type="dxa"/>
              <w:left w:w="0" w:type="dxa"/>
              <w:bottom w:w="40" w:type="dxa"/>
              <w:right w:w="20" w:type="dxa"/>
            </w:tcMar>
            <w:vAlign w:val="bottom"/>
          </w:tcPr>
          <w:p w14:paraId="1D0C3E5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5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5F" w14:textId="77777777" w:rsidR="00561B51" w:rsidRDefault="00562DD3">
            <w:pPr>
              <w:jc w:val="right"/>
              <w:textAlignment w:val="bottom"/>
            </w:pPr>
            <w:r>
              <w:rPr>
                <w:rFonts w:ascii="Times New Roman" w:eastAsia="宋体" w:hAnsi="Times New Roman"/>
                <w:color w:val="000000"/>
                <w:sz w:val="20"/>
                <w:szCs w:val="20"/>
              </w:rPr>
              <w:t>5,103 </w:t>
            </w:r>
          </w:p>
        </w:tc>
        <w:tc>
          <w:tcPr>
            <w:tcW w:w="0" w:type="auto"/>
            <w:shd w:val="clear" w:color="auto" w:fill="CCEEFF"/>
            <w:tcMar>
              <w:top w:w="40" w:type="dxa"/>
              <w:left w:w="0" w:type="dxa"/>
              <w:bottom w:w="40" w:type="dxa"/>
              <w:right w:w="20" w:type="dxa"/>
            </w:tcMar>
            <w:vAlign w:val="bottom"/>
          </w:tcPr>
          <w:p w14:paraId="1D0C3E60" w14:textId="77777777" w:rsidR="00561B51" w:rsidRDefault="00561B51">
            <w:pPr>
              <w:jc w:val="right"/>
              <w:rPr>
                <w:rFonts w:ascii="宋体"/>
              </w:rPr>
            </w:pPr>
          </w:p>
        </w:tc>
        <w:tc>
          <w:tcPr>
            <w:tcW w:w="0" w:type="auto"/>
            <w:shd w:val="clear" w:color="auto" w:fill="auto"/>
            <w:vAlign w:val="bottom"/>
          </w:tcPr>
          <w:p w14:paraId="1D0C3E61" w14:textId="77777777" w:rsidR="00561B51" w:rsidRDefault="00561B51">
            <w:pPr>
              <w:rPr>
                <w:rFonts w:ascii="宋体"/>
                <w:vanish/>
              </w:rPr>
            </w:pPr>
          </w:p>
        </w:tc>
        <w:tc>
          <w:tcPr>
            <w:tcW w:w="0" w:type="auto"/>
            <w:shd w:val="clear" w:color="auto" w:fill="auto"/>
            <w:vAlign w:val="bottom"/>
          </w:tcPr>
          <w:p w14:paraId="1D0C3E62" w14:textId="77777777" w:rsidR="00561B51" w:rsidRDefault="00561B51">
            <w:pPr>
              <w:rPr>
                <w:rFonts w:ascii="宋体"/>
                <w:vanish/>
              </w:rPr>
            </w:pPr>
          </w:p>
        </w:tc>
      </w:tr>
      <w:tr w:rsidR="00561B51" w14:paraId="1D0C3E6C" w14:textId="77777777">
        <w:trPr>
          <w:jc w:val="center"/>
        </w:trPr>
        <w:tc>
          <w:tcPr>
            <w:tcW w:w="0" w:type="auto"/>
            <w:gridSpan w:val="3"/>
            <w:shd w:val="clear" w:color="auto" w:fill="FFFFFF"/>
            <w:tcMar>
              <w:top w:w="40" w:type="dxa"/>
              <w:left w:w="515" w:type="dxa"/>
              <w:bottom w:w="40" w:type="dxa"/>
              <w:right w:w="20" w:type="dxa"/>
            </w:tcMar>
            <w:vAlign w:val="bottom"/>
          </w:tcPr>
          <w:p w14:paraId="1D0C3E64" w14:textId="77777777" w:rsidR="00561B51" w:rsidRDefault="00562DD3">
            <w:pPr>
              <w:textAlignment w:val="bottom"/>
            </w:pPr>
            <w:r>
              <w:rPr>
                <w:rFonts w:ascii="Times New Roman" w:eastAsia="宋体" w:hAnsi="Times New Roman"/>
                <w:color w:val="000000"/>
                <w:sz w:val="20"/>
                <w:szCs w:val="20"/>
              </w:rPr>
              <w:t>Total net revenue</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65" w14:textId="77777777" w:rsidR="00561B51" w:rsidRDefault="00562DD3">
            <w:pPr>
              <w:jc w:val="right"/>
              <w:textAlignment w:val="bottom"/>
            </w:pPr>
            <w:r>
              <w:rPr>
                <w:rFonts w:ascii="Times New Roman" w:eastAsia="宋体" w:hAnsi="Times New Roman"/>
                <w:color w:val="000000"/>
                <w:sz w:val="20"/>
                <w:szCs w:val="20"/>
              </w:rPr>
              <w:t>26,116 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6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67"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68" w14:textId="77777777" w:rsidR="00561B51" w:rsidRDefault="00562DD3">
            <w:pPr>
              <w:jc w:val="right"/>
              <w:textAlignment w:val="bottom"/>
            </w:pPr>
            <w:r>
              <w:rPr>
                <w:rFonts w:ascii="Times New Roman" w:eastAsia="宋体" w:hAnsi="Times New Roman"/>
                <w:color w:val="000000"/>
                <w:sz w:val="20"/>
                <w:szCs w:val="20"/>
              </w:rPr>
              <w:t>22,590 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69" w14:textId="77777777" w:rsidR="00561B51" w:rsidRDefault="00561B51">
            <w:pPr>
              <w:jc w:val="right"/>
              <w:rPr>
                <w:rFonts w:ascii="宋体"/>
              </w:rPr>
            </w:pPr>
          </w:p>
        </w:tc>
        <w:tc>
          <w:tcPr>
            <w:tcW w:w="0" w:type="auto"/>
            <w:shd w:val="clear" w:color="auto" w:fill="auto"/>
            <w:vAlign w:val="bottom"/>
          </w:tcPr>
          <w:p w14:paraId="1D0C3E6A" w14:textId="77777777" w:rsidR="00561B51" w:rsidRDefault="00561B51">
            <w:pPr>
              <w:rPr>
                <w:rFonts w:ascii="宋体"/>
                <w:vanish/>
              </w:rPr>
            </w:pPr>
          </w:p>
        </w:tc>
        <w:tc>
          <w:tcPr>
            <w:tcW w:w="0" w:type="auto"/>
            <w:shd w:val="clear" w:color="auto" w:fill="auto"/>
            <w:vAlign w:val="bottom"/>
          </w:tcPr>
          <w:p w14:paraId="1D0C3E6B" w14:textId="77777777" w:rsidR="00561B51" w:rsidRDefault="00561B51">
            <w:pPr>
              <w:rPr>
                <w:rFonts w:ascii="宋体"/>
                <w:vanish/>
              </w:rPr>
            </w:pPr>
          </w:p>
        </w:tc>
      </w:tr>
      <w:tr w:rsidR="00561B51" w14:paraId="1D0C3E73" w14:textId="77777777">
        <w:trPr>
          <w:jc w:val="center"/>
        </w:trPr>
        <w:tc>
          <w:tcPr>
            <w:tcW w:w="0" w:type="auto"/>
            <w:gridSpan w:val="3"/>
            <w:shd w:val="clear" w:color="auto" w:fill="CCEEFF"/>
            <w:tcMar>
              <w:top w:w="40" w:type="dxa"/>
              <w:left w:w="20" w:type="dxa"/>
              <w:bottom w:w="40" w:type="dxa"/>
              <w:right w:w="20" w:type="dxa"/>
            </w:tcMar>
            <w:vAlign w:val="bottom"/>
          </w:tcPr>
          <w:p w14:paraId="1D0C3E6D" w14:textId="77777777" w:rsidR="00561B51" w:rsidRDefault="00562DD3">
            <w:pPr>
              <w:textAlignment w:val="bottom"/>
            </w:pPr>
            <w:r>
              <w:rPr>
                <w:rFonts w:ascii="Times New Roman" w:eastAsia="宋体" w:hAnsi="Times New Roman"/>
                <w:i/>
                <w:iCs/>
                <w:color w:val="000000"/>
                <w:sz w:val="20"/>
                <w:szCs w:val="20"/>
              </w:rPr>
              <w:t>Cost of net revenue (a):</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3E6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E6F"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3E70" w14:textId="77777777" w:rsidR="00561B51" w:rsidRDefault="00561B51">
            <w:pPr>
              <w:rPr>
                <w:rFonts w:ascii="宋体"/>
              </w:rPr>
            </w:pPr>
          </w:p>
        </w:tc>
        <w:tc>
          <w:tcPr>
            <w:tcW w:w="0" w:type="auto"/>
            <w:shd w:val="clear" w:color="auto" w:fill="auto"/>
            <w:vAlign w:val="bottom"/>
          </w:tcPr>
          <w:p w14:paraId="1D0C3E71" w14:textId="77777777" w:rsidR="00561B51" w:rsidRDefault="00561B51">
            <w:pPr>
              <w:rPr>
                <w:rFonts w:ascii="宋体"/>
                <w:vanish/>
              </w:rPr>
            </w:pPr>
          </w:p>
        </w:tc>
        <w:tc>
          <w:tcPr>
            <w:tcW w:w="0" w:type="auto"/>
            <w:shd w:val="clear" w:color="auto" w:fill="auto"/>
            <w:vAlign w:val="bottom"/>
          </w:tcPr>
          <w:p w14:paraId="1D0C3E72" w14:textId="77777777" w:rsidR="00561B51" w:rsidRDefault="00561B51">
            <w:pPr>
              <w:rPr>
                <w:rFonts w:ascii="宋体"/>
                <w:vanish/>
              </w:rPr>
            </w:pPr>
          </w:p>
        </w:tc>
      </w:tr>
      <w:tr w:rsidR="00561B51" w14:paraId="1D0C3E7C" w14:textId="77777777">
        <w:trPr>
          <w:jc w:val="center"/>
        </w:trPr>
        <w:tc>
          <w:tcPr>
            <w:tcW w:w="0" w:type="auto"/>
            <w:gridSpan w:val="3"/>
            <w:shd w:val="clear" w:color="auto" w:fill="FFFFFF"/>
            <w:tcMar>
              <w:top w:w="40" w:type="dxa"/>
              <w:left w:w="245" w:type="dxa"/>
              <w:bottom w:w="40" w:type="dxa"/>
              <w:right w:w="20" w:type="dxa"/>
            </w:tcMar>
            <w:vAlign w:val="bottom"/>
          </w:tcPr>
          <w:p w14:paraId="1D0C3E74" w14:textId="77777777" w:rsidR="00561B51" w:rsidRDefault="00562DD3">
            <w:pPr>
              <w:textAlignment w:val="bottom"/>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bottom"/>
          </w:tcPr>
          <w:p w14:paraId="1D0C3E75" w14:textId="77777777" w:rsidR="00561B51" w:rsidRDefault="00562DD3">
            <w:pPr>
              <w:jc w:val="right"/>
              <w:textAlignment w:val="bottom"/>
            </w:pPr>
            <w:r>
              <w:rPr>
                <w:rFonts w:ascii="Times New Roman" w:eastAsia="宋体" w:hAnsi="Times New Roman"/>
                <w:color w:val="000000"/>
                <w:sz w:val="20"/>
                <w:szCs w:val="20"/>
              </w:rPr>
              <w:t>17,009 </w:t>
            </w:r>
          </w:p>
        </w:tc>
        <w:tc>
          <w:tcPr>
            <w:tcW w:w="0" w:type="auto"/>
            <w:shd w:val="clear" w:color="auto" w:fill="FFFFFF"/>
            <w:tcMar>
              <w:top w:w="40" w:type="dxa"/>
              <w:left w:w="0" w:type="dxa"/>
              <w:bottom w:w="40" w:type="dxa"/>
              <w:right w:w="20" w:type="dxa"/>
            </w:tcMar>
            <w:vAlign w:val="bottom"/>
          </w:tcPr>
          <w:p w14:paraId="1D0C3E7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7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E78" w14:textId="77777777" w:rsidR="00561B51" w:rsidRDefault="00562DD3">
            <w:pPr>
              <w:jc w:val="right"/>
              <w:textAlignment w:val="bottom"/>
            </w:pPr>
            <w:r>
              <w:rPr>
                <w:rFonts w:ascii="Times New Roman" w:eastAsia="宋体" w:hAnsi="Times New Roman"/>
                <w:color w:val="000000"/>
                <w:sz w:val="20"/>
                <w:szCs w:val="20"/>
              </w:rPr>
              <w:t>14,434 </w:t>
            </w:r>
          </w:p>
        </w:tc>
        <w:tc>
          <w:tcPr>
            <w:tcW w:w="0" w:type="auto"/>
            <w:shd w:val="clear" w:color="auto" w:fill="FFFFFF"/>
            <w:tcMar>
              <w:top w:w="40" w:type="dxa"/>
              <w:left w:w="0" w:type="dxa"/>
              <w:bottom w:w="40" w:type="dxa"/>
              <w:right w:w="20" w:type="dxa"/>
            </w:tcMar>
            <w:vAlign w:val="bottom"/>
          </w:tcPr>
          <w:p w14:paraId="1D0C3E79" w14:textId="77777777" w:rsidR="00561B51" w:rsidRDefault="00561B51">
            <w:pPr>
              <w:jc w:val="right"/>
              <w:rPr>
                <w:rFonts w:ascii="宋体"/>
              </w:rPr>
            </w:pPr>
          </w:p>
        </w:tc>
        <w:tc>
          <w:tcPr>
            <w:tcW w:w="0" w:type="auto"/>
            <w:shd w:val="clear" w:color="auto" w:fill="auto"/>
            <w:vAlign w:val="bottom"/>
          </w:tcPr>
          <w:p w14:paraId="1D0C3E7A" w14:textId="77777777" w:rsidR="00561B51" w:rsidRDefault="00561B51">
            <w:pPr>
              <w:rPr>
                <w:rFonts w:ascii="宋体"/>
                <w:vanish/>
              </w:rPr>
            </w:pPr>
          </w:p>
        </w:tc>
        <w:tc>
          <w:tcPr>
            <w:tcW w:w="0" w:type="auto"/>
            <w:shd w:val="clear" w:color="auto" w:fill="auto"/>
            <w:vAlign w:val="bottom"/>
          </w:tcPr>
          <w:p w14:paraId="1D0C3E7B" w14:textId="77777777" w:rsidR="00561B51" w:rsidRDefault="00561B51">
            <w:pPr>
              <w:rPr>
                <w:rFonts w:ascii="宋体"/>
                <w:vanish/>
              </w:rPr>
            </w:pPr>
          </w:p>
        </w:tc>
      </w:tr>
      <w:tr w:rsidR="00561B51" w14:paraId="1D0C3E85" w14:textId="77777777">
        <w:trPr>
          <w:jc w:val="center"/>
        </w:trPr>
        <w:tc>
          <w:tcPr>
            <w:tcW w:w="0" w:type="auto"/>
            <w:gridSpan w:val="3"/>
            <w:shd w:val="clear" w:color="auto" w:fill="CCEEFF"/>
            <w:tcMar>
              <w:top w:w="40" w:type="dxa"/>
              <w:left w:w="245" w:type="dxa"/>
              <w:bottom w:w="40" w:type="dxa"/>
              <w:right w:w="20" w:type="dxa"/>
            </w:tcMar>
            <w:vAlign w:val="bottom"/>
          </w:tcPr>
          <w:p w14:paraId="1D0C3E7D" w14:textId="77777777" w:rsidR="00561B51" w:rsidRDefault="00562DD3">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1D0C3E7E" w14:textId="77777777" w:rsidR="00561B51" w:rsidRDefault="00562DD3">
            <w:pPr>
              <w:jc w:val="right"/>
              <w:textAlignment w:val="bottom"/>
            </w:pPr>
            <w:r>
              <w:rPr>
                <w:rFonts w:ascii="Times New Roman" w:eastAsia="宋体" w:hAnsi="Times New Roman"/>
                <w:color w:val="000000"/>
                <w:sz w:val="20"/>
                <w:szCs w:val="20"/>
              </w:rPr>
              <w:t>3,323 </w:t>
            </w:r>
          </w:p>
        </w:tc>
        <w:tc>
          <w:tcPr>
            <w:tcW w:w="0" w:type="auto"/>
            <w:shd w:val="clear" w:color="auto" w:fill="CCEEFF"/>
            <w:tcMar>
              <w:top w:w="40" w:type="dxa"/>
              <w:left w:w="0" w:type="dxa"/>
              <w:bottom w:w="40" w:type="dxa"/>
              <w:right w:w="20" w:type="dxa"/>
            </w:tcMar>
            <w:vAlign w:val="bottom"/>
          </w:tcPr>
          <w:p w14:paraId="1D0C3E7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8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81" w14:textId="77777777" w:rsidR="00561B51" w:rsidRDefault="00562DD3">
            <w:pPr>
              <w:jc w:val="right"/>
              <w:textAlignment w:val="bottom"/>
            </w:pPr>
            <w:r>
              <w:rPr>
                <w:rFonts w:ascii="Times New Roman" w:eastAsia="宋体" w:hAnsi="Times New Roman"/>
                <w:color w:val="000000"/>
                <w:sz w:val="20"/>
                <w:szCs w:val="20"/>
              </w:rPr>
              <w:t>2,892 </w:t>
            </w:r>
          </w:p>
        </w:tc>
        <w:tc>
          <w:tcPr>
            <w:tcW w:w="0" w:type="auto"/>
            <w:shd w:val="clear" w:color="auto" w:fill="CCEEFF"/>
            <w:tcMar>
              <w:top w:w="40" w:type="dxa"/>
              <w:left w:w="0" w:type="dxa"/>
              <w:bottom w:w="40" w:type="dxa"/>
              <w:right w:w="20" w:type="dxa"/>
            </w:tcMar>
            <w:vAlign w:val="bottom"/>
          </w:tcPr>
          <w:p w14:paraId="1D0C3E82" w14:textId="77777777" w:rsidR="00561B51" w:rsidRDefault="00561B51">
            <w:pPr>
              <w:jc w:val="right"/>
              <w:rPr>
                <w:rFonts w:ascii="宋体"/>
              </w:rPr>
            </w:pPr>
          </w:p>
        </w:tc>
        <w:tc>
          <w:tcPr>
            <w:tcW w:w="0" w:type="auto"/>
            <w:shd w:val="clear" w:color="auto" w:fill="auto"/>
            <w:vAlign w:val="bottom"/>
          </w:tcPr>
          <w:p w14:paraId="1D0C3E83" w14:textId="77777777" w:rsidR="00561B51" w:rsidRDefault="00561B51">
            <w:pPr>
              <w:rPr>
                <w:rFonts w:ascii="宋体"/>
                <w:vanish/>
              </w:rPr>
            </w:pPr>
          </w:p>
        </w:tc>
        <w:tc>
          <w:tcPr>
            <w:tcW w:w="0" w:type="auto"/>
            <w:shd w:val="clear" w:color="auto" w:fill="auto"/>
            <w:vAlign w:val="bottom"/>
          </w:tcPr>
          <w:p w14:paraId="1D0C3E84" w14:textId="77777777" w:rsidR="00561B51" w:rsidRDefault="00561B51">
            <w:pPr>
              <w:rPr>
                <w:rFonts w:ascii="宋体"/>
                <w:vanish/>
              </w:rPr>
            </w:pPr>
          </w:p>
        </w:tc>
      </w:tr>
      <w:tr w:rsidR="00561B51" w14:paraId="1D0C3E8E" w14:textId="77777777">
        <w:trPr>
          <w:jc w:val="center"/>
        </w:trPr>
        <w:tc>
          <w:tcPr>
            <w:tcW w:w="0" w:type="auto"/>
            <w:gridSpan w:val="3"/>
            <w:shd w:val="clear" w:color="auto" w:fill="FFFFFF"/>
            <w:tcMar>
              <w:top w:w="40" w:type="dxa"/>
              <w:left w:w="515" w:type="dxa"/>
              <w:bottom w:w="40" w:type="dxa"/>
              <w:right w:w="20" w:type="dxa"/>
            </w:tcMar>
            <w:vAlign w:val="bottom"/>
          </w:tcPr>
          <w:p w14:paraId="1D0C3E86" w14:textId="77777777" w:rsidR="00561B51" w:rsidRDefault="00562DD3">
            <w:pPr>
              <w:textAlignment w:val="bottom"/>
            </w:pPr>
            <w:r>
              <w:rPr>
                <w:rFonts w:ascii="Times New Roman" w:eastAsia="宋体" w:hAnsi="Times New Roman"/>
                <w:color w:val="000000"/>
                <w:sz w:val="20"/>
                <w:szCs w:val="20"/>
              </w:rPr>
              <w:t>Total cost of net revenue</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87" w14:textId="77777777" w:rsidR="00561B51" w:rsidRDefault="00562DD3">
            <w:pPr>
              <w:jc w:val="right"/>
              <w:textAlignment w:val="bottom"/>
            </w:pPr>
            <w:r>
              <w:rPr>
                <w:rFonts w:ascii="Times New Roman" w:eastAsia="宋体" w:hAnsi="Times New Roman"/>
                <w:color w:val="000000"/>
                <w:sz w:val="20"/>
                <w:szCs w:val="20"/>
              </w:rPr>
              <w:t>20,332 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8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89"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8A" w14:textId="77777777" w:rsidR="00561B51" w:rsidRDefault="00562DD3">
            <w:pPr>
              <w:jc w:val="right"/>
              <w:textAlignment w:val="bottom"/>
            </w:pPr>
            <w:r>
              <w:rPr>
                <w:rFonts w:ascii="Times New Roman" w:eastAsia="宋体" w:hAnsi="Times New Roman"/>
                <w:color w:val="000000"/>
                <w:sz w:val="20"/>
                <w:szCs w:val="20"/>
              </w:rPr>
              <w:t>17,326 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8B" w14:textId="77777777" w:rsidR="00561B51" w:rsidRDefault="00561B51">
            <w:pPr>
              <w:jc w:val="right"/>
              <w:rPr>
                <w:rFonts w:ascii="宋体"/>
              </w:rPr>
            </w:pPr>
          </w:p>
        </w:tc>
        <w:tc>
          <w:tcPr>
            <w:tcW w:w="0" w:type="auto"/>
            <w:shd w:val="clear" w:color="auto" w:fill="auto"/>
            <w:vAlign w:val="bottom"/>
          </w:tcPr>
          <w:p w14:paraId="1D0C3E8C" w14:textId="77777777" w:rsidR="00561B51" w:rsidRDefault="00561B51">
            <w:pPr>
              <w:rPr>
                <w:rFonts w:ascii="宋体"/>
                <w:vanish/>
              </w:rPr>
            </w:pPr>
          </w:p>
        </w:tc>
        <w:tc>
          <w:tcPr>
            <w:tcW w:w="0" w:type="auto"/>
            <w:shd w:val="clear" w:color="auto" w:fill="auto"/>
            <w:vAlign w:val="bottom"/>
          </w:tcPr>
          <w:p w14:paraId="1D0C3E8D" w14:textId="77777777" w:rsidR="00561B51" w:rsidRDefault="00561B51">
            <w:pPr>
              <w:rPr>
                <w:rFonts w:ascii="宋体"/>
                <w:vanish/>
              </w:rPr>
            </w:pPr>
          </w:p>
        </w:tc>
      </w:tr>
      <w:tr w:rsidR="00561B51" w14:paraId="1D0C3E97" w14:textId="77777777">
        <w:trPr>
          <w:jc w:val="center"/>
        </w:trPr>
        <w:tc>
          <w:tcPr>
            <w:tcW w:w="0" w:type="auto"/>
            <w:gridSpan w:val="3"/>
            <w:shd w:val="clear" w:color="auto" w:fill="CCEEFF"/>
            <w:tcMar>
              <w:top w:w="40" w:type="dxa"/>
              <w:left w:w="245" w:type="dxa"/>
              <w:bottom w:w="40" w:type="dxa"/>
              <w:right w:w="20" w:type="dxa"/>
            </w:tcMar>
            <w:vAlign w:val="bottom"/>
          </w:tcPr>
          <w:p w14:paraId="1D0C3E8F" w14:textId="77777777" w:rsidR="00561B51" w:rsidRDefault="00562DD3">
            <w:pPr>
              <w:textAlignment w:val="bottom"/>
            </w:pPr>
            <w:r>
              <w:rPr>
                <w:rFonts w:ascii="Times New Roman" w:eastAsia="宋体" w:hAnsi="Times New Roman"/>
                <w:color w:val="000000"/>
                <w:sz w:val="20"/>
                <w:szCs w:val="20"/>
              </w:rPr>
              <w:t>Gross margin</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90" w14:textId="77777777" w:rsidR="00561B51" w:rsidRDefault="00562DD3">
            <w:pPr>
              <w:jc w:val="right"/>
              <w:textAlignment w:val="bottom"/>
            </w:pPr>
            <w:r>
              <w:rPr>
                <w:rFonts w:ascii="Times New Roman" w:eastAsia="宋体" w:hAnsi="Times New Roman"/>
                <w:color w:val="000000"/>
                <w:sz w:val="20"/>
                <w:szCs w:val="20"/>
              </w:rPr>
              <w:t>5,784 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9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92"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93" w14:textId="77777777" w:rsidR="00561B51" w:rsidRDefault="00562DD3">
            <w:pPr>
              <w:jc w:val="right"/>
              <w:textAlignment w:val="bottom"/>
            </w:pPr>
            <w:r>
              <w:rPr>
                <w:rFonts w:ascii="Times New Roman" w:eastAsia="宋体" w:hAnsi="Times New Roman"/>
                <w:color w:val="000000"/>
                <w:sz w:val="20"/>
                <w:szCs w:val="20"/>
              </w:rPr>
              <w:t>5,264 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94" w14:textId="77777777" w:rsidR="00561B51" w:rsidRDefault="00561B51">
            <w:pPr>
              <w:jc w:val="right"/>
              <w:rPr>
                <w:rFonts w:ascii="宋体"/>
              </w:rPr>
            </w:pPr>
          </w:p>
        </w:tc>
        <w:tc>
          <w:tcPr>
            <w:tcW w:w="0" w:type="auto"/>
            <w:shd w:val="clear" w:color="auto" w:fill="auto"/>
            <w:vAlign w:val="bottom"/>
          </w:tcPr>
          <w:p w14:paraId="1D0C3E95" w14:textId="77777777" w:rsidR="00561B51" w:rsidRDefault="00561B51">
            <w:pPr>
              <w:rPr>
                <w:rFonts w:ascii="宋体"/>
                <w:vanish/>
              </w:rPr>
            </w:pPr>
          </w:p>
        </w:tc>
        <w:tc>
          <w:tcPr>
            <w:tcW w:w="0" w:type="auto"/>
            <w:shd w:val="clear" w:color="auto" w:fill="auto"/>
            <w:vAlign w:val="bottom"/>
          </w:tcPr>
          <w:p w14:paraId="1D0C3E96" w14:textId="77777777" w:rsidR="00561B51" w:rsidRDefault="00561B51">
            <w:pPr>
              <w:rPr>
                <w:rFonts w:ascii="宋体"/>
                <w:vanish/>
              </w:rPr>
            </w:pPr>
          </w:p>
        </w:tc>
      </w:tr>
      <w:tr w:rsidR="00561B51" w14:paraId="1D0C3E9E" w14:textId="77777777">
        <w:trPr>
          <w:jc w:val="center"/>
        </w:trPr>
        <w:tc>
          <w:tcPr>
            <w:tcW w:w="0" w:type="auto"/>
            <w:gridSpan w:val="3"/>
            <w:shd w:val="clear" w:color="auto" w:fill="FFFFFF"/>
            <w:tcMar>
              <w:top w:w="40" w:type="dxa"/>
              <w:left w:w="20" w:type="dxa"/>
              <w:bottom w:w="40" w:type="dxa"/>
              <w:right w:w="20" w:type="dxa"/>
            </w:tcMar>
            <w:vAlign w:val="bottom"/>
          </w:tcPr>
          <w:p w14:paraId="1D0C3E98" w14:textId="77777777" w:rsidR="00561B51" w:rsidRDefault="00562DD3">
            <w:pPr>
              <w:textAlignment w:val="bottom"/>
            </w:pPr>
            <w:r>
              <w:rPr>
                <w:rFonts w:ascii="Times New Roman" w:eastAsia="宋体" w:hAnsi="Times New Roman"/>
                <w:i/>
                <w:iCs/>
                <w:color w:val="000000"/>
                <w:sz w:val="20"/>
                <w:szCs w:val="20"/>
              </w:rPr>
              <w:t xml:space="preserve">Operating </w:t>
            </w:r>
            <w:r>
              <w:rPr>
                <w:rFonts w:ascii="Times New Roman" w:eastAsia="宋体" w:hAnsi="Times New Roman"/>
                <w:i/>
                <w:iCs/>
                <w:color w:val="000000"/>
                <w:sz w:val="20"/>
                <w:szCs w:val="20"/>
              </w:rPr>
              <w:t>expenses:</w:t>
            </w: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3E9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E9A" w14:textId="77777777" w:rsidR="00561B51" w:rsidRDefault="00561B51">
            <w:pPr>
              <w:rPr>
                <w:rFonts w:ascii="宋体"/>
              </w:rPr>
            </w:pP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3E9B" w14:textId="77777777" w:rsidR="00561B51" w:rsidRDefault="00561B51">
            <w:pPr>
              <w:rPr>
                <w:rFonts w:ascii="宋体"/>
              </w:rPr>
            </w:pPr>
          </w:p>
        </w:tc>
        <w:tc>
          <w:tcPr>
            <w:tcW w:w="0" w:type="auto"/>
            <w:shd w:val="clear" w:color="auto" w:fill="auto"/>
            <w:vAlign w:val="bottom"/>
          </w:tcPr>
          <w:p w14:paraId="1D0C3E9C" w14:textId="77777777" w:rsidR="00561B51" w:rsidRDefault="00561B51">
            <w:pPr>
              <w:rPr>
                <w:rFonts w:ascii="宋体"/>
                <w:vanish/>
              </w:rPr>
            </w:pPr>
          </w:p>
        </w:tc>
        <w:tc>
          <w:tcPr>
            <w:tcW w:w="0" w:type="auto"/>
            <w:shd w:val="clear" w:color="auto" w:fill="auto"/>
            <w:vAlign w:val="bottom"/>
          </w:tcPr>
          <w:p w14:paraId="1D0C3E9D" w14:textId="77777777" w:rsidR="00561B51" w:rsidRDefault="00561B51">
            <w:pPr>
              <w:rPr>
                <w:rFonts w:ascii="宋体"/>
                <w:vanish/>
              </w:rPr>
            </w:pPr>
          </w:p>
        </w:tc>
      </w:tr>
      <w:tr w:rsidR="00561B51" w14:paraId="1D0C3EA7" w14:textId="77777777">
        <w:trPr>
          <w:jc w:val="center"/>
        </w:trPr>
        <w:tc>
          <w:tcPr>
            <w:tcW w:w="0" w:type="auto"/>
            <w:gridSpan w:val="3"/>
            <w:shd w:val="clear" w:color="auto" w:fill="CCEEFF"/>
            <w:tcMar>
              <w:top w:w="40" w:type="dxa"/>
              <w:left w:w="245" w:type="dxa"/>
              <w:bottom w:w="40" w:type="dxa"/>
              <w:right w:w="20" w:type="dxa"/>
            </w:tcMar>
            <w:vAlign w:val="bottom"/>
          </w:tcPr>
          <w:p w14:paraId="1D0C3E9F" w14:textId="77777777" w:rsidR="00561B51" w:rsidRDefault="00562DD3">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1D0C3EA0" w14:textId="77777777" w:rsidR="00561B51" w:rsidRDefault="00562DD3">
            <w:pPr>
              <w:jc w:val="right"/>
              <w:textAlignment w:val="bottom"/>
            </w:pPr>
            <w:r>
              <w:rPr>
                <w:rFonts w:ascii="Times New Roman" w:eastAsia="宋体" w:hAnsi="Times New Roman"/>
                <w:color w:val="000000"/>
                <w:sz w:val="20"/>
                <w:szCs w:val="20"/>
              </w:rPr>
              <w:t>3,553 </w:t>
            </w:r>
          </w:p>
        </w:tc>
        <w:tc>
          <w:tcPr>
            <w:tcW w:w="0" w:type="auto"/>
            <w:shd w:val="clear" w:color="auto" w:fill="CCEEFF"/>
            <w:tcMar>
              <w:top w:w="40" w:type="dxa"/>
              <w:left w:w="0" w:type="dxa"/>
              <w:bottom w:w="40" w:type="dxa"/>
              <w:right w:w="20" w:type="dxa"/>
            </w:tcMar>
            <w:vAlign w:val="bottom"/>
          </w:tcPr>
          <w:p w14:paraId="1D0C3EA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A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A3" w14:textId="77777777" w:rsidR="00561B51" w:rsidRDefault="00562DD3">
            <w:pPr>
              <w:jc w:val="right"/>
              <w:textAlignment w:val="bottom"/>
            </w:pPr>
            <w:r>
              <w:rPr>
                <w:rFonts w:ascii="Times New Roman" w:eastAsia="宋体" w:hAnsi="Times New Roman"/>
                <w:color w:val="000000"/>
                <w:sz w:val="20"/>
                <w:szCs w:val="20"/>
              </w:rPr>
              <w:t>3,658 </w:t>
            </w:r>
          </w:p>
        </w:tc>
        <w:tc>
          <w:tcPr>
            <w:tcW w:w="0" w:type="auto"/>
            <w:shd w:val="clear" w:color="auto" w:fill="CCEEFF"/>
            <w:tcMar>
              <w:top w:w="40" w:type="dxa"/>
              <w:left w:w="0" w:type="dxa"/>
              <w:bottom w:w="40" w:type="dxa"/>
              <w:right w:w="20" w:type="dxa"/>
            </w:tcMar>
            <w:vAlign w:val="bottom"/>
          </w:tcPr>
          <w:p w14:paraId="1D0C3EA4" w14:textId="77777777" w:rsidR="00561B51" w:rsidRDefault="00561B51">
            <w:pPr>
              <w:jc w:val="right"/>
              <w:rPr>
                <w:rFonts w:ascii="宋体"/>
              </w:rPr>
            </w:pPr>
          </w:p>
        </w:tc>
        <w:tc>
          <w:tcPr>
            <w:tcW w:w="0" w:type="auto"/>
            <w:shd w:val="clear" w:color="auto" w:fill="auto"/>
            <w:vAlign w:val="bottom"/>
          </w:tcPr>
          <w:p w14:paraId="1D0C3EA5" w14:textId="77777777" w:rsidR="00561B51" w:rsidRDefault="00561B51">
            <w:pPr>
              <w:rPr>
                <w:rFonts w:ascii="宋体"/>
                <w:vanish/>
              </w:rPr>
            </w:pPr>
          </w:p>
        </w:tc>
        <w:tc>
          <w:tcPr>
            <w:tcW w:w="0" w:type="auto"/>
            <w:shd w:val="clear" w:color="auto" w:fill="auto"/>
            <w:vAlign w:val="bottom"/>
          </w:tcPr>
          <w:p w14:paraId="1D0C3EA6" w14:textId="77777777" w:rsidR="00561B51" w:rsidRDefault="00561B51">
            <w:pPr>
              <w:rPr>
                <w:rFonts w:ascii="宋体"/>
                <w:vanish/>
              </w:rPr>
            </w:pPr>
          </w:p>
        </w:tc>
      </w:tr>
      <w:tr w:rsidR="00561B51" w14:paraId="1D0C3EB0" w14:textId="77777777">
        <w:trPr>
          <w:jc w:val="center"/>
        </w:trPr>
        <w:tc>
          <w:tcPr>
            <w:tcW w:w="0" w:type="auto"/>
            <w:gridSpan w:val="3"/>
            <w:shd w:val="clear" w:color="auto" w:fill="FFFFFF"/>
            <w:tcMar>
              <w:top w:w="40" w:type="dxa"/>
              <w:left w:w="245" w:type="dxa"/>
              <w:bottom w:w="40" w:type="dxa"/>
              <w:right w:w="20" w:type="dxa"/>
            </w:tcMar>
            <w:vAlign w:val="bottom"/>
          </w:tcPr>
          <w:p w14:paraId="1D0C3EA8" w14:textId="77777777" w:rsidR="00561B51" w:rsidRDefault="00562DD3">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D0C3EA9" w14:textId="77777777" w:rsidR="00561B51" w:rsidRDefault="00562DD3">
            <w:pPr>
              <w:jc w:val="right"/>
              <w:textAlignment w:val="bottom"/>
            </w:pPr>
            <w:r>
              <w:rPr>
                <w:rFonts w:ascii="Times New Roman" w:eastAsia="宋体" w:hAnsi="Times New Roman"/>
                <w:color w:val="000000"/>
                <w:sz w:val="20"/>
                <w:szCs w:val="20"/>
              </w:rPr>
              <w:t>681 </w:t>
            </w:r>
          </w:p>
        </w:tc>
        <w:tc>
          <w:tcPr>
            <w:tcW w:w="0" w:type="auto"/>
            <w:shd w:val="clear" w:color="auto" w:fill="FFFFFF"/>
            <w:tcMar>
              <w:top w:w="40" w:type="dxa"/>
              <w:left w:w="0" w:type="dxa"/>
              <w:bottom w:w="40" w:type="dxa"/>
              <w:right w:w="20" w:type="dxa"/>
            </w:tcMar>
            <w:vAlign w:val="bottom"/>
          </w:tcPr>
          <w:p w14:paraId="1D0C3EA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A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EAC" w14:textId="77777777" w:rsidR="00561B51" w:rsidRDefault="00562DD3">
            <w:pPr>
              <w:jc w:val="right"/>
              <w:textAlignment w:val="bottom"/>
            </w:pPr>
            <w:r>
              <w:rPr>
                <w:rFonts w:ascii="Times New Roman" w:eastAsia="宋体" w:hAnsi="Times New Roman"/>
                <w:color w:val="000000"/>
                <w:sz w:val="20"/>
                <w:szCs w:val="20"/>
              </w:rPr>
              <w:t>619 </w:t>
            </w:r>
          </w:p>
        </w:tc>
        <w:tc>
          <w:tcPr>
            <w:tcW w:w="0" w:type="auto"/>
            <w:shd w:val="clear" w:color="auto" w:fill="FFFFFF"/>
            <w:tcMar>
              <w:top w:w="40" w:type="dxa"/>
              <w:left w:w="0" w:type="dxa"/>
              <w:bottom w:w="40" w:type="dxa"/>
              <w:right w:w="20" w:type="dxa"/>
            </w:tcMar>
            <w:vAlign w:val="bottom"/>
          </w:tcPr>
          <w:p w14:paraId="1D0C3EAD" w14:textId="77777777" w:rsidR="00561B51" w:rsidRDefault="00561B51">
            <w:pPr>
              <w:jc w:val="right"/>
              <w:rPr>
                <w:rFonts w:ascii="宋体"/>
              </w:rPr>
            </w:pPr>
          </w:p>
        </w:tc>
        <w:tc>
          <w:tcPr>
            <w:tcW w:w="0" w:type="auto"/>
            <w:shd w:val="clear" w:color="auto" w:fill="auto"/>
            <w:vAlign w:val="bottom"/>
          </w:tcPr>
          <w:p w14:paraId="1D0C3EAE" w14:textId="77777777" w:rsidR="00561B51" w:rsidRDefault="00561B51">
            <w:pPr>
              <w:rPr>
                <w:rFonts w:ascii="宋体"/>
                <w:vanish/>
              </w:rPr>
            </w:pPr>
          </w:p>
        </w:tc>
        <w:tc>
          <w:tcPr>
            <w:tcW w:w="0" w:type="auto"/>
            <w:shd w:val="clear" w:color="auto" w:fill="auto"/>
            <w:vAlign w:val="bottom"/>
          </w:tcPr>
          <w:p w14:paraId="1D0C3EAF" w14:textId="77777777" w:rsidR="00561B51" w:rsidRDefault="00561B51">
            <w:pPr>
              <w:rPr>
                <w:rFonts w:ascii="宋体"/>
                <w:vanish/>
              </w:rPr>
            </w:pPr>
          </w:p>
        </w:tc>
      </w:tr>
      <w:tr w:rsidR="00561B51" w14:paraId="1D0C3EB9" w14:textId="77777777">
        <w:trPr>
          <w:jc w:val="center"/>
        </w:trPr>
        <w:tc>
          <w:tcPr>
            <w:tcW w:w="0" w:type="auto"/>
            <w:gridSpan w:val="3"/>
            <w:shd w:val="clear" w:color="auto" w:fill="CCEEFF"/>
            <w:tcMar>
              <w:top w:w="40" w:type="dxa"/>
              <w:left w:w="515" w:type="dxa"/>
              <w:bottom w:w="40" w:type="dxa"/>
              <w:right w:w="20" w:type="dxa"/>
            </w:tcMar>
            <w:vAlign w:val="bottom"/>
          </w:tcPr>
          <w:p w14:paraId="1D0C3EB1" w14:textId="77777777" w:rsidR="00561B51" w:rsidRDefault="00562DD3">
            <w:pPr>
              <w:textAlignment w:val="bottom"/>
            </w:pPr>
            <w:r>
              <w:rPr>
                <w:rFonts w:ascii="Times New Roman" w:eastAsia="宋体" w:hAnsi="Times New Roman"/>
                <w:color w:val="000000"/>
                <w:sz w:val="20"/>
                <w:szCs w:val="20"/>
              </w:rPr>
              <w:t>Total operating expenses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B2" w14:textId="77777777" w:rsidR="00561B51" w:rsidRDefault="00562DD3">
            <w:pPr>
              <w:jc w:val="right"/>
              <w:textAlignment w:val="bottom"/>
            </w:pPr>
            <w:r>
              <w:rPr>
                <w:rFonts w:ascii="Times New Roman" w:eastAsia="宋体" w:hAnsi="Times New Roman"/>
                <w:color w:val="000000"/>
                <w:sz w:val="20"/>
                <w:szCs w:val="20"/>
              </w:rPr>
              <w:t>4,234 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B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B4"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3EB5" w14:textId="77777777" w:rsidR="00561B51" w:rsidRDefault="00562DD3">
            <w:pPr>
              <w:jc w:val="right"/>
              <w:textAlignment w:val="bottom"/>
            </w:pPr>
            <w:r>
              <w:rPr>
                <w:rFonts w:ascii="Times New Roman" w:eastAsia="宋体" w:hAnsi="Times New Roman"/>
                <w:color w:val="000000"/>
                <w:sz w:val="20"/>
                <w:szCs w:val="20"/>
              </w:rPr>
              <w:t>4,277 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EB6" w14:textId="77777777" w:rsidR="00561B51" w:rsidRDefault="00561B51">
            <w:pPr>
              <w:jc w:val="right"/>
              <w:rPr>
                <w:rFonts w:ascii="宋体"/>
              </w:rPr>
            </w:pPr>
          </w:p>
        </w:tc>
        <w:tc>
          <w:tcPr>
            <w:tcW w:w="0" w:type="auto"/>
            <w:shd w:val="clear" w:color="auto" w:fill="auto"/>
            <w:vAlign w:val="bottom"/>
          </w:tcPr>
          <w:p w14:paraId="1D0C3EB7" w14:textId="77777777" w:rsidR="00561B51" w:rsidRDefault="00561B51">
            <w:pPr>
              <w:rPr>
                <w:rFonts w:ascii="宋体"/>
                <w:vanish/>
              </w:rPr>
            </w:pPr>
          </w:p>
        </w:tc>
        <w:tc>
          <w:tcPr>
            <w:tcW w:w="0" w:type="auto"/>
            <w:shd w:val="clear" w:color="auto" w:fill="auto"/>
            <w:vAlign w:val="bottom"/>
          </w:tcPr>
          <w:p w14:paraId="1D0C3EB8" w14:textId="77777777" w:rsidR="00561B51" w:rsidRDefault="00561B51">
            <w:pPr>
              <w:rPr>
                <w:rFonts w:ascii="宋体"/>
                <w:vanish/>
              </w:rPr>
            </w:pPr>
          </w:p>
        </w:tc>
      </w:tr>
      <w:tr w:rsidR="00561B51" w14:paraId="1D0C3EC2" w14:textId="77777777">
        <w:trPr>
          <w:jc w:val="center"/>
        </w:trPr>
        <w:tc>
          <w:tcPr>
            <w:tcW w:w="0" w:type="auto"/>
            <w:gridSpan w:val="3"/>
            <w:shd w:val="clear" w:color="auto" w:fill="FFFFFF"/>
            <w:tcMar>
              <w:top w:w="40" w:type="dxa"/>
              <w:left w:w="245" w:type="dxa"/>
              <w:bottom w:w="40" w:type="dxa"/>
              <w:right w:w="20" w:type="dxa"/>
            </w:tcMar>
            <w:vAlign w:val="bottom"/>
          </w:tcPr>
          <w:p w14:paraId="1D0C3EBA" w14:textId="77777777" w:rsidR="00561B51" w:rsidRDefault="00562DD3">
            <w:pPr>
              <w:textAlignment w:val="bottom"/>
            </w:pPr>
            <w:r>
              <w:rPr>
                <w:rFonts w:ascii="Times New Roman" w:eastAsia="宋体" w:hAnsi="Times New Roman"/>
                <w:color w:val="000000"/>
                <w:sz w:val="20"/>
                <w:szCs w:val="20"/>
              </w:rPr>
              <w:t>Operating income</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BB" w14:textId="77777777" w:rsidR="00561B51" w:rsidRDefault="00562DD3">
            <w:pPr>
              <w:jc w:val="right"/>
              <w:textAlignment w:val="bottom"/>
            </w:pPr>
            <w:r>
              <w:rPr>
                <w:rFonts w:ascii="Times New Roman" w:eastAsia="宋体" w:hAnsi="Times New Roman"/>
                <w:color w:val="000000"/>
                <w:sz w:val="20"/>
                <w:szCs w:val="20"/>
              </w:rPr>
              <w:t>1,550 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B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BD"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BE" w14:textId="77777777" w:rsidR="00561B51" w:rsidRDefault="00562DD3">
            <w:pPr>
              <w:jc w:val="right"/>
              <w:textAlignment w:val="bottom"/>
            </w:pPr>
            <w:r>
              <w:rPr>
                <w:rFonts w:ascii="Times New Roman" w:eastAsia="宋体" w:hAnsi="Times New Roman"/>
                <w:color w:val="000000"/>
                <w:sz w:val="20"/>
                <w:szCs w:val="20"/>
              </w:rPr>
              <w:t>987 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BF" w14:textId="77777777" w:rsidR="00561B51" w:rsidRDefault="00561B51">
            <w:pPr>
              <w:jc w:val="right"/>
              <w:rPr>
                <w:rFonts w:ascii="宋体"/>
              </w:rPr>
            </w:pPr>
          </w:p>
        </w:tc>
        <w:tc>
          <w:tcPr>
            <w:tcW w:w="0" w:type="auto"/>
            <w:shd w:val="clear" w:color="auto" w:fill="auto"/>
            <w:vAlign w:val="bottom"/>
          </w:tcPr>
          <w:p w14:paraId="1D0C3EC0" w14:textId="77777777" w:rsidR="00561B51" w:rsidRDefault="00561B51">
            <w:pPr>
              <w:rPr>
                <w:rFonts w:ascii="宋体"/>
                <w:vanish/>
              </w:rPr>
            </w:pPr>
          </w:p>
        </w:tc>
        <w:tc>
          <w:tcPr>
            <w:tcW w:w="0" w:type="auto"/>
            <w:shd w:val="clear" w:color="auto" w:fill="auto"/>
            <w:vAlign w:val="bottom"/>
          </w:tcPr>
          <w:p w14:paraId="1D0C3EC1" w14:textId="77777777" w:rsidR="00561B51" w:rsidRDefault="00561B51">
            <w:pPr>
              <w:rPr>
                <w:rFonts w:ascii="宋体"/>
                <w:vanish/>
              </w:rPr>
            </w:pPr>
          </w:p>
        </w:tc>
      </w:tr>
      <w:tr w:rsidR="00561B51" w14:paraId="1D0C3ECB" w14:textId="77777777">
        <w:trPr>
          <w:jc w:val="center"/>
        </w:trPr>
        <w:tc>
          <w:tcPr>
            <w:tcW w:w="0" w:type="auto"/>
            <w:gridSpan w:val="3"/>
            <w:shd w:val="clear" w:color="auto" w:fill="CCEEFF"/>
            <w:tcMar>
              <w:top w:w="40" w:type="dxa"/>
              <w:left w:w="20" w:type="dxa"/>
              <w:bottom w:w="40" w:type="dxa"/>
              <w:right w:w="20" w:type="dxa"/>
            </w:tcMar>
            <w:vAlign w:val="bottom"/>
          </w:tcPr>
          <w:p w14:paraId="1D0C3EC3" w14:textId="77777777" w:rsidR="00561B51" w:rsidRDefault="00562DD3">
            <w:pPr>
              <w:textAlignment w:val="bottom"/>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bottom"/>
          </w:tcPr>
          <w:p w14:paraId="1D0C3EC4" w14:textId="77777777" w:rsidR="00561B51" w:rsidRDefault="00562DD3">
            <w:pPr>
              <w:jc w:val="right"/>
              <w:textAlignment w:val="bottom"/>
            </w:pPr>
            <w:r>
              <w:rPr>
                <w:rFonts w:ascii="Times New Roman" w:eastAsia="宋体" w:hAnsi="Times New Roman"/>
                <w:color w:val="000000"/>
                <w:sz w:val="20"/>
                <w:szCs w:val="20"/>
              </w:rPr>
              <w:t>(337)</w:t>
            </w:r>
          </w:p>
        </w:tc>
        <w:tc>
          <w:tcPr>
            <w:tcW w:w="0" w:type="auto"/>
            <w:shd w:val="clear" w:color="auto" w:fill="CCEEFF"/>
            <w:tcMar>
              <w:top w:w="40" w:type="dxa"/>
              <w:left w:w="0" w:type="dxa"/>
              <w:bottom w:w="40" w:type="dxa"/>
              <w:right w:w="20" w:type="dxa"/>
            </w:tcMar>
            <w:vAlign w:val="bottom"/>
          </w:tcPr>
          <w:p w14:paraId="1D0C3EC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C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C7" w14:textId="77777777" w:rsidR="00561B51" w:rsidRDefault="00562DD3">
            <w:pPr>
              <w:jc w:val="right"/>
              <w:textAlignment w:val="bottom"/>
            </w:pPr>
            <w:r>
              <w:rPr>
                <w:rFonts w:ascii="Times New Roman" w:eastAsia="宋体" w:hAnsi="Times New Roman"/>
                <w:color w:val="000000"/>
                <w:sz w:val="20"/>
                <w:szCs w:val="20"/>
              </w:rPr>
              <w:t>(288)</w:t>
            </w:r>
          </w:p>
        </w:tc>
        <w:tc>
          <w:tcPr>
            <w:tcW w:w="0" w:type="auto"/>
            <w:shd w:val="clear" w:color="auto" w:fill="CCEEFF"/>
            <w:tcMar>
              <w:top w:w="40" w:type="dxa"/>
              <w:left w:w="0" w:type="dxa"/>
              <w:bottom w:w="40" w:type="dxa"/>
              <w:right w:w="20" w:type="dxa"/>
            </w:tcMar>
            <w:vAlign w:val="bottom"/>
          </w:tcPr>
          <w:p w14:paraId="1D0C3EC8" w14:textId="77777777" w:rsidR="00561B51" w:rsidRDefault="00561B51">
            <w:pPr>
              <w:jc w:val="right"/>
              <w:rPr>
                <w:rFonts w:ascii="宋体"/>
              </w:rPr>
            </w:pPr>
          </w:p>
        </w:tc>
        <w:tc>
          <w:tcPr>
            <w:tcW w:w="0" w:type="auto"/>
            <w:shd w:val="clear" w:color="auto" w:fill="auto"/>
            <w:vAlign w:val="bottom"/>
          </w:tcPr>
          <w:p w14:paraId="1D0C3EC9" w14:textId="77777777" w:rsidR="00561B51" w:rsidRDefault="00561B51">
            <w:pPr>
              <w:rPr>
                <w:rFonts w:ascii="宋体"/>
                <w:vanish/>
              </w:rPr>
            </w:pPr>
          </w:p>
        </w:tc>
        <w:tc>
          <w:tcPr>
            <w:tcW w:w="0" w:type="auto"/>
            <w:shd w:val="clear" w:color="auto" w:fill="auto"/>
            <w:vAlign w:val="bottom"/>
          </w:tcPr>
          <w:p w14:paraId="1D0C3ECA" w14:textId="77777777" w:rsidR="00561B51" w:rsidRDefault="00561B51">
            <w:pPr>
              <w:rPr>
                <w:rFonts w:ascii="宋体"/>
                <w:vanish/>
              </w:rPr>
            </w:pPr>
          </w:p>
        </w:tc>
      </w:tr>
      <w:tr w:rsidR="00561B51" w14:paraId="1D0C3ED4" w14:textId="77777777">
        <w:trPr>
          <w:jc w:val="center"/>
        </w:trPr>
        <w:tc>
          <w:tcPr>
            <w:tcW w:w="0" w:type="auto"/>
            <w:gridSpan w:val="3"/>
            <w:shd w:val="clear" w:color="auto" w:fill="FFFFFF"/>
            <w:tcMar>
              <w:top w:w="40" w:type="dxa"/>
              <w:left w:w="245" w:type="dxa"/>
              <w:bottom w:w="40" w:type="dxa"/>
              <w:right w:w="20" w:type="dxa"/>
            </w:tcMar>
            <w:vAlign w:val="bottom"/>
          </w:tcPr>
          <w:p w14:paraId="1D0C3ECC" w14:textId="77777777" w:rsidR="00561B51" w:rsidRDefault="00562DD3">
            <w:pPr>
              <w:textAlignment w:val="bottom"/>
            </w:pPr>
            <w:r>
              <w:rPr>
                <w:rFonts w:ascii="Times New Roman" w:eastAsia="宋体" w:hAnsi="Times New Roman"/>
                <w:color w:val="000000"/>
                <w:sz w:val="20"/>
                <w:szCs w:val="20"/>
              </w:rPr>
              <w:t xml:space="preserve">Income before </w:t>
            </w:r>
            <w:r>
              <w:rPr>
                <w:rFonts w:ascii="Times New Roman" w:eastAsia="宋体" w:hAnsi="Times New Roman"/>
                <w:color w:val="000000"/>
                <w:sz w:val="20"/>
                <w:szCs w:val="20"/>
              </w:rPr>
              <w:t>income taxes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CD" w14:textId="77777777" w:rsidR="00561B51" w:rsidRDefault="00562DD3">
            <w:pPr>
              <w:jc w:val="right"/>
              <w:textAlignment w:val="bottom"/>
            </w:pPr>
            <w:r>
              <w:rPr>
                <w:rFonts w:ascii="Times New Roman" w:eastAsia="宋体" w:hAnsi="Times New Roman"/>
                <w:color w:val="000000"/>
                <w:sz w:val="20"/>
                <w:szCs w:val="20"/>
              </w:rPr>
              <w:t>1,213 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C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CF"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D0" w14:textId="77777777" w:rsidR="00561B51" w:rsidRDefault="00562DD3">
            <w:pPr>
              <w:jc w:val="right"/>
              <w:textAlignment w:val="bottom"/>
            </w:pPr>
            <w:r>
              <w:rPr>
                <w:rFonts w:ascii="Times New Roman" w:eastAsia="宋体" w:hAnsi="Times New Roman"/>
                <w:color w:val="000000"/>
                <w:sz w:val="20"/>
                <w:szCs w:val="20"/>
              </w:rPr>
              <w:t>699 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D1" w14:textId="77777777" w:rsidR="00561B51" w:rsidRDefault="00561B51">
            <w:pPr>
              <w:jc w:val="right"/>
              <w:rPr>
                <w:rFonts w:ascii="宋体"/>
              </w:rPr>
            </w:pPr>
          </w:p>
        </w:tc>
        <w:tc>
          <w:tcPr>
            <w:tcW w:w="0" w:type="auto"/>
            <w:shd w:val="clear" w:color="auto" w:fill="auto"/>
            <w:vAlign w:val="bottom"/>
          </w:tcPr>
          <w:p w14:paraId="1D0C3ED2" w14:textId="77777777" w:rsidR="00561B51" w:rsidRDefault="00561B51">
            <w:pPr>
              <w:rPr>
                <w:rFonts w:ascii="宋体"/>
                <w:vanish/>
              </w:rPr>
            </w:pPr>
          </w:p>
        </w:tc>
        <w:tc>
          <w:tcPr>
            <w:tcW w:w="0" w:type="auto"/>
            <w:shd w:val="clear" w:color="auto" w:fill="auto"/>
            <w:vAlign w:val="bottom"/>
          </w:tcPr>
          <w:p w14:paraId="1D0C3ED3" w14:textId="77777777" w:rsidR="00561B51" w:rsidRDefault="00561B51">
            <w:pPr>
              <w:rPr>
                <w:rFonts w:ascii="宋体"/>
                <w:vanish/>
              </w:rPr>
            </w:pPr>
          </w:p>
        </w:tc>
      </w:tr>
      <w:tr w:rsidR="00561B51" w14:paraId="1D0C3EDD" w14:textId="77777777">
        <w:trPr>
          <w:jc w:val="center"/>
        </w:trPr>
        <w:tc>
          <w:tcPr>
            <w:tcW w:w="0" w:type="auto"/>
            <w:gridSpan w:val="3"/>
            <w:shd w:val="clear" w:color="auto" w:fill="CCEEFF"/>
            <w:tcMar>
              <w:top w:w="40" w:type="dxa"/>
              <w:left w:w="20" w:type="dxa"/>
              <w:bottom w:w="40" w:type="dxa"/>
              <w:right w:w="20" w:type="dxa"/>
            </w:tcMar>
            <w:vAlign w:val="bottom"/>
          </w:tcPr>
          <w:p w14:paraId="1D0C3ED5" w14:textId="77777777" w:rsidR="00561B51" w:rsidRDefault="00562DD3">
            <w:pPr>
              <w:textAlignment w:val="bottom"/>
            </w:pPr>
            <w:r>
              <w:rPr>
                <w:rFonts w:ascii="Times New Roman" w:eastAsia="宋体" w:hAnsi="Times New Roman"/>
                <w:color w:val="000000"/>
                <w:sz w:val="20"/>
                <w:szCs w:val="20"/>
              </w:rPr>
              <w:t>Income tax expense</w:t>
            </w:r>
          </w:p>
        </w:tc>
        <w:tc>
          <w:tcPr>
            <w:tcW w:w="0" w:type="auto"/>
            <w:gridSpan w:val="2"/>
            <w:shd w:val="clear" w:color="auto" w:fill="CCEEFF"/>
            <w:tcMar>
              <w:top w:w="40" w:type="dxa"/>
              <w:left w:w="20" w:type="dxa"/>
              <w:bottom w:w="40" w:type="dxa"/>
              <w:right w:w="0" w:type="dxa"/>
            </w:tcMar>
            <w:vAlign w:val="bottom"/>
          </w:tcPr>
          <w:p w14:paraId="1D0C3ED6" w14:textId="77777777" w:rsidR="00561B51" w:rsidRDefault="00562DD3">
            <w:pPr>
              <w:jc w:val="right"/>
              <w:textAlignment w:val="bottom"/>
            </w:pPr>
            <w:r>
              <w:rPr>
                <w:rFonts w:ascii="Times New Roman" w:eastAsia="宋体" w:hAnsi="Times New Roman"/>
                <w:color w:val="000000"/>
                <w:sz w:val="20"/>
                <w:szCs w:val="20"/>
              </w:rPr>
              <w:t>144 </w:t>
            </w:r>
          </w:p>
        </w:tc>
        <w:tc>
          <w:tcPr>
            <w:tcW w:w="0" w:type="auto"/>
            <w:shd w:val="clear" w:color="auto" w:fill="CCEEFF"/>
            <w:tcMar>
              <w:top w:w="40" w:type="dxa"/>
              <w:left w:w="0" w:type="dxa"/>
              <w:bottom w:w="40" w:type="dxa"/>
              <w:right w:w="20" w:type="dxa"/>
            </w:tcMar>
            <w:vAlign w:val="bottom"/>
          </w:tcPr>
          <w:p w14:paraId="1D0C3ED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D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D9" w14:textId="77777777" w:rsidR="00561B51" w:rsidRDefault="00562DD3">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1D0C3EDA" w14:textId="77777777" w:rsidR="00561B51" w:rsidRDefault="00561B51">
            <w:pPr>
              <w:jc w:val="right"/>
              <w:rPr>
                <w:rFonts w:ascii="宋体"/>
              </w:rPr>
            </w:pPr>
          </w:p>
        </w:tc>
        <w:tc>
          <w:tcPr>
            <w:tcW w:w="0" w:type="auto"/>
            <w:shd w:val="clear" w:color="auto" w:fill="auto"/>
            <w:vAlign w:val="bottom"/>
          </w:tcPr>
          <w:p w14:paraId="1D0C3EDB" w14:textId="77777777" w:rsidR="00561B51" w:rsidRDefault="00561B51">
            <w:pPr>
              <w:rPr>
                <w:rFonts w:ascii="宋体"/>
                <w:vanish/>
              </w:rPr>
            </w:pPr>
          </w:p>
        </w:tc>
        <w:tc>
          <w:tcPr>
            <w:tcW w:w="0" w:type="auto"/>
            <w:shd w:val="clear" w:color="auto" w:fill="auto"/>
            <w:vAlign w:val="bottom"/>
          </w:tcPr>
          <w:p w14:paraId="1D0C3EDC" w14:textId="77777777" w:rsidR="00561B51" w:rsidRDefault="00561B51">
            <w:pPr>
              <w:rPr>
                <w:rFonts w:ascii="宋体"/>
                <w:vanish/>
              </w:rPr>
            </w:pPr>
          </w:p>
        </w:tc>
      </w:tr>
      <w:tr w:rsidR="00561B51" w14:paraId="1D0C3EE6" w14:textId="77777777">
        <w:trPr>
          <w:jc w:val="center"/>
        </w:trPr>
        <w:tc>
          <w:tcPr>
            <w:tcW w:w="0" w:type="auto"/>
            <w:gridSpan w:val="3"/>
            <w:shd w:val="clear" w:color="auto" w:fill="FFFFFF"/>
            <w:tcMar>
              <w:top w:w="40" w:type="dxa"/>
              <w:left w:w="245" w:type="dxa"/>
              <w:bottom w:w="40" w:type="dxa"/>
              <w:right w:w="20" w:type="dxa"/>
            </w:tcMar>
            <w:vAlign w:val="bottom"/>
          </w:tcPr>
          <w:p w14:paraId="1D0C3EDE" w14:textId="77777777" w:rsidR="00561B51" w:rsidRDefault="00562DD3">
            <w:pPr>
              <w:textAlignment w:val="bottom"/>
            </w:pPr>
            <w:r>
              <w:rPr>
                <w:rFonts w:ascii="Times New Roman" w:eastAsia="宋体" w:hAnsi="Times New Roman"/>
                <w:color w:val="000000"/>
                <w:sz w:val="20"/>
                <w:szCs w:val="20"/>
              </w:rPr>
              <w:t>Net income from continuing operations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DF" w14:textId="77777777" w:rsidR="00561B51" w:rsidRDefault="00562DD3">
            <w:pPr>
              <w:jc w:val="right"/>
              <w:textAlignment w:val="bottom"/>
            </w:pPr>
            <w:r>
              <w:rPr>
                <w:rFonts w:ascii="Times New Roman" w:eastAsia="宋体" w:hAnsi="Times New Roman"/>
                <w:color w:val="000000"/>
                <w:sz w:val="20"/>
                <w:szCs w:val="20"/>
              </w:rPr>
              <w:t>1,069 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E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E1"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E2" w14:textId="77777777" w:rsidR="00561B51" w:rsidRDefault="00562DD3">
            <w:pPr>
              <w:jc w:val="right"/>
              <w:textAlignment w:val="bottom"/>
            </w:pPr>
            <w:r>
              <w:rPr>
                <w:rFonts w:ascii="Times New Roman" w:eastAsia="宋体" w:hAnsi="Times New Roman"/>
                <w:color w:val="000000"/>
                <w:sz w:val="20"/>
                <w:szCs w:val="20"/>
              </w:rPr>
              <w:t>659 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E3" w14:textId="77777777" w:rsidR="00561B51" w:rsidRDefault="00561B51">
            <w:pPr>
              <w:jc w:val="right"/>
              <w:rPr>
                <w:rFonts w:ascii="宋体"/>
              </w:rPr>
            </w:pPr>
          </w:p>
        </w:tc>
        <w:tc>
          <w:tcPr>
            <w:tcW w:w="0" w:type="auto"/>
            <w:shd w:val="clear" w:color="auto" w:fill="auto"/>
            <w:vAlign w:val="bottom"/>
          </w:tcPr>
          <w:p w14:paraId="1D0C3EE4" w14:textId="77777777" w:rsidR="00561B51" w:rsidRDefault="00561B51">
            <w:pPr>
              <w:rPr>
                <w:rFonts w:ascii="宋体"/>
                <w:vanish/>
              </w:rPr>
            </w:pPr>
          </w:p>
        </w:tc>
        <w:tc>
          <w:tcPr>
            <w:tcW w:w="0" w:type="auto"/>
            <w:shd w:val="clear" w:color="auto" w:fill="auto"/>
            <w:vAlign w:val="bottom"/>
          </w:tcPr>
          <w:p w14:paraId="1D0C3EE5" w14:textId="77777777" w:rsidR="00561B51" w:rsidRDefault="00561B51">
            <w:pPr>
              <w:rPr>
                <w:rFonts w:ascii="宋体"/>
                <w:vanish/>
              </w:rPr>
            </w:pPr>
          </w:p>
        </w:tc>
      </w:tr>
      <w:tr w:rsidR="00561B51" w14:paraId="1D0C3EEF" w14:textId="77777777">
        <w:trPr>
          <w:jc w:val="center"/>
        </w:trPr>
        <w:tc>
          <w:tcPr>
            <w:tcW w:w="0" w:type="auto"/>
            <w:gridSpan w:val="3"/>
            <w:shd w:val="clear" w:color="auto" w:fill="CCEEFF"/>
            <w:tcMar>
              <w:top w:w="40" w:type="dxa"/>
              <w:left w:w="20" w:type="dxa"/>
              <w:bottom w:w="40" w:type="dxa"/>
              <w:right w:w="20" w:type="dxa"/>
            </w:tcMar>
            <w:vAlign w:val="bottom"/>
          </w:tcPr>
          <w:p w14:paraId="1D0C3EE7" w14:textId="77777777" w:rsidR="00561B51" w:rsidRDefault="00562DD3">
            <w:pPr>
              <w:textAlignment w:val="bottom"/>
            </w:pPr>
            <w:r>
              <w:rPr>
                <w:rFonts w:ascii="Times New Roman" w:eastAsia="宋体" w:hAnsi="Times New Roman"/>
                <w:color w:val="000000"/>
                <w:sz w:val="20"/>
                <w:szCs w:val="20"/>
              </w:rPr>
              <w:t>Income from discontinued operations, net of income taxes (Note 2)</w:t>
            </w:r>
          </w:p>
        </w:tc>
        <w:tc>
          <w:tcPr>
            <w:tcW w:w="0" w:type="auto"/>
            <w:gridSpan w:val="2"/>
            <w:shd w:val="clear" w:color="auto" w:fill="CCEEFF"/>
            <w:tcMar>
              <w:top w:w="40" w:type="dxa"/>
              <w:left w:w="20" w:type="dxa"/>
              <w:bottom w:w="40" w:type="dxa"/>
              <w:right w:w="0" w:type="dxa"/>
            </w:tcMar>
            <w:vAlign w:val="bottom"/>
          </w:tcPr>
          <w:p w14:paraId="1D0C3EE8"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3EE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E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EB" w14:textId="77777777" w:rsidR="00561B51" w:rsidRDefault="00562DD3">
            <w:pPr>
              <w:jc w:val="right"/>
              <w:textAlignment w:val="bottom"/>
            </w:pPr>
            <w:r>
              <w:rPr>
                <w:rFonts w:ascii="Times New Roman" w:eastAsia="宋体" w:hAnsi="Times New Roman"/>
                <w:color w:val="000000"/>
                <w:sz w:val="20"/>
                <w:szCs w:val="20"/>
              </w:rPr>
              <w:t>279 </w:t>
            </w:r>
          </w:p>
        </w:tc>
        <w:tc>
          <w:tcPr>
            <w:tcW w:w="0" w:type="auto"/>
            <w:shd w:val="clear" w:color="auto" w:fill="CCEEFF"/>
            <w:tcMar>
              <w:top w:w="40" w:type="dxa"/>
              <w:left w:w="0" w:type="dxa"/>
              <w:bottom w:w="40" w:type="dxa"/>
              <w:right w:w="20" w:type="dxa"/>
            </w:tcMar>
            <w:vAlign w:val="bottom"/>
          </w:tcPr>
          <w:p w14:paraId="1D0C3EEC" w14:textId="77777777" w:rsidR="00561B51" w:rsidRDefault="00561B51">
            <w:pPr>
              <w:jc w:val="right"/>
              <w:rPr>
                <w:rFonts w:ascii="宋体"/>
              </w:rPr>
            </w:pPr>
          </w:p>
        </w:tc>
        <w:tc>
          <w:tcPr>
            <w:tcW w:w="0" w:type="auto"/>
            <w:shd w:val="clear" w:color="auto" w:fill="auto"/>
            <w:vAlign w:val="bottom"/>
          </w:tcPr>
          <w:p w14:paraId="1D0C3EED" w14:textId="77777777" w:rsidR="00561B51" w:rsidRDefault="00561B51">
            <w:pPr>
              <w:rPr>
                <w:rFonts w:ascii="宋体"/>
                <w:vanish/>
              </w:rPr>
            </w:pPr>
          </w:p>
        </w:tc>
        <w:tc>
          <w:tcPr>
            <w:tcW w:w="0" w:type="auto"/>
            <w:shd w:val="clear" w:color="auto" w:fill="auto"/>
            <w:vAlign w:val="bottom"/>
          </w:tcPr>
          <w:p w14:paraId="1D0C3EEE" w14:textId="77777777" w:rsidR="00561B51" w:rsidRDefault="00561B51">
            <w:pPr>
              <w:rPr>
                <w:rFonts w:ascii="宋体"/>
                <w:vanish/>
              </w:rPr>
            </w:pPr>
          </w:p>
        </w:tc>
      </w:tr>
      <w:tr w:rsidR="00561B51" w14:paraId="1D0C3EF8" w14:textId="77777777">
        <w:trPr>
          <w:jc w:val="center"/>
        </w:trPr>
        <w:tc>
          <w:tcPr>
            <w:tcW w:w="0" w:type="auto"/>
            <w:gridSpan w:val="3"/>
            <w:shd w:val="clear" w:color="auto" w:fill="FFFFFF"/>
            <w:tcMar>
              <w:top w:w="40" w:type="dxa"/>
              <w:left w:w="20" w:type="dxa"/>
              <w:bottom w:w="40" w:type="dxa"/>
              <w:right w:w="20" w:type="dxa"/>
            </w:tcMar>
            <w:vAlign w:val="bottom"/>
          </w:tcPr>
          <w:p w14:paraId="1D0C3EF0" w14:textId="77777777" w:rsidR="00561B51" w:rsidRDefault="00562DD3">
            <w:pPr>
              <w:textAlignment w:val="bottom"/>
            </w:pPr>
            <w:r>
              <w:rPr>
                <w:rFonts w:ascii="Times New Roman" w:eastAsia="宋体" w:hAnsi="Times New Roman"/>
                <w:color w:val="000000"/>
                <w:sz w:val="20"/>
                <w:szCs w:val="20"/>
              </w:rPr>
              <w:t>Net income</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F1" w14:textId="77777777" w:rsidR="00561B51" w:rsidRDefault="00562DD3">
            <w:pPr>
              <w:jc w:val="right"/>
              <w:textAlignment w:val="bottom"/>
            </w:pPr>
            <w:r>
              <w:rPr>
                <w:rFonts w:ascii="Times New Roman" w:eastAsia="宋体" w:hAnsi="Times New Roman"/>
                <w:color w:val="000000"/>
                <w:sz w:val="20"/>
                <w:szCs w:val="20"/>
              </w:rPr>
              <w:t>1,069 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F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EF3"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EF4" w14:textId="77777777" w:rsidR="00561B51" w:rsidRDefault="00562DD3">
            <w:pPr>
              <w:jc w:val="right"/>
              <w:textAlignment w:val="bottom"/>
            </w:pPr>
            <w:r>
              <w:rPr>
                <w:rFonts w:ascii="Times New Roman" w:eastAsia="宋体" w:hAnsi="Times New Roman"/>
                <w:color w:val="000000"/>
                <w:sz w:val="20"/>
                <w:szCs w:val="20"/>
              </w:rPr>
              <w:t>938 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EF5" w14:textId="77777777" w:rsidR="00561B51" w:rsidRDefault="00561B51">
            <w:pPr>
              <w:jc w:val="right"/>
              <w:rPr>
                <w:rFonts w:ascii="宋体"/>
              </w:rPr>
            </w:pPr>
          </w:p>
        </w:tc>
        <w:tc>
          <w:tcPr>
            <w:tcW w:w="0" w:type="auto"/>
            <w:shd w:val="clear" w:color="auto" w:fill="auto"/>
            <w:vAlign w:val="bottom"/>
          </w:tcPr>
          <w:p w14:paraId="1D0C3EF6" w14:textId="77777777" w:rsidR="00561B51" w:rsidRDefault="00561B51">
            <w:pPr>
              <w:rPr>
                <w:rFonts w:ascii="宋体"/>
                <w:vanish/>
              </w:rPr>
            </w:pPr>
          </w:p>
        </w:tc>
        <w:tc>
          <w:tcPr>
            <w:tcW w:w="0" w:type="auto"/>
            <w:shd w:val="clear" w:color="auto" w:fill="auto"/>
            <w:vAlign w:val="bottom"/>
          </w:tcPr>
          <w:p w14:paraId="1D0C3EF7" w14:textId="77777777" w:rsidR="00561B51" w:rsidRDefault="00561B51">
            <w:pPr>
              <w:rPr>
                <w:rFonts w:ascii="宋体"/>
                <w:vanish/>
              </w:rPr>
            </w:pPr>
          </w:p>
        </w:tc>
      </w:tr>
      <w:tr w:rsidR="00561B51" w14:paraId="1D0C3F01" w14:textId="77777777">
        <w:trPr>
          <w:jc w:val="center"/>
        </w:trPr>
        <w:tc>
          <w:tcPr>
            <w:tcW w:w="0" w:type="auto"/>
            <w:gridSpan w:val="3"/>
            <w:shd w:val="clear" w:color="auto" w:fill="CCEEFF"/>
            <w:tcMar>
              <w:top w:w="40" w:type="dxa"/>
              <w:left w:w="260" w:type="dxa"/>
              <w:bottom w:w="40" w:type="dxa"/>
              <w:right w:w="20" w:type="dxa"/>
            </w:tcMar>
            <w:vAlign w:val="bottom"/>
          </w:tcPr>
          <w:p w14:paraId="1D0C3EF9" w14:textId="77777777" w:rsidR="00561B51" w:rsidRDefault="00562DD3">
            <w:pPr>
              <w:textAlignment w:val="bottom"/>
            </w:pPr>
            <w:r>
              <w:rPr>
                <w:rFonts w:ascii="Times New Roman" w:eastAsia="宋体" w:hAnsi="Times New Roman"/>
                <w:color w:val="000000"/>
                <w:sz w:val="20"/>
                <w:szCs w:val="20"/>
              </w:rPr>
              <w:t xml:space="preserve">Less: Net loss </w:t>
            </w:r>
            <w:r>
              <w:rPr>
                <w:rFonts w:ascii="Times New Roman" w:eastAsia="宋体" w:hAnsi="Times New Roman"/>
                <w:color w:val="000000"/>
                <w:sz w:val="20"/>
                <w:szCs w:val="20"/>
              </w:rPr>
              <w:t>attributable to non-controlling interests</w:t>
            </w:r>
          </w:p>
        </w:tc>
        <w:tc>
          <w:tcPr>
            <w:tcW w:w="0" w:type="auto"/>
            <w:gridSpan w:val="2"/>
            <w:shd w:val="clear" w:color="auto" w:fill="CCEEFF"/>
            <w:tcMar>
              <w:top w:w="40" w:type="dxa"/>
              <w:left w:w="20" w:type="dxa"/>
              <w:bottom w:w="40" w:type="dxa"/>
              <w:right w:w="0" w:type="dxa"/>
            </w:tcMar>
            <w:vAlign w:val="bottom"/>
          </w:tcPr>
          <w:p w14:paraId="1D0C3EFA" w14:textId="77777777" w:rsidR="00561B51" w:rsidRDefault="00562DD3">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1D0C3EF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EF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EFD"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D0C3EFE" w14:textId="77777777" w:rsidR="00561B51" w:rsidRDefault="00561B51">
            <w:pPr>
              <w:jc w:val="right"/>
              <w:rPr>
                <w:rFonts w:ascii="宋体"/>
              </w:rPr>
            </w:pPr>
          </w:p>
        </w:tc>
        <w:tc>
          <w:tcPr>
            <w:tcW w:w="0" w:type="auto"/>
            <w:shd w:val="clear" w:color="auto" w:fill="auto"/>
            <w:vAlign w:val="bottom"/>
          </w:tcPr>
          <w:p w14:paraId="1D0C3EFF" w14:textId="77777777" w:rsidR="00561B51" w:rsidRDefault="00561B51">
            <w:pPr>
              <w:rPr>
                <w:rFonts w:ascii="宋体"/>
                <w:vanish/>
              </w:rPr>
            </w:pPr>
          </w:p>
        </w:tc>
        <w:tc>
          <w:tcPr>
            <w:tcW w:w="0" w:type="auto"/>
            <w:shd w:val="clear" w:color="auto" w:fill="auto"/>
            <w:vAlign w:val="bottom"/>
          </w:tcPr>
          <w:p w14:paraId="1D0C3F00" w14:textId="77777777" w:rsidR="00561B51" w:rsidRDefault="00561B51">
            <w:pPr>
              <w:rPr>
                <w:rFonts w:ascii="宋体"/>
                <w:vanish/>
              </w:rPr>
            </w:pPr>
          </w:p>
        </w:tc>
      </w:tr>
      <w:tr w:rsidR="00561B51" w14:paraId="1D0C3F0A" w14:textId="77777777">
        <w:trPr>
          <w:jc w:val="center"/>
        </w:trPr>
        <w:tc>
          <w:tcPr>
            <w:tcW w:w="0" w:type="auto"/>
            <w:gridSpan w:val="3"/>
            <w:shd w:val="clear" w:color="auto" w:fill="FFFFFF"/>
            <w:tcMar>
              <w:top w:w="40" w:type="dxa"/>
              <w:left w:w="245" w:type="dxa"/>
              <w:bottom w:w="40" w:type="dxa"/>
              <w:right w:w="20" w:type="dxa"/>
            </w:tcMar>
            <w:vAlign w:val="bottom"/>
          </w:tcPr>
          <w:p w14:paraId="1D0C3F02" w14:textId="77777777" w:rsidR="00561B51" w:rsidRDefault="00562DD3">
            <w:pPr>
              <w:textAlignment w:val="bottom"/>
            </w:pPr>
            <w:r>
              <w:rPr>
                <w:rFonts w:ascii="Times New Roman" w:eastAsia="宋体" w:hAnsi="Times New Roman"/>
                <w:color w:val="000000"/>
                <w:sz w:val="20"/>
                <w:szCs w:val="20"/>
              </w:rPr>
              <w:t>Less: Net income attributable to non-controlling interests of discontinued operations</w:t>
            </w:r>
          </w:p>
        </w:tc>
        <w:tc>
          <w:tcPr>
            <w:tcW w:w="0" w:type="auto"/>
            <w:gridSpan w:val="2"/>
            <w:shd w:val="clear" w:color="auto" w:fill="FFFFFF"/>
            <w:tcMar>
              <w:top w:w="40" w:type="dxa"/>
              <w:left w:w="20" w:type="dxa"/>
              <w:bottom w:w="40" w:type="dxa"/>
              <w:right w:w="0" w:type="dxa"/>
            </w:tcMar>
            <w:vAlign w:val="bottom"/>
          </w:tcPr>
          <w:p w14:paraId="1D0C3F0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3F0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0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F06" w14:textId="77777777" w:rsidR="00561B51" w:rsidRDefault="00562DD3">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1D0C3F07" w14:textId="77777777" w:rsidR="00561B51" w:rsidRDefault="00561B51">
            <w:pPr>
              <w:jc w:val="right"/>
              <w:rPr>
                <w:rFonts w:ascii="宋体"/>
              </w:rPr>
            </w:pPr>
          </w:p>
        </w:tc>
        <w:tc>
          <w:tcPr>
            <w:tcW w:w="0" w:type="auto"/>
            <w:shd w:val="clear" w:color="auto" w:fill="auto"/>
            <w:vAlign w:val="bottom"/>
          </w:tcPr>
          <w:p w14:paraId="1D0C3F08" w14:textId="77777777" w:rsidR="00561B51" w:rsidRDefault="00561B51">
            <w:pPr>
              <w:rPr>
                <w:rFonts w:ascii="宋体"/>
                <w:vanish/>
              </w:rPr>
            </w:pPr>
          </w:p>
        </w:tc>
        <w:tc>
          <w:tcPr>
            <w:tcW w:w="0" w:type="auto"/>
            <w:shd w:val="clear" w:color="auto" w:fill="auto"/>
            <w:vAlign w:val="bottom"/>
          </w:tcPr>
          <w:p w14:paraId="1D0C3F09" w14:textId="77777777" w:rsidR="00561B51" w:rsidRDefault="00561B51">
            <w:pPr>
              <w:rPr>
                <w:rFonts w:ascii="宋体"/>
                <w:vanish/>
              </w:rPr>
            </w:pPr>
          </w:p>
        </w:tc>
      </w:tr>
      <w:tr w:rsidR="00561B51" w14:paraId="1D0C3F15" w14:textId="77777777">
        <w:trPr>
          <w:jc w:val="center"/>
        </w:trPr>
        <w:tc>
          <w:tcPr>
            <w:tcW w:w="0" w:type="auto"/>
            <w:gridSpan w:val="3"/>
            <w:shd w:val="clear" w:color="auto" w:fill="CCEEFF"/>
            <w:tcMar>
              <w:top w:w="40" w:type="dxa"/>
              <w:left w:w="20" w:type="dxa"/>
              <w:bottom w:w="40" w:type="dxa"/>
              <w:right w:w="20" w:type="dxa"/>
            </w:tcMar>
            <w:vAlign w:val="bottom"/>
          </w:tcPr>
          <w:p w14:paraId="1D0C3F0B" w14:textId="77777777" w:rsidR="00561B51" w:rsidRDefault="00562DD3">
            <w:pPr>
              <w:textAlignment w:val="bottom"/>
            </w:pPr>
            <w:r>
              <w:rPr>
                <w:rFonts w:ascii="Times New Roman" w:eastAsia="宋体" w:hAnsi="Times New Roman"/>
                <w:color w:val="000000"/>
                <w:sz w:val="20"/>
                <w:szCs w:val="20"/>
              </w:rPr>
              <w:t>Net income attributable to Dell Technologies Inc.</w:t>
            </w:r>
          </w:p>
        </w:tc>
        <w:tc>
          <w:tcPr>
            <w:tcW w:w="0" w:type="auto"/>
            <w:tcBorders>
              <w:top w:val="single" w:sz="8" w:space="0" w:color="000000"/>
            </w:tcBorders>
            <w:shd w:val="clear" w:color="auto" w:fill="CCEEFF"/>
            <w:tcMar>
              <w:top w:w="40" w:type="dxa"/>
              <w:left w:w="20" w:type="dxa"/>
              <w:bottom w:w="40" w:type="dxa"/>
              <w:right w:w="0" w:type="dxa"/>
            </w:tcMar>
            <w:vAlign w:val="bottom"/>
          </w:tcPr>
          <w:p w14:paraId="1D0C3F0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3F0D" w14:textId="77777777" w:rsidR="00561B51" w:rsidRDefault="00562DD3">
            <w:pPr>
              <w:jc w:val="right"/>
              <w:textAlignment w:val="bottom"/>
            </w:pPr>
            <w:r>
              <w:rPr>
                <w:rFonts w:ascii="Times New Roman" w:eastAsia="宋体" w:hAnsi="Times New Roman"/>
                <w:color w:val="000000"/>
                <w:sz w:val="20"/>
                <w:szCs w:val="20"/>
              </w:rPr>
              <w:t>1,072 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3F0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F0F"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3F1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3F11" w14:textId="77777777" w:rsidR="00561B51" w:rsidRDefault="00562DD3">
            <w:pPr>
              <w:jc w:val="right"/>
              <w:textAlignment w:val="bottom"/>
            </w:pPr>
            <w:r>
              <w:rPr>
                <w:rFonts w:ascii="Times New Roman" w:eastAsia="宋体" w:hAnsi="Times New Roman"/>
                <w:color w:val="000000"/>
                <w:sz w:val="20"/>
                <w:szCs w:val="20"/>
              </w:rPr>
              <w:t>887 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3F12" w14:textId="77777777" w:rsidR="00561B51" w:rsidRDefault="00561B51">
            <w:pPr>
              <w:jc w:val="right"/>
              <w:rPr>
                <w:rFonts w:ascii="宋体"/>
              </w:rPr>
            </w:pPr>
          </w:p>
        </w:tc>
        <w:tc>
          <w:tcPr>
            <w:tcW w:w="0" w:type="auto"/>
            <w:shd w:val="clear" w:color="auto" w:fill="auto"/>
            <w:vAlign w:val="bottom"/>
          </w:tcPr>
          <w:p w14:paraId="1D0C3F13" w14:textId="77777777" w:rsidR="00561B51" w:rsidRDefault="00561B51">
            <w:pPr>
              <w:rPr>
                <w:rFonts w:ascii="宋体"/>
                <w:vanish/>
              </w:rPr>
            </w:pPr>
          </w:p>
        </w:tc>
        <w:tc>
          <w:tcPr>
            <w:tcW w:w="0" w:type="auto"/>
            <w:shd w:val="clear" w:color="auto" w:fill="auto"/>
            <w:vAlign w:val="bottom"/>
          </w:tcPr>
          <w:p w14:paraId="1D0C3F14" w14:textId="77777777" w:rsidR="00561B51" w:rsidRDefault="00561B51">
            <w:pPr>
              <w:rPr>
                <w:rFonts w:ascii="宋体"/>
                <w:vanish/>
              </w:rPr>
            </w:pPr>
          </w:p>
        </w:tc>
      </w:tr>
      <w:tr w:rsidR="00561B51" w14:paraId="1D0C3F1C"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3F16"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3F1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18"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3F19" w14:textId="77777777" w:rsidR="00561B51" w:rsidRDefault="00561B51">
            <w:pPr>
              <w:rPr>
                <w:rFonts w:ascii="宋体"/>
              </w:rPr>
            </w:pPr>
          </w:p>
        </w:tc>
        <w:tc>
          <w:tcPr>
            <w:tcW w:w="0" w:type="auto"/>
            <w:shd w:val="clear" w:color="auto" w:fill="auto"/>
            <w:vAlign w:val="bottom"/>
          </w:tcPr>
          <w:p w14:paraId="1D0C3F1A" w14:textId="77777777" w:rsidR="00561B51" w:rsidRDefault="00561B51">
            <w:pPr>
              <w:rPr>
                <w:rFonts w:ascii="宋体"/>
                <w:vanish/>
              </w:rPr>
            </w:pPr>
          </w:p>
        </w:tc>
        <w:tc>
          <w:tcPr>
            <w:tcW w:w="0" w:type="auto"/>
            <w:shd w:val="clear" w:color="auto" w:fill="auto"/>
            <w:vAlign w:val="bottom"/>
          </w:tcPr>
          <w:p w14:paraId="1D0C3F1B" w14:textId="77777777" w:rsidR="00561B51" w:rsidRDefault="00561B51">
            <w:pPr>
              <w:rPr>
                <w:rFonts w:ascii="宋体"/>
                <w:vanish/>
              </w:rPr>
            </w:pPr>
          </w:p>
        </w:tc>
      </w:tr>
      <w:tr w:rsidR="00561B51" w14:paraId="1D0C3F20" w14:textId="77777777">
        <w:trPr>
          <w:jc w:val="center"/>
        </w:trPr>
        <w:tc>
          <w:tcPr>
            <w:tcW w:w="0" w:type="auto"/>
            <w:gridSpan w:val="12"/>
            <w:shd w:val="clear" w:color="auto" w:fill="CCEEFF"/>
            <w:tcMar>
              <w:top w:w="40" w:type="dxa"/>
              <w:left w:w="20" w:type="dxa"/>
              <w:bottom w:w="40" w:type="dxa"/>
              <w:right w:w="20" w:type="dxa"/>
            </w:tcMar>
            <w:vAlign w:val="bottom"/>
          </w:tcPr>
          <w:p w14:paraId="1D0C3F1D" w14:textId="77777777" w:rsidR="00561B51" w:rsidRDefault="00562DD3">
            <w:pPr>
              <w:textAlignment w:val="bottom"/>
            </w:pPr>
            <w:r>
              <w:rPr>
                <w:rFonts w:ascii="Times New Roman" w:eastAsia="宋体" w:hAnsi="Times New Roman"/>
                <w:i/>
                <w:iCs/>
                <w:color w:val="000000"/>
                <w:sz w:val="20"/>
                <w:szCs w:val="20"/>
              </w:rPr>
              <w:t xml:space="preserve">Earnings per </w:t>
            </w:r>
            <w:r>
              <w:rPr>
                <w:rFonts w:ascii="Times New Roman" w:eastAsia="宋体" w:hAnsi="Times New Roman"/>
                <w:i/>
                <w:iCs/>
                <w:color w:val="000000"/>
                <w:sz w:val="20"/>
                <w:szCs w:val="20"/>
              </w:rPr>
              <w:t>share attributable to Dell Technologies Inc. — basic:</w:t>
            </w:r>
          </w:p>
        </w:tc>
        <w:tc>
          <w:tcPr>
            <w:tcW w:w="0" w:type="auto"/>
            <w:shd w:val="clear" w:color="auto" w:fill="auto"/>
            <w:vAlign w:val="bottom"/>
          </w:tcPr>
          <w:p w14:paraId="1D0C3F1E" w14:textId="77777777" w:rsidR="00561B51" w:rsidRDefault="00561B51">
            <w:pPr>
              <w:rPr>
                <w:rFonts w:ascii="宋体"/>
                <w:vanish/>
              </w:rPr>
            </w:pPr>
          </w:p>
        </w:tc>
        <w:tc>
          <w:tcPr>
            <w:tcW w:w="0" w:type="auto"/>
            <w:shd w:val="clear" w:color="auto" w:fill="auto"/>
            <w:vAlign w:val="bottom"/>
          </w:tcPr>
          <w:p w14:paraId="1D0C3F1F" w14:textId="77777777" w:rsidR="00561B51" w:rsidRDefault="00561B51">
            <w:pPr>
              <w:rPr>
                <w:rFonts w:ascii="宋体"/>
                <w:vanish/>
              </w:rPr>
            </w:pPr>
          </w:p>
        </w:tc>
      </w:tr>
      <w:tr w:rsidR="00561B51" w14:paraId="1D0C3F2B" w14:textId="77777777">
        <w:trPr>
          <w:jc w:val="center"/>
        </w:trPr>
        <w:tc>
          <w:tcPr>
            <w:tcW w:w="0" w:type="auto"/>
            <w:gridSpan w:val="3"/>
            <w:shd w:val="clear" w:color="auto" w:fill="FFFFFF"/>
            <w:tcMar>
              <w:top w:w="40" w:type="dxa"/>
              <w:left w:w="245" w:type="dxa"/>
              <w:bottom w:w="40" w:type="dxa"/>
              <w:right w:w="20" w:type="dxa"/>
            </w:tcMar>
            <w:vAlign w:val="bottom"/>
          </w:tcPr>
          <w:p w14:paraId="1D0C3F21" w14:textId="77777777" w:rsidR="00561B51" w:rsidRDefault="00562DD3">
            <w:pPr>
              <w:textAlignment w:val="bottom"/>
            </w:pPr>
            <w:r>
              <w:rPr>
                <w:rFonts w:ascii="Times New Roman" w:eastAsia="宋体" w:hAnsi="Times New Roman"/>
                <w:color w:val="000000"/>
                <w:sz w:val="20"/>
                <w:szCs w:val="20"/>
              </w:rPr>
              <w:t xml:space="preserve">Continuing operations </w:t>
            </w:r>
          </w:p>
        </w:tc>
        <w:tc>
          <w:tcPr>
            <w:tcW w:w="0" w:type="auto"/>
            <w:shd w:val="clear" w:color="auto" w:fill="FFFFFF"/>
            <w:tcMar>
              <w:top w:w="40" w:type="dxa"/>
              <w:left w:w="20" w:type="dxa"/>
              <w:bottom w:w="40" w:type="dxa"/>
              <w:right w:w="0" w:type="dxa"/>
            </w:tcMar>
            <w:vAlign w:val="bottom"/>
          </w:tcPr>
          <w:p w14:paraId="1D0C3F2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F23" w14:textId="77777777" w:rsidR="00561B51" w:rsidRDefault="00562DD3">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left w:w="0" w:type="dxa"/>
              <w:bottom w:w="40" w:type="dxa"/>
              <w:right w:w="20" w:type="dxa"/>
            </w:tcMar>
            <w:vAlign w:val="bottom"/>
          </w:tcPr>
          <w:p w14:paraId="1D0C3F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2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3F2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F27" w14:textId="77777777" w:rsidR="00561B51" w:rsidRDefault="00562DD3">
            <w:pPr>
              <w:jc w:val="right"/>
              <w:textAlignment w:val="bottom"/>
            </w:pPr>
            <w:r>
              <w:rPr>
                <w:rFonts w:ascii="Times New Roman" w:eastAsia="宋体" w:hAnsi="Times New Roman"/>
                <w:color w:val="000000"/>
                <w:sz w:val="20"/>
                <w:szCs w:val="20"/>
              </w:rPr>
              <w:t>0.87 </w:t>
            </w:r>
          </w:p>
        </w:tc>
        <w:tc>
          <w:tcPr>
            <w:tcW w:w="0" w:type="auto"/>
            <w:shd w:val="clear" w:color="auto" w:fill="FFFFFF"/>
            <w:tcMar>
              <w:top w:w="40" w:type="dxa"/>
              <w:left w:w="0" w:type="dxa"/>
              <w:bottom w:w="40" w:type="dxa"/>
              <w:right w:w="20" w:type="dxa"/>
            </w:tcMar>
            <w:vAlign w:val="bottom"/>
          </w:tcPr>
          <w:p w14:paraId="1D0C3F28" w14:textId="77777777" w:rsidR="00561B51" w:rsidRDefault="00561B51">
            <w:pPr>
              <w:jc w:val="right"/>
              <w:rPr>
                <w:rFonts w:ascii="宋体"/>
              </w:rPr>
            </w:pPr>
          </w:p>
        </w:tc>
        <w:tc>
          <w:tcPr>
            <w:tcW w:w="0" w:type="auto"/>
            <w:shd w:val="clear" w:color="auto" w:fill="auto"/>
            <w:vAlign w:val="bottom"/>
          </w:tcPr>
          <w:p w14:paraId="1D0C3F29" w14:textId="77777777" w:rsidR="00561B51" w:rsidRDefault="00561B51">
            <w:pPr>
              <w:rPr>
                <w:rFonts w:ascii="宋体"/>
                <w:vanish/>
              </w:rPr>
            </w:pPr>
          </w:p>
        </w:tc>
        <w:tc>
          <w:tcPr>
            <w:tcW w:w="0" w:type="auto"/>
            <w:shd w:val="clear" w:color="auto" w:fill="auto"/>
            <w:vAlign w:val="bottom"/>
          </w:tcPr>
          <w:p w14:paraId="1D0C3F2A" w14:textId="77777777" w:rsidR="00561B51" w:rsidRDefault="00561B51">
            <w:pPr>
              <w:rPr>
                <w:rFonts w:ascii="宋体"/>
                <w:vanish/>
              </w:rPr>
            </w:pPr>
          </w:p>
        </w:tc>
      </w:tr>
      <w:tr w:rsidR="00561B51" w14:paraId="1D0C3F36" w14:textId="77777777">
        <w:trPr>
          <w:jc w:val="center"/>
        </w:trPr>
        <w:tc>
          <w:tcPr>
            <w:tcW w:w="0" w:type="auto"/>
            <w:gridSpan w:val="3"/>
            <w:shd w:val="clear" w:color="auto" w:fill="CCEEFF"/>
            <w:tcMar>
              <w:top w:w="40" w:type="dxa"/>
              <w:left w:w="245" w:type="dxa"/>
              <w:bottom w:w="40" w:type="dxa"/>
              <w:right w:w="20" w:type="dxa"/>
            </w:tcMar>
            <w:vAlign w:val="bottom"/>
          </w:tcPr>
          <w:p w14:paraId="1D0C3F2C" w14:textId="77777777" w:rsidR="00561B51" w:rsidRDefault="00562DD3">
            <w:pPr>
              <w:textAlignment w:val="bottom"/>
            </w:pPr>
            <w:r>
              <w:rPr>
                <w:rFonts w:ascii="Times New Roman" w:eastAsia="宋体" w:hAnsi="Times New Roman"/>
                <w:color w:val="000000"/>
                <w:sz w:val="20"/>
                <w:szCs w:val="20"/>
              </w:rPr>
              <w:t>Discontinued operations</w:t>
            </w:r>
          </w:p>
        </w:tc>
        <w:tc>
          <w:tcPr>
            <w:tcW w:w="0" w:type="auto"/>
            <w:shd w:val="clear" w:color="auto" w:fill="CCEEFF"/>
            <w:tcMar>
              <w:top w:w="40" w:type="dxa"/>
              <w:left w:w="20" w:type="dxa"/>
              <w:bottom w:w="40" w:type="dxa"/>
              <w:right w:w="0" w:type="dxa"/>
            </w:tcMar>
            <w:vAlign w:val="bottom"/>
          </w:tcPr>
          <w:p w14:paraId="1D0C3F2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F2E"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3F2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F3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3F3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F32" w14:textId="77777777" w:rsidR="00561B51" w:rsidRDefault="00562DD3">
            <w:pPr>
              <w:jc w:val="right"/>
              <w:textAlignment w:val="bottom"/>
            </w:pPr>
            <w:r>
              <w:rPr>
                <w:rFonts w:ascii="Times New Roman" w:eastAsia="宋体" w:hAnsi="Times New Roman"/>
                <w:color w:val="000000"/>
                <w:sz w:val="20"/>
                <w:szCs w:val="20"/>
              </w:rPr>
              <w:t>0.30 </w:t>
            </w:r>
          </w:p>
        </w:tc>
        <w:tc>
          <w:tcPr>
            <w:tcW w:w="0" w:type="auto"/>
            <w:shd w:val="clear" w:color="auto" w:fill="CCEEFF"/>
            <w:tcMar>
              <w:top w:w="40" w:type="dxa"/>
              <w:left w:w="0" w:type="dxa"/>
              <w:bottom w:w="40" w:type="dxa"/>
              <w:right w:w="20" w:type="dxa"/>
            </w:tcMar>
            <w:vAlign w:val="bottom"/>
          </w:tcPr>
          <w:p w14:paraId="1D0C3F33" w14:textId="77777777" w:rsidR="00561B51" w:rsidRDefault="00561B51">
            <w:pPr>
              <w:jc w:val="right"/>
              <w:rPr>
                <w:rFonts w:ascii="宋体"/>
              </w:rPr>
            </w:pPr>
          </w:p>
        </w:tc>
        <w:tc>
          <w:tcPr>
            <w:tcW w:w="0" w:type="auto"/>
            <w:shd w:val="clear" w:color="auto" w:fill="auto"/>
            <w:vAlign w:val="bottom"/>
          </w:tcPr>
          <w:p w14:paraId="1D0C3F34" w14:textId="77777777" w:rsidR="00561B51" w:rsidRDefault="00561B51">
            <w:pPr>
              <w:rPr>
                <w:rFonts w:ascii="宋体"/>
                <w:vanish/>
              </w:rPr>
            </w:pPr>
          </w:p>
        </w:tc>
        <w:tc>
          <w:tcPr>
            <w:tcW w:w="0" w:type="auto"/>
            <w:shd w:val="clear" w:color="auto" w:fill="auto"/>
            <w:vAlign w:val="bottom"/>
          </w:tcPr>
          <w:p w14:paraId="1D0C3F35" w14:textId="77777777" w:rsidR="00561B51" w:rsidRDefault="00561B51">
            <w:pPr>
              <w:rPr>
                <w:rFonts w:ascii="宋体"/>
                <w:vanish/>
              </w:rPr>
            </w:pPr>
          </w:p>
        </w:tc>
      </w:tr>
      <w:tr w:rsidR="00561B51" w14:paraId="1D0C3F3D"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3F3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3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3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3A" w14:textId="77777777" w:rsidR="00561B51" w:rsidRDefault="00561B51">
            <w:pPr>
              <w:rPr>
                <w:rFonts w:ascii="宋体"/>
              </w:rPr>
            </w:pPr>
          </w:p>
        </w:tc>
        <w:tc>
          <w:tcPr>
            <w:tcW w:w="0" w:type="auto"/>
            <w:shd w:val="clear" w:color="auto" w:fill="auto"/>
            <w:vAlign w:val="bottom"/>
          </w:tcPr>
          <w:p w14:paraId="1D0C3F3B" w14:textId="77777777" w:rsidR="00561B51" w:rsidRDefault="00561B51">
            <w:pPr>
              <w:rPr>
                <w:rFonts w:ascii="宋体"/>
                <w:vanish/>
              </w:rPr>
            </w:pPr>
          </w:p>
        </w:tc>
        <w:tc>
          <w:tcPr>
            <w:tcW w:w="0" w:type="auto"/>
            <w:shd w:val="clear" w:color="auto" w:fill="auto"/>
            <w:vAlign w:val="bottom"/>
          </w:tcPr>
          <w:p w14:paraId="1D0C3F3C" w14:textId="77777777" w:rsidR="00561B51" w:rsidRDefault="00561B51">
            <w:pPr>
              <w:rPr>
                <w:rFonts w:ascii="宋体"/>
                <w:vanish/>
              </w:rPr>
            </w:pPr>
          </w:p>
        </w:tc>
      </w:tr>
      <w:tr w:rsidR="00561B51" w14:paraId="1D0C3F41" w14:textId="77777777">
        <w:trPr>
          <w:jc w:val="center"/>
        </w:trPr>
        <w:tc>
          <w:tcPr>
            <w:tcW w:w="0" w:type="auto"/>
            <w:gridSpan w:val="12"/>
            <w:shd w:val="clear" w:color="auto" w:fill="CCEEFF"/>
            <w:tcMar>
              <w:top w:w="40" w:type="dxa"/>
              <w:left w:w="20" w:type="dxa"/>
              <w:bottom w:w="40" w:type="dxa"/>
              <w:right w:w="20" w:type="dxa"/>
            </w:tcMar>
            <w:vAlign w:val="bottom"/>
          </w:tcPr>
          <w:p w14:paraId="1D0C3F3E" w14:textId="77777777" w:rsidR="00561B51" w:rsidRDefault="00562DD3">
            <w:pPr>
              <w:textAlignment w:val="bottom"/>
            </w:pPr>
            <w:r>
              <w:rPr>
                <w:rFonts w:ascii="Times New Roman" w:eastAsia="宋体" w:hAnsi="Times New Roman"/>
                <w:i/>
                <w:iCs/>
                <w:color w:val="000000"/>
                <w:sz w:val="20"/>
                <w:szCs w:val="20"/>
              </w:rPr>
              <w:t>Earnings per share attributable to Dell Technologies Inc. — diluted:</w:t>
            </w:r>
          </w:p>
        </w:tc>
        <w:tc>
          <w:tcPr>
            <w:tcW w:w="0" w:type="auto"/>
            <w:shd w:val="clear" w:color="auto" w:fill="auto"/>
            <w:vAlign w:val="bottom"/>
          </w:tcPr>
          <w:p w14:paraId="1D0C3F3F" w14:textId="77777777" w:rsidR="00561B51" w:rsidRDefault="00561B51">
            <w:pPr>
              <w:rPr>
                <w:rFonts w:ascii="宋体"/>
                <w:vanish/>
              </w:rPr>
            </w:pPr>
          </w:p>
        </w:tc>
        <w:tc>
          <w:tcPr>
            <w:tcW w:w="0" w:type="auto"/>
            <w:shd w:val="clear" w:color="auto" w:fill="auto"/>
            <w:vAlign w:val="bottom"/>
          </w:tcPr>
          <w:p w14:paraId="1D0C3F40" w14:textId="77777777" w:rsidR="00561B51" w:rsidRDefault="00561B51">
            <w:pPr>
              <w:rPr>
                <w:rFonts w:ascii="宋体"/>
                <w:vanish/>
              </w:rPr>
            </w:pPr>
          </w:p>
        </w:tc>
      </w:tr>
      <w:tr w:rsidR="00561B51" w14:paraId="1D0C3F4C" w14:textId="77777777">
        <w:trPr>
          <w:jc w:val="center"/>
        </w:trPr>
        <w:tc>
          <w:tcPr>
            <w:tcW w:w="0" w:type="auto"/>
            <w:gridSpan w:val="3"/>
            <w:shd w:val="clear" w:color="auto" w:fill="FFFFFF"/>
            <w:tcMar>
              <w:top w:w="40" w:type="dxa"/>
              <w:left w:w="245" w:type="dxa"/>
              <w:bottom w:w="40" w:type="dxa"/>
              <w:right w:w="20" w:type="dxa"/>
            </w:tcMar>
            <w:vAlign w:val="bottom"/>
          </w:tcPr>
          <w:p w14:paraId="1D0C3F42" w14:textId="77777777" w:rsidR="00561B51" w:rsidRDefault="00562DD3">
            <w:pPr>
              <w:textAlignment w:val="bottom"/>
            </w:pPr>
            <w:r>
              <w:rPr>
                <w:rFonts w:ascii="Times New Roman" w:eastAsia="宋体" w:hAnsi="Times New Roman"/>
                <w:color w:val="000000"/>
                <w:sz w:val="20"/>
                <w:szCs w:val="20"/>
              </w:rPr>
              <w:t>Continuing operations</w:t>
            </w:r>
          </w:p>
        </w:tc>
        <w:tc>
          <w:tcPr>
            <w:tcW w:w="0" w:type="auto"/>
            <w:shd w:val="clear" w:color="auto" w:fill="FFFFFF"/>
            <w:tcMar>
              <w:top w:w="40" w:type="dxa"/>
              <w:left w:w="20" w:type="dxa"/>
              <w:bottom w:w="40" w:type="dxa"/>
              <w:right w:w="0" w:type="dxa"/>
            </w:tcMar>
            <w:vAlign w:val="bottom"/>
          </w:tcPr>
          <w:p w14:paraId="1D0C3F4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F44" w14:textId="77777777" w:rsidR="00561B51" w:rsidRDefault="00562DD3">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1D0C3F4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4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3F4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F48" w14:textId="77777777" w:rsidR="00561B51" w:rsidRDefault="00562DD3">
            <w:pPr>
              <w:jc w:val="right"/>
              <w:textAlignment w:val="bottom"/>
            </w:pPr>
            <w:r>
              <w:rPr>
                <w:rFonts w:ascii="Times New Roman" w:eastAsia="宋体" w:hAnsi="Times New Roman"/>
                <w:color w:val="000000"/>
                <w:sz w:val="20"/>
                <w:szCs w:val="20"/>
              </w:rPr>
              <w:t>0.84 </w:t>
            </w:r>
          </w:p>
        </w:tc>
        <w:tc>
          <w:tcPr>
            <w:tcW w:w="0" w:type="auto"/>
            <w:shd w:val="clear" w:color="auto" w:fill="FFFFFF"/>
            <w:tcMar>
              <w:top w:w="40" w:type="dxa"/>
              <w:left w:w="0" w:type="dxa"/>
              <w:bottom w:w="40" w:type="dxa"/>
              <w:right w:w="20" w:type="dxa"/>
            </w:tcMar>
            <w:vAlign w:val="bottom"/>
          </w:tcPr>
          <w:p w14:paraId="1D0C3F49" w14:textId="77777777" w:rsidR="00561B51" w:rsidRDefault="00561B51">
            <w:pPr>
              <w:jc w:val="right"/>
              <w:rPr>
                <w:rFonts w:ascii="宋体"/>
              </w:rPr>
            </w:pPr>
          </w:p>
        </w:tc>
        <w:tc>
          <w:tcPr>
            <w:tcW w:w="0" w:type="auto"/>
            <w:shd w:val="clear" w:color="auto" w:fill="auto"/>
            <w:vAlign w:val="bottom"/>
          </w:tcPr>
          <w:p w14:paraId="1D0C3F4A" w14:textId="77777777" w:rsidR="00561B51" w:rsidRDefault="00561B51">
            <w:pPr>
              <w:rPr>
                <w:rFonts w:ascii="宋体"/>
                <w:vanish/>
              </w:rPr>
            </w:pPr>
          </w:p>
        </w:tc>
        <w:tc>
          <w:tcPr>
            <w:tcW w:w="0" w:type="auto"/>
            <w:shd w:val="clear" w:color="auto" w:fill="auto"/>
            <w:vAlign w:val="bottom"/>
          </w:tcPr>
          <w:p w14:paraId="1D0C3F4B" w14:textId="77777777" w:rsidR="00561B51" w:rsidRDefault="00561B51">
            <w:pPr>
              <w:rPr>
                <w:rFonts w:ascii="宋体"/>
                <w:vanish/>
              </w:rPr>
            </w:pPr>
          </w:p>
        </w:tc>
      </w:tr>
      <w:tr w:rsidR="00561B51" w14:paraId="1D0C3F57" w14:textId="77777777">
        <w:trPr>
          <w:jc w:val="center"/>
        </w:trPr>
        <w:tc>
          <w:tcPr>
            <w:tcW w:w="0" w:type="auto"/>
            <w:gridSpan w:val="3"/>
            <w:shd w:val="clear" w:color="auto" w:fill="CCEEFF"/>
            <w:tcMar>
              <w:top w:w="40" w:type="dxa"/>
              <w:left w:w="245" w:type="dxa"/>
              <w:bottom w:w="40" w:type="dxa"/>
              <w:right w:w="20" w:type="dxa"/>
            </w:tcMar>
            <w:vAlign w:val="bottom"/>
          </w:tcPr>
          <w:p w14:paraId="1D0C3F4D" w14:textId="77777777" w:rsidR="00561B51" w:rsidRDefault="00562DD3">
            <w:pPr>
              <w:textAlignment w:val="bottom"/>
            </w:pPr>
            <w:r>
              <w:rPr>
                <w:rFonts w:ascii="Times New Roman" w:eastAsia="宋体" w:hAnsi="Times New Roman"/>
                <w:color w:val="000000"/>
                <w:sz w:val="20"/>
                <w:szCs w:val="20"/>
              </w:rPr>
              <w:t>Discontinued operations</w:t>
            </w:r>
          </w:p>
        </w:tc>
        <w:tc>
          <w:tcPr>
            <w:tcW w:w="0" w:type="auto"/>
            <w:shd w:val="clear" w:color="auto" w:fill="CCEEFF"/>
            <w:tcMar>
              <w:top w:w="40" w:type="dxa"/>
              <w:left w:w="20" w:type="dxa"/>
              <w:bottom w:w="40" w:type="dxa"/>
              <w:right w:w="0" w:type="dxa"/>
            </w:tcMar>
            <w:vAlign w:val="bottom"/>
          </w:tcPr>
          <w:p w14:paraId="1D0C3F4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F4F"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3F5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F51"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3F5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F53" w14:textId="77777777" w:rsidR="00561B51" w:rsidRDefault="00562DD3">
            <w:pPr>
              <w:jc w:val="right"/>
              <w:textAlignment w:val="bottom"/>
            </w:pPr>
            <w:r>
              <w:rPr>
                <w:rFonts w:ascii="Times New Roman" w:eastAsia="宋体" w:hAnsi="Times New Roman"/>
                <w:color w:val="000000"/>
                <w:sz w:val="20"/>
                <w:szCs w:val="20"/>
              </w:rPr>
              <w:t>0.29 </w:t>
            </w:r>
          </w:p>
        </w:tc>
        <w:tc>
          <w:tcPr>
            <w:tcW w:w="0" w:type="auto"/>
            <w:shd w:val="clear" w:color="auto" w:fill="CCEEFF"/>
            <w:tcMar>
              <w:top w:w="40" w:type="dxa"/>
              <w:left w:w="0" w:type="dxa"/>
              <w:bottom w:w="40" w:type="dxa"/>
              <w:right w:w="20" w:type="dxa"/>
            </w:tcMar>
            <w:vAlign w:val="bottom"/>
          </w:tcPr>
          <w:p w14:paraId="1D0C3F54" w14:textId="77777777" w:rsidR="00561B51" w:rsidRDefault="00561B51">
            <w:pPr>
              <w:jc w:val="right"/>
              <w:rPr>
                <w:rFonts w:ascii="宋体"/>
              </w:rPr>
            </w:pPr>
          </w:p>
        </w:tc>
        <w:tc>
          <w:tcPr>
            <w:tcW w:w="0" w:type="auto"/>
            <w:shd w:val="clear" w:color="auto" w:fill="auto"/>
            <w:vAlign w:val="bottom"/>
          </w:tcPr>
          <w:p w14:paraId="1D0C3F55" w14:textId="77777777" w:rsidR="00561B51" w:rsidRDefault="00561B51">
            <w:pPr>
              <w:rPr>
                <w:rFonts w:ascii="宋体"/>
                <w:vanish/>
              </w:rPr>
            </w:pPr>
          </w:p>
        </w:tc>
        <w:tc>
          <w:tcPr>
            <w:tcW w:w="0" w:type="auto"/>
            <w:shd w:val="clear" w:color="auto" w:fill="auto"/>
            <w:vAlign w:val="bottom"/>
          </w:tcPr>
          <w:p w14:paraId="1D0C3F56" w14:textId="77777777" w:rsidR="00561B51" w:rsidRDefault="00561B51">
            <w:pPr>
              <w:rPr>
                <w:rFonts w:ascii="宋体"/>
                <w:vanish/>
              </w:rPr>
            </w:pPr>
          </w:p>
        </w:tc>
      </w:tr>
      <w:tr w:rsidR="00561B51" w14:paraId="1D0C3F5E"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3F5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5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5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5B" w14:textId="77777777" w:rsidR="00561B51" w:rsidRDefault="00561B51">
            <w:pPr>
              <w:rPr>
                <w:rFonts w:ascii="宋体"/>
              </w:rPr>
            </w:pPr>
          </w:p>
        </w:tc>
        <w:tc>
          <w:tcPr>
            <w:tcW w:w="0" w:type="auto"/>
            <w:shd w:val="clear" w:color="auto" w:fill="auto"/>
            <w:vAlign w:val="bottom"/>
          </w:tcPr>
          <w:p w14:paraId="1D0C3F5C" w14:textId="77777777" w:rsidR="00561B51" w:rsidRDefault="00561B51">
            <w:pPr>
              <w:rPr>
                <w:rFonts w:ascii="宋体"/>
                <w:vanish/>
              </w:rPr>
            </w:pPr>
          </w:p>
        </w:tc>
        <w:tc>
          <w:tcPr>
            <w:tcW w:w="0" w:type="auto"/>
            <w:shd w:val="clear" w:color="auto" w:fill="auto"/>
            <w:vAlign w:val="bottom"/>
          </w:tcPr>
          <w:p w14:paraId="1D0C3F5D" w14:textId="77777777" w:rsidR="00561B51" w:rsidRDefault="00561B51">
            <w:pPr>
              <w:rPr>
                <w:rFonts w:ascii="宋体"/>
                <w:vanish/>
              </w:rPr>
            </w:pPr>
          </w:p>
        </w:tc>
      </w:tr>
      <w:tr w:rsidR="00561B51" w14:paraId="1D0C3F65" w14:textId="77777777">
        <w:trPr>
          <w:jc w:val="center"/>
        </w:trPr>
        <w:tc>
          <w:tcPr>
            <w:tcW w:w="0" w:type="auto"/>
            <w:gridSpan w:val="3"/>
            <w:shd w:val="clear" w:color="auto" w:fill="CCEEFF"/>
            <w:tcMar>
              <w:top w:w="40" w:type="dxa"/>
              <w:left w:w="20" w:type="dxa"/>
              <w:bottom w:w="40" w:type="dxa"/>
              <w:right w:w="20" w:type="dxa"/>
            </w:tcMar>
            <w:vAlign w:val="bottom"/>
          </w:tcPr>
          <w:p w14:paraId="1D0C3F5F" w14:textId="77777777" w:rsidR="00561B51" w:rsidRDefault="00562DD3">
            <w:pPr>
              <w:textAlignment w:val="bottom"/>
            </w:pPr>
            <w:r>
              <w:rPr>
                <w:rFonts w:ascii="Times New Roman" w:eastAsia="宋体" w:hAnsi="Times New Roman"/>
                <w:color w:val="000000"/>
                <w:sz w:val="20"/>
                <w:szCs w:val="20"/>
              </w:rPr>
              <w:t>(a) Includes related party cost of net revenue as follows (Note 16):</w:t>
            </w:r>
          </w:p>
        </w:tc>
        <w:tc>
          <w:tcPr>
            <w:tcW w:w="0" w:type="auto"/>
            <w:gridSpan w:val="3"/>
            <w:shd w:val="clear" w:color="auto" w:fill="CCEEFF"/>
            <w:tcMar>
              <w:top w:w="0" w:type="dxa"/>
              <w:left w:w="20" w:type="dxa"/>
              <w:bottom w:w="0" w:type="dxa"/>
              <w:right w:w="20" w:type="dxa"/>
            </w:tcMar>
            <w:vAlign w:val="bottom"/>
          </w:tcPr>
          <w:p w14:paraId="1D0C3F6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F6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F62" w14:textId="77777777" w:rsidR="00561B51" w:rsidRDefault="00561B51">
            <w:pPr>
              <w:rPr>
                <w:rFonts w:ascii="宋体"/>
              </w:rPr>
            </w:pPr>
          </w:p>
        </w:tc>
        <w:tc>
          <w:tcPr>
            <w:tcW w:w="0" w:type="auto"/>
            <w:shd w:val="clear" w:color="auto" w:fill="auto"/>
            <w:vAlign w:val="bottom"/>
          </w:tcPr>
          <w:p w14:paraId="1D0C3F63" w14:textId="77777777" w:rsidR="00561B51" w:rsidRDefault="00561B51">
            <w:pPr>
              <w:rPr>
                <w:rFonts w:ascii="宋体"/>
                <w:vanish/>
              </w:rPr>
            </w:pPr>
          </w:p>
        </w:tc>
        <w:tc>
          <w:tcPr>
            <w:tcW w:w="0" w:type="auto"/>
            <w:shd w:val="clear" w:color="auto" w:fill="auto"/>
            <w:vAlign w:val="bottom"/>
          </w:tcPr>
          <w:p w14:paraId="1D0C3F64" w14:textId="77777777" w:rsidR="00561B51" w:rsidRDefault="00561B51">
            <w:pPr>
              <w:rPr>
                <w:rFonts w:ascii="宋体"/>
                <w:vanish/>
              </w:rPr>
            </w:pPr>
          </w:p>
        </w:tc>
      </w:tr>
      <w:tr w:rsidR="00561B51" w14:paraId="1D0C3F70" w14:textId="77777777">
        <w:trPr>
          <w:jc w:val="center"/>
        </w:trPr>
        <w:tc>
          <w:tcPr>
            <w:tcW w:w="0" w:type="auto"/>
            <w:gridSpan w:val="3"/>
            <w:shd w:val="clear" w:color="auto" w:fill="FFFFFF"/>
            <w:tcMar>
              <w:top w:w="40" w:type="dxa"/>
              <w:left w:w="245" w:type="dxa"/>
              <w:bottom w:w="40" w:type="dxa"/>
              <w:right w:w="20" w:type="dxa"/>
            </w:tcMar>
            <w:vAlign w:val="bottom"/>
          </w:tcPr>
          <w:p w14:paraId="1D0C3F66" w14:textId="77777777" w:rsidR="00561B51" w:rsidRDefault="00562DD3">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1D0C3F6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F68" w14:textId="77777777" w:rsidR="00561B51" w:rsidRDefault="00562DD3">
            <w:pPr>
              <w:jc w:val="right"/>
              <w:textAlignment w:val="bottom"/>
            </w:pPr>
            <w:r>
              <w:rPr>
                <w:rFonts w:ascii="Times New Roman" w:eastAsia="宋体" w:hAnsi="Times New Roman"/>
                <w:color w:val="000000"/>
                <w:sz w:val="20"/>
                <w:szCs w:val="20"/>
              </w:rPr>
              <w:t>255 </w:t>
            </w:r>
          </w:p>
        </w:tc>
        <w:tc>
          <w:tcPr>
            <w:tcW w:w="0" w:type="auto"/>
            <w:shd w:val="clear" w:color="auto" w:fill="FFFFFF"/>
            <w:tcMar>
              <w:top w:w="40" w:type="dxa"/>
              <w:left w:w="0" w:type="dxa"/>
              <w:bottom w:w="40" w:type="dxa"/>
              <w:right w:w="20" w:type="dxa"/>
            </w:tcMar>
            <w:vAlign w:val="bottom"/>
          </w:tcPr>
          <w:p w14:paraId="1D0C3F6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6A"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3F6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3F6C" w14:textId="77777777" w:rsidR="00561B51" w:rsidRDefault="00562DD3">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1D0C3F6D" w14:textId="77777777" w:rsidR="00561B51" w:rsidRDefault="00561B51">
            <w:pPr>
              <w:jc w:val="right"/>
              <w:rPr>
                <w:rFonts w:ascii="宋体"/>
              </w:rPr>
            </w:pPr>
          </w:p>
        </w:tc>
        <w:tc>
          <w:tcPr>
            <w:tcW w:w="0" w:type="auto"/>
            <w:shd w:val="clear" w:color="auto" w:fill="auto"/>
            <w:vAlign w:val="bottom"/>
          </w:tcPr>
          <w:p w14:paraId="1D0C3F6E" w14:textId="77777777" w:rsidR="00561B51" w:rsidRDefault="00561B51">
            <w:pPr>
              <w:rPr>
                <w:rFonts w:ascii="宋体"/>
                <w:vanish/>
              </w:rPr>
            </w:pPr>
          </w:p>
        </w:tc>
        <w:tc>
          <w:tcPr>
            <w:tcW w:w="0" w:type="auto"/>
            <w:shd w:val="clear" w:color="auto" w:fill="auto"/>
            <w:vAlign w:val="bottom"/>
          </w:tcPr>
          <w:p w14:paraId="1D0C3F6F" w14:textId="77777777" w:rsidR="00561B51" w:rsidRDefault="00561B51">
            <w:pPr>
              <w:rPr>
                <w:rFonts w:ascii="宋体"/>
                <w:vanish/>
              </w:rPr>
            </w:pPr>
          </w:p>
        </w:tc>
      </w:tr>
      <w:tr w:rsidR="00561B51" w14:paraId="1D0C3F7B" w14:textId="77777777">
        <w:trPr>
          <w:jc w:val="center"/>
        </w:trPr>
        <w:tc>
          <w:tcPr>
            <w:tcW w:w="0" w:type="auto"/>
            <w:gridSpan w:val="3"/>
            <w:shd w:val="clear" w:color="auto" w:fill="CCEEFF"/>
            <w:tcMar>
              <w:top w:w="40" w:type="dxa"/>
              <w:left w:w="245" w:type="dxa"/>
              <w:bottom w:w="40" w:type="dxa"/>
              <w:right w:w="20" w:type="dxa"/>
            </w:tcMar>
            <w:vAlign w:val="bottom"/>
          </w:tcPr>
          <w:p w14:paraId="1D0C3F71" w14:textId="77777777" w:rsidR="00561B51" w:rsidRDefault="00562DD3">
            <w:pPr>
              <w:textAlignment w:val="bottom"/>
            </w:pPr>
            <w:r>
              <w:rPr>
                <w:rFonts w:ascii="Times New Roman" w:eastAsia="宋体" w:hAnsi="Times New Roman"/>
                <w:color w:val="000000"/>
                <w:sz w:val="20"/>
                <w:szCs w:val="20"/>
              </w:rPr>
              <w:t xml:space="preserve">Services </w:t>
            </w:r>
          </w:p>
        </w:tc>
        <w:tc>
          <w:tcPr>
            <w:tcW w:w="0" w:type="auto"/>
            <w:shd w:val="clear" w:color="auto" w:fill="CCEEFF"/>
            <w:tcMar>
              <w:top w:w="40" w:type="dxa"/>
              <w:left w:w="20" w:type="dxa"/>
              <w:bottom w:w="40" w:type="dxa"/>
              <w:right w:w="0" w:type="dxa"/>
            </w:tcMar>
            <w:vAlign w:val="bottom"/>
          </w:tcPr>
          <w:p w14:paraId="1D0C3F7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F73" w14:textId="77777777" w:rsidR="00561B51" w:rsidRDefault="00562DD3">
            <w:pPr>
              <w:jc w:val="right"/>
              <w:textAlignment w:val="bottom"/>
            </w:pPr>
            <w:r>
              <w:rPr>
                <w:rFonts w:ascii="Times New Roman" w:eastAsia="宋体" w:hAnsi="Times New Roman"/>
                <w:color w:val="000000"/>
                <w:sz w:val="20"/>
                <w:szCs w:val="20"/>
              </w:rPr>
              <w:t>709 </w:t>
            </w:r>
          </w:p>
        </w:tc>
        <w:tc>
          <w:tcPr>
            <w:tcW w:w="0" w:type="auto"/>
            <w:shd w:val="clear" w:color="auto" w:fill="CCEEFF"/>
            <w:tcMar>
              <w:top w:w="40" w:type="dxa"/>
              <w:left w:w="0" w:type="dxa"/>
              <w:bottom w:w="40" w:type="dxa"/>
              <w:right w:w="20" w:type="dxa"/>
            </w:tcMar>
            <w:vAlign w:val="bottom"/>
          </w:tcPr>
          <w:p w14:paraId="1D0C3F7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F75"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3F7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3F77" w14:textId="77777777" w:rsidR="00561B51" w:rsidRDefault="00562DD3">
            <w:pPr>
              <w:jc w:val="right"/>
              <w:textAlignment w:val="bottom"/>
            </w:pPr>
            <w:r>
              <w:rPr>
                <w:rFonts w:ascii="Times New Roman" w:eastAsia="宋体" w:hAnsi="Times New Roman"/>
                <w:color w:val="000000"/>
                <w:sz w:val="20"/>
                <w:szCs w:val="20"/>
              </w:rPr>
              <w:t>578 </w:t>
            </w:r>
          </w:p>
        </w:tc>
        <w:tc>
          <w:tcPr>
            <w:tcW w:w="0" w:type="auto"/>
            <w:shd w:val="clear" w:color="auto" w:fill="CCEEFF"/>
            <w:tcMar>
              <w:top w:w="40" w:type="dxa"/>
              <w:left w:w="0" w:type="dxa"/>
              <w:bottom w:w="40" w:type="dxa"/>
              <w:right w:w="20" w:type="dxa"/>
            </w:tcMar>
            <w:vAlign w:val="bottom"/>
          </w:tcPr>
          <w:p w14:paraId="1D0C3F78" w14:textId="77777777" w:rsidR="00561B51" w:rsidRDefault="00561B51">
            <w:pPr>
              <w:jc w:val="right"/>
              <w:rPr>
                <w:rFonts w:ascii="宋体"/>
              </w:rPr>
            </w:pPr>
          </w:p>
        </w:tc>
        <w:tc>
          <w:tcPr>
            <w:tcW w:w="0" w:type="auto"/>
            <w:shd w:val="clear" w:color="auto" w:fill="auto"/>
            <w:vAlign w:val="bottom"/>
          </w:tcPr>
          <w:p w14:paraId="1D0C3F79" w14:textId="77777777" w:rsidR="00561B51" w:rsidRDefault="00561B51">
            <w:pPr>
              <w:rPr>
                <w:rFonts w:ascii="宋体"/>
                <w:vanish/>
              </w:rPr>
            </w:pPr>
          </w:p>
        </w:tc>
        <w:tc>
          <w:tcPr>
            <w:tcW w:w="0" w:type="auto"/>
            <w:shd w:val="clear" w:color="auto" w:fill="auto"/>
            <w:vAlign w:val="bottom"/>
          </w:tcPr>
          <w:p w14:paraId="1D0C3F7A" w14:textId="77777777" w:rsidR="00561B51" w:rsidRDefault="00561B51">
            <w:pPr>
              <w:rPr>
                <w:rFonts w:ascii="宋体"/>
                <w:vanish/>
              </w:rPr>
            </w:pPr>
          </w:p>
        </w:tc>
      </w:tr>
    </w:tbl>
    <w:p w14:paraId="1D0C3F7C" w14:textId="77777777" w:rsidR="00561B51" w:rsidRDefault="00562DD3">
      <w:pPr>
        <w:jc w:val="center"/>
      </w:pPr>
      <w:r>
        <w:rPr>
          <w:rFonts w:ascii="Times New Roman" w:eastAsia="宋体" w:hAnsi="Times New Roman"/>
          <w:color w:val="000000"/>
          <w:sz w:val="20"/>
          <w:szCs w:val="20"/>
        </w:rPr>
        <w:t> </w:t>
      </w:r>
    </w:p>
    <w:p w14:paraId="1D0C3F7D" w14:textId="77777777" w:rsidR="00561B51" w:rsidRDefault="00562DD3">
      <w:pPr>
        <w:jc w:val="center"/>
      </w:pPr>
      <w:r>
        <w:rPr>
          <w:rFonts w:ascii="Times New Roman" w:eastAsia="宋体" w:hAnsi="Times New Roman"/>
          <w:color w:val="000000"/>
          <w:sz w:val="20"/>
          <w:szCs w:val="20"/>
          <w:shd w:val="clear" w:color="auto" w:fill="FFFFFF"/>
        </w:rPr>
        <w:t xml:space="preserve">The accompanying notes are an integral part of </w:t>
      </w:r>
      <w:r>
        <w:rPr>
          <w:rFonts w:ascii="Times New Roman" w:eastAsia="宋体" w:hAnsi="Times New Roman"/>
          <w:color w:val="000000"/>
          <w:sz w:val="20"/>
          <w:szCs w:val="20"/>
          <w:shd w:val="clear" w:color="auto" w:fill="FFFFFF"/>
        </w:rPr>
        <w:t>these Condensed Consolidated Financial Statements</w:t>
      </w:r>
      <w:r>
        <w:rPr>
          <w:rFonts w:ascii="Times New Roman" w:eastAsia="宋体" w:hAnsi="Times New Roman"/>
          <w:color w:val="000000"/>
          <w:sz w:val="20"/>
          <w:szCs w:val="20"/>
        </w:rPr>
        <w:t>.</w:t>
      </w:r>
    </w:p>
    <w:p w14:paraId="1D0C3F7E" w14:textId="77777777" w:rsidR="00561B51" w:rsidRDefault="00561B51">
      <w:pPr>
        <w:jc w:val="center"/>
      </w:pPr>
    </w:p>
    <w:p w14:paraId="1D0C3F7F" w14:textId="77777777" w:rsidR="00561B51" w:rsidRDefault="00562DD3">
      <w:pPr>
        <w:jc w:val="center"/>
      </w:pPr>
      <w:r>
        <w:rPr>
          <w:rFonts w:ascii="Times New Roman" w:eastAsia="宋体" w:hAnsi="Times New Roman"/>
          <w:color w:val="000000"/>
          <w:sz w:val="20"/>
          <w:szCs w:val="20"/>
        </w:rPr>
        <w:t>6</w:t>
      </w:r>
    </w:p>
    <w:p w14:paraId="1D0C3F80" w14:textId="77777777" w:rsidR="00561B51" w:rsidRDefault="00561B51">
      <w:pPr>
        <w:jc w:val="center"/>
      </w:pPr>
    </w:p>
    <w:p w14:paraId="1D0C3F81" w14:textId="77777777" w:rsidR="00561B51" w:rsidRDefault="00562DD3">
      <w:r>
        <w:pict w14:anchorId="1D0C7AFA">
          <v:rect id="_x0000_i1030" style="width:415.3pt;height:1.5pt" o:hralign="center" o:hrstd="t" o:hr="t" fillcolor="#a0a0a0" stroked="f"/>
        </w:pict>
      </w:r>
    </w:p>
    <w:p w14:paraId="1D0C3F82" w14:textId="77777777" w:rsidR="00561B51" w:rsidRDefault="00562DD3">
      <w:hyperlink r:id="rId142" w:anchor="i5420052e019f46fd8792a5862d1f0a8f_10" w:history="1">
        <w:r>
          <w:rPr>
            <w:rStyle w:val="a5"/>
            <w:rFonts w:ascii="Times New Roman" w:eastAsia="宋体" w:hAnsi="Times New Roman"/>
            <w:sz w:val="20"/>
            <w:szCs w:val="20"/>
          </w:rPr>
          <w:t>Table of Contents</w:t>
        </w:r>
      </w:hyperlink>
    </w:p>
    <w:p w14:paraId="1D0C3F83" w14:textId="77777777" w:rsidR="00561B51" w:rsidRDefault="00562DD3">
      <w:pPr>
        <w:spacing w:after="120"/>
        <w:jc w:val="center"/>
      </w:pPr>
      <w:r>
        <w:rPr>
          <w:rFonts w:ascii="Times New Roman" w:eastAsia="宋体" w:hAnsi="Times New Roman"/>
          <w:b/>
          <w:bCs/>
          <w:color w:val="000000"/>
          <w:sz w:val="20"/>
          <w:szCs w:val="20"/>
        </w:rPr>
        <w:t>DELL TECHNOLOGIES INC.</w:t>
      </w:r>
    </w:p>
    <w:p w14:paraId="1D0C3F84" w14:textId="77777777" w:rsidR="00561B51" w:rsidRDefault="00562DD3">
      <w:pPr>
        <w:spacing w:after="60"/>
        <w:jc w:val="center"/>
      </w:pPr>
      <w:r>
        <w:rPr>
          <w:rFonts w:ascii="Times New Roman" w:eastAsia="宋体" w:hAnsi="Times New Roman"/>
          <w:b/>
          <w:bCs/>
          <w:color w:val="000000"/>
          <w:sz w:val="20"/>
          <w:szCs w:val="20"/>
        </w:rPr>
        <w:t>CONDENSED CONSOLIDATED STATEMENTS OF COMPREHENSIVE INCOME</w:t>
      </w:r>
    </w:p>
    <w:p w14:paraId="1D0C3F85" w14:textId="77777777" w:rsidR="00561B51" w:rsidRDefault="00562DD3">
      <w:pPr>
        <w:jc w:val="center"/>
      </w:pPr>
      <w:r>
        <w:rPr>
          <w:rFonts w:ascii="Times New Roman" w:eastAsia="宋体" w:hAnsi="Times New Roman"/>
          <w:color w:val="000000"/>
          <w:sz w:val="20"/>
          <w:szCs w:val="20"/>
          <w:shd w:val="clear" w:color="auto" w:fill="FFFFFF"/>
        </w:rPr>
        <w:t>(in</w:t>
      </w:r>
      <w:r>
        <w:rPr>
          <w:rFonts w:ascii="Times New Roman" w:eastAsia="宋体" w:hAnsi="Times New Roman"/>
          <w:color w:val="000000"/>
          <w:sz w:val="20"/>
          <w:szCs w:val="20"/>
          <w:shd w:val="clear" w:color="auto" w:fill="FFFFFF"/>
        </w:rPr>
        <w:t xml:space="preserve">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324"/>
        <w:gridCol w:w="39"/>
        <w:gridCol w:w="120"/>
        <w:gridCol w:w="1148"/>
        <w:gridCol w:w="36"/>
        <w:gridCol w:w="36"/>
        <w:gridCol w:w="36"/>
        <w:gridCol w:w="36"/>
        <w:gridCol w:w="120"/>
        <w:gridCol w:w="1148"/>
        <w:gridCol w:w="36"/>
        <w:gridCol w:w="36"/>
        <w:gridCol w:w="36"/>
        <w:gridCol w:w="36"/>
        <w:gridCol w:w="36"/>
        <w:gridCol w:w="36"/>
        <w:gridCol w:w="36"/>
      </w:tblGrid>
      <w:tr w:rsidR="00561B51" w14:paraId="1D0C3F94" w14:textId="77777777">
        <w:trPr>
          <w:jc w:val="center"/>
        </w:trPr>
        <w:tc>
          <w:tcPr>
            <w:tcW w:w="50" w:type="pct"/>
            <w:shd w:val="clear" w:color="auto" w:fill="auto"/>
            <w:vAlign w:val="bottom"/>
          </w:tcPr>
          <w:p w14:paraId="1D0C3F86" w14:textId="77777777" w:rsidR="00561B51" w:rsidRDefault="00561B51">
            <w:pPr>
              <w:rPr>
                <w:rFonts w:ascii="宋体"/>
              </w:rPr>
            </w:pPr>
          </w:p>
        </w:tc>
        <w:tc>
          <w:tcPr>
            <w:tcW w:w="3322" w:type="pct"/>
            <w:shd w:val="clear" w:color="auto" w:fill="auto"/>
            <w:vAlign w:val="bottom"/>
          </w:tcPr>
          <w:p w14:paraId="1D0C3F87" w14:textId="77777777" w:rsidR="00561B51" w:rsidRDefault="00561B51">
            <w:pPr>
              <w:rPr>
                <w:rFonts w:ascii="宋体"/>
              </w:rPr>
            </w:pPr>
          </w:p>
        </w:tc>
        <w:tc>
          <w:tcPr>
            <w:tcW w:w="5" w:type="pct"/>
            <w:shd w:val="clear" w:color="auto" w:fill="auto"/>
            <w:vAlign w:val="bottom"/>
          </w:tcPr>
          <w:p w14:paraId="1D0C3F88" w14:textId="77777777" w:rsidR="00561B51" w:rsidRDefault="00561B51">
            <w:pPr>
              <w:rPr>
                <w:rFonts w:ascii="宋体"/>
              </w:rPr>
            </w:pPr>
          </w:p>
        </w:tc>
        <w:tc>
          <w:tcPr>
            <w:tcW w:w="50" w:type="pct"/>
            <w:shd w:val="clear" w:color="auto" w:fill="auto"/>
            <w:vAlign w:val="bottom"/>
          </w:tcPr>
          <w:p w14:paraId="1D0C3F89" w14:textId="77777777" w:rsidR="00561B51" w:rsidRDefault="00561B51">
            <w:pPr>
              <w:rPr>
                <w:rFonts w:ascii="宋体"/>
              </w:rPr>
            </w:pPr>
          </w:p>
        </w:tc>
        <w:tc>
          <w:tcPr>
            <w:tcW w:w="741" w:type="pct"/>
            <w:shd w:val="clear" w:color="auto" w:fill="auto"/>
            <w:vAlign w:val="bottom"/>
          </w:tcPr>
          <w:p w14:paraId="1D0C3F8A" w14:textId="77777777" w:rsidR="00561B51" w:rsidRDefault="00561B51">
            <w:pPr>
              <w:rPr>
                <w:rFonts w:ascii="宋体"/>
              </w:rPr>
            </w:pPr>
          </w:p>
        </w:tc>
        <w:tc>
          <w:tcPr>
            <w:tcW w:w="5" w:type="pct"/>
            <w:shd w:val="clear" w:color="auto" w:fill="auto"/>
            <w:vAlign w:val="bottom"/>
          </w:tcPr>
          <w:p w14:paraId="1D0C3F8B" w14:textId="77777777" w:rsidR="00561B51" w:rsidRDefault="00561B51">
            <w:pPr>
              <w:rPr>
                <w:rFonts w:ascii="宋体"/>
              </w:rPr>
            </w:pPr>
          </w:p>
        </w:tc>
        <w:tc>
          <w:tcPr>
            <w:tcW w:w="5" w:type="pct"/>
            <w:shd w:val="clear" w:color="auto" w:fill="auto"/>
            <w:vAlign w:val="bottom"/>
          </w:tcPr>
          <w:p w14:paraId="1D0C3F8C" w14:textId="77777777" w:rsidR="00561B51" w:rsidRDefault="00561B51">
            <w:pPr>
              <w:rPr>
                <w:rFonts w:ascii="宋体"/>
              </w:rPr>
            </w:pPr>
          </w:p>
        </w:tc>
        <w:tc>
          <w:tcPr>
            <w:tcW w:w="19" w:type="pct"/>
            <w:shd w:val="clear" w:color="auto" w:fill="auto"/>
            <w:vAlign w:val="bottom"/>
          </w:tcPr>
          <w:p w14:paraId="1D0C3F8D" w14:textId="77777777" w:rsidR="00561B51" w:rsidRDefault="00561B51">
            <w:pPr>
              <w:rPr>
                <w:rFonts w:ascii="宋体"/>
              </w:rPr>
            </w:pPr>
          </w:p>
        </w:tc>
        <w:tc>
          <w:tcPr>
            <w:tcW w:w="5" w:type="pct"/>
            <w:shd w:val="clear" w:color="auto" w:fill="auto"/>
            <w:vAlign w:val="bottom"/>
          </w:tcPr>
          <w:p w14:paraId="1D0C3F8E" w14:textId="77777777" w:rsidR="00561B51" w:rsidRDefault="00561B51">
            <w:pPr>
              <w:rPr>
                <w:rFonts w:ascii="宋体"/>
              </w:rPr>
            </w:pPr>
          </w:p>
        </w:tc>
        <w:tc>
          <w:tcPr>
            <w:tcW w:w="50" w:type="pct"/>
            <w:shd w:val="clear" w:color="auto" w:fill="auto"/>
            <w:vAlign w:val="bottom"/>
          </w:tcPr>
          <w:p w14:paraId="1D0C3F8F" w14:textId="77777777" w:rsidR="00561B51" w:rsidRDefault="00561B51">
            <w:pPr>
              <w:rPr>
                <w:rFonts w:ascii="宋体"/>
              </w:rPr>
            </w:pPr>
          </w:p>
        </w:tc>
        <w:tc>
          <w:tcPr>
            <w:tcW w:w="741" w:type="pct"/>
            <w:shd w:val="clear" w:color="auto" w:fill="auto"/>
            <w:vAlign w:val="bottom"/>
          </w:tcPr>
          <w:p w14:paraId="1D0C3F90" w14:textId="77777777" w:rsidR="00561B51" w:rsidRDefault="00561B51">
            <w:pPr>
              <w:rPr>
                <w:rFonts w:ascii="宋体"/>
              </w:rPr>
            </w:pPr>
          </w:p>
        </w:tc>
        <w:tc>
          <w:tcPr>
            <w:tcW w:w="5" w:type="pct"/>
            <w:shd w:val="clear" w:color="auto" w:fill="auto"/>
            <w:vAlign w:val="bottom"/>
          </w:tcPr>
          <w:p w14:paraId="1D0C3F91" w14:textId="77777777" w:rsidR="00561B51" w:rsidRDefault="00561B51">
            <w:pPr>
              <w:rPr>
                <w:rFonts w:ascii="宋体"/>
              </w:rPr>
            </w:pPr>
          </w:p>
        </w:tc>
        <w:tc>
          <w:tcPr>
            <w:tcW w:w="0" w:type="auto"/>
            <w:gridSpan w:val="3"/>
            <w:shd w:val="clear" w:color="auto" w:fill="auto"/>
            <w:vAlign w:val="bottom"/>
          </w:tcPr>
          <w:p w14:paraId="1D0C3F92" w14:textId="77777777" w:rsidR="00561B51" w:rsidRDefault="00561B51">
            <w:pPr>
              <w:rPr>
                <w:rFonts w:ascii="宋体"/>
                <w:vanish/>
              </w:rPr>
            </w:pPr>
          </w:p>
        </w:tc>
        <w:tc>
          <w:tcPr>
            <w:tcW w:w="0" w:type="auto"/>
            <w:gridSpan w:val="3"/>
            <w:shd w:val="clear" w:color="auto" w:fill="auto"/>
            <w:vAlign w:val="bottom"/>
          </w:tcPr>
          <w:p w14:paraId="1D0C3F93" w14:textId="77777777" w:rsidR="00561B51" w:rsidRDefault="00561B51">
            <w:pPr>
              <w:rPr>
                <w:rFonts w:ascii="宋体"/>
                <w:vanish/>
              </w:rPr>
            </w:pPr>
          </w:p>
        </w:tc>
      </w:tr>
      <w:tr w:rsidR="00561B51" w14:paraId="1D0C3F9D" w14:textId="77777777">
        <w:trPr>
          <w:jc w:val="center"/>
        </w:trPr>
        <w:tc>
          <w:tcPr>
            <w:tcW w:w="0" w:type="auto"/>
            <w:gridSpan w:val="3"/>
            <w:shd w:val="clear" w:color="auto" w:fill="auto"/>
            <w:tcMar>
              <w:top w:w="0" w:type="dxa"/>
              <w:left w:w="20" w:type="dxa"/>
              <w:bottom w:w="0" w:type="dxa"/>
              <w:right w:w="20" w:type="dxa"/>
            </w:tcMar>
            <w:vAlign w:val="bottom"/>
          </w:tcPr>
          <w:p w14:paraId="1D0C3F95"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3F96"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3F97" w14:textId="77777777" w:rsidR="00561B51" w:rsidRDefault="00561B51">
            <w:pPr>
              <w:rPr>
                <w:rFonts w:ascii="宋体"/>
              </w:rPr>
            </w:pPr>
          </w:p>
        </w:tc>
        <w:tc>
          <w:tcPr>
            <w:tcW w:w="0" w:type="auto"/>
            <w:shd w:val="clear" w:color="auto" w:fill="auto"/>
            <w:vAlign w:val="bottom"/>
          </w:tcPr>
          <w:p w14:paraId="1D0C3F98" w14:textId="77777777" w:rsidR="00561B51" w:rsidRDefault="00561B51">
            <w:pPr>
              <w:rPr>
                <w:rFonts w:ascii="宋体"/>
              </w:rPr>
            </w:pPr>
          </w:p>
        </w:tc>
        <w:tc>
          <w:tcPr>
            <w:tcW w:w="0" w:type="auto"/>
            <w:shd w:val="clear" w:color="auto" w:fill="auto"/>
            <w:vAlign w:val="bottom"/>
          </w:tcPr>
          <w:p w14:paraId="1D0C3F99" w14:textId="77777777" w:rsidR="00561B51" w:rsidRDefault="00561B51">
            <w:pPr>
              <w:rPr>
                <w:rFonts w:ascii="宋体"/>
              </w:rPr>
            </w:pPr>
          </w:p>
        </w:tc>
        <w:tc>
          <w:tcPr>
            <w:tcW w:w="0" w:type="auto"/>
            <w:shd w:val="clear" w:color="auto" w:fill="auto"/>
            <w:vAlign w:val="bottom"/>
          </w:tcPr>
          <w:p w14:paraId="1D0C3F9A" w14:textId="77777777" w:rsidR="00561B51" w:rsidRDefault="00561B51">
            <w:pPr>
              <w:rPr>
                <w:rFonts w:ascii="宋体"/>
              </w:rPr>
            </w:pPr>
          </w:p>
        </w:tc>
        <w:tc>
          <w:tcPr>
            <w:tcW w:w="0" w:type="auto"/>
            <w:shd w:val="clear" w:color="auto" w:fill="auto"/>
            <w:vAlign w:val="bottom"/>
          </w:tcPr>
          <w:p w14:paraId="1D0C3F9B" w14:textId="77777777" w:rsidR="00561B51" w:rsidRDefault="00561B51">
            <w:pPr>
              <w:rPr>
                <w:rFonts w:ascii="宋体"/>
              </w:rPr>
            </w:pPr>
          </w:p>
        </w:tc>
        <w:tc>
          <w:tcPr>
            <w:tcW w:w="0" w:type="auto"/>
            <w:shd w:val="clear" w:color="auto" w:fill="auto"/>
            <w:vAlign w:val="bottom"/>
          </w:tcPr>
          <w:p w14:paraId="1D0C3F9C" w14:textId="77777777" w:rsidR="00561B51" w:rsidRDefault="00561B51">
            <w:pPr>
              <w:rPr>
                <w:rFonts w:ascii="宋体"/>
              </w:rPr>
            </w:pPr>
          </w:p>
        </w:tc>
      </w:tr>
      <w:tr w:rsidR="00561B51" w14:paraId="1D0C3FA4" w14:textId="77777777">
        <w:trPr>
          <w:jc w:val="center"/>
        </w:trPr>
        <w:tc>
          <w:tcPr>
            <w:tcW w:w="0" w:type="auto"/>
            <w:gridSpan w:val="3"/>
            <w:shd w:val="clear" w:color="auto" w:fill="auto"/>
            <w:tcMar>
              <w:top w:w="0" w:type="dxa"/>
              <w:left w:w="20" w:type="dxa"/>
              <w:bottom w:w="0" w:type="dxa"/>
              <w:right w:w="20" w:type="dxa"/>
            </w:tcMar>
            <w:vAlign w:val="bottom"/>
          </w:tcPr>
          <w:p w14:paraId="1D0C3F9E"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3F9F"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3FA0"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3FA1"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3FA2" w14:textId="77777777" w:rsidR="00561B51" w:rsidRDefault="00561B51">
            <w:pPr>
              <w:rPr>
                <w:rFonts w:ascii="宋体"/>
                <w:vanish/>
              </w:rPr>
            </w:pPr>
          </w:p>
        </w:tc>
        <w:tc>
          <w:tcPr>
            <w:tcW w:w="0" w:type="auto"/>
            <w:gridSpan w:val="3"/>
            <w:shd w:val="clear" w:color="auto" w:fill="auto"/>
            <w:vAlign w:val="bottom"/>
          </w:tcPr>
          <w:p w14:paraId="1D0C3FA3" w14:textId="77777777" w:rsidR="00561B51" w:rsidRDefault="00561B51">
            <w:pPr>
              <w:rPr>
                <w:rFonts w:ascii="宋体"/>
                <w:vanish/>
              </w:rPr>
            </w:pPr>
          </w:p>
        </w:tc>
      </w:tr>
      <w:tr w:rsidR="00561B51" w14:paraId="1D0C3FAF" w14:textId="77777777">
        <w:trPr>
          <w:jc w:val="center"/>
        </w:trPr>
        <w:tc>
          <w:tcPr>
            <w:tcW w:w="0" w:type="auto"/>
            <w:gridSpan w:val="3"/>
            <w:shd w:val="clear" w:color="auto" w:fill="CCEEFF"/>
            <w:tcMar>
              <w:top w:w="40" w:type="dxa"/>
              <w:left w:w="20" w:type="dxa"/>
              <w:bottom w:w="40" w:type="dxa"/>
              <w:right w:w="20" w:type="dxa"/>
            </w:tcMar>
            <w:vAlign w:val="bottom"/>
          </w:tcPr>
          <w:p w14:paraId="1D0C3FA5" w14:textId="77777777" w:rsidR="00561B51" w:rsidRDefault="00562DD3">
            <w:pPr>
              <w:textAlignment w:val="bottom"/>
            </w:pPr>
            <w:r>
              <w:rPr>
                <w:rFonts w:ascii="Times New Roman" w:eastAsia="宋体" w:hAnsi="Times New Roman"/>
                <w:color w:val="000000"/>
                <w:sz w:val="20"/>
                <w:szCs w:val="20"/>
              </w:rPr>
              <w:t>Net income</w:t>
            </w:r>
          </w:p>
        </w:tc>
        <w:tc>
          <w:tcPr>
            <w:tcW w:w="0" w:type="auto"/>
            <w:tcBorders>
              <w:top w:val="single" w:sz="4" w:space="0" w:color="000000"/>
            </w:tcBorders>
            <w:shd w:val="clear" w:color="auto" w:fill="CCEEFF"/>
            <w:tcMar>
              <w:top w:w="40" w:type="dxa"/>
              <w:left w:w="20" w:type="dxa"/>
              <w:bottom w:w="40" w:type="dxa"/>
              <w:right w:w="0" w:type="dxa"/>
            </w:tcMar>
            <w:vAlign w:val="bottom"/>
          </w:tcPr>
          <w:p w14:paraId="1D0C3FA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3FA7" w14:textId="77777777" w:rsidR="00561B51" w:rsidRDefault="00562DD3">
            <w:pPr>
              <w:jc w:val="right"/>
              <w:textAlignment w:val="bottom"/>
            </w:pPr>
            <w:r>
              <w:rPr>
                <w:rFonts w:ascii="Times New Roman" w:eastAsia="宋体" w:hAnsi="Times New Roman"/>
                <w:color w:val="000000"/>
                <w:sz w:val="20"/>
                <w:szCs w:val="20"/>
              </w:rPr>
              <w:t>1,069 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FA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FA9"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3FA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3FAB" w14:textId="77777777" w:rsidR="00561B51" w:rsidRDefault="00562DD3">
            <w:pPr>
              <w:jc w:val="right"/>
              <w:textAlignment w:val="bottom"/>
            </w:pPr>
            <w:r>
              <w:rPr>
                <w:rFonts w:ascii="Times New Roman" w:eastAsia="宋体" w:hAnsi="Times New Roman"/>
                <w:color w:val="000000"/>
                <w:sz w:val="20"/>
                <w:szCs w:val="20"/>
              </w:rPr>
              <w:t>938 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3FAC" w14:textId="77777777" w:rsidR="00561B51" w:rsidRDefault="00561B51">
            <w:pPr>
              <w:jc w:val="right"/>
              <w:rPr>
                <w:rFonts w:ascii="宋体"/>
              </w:rPr>
            </w:pPr>
          </w:p>
        </w:tc>
        <w:tc>
          <w:tcPr>
            <w:tcW w:w="0" w:type="auto"/>
            <w:gridSpan w:val="3"/>
            <w:shd w:val="clear" w:color="auto" w:fill="auto"/>
            <w:vAlign w:val="bottom"/>
          </w:tcPr>
          <w:p w14:paraId="1D0C3FAD" w14:textId="77777777" w:rsidR="00561B51" w:rsidRDefault="00561B51">
            <w:pPr>
              <w:rPr>
                <w:rFonts w:ascii="宋体"/>
                <w:vanish/>
              </w:rPr>
            </w:pPr>
          </w:p>
        </w:tc>
        <w:tc>
          <w:tcPr>
            <w:tcW w:w="0" w:type="auto"/>
            <w:gridSpan w:val="3"/>
            <w:shd w:val="clear" w:color="auto" w:fill="auto"/>
            <w:vAlign w:val="bottom"/>
          </w:tcPr>
          <w:p w14:paraId="1D0C3FAE" w14:textId="77777777" w:rsidR="00561B51" w:rsidRDefault="00561B51">
            <w:pPr>
              <w:rPr>
                <w:rFonts w:ascii="宋体"/>
                <w:vanish/>
              </w:rPr>
            </w:pPr>
          </w:p>
        </w:tc>
      </w:tr>
      <w:tr w:rsidR="00561B51" w14:paraId="1D0C3FB6"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3FB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B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B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3FB3" w14:textId="77777777" w:rsidR="00561B51" w:rsidRDefault="00561B51">
            <w:pPr>
              <w:rPr>
                <w:rFonts w:ascii="宋体"/>
              </w:rPr>
            </w:pPr>
          </w:p>
        </w:tc>
        <w:tc>
          <w:tcPr>
            <w:tcW w:w="0" w:type="auto"/>
            <w:gridSpan w:val="3"/>
            <w:shd w:val="clear" w:color="auto" w:fill="auto"/>
            <w:vAlign w:val="bottom"/>
          </w:tcPr>
          <w:p w14:paraId="1D0C3FB4" w14:textId="77777777" w:rsidR="00561B51" w:rsidRDefault="00561B51">
            <w:pPr>
              <w:rPr>
                <w:rFonts w:ascii="宋体"/>
                <w:vanish/>
              </w:rPr>
            </w:pPr>
          </w:p>
        </w:tc>
        <w:tc>
          <w:tcPr>
            <w:tcW w:w="0" w:type="auto"/>
            <w:gridSpan w:val="3"/>
            <w:shd w:val="clear" w:color="auto" w:fill="auto"/>
            <w:vAlign w:val="bottom"/>
          </w:tcPr>
          <w:p w14:paraId="1D0C3FB5" w14:textId="77777777" w:rsidR="00561B51" w:rsidRDefault="00561B51">
            <w:pPr>
              <w:rPr>
                <w:rFonts w:ascii="宋体"/>
                <w:vanish/>
              </w:rPr>
            </w:pPr>
          </w:p>
        </w:tc>
      </w:tr>
      <w:tr w:rsidR="00561B51" w14:paraId="1D0C3FBD" w14:textId="77777777">
        <w:trPr>
          <w:jc w:val="center"/>
        </w:trPr>
        <w:tc>
          <w:tcPr>
            <w:tcW w:w="0" w:type="auto"/>
            <w:gridSpan w:val="3"/>
            <w:shd w:val="clear" w:color="auto" w:fill="CCEEFF"/>
            <w:tcMar>
              <w:top w:w="40" w:type="dxa"/>
              <w:left w:w="20" w:type="dxa"/>
              <w:bottom w:w="40" w:type="dxa"/>
              <w:right w:w="20" w:type="dxa"/>
            </w:tcMar>
            <w:vAlign w:val="bottom"/>
          </w:tcPr>
          <w:p w14:paraId="1D0C3FB7" w14:textId="77777777" w:rsidR="00561B51" w:rsidRDefault="00562DD3">
            <w:pPr>
              <w:textAlignment w:val="bottom"/>
            </w:pPr>
            <w:r>
              <w:rPr>
                <w:rFonts w:ascii="Times New Roman" w:eastAsia="宋体" w:hAnsi="Times New Roman"/>
                <w:i/>
                <w:iCs/>
                <w:color w:val="000000"/>
                <w:sz w:val="20"/>
                <w:szCs w:val="20"/>
              </w:rPr>
              <w:t>Other comprehensive income, net of tax</w:t>
            </w:r>
          </w:p>
        </w:tc>
        <w:tc>
          <w:tcPr>
            <w:tcW w:w="0" w:type="auto"/>
            <w:gridSpan w:val="3"/>
            <w:shd w:val="clear" w:color="auto" w:fill="CCEEFF"/>
            <w:tcMar>
              <w:top w:w="0" w:type="dxa"/>
              <w:left w:w="20" w:type="dxa"/>
              <w:bottom w:w="0" w:type="dxa"/>
              <w:right w:w="20" w:type="dxa"/>
            </w:tcMar>
            <w:vAlign w:val="bottom"/>
          </w:tcPr>
          <w:p w14:paraId="1D0C3FB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FB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FBA" w14:textId="77777777" w:rsidR="00561B51" w:rsidRDefault="00561B51">
            <w:pPr>
              <w:rPr>
                <w:rFonts w:ascii="宋体"/>
              </w:rPr>
            </w:pPr>
          </w:p>
        </w:tc>
        <w:tc>
          <w:tcPr>
            <w:tcW w:w="0" w:type="auto"/>
            <w:gridSpan w:val="3"/>
            <w:shd w:val="clear" w:color="auto" w:fill="auto"/>
            <w:vAlign w:val="bottom"/>
          </w:tcPr>
          <w:p w14:paraId="1D0C3FBB" w14:textId="77777777" w:rsidR="00561B51" w:rsidRDefault="00561B51">
            <w:pPr>
              <w:rPr>
                <w:rFonts w:ascii="宋体"/>
                <w:vanish/>
              </w:rPr>
            </w:pPr>
          </w:p>
        </w:tc>
        <w:tc>
          <w:tcPr>
            <w:tcW w:w="0" w:type="auto"/>
            <w:gridSpan w:val="3"/>
            <w:shd w:val="clear" w:color="auto" w:fill="auto"/>
            <w:vAlign w:val="bottom"/>
          </w:tcPr>
          <w:p w14:paraId="1D0C3FBC" w14:textId="77777777" w:rsidR="00561B51" w:rsidRDefault="00561B51">
            <w:pPr>
              <w:rPr>
                <w:rFonts w:ascii="宋体"/>
                <w:vanish/>
              </w:rPr>
            </w:pPr>
          </w:p>
        </w:tc>
      </w:tr>
      <w:tr w:rsidR="00561B51" w14:paraId="1D0C3FC6" w14:textId="77777777">
        <w:trPr>
          <w:jc w:val="center"/>
        </w:trPr>
        <w:tc>
          <w:tcPr>
            <w:tcW w:w="0" w:type="auto"/>
            <w:gridSpan w:val="3"/>
            <w:shd w:val="clear" w:color="auto" w:fill="FFFFFF"/>
            <w:tcMar>
              <w:top w:w="40" w:type="dxa"/>
              <w:left w:w="245" w:type="dxa"/>
              <w:bottom w:w="40" w:type="dxa"/>
              <w:right w:w="20" w:type="dxa"/>
            </w:tcMar>
            <w:vAlign w:val="bottom"/>
          </w:tcPr>
          <w:p w14:paraId="1D0C3FBE" w14:textId="77777777" w:rsidR="00561B51" w:rsidRDefault="00562DD3">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1D0C3FBF" w14:textId="77777777" w:rsidR="00561B51" w:rsidRDefault="00562DD3">
            <w:pPr>
              <w:jc w:val="right"/>
              <w:textAlignment w:val="bottom"/>
            </w:pPr>
            <w:r>
              <w:rPr>
                <w:rFonts w:ascii="Times New Roman" w:eastAsia="宋体" w:hAnsi="Times New Roman"/>
                <w:color w:val="000000"/>
                <w:sz w:val="20"/>
                <w:szCs w:val="20"/>
              </w:rPr>
              <w:t>(286)</w:t>
            </w:r>
          </w:p>
        </w:tc>
        <w:tc>
          <w:tcPr>
            <w:tcW w:w="0" w:type="auto"/>
            <w:shd w:val="clear" w:color="auto" w:fill="FFFFFF"/>
            <w:tcMar>
              <w:top w:w="40" w:type="dxa"/>
              <w:left w:w="0" w:type="dxa"/>
              <w:bottom w:w="40" w:type="dxa"/>
              <w:right w:w="20" w:type="dxa"/>
            </w:tcMar>
            <w:vAlign w:val="bottom"/>
          </w:tcPr>
          <w:p w14:paraId="1D0C3FC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C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FC2" w14:textId="77777777" w:rsidR="00561B51" w:rsidRDefault="00562DD3">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1D0C3FC3" w14:textId="77777777" w:rsidR="00561B51" w:rsidRDefault="00561B51">
            <w:pPr>
              <w:jc w:val="right"/>
              <w:rPr>
                <w:rFonts w:ascii="宋体"/>
              </w:rPr>
            </w:pPr>
          </w:p>
        </w:tc>
        <w:tc>
          <w:tcPr>
            <w:tcW w:w="0" w:type="auto"/>
            <w:gridSpan w:val="3"/>
            <w:shd w:val="clear" w:color="auto" w:fill="auto"/>
            <w:vAlign w:val="bottom"/>
          </w:tcPr>
          <w:p w14:paraId="1D0C3FC4" w14:textId="77777777" w:rsidR="00561B51" w:rsidRDefault="00561B51">
            <w:pPr>
              <w:rPr>
                <w:rFonts w:ascii="宋体"/>
                <w:vanish/>
              </w:rPr>
            </w:pPr>
          </w:p>
        </w:tc>
        <w:tc>
          <w:tcPr>
            <w:tcW w:w="0" w:type="auto"/>
            <w:gridSpan w:val="3"/>
            <w:shd w:val="clear" w:color="auto" w:fill="auto"/>
            <w:vAlign w:val="bottom"/>
          </w:tcPr>
          <w:p w14:paraId="1D0C3FC5" w14:textId="77777777" w:rsidR="00561B51" w:rsidRDefault="00561B51">
            <w:pPr>
              <w:rPr>
                <w:rFonts w:ascii="宋体"/>
                <w:vanish/>
              </w:rPr>
            </w:pPr>
          </w:p>
        </w:tc>
      </w:tr>
      <w:tr w:rsidR="00561B51" w14:paraId="1D0C3FCD" w14:textId="77777777">
        <w:trPr>
          <w:jc w:val="center"/>
          <w:hidden/>
        </w:trPr>
        <w:tc>
          <w:tcPr>
            <w:tcW w:w="0" w:type="auto"/>
            <w:gridSpan w:val="3"/>
            <w:shd w:val="clear" w:color="auto" w:fill="auto"/>
            <w:vAlign w:val="bottom"/>
          </w:tcPr>
          <w:p w14:paraId="1D0C3FC7" w14:textId="77777777" w:rsidR="00561B51" w:rsidRDefault="00561B51">
            <w:pPr>
              <w:rPr>
                <w:rFonts w:ascii="宋体"/>
                <w:vanish/>
              </w:rPr>
            </w:pPr>
          </w:p>
        </w:tc>
        <w:tc>
          <w:tcPr>
            <w:tcW w:w="0" w:type="auto"/>
            <w:gridSpan w:val="3"/>
            <w:shd w:val="clear" w:color="auto" w:fill="auto"/>
            <w:vAlign w:val="bottom"/>
          </w:tcPr>
          <w:p w14:paraId="1D0C3FC8" w14:textId="77777777" w:rsidR="00561B51" w:rsidRDefault="00561B51">
            <w:pPr>
              <w:rPr>
                <w:rFonts w:ascii="宋体"/>
                <w:vanish/>
              </w:rPr>
            </w:pPr>
          </w:p>
        </w:tc>
        <w:tc>
          <w:tcPr>
            <w:tcW w:w="0" w:type="auto"/>
            <w:gridSpan w:val="3"/>
            <w:shd w:val="clear" w:color="auto" w:fill="auto"/>
            <w:vAlign w:val="bottom"/>
          </w:tcPr>
          <w:p w14:paraId="1D0C3FC9" w14:textId="77777777" w:rsidR="00561B51" w:rsidRDefault="00561B51">
            <w:pPr>
              <w:rPr>
                <w:rFonts w:ascii="宋体"/>
                <w:vanish/>
              </w:rPr>
            </w:pPr>
          </w:p>
        </w:tc>
        <w:tc>
          <w:tcPr>
            <w:tcW w:w="0" w:type="auto"/>
            <w:gridSpan w:val="3"/>
            <w:shd w:val="clear" w:color="auto" w:fill="auto"/>
            <w:vAlign w:val="bottom"/>
          </w:tcPr>
          <w:p w14:paraId="1D0C3FCA" w14:textId="77777777" w:rsidR="00561B51" w:rsidRDefault="00561B51">
            <w:pPr>
              <w:rPr>
                <w:rFonts w:ascii="宋体"/>
                <w:vanish/>
              </w:rPr>
            </w:pPr>
          </w:p>
        </w:tc>
        <w:tc>
          <w:tcPr>
            <w:tcW w:w="0" w:type="auto"/>
            <w:gridSpan w:val="3"/>
            <w:shd w:val="clear" w:color="auto" w:fill="auto"/>
            <w:vAlign w:val="bottom"/>
          </w:tcPr>
          <w:p w14:paraId="1D0C3FCB" w14:textId="77777777" w:rsidR="00561B51" w:rsidRDefault="00561B51">
            <w:pPr>
              <w:rPr>
                <w:rFonts w:ascii="宋体"/>
                <w:vanish/>
              </w:rPr>
            </w:pPr>
          </w:p>
        </w:tc>
        <w:tc>
          <w:tcPr>
            <w:tcW w:w="0" w:type="auto"/>
            <w:gridSpan w:val="3"/>
            <w:shd w:val="clear" w:color="auto" w:fill="auto"/>
            <w:vAlign w:val="bottom"/>
          </w:tcPr>
          <w:p w14:paraId="1D0C3FCC" w14:textId="77777777" w:rsidR="00561B51" w:rsidRDefault="00561B51">
            <w:pPr>
              <w:rPr>
                <w:rFonts w:ascii="宋体"/>
                <w:vanish/>
              </w:rPr>
            </w:pPr>
          </w:p>
        </w:tc>
      </w:tr>
      <w:tr w:rsidR="00561B51" w14:paraId="1D0C3FD4" w14:textId="77777777">
        <w:trPr>
          <w:jc w:val="center"/>
          <w:hidden/>
        </w:trPr>
        <w:tc>
          <w:tcPr>
            <w:tcW w:w="0" w:type="auto"/>
            <w:gridSpan w:val="3"/>
            <w:shd w:val="clear" w:color="auto" w:fill="auto"/>
            <w:vAlign w:val="bottom"/>
          </w:tcPr>
          <w:p w14:paraId="1D0C3FCE" w14:textId="77777777" w:rsidR="00561B51" w:rsidRDefault="00561B51">
            <w:pPr>
              <w:rPr>
                <w:rFonts w:ascii="宋体"/>
                <w:vanish/>
              </w:rPr>
            </w:pPr>
          </w:p>
        </w:tc>
        <w:tc>
          <w:tcPr>
            <w:tcW w:w="0" w:type="auto"/>
            <w:gridSpan w:val="3"/>
            <w:shd w:val="clear" w:color="auto" w:fill="auto"/>
            <w:vAlign w:val="bottom"/>
          </w:tcPr>
          <w:p w14:paraId="1D0C3FCF" w14:textId="77777777" w:rsidR="00561B51" w:rsidRDefault="00561B51">
            <w:pPr>
              <w:rPr>
                <w:rFonts w:ascii="宋体"/>
                <w:vanish/>
              </w:rPr>
            </w:pPr>
          </w:p>
        </w:tc>
        <w:tc>
          <w:tcPr>
            <w:tcW w:w="0" w:type="auto"/>
            <w:gridSpan w:val="3"/>
            <w:shd w:val="clear" w:color="auto" w:fill="auto"/>
            <w:vAlign w:val="bottom"/>
          </w:tcPr>
          <w:p w14:paraId="1D0C3FD0" w14:textId="77777777" w:rsidR="00561B51" w:rsidRDefault="00561B51">
            <w:pPr>
              <w:rPr>
                <w:rFonts w:ascii="宋体"/>
                <w:vanish/>
              </w:rPr>
            </w:pPr>
          </w:p>
        </w:tc>
        <w:tc>
          <w:tcPr>
            <w:tcW w:w="0" w:type="auto"/>
            <w:gridSpan w:val="3"/>
            <w:shd w:val="clear" w:color="auto" w:fill="auto"/>
            <w:vAlign w:val="bottom"/>
          </w:tcPr>
          <w:p w14:paraId="1D0C3FD1" w14:textId="77777777" w:rsidR="00561B51" w:rsidRDefault="00561B51">
            <w:pPr>
              <w:rPr>
                <w:rFonts w:ascii="宋体"/>
                <w:vanish/>
              </w:rPr>
            </w:pPr>
          </w:p>
        </w:tc>
        <w:tc>
          <w:tcPr>
            <w:tcW w:w="0" w:type="auto"/>
            <w:gridSpan w:val="3"/>
            <w:shd w:val="clear" w:color="auto" w:fill="auto"/>
            <w:vAlign w:val="bottom"/>
          </w:tcPr>
          <w:p w14:paraId="1D0C3FD2" w14:textId="77777777" w:rsidR="00561B51" w:rsidRDefault="00561B51">
            <w:pPr>
              <w:rPr>
                <w:rFonts w:ascii="宋体"/>
                <w:vanish/>
              </w:rPr>
            </w:pPr>
          </w:p>
        </w:tc>
        <w:tc>
          <w:tcPr>
            <w:tcW w:w="0" w:type="auto"/>
            <w:gridSpan w:val="3"/>
            <w:shd w:val="clear" w:color="auto" w:fill="auto"/>
            <w:vAlign w:val="bottom"/>
          </w:tcPr>
          <w:p w14:paraId="1D0C3FD3" w14:textId="77777777" w:rsidR="00561B51" w:rsidRDefault="00561B51">
            <w:pPr>
              <w:rPr>
                <w:rFonts w:ascii="宋体"/>
                <w:vanish/>
              </w:rPr>
            </w:pPr>
          </w:p>
        </w:tc>
      </w:tr>
      <w:tr w:rsidR="00561B51" w14:paraId="1D0C3FDB" w14:textId="77777777">
        <w:trPr>
          <w:jc w:val="center"/>
          <w:hidden/>
        </w:trPr>
        <w:tc>
          <w:tcPr>
            <w:tcW w:w="0" w:type="auto"/>
            <w:gridSpan w:val="3"/>
            <w:shd w:val="clear" w:color="auto" w:fill="auto"/>
            <w:vAlign w:val="bottom"/>
          </w:tcPr>
          <w:p w14:paraId="1D0C3FD5" w14:textId="77777777" w:rsidR="00561B51" w:rsidRDefault="00561B51">
            <w:pPr>
              <w:rPr>
                <w:rFonts w:ascii="宋体"/>
                <w:vanish/>
              </w:rPr>
            </w:pPr>
          </w:p>
        </w:tc>
        <w:tc>
          <w:tcPr>
            <w:tcW w:w="0" w:type="auto"/>
            <w:gridSpan w:val="3"/>
            <w:shd w:val="clear" w:color="auto" w:fill="auto"/>
            <w:vAlign w:val="bottom"/>
          </w:tcPr>
          <w:p w14:paraId="1D0C3FD6" w14:textId="77777777" w:rsidR="00561B51" w:rsidRDefault="00561B51">
            <w:pPr>
              <w:rPr>
                <w:rFonts w:ascii="宋体"/>
                <w:vanish/>
              </w:rPr>
            </w:pPr>
          </w:p>
        </w:tc>
        <w:tc>
          <w:tcPr>
            <w:tcW w:w="0" w:type="auto"/>
            <w:gridSpan w:val="3"/>
            <w:shd w:val="clear" w:color="auto" w:fill="auto"/>
            <w:vAlign w:val="bottom"/>
          </w:tcPr>
          <w:p w14:paraId="1D0C3FD7" w14:textId="77777777" w:rsidR="00561B51" w:rsidRDefault="00561B51">
            <w:pPr>
              <w:rPr>
                <w:rFonts w:ascii="宋体"/>
                <w:vanish/>
              </w:rPr>
            </w:pPr>
          </w:p>
        </w:tc>
        <w:tc>
          <w:tcPr>
            <w:tcW w:w="0" w:type="auto"/>
            <w:gridSpan w:val="3"/>
            <w:shd w:val="clear" w:color="auto" w:fill="auto"/>
            <w:vAlign w:val="bottom"/>
          </w:tcPr>
          <w:p w14:paraId="1D0C3FD8" w14:textId="77777777" w:rsidR="00561B51" w:rsidRDefault="00561B51">
            <w:pPr>
              <w:rPr>
                <w:rFonts w:ascii="宋体"/>
                <w:vanish/>
              </w:rPr>
            </w:pPr>
          </w:p>
        </w:tc>
        <w:tc>
          <w:tcPr>
            <w:tcW w:w="0" w:type="auto"/>
            <w:gridSpan w:val="3"/>
            <w:shd w:val="clear" w:color="auto" w:fill="auto"/>
            <w:vAlign w:val="bottom"/>
          </w:tcPr>
          <w:p w14:paraId="1D0C3FD9" w14:textId="77777777" w:rsidR="00561B51" w:rsidRDefault="00561B51">
            <w:pPr>
              <w:rPr>
                <w:rFonts w:ascii="宋体"/>
                <w:vanish/>
              </w:rPr>
            </w:pPr>
          </w:p>
        </w:tc>
        <w:tc>
          <w:tcPr>
            <w:tcW w:w="0" w:type="auto"/>
            <w:gridSpan w:val="3"/>
            <w:shd w:val="clear" w:color="auto" w:fill="auto"/>
            <w:vAlign w:val="bottom"/>
          </w:tcPr>
          <w:p w14:paraId="1D0C3FDA" w14:textId="77777777" w:rsidR="00561B51" w:rsidRDefault="00561B51">
            <w:pPr>
              <w:rPr>
                <w:rFonts w:ascii="宋体"/>
                <w:vanish/>
              </w:rPr>
            </w:pPr>
          </w:p>
        </w:tc>
      </w:tr>
      <w:tr w:rsidR="00561B51" w14:paraId="1D0C3FE2" w14:textId="77777777">
        <w:trPr>
          <w:jc w:val="center"/>
          <w:hidden/>
        </w:trPr>
        <w:tc>
          <w:tcPr>
            <w:tcW w:w="0" w:type="auto"/>
            <w:gridSpan w:val="3"/>
            <w:shd w:val="clear" w:color="auto" w:fill="auto"/>
            <w:vAlign w:val="bottom"/>
          </w:tcPr>
          <w:p w14:paraId="1D0C3FDC" w14:textId="77777777" w:rsidR="00561B51" w:rsidRDefault="00561B51">
            <w:pPr>
              <w:rPr>
                <w:rFonts w:ascii="宋体"/>
                <w:vanish/>
              </w:rPr>
            </w:pPr>
          </w:p>
        </w:tc>
        <w:tc>
          <w:tcPr>
            <w:tcW w:w="0" w:type="auto"/>
            <w:gridSpan w:val="3"/>
            <w:shd w:val="clear" w:color="auto" w:fill="auto"/>
            <w:vAlign w:val="bottom"/>
          </w:tcPr>
          <w:p w14:paraId="1D0C3FDD" w14:textId="77777777" w:rsidR="00561B51" w:rsidRDefault="00561B51">
            <w:pPr>
              <w:rPr>
                <w:rFonts w:ascii="宋体"/>
                <w:vanish/>
              </w:rPr>
            </w:pPr>
          </w:p>
        </w:tc>
        <w:tc>
          <w:tcPr>
            <w:tcW w:w="0" w:type="auto"/>
            <w:gridSpan w:val="3"/>
            <w:shd w:val="clear" w:color="auto" w:fill="auto"/>
            <w:vAlign w:val="bottom"/>
          </w:tcPr>
          <w:p w14:paraId="1D0C3FDE" w14:textId="77777777" w:rsidR="00561B51" w:rsidRDefault="00561B51">
            <w:pPr>
              <w:rPr>
                <w:rFonts w:ascii="宋体"/>
                <w:vanish/>
              </w:rPr>
            </w:pPr>
          </w:p>
        </w:tc>
        <w:tc>
          <w:tcPr>
            <w:tcW w:w="0" w:type="auto"/>
            <w:gridSpan w:val="3"/>
            <w:shd w:val="clear" w:color="auto" w:fill="auto"/>
            <w:vAlign w:val="bottom"/>
          </w:tcPr>
          <w:p w14:paraId="1D0C3FDF" w14:textId="77777777" w:rsidR="00561B51" w:rsidRDefault="00561B51">
            <w:pPr>
              <w:rPr>
                <w:rFonts w:ascii="宋体"/>
                <w:vanish/>
              </w:rPr>
            </w:pPr>
          </w:p>
        </w:tc>
        <w:tc>
          <w:tcPr>
            <w:tcW w:w="0" w:type="auto"/>
            <w:gridSpan w:val="3"/>
            <w:shd w:val="clear" w:color="auto" w:fill="auto"/>
            <w:vAlign w:val="bottom"/>
          </w:tcPr>
          <w:p w14:paraId="1D0C3FE0" w14:textId="77777777" w:rsidR="00561B51" w:rsidRDefault="00561B51">
            <w:pPr>
              <w:rPr>
                <w:rFonts w:ascii="宋体"/>
                <w:vanish/>
              </w:rPr>
            </w:pPr>
          </w:p>
        </w:tc>
        <w:tc>
          <w:tcPr>
            <w:tcW w:w="0" w:type="auto"/>
            <w:gridSpan w:val="3"/>
            <w:shd w:val="clear" w:color="auto" w:fill="auto"/>
            <w:vAlign w:val="bottom"/>
          </w:tcPr>
          <w:p w14:paraId="1D0C3FE1" w14:textId="77777777" w:rsidR="00561B51" w:rsidRDefault="00561B51">
            <w:pPr>
              <w:rPr>
                <w:rFonts w:ascii="宋体"/>
                <w:vanish/>
              </w:rPr>
            </w:pPr>
          </w:p>
        </w:tc>
      </w:tr>
      <w:tr w:rsidR="00561B51" w14:paraId="1D0C3FE9" w14:textId="77777777">
        <w:trPr>
          <w:jc w:val="center"/>
        </w:trPr>
        <w:tc>
          <w:tcPr>
            <w:tcW w:w="0" w:type="auto"/>
            <w:gridSpan w:val="3"/>
            <w:shd w:val="clear" w:color="auto" w:fill="CCEEFF"/>
            <w:tcMar>
              <w:top w:w="40" w:type="dxa"/>
              <w:left w:w="245" w:type="dxa"/>
              <w:bottom w:w="40" w:type="dxa"/>
              <w:right w:w="20" w:type="dxa"/>
            </w:tcMar>
            <w:vAlign w:val="bottom"/>
          </w:tcPr>
          <w:p w14:paraId="1D0C3FE3" w14:textId="77777777" w:rsidR="00561B51" w:rsidRDefault="00562DD3">
            <w:pPr>
              <w:textAlignment w:val="bottom"/>
            </w:pPr>
            <w:r>
              <w:rPr>
                <w:rFonts w:ascii="Times New Roman" w:eastAsia="宋体" w:hAnsi="Times New Roman"/>
                <w:color w:val="000000"/>
                <w:sz w:val="20"/>
                <w:szCs w:val="20"/>
              </w:rPr>
              <w:t>Cash flow hedges:</w:t>
            </w:r>
          </w:p>
        </w:tc>
        <w:tc>
          <w:tcPr>
            <w:tcW w:w="0" w:type="auto"/>
            <w:gridSpan w:val="3"/>
            <w:shd w:val="clear" w:color="auto" w:fill="CCEEFF"/>
            <w:tcMar>
              <w:top w:w="0" w:type="dxa"/>
              <w:left w:w="20" w:type="dxa"/>
              <w:bottom w:w="0" w:type="dxa"/>
              <w:right w:w="20" w:type="dxa"/>
            </w:tcMar>
            <w:vAlign w:val="bottom"/>
          </w:tcPr>
          <w:p w14:paraId="1D0C3FE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FE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3FE6" w14:textId="77777777" w:rsidR="00561B51" w:rsidRDefault="00561B51">
            <w:pPr>
              <w:rPr>
                <w:rFonts w:ascii="宋体"/>
              </w:rPr>
            </w:pPr>
          </w:p>
        </w:tc>
        <w:tc>
          <w:tcPr>
            <w:tcW w:w="0" w:type="auto"/>
            <w:gridSpan w:val="3"/>
            <w:shd w:val="clear" w:color="auto" w:fill="auto"/>
            <w:vAlign w:val="bottom"/>
          </w:tcPr>
          <w:p w14:paraId="1D0C3FE7" w14:textId="77777777" w:rsidR="00561B51" w:rsidRDefault="00561B51">
            <w:pPr>
              <w:rPr>
                <w:rFonts w:ascii="宋体"/>
                <w:vanish/>
              </w:rPr>
            </w:pPr>
          </w:p>
        </w:tc>
        <w:tc>
          <w:tcPr>
            <w:tcW w:w="0" w:type="auto"/>
            <w:gridSpan w:val="3"/>
            <w:shd w:val="clear" w:color="auto" w:fill="auto"/>
            <w:vAlign w:val="bottom"/>
          </w:tcPr>
          <w:p w14:paraId="1D0C3FE8" w14:textId="77777777" w:rsidR="00561B51" w:rsidRDefault="00561B51">
            <w:pPr>
              <w:rPr>
                <w:rFonts w:ascii="宋体"/>
                <w:vanish/>
              </w:rPr>
            </w:pPr>
          </w:p>
        </w:tc>
      </w:tr>
      <w:tr w:rsidR="00561B51" w14:paraId="1D0C3FF2" w14:textId="77777777">
        <w:trPr>
          <w:jc w:val="center"/>
        </w:trPr>
        <w:tc>
          <w:tcPr>
            <w:tcW w:w="0" w:type="auto"/>
            <w:gridSpan w:val="3"/>
            <w:shd w:val="clear" w:color="auto" w:fill="FFFFFF"/>
            <w:tcMar>
              <w:top w:w="40" w:type="dxa"/>
              <w:left w:w="470" w:type="dxa"/>
              <w:bottom w:w="40" w:type="dxa"/>
              <w:right w:w="20" w:type="dxa"/>
            </w:tcMar>
            <w:vAlign w:val="bottom"/>
          </w:tcPr>
          <w:p w14:paraId="1D0C3FEA" w14:textId="77777777" w:rsidR="00561B51" w:rsidRDefault="00562DD3">
            <w:pPr>
              <w:textAlignment w:val="bottom"/>
            </w:pPr>
            <w:r>
              <w:rPr>
                <w:rFonts w:ascii="Times New Roman" w:eastAsia="宋体" w:hAnsi="Times New Roman"/>
                <w:color w:val="000000"/>
                <w:sz w:val="20"/>
                <w:szCs w:val="20"/>
              </w:rPr>
              <w:t>Change in unrealized gains (losses)</w:t>
            </w:r>
          </w:p>
        </w:tc>
        <w:tc>
          <w:tcPr>
            <w:tcW w:w="0" w:type="auto"/>
            <w:gridSpan w:val="2"/>
            <w:shd w:val="clear" w:color="auto" w:fill="FFFFFF"/>
            <w:tcMar>
              <w:top w:w="40" w:type="dxa"/>
              <w:left w:w="20" w:type="dxa"/>
              <w:bottom w:w="40" w:type="dxa"/>
              <w:right w:w="0" w:type="dxa"/>
            </w:tcMar>
            <w:vAlign w:val="bottom"/>
          </w:tcPr>
          <w:p w14:paraId="1D0C3FEB" w14:textId="77777777" w:rsidR="00561B51" w:rsidRDefault="00562DD3">
            <w:pPr>
              <w:jc w:val="right"/>
              <w:textAlignment w:val="bottom"/>
            </w:pPr>
            <w:r>
              <w:rPr>
                <w:rFonts w:ascii="Times New Roman" w:eastAsia="宋体" w:hAnsi="Times New Roman"/>
                <w:color w:val="000000"/>
                <w:sz w:val="20"/>
                <w:szCs w:val="20"/>
              </w:rPr>
              <w:t>372 </w:t>
            </w:r>
          </w:p>
        </w:tc>
        <w:tc>
          <w:tcPr>
            <w:tcW w:w="0" w:type="auto"/>
            <w:shd w:val="clear" w:color="auto" w:fill="FFFFFF"/>
            <w:tcMar>
              <w:top w:w="40" w:type="dxa"/>
              <w:left w:w="0" w:type="dxa"/>
              <w:bottom w:w="40" w:type="dxa"/>
              <w:right w:w="20" w:type="dxa"/>
            </w:tcMar>
            <w:vAlign w:val="bottom"/>
          </w:tcPr>
          <w:p w14:paraId="1D0C3FE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E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3FEE"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D0C3FEF" w14:textId="77777777" w:rsidR="00561B51" w:rsidRDefault="00561B51">
            <w:pPr>
              <w:jc w:val="right"/>
              <w:rPr>
                <w:rFonts w:ascii="宋体"/>
              </w:rPr>
            </w:pPr>
          </w:p>
        </w:tc>
        <w:tc>
          <w:tcPr>
            <w:tcW w:w="0" w:type="auto"/>
            <w:gridSpan w:val="3"/>
            <w:shd w:val="clear" w:color="auto" w:fill="auto"/>
            <w:vAlign w:val="bottom"/>
          </w:tcPr>
          <w:p w14:paraId="1D0C3FF0" w14:textId="77777777" w:rsidR="00561B51" w:rsidRDefault="00561B51">
            <w:pPr>
              <w:rPr>
                <w:rFonts w:ascii="宋体"/>
                <w:vanish/>
              </w:rPr>
            </w:pPr>
          </w:p>
        </w:tc>
        <w:tc>
          <w:tcPr>
            <w:tcW w:w="0" w:type="auto"/>
            <w:gridSpan w:val="3"/>
            <w:shd w:val="clear" w:color="auto" w:fill="auto"/>
            <w:vAlign w:val="bottom"/>
          </w:tcPr>
          <w:p w14:paraId="1D0C3FF1" w14:textId="77777777" w:rsidR="00561B51" w:rsidRDefault="00561B51">
            <w:pPr>
              <w:rPr>
                <w:rFonts w:ascii="宋体"/>
                <w:vanish/>
              </w:rPr>
            </w:pPr>
          </w:p>
        </w:tc>
      </w:tr>
      <w:tr w:rsidR="00561B51" w14:paraId="1D0C3FFB" w14:textId="77777777">
        <w:trPr>
          <w:jc w:val="center"/>
        </w:trPr>
        <w:tc>
          <w:tcPr>
            <w:tcW w:w="0" w:type="auto"/>
            <w:gridSpan w:val="3"/>
            <w:shd w:val="clear" w:color="auto" w:fill="CCEEFF"/>
            <w:tcMar>
              <w:top w:w="40" w:type="dxa"/>
              <w:left w:w="470" w:type="dxa"/>
              <w:bottom w:w="40" w:type="dxa"/>
              <w:right w:w="20" w:type="dxa"/>
            </w:tcMar>
            <w:vAlign w:val="bottom"/>
          </w:tcPr>
          <w:p w14:paraId="1D0C3FF3" w14:textId="77777777" w:rsidR="00561B51" w:rsidRDefault="00562DD3">
            <w:pPr>
              <w:textAlignment w:val="bottom"/>
            </w:pPr>
            <w:r>
              <w:rPr>
                <w:rFonts w:ascii="Times New Roman" w:eastAsia="宋体" w:hAnsi="Times New Roman"/>
                <w:color w:val="000000"/>
                <w:sz w:val="20"/>
                <w:szCs w:val="20"/>
              </w:rPr>
              <w:t>Reclassification adjustment for net (gains) losses included in net income</w:t>
            </w:r>
          </w:p>
        </w:tc>
        <w:tc>
          <w:tcPr>
            <w:tcW w:w="0" w:type="auto"/>
            <w:gridSpan w:val="2"/>
            <w:shd w:val="clear" w:color="auto" w:fill="CCEEFF"/>
            <w:tcMar>
              <w:top w:w="40" w:type="dxa"/>
              <w:left w:w="20" w:type="dxa"/>
              <w:bottom w:w="40" w:type="dxa"/>
              <w:right w:w="0" w:type="dxa"/>
            </w:tcMar>
            <w:vAlign w:val="bottom"/>
          </w:tcPr>
          <w:p w14:paraId="1D0C3FF4" w14:textId="77777777" w:rsidR="00561B51" w:rsidRDefault="00562DD3">
            <w:pPr>
              <w:jc w:val="right"/>
              <w:textAlignment w:val="bottom"/>
            </w:pPr>
            <w:r>
              <w:rPr>
                <w:rFonts w:ascii="Times New Roman" w:eastAsia="宋体" w:hAnsi="Times New Roman"/>
                <w:color w:val="000000"/>
                <w:sz w:val="20"/>
                <w:szCs w:val="20"/>
              </w:rPr>
              <w:t>(96)</w:t>
            </w:r>
          </w:p>
        </w:tc>
        <w:tc>
          <w:tcPr>
            <w:tcW w:w="0" w:type="auto"/>
            <w:shd w:val="clear" w:color="auto" w:fill="CCEEFF"/>
            <w:tcMar>
              <w:top w:w="40" w:type="dxa"/>
              <w:left w:w="0" w:type="dxa"/>
              <w:bottom w:w="40" w:type="dxa"/>
              <w:right w:w="20" w:type="dxa"/>
            </w:tcMar>
            <w:vAlign w:val="bottom"/>
          </w:tcPr>
          <w:p w14:paraId="1D0C3FF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3FF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3FF7" w14:textId="77777777" w:rsidR="00561B51" w:rsidRDefault="00562DD3">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1D0C3FF8" w14:textId="77777777" w:rsidR="00561B51" w:rsidRDefault="00561B51">
            <w:pPr>
              <w:jc w:val="right"/>
              <w:rPr>
                <w:rFonts w:ascii="宋体"/>
              </w:rPr>
            </w:pPr>
          </w:p>
        </w:tc>
        <w:tc>
          <w:tcPr>
            <w:tcW w:w="0" w:type="auto"/>
            <w:gridSpan w:val="3"/>
            <w:shd w:val="clear" w:color="auto" w:fill="auto"/>
            <w:vAlign w:val="bottom"/>
          </w:tcPr>
          <w:p w14:paraId="1D0C3FF9" w14:textId="77777777" w:rsidR="00561B51" w:rsidRDefault="00561B51">
            <w:pPr>
              <w:rPr>
                <w:rFonts w:ascii="宋体"/>
                <w:vanish/>
              </w:rPr>
            </w:pPr>
          </w:p>
        </w:tc>
        <w:tc>
          <w:tcPr>
            <w:tcW w:w="0" w:type="auto"/>
            <w:gridSpan w:val="3"/>
            <w:shd w:val="clear" w:color="auto" w:fill="auto"/>
            <w:vAlign w:val="bottom"/>
          </w:tcPr>
          <w:p w14:paraId="1D0C3FFA" w14:textId="77777777" w:rsidR="00561B51" w:rsidRDefault="00561B51">
            <w:pPr>
              <w:rPr>
                <w:rFonts w:ascii="宋体"/>
                <w:vanish/>
              </w:rPr>
            </w:pPr>
          </w:p>
        </w:tc>
      </w:tr>
      <w:tr w:rsidR="00561B51" w14:paraId="1D0C4004" w14:textId="77777777">
        <w:trPr>
          <w:jc w:val="center"/>
        </w:trPr>
        <w:tc>
          <w:tcPr>
            <w:tcW w:w="0" w:type="auto"/>
            <w:gridSpan w:val="3"/>
            <w:shd w:val="clear" w:color="auto" w:fill="FFFFFF"/>
            <w:tcMar>
              <w:top w:w="40" w:type="dxa"/>
              <w:left w:w="740" w:type="dxa"/>
              <w:bottom w:w="40" w:type="dxa"/>
              <w:right w:w="20" w:type="dxa"/>
            </w:tcMar>
            <w:vAlign w:val="bottom"/>
          </w:tcPr>
          <w:p w14:paraId="1D0C3FFC" w14:textId="77777777" w:rsidR="00561B51" w:rsidRDefault="00562DD3">
            <w:pPr>
              <w:textAlignment w:val="bottom"/>
            </w:pPr>
            <w:r>
              <w:rPr>
                <w:rFonts w:ascii="Times New Roman" w:eastAsia="宋体" w:hAnsi="Times New Roman"/>
                <w:color w:val="000000"/>
                <w:sz w:val="20"/>
                <w:szCs w:val="20"/>
              </w:rPr>
              <w:t>Net change in cash flow hedges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3FFD" w14:textId="77777777" w:rsidR="00561B51" w:rsidRDefault="00562DD3">
            <w:pPr>
              <w:jc w:val="right"/>
              <w:textAlignment w:val="bottom"/>
            </w:pPr>
            <w:r>
              <w:rPr>
                <w:rFonts w:ascii="Times New Roman" w:eastAsia="宋体" w:hAnsi="Times New Roman"/>
                <w:color w:val="000000"/>
                <w:sz w:val="20"/>
                <w:szCs w:val="20"/>
              </w:rPr>
              <w:t>276 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3FF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3FFF"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000" w14:textId="77777777" w:rsidR="00561B51" w:rsidRDefault="00562DD3">
            <w:pPr>
              <w:jc w:val="right"/>
              <w:textAlignment w:val="bottom"/>
            </w:pPr>
            <w:r>
              <w:rPr>
                <w:rFonts w:ascii="Times New Roman" w:eastAsia="宋体" w:hAnsi="Times New Roman"/>
                <w:color w:val="000000"/>
                <w:sz w:val="20"/>
                <w:szCs w:val="20"/>
              </w:rPr>
              <w:t>26 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001" w14:textId="77777777" w:rsidR="00561B51" w:rsidRDefault="00561B51">
            <w:pPr>
              <w:jc w:val="right"/>
              <w:rPr>
                <w:rFonts w:ascii="宋体"/>
              </w:rPr>
            </w:pPr>
          </w:p>
        </w:tc>
        <w:tc>
          <w:tcPr>
            <w:tcW w:w="0" w:type="auto"/>
            <w:gridSpan w:val="3"/>
            <w:shd w:val="clear" w:color="auto" w:fill="auto"/>
            <w:vAlign w:val="bottom"/>
          </w:tcPr>
          <w:p w14:paraId="1D0C4002" w14:textId="77777777" w:rsidR="00561B51" w:rsidRDefault="00561B51">
            <w:pPr>
              <w:rPr>
                <w:rFonts w:ascii="宋体"/>
                <w:vanish/>
              </w:rPr>
            </w:pPr>
          </w:p>
        </w:tc>
        <w:tc>
          <w:tcPr>
            <w:tcW w:w="0" w:type="auto"/>
            <w:gridSpan w:val="3"/>
            <w:shd w:val="clear" w:color="auto" w:fill="auto"/>
            <w:vAlign w:val="bottom"/>
          </w:tcPr>
          <w:p w14:paraId="1D0C4003" w14:textId="77777777" w:rsidR="00561B51" w:rsidRDefault="00561B51">
            <w:pPr>
              <w:rPr>
                <w:rFonts w:ascii="宋体"/>
                <w:vanish/>
              </w:rPr>
            </w:pPr>
          </w:p>
        </w:tc>
      </w:tr>
      <w:tr w:rsidR="00561B51" w14:paraId="1D0C400B" w14:textId="77777777">
        <w:trPr>
          <w:jc w:val="center"/>
        </w:trPr>
        <w:tc>
          <w:tcPr>
            <w:tcW w:w="0" w:type="auto"/>
            <w:gridSpan w:val="3"/>
            <w:shd w:val="clear" w:color="auto" w:fill="CCEEFF"/>
            <w:tcMar>
              <w:top w:w="40" w:type="dxa"/>
              <w:left w:w="245" w:type="dxa"/>
              <w:bottom w:w="40" w:type="dxa"/>
              <w:right w:w="20" w:type="dxa"/>
            </w:tcMar>
            <w:vAlign w:val="bottom"/>
          </w:tcPr>
          <w:p w14:paraId="1D0C4005" w14:textId="77777777" w:rsidR="00561B51" w:rsidRDefault="00562DD3">
            <w:pPr>
              <w:textAlignment w:val="bottom"/>
            </w:pPr>
            <w:r>
              <w:rPr>
                <w:rFonts w:ascii="Times New Roman" w:eastAsia="宋体" w:hAnsi="Times New Roman"/>
                <w:color w:val="000000"/>
                <w:sz w:val="20"/>
                <w:szCs w:val="20"/>
              </w:rPr>
              <w:t xml:space="preserve">Pension and other </w:t>
            </w:r>
            <w:r>
              <w:rPr>
                <w:rFonts w:ascii="Times New Roman" w:eastAsia="宋体" w:hAnsi="Times New Roman"/>
                <w:color w:val="000000"/>
                <w:sz w:val="20"/>
                <w:szCs w:val="20"/>
              </w:rPr>
              <w:t>postretirement plans:</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00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007"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008" w14:textId="77777777" w:rsidR="00561B51" w:rsidRDefault="00561B51">
            <w:pPr>
              <w:rPr>
                <w:rFonts w:ascii="宋体"/>
              </w:rPr>
            </w:pPr>
          </w:p>
        </w:tc>
        <w:tc>
          <w:tcPr>
            <w:tcW w:w="0" w:type="auto"/>
            <w:gridSpan w:val="3"/>
            <w:shd w:val="clear" w:color="auto" w:fill="auto"/>
            <w:vAlign w:val="bottom"/>
          </w:tcPr>
          <w:p w14:paraId="1D0C4009" w14:textId="77777777" w:rsidR="00561B51" w:rsidRDefault="00561B51">
            <w:pPr>
              <w:rPr>
                <w:rFonts w:ascii="宋体"/>
                <w:vanish/>
              </w:rPr>
            </w:pPr>
          </w:p>
        </w:tc>
        <w:tc>
          <w:tcPr>
            <w:tcW w:w="0" w:type="auto"/>
            <w:gridSpan w:val="3"/>
            <w:shd w:val="clear" w:color="auto" w:fill="auto"/>
            <w:vAlign w:val="bottom"/>
          </w:tcPr>
          <w:p w14:paraId="1D0C400A" w14:textId="77777777" w:rsidR="00561B51" w:rsidRDefault="00561B51">
            <w:pPr>
              <w:rPr>
                <w:rFonts w:ascii="宋体"/>
                <w:vanish/>
              </w:rPr>
            </w:pPr>
          </w:p>
        </w:tc>
      </w:tr>
      <w:tr w:rsidR="00561B51" w14:paraId="1D0C4014" w14:textId="77777777">
        <w:trPr>
          <w:jc w:val="center"/>
        </w:trPr>
        <w:tc>
          <w:tcPr>
            <w:tcW w:w="0" w:type="auto"/>
            <w:gridSpan w:val="3"/>
            <w:shd w:val="clear" w:color="auto" w:fill="FFFFFF"/>
            <w:tcMar>
              <w:top w:w="40" w:type="dxa"/>
              <w:left w:w="470" w:type="dxa"/>
              <w:bottom w:w="40" w:type="dxa"/>
              <w:right w:w="20" w:type="dxa"/>
            </w:tcMar>
            <w:vAlign w:val="bottom"/>
          </w:tcPr>
          <w:p w14:paraId="1D0C400C" w14:textId="77777777" w:rsidR="00561B51" w:rsidRDefault="00562DD3">
            <w:pPr>
              <w:textAlignment w:val="bottom"/>
            </w:pPr>
            <w:r>
              <w:rPr>
                <w:rFonts w:ascii="Times New Roman" w:eastAsia="宋体" w:hAnsi="Times New Roman"/>
                <w:color w:val="000000"/>
                <w:sz w:val="20"/>
                <w:szCs w:val="20"/>
              </w:rPr>
              <w:t>Recognition of actuarial net gains from pension and other postretirement plans</w:t>
            </w:r>
          </w:p>
        </w:tc>
        <w:tc>
          <w:tcPr>
            <w:tcW w:w="0" w:type="auto"/>
            <w:gridSpan w:val="2"/>
            <w:shd w:val="clear" w:color="auto" w:fill="FFFFFF"/>
            <w:tcMar>
              <w:top w:w="40" w:type="dxa"/>
              <w:left w:w="20" w:type="dxa"/>
              <w:bottom w:w="40" w:type="dxa"/>
              <w:right w:w="0" w:type="dxa"/>
            </w:tcMar>
            <w:vAlign w:val="bottom"/>
          </w:tcPr>
          <w:p w14:paraId="1D0C400D"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D0C400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0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010"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4011" w14:textId="77777777" w:rsidR="00561B51" w:rsidRDefault="00561B51">
            <w:pPr>
              <w:jc w:val="right"/>
              <w:rPr>
                <w:rFonts w:ascii="宋体"/>
              </w:rPr>
            </w:pPr>
          </w:p>
        </w:tc>
        <w:tc>
          <w:tcPr>
            <w:tcW w:w="0" w:type="auto"/>
            <w:gridSpan w:val="3"/>
            <w:shd w:val="clear" w:color="auto" w:fill="auto"/>
            <w:vAlign w:val="bottom"/>
          </w:tcPr>
          <w:p w14:paraId="1D0C4012" w14:textId="77777777" w:rsidR="00561B51" w:rsidRDefault="00561B51">
            <w:pPr>
              <w:rPr>
                <w:rFonts w:ascii="宋体"/>
                <w:vanish/>
              </w:rPr>
            </w:pPr>
          </w:p>
        </w:tc>
        <w:tc>
          <w:tcPr>
            <w:tcW w:w="0" w:type="auto"/>
            <w:gridSpan w:val="3"/>
            <w:shd w:val="clear" w:color="auto" w:fill="auto"/>
            <w:vAlign w:val="bottom"/>
          </w:tcPr>
          <w:p w14:paraId="1D0C4013" w14:textId="77777777" w:rsidR="00561B51" w:rsidRDefault="00561B51">
            <w:pPr>
              <w:rPr>
                <w:rFonts w:ascii="宋体"/>
                <w:vanish/>
              </w:rPr>
            </w:pPr>
          </w:p>
        </w:tc>
      </w:tr>
      <w:tr w:rsidR="00561B51" w14:paraId="1D0C401D" w14:textId="77777777">
        <w:trPr>
          <w:jc w:val="center"/>
        </w:trPr>
        <w:tc>
          <w:tcPr>
            <w:tcW w:w="0" w:type="auto"/>
            <w:gridSpan w:val="3"/>
            <w:shd w:val="clear" w:color="auto" w:fill="CCEEFF"/>
            <w:tcMar>
              <w:top w:w="40" w:type="dxa"/>
              <w:left w:w="470" w:type="dxa"/>
              <w:bottom w:w="40" w:type="dxa"/>
              <w:right w:w="20" w:type="dxa"/>
            </w:tcMar>
            <w:vAlign w:val="bottom"/>
          </w:tcPr>
          <w:p w14:paraId="1D0C4015" w14:textId="77777777" w:rsidR="00561B51" w:rsidRDefault="00562DD3">
            <w:pPr>
              <w:textAlignment w:val="bottom"/>
            </w:pPr>
            <w:r>
              <w:rPr>
                <w:rFonts w:ascii="Times New Roman" w:eastAsia="宋体" w:hAnsi="Times New Roman"/>
                <w:color w:val="000000"/>
                <w:sz w:val="20"/>
                <w:szCs w:val="20"/>
              </w:rPr>
              <w:t>Reclassification adjustments for net losses from pension and other postretirement plans</w:t>
            </w:r>
          </w:p>
        </w:tc>
        <w:tc>
          <w:tcPr>
            <w:tcW w:w="0" w:type="auto"/>
            <w:gridSpan w:val="2"/>
            <w:shd w:val="clear" w:color="auto" w:fill="CCEEFF"/>
            <w:tcMar>
              <w:top w:w="40" w:type="dxa"/>
              <w:left w:w="20" w:type="dxa"/>
              <w:bottom w:w="40" w:type="dxa"/>
              <w:right w:w="0" w:type="dxa"/>
            </w:tcMar>
            <w:vAlign w:val="bottom"/>
          </w:tcPr>
          <w:p w14:paraId="1D0C4016"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01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1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019"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01A" w14:textId="77777777" w:rsidR="00561B51" w:rsidRDefault="00561B51">
            <w:pPr>
              <w:jc w:val="right"/>
              <w:rPr>
                <w:rFonts w:ascii="宋体"/>
              </w:rPr>
            </w:pPr>
          </w:p>
        </w:tc>
        <w:tc>
          <w:tcPr>
            <w:tcW w:w="0" w:type="auto"/>
            <w:gridSpan w:val="3"/>
            <w:shd w:val="clear" w:color="auto" w:fill="auto"/>
            <w:vAlign w:val="bottom"/>
          </w:tcPr>
          <w:p w14:paraId="1D0C401B" w14:textId="77777777" w:rsidR="00561B51" w:rsidRDefault="00561B51">
            <w:pPr>
              <w:rPr>
                <w:rFonts w:ascii="宋体"/>
                <w:vanish/>
              </w:rPr>
            </w:pPr>
          </w:p>
        </w:tc>
        <w:tc>
          <w:tcPr>
            <w:tcW w:w="0" w:type="auto"/>
            <w:gridSpan w:val="3"/>
            <w:shd w:val="clear" w:color="auto" w:fill="auto"/>
            <w:vAlign w:val="bottom"/>
          </w:tcPr>
          <w:p w14:paraId="1D0C401C" w14:textId="77777777" w:rsidR="00561B51" w:rsidRDefault="00561B51">
            <w:pPr>
              <w:rPr>
                <w:rFonts w:ascii="宋体"/>
                <w:vanish/>
              </w:rPr>
            </w:pPr>
          </w:p>
        </w:tc>
      </w:tr>
      <w:tr w:rsidR="00561B51" w14:paraId="1D0C4026" w14:textId="77777777">
        <w:trPr>
          <w:jc w:val="center"/>
        </w:trPr>
        <w:tc>
          <w:tcPr>
            <w:tcW w:w="0" w:type="auto"/>
            <w:gridSpan w:val="3"/>
            <w:shd w:val="clear" w:color="auto" w:fill="FFFFFF"/>
            <w:tcMar>
              <w:top w:w="40" w:type="dxa"/>
              <w:left w:w="740" w:type="dxa"/>
              <w:bottom w:w="40" w:type="dxa"/>
              <w:right w:w="20" w:type="dxa"/>
            </w:tcMar>
            <w:vAlign w:val="bottom"/>
          </w:tcPr>
          <w:p w14:paraId="1D0C401E" w14:textId="77777777" w:rsidR="00561B51" w:rsidRDefault="00562DD3">
            <w:pPr>
              <w:textAlignment w:val="bottom"/>
            </w:pPr>
            <w:r>
              <w:rPr>
                <w:rFonts w:ascii="Times New Roman" w:eastAsia="宋体" w:hAnsi="Times New Roman"/>
                <w:color w:val="000000"/>
                <w:sz w:val="20"/>
                <w:szCs w:val="20"/>
              </w:rPr>
              <w:t xml:space="preserve">Net change in actuarial net </w:t>
            </w:r>
            <w:r>
              <w:rPr>
                <w:rFonts w:ascii="Times New Roman" w:eastAsia="宋体" w:hAnsi="Times New Roman"/>
                <w:color w:val="000000"/>
                <w:sz w:val="20"/>
                <w:szCs w:val="20"/>
              </w:rPr>
              <w:t>gains from pension and other postretirement plans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01F" w14:textId="77777777" w:rsidR="00561B51" w:rsidRDefault="00562DD3">
            <w:pPr>
              <w:jc w:val="right"/>
              <w:textAlignment w:val="bottom"/>
            </w:pPr>
            <w:r>
              <w:rPr>
                <w:rFonts w:ascii="Times New Roman" w:eastAsia="宋体" w:hAnsi="Times New Roman"/>
                <w:color w:val="000000"/>
                <w:sz w:val="20"/>
                <w:szCs w:val="20"/>
              </w:rPr>
              <w:t>17 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02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21"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022" w14:textId="77777777" w:rsidR="00561B51" w:rsidRDefault="00562DD3">
            <w:pPr>
              <w:jc w:val="right"/>
              <w:textAlignment w:val="bottom"/>
            </w:pPr>
            <w:r>
              <w:rPr>
                <w:rFonts w:ascii="Times New Roman" w:eastAsia="宋体" w:hAnsi="Times New Roman"/>
                <w:color w:val="000000"/>
                <w:sz w:val="20"/>
                <w:szCs w:val="20"/>
              </w:rPr>
              <w:t>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023" w14:textId="77777777" w:rsidR="00561B51" w:rsidRDefault="00561B51">
            <w:pPr>
              <w:jc w:val="right"/>
              <w:rPr>
                <w:rFonts w:ascii="宋体"/>
              </w:rPr>
            </w:pPr>
          </w:p>
        </w:tc>
        <w:tc>
          <w:tcPr>
            <w:tcW w:w="0" w:type="auto"/>
            <w:gridSpan w:val="3"/>
            <w:shd w:val="clear" w:color="auto" w:fill="auto"/>
            <w:vAlign w:val="bottom"/>
          </w:tcPr>
          <w:p w14:paraId="1D0C4024" w14:textId="77777777" w:rsidR="00561B51" w:rsidRDefault="00561B51">
            <w:pPr>
              <w:rPr>
                <w:rFonts w:ascii="宋体"/>
                <w:vanish/>
              </w:rPr>
            </w:pPr>
          </w:p>
        </w:tc>
        <w:tc>
          <w:tcPr>
            <w:tcW w:w="0" w:type="auto"/>
            <w:gridSpan w:val="3"/>
            <w:shd w:val="clear" w:color="auto" w:fill="auto"/>
            <w:vAlign w:val="bottom"/>
          </w:tcPr>
          <w:p w14:paraId="1D0C4025" w14:textId="77777777" w:rsidR="00561B51" w:rsidRDefault="00561B51">
            <w:pPr>
              <w:rPr>
                <w:rFonts w:ascii="宋体"/>
                <w:vanish/>
              </w:rPr>
            </w:pPr>
          </w:p>
        </w:tc>
      </w:tr>
      <w:tr w:rsidR="00561B51" w14:paraId="1D0C402D"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4027"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02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029"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02A" w14:textId="77777777" w:rsidR="00561B51" w:rsidRDefault="00561B51">
            <w:pPr>
              <w:rPr>
                <w:rFonts w:ascii="宋体"/>
              </w:rPr>
            </w:pPr>
          </w:p>
        </w:tc>
        <w:tc>
          <w:tcPr>
            <w:tcW w:w="0" w:type="auto"/>
            <w:gridSpan w:val="3"/>
            <w:shd w:val="clear" w:color="auto" w:fill="auto"/>
            <w:vAlign w:val="bottom"/>
          </w:tcPr>
          <w:p w14:paraId="1D0C402B" w14:textId="77777777" w:rsidR="00561B51" w:rsidRDefault="00561B51">
            <w:pPr>
              <w:rPr>
                <w:rFonts w:ascii="宋体"/>
                <w:vanish/>
              </w:rPr>
            </w:pPr>
          </w:p>
        </w:tc>
        <w:tc>
          <w:tcPr>
            <w:tcW w:w="0" w:type="auto"/>
            <w:gridSpan w:val="3"/>
            <w:shd w:val="clear" w:color="auto" w:fill="auto"/>
            <w:vAlign w:val="bottom"/>
          </w:tcPr>
          <w:p w14:paraId="1D0C402C" w14:textId="77777777" w:rsidR="00561B51" w:rsidRDefault="00561B51">
            <w:pPr>
              <w:rPr>
                <w:rFonts w:ascii="宋体"/>
                <w:vanish/>
              </w:rPr>
            </w:pPr>
          </w:p>
        </w:tc>
      </w:tr>
      <w:tr w:rsidR="00561B51" w14:paraId="1D0C4036" w14:textId="77777777">
        <w:trPr>
          <w:jc w:val="center"/>
        </w:trPr>
        <w:tc>
          <w:tcPr>
            <w:tcW w:w="0" w:type="auto"/>
            <w:gridSpan w:val="3"/>
            <w:shd w:val="clear" w:color="auto" w:fill="FFFFFF"/>
            <w:tcMar>
              <w:top w:w="40" w:type="dxa"/>
              <w:left w:w="20" w:type="dxa"/>
              <w:bottom w:w="40" w:type="dxa"/>
              <w:right w:w="20" w:type="dxa"/>
            </w:tcMar>
            <w:vAlign w:val="bottom"/>
          </w:tcPr>
          <w:p w14:paraId="1D0C402E" w14:textId="77777777" w:rsidR="00561B51" w:rsidRDefault="00562DD3">
            <w:pPr>
              <w:textAlignment w:val="bottom"/>
            </w:pPr>
            <w:r>
              <w:rPr>
                <w:rFonts w:ascii="Times New Roman" w:eastAsia="宋体" w:hAnsi="Times New Roman"/>
                <w:color w:val="000000"/>
                <w:sz w:val="20"/>
                <w:szCs w:val="20"/>
              </w:rPr>
              <w:t>Total other comprehensive income, net of tax expense (benefit) of $16 and $(2), respectively</w:t>
            </w:r>
          </w:p>
        </w:tc>
        <w:tc>
          <w:tcPr>
            <w:tcW w:w="0" w:type="auto"/>
            <w:gridSpan w:val="2"/>
            <w:shd w:val="clear" w:color="auto" w:fill="FFFFFF"/>
            <w:tcMar>
              <w:top w:w="40" w:type="dxa"/>
              <w:left w:w="20" w:type="dxa"/>
              <w:bottom w:w="40" w:type="dxa"/>
              <w:right w:w="0" w:type="dxa"/>
            </w:tcMar>
            <w:vAlign w:val="bottom"/>
          </w:tcPr>
          <w:p w14:paraId="1D0C402F" w14:textId="77777777" w:rsidR="00561B51" w:rsidRDefault="00562DD3">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D0C403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3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032" w14:textId="77777777" w:rsidR="00561B51" w:rsidRDefault="00562DD3">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D0C4033" w14:textId="77777777" w:rsidR="00561B51" w:rsidRDefault="00561B51">
            <w:pPr>
              <w:jc w:val="right"/>
              <w:rPr>
                <w:rFonts w:ascii="宋体"/>
              </w:rPr>
            </w:pPr>
          </w:p>
        </w:tc>
        <w:tc>
          <w:tcPr>
            <w:tcW w:w="0" w:type="auto"/>
            <w:gridSpan w:val="3"/>
            <w:shd w:val="clear" w:color="auto" w:fill="auto"/>
            <w:vAlign w:val="bottom"/>
          </w:tcPr>
          <w:p w14:paraId="1D0C4034" w14:textId="77777777" w:rsidR="00561B51" w:rsidRDefault="00561B51">
            <w:pPr>
              <w:rPr>
                <w:rFonts w:ascii="宋体"/>
                <w:vanish/>
              </w:rPr>
            </w:pPr>
          </w:p>
        </w:tc>
        <w:tc>
          <w:tcPr>
            <w:tcW w:w="0" w:type="auto"/>
            <w:gridSpan w:val="3"/>
            <w:shd w:val="clear" w:color="auto" w:fill="auto"/>
            <w:vAlign w:val="bottom"/>
          </w:tcPr>
          <w:p w14:paraId="1D0C4035" w14:textId="77777777" w:rsidR="00561B51" w:rsidRDefault="00561B51">
            <w:pPr>
              <w:rPr>
                <w:rFonts w:ascii="宋体"/>
                <w:vanish/>
              </w:rPr>
            </w:pPr>
          </w:p>
        </w:tc>
      </w:tr>
      <w:tr w:rsidR="00561B51" w14:paraId="1D0C403F" w14:textId="77777777">
        <w:trPr>
          <w:jc w:val="center"/>
        </w:trPr>
        <w:tc>
          <w:tcPr>
            <w:tcW w:w="0" w:type="auto"/>
            <w:gridSpan w:val="3"/>
            <w:shd w:val="clear" w:color="auto" w:fill="CCEEFF"/>
            <w:tcMar>
              <w:top w:w="40" w:type="dxa"/>
              <w:left w:w="245" w:type="dxa"/>
              <w:bottom w:w="40" w:type="dxa"/>
              <w:right w:w="20" w:type="dxa"/>
            </w:tcMar>
            <w:vAlign w:val="bottom"/>
          </w:tcPr>
          <w:p w14:paraId="1D0C4037" w14:textId="77777777" w:rsidR="00561B51" w:rsidRDefault="00562DD3">
            <w:pPr>
              <w:textAlignment w:val="bottom"/>
            </w:pPr>
            <w:r>
              <w:rPr>
                <w:rFonts w:ascii="Times New Roman" w:eastAsia="宋体" w:hAnsi="Times New Roman"/>
                <w:color w:val="000000"/>
                <w:sz w:val="20"/>
                <w:szCs w:val="20"/>
              </w:rPr>
              <w:t>Comprehensive income, net of tax</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038" w14:textId="77777777" w:rsidR="00561B51" w:rsidRDefault="00562DD3">
            <w:pPr>
              <w:jc w:val="right"/>
              <w:textAlignment w:val="bottom"/>
            </w:pPr>
            <w:r>
              <w:rPr>
                <w:rFonts w:ascii="Times New Roman" w:eastAsia="宋体" w:hAnsi="Times New Roman"/>
                <w:color w:val="000000"/>
                <w:sz w:val="20"/>
                <w:szCs w:val="20"/>
              </w:rPr>
              <w:t>1,076 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03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3A"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03B" w14:textId="77777777" w:rsidR="00561B51" w:rsidRDefault="00562DD3">
            <w:pPr>
              <w:jc w:val="right"/>
              <w:textAlignment w:val="bottom"/>
            </w:pPr>
            <w:r>
              <w:rPr>
                <w:rFonts w:ascii="Times New Roman" w:eastAsia="宋体" w:hAnsi="Times New Roman"/>
                <w:color w:val="000000"/>
                <w:sz w:val="20"/>
                <w:szCs w:val="20"/>
              </w:rPr>
              <w:t>958 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03C" w14:textId="77777777" w:rsidR="00561B51" w:rsidRDefault="00561B51">
            <w:pPr>
              <w:jc w:val="right"/>
              <w:rPr>
                <w:rFonts w:ascii="宋体"/>
              </w:rPr>
            </w:pPr>
          </w:p>
        </w:tc>
        <w:tc>
          <w:tcPr>
            <w:tcW w:w="0" w:type="auto"/>
            <w:gridSpan w:val="3"/>
            <w:shd w:val="clear" w:color="auto" w:fill="auto"/>
            <w:vAlign w:val="bottom"/>
          </w:tcPr>
          <w:p w14:paraId="1D0C403D" w14:textId="77777777" w:rsidR="00561B51" w:rsidRDefault="00561B51">
            <w:pPr>
              <w:rPr>
                <w:rFonts w:ascii="宋体"/>
                <w:vanish/>
              </w:rPr>
            </w:pPr>
          </w:p>
        </w:tc>
        <w:tc>
          <w:tcPr>
            <w:tcW w:w="0" w:type="auto"/>
            <w:gridSpan w:val="3"/>
            <w:shd w:val="clear" w:color="auto" w:fill="auto"/>
            <w:vAlign w:val="bottom"/>
          </w:tcPr>
          <w:p w14:paraId="1D0C403E" w14:textId="77777777" w:rsidR="00561B51" w:rsidRDefault="00561B51">
            <w:pPr>
              <w:rPr>
                <w:rFonts w:ascii="宋体"/>
                <w:vanish/>
              </w:rPr>
            </w:pPr>
          </w:p>
        </w:tc>
      </w:tr>
      <w:tr w:rsidR="00561B51" w14:paraId="1D0C4048" w14:textId="77777777">
        <w:trPr>
          <w:jc w:val="center"/>
        </w:trPr>
        <w:tc>
          <w:tcPr>
            <w:tcW w:w="0" w:type="auto"/>
            <w:gridSpan w:val="3"/>
            <w:shd w:val="clear" w:color="auto" w:fill="FFFFFF"/>
            <w:tcMar>
              <w:top w:w="40" w:type="dxa"/>
              <w:left w:w="470" w:type="dxa"/>
              <w:bottom w:w="40" w:type="dxa"/>
              <w:right w:w="20" w:type="dxa"/>
            </w:tcMar>
            <w:vAlign w:val="bottom"/>
          </w:tcPr>
          <w:p w14:paraId="1D0C4040" w14:textId="77777777" w:rsidR="00561B51" w:rsidRDefault="00562DD3">
            <w:pPr>
              <w:textAlignment w:val="bottom"/>
            </w:pPr>
            <w:r>
              <w:rPr>
                <w:rFonts w:ascii="Times New Roman" w:eastAsia="宋体" w:hAnsi="Times New Roman"/>
                <w:color w:val="000000"/>
                <w:sz w:val="20"/>
                <w:szCs w:val="20"/>
              </w:rPr>
              <w:t xml:space="preserve">Less: Net income (loss) </w:t>
            </w:r>
            <w:r>
              <w:rPr>
                <w:rFonts w:ascii="Times New Roman" w:eastAsia="宋体" w:hAnsi="Times New Roman"/>
                <w:color w:val="000000"/>
                <w:sz w:val="20"/>
                <w:szCs w:val="20"/>
              </w:rPr>
              <w:t>attributable to non-controlling interests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041" w14:textId="77777777" w:rsidR="00561B51" w:rsidRDefault="00562DD3">
            <w:pPr>
              <w:jc w:val="right"/>
              <w:textAlignment w:val="bottom"/>
            </w:pPr>
            <w:r>
              <w:rPr>
                <w:rFonts w:ascii="Times New Roman" w:eastAsia="宋体" w:hAnsi="Times New Roman"/>
                <w:color w:val="000000"/>
                <w:sz w:val="20"/>
                <w:szCs w:val="20"/>
              </w:rPr>
              <w:t>(3)</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04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43"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044" w14:textId="77777777" w:rsidR="00561B51" w:rsidRDefault="00562DD3">
            <w:pPr>
              <w:jc w:val="right"/>
              <w:textAlignment w:val="bottom"/>
            </w:pPr>
            <w:r>
              <w:rPr>
                <w:rFonts w:ascii="Times New Roman" w:eastAsia="宋体" w:hAnsi="Times New Roman"/>
                <w:color w:val="000000"/>
                <w:sz w:val="20"/>
                <w:szCs w:val="20"/>
              </w:rPr>
              <w:t>51 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045" w14:textId="77777777" w:rsidR="00561B51" w:rsidRDefault="00561B51">
            <w:pPr>
              <w:jc w:val="right"/>
              <w:rPr>
                <w:rFonts w:ascii="宋体"/>
              </w:rPr>
            </w:pPr>
          </w:p>
        </w:tc>
        <w:tc>
          <w:tcPr>
            <w:tcW w:w="0" w:type="auto"/>
            <w:gridSpan w:val="3"/>
            <w:shd w:val="clear" w:color="auto" w:fill="auto"/>
            <w:vAlign w:val="bottom"/>
          </w:tcPr>
          <w:p w14:paraId="1D0C4046" w14:textId="77777777" w:rsidR="00561B51" w:rsidRDefault="00561B51">
            <w:pPr>
              <w:rPr>
                <w:rFonts w:ascii="宋体"/>
                <w:vanish/>
              </w:rPr>
            </w:pPr>
          </w:p>
        </w:tc>
        <w:tc>
          <w:tcPr>
            <w:tcW w:w="0" w:type="auto"/>
            <w:gridSpan w:val="3"/>
            <w:shd w:val="clear" w:color="auto" w:fill="auto"/>
            <w:vAlign w:val="bottom"/>
          </w:tcPr>
          <w:p w14:paraId="1D0C4047" w14:textId="77777777" w:rsidR="00561B51" w:rsidRDefault="00561B51">
            <w:pPr>
              <w:rPr>
                <w:rFonts w:ascii="宋体"/>
                <w:vanish/>
              </w:rPr>
            </w:pPr>
          </w:p>
        </w:tc>
      </w:tr>
      <w:tr w:rsidR="00561B51" w14:paraId="1D0C404F" w14:textId="77777777">
        <w:trPr>
          <w:jc w:val="center"/>
          <w:hidden/>
        </w:trPr>
        <w:tc>
          <w:tcPr>
            <w:tcW w:w="0" w:type="auto"/>
            <w:gridSpan w:val="3"/>
            <w:shd w:val="clear" w:color="auto" w:fill="auto"/>
            <w:vAlign w:val="bottom"/>
          </w:tcPr>
          <w:p w14:paraId="1D0C4049" w14:textId="77777777" w:rsidR="00561B51" w:rsidRDefault="00561B51">
            <w:pPr>
              <w:rPr>
                <w:rFonts w:ascii="宋体"/>
                <w:vanish/>
              </w:rPr>
            </w:pPr>
          </w:p>
        </w:tc>
        <w:tc>
          <w:tcPr>
            <w:tcW w:w="0" w:type="auto"/>
            <w:gridSpan w:val="3"/>
            <w:shd w:val="clear" w:color="auto" w:fill="auto"/>
            <w:vAlign w:val="bottom"/>
          </w:tcPr>
          <w:p w14:paraId="1D0C404A" w14:textId="77777777" w:rsidR="00561B51" w:rsidRDefault="00561B51">
            <w:pPr>
              <w:rPr>
                <w:rFonts w:ascii="宋体"/>
                <w:vanish/>
              </w:rPr>
            </w:pPr>
          </w:p>
        </w:tc>
        <w:tc>
          <w:tcPr>
            <w:tcW w:w="0" w:type="auto"/>
            <w:gridSpan w:val="3"/>
            <w:shd w:val="clear" w:color="auto" w:fill="auto"/>
            <w:vAlign w:val="bottom"/>
          </w:tcPr>
          <w:p w14:paraId="1D0C404B" w14:textId="77777777" w:rsidR="00561B51" w:rsidRDefault="00561B51">
            <w:pPr>
              <w:rPr>
                <w:rFonts w:ascii="宋体"/>
                <w:vanish/>
              </w:rPr>
            </w:pPr>
          </w:p>
        </w:tc>
        <w:tc>
          <w:tcPr>
            <w:tcW w:w="0" w:type="auto"/>
            <w:gridSpan w:val="3"/>
            <w:shd w:val="clear" w:color="auto" w:fill="auto"/>
            <w:vAlign w:val="bottom"/>
          </w:tcPr>
          <w:p w14:paraId="1D0C404C" w14:textId="77777777" w:rsidR="00561B51" w:rsidRDefault="00561B51">
            <w:pPr>
              <w:rPr>
                <w:rFonts w:ascii="宋体"/>
                <w:vanish/>
              </w:rPr>
            </w:pPr>
          </w:p>
        </w:tc>
        <w:tc>
          <w:tcPr>
            <w:tcW w:w="0" w:type="auto"/>
            <w:gridSpan w:val="3"/>
            <w:shd w:val="clear" w:color="auto" w:fill="auto"/>
            <w:vAlign w:val="bottom"/>
          </w:tcPr>
          <w:p w14:paraId="1D0C404D" w14:textId="77777777" w:rsidR="00561B51" w:rsidRDefault="00561B51">
            <w:pPr>
              <w:rPr>
                <w:rFonts w:ascii="宋体"/>
                <w:vanish/>
              </w:rPr>
            </w:pPr>
          </w:p>
        </w:tc>
        <w:tc>
          <w:tcPr>
            <w:tcW w:w="0" w:type="auto"/>
            <w:gridSpan w:val="3"/>
            <w:shd w:val="clear" w:color="auto" w:fill="auto"/>
            <w:vAlign w:val="bottom"/>
          </w:tcPr>
          <w:p w14:paraId="1D0C404E" w14:textId="77777777" w:rsidR="00561B51" w:rsidRDefault="00561B51">
            <w:pPr>
              <w:rPr>
                <w:rFonts w:ascii="宋体"/>
                <w:vanish/>
              </w:rPr>
            </w:pPr>
          </w:p>
        </w:tc>
      </w:tr>
      <w:tr w:rsidR="00561B51" w14:paraId="1D0C405A" w14:textId="77777777">
        <w:trPr>
          <w:jc w:val="center"/>
        </w:trPr>
        <w:tc>
          <w:tcPr>
            <w:tcW w:w="0" w:type="auto"/>
            <w:gridSpan w:val="3"/>
            <w:shd w:val="clear" w:color="auto" w:fill="CCEEFF"/>
            <w:tcMar>
              <w:top w:w="40" w:type="dxa"/>
              <w:left w:w="245" w:type="dxa"/>
              <w:bottom w:w="40" w:type="dxa"/>
              <w:right w:w="20" w:type="dxa"/>
            </w:tcMar>
            <w:vAlign w:val="bottom"/>
          </w:tcPr>
          <w:p w14:paraId="1D0C4050" w14:textId="77777777" w:rsidR="00561B51" w:rsidRDefault="00562DD3">
            <w:pPr>
              <w:textAlignment w:val="bottom"/>
            </w:pPr>
            <w:r>
              <w:rPr>
                <w:rFonts w:ascii="Times New Roman" w:eastAsia="宋体"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05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052" w14:textId="77777777" w:rsidR="00561B51" w:rsidRDefault="00562DD3">
            <w:pPr>
              <w:jc w:val="right"/>
              <w:textAlignment w:val="bottom"/>
            </w:pPr>
            <w:r>
              <w:rPr>
                <w:rFonts w:ascii="Times New Roman" w:eastAsia="宋体" w:hAnsi="Times New Roman"/>
                <w:color w:val="000000"/>
                <w:sz w:val="20"/>
                <w:szCs w:val="20"/>
              </w:rPr>
              <w:t>1,079 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05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54"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05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056" w14:textId="77777777" w:rsidR="00561B51" w:rsidRDefault="00562DD3">
            <w:pPr>
              <w:jc w:val="right"/>
              <w:textAlignment w:val="bottom"/>
            </w:pPr>
            <w:r>
              <w:rPr>
                <w:rFonts w:ascii="Times New Roman" w:eastAsia="宋体" w:hAnsi="Times New Roman"/>
                <w:color w:val="000000"/>
                <w:sz w:val="20"/>
                <w:szCs w:val="20"/>
              </w:rPr>
              <w:t>907 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057" w14:textId="77777777" w:rsidR="00561B51" w:rsidRDefault="00561B51">
            <w:pPr>
              <w:jc w:val="right"/>
              <w:rPr>
                <w:rFonts w:ascii="宋体"/>
              </w:rPr>
            </w:pPr>
          </w:p>
        </w:tc>
        <w:tc>
          <w:tcPr>
            <w:tcW w:w="0" w:type="auto"/>
            <w:gridSpan w:val="3"/>
            <w:shd w:val="clear" w:color="auto" w:fill="auto"/>
            <w:vAlign w:val="bottom"/>
          </w:tcPr>
          <w:p w14:paraId="1D0C4058" w14:textId="77777777" w:rsidR="00561B51" w:rsidRDefault="00561B51">
            <w:pPr>
              <w:rPr>
                <w:rFonts w:ascii="宋体"/>
                <w:vanish/>
              </w:rPr>
            </w:pPr>
          </w:p>
        </w:tc>
        <w:tc>
          <w:tcPr>
            <w:tcW w:w="0" w:type="auto"/>
            <w:gridSpan w:val="3"/>
            <w:shd w:val="clear" w:color="auto" w:fill="auto"/>
            <w:vAlign w:val="bottom"/>
          </w:tcPr>
          <w:p w14:paraId="1D0C4059" w14:textId="77777777" w:rsidR="00561B51" w:rsidRDefault="00561B51">
            <w:pPr>
              <w:rPr>
                <w:rFonts w:ascii="宋体"/>
                <w:vanish/>
              </w:rPr>
            </w:pPr>
          </w:p>
        </w:tc>
      </w:tr>
      <w:tr w:rsidR="00561B51" w14:paraId="1D0C4061" w14:textId="77777777">
        <w:trPr>
          <w:jc w:val="center"/>
          <w:hidden/>
        </w:trPr>
        <w:tc>
          <w:tcPr>
            <w:tcW w:w="0" w:type="auto"/>
            <w:gridSpan w:val="3"/>
            <w:shd w:val="clear" w:color="auto" w:fill="auto"/>
            <w:vAlign w:val="bottom"/>
          </w:tcPr>
          <w:p w14:paraId="1D0C405B" w14:textId="77777777" w:rsidR="00561B51" w:rsidRDefault="00561B51">
            <w:pPr>
              <w:rPr>
                <w:rFonts w:ascii="宋体"/>
                <w:vanish/>
              </w:rPr>
            </w:pPr>
          </w:p>
        </w:tc>
        <w:tc>
          <w:tcPr>
            <w:tcW w:w="0" w:type="auto"/>
            <w:gridSpan w:val="3"/>
            <w:shd w:val="clear" w:color="auto" w:fill="auto"/>
            <w:vAlign w:val="bottom"/>
          </w:tcPr>
          <w:p w14:paraId="1D0C405C" w14:textId="77777777" w:rsidR="00561B51" w:rsidRDefault="00561B51">
            <w:pPr>
              <w:rPr>
                <w:rFonts w:ascii="宋体"/>
                <w:vanish/>
              </w:rPr>
            </w:pPr>
          </w:p>
        </w:tc>
        <w:tc>
          <w:tcPr>
            <w:tcW w:w="0" w:type="auto"/>
            <w:gridSpan w:val="3"/>
            <w:shd w:val="clear" w:color="auto" w:fill="auto"/>
            <w:vAlign w:val="bottom"/>
          </w:tcPr>
          <w:p w14:paraId="1D0C405D" w14:textId="77777777" w:rsidR="00561B51" w:rsidRDefault="00561B51">
            <w:pPr>
              <w:rPr>
                <w:rFonts w:ascii="宋体"/>
                <w:vanish/>
              </w:rPr>
            </w:pPr>
          </w:p>
        </w:tc>
        <w:tc>
          <w:tcPr>
            <w:tcW w:w="0" w:type="auto"/>
            <w:gridSpan w:val="3"/>
            <w:shd w:val="clear" w:color="auto" w:fill="auto"/>
            <w:vAlign w:val="bottom"/>
          </w:tcPr>
          <w:p w14:paraId="1D0C405E" w14:textId="77777777" w:rsidR="00561B51" w:rsidRDefault="00561B51">
            <w:pPr>
              <w:rPr>
                <w:rFonts w:ascii="宋体"/>
                <w:vanish/>
              </w:rPr>
            </w:pPr>
          </w:p>
        </w:tc>
        <w:tc>
          <w:tcPr>
            <w:tcW w:w="0" w:type="auto"/>
            <w:gridSpan w:val="3"/>
            <w:shd w:val="clear" w:color="auto" w:fill="auto"/>
            <w:vAlign w:val="bottom"/>
          </w:tcPr>
          <w:p w14:paraId="1D0C405F" w14:textId="77777777" w:rsidR="00561B51" w:rsidRDefault="00561B51">
            <w:pPr>
              <w:rPr>
                <w:rFonts w:ascii="宋体"/>
                <w:vanish/>
              </w:rPr>
            </w:pPr>
          </w:p>
        </w:tc>
        <w:tc>
          <w:tcPr>
            <w:tcW w:w="0" w:type="auto"/>
            <w:gridSpan w:val="3"/>
            <w:shd w:val="clear" w:color="auto" w:fill="auto"/>
            <w:vAlign w:val="bottom"/>
          </w:tcPr>
          <w:p w14:paraId="1D0C4060" w14:textId="77777777" w:rsidR="00561B51" w:rsidRDefault="00561B51">
            <w:pPr>
              <w:rPr>
                <w:rFonts w:ascii="宋体"/>
                <w:vanish/>
              </w:rPr>
            </w:pPr>
          </w:p>
        </w:tc>
      </w:tr>
      <w:tr w:rsidR="00561B51" w14:paraId="1D0C4068" w14:textId="77777777">
        <w:trPr>
          <w:jc w:val="center"/>
          <w:hidden/>
        </w:trPr>
        <w:tc>
          <w:tcPr>
            <w:tcW w:w="0" w:type="auto"/>
            <w:gridSpan w:val="3"/>
            <w:shd w:val="clear" w:color="auto" w:fill="auto"/>
            <w:vAlign w:val="bottom"/>
          </w:tcPr>
          <w:p w14:paraId="1D0C4062" w14:textId="77777777" w:rsidR="00561B51" w:rsidRDefault="00561B51">
            <w:pPr>
              <w:rPr>
                <w:rFonts w:ascii="宋体"/>
                <w:vanish/>
              </w:rPr>
            </w:pPr>
          </w:p>
        </w:tc>
        <w:tc>
          <w:tcPr>
            <w:tcW w:w="0" w:type="auto"/>
            <w:gridSpan w:val="3"/>
            <w:shd w:val="clear" w:color="auto" w:fill="auto"/>
            <w:vAlign w:val="bottom"/>
          </w:tcPr>
          <w:p w14:paraId="1D0C4063" w14:textId="77777777" w:rsidR="00561B51" w:rsidRDefault="00561B51">
            <w:pPr>
              <w:rPr>
                <w:rFonts w:ascii="宋体"/>
                <w:vanish/>
              </w:rPr>
            </w:pPr>
          </w:p>
        </w:tc>
        <w:tc>
          <w:tcPr>
            <w:tcW w:w="0" w:type="auto"/>
            <w:gridSpan w:val="3"/>
            <w:shd w:val="clear" w:color="auto" w:fill="auto"/>
            <w:vAlign w:val="bottom"/>
          </w:tcPr>
          <w:p w14:paraId="1D0C4064" w14:textId="77777777" w:rsidR="00561B51" w:rsidRDefault="00561B51">
            <w:pPr>
              <w:rPr>
                <w:rFonts w:ascii="宋体"/>
                <w:vanish/>
              </w:rPr>
            </w:pPr>
          </w:p>
        </w:tc>
        <w:tc>
          <w:tcPr>
            <w:tcW w:w="0" w:type="auto"/>
            <w:gridSpan w:val="3"/>
            <w:shd w:val="clear" w:color="auto" w:fill="auto"/>
            <w:vAlign w:val="bottom"/>
          </w:tcPr>
          <w:p w14:paraId="1D0C4065" w14:textId="77777777" w:rsidR="00561B51" w:rsidRDefault="00561B51">
            <w:pPr>
              <w:rPr>
                <w:rFonts w:ascii="宋体"/>
                <w:vanish/>
              </w:rPr>
            </w:pPr>
          </w:p>
        </w:tc>
        <w:tc>
          <w:tcPr>
            <w:tcW w:w="0" w:type="auto"/>
            <w:gridSpan w:val="3"/>
            <w:shd w:val="clear" w:color="auto" w:fill="auto"/>
            <w:vAlign w:val="bottom"/>
          </w:tcPr>
          <w:p w14:paraId="1D0C4066" w14:textId="77777777" w:rsidR="00561B51" w:rsidRDefault="00561B51">
            <w:pPr>
              <w:rPr>
                <w:rFonts w:ascii="宋体"/>
                <w:vanish/>
              </w:rPr>
            </w:pPr>
          </w:p>
        </w:tc>
        <w:tc>
          <w:tcPr>
            <w:tcW w:w="0" w:type="auto"/>
            <w:gridSpan w:val="3"/>
            <w:shd w:val="clear" w:color="auto" w:fill="auto"/>
            <w:vAlign w:val="bottom"/>
          </w:tcPr>
          <w:p w14:paraId="1D0C4067" w14:textId="77777777" w:rsidR="00561B51" w:rsidRDefault="00561B51">
            <w:pPr>
              <w:rPr>
                <w:rFonts w:ascii="宋体"/>
                <w:vanish/>
              </w:rPr>
            </w:pPr>
          </w:p>
        </w:tc>
      </w:tr>
      <w:tr w:rsidR="00561B51" w14:paraId="1D0C406F" w14:textId="77777777">
        <w:trPr>
          <w:jc w:val="center"/>
          <w:hidden/>
        </w:trPr>
        <w:tc>
          <w:tcPr>
            <w:tcW w:w="0" w:type="auto"/>
            <w:gridSpan w:val="3"/>
            <w:shd w:val="clear" w:color="auto" w:fill="auto"/>
            <w:vAlign w:val="bottom"/>
          </w:tcPr>
          <w:p w14:paraId="1D0C4069" w14:textId="77777777" w:rsidR="00561B51" w:rsidRDefault="00561B51">
            <w:pPr>
              <w:rPr>
                <w:rFonts w:ascii="宋体"/>
                <w:vanish/>
              </w:rPr>
            </w:pPr>
          </w:p>
        </w:tc>
        <w:tc>
          <w:tcPr>
            <w:tcW w:w="0" w:type="auto"/>
            <w:gridSpan w:val="3"/>
            <w:shd w:val="clear" w:color="auto" w:fill="auto"/>
            <w:vAlign w:val="bottom"/>
          </w:tcPr>
          <w:p w14:paraId="1D0C406A" w14:textId="77777777" w:rsidR="00561B51" w:rsidRDefault="00561B51">
            <w:pPr>
              <w:rPr>
                <w:rFonts w:ascii="宋体"/>
                <w:vanish/>
              </w:rPr>
            </w:pPr>
          </w:p>
        </w:tc>
        <w:tc>
          <w:tcPr>
            <w:tcW w:w="0" w:type="auto"/>
            <w:gridSpan w:val="3"/>
            <w:shd w:val="clear" w:color="auto" w:fill="auto"/>
            <w:vAlign w:val="bottom"/>
          </w:tcPr>
          <w:p w14:paraId="1D0C406B" w14:textId="77777777" w:rsidR="00561B51" w:rsidRDefault="00561B51">
            <w:pPr>
              <w:rPr>
                <w:rFonts w:ascii="宋体"/>
                <w:vanish/>
              </w:rPr>
            </w:pPr>
          </w:p>
        </w:tc>
        <w:tc>
          <w:tcPr>
            <w:tcW w:w="0" w:type="auto"/>
            <w:gridSpan w:val="3"/>
            <w:shd w:val="clear" w:color="auto" w:fill="auto"/>
            <w:vAlign w:val="bottom"/>
          </w:tcPr>
          <w:p w14:paraId="1D0C406C" w14:textId="77777777" w:rsidR="00561B51" w:rsidRDefault="00561B51">
            <w:pPr>
              <w:rPr>
                <w:rFonts w:ascii="宋体"/>
                <w:vanish/>
              </w:rPr>
            </w:pPr>
          </w:p>
        </w:tc>
        <w:tc>
          <w:tcPr>
            <w:tcW w:w="0" w:type="auto"/>
            <w:gridSpan w:val="3"/>
            <w:shd w:val="clear" w:color="auto" w:fill="auto"/>
            <w:vAlign w:val="bottom"/>
          </w:tcPr>
          <w:p w14:paraId="1D0C406D" w14:textId="77777777" w:rsidR="00561B51" w:rsidRDefault="00561B51">
            <w:pPr>
              <w:rPr>
                <w:rFonts w:ascii="宋体"/>
                <w:vanish/>
              </w:rPr>
            </w:pPr>
          </w:p>
        </w:tc>
        <w:tc>
          <w:tcPr>
            <w:tcW w:w="0" w:type="auto"/>
            <w:gridSpan w:val="3"/>
            <w:shd w:val="clear" w:color="auto" w:fill="auto"/>
            <w:vAlign w:val="bottom"/>
          </w:tcPr>
          <w:p w14:paraId="1D0C406E" w14:textId="77777777" w:rsidR="00561B51" w:rsidRDefault="00561B51">
            <w:pPr>
              <w:rPr>
                <w:rFonts w:ascii="宋体"/>
                <w:vanish/>
              </w:rPr>
            </w:pPr>
          </w:p>
        </w:tc>
      </w:tr>
    </w:tbl>
    <w:p w14:paraId="1D0C4070" w14:textId="77777777" w:rsidR="00561B51" w:rsidRDefault="00561B51">
      <w:pPr>
        <w:jc w:val="center"/>
      </w:pPr>
    </w:p>
    <w:p w14:paraId="1D0C4071" w14:textId="77777777" w:rsidR="00561B51" w:rsidRDefault="00562DD3">
      <w:pPr>
        <w:jc w:val="center"/>
      </w:pPr>
      <w:r>
        <w:rPr>
          <w:rFonts w:ascii="Times New Roman" w:eastAsia="宋体" w:hAnsi="Times New Roman"/>
          <w:color w:val="000000"/>
          <w:sz w:val="20"/>
          <w:szCs w:val="20"/>
        </w:rPr>
        <w:t xml:space="preserve">The accompanying notes are an integral part of these Condensed Consolidated </w:t>
      </w:r>
      <w:r>
        <w:rPr>
          <w:rFonts w:ascii="Times New Roman" w:eastAsia="宋体" w:hAnsi="Times New Roman"/>
          <w:color w:val="000000"/>
          <w:sz w:val="20"/>
          <w:szCs w:val="20"/>
        </w:rPr>
        <w:t>Financial Statements.</w:t>
      </w:r>
    </w:p>
    <w:p w14:paraId="1D0C4072" w14:textId="77777777" w:rsidR="00561B51" w:rsidRDefault="00561B51">
      <w:pPr>
        <w:jc w:val="center"/>
      </w:pPr>
    </w:p>
    <w:p w14:paraId="1D0C4073" w14:textId="77777777" w:rsidR="00561B51" w:rsidRDefault="00562DD3">
      <w:pPr>
        <w:jc w:val="center"/>
      </w:pPr>
      <w:r>
        <w:rPr>
          <w:rFonts w:ascii="Times New Roman" w:eastAsia="宋体" w:hAnsi="Times New Roman"/>
          <w:color w:val="000000"/>
          <w:sz w:val="20"/>
          <w:szCs w:val="20"/>
        </w:rPr>
        <w:t>7</w:t>
      </w:r>
    </w:p>
    <w:p w14:paraId="1D0C4074" w14:textId="77777777" w:rsidR="00561B51" w:rsidRDefault="00561B51">
      <w:pPr>
        <w:jc w:val="center"/>
      </w:pPr>
    </w:p>
    <w:p w14:paraId="1D0C4075" w14:textId="77777777" w:rsidR="00561B51" w:rsidRDefault="00562DD3">
      <w:r>
        <w:pict w14:anchorId="1D0C7AFB">
          <v:rect id="_x0000_i1031" style="width:415.3pt;height:1.5pt" o:hralign="center" o:hrstd="t" o:hr="t" fillcolor="#a0a0a0" stroked="f"/>
        </w:pict>
      </w:r>
    </w:p>
    <w:p w14:paraId="1D0C4076" w14:textId="77777777" w:rsidR="00561B51" w:rsidRDefault="00562DD3">
      <w:hyperlink r:id="rId143" w:anchor="i5420052e019f46fd8792a5862d1f0a8f_10" w:history="1">
        <w:r>
          <w:rPr>
            <w:rStyle w:val="a5"/>
            <w:rFonts w:ascii="Times New Roman" w:eastAsia="宋体" w:hAnsi="Times New Roman"/>
            <w:sz w:val="20"/>
            <w:szCs w:val="20"/>
          </w:rPr>
          <w:t>Table of Contents</w:t>
        </w:r>
      </w:hyperlink>
    </w:p>
    <w:p w14:paraId="1D0C4077" w14:textId="77777777" w:rsidR="00561B51" w:rsidRDefault="00562DD3">
      <w:pPr>
        <w:spacing w:after="120"/>
        <w:jc w:val="center"/>
      </w:pPr>
      <w:r>
        <w:rPr>
          <w:rFonts w:ascii="Times New Roman" w:eastAsia="宋体" w:hAnsi="Times New Roman"/>
          <w:b/>
          <w:bCs/>
          <w:color w:val="000000"/>
          <w:sz w:val="20"/>
          <w:szCs w:val="20"/>
        </w:rPr>
        <w:t>DELL TECHNOLOGIES INC.</w:t>
      </w:r>
    </w:p>
    <w:p w14:paraId="1D0C4078" w14:textId="77777777" w:rsidR="00561B51" w:rsidRDefault="00562DD3">
      <w:pPr>
        <w:spacing w:after="60"/>
        <w:jc w:val="center"/>
      </w:pPr>
      <w:r>
        <w:rPr>
          <w:rFonts w:ascii="Times New Roman" w:eastAsia="宋体" w:hAnsi="Times New Roman"/>
          <w:b/>
          <w:bCs/>
          <w:color w:val="000000"/>
          <w:sz w:val="20"/>
          <w:szCs w:val="20"/>
        </w:rPr>
        <w:t>CONDENSED CONSOLIDATED STATEMENTS</w:t>
      </w:r>
      <w:r>
        <w:rPr>
          <w:rFonts w:ascii="Times New Roman" w:eastAsia="宋体" w:hAnsi="Times New Roman"/>
          <w:b/>
          <w:bCs/>
          <w:color w:val="000000"/>
          <w:sz w:val="20"/>
          <w:szCs w:val="20"/>
        </w:rPr>
        <w:t xml:space="preserve"> OF CASH FLOWS</w:t>
      </w:r>
    </w:p>
    <w:p w14:paraId="1D0C4079" w14:textId="77777777" w:rsidR="00561B51" w:rsidRDefault="00562DD3">
      <w:pPr>
        <w:spacing w:after="60"/>
        <w:jc w:val="center"/>
      </w:pPr>
      <w:r>
        <w:rPr>
          <w:rFonts w:ascii="Times New Roman" w:eastAsia="宋体" w:hAnsi="Times New Roman"/>
          <w:color w:val="000000"/>
          <w:sz w:val="20"/>
          <w:szCs w:val="20"/>
          <w:shd w:val="clear" w:color="auto" w:fill="FFFFFF"/>
        </w:rPr>
        <w:t>(in millions; continued on next page;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181"/>
        <w:gridCol w:w="39"/>
        <w:gridCol w:w="120"/>
        <w:gridCol w:w="1219"/>
        <w:gridCol w:w="36"/>
        <w:gridCol w:w="36"/>
        <w:gridCol w:w="36"/>
        <w:gridCol w:w="36"/>
        <w:gridCol w:w="121"/>
        <w:gridCol w:w="1219"/>
        <w:gridCol w:w="36"/>
        <w:gridCol w:w="36"/>
        <w:gridCol w:w="36"/>
        <w:gridCol w:w="36"/>
        <w:gridCol w:w="36"/>
        <w:gridCol w:w="36"/>
        <w:gridCol w:w="36"/>
      </w:tblGrid>
      <w:tr w:rsidR="00561B51" w14:paraId="1D0C4088" w14:textId="77777777">
        <w:trPr>
          <w:jc w:val="center"/>
        </w:trPr>
        <w:tc>
          <w:tcPr>
            <w:tcW w:w="50" w:type="pct"/>
            <w:shd w:val="clear" w:color="auto" w:fill="auto"/>
            <w:vAlign w:val="bottom"/>
          </w:tcPr>
          <w:p w14:paraId="1D0C407A" w14:textId="77777777" w:rsidR="00561B51" w:rsidRDefault="00561B51">
            <w:pPr>
              <w:rPr>
                <w:rFonts w:ascii="宋体"/>
              </w:rPr>
            </w:pPr>
          </w:p>
        </w:tc>
        <w:tc>
          <w:tcPr>
            <w:tcW w:w="3234" w:type="pct"/>
            <w:shd w:val="clear" w:color="auto" w:fill="auto"/>
            <w:vAlign w:val="bottom"/>
          </w:tcPr>
          <w:p w14:paraId="1D0C407B" w14:textId="77777777" w:rsidR="00561B51" w:rsidRDefault="00561B51">
            <w:pPr>
              <w:rPr>
                <w:rFonts w:ascii="宋体"/>
              </w:rPr>
            </w:pPr>
          </w:p>
        </w:tc>
        <w:tc>
          <w:tcPr>
            <w:tcW w:w="5" w:type="pct"/>
            <w:shd w:val="clear" w:color="auto" w:fill="auto"/>
            <w:vAlign w:val="bottom"/>
          </w:tcPr>
          <w:p w14:paraId="1D0C407C" w14:textId="77777777" w:rsidR="00561B51" w:rsidRDefault="00561B51">
            <w:pPr>
              <w:rPr>
                <w:rFonts w:ascii="宋体"/>
              </w:rPr>
            </w:pPr>
          </w:p>
        </w:tc>
        <w:tc>
          <w:tcPr>
            <w:tcW w:w="50" w:type="pct"/>
            <w:shd w:val="clear" w:color="auto" w:fill="auto"/>
            <w:vAlign w:val="bottom"/>
          </w:tcPr>
          <w:p w14:paraId="1D0C407D" w14:textId="77777777" w:rsidR="00561B51" w:rsidRDefault="00561B51">
            <w:pPr>
              <w:rPr>
                <w:rFonts w:ascii="宋体"/>
              </w:rPr>
            </w:pPr>
          </w:p>
        </w:tc>
        <w:tc>
          <w:tcPr>
            <w:tcW w:w="785" w:type="pct"/>
            <w:shd w:val="clear" w:color="auto" w:fill="auto"/>
            <w:vAlign w:val="bottom"/>
          </w:tcPr>
          <w:p w14:paraId="1D0C407E" w14:textId="77777777" w:rsidR="00561B51" w:rsidRDefault="00561B51">
            <w:pPr>
              <w:rPr>
                <w:rFonts w:ascii="宋体"/>
              </w:rPr>
            </w:pPr>
          </w:p>
        </w:tc>
        <w:tc>
          <w:tcPr>
            <w:tcW w:w="5" w:type="pct"/>
            <w:shd w:val="clear" w:color="auto" w:fill="auto"/>
            <w:vAlign w:val="bottom"/>
          </w:tcPr>
          <w:p w14:paraId="1D0C407F" w14:textId="77777777" w:rsidR="00561B51" w:rsidRDefault="00561B51">
            <w:pPr>
              <w:rPr>
                <w:rFonts w:ascii="宋体"/>
              </w:rPr>
            </w:pPr>
          </w:p>
        </w:tc>
        <w:tc>
          <w:tcPr>
            <w:tcW w:w="5" w:type="pct"/>
            <w:shd w:val="clear" w:color="auto" w:fill="auto"/>
            <w:vAlign w:val="bottom"/>
          </w:tcPr>
          <w:p w14:paraId="1D0C4080" w14:textId="77777777" w:rsidR="00561B51" w:rsidRDefault="00561B51">
            <w:pPr>
              <w:rPr>
                <w:rFonts w:ascii="宋体"/>
              </w:rPr>
            </w:pPr>
          </w:p>
        </w:tc>
        <w:tc>
          <w:tcPr>
            <w:tcW w:w="19" w:type="pct"/>
            <w:shd w:val="clear" w:color="auto" w:fill="auto"/>
            <w:vAlign w:val="bottom"/>
          </w:tcPr>
          <w:p w14:paraId="1D0C4081" w14:textId="77777777" w:rsidR="00561B51" w:rsidRDefault="00561B51">
            <w:pPr>
              <w:rPr>
                <w:rFonts w:ascii="宋体"/>
              </w:rPr>
            </w:pPr>
          </w:p>
        </w:tc>
        <w:tc>
          <w:tcPr>
            <w:tcW w:w="5" w:type="pct"/>
            <w:shd w:val="clear" w:color="auto" w:fill="auto"/>
            <w:vAlign w:val="bottom"/>
          </w:tcPr>
          <w:p w14:paraId="1D0C4082" w14:textId="77777777" w:rsidR="00561B51" w:rsidRDefault="00561B51">
            <w:pPr>
              <w:rPr>
                <w:rFonts w:ascii="宋体"/>
              </w:rPr>
            </w:pPr>
          </w:p>
        </w:tc>
        <w:tc>
          <w:tcPr>
            <w:tcW w:w="50" w:type="pct"/>
            <w:shd w:val="clear" w:color="auto" w:fill="auto"/>
            <w:vAlign w:val="bottom"/>
          </w:tcPr>
          <w:p w14:paraId="1D0C4083" w14:textId="77777777" w:rsidR="00561B51" w:rsidRDefault="00561B51">
            <w:pPr>
              <w:rPr>
                <w:rFonts w:ascii="宋体"/>
              </w:rPr>
            </w:pPr>
          </w:p>
        </w:tc>
        <w:tc>
          <w:tcPr>
            <w:tcW w:w="785" w:type="pct"/>
            <w:shd w:val="clear" w:color="auto" w:fill="auto"/>
            <w:vAlign w:val="bottom"/>
          </w:tcPr>
          <w:p w14:paraId="1D0C4084" w14:textId="77777777" w:rsidR="00561B51" w:rsidRDefault="00561B51">
            <w:pPr>
              <w:rPr>
                <w:rFonts w:ascii="宋体"/>
              </w:rPr>
            </w:pPr>
          </w:p>
        </w:tc>
        <w:tc>
          <w:tcPr>
            <w:tcW w:w="5" w:type="pct"/>
            <w:shd w:val="clear" w:color="auto" w:fill="auto"/>
            <w:vAlign w:val="bottom"/>
          </w:tcPr>
          <w:p w14:paraId="1D0C4085" w14:textId="77777777" w:rsidR="00561B51" w:rsidRDefault="00561B51">
            <w:pPr>
              <w:rPr>
                <w:rFonts w:ascii="宋体"/>
              </w:rPr>
            </w:pPr>
          </w:p>
        </w:tc>
        <w:tc>
          <w:tcPr>
            <w:tcW w:w="0" w:type="auto"/>
            <w:gridSpan w:val="3"/>
            <w:shd w:val="clear" w:color="auto" w:fill="auto"/>
            <w:vAlign w:val="bottom"/>
          </w:tcPr>
          <w:p w14:paraId="1D0C4086" w14:textId="77777777" w:rsidR="00561B51" w:rsidRDefault="00561B51">
            <w:pPr>
              <w:rPr>
                <w:rFonts w:ascii="宋体"/>
                <w:vanish/>
              </w:rPr>
            </w:pPr>
          </w:p>
        </w:tc>
        <w:tc>
          <w:tcPr>
            <w:tcW w:w="0" w:type="auto"/>
            <w:gridSpan w:val="3"/>
            <w:shd w:val="clear" w:color="auto" w:fill="auto"/>
            <w:vAlign w:val="bottom"/>
          </w:tcPr>
          <w:p w14:paraId="1D0C4087" w14:textId="77777777" w:rsidR="00561B51" w:rsidRDefault="00561B51">
            <w:pPr>
              <w:rPr>
                <w:rFonts w:ascii="宋体"/>
                <w:vanish/>
              </w:rPr>
            </w:pPr>
          </w:p>
        </w:tc>
      </w:tr>
      <w:tr w:rsidR="00561B51" w14:paraId="1D0C4091" w14:textId="77777777">
        <w:trPr>
          <w:jc w:val="center"/>
        </w:trPr>
        <w:tc>
          <w:tcPr>
            <w:tcW w:w="0" w:type="auto"/>
            <w:gridSpan w:val="3"/>
            <w:shd w:val="clear" w:color="auto" w:fill="auto"/>
            <w:tcMar>
              <w:top w:w="40" w:type="dxa"/>
              <w:left w:w="132" w:type="dxa"/>
              <w:bottom w:w="40" w:type="dxa"/>
              <w:right w:w="132" w:type="dxa"/>
            </w:tcMar>
            <w:vAlign w:val="bottom"/>
          </w:tcPr>
          <w:p w14:paraId="1D0C4089"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1D0C408A"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408B" w14:textId="77777777" w:rsidR="00561B51" w:rsidRDefault="00561B51">
            <w:pPr>
              <w:rPr>
                <w:rFonts w:ascii="宋体"/>
              </w:rPr>
            </w:pPr>
          </w:p>
        </w:tc>
        <w:tc>
          <w:tcPr>
            <w:tcW w:w="0" w:type="auto"/>
            <w:shd w:val="clear" w:color="auto" w:fill="auto"/>
            <w:vAlign w:val="bottom"/>
          </w:tcPr>
          <w:p w14:paraId="1D0C408C" w14:textId="77777777" w:rsidR="00561B51" w:rsidRDefault="00561B51">
            <w:pPr>
              <w:rPr>
                <w:rFonts w:ascii="宋体"/>
              </w:rPr>
            </w:pPr>
          </w:p>
        </w:tc>
        <w:tc>
          <w:tcPr>
            <w:tcW w:w="0" w:type="auto"/>
            <w:shd w:val="clear" w:color="auto" w:fill="auto"/>
            <w:vAlign w:val="bottom"/>
          </w:tcPr>
          <w:p w14:paraId="1D0C408D" w14:textId="77777777" w:rsidR="00561B51" w:rsidRDefault="00561B51">
            <w:pPr>
              <w:rPr>
                <w:rFonts w:ascii="宋体"/>
              </w:rPr>
            </w:pPr>
          </w:p>
        </w:tc>
        <w:tc>
          <w:tcPr>
            <w:tcW w:w="0" w:type="auto"/>
            <w:shd w:val="clear" w:color="auto" w:fill="auto"/>
            <w:vAlign w:val="bottom"/>
          </w:tcPr>
          <w:p w14:paraId="1D0C408E" w14:textId="77777777" w:rsidR="00561B51" w:rsidRDefault="00561B51">
            <w:pPr>
              <w:rPr>
                <w:rFonts w:ascii="宋体"/>
              </w:rPr>
            </w:pPr>
          </w:p>
        </w:tc>
        <w:tc>
          <w:tcPr>
            <w:tcW w:w="0" w:type="auto"/>
            <w:shd w:val="clear" w:color="auto" w:fill="auto"/>
            <w:vAlign w:val="bottom"/>
          </w:tcPr>
          <w:p w14:paraId="1D0C408F" w14:textId="77777777" w:rsidR="00561B51" w:rsidRDefault="00561B51">
            <w:pPr>
              <w:rPr>
                <w:rFonts w:ascii="宋体"/>
              </w:rPr>
            </w:pPr>
          </w:p>
        </w:tc>
        <w:tc>
          <w:tcPr>
            <w:tcW w:w="0" w:type="auto"/>
            <w:shd w:val="clear" w:color="auto" w:fill="auto"/>
            <w:vAlign w:val="bottom"/>
          </w:tcPr>
          <w:p w14:paraId="1D0C4090" w14:textId="77777777" w:rsidR="00561B51" w:rsidRDefault="00561B51">
            <w:pPr>
              <w:rPr>
                <w:rFonts w:ascii="宋体"/>
              </w:rPr>
            </w:pPr>
          </w:p>
        </w:tc>
      </w:tr>
      <w:tr w:rsidR="00561B51" w14:paraId="1D0C4098" w14:textId="77777777">
        <w:trPr>
          <w:jc w:val="center"/>
        </w:trPr>
        <w:tc>
          <w:tcPr>
            <w:tcW w:w="0" w:type="auto"/>
            <w:gridSpan w:val="3"/>
            <w:shd w:val="clear" w:color="auto" w:fill="auto"/>
            <w:tcMar>
              <w:top w:w="40" w:type="dxa"/>
              <w:left w:w="20" w:type="dxa"/>
              <w:bottom w:w="40" w:type="dxa"/>
              <w:right w:w="20" w:type="dxa"/>
            </w:tcMar>
            <w:vAlign w:val="bottom"/>
          </w:tcPr>
          <w:p w14:paraId="1D0C4092"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093"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094"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095"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4096" w14:textId="77777777" w:rsidR="00561B51" w:rsidRDefault="00561B51">
            <w:pPr>
              <w:rPr>
                <w:rFonts w:ascii="宋体"/>
                <w:vanish/>
              </w:rPr>
            </w:pPr>
          </w:p>
        </w:tc>
        <w:tc>
          <w:tcPr>
            <w:tcW w:w="0" w:type="auto"/>
            <w:gridSpan w:val="3"/>
            <w:shd w:val="clear" w:color="auto" w:fill="auto"/>
            <w:vAlign w:val="bottom"/>
          </w:tcPr>
          <w:p w14:paraId="1D0C4097" w14:textId="77777777" w:rsidR="00561B51" w:rsidRDefault="00561B51">
            <w:pPr>
              <w:rPr>
                <w:rFonts w:ascii="宋体"/>
                <w:vanish/>
              </w:rPr>
            </w:pPr>
          </w:p>
        </w:tc>
      </w:tr>
      <w:tr w:rsidR="00561B51" w14:paraId="1D0C409F" w14:textId="77777777">
        <w:trPr>
          <w:jc w:val="center"/>
        </w:trPr>
        <w:tc>
          <w:tcPr>
            <w:tcW w:w="0" w:type="auto"/>
            <w:gridSpan w:val="3"/>
            <w:shd w:val="clear" w:color="auto" w:fill="CCEEFF"/>
            <w:tcMar>
              <w:top w:w="40" w:type="dxa"/>
              <w:left w:w="20" w:type="dxa"/>
              <w:bottom w:w="40" w:type="dxa"/>
              <w:right w:w="20" w:type="dxa"/>
            </w:tcMar>
            <w:vAlign w:val="bottom"/>
          </w:tcPr>
          <w:p w14:paraId="1D0C4099" w14:textId="77777777" w:rsidR="00561B51" w:rsidRDefault="00562DD3">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09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09B" w14:textId="77777777" w:rsidR="00561B51" w:rsidRDefault="00561B51">
            <w:pPr>
              <w:rPr>
                <w:rFonts w:ascii="宋体"/>
              </w:rPr>
            </w:pPr>
          </w:p>
        </w:tc>
        <w:tc>
          <w:tcPr>
            <w:tcW w:w="0" w:type="auto"/>
            <w:gridSpan w:val="3"/>
            <w:tcBorders>
              <w:top w:val="single" w:sz="4" w:space="0" w:color="000000"/>
            </w:tcBorders>
            <w:shd w:val="clear" w:color="auto" w:fill="CCEEFF"/>
            <w:tcMar>
              <w:top w:w="40" w:type="dxa"/>
              <w:left w:w="20" w:type="dxa"/>
              <w:bottom w:w="40" w:type="dxa"/>
              <w:right w:w="20" w:type="dxa"/>
            </w:tcMar>
            <w:vAlign w:val="bottom"/>
          </w:tcPr>
          <w:p w14:paraId="1D0C409C"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auto"/>
            <w:vAlign w:val="bottom"/>
          </w:tcPr>
          <w:p w14:paraId="1D0C409D" w14:textId="77777777" w:rsidR="00561B51" w:rsidRDefault="00561B51">
            <w:pPr>
              <w:rPr>
                <w:rFonts w:ascii="宋体"/>
                <w:vanish/>
              </w:rPr>
            </w:pPr>
          </w:p>
        </w:tc>
        <w:tc>
          <w:tcPr>
            <w:tcW w:w="0" w:type="auto"/>
            <w:gridSpan w:val="3"/>
            <w:shd w:val="clear" w:color="auto" w:fill="auto"/>
            <w:vAlign w:val="bottom"/>
          </w:tcPr>
          <w:p w14:paraId="1D0C409E" w14:textId="77777777" w:rsidR="00561B51" w:rsidRDefault="00561B51">
            <w:pPr>
              <w:rPr>
                <w:rFonts w:ascii="宋体"/>
                <w:vanish/>
              </w:rPr>
            </w:pPr>
          </w:p>
        </w:tc>
      </w:tr>
      <w:tr w:rsidR="00561B51" w14:paraId="1D0C40AA" w14:textId="77777777">
        <w:trPr>
          <w:jc w:val="center"/>
        </w:trPr>
        <w:tc>
          <w:tcPr>
            <w:tcW w:w="0" w:type="auto"/>
            <w:gridSpan w:val="3"/>
            <w:shd w:val="clear" w:color="auto" w:fill="FFFFFF"/>
            <w:tcMar>
              <w:top w:w="40" w:type="dxa"/>
              <w:left w:w="155" w:type="dxa"/>
              <w:bottom w:w="40" w:type="dxa"/>
              <w:right w:w="20" w:type="dxa"/>
            </w:tcMar>
            <w:vAlign w:val="bottom"/>
          </w:tcPr>
          <w:p w14:paraId="1D0C40A0" w14:textId="77777777" w:rsidR="00561B51" w:rsidRDefault="00562DD3">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1D0C40A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0A2" w14:textId="77777777" w:rsidR="00561B51" w:rsidRDefault="00562DD3">
            <w:pPr>
              <w:jc w:val="right"/>
              <w:textAlignment w:val="bottom"/>
            </w:pPr>
            <w:r>
              <w:rPr>
                <w:rFonts w:ascii="Times New Roman" w:eastAsia="宋体" w:hAnsi="Times New Roman"/>
                <w:color w:val="000000"/>
                <w:sz w:val="20"/>
                <w:szCs w:val="20"/>
              </w:rPr>
              <w:t>1,069 </w:t>
            </w:r>
          </w:p>
        </w:tc>
        <w:tc>
          <w:tcPr>
            <w:tcW w:w="0" w:type="auto"/>
            <w:shd w:val="clear" w:color="auto" w:fill="FFFFFF"/>
            <w:tcMar>
              <w:top w:w="40" w:type="dxa"/>
              <w:left w:w="0" w:type="dxa"/>
              <w:bottom w:w="40" w:type="dxa"/>
              <w:right w:w="20" w:type="dxa"/>
            </w:tcMar>
            <w:vAlign w:val="bottom"/>
          </w:tcPr>
          <w:p w14:paraId="1D0C40A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A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0A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0A6" w14:textId="77777777" w:rsidR="00561B51" w:rsidRDefault="00562DD3">
            <w:pPr>
              <w:jc w:val="right"/>
              <w:textAlignment w:val="bottom"/>
            </w:pPr>
            <w:r>
              <w:rPr>
                <w:rFonts w:ascii="Times New Roman" w:eastAsia="宋体" w:hAnsi="Times New Roman"/>
                <w:color w:val="000000"/>
                <w:sz w:val="20"/>
                <w:szCs w:val="20"/>
              </w:rPr>
              <w:t>938 </w:t>
            </w:r>
          </w:p>
        </w:tc>
        <w:tc>
          <w:tcPr>
            <w:tcW w:w="0" w:type="auto"/>
            <w:shd w:val="clear" w:color="auto" w:fill="FFFFFF"/>
            <w:tcMar>
              <w:top w:w="40" w:type="dxa"/>
              <w:left w:w="0" w:type="dxa"/>
              <w:bottom w:w="40" w:type="dxa"/>
              <w:right w:w="20" w:type="dxa"/>
            </w:tcMar>
            <w:vAlign w:val="bottom"/>
          </w:tcPr>
          <w:p w14:paraId="1D0C40A7" w14:textId="77777777" w:rsidR="00561B51" w:rsidRDefault="00561B51">
            <w:pPr>
              <w:jc w:val="right"/>
              <w:rPr>
                <w:rFonts w:ascii="宋体"/>
              </w:rPr>
            </w:pPr>
          </w:p>
        </w:tc>
        <w:tc>
          <w:tcPr>
            <w:tcW w:w="0" w:type="auto"/>
            <w:gridSpan w:val="3"/>
            <w:shd w:val="clear" w:color="auto" w:fill="auto"/>
            <w:vAlign w:val="bottom"/>
          </w:tcPr>
          <w:p w14:paraId="1D0C40A8" w14:textId="77777777" w:rsidR="00561B51" w:rsidRDefault="00561B51">
            <w:pPr>
              <w:rPr>
                <w:rFonts w:ascii="宋体"/>
                <w:vanish/>
              </w:rPr>
            </w:pPr>
          </w:p>
        </w:tc>
        <w:tc>
          <w:tcPr>
            <w:tcW w:w="0" w:type="auto"/>
            <w:gridSpan w:val="3"/>
            <w:shd w:val="clear" w:color="auto" w:fill="auto"/>
            <w:vAlign w:val="bottom"/>
          </w:tcPr>
          <w:p w14:paraId="1D0C40A9" w14:textId="77777777" w:rsidR="00561B51" w:rsidRDefault="00561B51">
            <w:pPr>
              <w:rPr>
                <w:rFonts w:ascii="宋体"/>
                <w:vanish/>
              </w:rPr>
            </w:pPr>
          </w:p>
        </w:tc>
      </w:tr>
      <w:tr w:rsidR="00561B51" w14:paraId="1D0C40B1" w14:textId="77777777">
        <w:trPr>
          <w:jc w:val="center"/>
        </w:trPr>
        <w:tc>
          <w:tcPr>
            <w:tcW w:w="0" w:type="auto"/>
            <w:gridSpan w:val="3"/>
            <w:shd w:val="clear" w:color="auto" w:fill="CCEEFF"/>
            <w:tcMar>
              <w:top w:w="40" w:type="dxa"/>
              <w:left w:w="155" w:type="dxa"/>
              <w:bottom w:w="40" w:type="dxa"/>
              <w:right w:w="20" w:type="dxa"/>
            </w:tcMar>
            <w:vAlign w:val="bottom"/>
          </w:tcPr>
          <w:p w14:paraId="1D0C40AB" w14:textId="77777777" w:rsidR="00561B51" w:rsidRDefault="00562DD3">
            <w:pPr>
              <w:textAlignment w:val="bottom"/>
            </w:pPr>
            <w:r>
              <w:rPr>
                <w:rFonts w:ascii="Times New Roman" w:eastAsia="宋体" w:hAnsi="Times New Roman"/>
                <w:color w:val="000000"/>
                <w:sz w:val="20"/>
                <w:szCs w:val="20"/>
              </w:rPr>
              <w:t xml:space="preserve">Adjustments to reconcile net </w:t>
            </w:r>
            <w:r>
              <w:rPr>
                <w:rFonts w:ascii="Times New Roman" w:eastAsia="宋体" w:hAnsi="Times New Roman"/>
                <w:color w:val="000000"/>
                <w:sz w:val="20"/>
                <w:szCs w:val="20"/>
              </w:rPr>
              <w:t>income to net cash provided by operating activities:</w:t>
            </w:r>
          </w:p>
        </w:tc>
        <w:tc>
          <w:tcPr>
            <w:tcW w:w="0" w:type="auto"/>
            <w:gridSpan w:val="3"/>
            <w:shd w:val="clear" w:color="auto" w:fill="CCEEFF"/>
            <w:tcMar>
              <w:top w:w="0" w:type="dxa"/>
              <w:left w:w="20" w:type="dxa"/>
              <w:bottom w:w="0" w:type="dxa"/>
              <w:right w:w="20" w:type="dxa"/>
            </w:tcMar>
            <w:vAlign w:val="bottom"/>
          </w:tcPr>
          <w:p w14:paraId="1D0C40A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0A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0AE" w14:textId="77777777" w:rsidR="00561B51" w:rsidRDefault="00561B51">
            <w:pPr>
              <w:rPr>
                <w:rFonts w:ascii="宋体"/>
              </w:rPr>
            </w:pPr>
          </w:p>
        </w:tc>
        <w:tc>
          <w:tcPr>
            <w:tcW w:w="0" w:type="auto"/>
            <w:gridSpan w:val="3"/>
            <w:shd w:val="clear" w:color="auto" w:fill="auto"/>
            <w:vAlign w:val="bottom"/>
          </w:tcPr>
          <w:p w14:paraId="1D0C40AF" w14:textId="77777777" w:rsidR="00561B51" w:rsidRDefault="00561B51">
            <w:pPr>
              <w:rPr>
                <w:rFonts w:ascii="宋体"/>
                <w:vanish/>
              </w:rPr>
            </w:pPr>
          </w:p>
        </w:tc>
        <w:tc>
          <w:tcPr>
            <w:tcW w:w="0" w:type="auto"/>
            <w:gridSpan w:val="3"/>
            <w:shd w:val="clear" w:color="auto" w:fill="auto"/>
            <w:vAlign w:val="bottom"/>
          </w:tcPr>
          <w:p w14:paraId="1D0C40B0" w14:textId="77777777" w:rsidR="00561B51" w:rsidRDefault="00561B51">
            <w:pPr>
              <w:rPr>
                <w:rFonts w:ascii="宋体"/>
                <w:vanish/>
              </w:rPr>
            </w:pPr>
          </w:p>
        </w:tc>
      </w:tr>
      <w:tr w:rsidR="00561B51" w14:paraId="1D0C40BA" w14:textId="77777777">
        <w:trPr>
          <w:jc w:val="center"/>
        </w:trPr>
        <w:tc>
          <w:tcPr>
            <w:tcW w:w="0" w:type="auto"/>
            <w:gridSpan w:val="3"/>
            <w:shd w:val="clear" w:color="auto" w:fill="FFFFFF"/>
            <w:tcMar>
              <w:top w:w="40" w:type="dxa"/>
              <w:left w:w="245" w:type="dxa"/>
              <w:bottom w:w="40" w:type="dxa"/>
              <w:right w:w="20" w:type="dxa"/>
            </w:tcMar>
            <w:vAlign w:val="bottom"/>
          </w:tcPr>
          <w:p w14:paraId="1D0C40B2" w14:textId="77777777" w:rsidR="00561B51" w:rsidRDefault="00562DD3">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1D0C40B3" w14:textId="77777777" w:rsidR="00561B51" w:rsidRDefault="00562DD3">
            <w:pPr>
              <w:jc w:val="right"/>
              <w:textAlignment w:val="bottom"/>
            </w:pPr>
            <w:r>
              <w:rPr>
                <w:rFonts w:ascii="Times New Roman" w:eastAsia="宋体" w:hAnsi="Times New Roman"/>
                <w:color w:val="000000"/>
                <w:sz w:val="20"/>
                <w:szCs w:val="20"/>
              </w:rPr>
              <w:t>726 </w:t>
            </w:r>
          </w:p>
        </w:tc>
        <w:tc>
          <w:tcPr>
            <w:tcW w:w="0" w:type="auto"/>
            <w:shd w:val="clear" w:color="auto" w:fill="FFFFFF"/>
            <w:tcMar>
              <w:top w:w="40" w:type="dxa"/>
              <w:left w:w="0" w:type="dxa"/>
              <w:bottom w:w="40" w:type="dxa"/>
              <w:right w:w="20" w:type="dxa"/>
            </w:tcMar>
            <w:vAlign w:val="bottom"/>
          </w:tcPr>
          <w:p w14:paraId="1D0C40B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B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0B6" w14:textId="77777777" w:rsidR="00561B51" w:rsidRDefault="00562DD3">
            <w:pPr>
              <w:jc w:val="right"/>
              <w:textAlignment w:val="bottom"/>
            </w:pPr>
            <w:r>
              <w:rPr>
                <w:rFonts w:ascii="Times New Roman" w:eastAsia="宋体" w:hAnsi="Times New Roman"/>
                <w:color w:val="000000"/>
                <w:sz w:val="20"/>
                <w:szCs w:val="20"/>
              </w:rPr>
              <w:t>1,239 </w:t>
            </w:r>
          </w:p>
        </w:tc>
        <w:tc>
          <w:tcPr>
            <w:tcW w:w="0" w:type="auto"/>
            <w:shd w:val="clear" w:color="auto" w:fill="FFFFFF"/>
            <w:tcMar>
              <w:top w:w="40" w:type="dxa"/>
              <w:left w:w="0" w:type="dxa"/>
              <w:bottom w:w="40" w:type="dxa"/>
              <w:right w:w="20" w:type="dxa"/>
            </w:tcMar>
            <w:vAlign w:val="bottom"/>
          </w:tcPr>
          <w:p w14:paraId="1D0C40B7" w14:textId="77777777" w:rsidR="00561B51" w:rsidRDefault="00561B51">
            <w:pPr>
              <w:jc w:val="right"/>
              <w:rPr>
                <w:rFonts w:ascii="宋体"/>
              </w:rPr>
            </w:pPr>
          </w:p>
        </w:tc>
        <w:tc>
          <w:tcPr>
            <w:tcW w:w="0" w:type="auto"/>
            <w:gridSpan w:val="3"/>
            <w:shd w:val="clear" w:color="auto" w:fill="auto"/>
            <w:vAlign w:val="bottom"/>
          </w:tcPr>
          <w:p w14:paraId="1D0C40B8" w14:textId="77777777" w:rsidR="00561B51" w:rsidRDefault="00561B51">
            <w:pPr>
              <w:rPr>
                <w:rFonts w:ascii="宋体"/>
                <w:vanish/>
              </w:rPr>
            </w:pPr>
          </w:p>
        </w:tc>
        <w:tc>
          <w:tcPr>
            <w:tcW w:w="0" w:type="auto"/>
            <w:gridSpan w:val="3"/>
            <w:shd w:val="clear" w:color="auto" w:fill="auto"/>
            <w:vAlign w:val="bottom"/>
          </w:tcPr>
          <w:p w14:paraId="1D0C40B9" w14:textId="77777777" w:rsidR="00561B51" w:rsidRDefault="00561B51">
            <w:pPr>
              <w:rPr>
                <w:rFonts w:ascii="宋体"/>
                <w:vanish/>
              </w:rPr>
            </w:pPr>
          </w:p>
        </w:tc>
      </w:tr>
      <w:tr w:rsidR="00561B51" w14:paraId="1D0C40C3" w14:textId="77777777">
        <w:trPr>
          <w:jc w:val="center"/>
        </w:trPr>
        <w:tc>
          <w:tcPr>
            <w:tcW w:w="0" w:type="auto"/>
            <w:gridSpan w:val="3"/>
            <w:shd w:val="clear" w:color="auto" w:fill="CCEEFF"/>
            <w:tcMar>
              <w:top w:w="40" w:type="dxa"/>
              <w:left w:w="245" w:type="dxa"/>
              <w:bottom w:w="40" w:type="dxa"/>
              <w:right w:w="20" w:type="dxa"/>
            </w:tcMar>
            <w:vAlign w:val="bottom"/>
          </w:tcPr>
          <w:p w14:paraId="1D0C40BB"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1D0C40BC" w14:textId="77777777" w:rsidR="00561B51" w:rsidRDefault="00562DD3">
            <w:pPr>
              <w:jc w:val="right"/>
              <w:textAlignment w:val="bottom"/>
            </w:pPr>
            <w:r>
              <w:rPr>
                <w:rFonts w:ascii="Times New Roman" w:eastAsia="宋体" w:hAnsi="Times New Roman"/>
                <w:color w:val="000000"/>
                <w:sz w:val="20"/>
                <w:szCs w:val="20"/>
              </w:rPr>
              <w:t>232 </w:t>
            </w:r>
          </w:p>
        </w:tc>
        <w:tc>
          <w:tcPr>
            <w:tcW w:w="0" w:type="auto"/>
            <w:shd w:val="clear" w:color="auto" w:fill="CCEEFF"/>
            <w:tcMar>
              <w:top w:w="40" w:type="dxa"/>
              <w:left w:w="0" w:type="dxa"/>
              <w:bottom w:w="40" w:type="dxa"/>
              <w:right w:w="20" w:type="dxa"/>
            </w:tcMar>
            <w:vAlign w:val="bottom"/>
          </w:tcPr>
          <w:p w14:paraId="1D0C40B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B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0BF" w14:textId="77777777" w:rsidR="00561B51" w:rsidRDefault="00562DD3">
            <w:pPr>
              <w:jc w:val="right"/>
              <w:textAlignment w:val="bottom"/>
            </w:pPr>
            <w:r>
              <w:rPr>
                <w:rFonts w:ascii="Times New Roman" w:eastAsia="宋体" w:hAnsi="Times New Roman"/>
                <w:color w:val="000000"/>
                <w:sz w:val="20"/>
                <w:szCs w:val="20"/>
              </w:rPr>
              <w:t>435 </w:t>
            </w:r>
          </w:p>
        </w:tc>
        <w:tc>
          <w:tcPr>
            <w:tcW w:w="0" w:type="auto"/>
            <w:shd w:val="clear" w:color="auto" w:fill="CCEEFF"/>
            <w:tcMar>
              <w:top w:w="40" w:type="dxa"/>
              <w:left w:w="0" w:type="dxa"/>
              <w:bottom w:w="40" w:type="dxa"/>
              <w:right w:w="20" w:type="dxa"/>
            </w:tcMar>
            <w:vAlign w:val="bottom"/>
          </w:tcPr>
          <w:p w14:paraId="1D0C40C0" w14:textId="77777777" w:rsidR="00561B51" w:rsidRDefault="00561B51">
            <w:pPr>
              <w:jc w:val="right"/>
              <w:rPr>
                <w:rFonts w:ascii="宋体"/>
              </w:rPr>
            </w:pPr>
          </w:p>
        </w:tc>
        <w:tc>
          <w:tcPr>
            <w:tcW w:w="0" w:type="auto"/>
            <w:gridSpan w:val="3"/>
            <w:shd w:val="clear" w:color="auto" w:fill="auto"/>
            <w:vAlign w:val="bottom"/>
          </w:tcPr>
          <w:p w14:paraId="1D0C40C1" w14:textId="77777777" w:rsidR="00561B51" w:rsidRDefault="00561B51">
            <w:pPr>
              <w:rPr>
                <w:rFonts w:ascii="宋体"/>
                <w:vanish/>
              </w:rPr>
            </w:pPr>
          </w:p>
        </w:tc>
        <w:tc>
          <w:tcPr>
            <w:tcW w:w="0" w:type="auto"/>
            <w:gridSpan w:val="3"/>
            <w:shd w:val="clear" w:color="auto" w:fill="auto"/>
            <w:vAlign w:val="bottom"/>
          </w:tcPr>
          <w:p w14:paraId="1D0C40C2" w14:textId="77777777" w:rsidR="00561B51" w:rsidRDefault="00561B51">
            <w:pPr>
              <w:rPr>
                <w:rFonts w:ascii="宋体"/>
                <w:vanish/>
              </w:rPr>
            </w:pPr>
          </w:p>
        </w:tc>
      </w:tr>
      <w:tr w:rsidR="00561B51" w14:paraId="1D0C40CC" w14:textId="77777777">
        <w:trPr>
          <w:jc w:val="center"/>
        </w:trPr>
        <w:tc>
          <w:tcPr>
            <w:tcW w:w="0" w:type="auto"/>
            <w:gridSpan w:val="3"/>
            <w:shd w:val="clear" w:color="auto" w:fill="FFFFFF"/>
            <w:tcMar>
              <w:top w:w="40" w:type="dxa"/>
              <w:left w:w="245" w:type="dxa"/>
              <w:bottom w:w="40" w:type="dxa"/>
              <w:right w:w="20" w:type="dxa"/>
            </w:tcMar>
            <w:vAlign w:val="bottom"/>
          </w:tcPr>
          <w:p w14:paraId="1D0C40C4" w14:textId="77777777" w:rsidR="00561B51" w:rsidRDefault="00562DD3">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1D0C40C5" w14:textId="77777777" w:rsidR="00561B51" w:rsidRDefault="00562DD3">
            <w:pPr>
              <w:jc w:val="right"/>
              <w:textAlignment w:val="bottom"/>
            </w:pPr>
            <w:r>
              <w:rPr>
                <w:rFonts w:ascii="Times New Roman" w:eastAsia="宋体" w:hAnsi="Times New Roman"/>
                <w:color w:val="000000"/>
                <w:sz w:val="20"/>
                <w:szCs w:val="20"/>
              </w:rPr>
              <w:t>(246)</w:t>
            </w:r>
          </w:p>
        </w:tc>
        <w:tc>
          <w:tcPr>
            <w:tcW w:w="0" w:type="auto"/>
            <w:shd w:val="clear" w:color="auto" w:fill="FFFFFF"/>
            <w:tcMar>
              <w:top w:w="40" w:type="dxa"/>
              <w:left w:w="0" w:type="dxa"/>
              <w:bottom w:w="40" w:type="dxa"/>
              <w:right w:w="20" w:type="dxa"/>
            </w:tcMar>
            <w:vAlign w:val="bottom"/>
          </w:tcPr>
          <w:p w14:paraId="1D0C40C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C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0C8" w14:textId="77777777" w:rsidR="00561B51" w:rsidRDefault="00562DD3">
            <w:pPr>
              <w:jc w:val="right"/>
              <w:textAlignment w:val="bottom"/>
            </w:pPr>
            <w:r>
              <w:rPr>
                <w:rFonts w:ascii="Times New Roman" w:eastAsia="宋体" w:hAnsi="Times New Roman"/>
                <w:color w:val="000000"/>
                <w:sz w:val="20"/>
                <w:szCs w:val="20"/>
              </w:rPr>
              <w:t>(170)</w:t>
            </w:r>
          </w:p>
        </w:tc>
        <w:tc>
          <w:tcPr>
            <w:tcW w:w="0" w:type="auto"/>
            <w:shd w:val="clear" w:color="auto" w:fill="FFFFFF"/>
            <w:tcMar>
              <w:top w:w="40" w:type="dxa"/>
              <w:left w:w="0" w:type="dxa"/>
              <w:bottom w:w="40" w:type="dxa"/>
              <w:right w:w="20" w:type="dxa"/>
            </w:tcMar>
            <w:vAlign w:val="bottom"/>
          </w:tcPr>
          <w:p w14:paraId="1D0C40C9" w14:textId="77777777" w:rsidR="00561B51" w:rsidRDefault="00561B51">
            <w:pPr>
              <w:jc w:val="right"/>
              <w:rPr>
                <w:rFonts w:ascii="宋体"/>
              </w:rPr>
            </w:pPr>
          </w:p>
        </w:tc>
        <w:tc>
          <w:tcPr>
            <w:tcW w:w="0" w:type="auto"/>
            <w:gridSpan w:val="3"/>
            <w:shd w:val="clear" w:color="auto" w:fill="auto"/>
            <w:vAlign w:val="bottom"/>
          </w:tcPr>
          <w:p w14:paraId="1D0C40CA" w14:textId="77777777" w:rsidR="00561B51" w:rsidRDefault="00561B51">
            <w:pPr>
              <w:rPr>
                <w:rFonts w:ascii="宋体"/>
                <w:vanish/>
              </w:rPr>
            </w:pPr>
          </w:p>
        </w:tc>
        <w:tc>
          <w:tcPr>
            <w:tcW w:w="0" w:type="auto"/>
            <w:gridSpan w:val="3"/>
            <w:shd w:val="clear" w:color="auto" w:fill="auto"/>
            <w:vAlign w:val="bottom"/>
          </w:tcPr>
          <w:p w14:paraId="1D0C40CB" w14:textId="77777777" w:rsidR="00561B51" w:rsidRDefault="00561B51">
            <w:pPr>
              <w:rPr>
                <w:rFonts w:ascii="宋体"/>
                <w:vanish/>
              </w:rPr>
            </w:pPr>
          </w:p>
        </w:tc>
      </w:tr>
      <w:tr w:rsidR="00561B51" w14:paraId="1D0C40D5" w14:textId="77777777">
        <w:trPr>
          <w:jc w:val="center"/>
        </w:trPr>
        <w:tc>
          <w:tcPr>
            <w:tcW w:w="0" w:type="auto"/>
            <w:gridSpan w:val="3"/>
            <w:shd w:val="clear" w:color="auto" w:fill="CCEEFF"/>
            <w:tcMar>
              <w:top w:w="40" w:type="dxa"/>
              <w:left w:w="245" w:type="dxa"/>
              <w:bottom w:w="40" w:type="dxa"/>
              <w:right w:w="20" w:type="dxa"/>
            </w:tcMar>
            <w:vAlign w:val="bottom"/>
          </w:tcPr>
          <w:p w14:paraId="1D0C40CD" w14:textId="77777777" w:rsidR="00561B51" w:rsidRDefault="00562DD3">
            <w:pPr>
              <w:textAlignment w:val="bottom"/>
            </w:pPr>
            <w:r>
              <w:rPr>
                <w:rFonts w:ascii="Times New Roman" w:eastAsia="宋体" w:hAnsi="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14:paraId="1D0C40CE" w14:textId="77777777" w:rsidR="00561B51" w:rsidRDefault="00562DD3">
            <w:pPr>
              <w:jc w:val="right"/>
              <w:textAlignment w:val="bottom"/>
            </w:pPr>
            <w:r>
              <w:rPr>
                <w:rFonts w:ascii="Times New Roman" w:eastAsia="宋体" w:hAnsi="Times New Roman"/>
                <w:color w:val="000000"/>
                <w:sz w:val="20"/>
                <w:szCs w:val="20"/>
              </w:rPr>
              <w:t>(91)</w:t>
            </w:r>
          </w:p>
        </w:tc>
        <w:tc>
          <w:tcPr>
            <w:tcW w:w="0" w:type="auto"/>
            <w:shd w:val="clear" w:color="auto" w:fill="CCEEFF"/>
            <w:tcMar>
              <w:top w:w="40" w:type="dxa"/>
              <w:left w:w="0" w:type="dxa"/>
              <w:bottom w:w="40" w:type="dxa"/>
              <w:right w:w="20" w:type="dxa"/>
            </w:tcMar>
            <w:vAlign w:val="bottom"/>
          </w:tcPr>
          <w:p w14:paraId="1D0C40C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D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0D1" w14:textId="77777777" w:rsidR="00561B51" w:rsidRDefault="00562DD3">
            <w:pPr>
              <w:jc w:val="right"/>
              <w:textAlignment w:val="bottom"/>
            </w:pPr>
            <w:r>
              <w:rPr>
                <w:rFonts w:ascii="Times New Roman" w:eastAsia="宋体" w:hAnsi="Times New Roman"/>
                <w:color w:val="000000"/>
                <w:sz w:val="20"/>
                <w:szCs w:val="20"/>
              </w:rPr>
              <w:t>(82)</w:t>
            </w:r>
          </w:p>
        </w:tc>
        <w:tc>
          <w:tcPr>
            <w:tcW w:w="0" w:type="auto"/>
            <w:shd w:val="clear" w:color="auto" w:fill="CCEEFF"/>
            <w:tcMar>
              <w:top w:w="40" w:type="dxa"/>
              <w:left w:w="0" w:type="dxa"/>
              <w:bottom w:w="40" w:type="dxa"/>
              <w:right w:w="20" w:type="dxa"/>
            </w:tcMar>
            <w:vAlign w:val="bottom"/>
          </w:tcPr>
          <w:p w14:paraId="1D0C40D2" w14:textId="77777777" w:rsidR="00561B51" w:rsidRDefault="00561B51">
            <w:pPr>
              <w:jc w:val="right"/>
              <w:rPr>
                <w:rFonts w:ascii="宋体"/>
              </w:rPr>
            </w:pPr>
          </w:p>
        </w:tc>
        <w:tc>
          <w:tcPr>
            <w:tcW w:w="0" w:type="auto"/>
            <w:gridSpan w:val="3"/>
            <w:shd w:val="clear" w:color="auto" w:fill="auto"/>
            <w:vAlign w:val="bottom"/>
          </w:tcPr>
          <w:p w14:paraId="1D0C40D3" w14:textId="77777777" w:rsidR="00561B51" w:rsidRDefault="00561B51">
            <w:pPr>
              <w:rPr>
                <w:rFonts w:ascii="宋体"/>
                <w:vanish/>
              </w:rPr>
            </w:pPr>
          </w:p>
        </w:tc>
        <w:tc>
          <w:tcPr>
            <w:tcW w:w="0" w:type="auto"/>
            <w:gridSpan w:val="3"/>
            <w:shd w:val="clear" w:color="auto" w:fill="auto"/>
            <w:vAlign w:val="bottom"/>
          </w:tcPr>
          <w:p w14:paraId="1D0C40D4" w14:textId="77777777" w:rsidR="00561B51" w:rsidRDefault="00561B51">
            <w:pPr>
              <w:rPr>
                <w:rFonts w:ascii="宋体"/>
                <w:vanish/>
              </w:rPr>
            </w:pPr>
          </w:p>
        </w:tc>
      </w:tr>
      <w:tr w:rsidR="00561B51" w14:paraId="1D0C40DC" w14:textId="77777777">
        <w:trPr>
          <w:jc w:val="center"/>
        </w:trPr>
        <w:tc>
          <w:tcPr>
            <w:tcW w:w="0" w:type="auto"/>
            <w:gridSpan w:val="3"/>
            <w:shd w:val="clear" w:color="auto" w:fill="FFFFFF"/>
            <w:tcMar>
              <w:top w:w="40" w:type="dxa"/>
              <w:left w:w="260" w:type="dxa"/>
              <w:bottom w:w="40" w:type="dxa"/>
              <w:right w:w="20" w:type="dxa"/>
            </w:tcMar>
            <w:vAlign w:val="bottom"/>
          </w:tcPr>
          <w:p w14:paraId="1D0C40D6" w14:textId="77777777" w:rsidR="00561B51" w:rsidRDefault="00562DD3">
            <w:pPr>
              <w:textAlignment w:val="bottom"/>
            </w:pPr>
            <w:r>
              <w:rPr>
                <w:rFonts w:ascii="Times New Roman" w:eastAsia="宋体" w:hAnsi="Times New Roman"/>
                <w:color w:val="000000"/>
                <w:sz w:val="20"/>
                <w:szCs w:val="20"/>
              </w:rPr>
              <w:t xml:space="preserve">Changes in assets and </w:t>
            </w:r>
            <w:r>
              <w:rPr>
                <w:rFonts w:ascii="Times New Roman" w:eastAsia="宋体" w:hAnsi="Times New Roman"/>
                <w:color w:val="000000"/>
                <w:sz w:val="20"/>
                <w:szCs w:val="20"/>
              </w:rPr>
              <w:t>liabilities, net of effects from acquisitions and dispositions:</w:t>
            </w:r>
          </w:p>
        </w:tc>
        <w:tc>
          <w:tcPr>
            <w:tcW w:w="0" w:type="auto"/>
            <w:gridSpan w:val="3"/>
            <w:shd w:val="clear" w:color="auto" w:fill="FFFFFF"/>
            <w:tcMar>
              <w:top w:w="0" w:type="dxa"/>
              <w:left w:w="20" w:type="dxa"/>
              <w:bottom w:w="0" w:type="dxa"/>
              <w:right w:w="20" w:type="dxa"/>
            </w:tcMar>
            <w:vAlign w:val="bottom"/>
          </w:tcPr>
          <w:p w14:paraId="1D0C40D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0D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0D9" w14:textId="77777777" w:rsidR="00561B51" w:rsidRDefault="00561B51">
            <w:pPr>
              <w:rPr>
                <w:rFonts w:ascii="宋体"/>
              </w:rPr>
            </w:pPr>
          </w:p>
        </w:tc>
        <w:tc>
          <w:tcPr>
            <w:tcW w:w="0" w:type="auto"/>
            <w:gridSpan w:val="3"/>
            <w:shd w:val="clear" w:color="auto" w:fill="auto"/>
            <w:vAlign w:val="bottom"/>
          </w:tcPr>
          <w:p w14:paraId="1D0C40DA" w14:textId="77777777" w:rsidR="00561B51" w:rsidRDefault="00561B51">
            <w:pPr>
              <w:rPr>
                <w:rFonts w:ascii="宋体"/>
                <w:vanish/>
              </w:rPr>
            </w:pPr>
          </w:p>
        </w:tc>
        <w:tc>
          <w:tcPr>
            <w:tcW w:w="0" w:type="auto"/>
            <w:gridSpan w:val="3"/>
            <w:shd w:val="clear" w:color="auto" w:fill="auto"/>
            <w:vAlign w:val="bottom"/>
          </w:tcPr>
          <w:p w14:paraId="1D0C40DB" w14:textId="77777777" w:rsidR="00561B51" w:rsidRDefault="00561B51">
            <w:pPr>
              <w:rPr>
                <w:rFonts w:ascii="宋体"/>
                <w:vanish/>
              </w:rPr>
            </w:pPr>
          </w:p>
        </w:tc>
      </w:tr>
      <w:tr w:rsidR="00561B51" w14:paraId="1D0C40E5" w14:textId="77777777">
        <w:trPr>
          <w:jc w:val="center"/>
        </w:trPr>
        <w:tc>
          <w:tcPr>
            <w:tcW w:w="0" w:type="auto"/>
            <w:gridSpan w:val="3"/>
            <w:shd w:val="clear" w:color="auto" w:fill="CCEEFF"/>
            <w:tcMar>
              <w:top w:w="40" w:type="dxa"/>
              <w:left w:w="275" w:type="dxa"/>
              <w:bottom w:w="40" w:type="dxa"/>
              <w:right w:w="20" w:type="dxa"/>
            </w:tcMar>
            <w:vAlign w:val="bottom"/>
          </w:tcPr>
          <w:p w14:paraId="1D0C40DD" w14:textId="77777777" w:rsidR="00561B51" w:rsidRDefault="00562DD3">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1D0C40DE" w14:textId="77777777" w:rsidR="00561B51" w:rsidRDefault="00562DD3">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1D0C40D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E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0E1" w14:textId="77777777" w:rsidR="00561B51" w:rsidRDefault="00562DD3">
            <w:pPr>
              <w:jc w:val="right"/>
              <w:textAlignment w:val="bottom"/>
            </w:pPr>
            <w:r>
              <w:rPr>
                <w:rFonts w:ascii="Times New Roman" w:eastAsia="宋体" w:hAnsi="Times New Roman"/>
                <w:color w:val="000000"/>
                <w:sz w:val="20"/>
                <w:szCs w:val="20"/>
              </w:rPr>
              <w:t>1,850 </w:t>
            </w:r>
          </w:p>
        </w:tc>
        <w:tc>
          <w:tcPr>
            <w:tcW w:w="0" w:type="auto"/>
            <w:shd w:val="clear" w:color="auto" w:fill="CCEEFF"/>
            <w:tcMar>
              <w:top w:w="40" w:type="dxa"/>
              <w:left w:w="0" w:type="dxa"/>
              <w:bottom w:w="40" w:type="dxa"/>
              <w:right w:w="20" w:type="dxa"/>
            </w:tcMar>
            <w:vAlign w:val="bottom"/>
          </w:tcPr>
          <w:p w14:paraId="1D0C40E2" w14:textId="77777777" w:rsidR="00561B51" w:rsidRDefault="00561B51">
            <w:pPr>
              <w:jc w:val="right"/>
              <w:rPr>
                <w:rFonts w:ascii="宋体"/>
              </w:rPr>
            </w:pPr>
          </w:p>
        </w:tc>
        <w:tc>
          <w:tcPr>
            <w:tcW w:w="0" w:type="auto"/>
            <w:gridSpan w:val="3"/>
            <w:shd w:val="clear" w:color="auto" w:fill="auto"/>
            <w:vAlign w:val="bottom"/>
          </w:tcPr>
          <w:p w14:paraId="1D0C40E3" w14:textId="77777777" w:rsidR="00561B51" w:rsidRDefault="00561B51">
            <w:pPr>
              <w:rPr>
                <w:rFonts w:ascii="宋体"/>
                <w:vanish/>
              </w:rPr>
            </w:pPr>
          </w:p>
        </w:tc>
        <w:tc>
          <w:tcPr>
            <w:tcW w:w="0" w:type="auto"/>
            <w:gridSpan w:val="3"/>
            <w:shd w:val="clear" w:color="auto" w:fill="auto"/>
            <w:vAlign w:val="bottom"/>
          </w:tcPr>
          <w:p w14:paraId="1D0C40E4" w14:textId="77777777" w:rsidR="00561B51" w:rsidRDefault="00561B51">
            <w:pPr>
              <w:rPr>
                <w:rFonts w:ascii="宋体"/>
                <w:vanish/>
              </w:rPr>
            </w:pPr>
          </w:p>
        </w:tc>
      </w:tr>
      <w:tr w:rsidR="00561B51" w14:paraId="1D0C40EE" w14:textId="77777777">
        <w:trPr>
          <w:jc w:val="center"/>
        </w:trPr>
        <w:tc>
          <w:tcPr>
            <w:tcW w:w="0" w:type="auto"/>
            <w:gridSpan w:val="3"/>
            <w:shd w:val="clear" w:color="auto" w:fill="FFFFFF"/>
            <w:tcMar>
              <w:top w:w="40" w:type="dxa"/>
              <w:left w:w="275" w:type="dxa"/>
              <w:bottom w:w="40" w:type="dxa"/>
              <w:right w:w="20" w:type="dxa"/>
            </w:tcMar>
            <w:vAlign w:val="bottom"/>
          </w:tcPr>
          <w:p w14:paraId="1D0C40E6" w14:textId="77777777" w:rsidR="00561B51" w:rsidRDefault="00562DD3">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1D0C40E7" w14:textId="77777777" w:rsidR="00561B51" w:rsidRDefault="00562DD3">
            <w:pPr>
              <w:jc w:val="right"/>
              <w:textAlignment w:val="bottom"/>
            </w:pPr>
            <w:r>
              <w:rPr>
                <w:rFonts w:ascii="Times New Roman" w:eastAsia="宋体" w:hAnsi="Times New Roman"/>
                <w:color w:val="000000"/>
                <w:sz w:val="20"/>
                <w:szCs w:val="20"/>
              </w:rPr>
              <w:t>280 </w:t>
            </w:r>
          </w:p>
        </w:tc>
        <w:tc>
          <w:tcPr>
            <w:tcW w:w="0" w:type="auto"/>
            <w:shd w:val="clear" w:color="auto" w:fill="FFFFFF"/>
            <w:tcMar>
              <w:top w:w="40" w:type="dxa"/>
              <w:left w:w="0" w:type="dxa"/>
              <w:bottom w:w="40" w:type="dxa"/>
              <w:right w:w="20" w:type="dxa"/>
            </w:tcMar>
            <w:vAlign w:val="bottom"/>
          </w:tcPr>
          <w:p w14:paraId="1D0C40E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E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0EA" w14:textId="77777777" w:rsidR="00561B51" w:rsidRDefault="00562DD3">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1D0C40EB" w14:textId="77777777" w:rsidR="00561B51" w:rsidRDefault="00561B51">
            <w:pPr>
              <w:jc w:val="right"/>
              <w:rPr>
                <w:rFonts w:ascii="宋体"/>
              </w:rPr>
            </w:pPr>
          </w:p>
        </w:tc>
        <w:tc>
          <w:tcPr>
            <w:tcW w:w="0" w:type="auto"/>
            <w:gridSpan w:val="3"/>
            <w:shd w:val="clear" w:color="auto" w:fill="auto"/>
            <w:vAlign w:val="bottom"/>
          </w:tcPr>
          <w:p w14:paraId="1D0C40EC" w14:textId="77777777" w:rsidR="00561B51" w:rsidRDefault="00561B51">
            <w:pPr>
              <w:rPr>
                <w:rFonts w:ascii="宋体"/>
                <w:vanish/>
              </w:rPr>
            </w:pPr>
          </w:p>
        </w:tc>
        <w:tc>
          <w:tcPr>
            <w:tcW w:w="0" w:type="auto"/>
            <w:gridSpan w:val="3"/>
            <w:shd w:val="clear" w:color="auto" w:fill="auto"/>
            <w:vAlign w:val="bottom"/>
          </w:tcPr>
          <w:p w14:paraId="1D0C40ED" w14:textId="77777777" w:rsidR="00561B51" w:rsidRDefault="00561B51">
            <w:pPr>
              <w:rPr>
                <w:rFonts w:ascii="宋体"/>
                <w:vanish/>
              </w:rPr>
            </w:pPr>
          </w:p>
        </w:tc>
      </w:tr>
      <w:tr w:rsidR="00561B51" w14:paraId="1D0C40F7" w14:textId="77777777">
        <w:trPr>
          <w:jc w:val="center"/>
        </w:trPr>
        <w:tc>
          <w:tcPr>
            <w:tcW w:w="0" w:type="auto"/>
            <w:gridSpan w:val="3"/>
            <w:shd w:val="clear" w:color="auto" w:fill="CCEEFF"/>
            <w:tcMar>
              <w:top w:w="40" w:type="dxa"/>
              <w:left w:w="275" w:type="dxa"/>
              <w:bottom w:w="40" w:type="dxa"/>
              <w:right w:w="20" w:type="dxa"/>
            </w:tcMar>
            <w:vAlign w:val="bottom"/>
          </w:tcPr>
          <w:p w14:paraId="1D0C40EF" w14:textId="77777777" w:rsidR="00561B51" w:rsidRDefault="00562DD3">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1D0C40F0" w14:textId="77777777" w:rsidR="00561B51" w:rsidRDefault="00562DD3">
            <w:pPr>
              <w:jc w:val="right"/>
              <w:textAlignment w:val="bottom"/>
            </w:pPr>
            <w:r>
              <w:rPr>
                <w:rFonts w:ascii="Times New Roman" w:eastAsia="宋体" w:hAnsi="Times New Roman"/>
                <w:color w:val="000000"/>
                <w:sz w:val="20"/>
                <w:szCs w:val="20"/>
              </w:rPr>
              <w:t>(419)</w:t>
            </w:r>
          </w:p>
        </w:tc>
        <w:tc>
          <w:tcPr>
            <w:tcW w:w="0" w:type="auto"/>
            <w:shd w:val="clear" w:color="auto" w:fill="CCEEFF"/>
            <w:tcMar>
              <w:top w:w="40" w:type="dxa"/>
              <w:left w:w="0" w:type="dxa"/>
              <w:bottom w:w="40" w:type="dxa"/>
              <w:right w:w="20" w:type="dxa"/>
            </w:tcMar>
            <w:vAlign w:val="bottom"/>
          </w:tcPr>
          <w:p w14:paraId="1D0C40F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0F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0F3" w14:textId="77777777" w:rsidR="00561B51" w:rsidRDefault="00562DD3">
            <w:pPr>
              <w:jc w:val="right"/>
              <w:textAlignment w:val="bottom"/>
            </w:pPr>
            <w:r>
              <w:rPr>
                <w:rFonts w:ascii="Times New Roman" w:eastAsia="宋体" w:hAnsi="Times New Roman"/>
                <w:color w:val="000000"/>
                <w:sz w:val="20"/>
                <w:szCs w:val="20"/>
              </w:rPr>
              <w:t>(396)</w:t>
            </w:r>
          </w:p>
        </w:tc>
        <w:tc>
          <w:tcPr>
            <w:tcW w:w="0" w:type="auto"/>
            <w:shd w:val="clear" w:color="auto" w:fill="CCEEFF"/>
            <w:tcMar>
              <w:top w:w="40" w:type="dxa"/>
              <w:left w:w="0" w:type="dxa"/>
              <w:bottom w:w="40" w:type="dxa"/>
              <w:right w:w="20" w:type="dxa"/>
            </w:tcMar>
            <w:vAlign w:val="bottom"/>
          </w:tcPr>
          <w:p w14:paraId="1D0C40F4" w14:textId="77777777" w:rsidR="00561B51" w:rsidRDefault="00561B51">
            <w:pPr>
              <w:jc w:val="right"/>
              <w:rPr>
                <w:rFonts w:ascii="宋体"/>
              </w:rPr>
            </w:pPr>
          </w:p>
        </w:tc>
        <w:tc>
          <w:tcPr>
            <w:tcW w:w="0" w:type="auto"/>
            <w:gridSpan w:val="3"/>
            <w:shd w:val="clear" w:color="auto" w:fill="auto"/>
            <w:vAlign w:val="bottom"/>
          </w:tcPr>
          <w:p w14:paraId="1D0C40F5" w14:textId="77777777" w:rsidR="00561B51" w:rsidRDefault="00561B51">
            <w:pPr>
              <w:rPr>
                <w:rFonts w:ascii="宋体"/>
                <w:vanish/>
              </w:rPr>
            </w:pPr>
          </w:p>
        </w:tc>
        <w:tc>
          <w:tcPr>
            <w:tcW w:w="0" w:type="auto"/>
            <w:gridSpan w:val="3"/>
            <w:shd w:val="clear" w:color="auto" w:fill="auto"/>
            <w:vAlign w:val="bottom"/>
          </w:tcPr>
          <w:p w14:paraId="1D0C40F6" w14:textId="77777777" w:rsidR="00561B51" w:rsidRDefault="00561B51">
            <w:pPr>
              <w:rPr>
                <w:rFonts w:ascii="宋体"/>
                <w:vanish/>
              </w:rPr>
            </w:pPr>
          </w:p>
        </w:tc>
      </w:tr>
      <w:tr w:rsidR="00561B51" w14:paraId="1D0C4100" w14:textId="77777777">
        <w:trPr>
          <w:jc w:val="center"/>
        </w:trPr>
        <w:tc>
          <w:tcPr>
            <w:tcW w:w="0" w:type="auto"/>
            <w:gridSpan w:val="3"/>
            <w:shd w:val="clear" w:color="auto" w:fill="FFFFFF"/>
            <w:tcMar>
              <w:top w:w="40" w:type="dxa"/>
              <w:left w:w="275" w:type="dxa"/>
              <w:bottom w:w="40" w:type="dxa"/>
              <w:right w:w="20" w:type="dxa"/>
            </w:tcMar>
            <w:vAlign w:val="bottom"/>
          </w:tcPr>
          <w:p w14:paraId="1D0C40F8" w14:textId="77777777" w:rsidR="00561B51" w:rsidRDefault="00562DD3">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1D0C40F9" w14:textId="77777777" w:rsidR="00561B51" w:rsidRDefault="00562DD3">
            <w:pPr>
              <w:jc w:val="right"/>
              <w:textAlignment w:val="bottom"/>
            </w:pPr>
            <w:r>
              <w:rPr>
                <w:rFonts w:ascii="Times New Roman" w:eastAsia="宋体" w:hAnsi="Times New Roman"/>
                <w:color w:val="000000"/>
                <w:sz w:val="20"/>
                <w:szCs w:val="20"/>
              </w:rPr>
              <w:t>(885)</w:t>
            </w:r>
          </w:p>
        </w:tc>
        <w:tc>
          <w:tcPr>
            <w:tcW w:w="0" w:type="auto"/>
            <w:shd w:val="clear" w:color="auto" w:fill="FFFFFF"/>
            <w:tcMar>
              <w:top w:w="40" w:type="dxa"/>
              <w:left w:w="0" w:type="dxa"/>
              <w:bottom w:w="40" w:type="dxa"/>
              <w:right w:w="20" w:type="dxa"/>
            </w:tcMar>
            <w:vAlign w:val="bottom"/>
          </w:tcPr>
          <w:p w14:paraId="1D0C40F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0F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0FC" w14:textId="77777777" w:rsidR="00561B51" w:rsidRDefault="00562DD3">
            <w:pPr>
              <w:jc w:val="right"/>
              <w:textAlignment w:val="bottom"/>
            </w:pPr>
            <w:r>
              <w:rPr>
                <w:rFonts w:ascii="Times New Roman" w:eastAsia="宋体" w:hAnsi="Times New Roman"/>
                <w:color w:val="000000"/>
                <w:sz w:val="20"/>
                <w:szCs w:val="20"/>
              </w:rPr>
              <w:t>(2,292)</w:t>
            </w:r>
          </w:p>
        </w:tc>
        <w:tc>
          <w:tcPr>
            <w:tcW w:w="0" w:type="auto"/>
            <w:shd w:val="clear" w:color="auto" w:fill="FFFFFF"/>
            <w:tcMar>
              <w:top w:w="40" w:type="dxa"/>
              <w:left w:w="0" w:type="dxa"/>
              <w:bottom w:w="40" w:type="dxa"/>
              <w:right w:w="20" w:type="dxa"/>
            </w:tcMar>
            <w:vAlign w:val="bottom"/>
          </w:tcPr>
          <w:p w14:paraId="1D0C40FD" w14:textId="77777777" w:rsidR="00561B51" w:rsidRDefault="00561B51">
            <w:pPr>
              <w:jc w:val="right"/>
              <w:rPr>
                <w:rFonts w:ascii="宋体"/>
              </w:rPr>
            </w:pPr>
          </w:p>
        </w:tc>
        <w:tc>
          <w:tcPr>
            <w:tcW w:w="0" w:type="auto"/>
            <w:gridSpan w:val="3"/>
            <w:shd w:val="clear" w:color="auto" w:fill="auto"/>
            <w:vAlign w:val="bottom"/>
          </w:tcPr>
          <w:p w14:paraId="1D0C40FE" w14:textId="77777777" w:rsidR="00561B51" w:rsidRDefault="00561B51">
            <w:pPr>
              <w:rPr>
                <w:rFonts w:ascii="宋体"/>
                <w:vanish/>
              </w:rPr>
            </w:pPr>
          </w:p>
        </w:tc>
        <w:tc>
          <w:tcPr>
            <w:tcW w:w="0" w:type="auto"/>
            <w:gridSpan w:val="3"/>
            <w:shd w:val="clear" w:color="auto" w:fill="auto"/>
            <w:vAlign w:val="bottom"/>
          </w:tcPr>
          <w:p w14:paraId="1D0C40FF" w14:textId="77777777" w:rsidR="00561B51" w:rsidRDefault="00561B51">
            <w:pPr>
              <w:rPr>
                <w:rFonts w:ascii="宋体"/>
                <w:vanish/>
              </w:rPr>
            </w:pPr>
          </w:p>
        </w:tc>
      </w:tr>
      <w:tr w:rsidR="00561B51" w14:paraId="1D0C4109" w14:textId="77777777">
        <w:trPr>
          <w:jc w:val="center"/>
        </w:trPr>
        <w:tc>
          <w:tcPr>
            <w:tcW w:w="0" w:type="auto"/>
            <w:gridSpan w:val="3"/>
            <w:shd w:val="clear" w:color="auto" w:fill="CCEEFF"/>
            <w:tcMar>
              <w:top w:w="40" w:type="dxa"/>
              <w:left w:w="275" w:type="dxa"/>
              <w:bottom w:w="40" w:type="dxa"/>
              <w:right w:w="20" w:type="dxa"/>
            </w:tcMar>
            <w:vAlign w:val="bottom"/>
          </w:tcPr>
          <w:p w14:paraId="1D0C4101" w14:textId="77777777" w:rsidR="00561B51" w:rsidRDefault="00562DD3">
            <w:pPr>
              <w:textAlignment w:val="bottom"/>
            </w:pPr>
            <w:r>
              <w:rPr>
                <w:rFonts w:ascii="Times New Roman" w:eastAsia="宋体" w:hAnsi="Times New Roman"/>
                <w:color w:val="000000"/>
                <w:sz w:val="20"/>
                <w:szCs w:val="20"/>
              </w:rPr>
              <w:t xml:space="preserve">Due from/to related </w:t>
            </w:r>
            <w:r>
              <w:rPr>
                <w:rFonts w:ascii="Times New Roman" w:eastAsia="宋体" w:hAnsi="Times New Roman"/>
                <w:color w:val="000000"/>
                <w:sz w:val="20"/>
                <w:szCs w:val="20"/>
              </w:rPr>
              <w:t>party, net</w:t>
            </w:r>
          </w:p>
        </w:tc>
        <w:tc>
          <w:tcPr>
            <w:tcW w:w="0" w:type="auto"/>
            <w:gridSpan w:val="2"/>
            <w:shd w:val="clear" w:color="auto" w:fill="CCEEFF"/>
            <w:tcMar>
              <w:top w:w="40" w:type="dxa"/>
              <w:left w:w="20" w:type="dxa"/>
              <w:bottom w:w="40" w:type="dxa"/>
              <w:right w:w="0" w:type="dxa"/>
            </w:tcMar>
            <w:vAlign w:val="bottom"/>
          </w:tcPr>
          <w:p w14:paraId="1D0C4102" w14:textId="77777777" w:rsidR="00561B51" w:rsidRDefault="00562DD3">
            <w:pPr>
              <w:jc w:val="right"/>
              <w:textAlignment w:val="bottom"/>
            </w:pPr>
            <w:r>
              <w:rPr>
                <w:rFonts w:ascii="Times New Roman" w:eastAsia="宋体" w:hAnsi="Times New Roman"/>
                <w:color w:val="000000"/>
                <w:sz w:val="20"/>
                <w:szCs w:val="20"/>
              </w:rPr>
              <w:t>(777)</w:t>
            </w:r>
          </w:p>
        </w:tc>
        <w:tc>
          <w:tcPr>
            <w:tcW w:w="0" w:type="auto"/>
            <w:shd w:val="clear" w:color="auto" w:fill="CCEEFF"/>
            <w:tcMar>
              <w:top w:w="40" w:type="dxa"/>
              <w:left w:w="0" w:type="dxa"/>
              <w:bottom w:w="40" w:type="dxa"/>
              <w:right w:w="20" w:type="dxa"/>
            </w:tcMar>
            <w:vAlign w:val="bottom"/>
          </w:tcPr>
          <w:p w14:paraId="1D0C410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0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05"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106" w14:textId="77777777" w:rsidR="00561B51" w:rsidRDefault="00561B51">
            <w:pPr>
              <w:jc w:val="right"/>
              <w:rPr>
                <w:rFonts w:ascii="宋体"/>
              </w:rPr>
            </w:pPr>
          </w:p>
        </w:tc>
        <w:tc>
          <w:tcPr>
            <w:tcW w:w="0" w:type="auto"/>
            <w:gridSpan w:val="3"/>
            <w:shd w:val="clear" w:color="auto" w:fill="auto"/>
            <w:vAlign w:val="bottom"/>
          </w:tcPr>
          <w:p w14:paraId="1D0C4107" w14:textId="77777777" w:rsidR="00561B51" w:rsidRDefault="00561B51">
            <w:pPr>
              <w:rPr>
                <w:rFonts w:ascii="宋体"/>
                <w:vanish/>
              </w:rPr>
            </w:pPr>
          </w:p>
        </w:tc>
        <w:tc>
          <w:tcPr>
            <w:tcW w:w="0" w:type="auto"/>
            <w:gridSpan w:val="3"/>
            <w:shd w:val="clear" w:color="auto" w:fill="auto"/>
            <w:vAlign w:val="bottom"/>
          </w:tcPr>
          <w:p w14:paraId="1D0C4108" w14:textId="77777777" w:rsidR="00561B51" w:rsidRDefault="00561B51">
            <w:pPr>
              <w:rPr>
                <w:rFonts w:ascii="宋体"/>
                <w:vanish/>
              </w:rPr>
            </w:pPr>
          </w:p>
        </w:tc>
      </w:tr>
      <w:tr w:rsidR="00561B51" w14:paraId="1D0C4112" w14:textId="77777777">
        <w:trPr>
          <w:jc w:val="center"/>
        </w:trPr>
        <w:tc>
          <w:tcPr>
            <w:tcW w:w="0" w:type="auto"/>
            <w:gridSpan w:val="3"/>
            <w:shd w:val="clear" w:color="auto" w:fill="FFFFFF"/>
            <w:tcMar>
              <w:top w:w="40" w:type="dxa"/>
              <w:left w:w="275" w:type="dxa"/>
              <w:bottom w:w="40" w:type="dxa"/>
              <w:right w:w="20" w:type="dxa"/>
            </w:tcMar>
            <w:vAlign w:val="bottom"/>
          </w:tcPr>
          <w:p w14:paraId="1D0C410A" w14:textId="77777777" w:rsidR="00561B51" w:rsidRDefault="00562DD3">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1D0C410B" w14:textId="77777777" w:rsidR="00561B51" w:rsidRDefault="00562DD3">
            <w:pPr>
              <w:jc w:val="right"/>
              <w:textAlignment w:val="bottom"/>
            </w:pPr>
            <w:r>
              <w:rPr>
                <w:rFonts w:ascii="Times New Roman" w:eastAsia="宋体" w:hAnsi="Times New Roman"/>
                <w:color w:val="000000"/>
                <w:sz w:val="20"/>
                <w:szCs w:val="20"/>
              </w:rPr>
              <w:t>(1,501)</w:t>
            </w:r>
          </w:p>
        </w:tc>
        <w:tc>
          <w:tcPr>
            <w:tcW w:w="0" w:type="auto"/>
            <w:shd w:val="clear" w:color="auto" w:fill="FFFFFF"/>
            <w:tcMar>
              <w:top w:w="40" w:type="dxa"/>
              <w:left w:w="0" w:type="dxa"/>
              <w:bottom w:w="40" w:type="dxa"/>
              <w:right w:w="20" w:type="dxa"/>
            </w:tcMar>
            <w:vAlign w:val="bottom"/>
          </w:tcPr>
          <w:p w14:paraId="1D0C410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0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0E" w14:textId="77777777" w:rsidR="00561B51" w:rsidRDefault="00562DD3">
            <w:pPr>
              <w:jc w:val="right"/>
              <w:textAlignment w:val="bottom"/>
            </w:pPr>
            <w:r>
              <w:rPr>
                <w:rFonts w:ascii="Times New Roman" w:eastAsia="宋体" w:hAnsi="Times New Roman"/>
                <w:color w:val="000000"/>
                <w:sz w:val="20"/>
                <w:szCs w:val="20"/>
              </w:rPr>
              <w:t>(125)</w:t>
            </w:r>
          </w:p>
        </w:tc>
        <w:tc>
          <w:tcPr>
            <w:tcW w:w="0" w:type="auto"/>
            <w:shd w:val="clear" w:color="auto" w:fill="FFFFFF"/>
            <w:tcMar>
              <w:top w:w="40" w:type="dxa"/>
              <w:left w:w="0" w:type="dxa"/>
              <w:bottom w:w="40" w:type="dxa"/>
              <w:right w:w="20" w:type="dxa"/>
            </w:tcMar>
            <w:vAlign w:val="bottom"/>
          </w:tcPr>
          <w:p w14:paraId="1D0C410F" w14:textId="77777777" w:rsidR="00561B51" w:rsidRDefault="00561B51">
            <w:pPr>
              <w:jc w:val="right"/>
              <w:rPr>
                <w:rFonts w:ascii="宋体"/>
              </w:rPr>
            </w:pPr>
          </w:p>
        </w:tc>
        <w:tc>
          <w:tcPr>
            <w:tcW w:w="0" w:type="auto"/>
            <w:gridSpan w:val="3"/>
            <w:shd w:val="clear" w:color="auto" w:fill="auto"/>
            <w:vAlign w:val="bottom"/>
          </w:tcPr>
          <w:p w14:paraId="1D0C4110" w14:textId="77777777" w:rsidR="00561B51" w:rsidRDefault="00561B51">
            <w:pPr>
              <w:rPr>
                <w:rFonts w:ascii="宋体"/>
                <w:vanish/>
              </w:rPr>
            </w:pPr>
          </w:p>
        </w:tc>
        <w:tc>
          <w:tcPr>
            <w:tcW w:w="0" w:type="auto"/>
            <w:gridSpan w:val="3"/>
            <w:shd w:val="clear" w:color="auto" w:fill="auto"/>
            <w:vAlign w:val="bottom"/>
          </w:tcPr>
          <w:p w14:paraId="1D0C4111" w14:textId="77777777" w:rsidR="00561B51" w:rsidRDefault="00561B51">
            <w:pPr>
              <w:rPr>
                <w:rFonts w:ascii="宋体"/>
                <w:vanish/>
              </w:rPr>
            </w:pPr>
          </w:p>
        </w:tc>
      </w:tr>
      <w:tr w:rsidR="00561B51" w14:paraId="1D0C411B" w14:textId="77777777">
        <w:trPr>
          <w:jc w:val="center"/>
        </w:trPr>
        <w:tc>
          <w:tcPr>
            <w:tcW w:w="0" w:type="auto"/>
            <w:gridSpan w:val="3"/>
            <w:shd w:val="clear" w:color="auto" w:fill="CCEEFF"/>
            <w:tcMar>
              <w:top w:w="40" w:type="dxa"/>
              <w:left w:w="275" w:type="dxa"/>
              <w:bottom w:w="40" w:type="dxa"/>
              <w:right w:w="20" w:type="dxa"/>
            </w:tcMar>
            <w:vAlign w:val="bottom"/>
          </w:tcPr>
          <w:p w14:paraId="1D0C4113" w14:textId="77777777" w:rsidR="00561B51" w:rsidRDefault="00562DD3">
            <w:pPr>
              <w:textAlignment w:val="bottom"/>
            </w:pPr>
            <w:r>
              <w:rPr>
                <w:rFonts w:ascii="Times New Roman" w:eastAsia="宋体" w:hAnsi="Times New Roman"/>
                <w:color w:val="000000"/>
                <w:sz w:val="20"/>
                <w:szCs w:val="20"/>
              </w:rPr>
              <w:t>Deferred revenue</w:t>
            </w:r>
          </w:p>
        </w:tc>
        <w:tc>
          <w:tcPr>
            <w:tcW w:w="0" w:type="auto"/>
            <w:gridSpan w:val="2"/>
            <w:shd w:val="clear" w:color="auto" w:fill="CCEEFF"/>
            <w:tcMar>
              <w:top w:w="40" w:type="dxa"/>
              <w:left w:w="20" w:type="dxa"/>
              <w:bottom w:w="40" w:type="dxa"/>
              <w:right w:w="0" w:type="dxa"/>
            </w:tcMar>
            <w:vAlign w:val="bottom"/>
          </w:tcPr>
          <w:p w14:paraId="1D0C4114" w14:textId="77777777" w:rsidR="00561B51" w:rsidRDefault="00562DD3">
            <w:pPr>
              <w:jc w:val="right"/>
              <w:textAlignment w:val="bottom"/>
            </w:pPr>
            <w:r>
              <w:rPr>
                <w:rFonts w:ascii="Times New Roman" w:eastAsia="宋体" w:hAnsi="Times New Roman"/>
                <w:color w:val="000000"/>
                <w:sz w:val="20"/>
                <w:szCs w:val="20"/>
              </w:rPr>
              <w:t>479 </w:t>
            </w:r>
          </w:p>
        </w:tc>
        <w:tc>
          <w:tcPr>
            <w:tcW w:w="0" w:type="auto"/>
            <w:shd w:val="clear" w:color="auto" w:fill="CCEEFF"/>
            <w:tcMar>
              <w:top w:w="40" w:type="dxa"/>
              <w:left w:w="0" w:type="dxa"/>
              <w:bottom w:w="40" w:type="dxa"/>
              <w:right w:w="20" w:type="dxa"/>
            </w:tcMar>
            <w:vAlign w:val="bottom"/>
          </w:tcPr>
          <w:p w14:paraId="1D0C411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1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17" w14:textId="77777777" w:rsidR="00561B51" w:rsidRDefault="00562DD3">
            <w:pPr>
              <w:jc w:val="right"/>
              <w:textAlignment w:val="bottom"/>
            </w:pPr>
            <w:r>
              <w:rPr>
                <w:rFonts w:ascii="Times New Roman" w:eastAsia="宋体" w:hAnsi="Times New Roman"/>
                <w:color w:val="000000"/>
                <w:sz w:val="20"/>
                <w:szCs w:val="20"/>
              </w:rPr>
              <w:t>565 </w:t>
            </w:r>
          </w:p>
        </w:tc>
        <w:tc>
          <w:tcPr>
            <w:tcW w:w="0" w:type="auto"/>
            <w:shd w:val="clear" w:color="auto" w:fill="CCEEFF"/>
            <w:tcMar>
              <w:top w:w="40" w:type="dxa"/>
              <w:left w:w="0" w:type="dxa"/>
              <w:bottom w:w="40" w:type="dxa"/>
              <w:right w:w="20" w:type="dxa"/>
            </w:tcMar>
            <w:vAlign w:val="bottom"/>
          </w:tcPr>
          <w:p w14:paraId="1D0C4118" w14:textId="77777777" w:rsidR="00561B51" w:rsidRDefault="00561B51">
            <w:pPr>
              <w:jc w:val="right"/>
              <w:rPr>
                <w:rFonts w:ascii="宋体"/>
              </w:rPr>
            </w:pPr>
          </w:p>
        </w:tc>
        <w:tc>
          <w:tcPr>
            <w:tcW w:w="0" w:type="auto"/>
            <w:gridSpan w:val="3"/>
            <w:shd w:val="clear" w:color="auto" w:fill="auto"/>
            <w:vAlign w:val="bottom"/>
          </w:tcPr>
          <w:p w14:paraId="1D0C4119" w14:textId="77777777" w:rsidR="00561B51" w:rsidRDefault="00561B51">
            <w:pPr>
              <w:rPr>
                <w:rFonts w:ascii="宋体"/>
                <w:vanish/>
              </w:rPr>
            </w:pPr>
          </w:p>
        </w:tc>
        <w:tc>
          <w:tcPr>
            <w:tcW w:w="0" w:type="auto"/>
            <w:gridSpan w:val="3"/>
            <w:shd w:val="clear" w:color="auto" w:fill="auto"/>
            <w:vAlign w:val="bottom"/>
          </w:tcPr>
          <w:p w14:paraId="1D0C411A" w14:textId="77777777" w:rsidR="00561B51" w:rsidRDefault="00561B51">
            <w:pPr>
              <w:rPr>
                <w:rFonts w:ascii="宋体"/>
                <w:vanish/>
              </w:rPr>
            </w:pPr>
          </w:p>
        </w:tc>
      </w:tr>
      <w:tr w:rsidR="00561B51" w14:paraId="1D0C4124" w14:textId="77777777">
        <w:trPr>
          <w:jc w:val="center"/>
        </w:trPr>
        <w:tc>
          <w:tcPr>
            <w:tcW w:w="0" w:type="auto"/>
            <w:gridSpan w:val="3"/>
            <w:shd w:val="clear" w:color="auto" w:fill="FFFFFF"/>
            <w:tcMar>
              <w:top w:w="40" w:type="dxa"/>
              <w:left w:w="500" w:type="dxa"/>
              <w:bottom w:w="40" w:type="dxa"/>
              <w:right w:w="20" w:type="dxa"/>
            </w:tcMar>
            <w:vAlign w:val="bottom"/>
          </w:tcPr>
          <w:p w14:paraId="1D0C411C" w14:textId="77777777" w:rsidR="00561B51" w:rsidRDefault="00562DD3">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11D" w14:textId="77777777" w:rsidR="00561B51" w:rsidRDefault="00562DD3">
            <w:pPr>
              <w:jc w:val="right"/>
              <w:textAlignment w:val="bottom"/>
            </w:pPr>
            <w:r>
              <w:rPr>
                <w:rFonts w:ascii="Times New Roman" w:eastAsia="宋体" w:hAnsi="Times New Roman"/>
                <w:color w:val="000000"/>
                <w:sz w:val="20"/>
                <w:szCs w:val="20"/>
              </w:rPr>
              <w:t>(269)</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11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1F"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120" w14:textId="77777777" w:rsidR="00561B51" w:rsidRDefault="00562DD3">
            <w:pPr>
              <w:jc w:val="right"/>
              <w:textAlignment w:val="bottom"/>
            </w:pPr>
            <w:r>
              <w:rPr>
                <w:rFonts w:ascii="Times New Roman" w:eastAsia="宋体" w:hAnsi="Times New Roman"/>
                <w:color w:val="000000"/>
                <w:sz w:val="20"/>
                <w:szCs w:val="20"/>
              </w:rPr>
              <w:t>2,238 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121" w14:textId="77777777" w:rsidR="00561B51" w:rsidRDefault="00561B51">
            <w:pPr>
              <w:jc w:val="right"/>
              <w:rPr>
                <w:rFonts w:ascii="宋体"/>
              </w:rPr>
            </w:pPr>
          </w:p>
        </w:tc>
        <w:tc>
          <w:tcPr>
            <w:tcW w:w="0" w:type="auto"/>
            <w:gridSpan w:val="3"/>
            <w:shd w:val="clear" w:color="auto" w:fill="auto"/>
            <w:vAlign w:val="bottom"/>
          </w:tcPr>
          <w:p w14:paraId="1D0C4122" w14:textId="77777777" w:rsidR="00561B51" w:rsidRDefault="00561B51">
            <w:pPr>
              <w:rPr>
                <w:rFonts w:ascii="宋体"/>
                <w:vanish/>
              </w:rPr>
            </w:pPr>
          </w:p>
        </w:tc>
        <w:tc>
          <w:tcPr>
            <w:tcW w:w="0" w:type="auto"/>
            <w:gridSpan w:val="3"/>
            <w:shd w:val="clear" w:color="auto" w:fill="auto"/>
            <w:vAlign w:val="bottom"/>
          </w:tcPr>
          <w:p w14:paraId="1D0C4123" w14:textId="77777777" w:rsidR="00561B51" w:rsidRDefault="00561B51">
            <w:pPr>
              <w:rPr>
                <w:rFonts w:ascii="宋体"/>
                <w:vanish/>
              </w:rPr>
            </w:pPr>
          </w:p>
        </w:tc>
      </w:tr>
      <w:tr w:rsidR="00561B51" w14:paraId="1D0C412B" w14:textId="77777777">
        <w:trPr>
          <w:jc w:val="center"/>
        </w:trPr>
        <w:tc>
          <w:tcPr>
            <w:tcW w:w="0" w:type="auto"/>
            <w:gridSpan w:val="3"/>
            <w:shd w:val="clear" w:color="auto" w:fill="CCEEFF"/>
            <w:tcMar>
              <w:top w:w="40" w:type="dxa"/>
              <w:left w:w="20" w:type="dxa"/>
              <w:bottom w:w="40" w:type="dxa"/>
              <w:right w:w="20" w:type="dxa"/>
            </w:tcMar>
            <w:vAlign w:val="bottom"/>
          </w:tcPr>
          <w:p w14:paraId="1D0C4125" w14:textId="77777777" w:rsidR="00561B51" w:rsidRDefault="00562DD3">
            <w:pPr>
              <w:textAlignment w:val="bottom"/>
            </w:pPr>
            <w:r>
              <w:rPr>
                <w:rFonts w:ascii="Times New Roman" w:eastAsia="宋体" w:hAnsi="Times New Roman"/>
                <w:color w:val="000000"/>
                <w:sz w:val="20"/>
                <w:szCs w:val="20"/>
              </w:rPr>
              <w:t>Cash flows from investing activities:</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12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127"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128" w14:textId="77777777" w:rsidR="00561B51" w:rsidRDefault="00561B51">
            <w:pPr>
              <w:rPr>
                <w:rFonts w:ascii="宋体"/>
              </w:rPr>
            </w:pPr>
          </w:p>
        </w:tc>
        <w:tc>
          <w:tcPr>
            <w:tcW w:w="0" w:type="auto"/>
            <w:gridSpan w:val="3"/>
            <w:shd w:val="clear" w:color="auto" w:fill="auto"/>
            <w:vAlign w:val="bottom"/>
          </w:tcPr>
          <w:p w14:paraId="1D0C4129" w14:textId="77777777" w:rsidR="00561B51" w:rsidRDefault="00561B51">
            <w:pPr>
              <w:rPr>
                <w:rFonts w:ascii="宋体"/>
                <w:vanish/>
              </w:rPr>
            </w:pPr>
          </w:p>
        </w:tc>
        <w:tc>
          <w:tcPr>
            <w:tcW w:w="0" w:type="auto"/>
            <w:gridSpan w:val="3"/>
            <w:shd w:val="clear" w:color="auto" w:fill="auto"/>
            <w:vAlign w:val="bottom"/>
          </w:tcPr>
          <w:p w14:paraId="1D0C412A" w14:textId="77777777" w:rsidR="00561B51" w:rsidRDefault="00561B51">
            <w:pPr>
              <w:rPr>
                <w:rFonts w:ascii="宋体"/>
                <w:vanish/>
              </w:rPr>
            </w:pPr>
          </w:p>
        </w:tc>
      </w:tr>
      <w:tr w:rsidR="00561B51" w14:paraId="1D0C4134" w14:textId="77777777">
        <w:trPr>
          <w:jc w:val="center"/>
        </w:trPr>
        <w:tc>
          <w:tcPr>
            <w:tcW w:w="0" w:type="auto"/>
            <w:gridSpan w:val="3"/>
            <w:shd w:val="clear" w:color="auto" w:fill="FFFFFF"/>
            <w:tcMar>
              <w:top w:w="40" w:type="dxa"/>
              <w:left w:w="125" w:type="dxa"/>
              <w:bottom w:w="40" w:type="dxa"/>
              <w:right w:w="20" w:type="dxa"/>
            </w:tcMar>
            <w:vAlign w:val="bottom"/>
          </w:tcPr>
          <w:p w14:paraId="1D0C412C" w14:textId="77777777" w:rsidR="00561B51" w:rsidRDefault="00562DD3">
            <w:pPr>
              <w:textAlignment w:val="bottom"/>
            </w:pPr>
            <w:r>
              <w:rPr>
                <w:rFonts w:ascii="Times New Roman" w:eastAsia="宋体" w:hAnsi="Times New Roman"/>
                <w:color w:val="000000"/>
                <w:sz w:val="20"/>
                <w:szCs w:val="20"/>
              </w:rPr>
              <w:t>Purchases of investments</w:t>
            </w:r>
          </w:p>
        </w:tc>
        <w:tc>
          <w:tcPr>
            <w:tcW w:w="0" w:type="auto"/>
            <w:gridSpan w:val="2"/>
            <w:shd w:val="clear" w:color="auto" w:fill="FFFFFF"/>
            <w:tcMar>
              <w:top w:w="40" w:type="dxa"/>
              <w:left w:w="20" w:type="dxa"/>
              <w:bottom w:w="40" w:type="dxa"/>
              <w:right w:w="0" w:type="dxa"/>
            </w:tcMar>
            <w:vAlign w:val="bottom"/>
          </w:tcPr>
          <w:p w14:paraId="1D0C412D" w14:textId="77777777" w:rsidR="00561B51" w:rsidRDefault="00562DD3">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1D0C412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2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30" w14:textId="77777777" w:rsidR="00561B51" w:rsidRDefault="00562DD3">
            <w:pPr>
              <w:jc w:val="right"/>
              <w:textAlignment w:val="bottom"/>
            </w:pPr>
            <w:r>
              <w:rPr>
                <w:rFonts w:ascii="Times New Roman" w:eastAsia="宋体" w:hAnsi="Times New Roman"/>
                <w:color w:val="000000"/>
                <w:sz w:val="20"/>
                <w:szCs w:val="20"/>
              </w:rPr>
              <w:t>(146)</w:t>
            </w:r>
          </w:p>
        </w:tc>
        <w:tc>
          <w:tcPr>
            <w:tcW w:w="0" w:type="auto"/>
            <w:shd w:val="clear" w:color="auto" w:fill="FFFFFF"/>
            <w:tcMar>
              <w:top w:w="40" w:type="dxa"/>
              <w:left w:w="0" w:type="dxa"/>
              <w:bottom w:w="40" w:type="dxa"/>
              <w:right w:w="20" w:type="dxa"/>
            </w:tcMar>
            <w:vAlign w:val="bottom"/>
          </w:tcPr>
          <w:p w14:paraId="1D0C4131" w14:textId="77777777" w:rsidR="00561B51" w:rsidRDefault="00561B51">
            <w:pPr>
              <w:jc w:val="right"/>
              <w:rPr>
                <w:rFonts w:ascii="宋体"/>
              </w:rPr>
            </w:pPr>
          </w:p>
        </w:tc>
        <w:tc>
          <w:tcPr>
            <w:tcW w:w="0" w:type="auto"/>
            <w:gridSpan w:val="3"/>
            <w:shd w:val="clear" w:color="auto" w:fill="auto"/>
            <w:vAlign w:val="bottom"/>
          </w:tcPr>
          <w:p w14:paraId="1D0C4132" w14:textId="77777777" w:rsidR="00561B51" w:rsidRDefault="00561B51">
            <w:pPr>
              <w:rPr>
                <w:rFonts w:ascii="宋体"/>
                <w:vanish/>
              </w:rPr>
            </w:pPr>
          </w:p>
        </w:tc>
        <w:tc>
          <w:tcPr>
            <w:tcW w:w="0" w:type="auto"/>
            <w:gridSpan w:val="3"/>
            <w:shd w:val="clear" w:color="auto" w:fill="auto"/>
            <w:vAlign w:val="bottom"/>
          </w:tcPr>
          <w:p w14:paraId="1D0C4133" w14:textId="77777777" w:rsidR="00561B51" w:rsidRDefault="00561B51">
            <w:pPr>
              <w:rPr>
                <w:rFonts w:ascii="宋体"/>
                <w:vanish/>
              </w:rPr>
            </w:pPr>
          </w:p>
        </w:tc>
      </w:tr>
      <w:tr w:rsidR="00561B51" w14:paraId="1D0C413D" w14:textId="77777777">
        <w:trPr>
          <w:jc w:val="center"/>
        </w:trPr>
        <w:tc>
          <w:tcPr>
            <w:tcW w:w="0" w:type="auto"/>
            <w:gridSpan w:val="3"/>
            <w:shd w:val="clear" w:color="auto" w:fill="CCEEFF"/>
            <w:tcMar>
              <w:top w:w="40" w:type="dxa"/>
              <w:left w:w="125" w:type="dxa"/>
              <w:bottom w:w="40" w:type="dxa"/>
              <w:right w:w="20" w:type="dxa"/>
            </w:tcMar>
            <w:vAlign w:val="bottom"/>
          </w:tcPr>
          <w:p w14:paraId="1D0C4135" w14:textId="77777777" w:rsidR="00561B51" w:rsidRDefault="00562DD3">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CCEEFF"/>
            <w:tcMar>
              <w:top w:w="40" w:type="dxa"/>
              <w:left w:w="20" w:type="dxa"/>
              <w:bottom w:w="40" w:type="dxa"/>
              <w:right w:w="0" w:type="dxa"/>
            </w:tcMar>
            <w:vAlign w:val="bottom"/>
          </w:tcPr>
          <w:p w14:paraId="1D0C4136" w14:textId="77777777" w:rsidR="00561B51" w:rsidRDefault="00562DD3">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1D0C413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3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39" w14:textId="77777777" w:rsidR="00561B51" w:rsidRDefault="00562DD3">
            <w:pPr>
              <w:jc w:val="right"/>
              <w:textAlignment w:val="bottom"/>
            </w:pPr>
            <w:r>
              <w:rPr>
                <w:rFonts w:ascii="Times New Roman" w:eastAsia="宋体" w:hAnsi="Times New Roman"/>
                <w:color w:val="000000"/>
                <w:sz w:val="20"/>
                <w:szCs w:val="20"/>
              </w:rPr>
              <w:t>256 </w:t>
            </w:r>
          </w:p>
        </w:tc>
        <w:tc>
          <w:tcPr>
            <w:tcW w:w="0" w:type="auto"/>
            <w:shd w:val="clear" w:color="auto" w:fill="CCEEFF"/>
            <w:tcMar>
              <w:top w:w="40" w:type="dxa"/>
              <w:left w:w="0" w:type="dxa"/>
              <w:bottom w:w="40" w:type="dxa"/>
              <w:right w:w="20" w:type="dxa"/>
            </w:tcMar>
            <w:vAlign w:val="bottom"/>
          </w:tcPr>
          <w:p w14:paraId="1D0C413A" w14:textId="77777777" w:rsidR="00561B51" w:rsidRDefault="00561B51">
            <w:pPr>
              <w:jc w:val="right"/>
              <w:rPr>
                <w:rFonts w:ascii="宋体"/>
              </w:rPr>
            </w:pPr>
          </w:p>
        </w:tc>
        <w:tc>
          <w:tcPr>
            <w:tcW w:w="0" w:type="auto"/>
            <w:gridSpan w:val="3"/>
            <w:shd w:val="clear" w:color="auto" w:fill="auto"/>
            <w:vAlign w:val="bottom"/>
          </w:tcPr>
          <w:p w14:paraId="1D0C413B" w14:textId="77777777" w:rsidR="00561B51" w:rsidRDefault="00561B51">
            <w:pPr>
              <w:rPr>
                <w:rFonts w:ascii="宋体"/>
                <w:vanish/>
              </w:rPr>
            </w:pPr>
          </w:p>
        </w:tc>
        <w:tc>
          <w:tcPr>
            <w:tcW w:w="0" w:type="auto"/>
            <w:gridSpan w:val="3"/>
            <w:shd w:val="clear" w:color="auto" w:fill="auto"/>
            <w:vAlign w:val="bottom"/>
          </w:tcPr>
          <w:p w14:paraId="1D0C413C" w14:textId="77777777" w:rsidR="00561B51" w:rsidRDefault="00561B51">
            <w:pPr>
              <w:rPr>
                <w:rFonts w:ascii="宋体"/>
                <w:vanish/>
              </w:rPr>
            </w:pPr>
          </w:p>
        </w:tc>
      </w:tr>
      <w:tr w:rsidR="00561B51" w14:paraId="1D0C4146" w14:textId="77777777">
        <w:trPr>
          <w:jc w:val="center"/>
        </w:trPr>
        <w:tc>
          <w:tcPr>
            <w:tcW w:w="0" w:type="auto"/>
            <w:gridSpan w:val="3"/>
            <w:shd w:val="clear" w:color="auto" w:fill="FFFFFF"/>
            <w:tcMar>
              <w:top w:w="40" w:type="dxa"/>
              <w:left w:w="155" w:type="dxa"/>
              <w:bottom w:w="40" w:type="dxa"/>
              <w:right w:w="20" w:type="dxa"/>
            </w:tcMar>
            <w:vAlign w:val="bottom"/>
          </w:tcPr>
          <w:p w14:paraId="1D0C413E" w14:textId="77777777" w:rsidR="00561B51" w:rsidRDefault="00562DD3">
            <w:pPr>
              <w:textAlignment w:val="bottom"/>
            </w:pPr>
            <w:r>
              <w:rPr>
                <w:rFonts w:ascii="Times New Roman" w:eastAsia="宋体" w:hAnsi="Times New Roman"/>
                <w:color w:val="000000"/>
                <w:sz w:val="20"/>
                <w:szCs w:val="20"/>
              </w:rPr>
              <w:t>Capital expenditures and capitalized software development costs</w:t>
            </w:r>
          </w:p>
        </w:tc>
        <w:tc>
          <w:tcPr>
            <w:tcW w:w="0" w:type="auto"/>
            <w:gridSpan w:val="2"/>
            <w:shd w:val="clear" w:color="auto" w:fill="FFFFFF"/>
            <w:tcMar>
              <w:top w:w="40" w:type="dxa"/>
              <w:left w:w="20" w:type="dxa"/>
              <w:bottom w:w="40" w:type="dxa"/>
              <w:right w:w="0" w:type="dxa"/>
            </w:tcMar>
            <w:vAlign w:val="bottom"/>
          </w:tcPr>
          <w:p w14:paraId="1D0C413F" w14:textId="77777777" w:rsidR="00561B51" w:rsidRDefault="00562DD3">
            <w:pPr>
              <w:jc w:val="right"/>
              <w:textAlignment w:val="bottom"/>
            </w:pPr>
            <w:r>
              <w:rPr>
                <w:rFonts w:ascii="Times New Roman" w:eastAsia="宋体" w:hAnsi="Times New Roman"/>
                <w:color w:val="000000"/>
                <w:sz w:val="20"/>
                <w:szCs w:val="20"/>
              </w:rPr>
              <w:t>(690)</w:t>
            </w:r>
          </w:p>
        </w:tc>
        <w:tc>
          <w:tcPr>
            <w:tcW w:w="0" w:type="auto"/>
            <w:shd w:val="clear" w:color="auto" w:fill="FFFFFF"/>
            <w:tcMar>
              <w:top w:w="40" w:type="dxa"/>
              <w:left w:w="0" w:type="dxa"/>
              <w:bottom w:w="40" w:type="dxa"/>
              <w:right w:w="20" w:type="dxa"/>
            </w:tcMar>
            <w:vAlign w:val="bottom"/>
          </w:tcPr>
          <w:p w14:paraId="1D0C414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4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42" w14:textId="77777777" w:rsidR="00561B51" w:rsidRDefault="00562DD3">
            <w:pPr>
              <w:jc w:val="right"/>
              <w:textAlignment w:val="bottom"/>
            </w:pPr>
            <w:r>
              <w:rPr>
                <w:rFonts w:ascii="Times New Roman" w:eastAsia="宋体" w:hAnsi="Times New Roman"/>
                <w:color w:val="000000"/>
                <w:sz w:val="20"/>
                <w:szCs w:val="20"/>
              </w:rPr>
              <w:t>(625)</w:t>
            </w:r>
          </w:p>
        </w:tc>
        <w:tc>
          <w:tcPr>
            <w:tcW w:w="0" w:type="auto"/>
            <w:shd w:val="clear" w:color="auto" w:fill="FFFFFF"/>
            <w:tcMar>
              <w:top w:w="40" w:type="dxa"/>
              <w:left w:w="0" w:type="dxa"/>
              <w:bottom w:w="40" w:type="dxa"/>
              <w:right w:w="20" w:type="dxa"/>
            </w:tcMar>
            <w:vAlign w:val="bottom"/>
          </w:tcPr>
          <w:p w14:paraId="1D0C4143" w14:textId="77777777" w:rsidR="00561B51" w:rsidRDefault="00561B51">
            <w:pPr>
              <w:jc w:val="right"/>
              <w:rPr>
                <w:rFonts w:ascii="宋体"/>
              </w:rPr>
            </w:pPr>
          </w:p>
        </w:tc>
        <w:tc>
          <w:tcPr>
            <w:tcW w:w="0" w:type="auto"/>
            <w:gridSpan w:val="3"/>
            <w:shd w:val="clear" w:color="auto" w:fill="auto"/>
            <w:vAlign w:val="bottom"/>
          </w:tcPr>
          <w:p w14:paraId="1D0C4144" w14:textId="77777777" w:rsidR="00561B51" w:rsidRDefault="00561B51">
            <w:pPr>
              <w:rPr>
                <w:rFonts w:ascii="宋体"/>
                <w:vanish/>
              </w:rPr>
            </w:pPr>
          </w:p>
        </w:tc>
        <w:tc>
          <w:tcPr>
            <w:tcW w:w="0" w:type="auto"/>
            <w:gridSpan w:val="3"/>
            <w:shd w:val="clear" w:color="auto" w:fill="auto"/>
            <w:vAlign w:val="bottom"/>
          </w:tcPr>
          <w:p w14:paraId="1D0C4145" w14:textId="77777777" w:rsidR="00561B51" w:rsidRDefault="00561B51">
            <w:pPr>
              <w:rPr>
                <w:rFonts w:ascii="宋体"/>
                <w:vanish/>
              </w:rPr>
            </w:pPr>
          </w:p>
        </w:tc>
      </w:tr>
      <w:tr w:rsidR="00561B51" w14:paraId="1D0C414F" w14:textId="77777777">
        <w:trPr>
          <w:jc w:val="center"/>
        </w:trPr>
        <w:tc>
          <w:tcPr>
            <w:tcW w:w="0" w:type="auto"/>
            <w:gridSpan w:val="3"/>
            <w:shd w:val="clear" w:color="auto" w:fill="CCEEFF"/>
            <w:tcMar>
              <w:top w:w="40" w:type="dxa"/>
              <w:left w:w="155" w:type="dxa"/>
              <w:bottom w:w="40" w:type="dxa"/>
              <w:right w:w="20" w:type="dxa"/>
            </w:tcMar>
            <w:vAlign w:val="bottom"/>
          </w:tcPr>
          <w:p w14:paraId="1D0C4147" w14:textId="77777777" w:rsidR="00561B51" w:rsidRDefault="00562DD3">
            <w:pPr>
              <w:textAlignment w:val="bottom"/>
            </w:pPr>
            <w:r>
              <w:rPr>
                <w:rFonts w:ascii="Times New Roman" w:eastAsia="宋体" w:hAnsi="Times New Roman"/>
                <w:color w:val="000000"/>
                <w:sz w:val="20"/>
                <w:szCs w:val="20"/>
              </w:rPr>
              <w:t>Acquisition of businesses and assets, net</w:t>
            </w:r>
          </w:p>
        </w:tc>
        <w:tc>
          <w:tcPr>
            <w:tcW w:w="0" w:type="auto"/>
            <w:gridSpan w:val="2"/>
            <w:shd w:val="clear" w:color="auto" w:fill="CCEEFF"/>
            <w:tcMar>
              <w:top w:w="40" w:type="dxa"/>
              <w:left w:w="20" w:type="dxa"/>
              <w:bottom w:w="40" w:type="dxa"/>
              <w:right w:w="0" w:type="dxa"/>
            </w:tcMar>
            <w:vAlign w:val="bottom"/>
          </w:tcPr>
          <w:p w14:paraId="1D0C4148"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14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4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4B" w14:textId="77777777" w:rsidR="00561B51" w:rsidRDefault="00562DD3">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1D0C414C" w14:textId="77777777" w:rsidR="00561B51" w:rsidRDefault="00561B51">
            <w:pPr>
              <w:jc w:val="right"/>
              <w:rPr>
                <w:rFonts w:ascii="宋体"/>
              </w:rPr>
            </w:pPr>
          </w:p>
        </w:tc>
        <w:tc>
          <w:tcPr>
            <w:tcW w:w="0" w:type="auto"/>
            <w:gridSpan w:val="3"/>
            <w:shd w:val="clear" w:color="auto" w:fill="auto"/>
            <w:vAlign w:val="bottom"/>
          </w:tcPr>
          <w:p w14:paraId="1D0C414D" w14:textId="77777777" w:rsidR="00561B51" w:rsidRDefault="00561B51">
            <w:pPr>
              <w:rPr>
                <w:rFonts w:ascii="宋体"/>
                <w:vanish/>
              </w:rPr>
            </w:pPr>
          </w:p>
        </w:tc>
        <w:tc>
          <w:tcPr>
            <w:tcW w:w="0" w:type="auto"/>
            <w:gridSpan w:val="3"/>
            <w:shd w:val="clear" w:color="auto" w:fill="auto"/>
            <w:vAlign w:val="bottom"/>
          </w:tcPr>
          <w:p w14:paraId="1D0C414E" w14:textId="77777777" w:rsidR="00561B51" w:rsidRDefault="00561B51">
            <w:pPr>
              <w:rPr>
                <w:rFonts w:ascii="宋体"/>
                <w:vanish/>
              </w:rPr>
            </w:pPr>
          </w:p>
        </w:tc>
      </w:tr>
      <w:tr w:rsidR="00561B51" w14:paraId="1D0C4156" w14:textId="77777777">
        <w:trPr>
          <w:jc w:val="center"/>
          <w:hidden/>
        </w:trPr>
        <w:tc>
          <w:tcPr>
            <w:tcW w:w="0" w:type="auto"/>
            <w:gridSpan w:val="3"/>
            <w:shd w:val="clear" w:color="auto" w:fill="auto"/>
            <w:vAlign w:val="bottom"/>
          </w:tcPr>
          <w:p w14:paraId="1D0C4150" w14:textId="77777777" w:rsidR="00561B51" w:rsidRDefault="00561B51">
            <w:pPr>
              <w:rPr>
                <w:rFonts w:ascii="宋体"/>
                <w:vanish/>
              </w:rPr>
            </w:pPr>
          </w:p>
        </w:tc>
        <w:tc>
          <w:tcPr>
            <w:tcW w:w="0" w:type="auto"/>
            <w:gridSpan w:val="3"/>
            <w:shd w:val="clear" w:color="auto" w:fill="auto"/>
            <w:vAlign w:val="bottom"/>
          </w:tcPr>
          <w:p w14:paraId="1D0C4151" w14:textId="77777777" w:rsidR="00561B51" w:rsidRDefault="00561B51">
            <w:pPr>
              <w:rPr>
                <w:rFonts w:ascii="宋体"/>
                <w:vanish/>
              </w:rPr>
            </w:pPr>
          </w:p>
        </w:tc>
        <w:tc>
          <w:tcPr>
            <w:tcW w:w="0" w:type="auto"/>
            <w:gridSpan w:val="3"/>
            <w:shd w:val="clear" w:color="auto" w:fill="auto"/>
            <w:vAlign w:val="bottom"/>
          </w:tcPr>
          <w:p w14:paraId="1D0C4152" w14:textId="77777777" w:rsidR="00561B51" w:rsidRDefault="00561B51">
            <w:pPr>
              <w:rPr>
                <w:rFonts w:ascii="宋体"/>
                <w:vanish/>
              </w:rPr>
            </w:pPr>
          </w:p>
        </w:tc>
        <w:tc>
          <w:tcPr>
            <w:tcW w:w="0" w:type="auto"/>
            <w:gridSpan w:val="3"/>
            <w:shd w:val="clear" w:color="auto" w:fill="auto"/>
            <w:vAlign w:val="bottom"/>
          </w:tcPr>
          <w:p w14:paraId="1D0C4153" w14:textId="77777777" w:rsidR="00561B51" w:rsidRDefault="00561B51">
            <w:pPr>
              <w:rPr>
                <w:rFonts w:ascii="宋体"/>
                <w:vanish/>
              </w:rPr>
            </w:pPr>
          </w:p>
        </w:tc>
        <w:tc>
          <w:tcPr>
            <w:tcW w:w="0" w:type="auto"/>
            <w:gridSpan w:val="3"/>
            <w:shd w:val="clear" w:color="auto" w:fill="auto"/>
            <w:vAlign w:val="bottom"/>
          </w:tcPr>
          <w:p w14:paraId="1D0C4154" w14:textId="77777777" w:rsidR="00561B51" w:rsidRDefault="00561B51">
            <w:pPr>
              <w:rPr>
                <w:rFonts w:ascii="宋体"/>
                <w:vanish/>
              </w:rPr>
            </w:pPr>
          </w:p>
        </w:tc>
        <w:tc>
          <w:tcPr>
            <w:tcW w:w="0" w:type="auto"/>
            <w:gridSpan w:val="3"/>
            <w:shd w:val="clear" w:color="auto" w:fill="auto"/>
            <w:vAlign w:val="bottom"/>
          </w:tcPr>
          <w:p w14:paraId="1D0C4155" w14:textId="77777777" w:rsidR="00561B51" w:rsidRDefault="00561B51">
            <w:pPr>
              <w:rPr>
                <w:rFonts w:ascii="宋体"/>
                <w:vanish/>
              </w:rPr>
            </w:pPr>
          </w:p>
        </w:tc>
      </w:tr>
      <w:tr w:rsidR="00561B51" w14:paraId="1D0C415F" w14:textId="77777777">
        <w:trPr>
          <w:jc w:val="center"/>
        </w:trPr>
        <w:tc>
          <w:tcPr>
            <w:tcW w:w="0" w:type="auto"/>
            <w:gridSpan w:val="3"/>
            <w:shd w:val="clear" w:color="auto" w:fill="FFFFFF"/>
            <w:tcMar>
              <w:top w:w="40" w:type="dxa"/>
              <w:left w:w="155" w:type="dxa"/>
              <w:bottom w:w="40" w:type="dxa"/>
              <w:right w:w="20" w:type="dxa"/>
            </w:tcMar>
            <w:vAlign w:val="bottom"/>
          </w:tcPr>
          <w:p w14:paraId="1D0C4157" w14:textId="77777777" w:rsidR="00561B51" w:rsidRDefault="00562DD3">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0C4158" w14:textId="77777777" w:rsidR="00561B51" w:rsidRDefault="00562DD3">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D0C415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5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5B" w14:textId="77777777" w:rsidR="00561B51" w:rsidRDefault="00562DD3">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D0C415C" w14:textId="77777777" w:rsidR="00561B51" w:rsidRDefault="00561B51">
            <w:pPr>
              <w:jc w:val="right"/>
              <w:rPr>
                <w:rFonts w:ascii="宋体"/>
              </w:rPr>
            </w:pPr>
          </w:p>
        </w:tc>
        <w:tc>
          <w:tcPr>
            <w:tcW w:w="0" w:type="auto"/>
            <w:gridSpan w:val="3"/>
            <w:shd w:val="clear" w:color="auto" w:fill="auto"/>
            <w:vAlign w:val="bottom"/>
          </w:tcPr>
          <w:p w14:paraId="1D0C415D" w14:textId="77777777" w:rsidR="00561B51" w:rsidRDefault="00561B51">
            <w:pPr>
              <w:rPr>
                <w:rFonts w:ascii="宋体"/>
                <w:vanish/>
              </w:rPr>
            </w:pPr>
          </w:p>
        </w:tc>
        <w:tc>
          <w:tcPr>
            <w:tcW w:w="0" w:type="auto"/>
            <w:gridSpan w:val="3"/>
            <w:shd w:val="clear" w:color="auto" w:fill="auto"/>
            <w:vAlign w:val="bottom"/>
          </w:tcPr>
          <w:p w14:paraId="1D0C415E" w14:textId="77777777" w:rsidR="00561B51" w:rsidRDefault="00561B51">
            <w:pPr>
              <w:rPr>
                <w:rFonts w:ascii="宋体"/>
                <w:vanish/>
              </w:rPr>
            </w:pPr>
          </w:p>
        </w:tc>
      </w:tr>
      <w:tr w:rsidR="00561B51" w14:paraId="1D0C4168" w14:textId="77777777">
        <w:trPr>
          <w:jc w:val="center"/>
        </w:trPr>
        <w:tc>
          <w:tcPr>
            <w:tcW w:w="0" w:type="auto"/>
            <w:gridSpan w:val="3"/>
            <w:shd w:val="clear" w:color="auto" w:fill="CCEEFF"/>
            <w:tcMar>
              <w:top w:w="40" w:type="dxa"/>
              <w:left w:w="500" w:type="dxa"/>
              <w:bottom w:w="40" w:type="dxa"/>
              <w:right w:w="20" w:type="dxa"/>
            </w:tcMar>
            <w:vAlign w:val="bottom"/>
          </w:tcPr>
          <w:p w14:paraId="1D0C4160" w14:textId="77777777" w:rsidR="00561B51" w:rsidRDefault="00562DD3">
            <w:pPr>
              <w:textAlignment w:val="bottom"/>
            </w:pPr>
            <w:r>
              <w:rPr>
                <w:rFonts w:ascii="Times New Roman" w:eastAsia="宋体" w:hAnsi="Times New Roman"/>
                <w:color w:val="000000"/>
                <w:sz w:val="20"/>
                <w:szCs w:val="20"/>
              </w:rPr>
              <w:t xml:space="preserve">Change in cash from investing </w:t>
            </w:r>
            <w:r>
              <w:rPr>
                <w:rFonts w:ascii="Times New Roman" w:eastAsia="宋体" w:hAnsi="Times New Roman"/>
                <w:color w:val="000000"/>
                <w:sz w:val="20"/>
                <w:szCs w:val="20"/>
              </w:rPr>
              <w:t>activities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161" w14:textId="77777777" w:rsidR="00561B51" w:rsidRDefault="00562DD3">
            <w:pPr>
              <w:jc w:val="right"/>
              <w:textAlignment w:val="bottom"/>
            </w:pPr>
            <w:r>
              <w:rPr>
                <w:rFonts w:ascii="Times New Roman" w:eastAsia="宋体" w:hAnsi="Times New Roman"/>
                <w:color w:val="000000"/>
                <w:sz w:val="20"/>
                <w:szCs w:val="20"/>
              </w:rPr>
              <w:t>(720)</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16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63"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164" w14:textId="77777777" w:rsidR="00561B51" w:rsidRDefault="00562DD3">
            <w:pPr>
              <w:jc w:val="right"/>
              <w:textAlignment w:val="bottom"/>
            </w:pPr>
            <w:r>
              <w:rPr>
                <w:rFonts w:ascii="Times New Roman" w:eastAsia="宋体" w:hAnsi="Times New Roman"/>
                <w:color w:val="000000"/>
                <w:sz w:val="20"/>
                <w:szCs w:val="20"/>
              </w:rPr>
              <w:t>(519)</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165" w14:textId="77777777" w:rsidR="00561B51" w:rsidRDefault="00561B51">
            <w:pPr>
              <w:jc w:val="right"/>
              <w:rPr>
                <w:rFonts w:ascii="宋体"/>
              </w:rPr>
            </w:pPr>
          </w:p>
        </w:tc>
        <w:tc>
          <w:tcPr>
            <w:tcW w:w="0" w:type="auto"/>
            <w:gridSpan w:val="3"/>
            <w:shd w:val="clear" w:color="auto" w:fill="auto"/>
            <w:vAlign w:val="bottom"/>
          </w:tcPr>
          <w:p w14:paraId="1D0C4166" w14:textId="77777777" w:rsidR="00561B51" w:rsidRDefault="00561B51">
            <w:pPr>
              <w:rPr>
                <w:rFonts w:ascii="宋体"/>
                <w:vanish/>
              </w:rPr>
            </w:pPr>
          </w:p>
        </w:tc>
        <w:tc>
          <w:tcPr>
            <w:tcW w:w="0" w:type="auto"/>
            <w:gridSpan w:val="3"/>
            <w:shd w:val="clear" w:color="auto" w:fill="auto"/>
            <w:vAlign w:val="bottom"/>
          </w:tcPr>
          <w:p w14:paraId="1D0C4167" w14:textId="77777777" w:rsidR="00561B51" w:rsidRDefault="00561B51">
            <w:pPr>
              <w:rPr>
                <w:rFonts w:ascii="宋体"/>
                <w:vanish/>
              </w:rPr>
            </w:pPr>
          </w:p>
        </w:tc>
      </w:tr>
      <w:tr w:rsidR="00561B51" w14:paraId="1D0C416F" w14:textId="77777777">
        <w:trPr>
          <w:jc w:val="center"/>
        </w:trPr>
        <w:tc>
          <w:tcPr>
            <w:tcW w:w="0" w:type="auto"/>
            <w:gridSpan w:val="3"/>
            <w:shd w:val="clear" w:color="auto" w:fill="FFFFFF"/>
            <w:tcMar>
              <w:top w:w="40" w:type="dxa"/>
              <w:left w:w="20" w:type="dxa"/>
              <w:bottom w:w="40" w:type="dxa"/>
              <w:right w:w="20" w:type="dxa"/>
            </w:tcMar>
            <w:vAlign w:val="bottom"/>
          </w:tcPr>
          <w:p w14:paraId="1D0C4169" w14:textId="77777777" w:rsidR="00561B51" w:rsidRDefault="00562DD3">
            <w:pPr>
              <w:textAlignment w:val="bottom"/>
            </w:pPr>
            <w:r>
              <w:rPr>
                <w:rFonts w:ascii="Times New Roman" w:eastAsia="宋体" w:hAnsi="Times New Roman"/>
                <w:color w:val="000000"/>
                <w:sz w:val="20"/>
                <w:szCs w:val="20"/>
              </w:rPr>
              <w:t>Cash flows from financing activities:</w:t>
            </w: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416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16B" w14:textId="77777777" w:rsidR="00561B51" w:rsidRDefault="00561B51">
            <w:pPr>
              <w:rPr>
                <w:rFonts w:ascii="宋体"/>
              </w:rPr>
            </w:pP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416C" w14:textId="77777777" w:rsidR="00561B51" w:rsidRDefault="00561B51">
            <w:pPr>
              <w:rPr>
                <w:rFonts w:ascii="宋体"/>
              </w:rPr>
            </w:pPr>
          </w:p>
        </w:tc>
        <w:tc>
          <w:tcPr>
            <w:tcW w:w="0" w:type="auto"/>
            <w:gridSpan w:val="3"/>
            <w:shd w:val="clear" w:color="auto" w:fill="auto"/>
            <w:vAlign w:val="bottom"/>
          </w:tcPr>
          <w:p w14:paraId="1D0C416D" w14:textId="77777777" w:rsidR="00561B51" w:rsidRDefault="00561B51">
            <w:pPr>
              <w:rPr>
                <w:rFonts w:ascii="宋体"/>
                <w:vanish/>
              </w:rPr>
            </w:pPr>
          </w:p>
        </w:tc>
        <w:tc>
          <w:tcPr>
            <w:tcW w:w="0" w:type="auto"/>
            <w:gridSpan w:val="3"/>
            <w:shd w:val="clear" w:color="auto" w:fill="auto"/>
            <w:vAlign w:val="bottom"/>
          </w:tcPr>
          <w:p w14:paraId="1D0C416E" w14:textId="77777777" w:rsidR="00561B51" w:rsidRDefault="00561B51">
            <w:pPr>
              <w:rPr>
                <w:rFonts w:ascii="宋体"/>
                <w:vanish/>
              </w:rPr>
            </w:pPr>
          </w:p>
        </w:tc>
      </w:tr>
      <w:tr w:rsidR="00561B51" w14:paraId="1D0C4176" w14:textId="77777777">
        <w:trPr>
          <w:jc w:val="center"/>
          <w:hidden/>
        </w:trPr>
        <w:tc>
          <w:tcPr>
            <w:tcW w:w="0" w:type="auto"/>
            <w:gridSpan w:val="3"/>
            <w:shd w:val="clear" w:color="auto" w:fill="auto"/>
            <w:vAlign w:val="bottom"/>
          </w:tcPr>
          <w:p w14:paraId="1D0C4170" w14:textId="77777777" w:rsidR="00561B51" w:rsidRDefault="00561B51">
            <w:pPr>
              <w:rPr>
                <w:rFonts w:ascii="宋体"/>
                <w:vanish/>
              </w:rPr>
            </w:pPr>
          </w:p>
        </w:tc>
        <w:tc>
          <w:tcPr>
            <w:tcW w:w="0" w:type="auto"/>
            <w:gridSpan w:val="3"/>
            <w:shd w:val="clear" w:color="auto" w:fill="auto"/>
            <w:vAlign w:val="bottom"/>
          </w:tcPr>
          <w:p w14:paraId="1D0C4171" w14:textId="77777777" w:rsidR="00561B51" w:rsidRDefault="00561B51">
            <w:pPr>
              <w:rPr>
                <w:rFonts w:ascii="宋体"/>
                <w:vanish/>
              </w:rPr>
            </w:pPr>
          </w:p>
        </w:tc>
        <w:tc>
          <w:tcPr>
            <w:tcW w:w="0" w:type="auto"/>
            <w:gridSpan w:val="3"/>
            <w:shd w:val="clear" w:color="auto" w:fill="auto"/>
            <w:vAlign w:val="bottom"/>
          </w:tcPr>
          <w:p w14:paraId="1D0C4172" w14:textId="77777777" w:rsidR="00561B51" w:rsidRDefault="00561B51">
            <w:pPr>
              <w:rPr>
                <w:rFonts w:ascii="宋体"/>
                <w:vanish/>
              </w:rPr>
            </w:pPr>
          </w:p>
        </w:tc>
        <w:tc>
          <w:tcPr>
            <w:tcW w:w="0" w:type="auto"/>
            <w:gridSpan w:val="3"/>
            <w:shd w:val="clear" w:color="auto" w:fill="auto"/>
            <w:vAlign w:val="bottom"/>
          </w:tcPr>
          <w:p w14:paraId="1D0C4173" w14:textId="77777777" w:rsidR="00561B51" w:rsidRDefault="00561B51">
            <w:pPr>
              <w:rPr>
                <w:rFonts w:ascii="宋体"/>
                <w:vanish/>
              </w:rPr>
            </w:pPr>
          </w:p>
        </w:tc>
        <w:tc>
          <w:tcPr>
            <w:tcW w:w="0" w:type="auto"/>
            <w:gridSpan w:val="3"/>
            <w:shd w:val="clear" w:color="auto" w:fill="auto"/>
            <w:vAlign w:val="bottom"/>
          </w:tcPr>
          <w:p w14:paraId="1D0C4174" w14:textId="77777777" w:rsidR="00561B51" w:rsidRDefault="00561B51">
            <w:pPr>
              <w:rPr>
                <w:rFonts w:ascii="宋体"/>
                <w:vanish/>
              </w:rPr>
            </w:pPr>
          </w:p>
        </w:tc>
        <w:tc>
          <w:tcPr>
            <w:tcW w:w="0" w:type="auto"/>
            <w:gridSpan w:val="3"/>
            <w:shd w:val="clear" w:color="auto" w:fill="auto"/>
            <w:vAlign w:val="bottom"/>
          </w:tcPr>
          <w:p w14:paraId="1D0C4175" w14:textId="77777777" w:rsidR="00561B51" w:rsidRDefault="00561B51">
            <w:pPr>
              <w:rPr>
                <w:rFonts w:ascii="宋体"/>
                <w:vanish/>
              </w:rPr>
            </w:pPr>
          </w:p>
        </w:tc>
      </w:tr>
      <w:tr w:rsidR="00561B51" w14:paraId="1D0C417F" w14:textId="77777777">
        <w:trPr>
          <w:jc w:val="center"/>
        </w:trPr>
        <w:tc>
          <w:tcPr>
            <w:tcW w:w="0" w:type="auto"/>
            <w:gridSpan w:val="3"/>
            <w:shd w:val="clear" w:color="auto" w:fill="CCEEFF"/>
            <w:tcMar>
              <w:top w:w="40" w:type="dxa"/>
              <w:left w:w="20" w:type="dxa"/>
              <w:bottom w:w="40" w:type="dxa"/>
              <w:right w:w="20" w:type="dxa"/>
            </w:tcMar>
            <w:vAlign w:val="bottom"/>
          </w:tcPr>
          <w:p w14:paraId="1D0C4177" w14:textId="77777777" w:rsidR="00561B51" w:rsidRDefault="00562DD3">
            <w:pPr>
              <w:spacing w:before="100" w:after="100"/>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CCEEFF"/>
            <w:tcMar>
              <w:top w:w="40" w:type="dxa"/>
              <w:left w:w="20" w:type="dxa"/>
              <w:bottom w:w="40" w:type="dxa"/>
              <w:right w:w="0" w:type="dxa"/>
            </w:tcMar>
            <w:vAlign w:val="bottom"/>
          </w:tcPr>
          <w:p w14:paraId="1D0C4178" w14:textId="77777777" w:rsidR="00561B51" w:rsidRDefault="00562DD3">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1D0C417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7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7B" w14:textId="77777777" w:rsidR="00561B51" w:rsidRDefault="00562DD3">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1D0C417C" w14:textId="77777777" w:rsidR="00561B51" w:rsidRDefault="00561B51">
            <w:pPr>
              <w:jc w:val="right"/>
              <w:rPr>
                <w:rFonts w:ascii="宋体"/>
              </w:rPr>
            </w:pPr>
          </w:p>
        </w:tc>
        <w:tc>
          <w:tcPr>
            <w:tcW w:w="0" w:type="auto"/>
            <w:gridSpan w:val="3"/>
            <w:shd w:val="clear" w:color="auto" w:fill="auto"/>
            <w:vAlign w:val="bottom"/>
          </w:tcPr>
          <w:p w14:paraId="1D0C417D" w14:textId="77777777" w:rsidR="00561B51" w:rsidRDefault="00561B51">
            <w:pPr>
              <w:rPr>
                <w:rFonts w:ascii="宋体"/>
                <w:vanish/>
              </w:rPr>
            </w:pPr>
          </w:p>
        </w:tc>
        <w:tc>
          <w:tcPr>
            <w:tcW w:w="0" w:type="auto"/>
            <w:gridSpan w:val="3"/>
            <w:shd w:val="clear" w:color="auto" w:fill="auto"/>
            <w:vAlign w:val="bottom"/>
          </w:tcPr>
          <w:p w14:paraId="1D0C417E" w14:textId="77777777" w:rsidR="00561B51" w:rsidRDefault="00561B51">
            <w:pPr>
              <w:rPr>
                <w:rFonts w:ascii="宋体"/>
                <w:vanish/>
              </w:rPr>
            </w:pPr>
          </w:p>
        </w:tc>
      </w:tr>
      <w:tr w:rsidR="00561B51" w14:paraId="1D0C4188" w14:textId="77777777">
        <w:trPr>
          <w:jc w:val="center"/>
        </w:trPr>
        <w:tc>
          <w:tcPr>
            <w:tcW w:w="0" w:type="auto"/>
            <w:gridSpan w:val="3"/>
            <w:shd w:val="clear" w:color="auto" w:fill="FFFFFF"/>
            <w:tcMar>
              <w:top w:w="40" w:type="dxa"/>
              <w:left w:w="20" w:type="dxa"/>
              <w:bottom w:w="40" w:type="dxa"/>
              <w:right w:w="20" w:type="dxa"/>
            </w:tcMar>
            <w:vAlign w:val="bottom"/>
          </w:tcPr>
          <w:p w14:paraId="1D0C4180" w14:textId="77777777" w:rsidR="00561B51" w:rsidRDefault="00562DD3">
            <w:pPr>
              <w:spacing w:before="100" w:after="100"/>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FFFFFF"/>
            <w:tcMar>
              <w:top w:w="40" w:type="dxa"/>
              <w:left w:w="20" w:type="dxa"/>
              <w:bottom w:w="40" w:type="dxa"/>
              <w:right w:w="0" w:type="dxa"/>
            </w:tcMar>
            <w:vAlign w:val="bottom"/>
          </w:tcPr>
          <w:p w14:paraId="1D0C4181" w14:textId="77777777" w:rsidR="00561B51" w:rsidRDefault="00562DD3">
            <w:pPr>
              <w:jc w:val="right"/>
              <w:textAlignment w:val="bottom"/>
            </w:pPr>
            <w:r>
              <w:rPr>
                <w:rFonts w:ascii="Times New Roman" w:eastAsia="宋体" w:hAnsi="Times New Roman"/>
                <w:color w:val="000000"/>
                <w:sz w:val="20"/>
                <w:szCs w:val="20"/>
              </w:rPr>
              <w:t>(1,779)</w:t>
            </w:r>
          </w:p>
        </w:tc>
        <w:tc>
          <w:tcPr>
            <w:tcW w:w="0" w:type="auto"/>
            <w:shd w:val="clear" w:color="auto" w:fill="FFFFFF"/>
            <w:tcMar>
              <w:top w:w="40" w:type="dxa"/>
              <w:left w:w="0" w:type="dxa"/>
              <w:bottom w:w="40" w:type="dxa"/>
              <w:right w:w="20" w:type="dxa"/>
            </w:tcMar>
            <w:vAlign w:val="bottom"/>
          </w:tcPr>
          <w:p w14:paraId="1D0C418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8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84" w14:textId="77777777" w:rsidR="00561B51" w:rsidRDefault="00562DD3">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1D0C4185" w14:textId="77777777" w:rsidR="00561B51" w:rsidRDefault="00561B51">
            <w:pPr>
              <w:jc w:val="right"/>
              <w:rPr>
                <w:rFonts w:ascii="宋体"/>
              </w:rPr>
            </w:pPr>
          </w:p>
        </w:tc>
        <w:tc>
          <w:tcPr>
            <w:tcW w:w="0" w:type="auto"/>
            <w:gridSpan w:val="3"/>
            <w:shd w:val="clear" w:color="auto" w:fill="auto"/>
            <w:vAlign w:val="bottom"/>
          </w:tcPr>
          <w:p w14:paraId="1D0C4186" w14:textId="77777777" w:rsidR="00561B51" w:rsidRDefault="00561B51">
            <w:pPr>
              <w:rPr>
                <w:rFonts w:ascii="宋体"/>
                <w:vanish/>
              </w:rPr>
            </w:pPr>
          </w:p>
        </w:tc>
        <w:tc>
          <w:tcPr>
            <w:tcW w:w="0" w:type="auto"/>
            <w:gridSpan w:val="3"/>
            <w:shd w:val="clear" w:color="auto" w:fill="auto"/>
            <w:vAlign w:val="bottom"/>
          </w:tcPr>
          <w:p w14:paraId="1D0C4187" w14:textId="77777777" w:rsidR="00561B51" w:rsidRDefault="00561B51">
            <w:pPr>
              <w:rPr>
                <w:rFonts w:ascii="宋体"/>
                <w:vanish/>
              </w:rPr>
            </w:pPr>
          </w:p>
        </w:tc>
      </w:tr>
      <w:tr w:rsidR="00561B51" w14:paraId="1D0C4191" w14:textId="77777777">
        <w:trPr>
          <w:jc w:val="center"/>
        </w:trPr>
        <w:tc>
          <w:tcPr>
            <w:tcW w:w="0" w:type="auto"/>
            <w:gridSpan w:val="3"/>
            <w:shd w:val="clear" w:color="auto" w:fill="CCEEFF"/>
            <w:tcMar>
              <w:top w:w="40" w:type="dxa"/>
              <w:left w:w="155" w:type="dxa"/>
              <w:bottom w:w="40" w:type="dxa"/>
              <w:right w:w="20" w:type="dxa"/>
            </w:tcMar>
            <w:vAlign w:val="bottom"/>
          </w:tcPr>
          <w:p w14:paraId="1D0C4189" w14:textId="77777777" w:rsidR="00561B51" w:rsidRDefault="00562DD3">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CCEEFF"/>
            <w:tcMar>
              <w:top w:w="40" w:type="dxa"/>
              <w:left w:w="20" w:type="dxa"/>
              <w:bottom w:w="40" w:type="dxa"/>
              <w:right w:w="0" w:type="dxa"/>
            </w:tcMar>
            <w:vAlign w:val="bottom"/>
          </w:tcPr>
          <w:p w14:paraId="1D0C418A" w14:textId="77777777" w:rsidR="00561B51" w:rsidRDefault="00562DD3">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1D0C418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8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8D" w14:textId="77777777" w:rsidR="00561B51" w:rsidRDefault="00562DD3">
            <w:pPr>
              <w:jc w:val="right"/>
              <w:textAlignment w:val="bottom"/>
            </w:pPr>
            <w:r>
              <w:rPr>
                <w:rFonts w:ascii="Times New Roman" w:eastAsia="宋体" w:hAnsi="Times New Roman"/>
                <w:color w:val="000000"/>
                <w:sz w:val="20"/>
                <w:szCs w:val="20"/>
              </w:rPr>
              <w:t>(434)</w:t>
            </w:r>
          </w:p>
        </w:tc>
        <w:tc>
          <w:tcPr>
            <w:tcW w:w="0" w:type="auto"/>
            <w:shd w:val="clear" w:color="auto" w:fill="CCEEFF"/>
            <w:tcMar>
              <w:top w:w="40" w:type="dxa"/>
              <w:left w:w="0" w:type="dxa"/>
              <w:bottom w:w="40" w:type="dxa"/>
              <w:right w:w="20" w:type="dxa"/>
            </w:tcMar>
            <w:vAlign w:val="bottom"/>
          </w:tcPr>
          <w:p w14:paraId="1D0C418E" w14:textId="77777777" w:rsidR="00561B51" w:rsidRDefault="00561B51">
            <w:pPr>
              <w:jc w:val="right"/>
              <w:rPr>
                <w:rFonts w:ascii="宋体"/>
              </w:rPr>
            </w:pPr>
          </w:p>
        </w:tc>
        <w:tc>
          <w:tcPr>
            <w:tcW w:w="0" w:type="auto"/>
            <w:gridSpan w:val="3"/>
            <w:shd w:val="clear" w:color="auto" w:fill="auto"/>
            <w:vAlign w:val="bottom"/>
          </w:tcPr>
          <w:p w14:paraId="1D0C418F" w14:textId="77777777" w:rsidR="00561B51" w:rsidRDefault="00561B51">
            <w:pPr>
              <w:rPr>
                <w:rFonts w:ascii="宋体"/>
                <w:vanish/>
              </w:rPr>
            </w:pPr>
          </w:p>
        </w:tc>
        <w:tc>
          <w:tcPr>
            <w:tcW w:w="0" w:type="auto"/>
            <w:gridSpan w:val="3"/>
            <w:shd w:val="clear" w:color="auto" w:fill="auto"/>
            <w:vAlign w:val="bottom"/>
          </w:tcPr>
          <w:p w14:paraId="1D0C4190" w14:textId="77777777" w:rsidR="00561B51" w:rsidRDefault="00561B51">
            <w:pPr>
              <w:rPr>
                <w:rFonts w:ascii="宋体"/>
                <w:vanish/>
              </w:rPr>
            </w:pPr>
          </w:p>
        </w:tc>
      </w:tr>
      <w:tr w:rsidR="00561B51" w14:paraId="1D0C4198" w14:textId="77777777">
        <w:trPr>
          <w:jc w:val="center"/>
          <w:hidden/>
        </w:trPr>
        <w:tc>
          <w:tcPr>
            <w:tcW w:w="0" w:type="auto"/>
            <w:gridSpan w:val="3"/>
            <w:shd w:val="clear" w:color="auto" w:fill="auto"/>
            <w:vAlign w:val="bottom"/>
          </w:tcPr>
          <w:p w14:paraId="1D0C4192" w14:textId="77777777" w:rsidR="00561B51" w:rsidRDefault="00561B51">
            <w:pPr>
              <w:rPr>
                <w:rFonts w:ascii="宋体"/>
                <w:vanish/>
              </w:rPr>
            </w:pPr>
          </w:p>
        </w:tc>
        <w:tc>
          <w:tcPr>
            <w:tcW w:w="0" w:type="auto"/>
            <w:gridSpan w:val="3"/>
            <w:shd w:val="clear" w:color="auto" w:fill="auto"/>
            <w:vAlign w:val="bottom"/>
          </w:tcPr>
          <w:p w14:paraId="1D0C4193" w14:textId="77777777" w:rsidR="00561B51" w:rsidRDefault="00561B51">
            <w:pPr>
              <w:rPr>
                <w:rFonts w:ascii="宋体"/>
                <w:vanish/>
              </w:rPr>
            </w:pPr>
          </w:p>
        </w:tc>
        <w:tc>
          <w:tcPr>
            <w:tcW w:w="0" w:type="auto"/>
            <w:gridSpan w:val="3"/>
            <w:shd w:val="clear" w:color="auto" w:fill="auto"/>
            <w:vAlign w:val="bottom"/>
          </w:tcPr>
          <w:p w14:paraId="1D0C4194" w14:textId="77777777" w:rsidR="00561B51" w:rsidRDefault="00561B51">
            <w:pPr>
              <w:rPr>
                <w:rFonts w:ascii="宋体"/>
                <w:vanish/>
              </w:rPr>
            </w:pPr>
          </w:p>
        </w:tc>
        <w:tc>
          <w:tcPr>
            <w:tcW w:w="0" w:type="auto"/>
            <w:gridSpan w:val="3"/>
            <w:shd w:val="clear" w:color="auto" w:fill="auto"/>
            <w:vAlign w:val="bottom"/>
          </w:tcPr>
          <w:p w14:paraId="1D0C4195" w14:textId="77777777" w:rsidR="00561B51" w:rsidRDefault="00561B51">
            <w:pPr>
              <w:rPr>
                <w:rFonts w:ascii="宋体"/>
                <w:vanish/>
              </w:rPr>
            </w:pPr>
          </w:p>
        </w:tc>
        <w:tc>
          <w:tcPr>
            <w:tcW w:w="0" w:type="auto"/>
            <w:gridSpan w:val="3"/>
            <w:shd w:val="clear" w:color="auto" w:fill="auto"/>
            <w:vAlign w:val="bottom"/>
          </w:tcPr>
          <w:p w14:paraId="1D0C4196" w14:textId="77777777" w:rsidR="00561B51" w:rsidRDefault="00561B51">
            <w:pPr>
              <w:rPr>
                <w:rFonts w:ascii="宋体"/>
                <w:vanish/>
              </w:rPr>
            </w:pPr>
          </w:p>
        </w:tc>
        <w:tc>
          <w:tcPr>
            <w:tcW w:w="0" w:type="auto"/>
            <w:gridSpan w:val="3"/>
            <w:shd w:val="clear" w:color="auto" w:fill="auto"/>
            <w:vAlign w:val="bottom"/>
          </w:tcPr>
          <w:p w14:paraId="1D0C4197" w14:textId="77777777" w:rsidR="00561B51" w:rsidRDefault="00561B51">
            <w:pPr>
              <w:rPr>
                <w:rFonts w:ascii="宋体"/>
                <w:vanish/>
              </w:rPr>
            </w:pPr>
          </w:p>
        </w:tc>
      </w:tr>
      <w:tr w:rsidR="00561B51" w14:paraId="1D0C41A1" w14:textId="77777777">
        <w:trPr>
          <w:jc w:val="center"/>
        </w:trPr>
        <w:tc>
          <w:tcPr>
            <w:tcW w:w="0" w:type="auto"/>
            <w:gridSpan w:val="3"/>
            <w:shd w:val="clear" w:color="auto" w:fill="FFFFFF"/>
            <w:tcMar>
              <w:top w:w="40" w:type="dxa"/>
              <w:left w:w="155" w:type="dxa"/>
              <w:bottom w:w="40" w:type="dxa"/>
              <w:right w:w="20" w:type="dxa"/>
            </w:tcMar>
            <w:vAlign w:val="bottom"/>
          </w:tcPr>
          <w:p w14:paraId="1D0C4199" w14:textId="77777777" w:rsidR="00561B51" w:rsidRDefault="00562DD3">
            <w:pPr>
              <w:textAlignment w:val="bottom"/>
            </w:pPr>
            <w:r>
              <w:rPr>
                <w:rFonts w:ascii="Times New Roman" w:eastAsia="宋体" w:hAnsi="Times New Roman"/>
                <w:color w:val="000000"/>
                <w:sz w:val="20"/>
                <w:szCs w:val="20"/>
              </w:rPr>
              <w:t>Payment of dividend to stockholders</w:t>
            </w:r>
          </w:p>
        </w:tc>
        <w:tc>
          <w:tcPr>
            <w:tcW w:w="0" w:type="auto"/>
            <w:gridSpan w:val="2"/>
            <w:shd w:val="clear" w:color="auto" w:fill="FFFFFF"/>
            <w:tcMar>
              <w:top w:w="40" w:type="dxa"/>
              <w:left w:w="20" w:type="dxa"/>
              <w:bottom w:w="40" w:type="dxa"/>
              <w:right w:w="0" w:type="dxa"/>
            </w:tcMar>
            <w:vAlign w:val="bottom"/>
          </w:tcPr>
          <w:p w14:paraId="1D0C419A" w14:textId="77777777" w:rsidR="00561B51" w:rsidRDefault="00562DD3">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1D0C419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9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9D"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419E" w14:textId="77777777" w:rsidR="00561B51" w:rsidRDefault="00561B51">
            <w:pPr>
              <w:jc w:val="right"/>
              <w:rPr>
                <w:rFonts w:ascii="宋体"/>
              </w:rPr>
            </w:pPr>
          </w:p>
        </w:tc>
        <w:tc>
          <w:tcPr>
            <w:tcW w:w="0" w:type="auto"/>
            <w:gridSpan w:val="3"/>
            <w:shd w:val="clear" w:color="auto" w:fill="auto"/>
            <w:vAlign w:val="bottom"/>
          </w:tcPr>
          <w:p w14:paraId="1D0C419F" w14:textId="77777777" w:rsidR="00561B51" w:rsidRDefault="00561B51">
            <w:pPr>
              <w:rPr>
                <w:rFonts w:ascii="宋体"/>
                <w:vanish/>
              </w:rPr>
            </w:pPr>
          </w:p>
        </w:tc>
        <w:tc>
          <w:tcPr>
            <w:tcW w:w="0" w:type="auto"/>
            <w:gridSpan w:val="3"/>
            <w:shd w:val="clear" w:color="auto" w:fill="auto"/>
            <w:vAlign w:val="bottom"/>
          </w:tcPr>
          <w:p w14:paraId="1D0C41A0" w14:textId="77777777" w:rsidR="00561B51" w:rsidRDefault="00561B51">
            <w:pPr>
              <w:rPr>
                <w:rFonts w:ascii="宋体"/>
                <w:vanish/>
              </w:rPr>
            </w:pPr>
          </w:p>
        </w:tc>
      </w:tr>
      <w:tr w:rsidR="00561B51" w14:paraId="1D0C41AA" w14:textId="77777777">
        <w:trPr>
          <w:jc w:val="center"/>
        </w:trPr>
        <w:tc>
          <w:tcPr>
            <w:tcW w:w="0" w:type="auto"/>
            <w:gridSpan w:val="3"/>
            <w:shd w:val="clear" w:color="auto" w:fill="CCEEFF"/>
            <w:tcMar>
              <w:top w:w="40" w:type="dxa"/>
              <w:left w:w="155" w:type="dxa"/>
              <w:bottom w:w="40" w:type="dxa"/>
              <w:right w:w="20" w:type="dxa"/>
            </w:tcMar>
            <w:vAlign w:val="bottom"/>
          </w:tcPr>
          <w:p w14:paraId="1D0C41A2" w14:textId="77777777" w:rsidR="00561B51" w:rsidRDefault="00562DD3">
            <w:pPr>
              <w:textAlignment w:val="bottom"/>
            </w:pPr>
            <w:r>
              <w:rPr>
                <w:rFonts w:ascii="Times New Roman" w:eastAsia="宋体" w:hAnsi="Times New Roman"/>
                <w:color w:val="000000"/>
                <w:sz w:val="20"/>
                <w:szCs w:val="20"/>
              </w:rPr>
              <w:t>Proceeds from debt</w:t>
            </w:r>
          </w:p>
        </w:tc>
        <w:tc>
          <w:tcPr>
            <w:tcW w:w="0" w:type="auto"/>
            <w:gridSpan w:val="2"/>
            <w:shd w:val="clear" w:color="auto" w:fill="CCEEFF"/>
            <w:tcMar>
              <w:top w:w="40" w:type="dxa"/>
              <w:left w:w="20" w:type="dxa"/>
              <w:bottom w:w="40" w:type="dxa"/>
              <w:right w:w="0" w:type="dxa"/>
            </w:tcMar>
            <w:vAlign w:val="bottom"/>
          </w:tcPr>
          <w:p w14:paraId="1D0C41A3" w14:textId="77777777" w:rsidR="00561B51" w:rsidRDefault="00562DD3">
            <w:pPr>
              <w:jc w:val="right"/>
              <w:textAlignment w:val="bottom"/>
            </w:pPr>
            <w:r>
              <w:rPr>
                <w:rFonts w:ascii="Times New Roman" w:eastAsia="宋体" w:hAnsi="Times New Roman"/>
                <w:color w:val="000000"/>
                <w:sz w:val="20"/>
                <w:szCs w:val="20"/>
              </w:rPr>
              <w:t>3,034 </w:t>
            </w:r>
          </w:p>
        </w:tc>
        <w:tc>
          <w:tcPr>
            <w:tcW w:w="0" w:type="auto"/>
            <w:shd w:val="clear" w:color="auto" w:fill="CCEEFF"/>
            <w:tcMar>
              <w:top w:w="40" w:type="dxa"/>
              <w:left w:w="0" w:type="dxa"/>
              <w:bottom w:w="40" w:type="dxa"/>
              <w:right w:w="20" w:type="dxa"/>
            </w:tcMar>
            <w:vAlign w:val="bottom"/>
          </w:tcPr>
          <w:p w14:paraId="1D0C41A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A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A6" w14:textId="77777777" w:rsidR="00561B51" w:rsidRDefault="00562DD3">
            <w:pPr>
              <w:jc w:val="right"/>
              <w:textAlignment w:val="bottom"/>
            </w:pPr>
            <w:r>
              <w:rPr>
                <w:rFonts w:ascii="Times New Roman" w:eastAsia="宋体" w:hAnsi="Times New Roman"/>
                <w:color w:val="000000"/>
                <w:sz w:val="20"/>
                <w:szCs w:val="20"/>
              </w:rPr>
              <w:t>2,726 </w:t>
            </w:r>
          </w:p>
        </w:tc>
        <w:tc>
          <w:tcPr>
            <w:tcW w:w="0" w:type="auto"/>
            <w:shd w:val="clear" w:color="auto" w:fill="CCEEFF"/>
            <w:tcMar>
              <w:top w:w="40" w:type="dxa"/>
              <w:left w:w="0" w:type="dxa"/>
              <w:bottom w:w="40" w:type="dxa"/>
              <w:right w:w="20" w:type="dxa"/>
            </w:tcMar>
            <w:vAlign w:val="bottom"/>
          </w:tcPr>
          <w:p w14:paraId="1D0C41A7" w14:textId="77777777" w:rsidR="00561B51" w:rsidRDefault="00561B51">
            <w:pPr>
              <w:jc w:val="right"/>
              <w:rPr>
                <w:rFonts w:ascii="宋体"/>
              </w:rPr>
            </w:pPr>
          </w:p>
        </w:tc>
        <w:tc>
          <w:tcPr>
            <w:tcW w:w="0" w:type="auto"/>
            <w:gridSpan w:val="3"/>
            <w:shd w:val="clear" w:color="auto" w:fill="auto"/>
            <w:vAlign w:val="bottom"/>
          </w:tcPr>
          <w:p w14:paraId="1D0C41A8" w14:textId="77777777" w:rsidR="00561B51" w:rsidRDefault="00561B51">
            <w:pPr>
              <w:rPr>
                <w:rFonts w:ascii="宋体"/>
                <w:vanish/>
              </w:rPr>
            </w:pPr>
          </w:p>
        </w:tc>
        <w:tc>
          <w:tcPr>
            <w:tcW w:w="0" w:type="auto"/>
            <w:gridSpan w:val="3"/>
            <w:shd w:val="clear" w:color="auto" w:fill="auto"/>
            <w:vAlign w:val="bottom"/>
          </w:tcPr>
          <w:p w14:paraId="1D0C41A9" w14:textId="77777777" w:rsidR="00561B51" w:rsidRDefault="00561B51">
            <w:pPr>
              <w:rPr>
                <w:rFonts w:ascii="宋体"/>
                <w:vanish/>
              </w:rPr>
            </w:pPr>
          </w:p>
        </w:tc>
      </w:tr>
      <w:tr w:rsidR="00561B51" w14:paraId="1D0C41B3" w14:textId="77777777">
        <w:trPr>
          <w:jc w:val="center"/>
        </w:trPr>
        <w:tc>
          <w:tcPr>
            <w:tcW w:w="0" w:type="auto"/>
            <w:gridSpan w:val="3"/>
            <w:shd w:val="clear" w:color="auto" w:fill="FFFFFF"/>
            <w:tcMar>
              <w:top w:w="40" w:type="dxa"/>
              <w:left w:w="155" w:type="dxa"/>
              <w:bottom w:w="40" w:type="dxa"/>
              <w:right w:w="20" w:type="dxa"/>
            </w:tcMar>
            <w:vAlign w:val="bottom"/>
          </w:tcPr>
          <w:p w14:paraId="1D0C41AB" w14:textId="77777777" w:rsidR="00561B51" w:rsidRDefault="00562DD3">
            <w:pPr>
              <w:textAlignment w:val="bottom"/>
            </w:pPr>
            <w:r>
              <w:rPr>
                <w:rFonts w:ascii="Times New Roman" w:eastAsia="宋体" w:hAnsi="Times New Roman"/>
                <w:color w:val="000000"/>
                <w:sz w:val="20"/>
                <w:szCs w:val="20"/>
              </w:rPr>
              <w:t>Repayments of debt</w:t>
            </w:r>
          </w:p>
        </w:tc>
        <w:tc>
          <w:tcPr>
            <w:tcW w:w="0" w:type="auto"/>
            <w:gridSpan w:val="2"/>
            <w:shd w:val="clear" w:color="auto" w:fill="FFFFFF"/>
            <w:tcMar>
              <w:top w:w="40" w:type="dxa"/>
              <w:left w:w="20" w:type="dxa"/>
              <w:bottom w:w="40" w:type="dxa"/>
              <w:right w:w="0" w:type="dxa"/>
            </w:tcMar>
            <w:vAlign w:val="bottom"/>
          </w:tcPr>
          <w:p w14:paraId="1D0C41AC" w14:textId="77777777" w:rsidR="00561B51" w:rsidRDefault="00562DD3">
            <w:pPr>
              <w:jc w:val="right"/>
              <w:textAlignment w:val="bottom"/>
            </w:pPr>
            <w:r>
              <w:rPr>
                <w:rFonts w:ascii="Times New Roman" w:eastAsia="宋体" w:hAnsi="Times New Roman"/>
                <w:color w:val="000000"/>
                <w:sz w:val="20"/>
                <w:szCs w:val="20"/>
              </w:rPr>
              <w:t>(2,703)</w:t>
            </w:r>
          </w:p>
        </w:tc>
        <w:tc>
          <w:tcPr>
            <w:tcW w:w="0" w:type="auto"/>
            <w:shd w:val="clear" w:color="auto" w:fill="FFFFFF"/>
            <w:tcMar>
              <w:top w:w="40" w:type="dxa"/>
              <w:left w:w="0" w:type="dxa"/>
              <w:bottom w:w="40" w:type="dxa"/>
              <w:right w:w="20" w:type="dxa"/>
            </w:tcMar>
            <w:vAlign w:val="bottom"/>
          </w:tcPr>
          <w:p w14:paraId="1D0C41A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A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1AF" w14:textId="77777777" w:rsidR="00561B51" w:rsidRDefault="00562DD3">
            <w:pPr>
              <w:jc w:val="right"/>
              <w:textAlignment w:val="bottom"/>
            </w:pPr>
            <w:r>
              <w:rPr>
                <w:rFonts w:ascii="Times New Roman" w:eastAsia="宋体" w:hAnsi="Times New Roman"/>
                <w:color w:val="000000"/>
                <w:sz w:val="20"/>
                <w:szCs w:val="20"/>
              </w:rPr>
              <w:t>(4,070)</w:t>
            </w:r>
          </w:p>
        </w:tc>
        <w:tc>
          <w:tcPr>
            <w:tcW w:w="0" w:type="auto"/>
            <w:shd w:val="clear" w:color="auto" w:fill="FFFFFF"/>
            <w:tcMar>
              <w:top w:w="40" w:type="dxa"/>
              <w:left w:w="0" w:type="dxa"/>
              <w:bottom w:w="40" w:type="dxa"/>
              <w:right w:w="20" w:type="dxa"/>
            </w:tcMar>
            <w:vAlign w:val="bottom"/>
          </w:tcPr>
          <w:p w14:paraId="1D0C41B0" w14:textId="77777777" w:rsidR="00561B51" w:rsidRDefault="00561B51">
            <w:pPr>
              <w:jc w:val="right"/>
              <w:rPr>
                <w:rFonts w:ascii="宋体"/>
              </w:rPr>
            </w:pPr>
          </w:p>
        </w:tc>
        <w:tc>
          <w:tcPr>
            <w:tcW w:w="0" w:type="auto"/>
            <w:gridSpan w:val="3"/>
            <w:shd w:val="clear" w:color="auto" w:fill="auto"/>
            <w:vAlign w:val="bottom"/>
          </w:tcPr>
          <w:p w14:paraId="1D0C41B1" w14:textId="77777777" w:rsidR="00561B51" w:rsidRDefault="00561B51">
            <w:pPr>
              <w:rPr>
                <w:rFonts w:ascii="宋体"/>
                <w:vanish/>
              </w:rPr>
            </w:pPr>
          </w:p>
        </w:tc>
        <w:tc>
          <w:tcPr>
            <w:tcW w:w="0" w:type="auto"/>
            <w:gridSpan w:val="3"/>
            <w:shd w:val="clear" w:color="auto" w:fill="auto"/>
            <w:vAlign w:val="bottom"/>
          </w:tcPr>
          <w:p w14:paraId="1D0C41B2" w14:textId="77777777" w:rsidR="00561B51" w:rsidRDefault="00561B51">
            <w:pPr>
              <w:rPr>
                <w:rFonts w:ascii="宋体"/>
                <w:vanish/>
              </w:rPr>
            </w:pPr>
          </w:p>
        </w:tc>
      </w:tr>
      <w:tr w:rsidR="00561B51" w14:paraId="1D0C41BC" w14:textId="77777777">
        <w:trPr>
          <w:jc w:val="center"/>
        </w:trPr>
        <w:tc>
          <w:tcPr>
            <w:tcW w:w="0" w:type="auto"/>
            <w:gridSpan w:val="3"/>
            <w:shd w:val="clear" w:color="auto" w:fill="CCEEFF"/>
            <w:tcMar>
              <w:top w:w="40" w:type="dxa"/>
              <w:left w:w="155" w:type="dxa"/>
              <w:bottom w:w="40" w:type="dxa"/>
              <w:right w:w="20" w:type="dxa"/>
            </w:tcMar>
            <w:vAlign w:val="bottom"/>
          </w:tcPr>
          <w:p w14:paraId="1D0C41B4" w14:textId="77777777" w:rsidR="00561B51" w:rsidRDefault="00562DD3">
            <w:pPr>
              <w:textAlignment w:val="bottom"/>
            </w:pPr>
            <w:r>
              <w:rPr>
                <w:rFonts w:ascii="Times New Roman" w:eastAsia="宋体" w:hAnsi="Times New Roman"/>
                <w:color w:val="000000"/>
                <w:sz w:val="20"/>
                <w:szCs w:val="20"/>
              </w:rPr>
              <w:t>Debt-related costs and other, net</w:t>
            </w:r>
          </w:p>
        </w:tc>
        <w:tc>
          <w:tcPr>
            <w:tcW w:w="0" w:type="auto"/>
            <w:gridSpan w:val="2"/>
            <w:shd w:val="clear" w:color="auto" w:fill="CCEEFF"/>
            <w:tcMar>
              <w:top w:w="40" w:type="dxa"/>
              <w:left w:w="20" w:type="dxa"/>
              <w:bottom w:w="40" w:type="dxa"/>
              <w:right w:w="0" w:type="dxa"/>
            </w:tcMar>
            <w:vAlign w:val="bottom"/>
          </w:tcPr>
          <w:p w14:paraId="1D0C41B5" w14:textId="77777777" w:rsidR="00561B51" w:rsidRDefault="00562DD3">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1D0C41B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B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1B8" w14:textId="77777777" w:rsidR="00561B51" w:rsidRDefault="00562DD3">
            <w:pPr>
              <w:jc w:val="right"/>
              <w:textAlignment w:val="bottom"/>
            </w:pPr>
            <w:r>
              <w:rPr>
                <w:rFonts w:ascii="Times New Roman" w:eastAsia="宋体" w:hAnsi="Times New Roman"/>
                <w:color w:val="000000"/>
                <w:sz w:val="20"/>
                <w:szCs w:val="20"/>
              </w:rPr>
              <w:t>(11)</w:t>
            </w:r>
          </w:p>
        </w:tc>
        <w:tc>
          <w:tcPr>
            <w:tcW w:w="0" w:type="auto"/>
            <w:shd w:val="clear" w:color="auto" w:fill="CCEEFF"/>
            <w:tcMar>
              <w:top w:w="40" w:type="dxa"/>
              <w:left w:w="0" w:type="dxa"/>
              <w:bottom w:w="40" w:type="dxa"/>
              <w:right w:w="20" w:type="dxa"/>
            </w:tcMar>
            <w:vAlign w:val="bottom"/>
          </w:tcPr>
          <w:p w14:paraId="1D0C41B9" w14:textId="77777777" w:rsidR="00561B51" w:rsidRDefault="00561B51">
            <w:pPr>
              <w:jc w:val="right"/>
              <w:rPr>
                <w:rFonts w:ascii="宋体"/>
              </w:rPr>
            </w:pPr>
          </w:p>
        </w:tc>
        <w:tc>
          <w:tcPr>
            <w:tcW w:w="0" w:type="auto"/>
            <w:gridSpan w:val="3"/>
            <w:shd w:val="clear" w:color="auto" w:fill="auto"/>
            <w:vAlign w:val="bottom"/>
          </w:tcPr>
          <w:p w14:paraId="1D0C41BA" w14:textId="77777777" w:rsidR="00561B51" w:rsidRDefault="00561B51">
            <w:pPr>
              <w:rPr>
                <w:rFonts w:ascii="宋体"/>
                <w:vanish/>
              </w:rPr>
            </w:pPr>
          </w:p>
        </w:tc>
        <w:tc>
          <w:tcPr>
            <w:tcW w:w="0" w:type="auto"/>
            <w:gridSpan w:val="3"/>
            <w:shd w:val="clear" w:color="auto" w:fill="auto"/>
            <w:vAlign w:val="bottom"/>
          </w:tcPr>
          <w:p w14:paraId="1D0C41BB" w14:textId="77777777" w:rsidR="00561B51" w:rsidRDefault="00561B51">
            <w:pPr>
              <w:rPr>
                <w:rFonts w:ascii="宋体"/>
                <w:vanish/>
              </w:rPr>
            </w:pPr>
          </w:p>
        </w:tc>
      </w:tr>
      <w:tr w:rsidR="00561B51" w14:paraId="1D0C41C5" w14:textId="77777777">
        <w:trPr>
          <w:jc w:val="center"/>
        </w:trPr>
        <w:tc>
          <w:tcPr>
            <w:tcW w:w="0" w:type="auto"/>
            <w:gridSpan w:val="3"/>
            <w:shd w:val="clear" w:color="auto" w:fill="FFFFFF"/>
            <w:tcMar>
              <w:top w:w="40" w:type="dxa"/>
              <w:left w:w="485" w:type="dxa"/>
              <w:bottom w:w="40" w:type="dxa"/>
              <w:right w:w="20" w:type="dxa"/>
            </w:tcMar>
            <w:vAlign w:val="bottom"/>
          </w:tcPr>
          <w:p w14:paraId="1D0C41BD" w14:textId="77777777" w:rsidR="00561B51" w:rsidRDefault="00562DD3">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1BE" w14:textId="77777777" w:rsidR="00561B51" w:rsidRDefault="00562DD3">
            <w:pPr>
              <w:jc w:val="right"/>
              <w:textAlignment w:val="bottom"/>
            </w:pPr>
            <w:r>
              <w:rPr>
                <w:rFonts w:ascii="Times New Roman" w:eastAsia="宋体" w:hAnsi="Times New Roman"/>
                <w:color w:val="000000"/>
                <w:sz w:val="20"/>
                <w:szCs w:val="20"/>
              </w:rPr>
              <w:t>(1,706)</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1B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C0"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1C1" w14:textId="77777777" w:rsidR="00561B51" w:rsidRDefault="00562DD3">
            <w:pPr>
              <w:jc w:val="right"/>
              <w:textAlignment w:val="bottom"/>
            </w:pPr>
            <w:r>
              <w:rPr>
                <w:rFonts w:ascii="Times New Roman" w:eastAsia="宋体" w:hAnsi="Times New Roman"/>
                <w:color w:val="000000"/>
                <w:sz w:val="20"/>
                <w:szCs w:val="20"/>
              </w:rPr>
              <w:t>(1,638)</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1C2" w14:textId="77777777" w:rsidR="00561B51" w:rsidRDefault="00561B51">
            <w:pPr>
              <w:jc w:val="right"/>
              <w:rPr>
                <w:rFonts w:ascii="宋体"/>
              </w:rPr>
            </w:pPr>
          </w:p>
        </w:tc>
        <w:tc>
          <w:tcPr>
            <w:tcW w:w="0" w:type="auto"/>
            <w:gridSpan w:val="3"/>
            <w:shd w:val="clear" w:color="auto" w:fill="auto"/>
            <w:vAlign w:val="bottom"/>
          </w:tcPr>
          <w:p w14:paraId="1D0C41C3" w14:textId="77777777" w:rsidR="00561B51" w:rsidRDefault="00561B51">
            <w:pPr>
              <w:rPr>
                <w:rFonts w:ascii="宋体"/>
                <w:vanish/>
              </w:rPr>
            </w:pPr>
          </w:p>
        </w:tc>
        <w:tc>
          <w:tcPr>
            <w:tcW w:w="0" w:type="auto"/>
            <w:gridSpan w:val="3"/>
            <w:shd w:val="clear" w:color="auto" w:fill="auto"/>
            <w:vAlign w:val="bottom"/>
          </w:tcPr>
          <w:p w14:paraId="1D0C41C4" w14:textId="77777777" w:rsidR="00561B51" w:rsidRDefault="00561B51">
            <w:pPr>
              <w:rPr>
                <w:rFonts w:ascii="宋体"/>
                <w:vanish/>
              </w:rPr>
            </w:pPr>
          </w:p>
        </w:tc>
      </w:tr>
      <w:tr w:rsidR="00561B51" w14:paraId="1D0C41CE" w14:textId="77777777">
        <w:trPr>
          <w:jc w:val="center"/>
        </w:trPr>
        <w:tc>
          <w:tcPr>
            <w:tcW w:w="0" w:type="auto"/>
            <w:gridSpan w:val="3"/>
            <w:shd w:val="clear" w:color="auto" w:fill="CCEEFF"/>
            <w:tcMar>
              <w:top w:w="40" w:type="dxa"/>
              <w:left w:w="20" w:type="dxa"/>
              <w:bottom w:w="40" w:type="dxa"/>
              <w:right w:w="20" w:type="dxa"/>
            </w:tcMar>
            <w:vAlign w:val="bottom"/>
          </w:tcPr>
          <w:p w14:paraId="1D0C41C6" w14:textId="77777777" w:rsidR="00561B51" w:rsidRDefault="00562DD3">
            <w:pPr>
              <w:textAlignment w:val="bottom"/>
            </w:pPr>
            <w:r>
              <w:rPr>
                <w:rFonts w:ascii="Times New Roman" w:eastAsia="宋体" w:hAnsi="Times New Roman"/>
                <w:color w:val="000000"/>
                <w:sz w:val="20"/>
                <w:szCs w:val="20"/>
              </w:rPr>
              <w:t xml:space="preserve">Effect of </w:t>
            </w:r>
            <w:r>
              <w:rPr>
                <w:rFonts w:ascii="Times New Roman" w:eastAsia="宋体" w:hAnsi="Times New Roman"/>
                <w:color w:val="000000"/>
                <w:sz w:val="20"/>
                <w:szCs w:val="20"/>
              </w:rPr>
              <w:t>exchange rate changes on cash, cash equivalents, and restricted cash</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1C7" w14:textId="77777777" w:rsidR="00561B51" w:rsidRDefault="00562DD3">
            <w:pPr>
              <w:jc w:val="right"/>
              <w:textAlignment w:val="bottom"/>
            </w:pPr>
            <w:r>
              <w:rPr>
                <w:rFonts w:ascii="Times New Roman" w:eastAsia="宋体" w:hAnsi="Times New Roman"/>
                <w:color w:val="000000"/>
                <w:sz w:val="20"/>
                <w:szCs w:val="20"/>
              </w:rPr>
              <w:t>(111)</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1C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1C9"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1CA" w14:textId="77777777" w:rsidR="00561B51" w:rsidRDefault="00562DD3">
            <w:pPr>
              <w:jc w:val="right"/>
              <w:textAlignment w:val="bottom"/>
            </w:pPr>
            <w:r>
              <w:rPr>
                <w:rFonts w:ascii="Times New Roman" w:eastAsia="宋体" w:hAnsi="Times New Roman"/>
                <w:color w:val="000000"/>
                <w:sz w:val="20"/>
                <w:szCs w:val="20"/>
              </w:rPr>
              <w:t>(5)</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1CB" w14:textId="77777777" w:rsidR="00561B51" w:rsidRDefault="00561B51">
            <w:pPr>
              <w:jc w:val="right"/>
              <w:rPr>
                <w:rFonts w:ascii="宋体"/>
              </w:rPr>
            </w:pPr>
          </w:p>
        </w:tc>
        <w:tc>
          <w:tcPr>
            <w:tcW w:w="0" w:type="auto"/>
            <w:gridSpan w:val="3"/>
            <w:shd w:val="clear" w:color="auto" w:fill="auto"/>
            <w:vAlign w:val="bottom"/>
          </w:tcPr>
          <w:p w14:paraId="1D0C41CC" w14:textId="77777777" w:rsidR="00561B51" w:rsidRDefault="00561B51">
            <w:pPr>
              <w:rPr>
                <w:rFonts w:ascii="宋体"/>
                <w:vanish/>
              </w:rPr>
            </w:pPr>
          </w:p>
        </w:tc>
        <w:tc>
          <w:tcPr>
            <w:tcW w:w="0" w:type="auto"/>
            <w:gridSpan w:val="3"/>
            <w:shd w:val="clear" w:color="auto" w:fill="auto"/>
            <w:vAlign w:val="bottom"/>
          </w:tcPr>
          <w:p w14:paraId="1D0C41CD" w14:textId="77777777" w:rsidR="00561B51" w:rsidRDefault="00561B51">
            <w:pPr>
              <w:rPr>
                <w:rFonts w:ascii="宋体"/>
                <w:vanish/>
              </w:rPr>
            </w:pPr>
          </w:p>
        </w:tc>
      </w:tr>
      <w:tr w:rsidR="00561B51" w14:paraId="1D0C41D7" w14:textId="77777777">
        <w:trPr>
          <w:jc w:val="center"/>
        </w:trPr>
        <w:tc>
          <w:tcPr>
            <w:tcW w:w="0" w:type="auto"/>
            <w:gridSpan w:val="3"/>
            <w:shd w:val="clear" w:color="auto" w:fill="FFFFFF"/>
            <w:tcMar>
              <w:top w:w="40" w:type="dxa"/>
              <w:left w:w="20" w:type="dxa"/>
              <w:bottom w:w="40" w:type="dxa"/>
              <w:right w:w="20" w:type="dxa"/>
            </w:tcMar>
            <w:vAlign w:val="bottom"/>
          </w:tcPr>
          <w:p w14:paraId="1D0C41CF" w14:textId="77777777" w:rsidR="00561B51" w:rsidRDefault="00562DD3">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41D0" w14:textId="77777777" w:rsidR="00561B51" w:rsidRDefault="00562DD3">
            <w:pPr>
              <w:jc w:val="right"/>
              <w:textAlignment w:val="bottom"/>
            </w:pPr>
            <w:r>
              <w:rPr>
                <w:rFonts w:ascii="Times New Roman" w:eastAsia="宋体" w:hAnsi="Times New Roman"/>
                <w:color w:val="000000"/>
                <w:sz w:val="19"/>
                <w:szCs w:val="19"/>
              </w:rPr>
              <w:t>(2,806)</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41D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1D2" w14:textId="77777777" w:rsidR="00561B51" w:rsidRDefault="00561B51">
            <w:pPr>
              <w:rPr>
                <w:rFonts w:ascii="宋体"/>
              </w:rPr>
            </w:pP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41D3" w14:textId="77777777" w:rsidR="00561B51" w:rsidRDefault="00562DD3">
            <w:pPr>
              <w:jc w:val="right"/>
              <w:textAlignment w:val="bottom"/>
            </w:pPr>
            <w:r>
              <w:rPr>
                <w:rFonts w:ascii="Times New Roman" w:eastAsia="宋体" w:hAnsi="Times New Roman"/>
                <w:color w:val="000000"/>
                <w:sz w:val="19"/>
                <w:szCs w:val="19"/>
              </w:rPr>
              <w:t>76 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41D4" w14:textId="77777777" w:rsidR="00561B51" w:rsidRDefault="00561B51">
            <w:pPr>
              <w:jc w:val="right"/>
              <w:rPr>
                <w:rFonts w:ascii="宋体"/>
              </w:rPr>
            </w:pPr>
          </w:p>
        </w:tc>
        <w:tc>
          <w:tcPr>
            <w:tcW w:w="0" w:type="auto"/>
            <w:gridSpan w:val="3"/>
            <w:shd w:val="clear" w:color="auto" w:fill="auto"/>
            <w:vAlign w:val="bottom"/>
          </w:tcPr>
          <w:p w14:paraId="1D0C41D5" w14:textId="77777777" w:rsidR="00561B51" w:rsidRDefault="00561B51">
            <w:pPr>
              <w:rPr>
                <w:rFonts w:ascii="宋体"/>
                <w:vanish/>
              </w:rPr>
            </w:pPr>
          </w:p>
        </w:tc>
        <w:tc>
          <w:tcPr>
            <w:tcW w:w="0" w:type="auto"/>
            <w:gridSpan w:val="3"/>
            <w:shd w:val="clear" w:color="auto" w:fill="auto"/>
            <w:vAlign w:val="bottom"/>
          </w:tcPr>
          <w:p w14:paraId="1D0C41D6" w14:textId="77777777" w:rsidR="00561B51" w:rsidRDefault="00561B51">
            <w:pPr>
              <w:rPr>
                <w:rFonts w:ascii="宋体"/>
                <w:vanish/>
              </w:rPr>
            </w:pPr>
          </w:p>
        </w:tc>
      </w:tr>
    </w:tbl>
    <w:p w14:paraId="1D0C41D8" w14:textId="77777777" w:rsidR="00561B51" w:rsidRDefault="00562DD3">
      <w:pPr>
        <w:spacing w:before="180"/>
        <w:jc w:val="center"/>
      </w:pPr>
      <w:r>
        <w:rPr>
          <w:rFonts w:ascii="Times New Roman" w:eastAsia="宋体" w:hAnsi="Times New Roman"/>
          <w:color w:val="000000"/>
          <w:sz w:val="20"/>
          <w:szCs w:val="20"/>
        </w:rPr>
        <w:t xml:space="preserve">The accompanying notes are an integral part of these Condensed Consolidated Financial </w:t>
      </w:r>
      <w:r>
        <w:rPr>
          <w:rFonts w:ascii="Times New Roman" w:eastAsia="宋体" w:hAnsi="Times New Roman"/>
          <w:color w:val="000000"/>
          <w:sz w:val="20"/>
          <w:szCs w:val="20"/>
        </w:rPr>
        <w:t>Statements.</w:t>
      </w:r>
    </w:p>
    <w:p w14:paraId="1D0C41D9" w14:textId="77777777" w:rsidR="00561B51" w:rsidRDefault="00561B51">
      <w:pPr>
        <w:jc w:val="center"/>
      </w:pPr>
    </w:p>
    <w:p w14:paraId="1D0C41DA" w14:textId="77777777" w:rsidR="00561B51" w:rsidRDefault="00561B51">
      <w:pPr>
        <w:jc w:val="center"/>
      </w:pPr>
    </w:p>
    <w:p w14:paraId="1D0C41DB" w14:textId="77777777" w:rsidR="00561B51" w:rsidRDefault="00561B51">
      <w:pPr>
        <w:jc w:val="center"/>
      </w:pPr>
    </w:p>
    <w:p w14:paraId="1D0C41DC" w14:textId="77777777" w:rsidR="00561B51" w:rsidRDefault="00561B51">
      <w:pPr>
        <w:spacing w:after="120"/>
        <w:jc w:val="center"/>
      </w:pPr>
    </w:p>
    <w:p w14:paraId="1D0C41DD" w14:textId="77777777" w:rsidR="00561B51" w:rsidRDefault="00561B51">
      <w:pPr>
        <w:spacing w:after="120"/>
        <w:jc w:val="center"/>
      </w:pPr>
    </w:p>
    <w:p w14:paraId="1D0C41DE" w14:textId="77777777" w:rsidR="00561B51" w:rsidRDefault="00561B51">
      <w:pPr>
        <w:spacing w:after="120"/>
        <w:jc w:val="center"/>
      </w:pPr>
    </w:p>
    <w:p w14:paraId="1D0C41DF" w14:textId="77777777" w:rsidR="00561B51" w:rsidRDefault="00561B51">
      <w:pPr>
        <w:jc w:val="center"/>
      </w:pPr>
    </w:p>
    <w:p w14:paraId="1D0C41E0" w14:textId="77777777" w:rsidR="00561B51" w:rsidRDefault="00562DD3">
      <w:pPr>
        <w:jc w:val="center"/>
      </w:pPr>
      <w:r>
        <w:rPr>
          <w:rFonts w:ascii="Times New Roman" w:eastAsia="宋体" w:hAnsi="Times New Roman"/>
          <w:color w:val="000000"/>
          <w:sz w:val="20"/>
          <w:szCs w:val="20"/>
        </w:rPr>
        <w:t>8</w:t>
      </w:r>
    </w:p>
    <w:p w14:paraId="1D0C41E1" w14:textId="77777777" w:rsidR="00561B51" w:rsidRDefault="00561B51">
      <w:pPr>
        <w:jc w:val="center"/>
      </w:pPr>
    </w:p>
    <w:p w14:paraId="1D0C41E2" w14:textId="77777777" w:rsidR="00561B51" w:rsidRDefault="00562DD3">
      <w:r>
        <w:pict w14:anchorId="1D0C7AFC">
          <v:rect id="_x0000_i1032" style="width:415.3pt;height:1.5pt" o:hralign="center" o:hrstd="t" o:hr="t" fillcolor="#a0a0a0" stroked="f"/>
        </w:pict>
      </w:r>
    </w:p>
    <w:p w14:paraId="1D0C41E3" w14:textId="77777777" w:rsidR="00561B51" w:rsidRDefault="00562DD3">
      <w:hyperlink r:id="rId144" w:anchor="i5420052e019f46fd8792a5862d1f0a8f_10" w:history="1">
        <w:r>
          <w:rPr>
            <w:rStyle w:val="a5"/>
            <w:rFonts w:ascii="Times New Roman" w:eastAsia="宋体" w:hAnsi="Times New Roman"/>
            <w:sz w:val="20"/>
            <w:szCs w:val="20"/>
          </w:rPr>
          <w:t>Table of Contents</w:t>
        </w:r>
      </w:hyperlink>
    </w:p>
    <w:p w14:paraId="1D0C41E4" w14:textId="77777777" w:rsidR="00561B51" w:rsidRDefault="00562DD3">
      <w:pPr>
        <w:spacing w:after="120"/>
        <w:jc w:val="center"/>
      </w:pPr>
      <w:r>
        <w:rPr>
          <w:rFonts w:ascii="Times New Roman" w:eastAsia="宋体" w:hAnsi="Times New Roman"/>
          <w:b/>
          <w:bCs/>
          <w:color w:val="000000"/>
          <w:sz w:val="20"/>
          <w:szCs w:val="20"/>
        </w:rPr>
        <w:t>DELL TECHNOLOGIES INC.</w:t>
      </w:r>
    </w:p>
    <w:p w14:paraId="1D0C41E5" w14:textId="77777777" w:rsidR="00561B51" w:rsidRDefault="00562DD3">
      <w:pPr>
        <w:spacing w:after="60"/>
        <w:jc w:val="center"/>
      </w:pPr>
      <w:r>
        <w:rPr>
          <w:rFonts w:ascii="Times New Roman" w:eastAsia="宋体" w:hAnsi="Times New Roman"/>
          <w:b/>
          <w:bCs/>
          <w:color w:val="000000"/>
          <w:sz w:val="20"/>
          <w:szCs w:val="20"/>
        </w:rPr>
        <w:t>CONDENSED CONSOLIDATED STATEMENTS OF CASH FLOWS</w:t>
      </w:r>
    </w:p>
    <w:p w14:paraId="1D0C41E6" w14:textId="77777777" w:rsidR="00561B51" w:rsidRDefault="00562DD3">
      <w:pPr>
        <w:spacing w:after="60"/>
        <w:jc w:val="center"/>
      </w:pPr>
      <w:r>
        <w:rPr>
          <w:rFonts w:ascii="Times New Roman" w:eastAsia="宋体" w:hAnsi="Times New Roman"/>
          <w:color w:val="000000"/>
          <w:sz w:val="20"/>
          <w:szCs w:val="20"/>
          <w:shd w:val="clear" w:color="auto" w:fill="FFFFFF"/>
        </w:rPr>
        <w:t>(continued; i</w:t>
      </w:r>
      <w:r>
        <w:rPr>
          <w:rFonts w:ascii="Times New Roman" w:eastAsia="宋体" w:hAnsi="Times New Roman"/>
          <w:color w:val="000000"/>
          <w:sz w:val="20"/>
          <w:szCs w:val="20"/>
          <w:shd w:val="clear" w:color="auto" w:fill="FFFFFF"/>
        </w:rPr>
        <w:t>n millions; unaudited)</w:t>
      </w:r>
    </w:p>
    <w:p w14:paraId="1D0C41E7" w14:textId="77777777" w:rsidR="00561B51" w:rsidRDefault="00561B51">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183"/>
        <w:gridCol w:w="38"/>
        <w:gridCol w:w="120"/>
        <w:gridCol w:w="1219"/>
        <w:gridCol w:w="36"/>
        <w:gridCol w:w="36"/>
        <w:gridCol w:w="36"/>
        <w:gridCol w:w="36"/>
        <w:gridCol w:w="120"/>
        <w:gridCol w:w="1220"/>
        <w:gridCol w:w="36"/>
        <w:gridCol w:w="36"/>
        <w:gridCol w:w="36"/>
        <w:gridCol w:w="36"/>
        <w:gridCol w:w="36"/>
        <w:gridCol w:w="36"/>
        <w:gridCol w:w="36"/>
      </w:tblGrid>
      <w:tr w:rsidR="00561B51" w14:paraId="1D0C41F6" w14:textId="77777777">
        <w:trPr>
          <w:jc w:val="center"/>
        </w:trPr>
        <w:tc>
          <w:tcPr>
            <w:tcW w:w="50" w:type="pct"/>
            <w:shd w:val="clear" w:color="auto" w:fill="auto"/>
            <w:vAlign w:val="bottom"/>
          </w:tcPr>
          <w:p w14:paraId="1D0C41E8" w14:textId="77777777" w:rsidR="00561B51" w:rsidRDefault="00561B51">
            <w:pPr>
              <w:rPr>
                <w:rFonts w:ascii="宋体"/>
              </w:rPr>
            </w:pPr>
          </w:p>
        </w:tc>
        <w:tc>
          <w:tcPr>
            <w:tcW w:w="3234" w:type="pct"/>
            <w:shd w:val="clear" w:color="auto" w:fill="auto"/>
            <w:vAlign w:val="bottom"/>
          </w:tcPr>
          <w:p w14:paraId="1D0C41E9" w14:textId="77777777" w:rsidR="00561B51" w:rsidRDefault="00561B51">
            <w:pPr>
              <w:rPr>
                <w:rFonts w:ascii="宋体"/>
              </w:rPr>
            </w:pPr>
          </w:p>
        </w:tc>
        <w:tc>
          <w:tcPr>
            <w:tcW w:w="5" w:type="pct"/>
            <w:shd w:val="clear" w:color="auto" w:fill="auto"/>
            <w:vAlign w:val="bottom"/>
          </w:tcPr>
          <w:p w14:paraId="1D0C41EA" w14:textId="77777777" w:rsidR="00561B51" w:rsidRDefault="00561B51">
            <w:pPr>
              <w:rPr>
                <w:rFonts w:ascii="宋体"/>
              </w:rPr>
            </w:pPr>
          </w:p>
        </w:tc>
        <w:tc>
          <w:tcPr>
            <w:tcW w:w="50" w:type="pct"/>
            <w:shd w:val="clear" w:color="auto" w:fill="auto"/>
            <w:vAlign w:val="bottom"/>
          </w:tcPr>
          <w:p w14:paraId="1D0C41EB" w14:textId="77777777" w:rsidR="00561B51" w:rsidRDefault="00561B51">
            <w:pPr>
              <w:rPr>
                <w:rFonts w:ascii="宋体"/>
              </w:rPr>
            </w:pPr>
          </w:p>
        </w:tc>
        <w:tc>
          <w:tcPr>
            <w:tcW w:w="785" w:type="pct"/>
            <w:shd w:val="clear" w:color="auto" w:fill="auto"/>
            <w:vAlign w:val="bottom"/>
          </w:tcPr>
          <w:p w14:paraId="1D0C41EC" w14:textId="77777777" w:rsidR="00561B51" w:rsidRDefault="00561B51">
            <w:pPr>
              <w:rPr>
                <w:rFonts w:ascii="宋体"/>
              </w:rPr>
            </w:pPr>
          </w:p>
        </w:tc>
        <w:tc>
          <w:tcPr>
            <w:tcW w:w="5" w:type="pct"/>
            <w:shd w:val="clear" w:color="auto" w:fill="auto"/>
            <w:vAlign w:val="bottom"/>
          </w:tcPr>
          <w:p w14:paraId="1D0C41ED" w14:textId="77777777" w:rsidR="00561B51" w:rsidRDefault="00561B51">
            <w:pPr>
              <w:rPr>
                <w:rFonts w:ascii="宋体"/>
              </w:rPr>
            </w:pPr>
          </w:p>
        </w:tc>
        <w:tc>
          <w:tcPr>
            <w:tcW w:w="5" w:type="pct"/>
            <w:shd w:val="clear" w:color="auto" w:fill="auto"/>
            <w:vAlign w:val="bottom"/>
          </w:tcPr>
          <w:p w14:paraId="1D0C41EE" w14:textId="77777777" w:rsidR="00561B51" w:rsidRDefault="00561B51">
            <w:pPr>
              <w:rPr>
                <w:rFonts w:ascii="宋体"/>
              </w:rPr>
            </w:pPr>
          </w:p>
        </w:tc>
        <w:tc>
          <w:tcPr>
            <w:tcW w:w="19" w:type="pct"/>
            <w:shd w:val="clear" w:color="auto" w:fill="auto"/>
            <w:vAlign w:val="bottom"/>
          </w:tcPr>
          <w:p w14:paraId="1D0C41EF" w14:textId="77777777" w:rsidR="00561B51" w:rsidRDefault="00561B51">
            <w:pPr>
              <w:rPr>
                <w:rFonts w:ascii="宋体"/>
              </w:rPr>
            </w:pPr>
          </w:p>
        </w:tc>
        <w:tc>
          <w:tcPr>
            <w:tcW w:w="5" w:type="pct"/>
            <w:shd w:val="clear" w:color="auto" w:fill="auto"/>
            <w:vAlign w:val="bottom"/>
          </w:tcPr>
          <w:p w14:paraId="1D0C41F0" w14:textId="77777777" w:rsidR="00561B51" w:rsidRDefault="00561B51">
            <w:pPr>
              <w:rPr>
                <w:rFonts w:ascii="宋体"/>
              </w:rPr>
            </w:pPr>
          </w:p>
        </w:tc>
        <w:tc>
          <w:tcPr>
            <w:tcW w:w="50" w:type="pct"/>
            <w:shd w:val="clear" w:color="auto" w:fill="auto"/>
            <w:vAlign w:val="bottom"/>
          </w:tcPr>
          <w:p w14:paraId="1D0C41F1" w14:textId="77777777" w:rsidR="00561B51" w:rsidRDefault="00561B51">
            <w:pPr>
              <w:rPr>
                <w:rFonts w:ascii="宋体"/>
              </w:rPr>
            </w:pPr>
          </w:p>
        </w:tc>
        <w:tc>
          <w:tcPr>
            <w:tcW w:w="785" w:type="pct"/>
            <w:shd w:val="clear" w:color="auto" w:fill="auto"/>
            <w:vAlign w:val="bottom"/>
          </w:tcPr>
          <w:p w14:paraId="1D0C41F2" w14:textId="77777777" w:rsidR="00561B51" w:rsidRDefault="00561B51">
            <w:pPr>
              <w:rPr>
                <w:rFonts w:ascii="宋体"/>
              </w:rPr>
            </w:pPr>
          </w:p>
        </w:tc>
        <w:tc>
          <w:tcPr>
            <w:tcW w:w="5" w:type="pct"/>
            <w:shd w:val="clear" w:color="auto" w:fill="auto"/>
            <w:vAlign w:val="bottom"/>
          </w:tcPr>
          <w:p w14:paraId="1D0C41F3" w14:textId="77777777" w:rsidR="00561B51" w:rsidRDefault="00561B51">
            <w:pPr>
              <w:rPr>
                <w:rFonts w:ascii="宋体"/>
              </w:rPr>
            </w:pPr>
          </w:p>
        </w:tc>
        <w:tc>
          <w:tcPr>
            <w:tcW w:w="0" w:type="auto"/>
            <w:gridSpan w:val="3"/>
            <w:shd w:val="clear" w:color="auto" w:fill="auto"/>
            <w:vAlign w:val="bottom"/>
          </w:tcPr>
          <w:p w14:paraId="1D0C41F4" w14:textId="77777777" w:rsidR="00561B51" w:rsidRDefault="00561B51">
            <w:pPr>
              <w:rPr>
                <w:rFonts w:ascii="宋体"/>
                <w:vanish/>
              </w:rPr>
            </w:pPr>
          </w:p>
        </w:tc>
        <w:tc>
          <w:tcPr>
            <w:tcW w:w="0" w:type="auto"/>
            <w:gridSpan w:val="3"/>
            <w:shd w:val="clear" w:color="auto" w:fill="auto"/>
            <w:vAlign w:val="bottom"/>
          </w:tcPr>
          <w:p w14:paraId="1D0C41F5" w14:textId="77777777" w:rsidR="00561B51" w:rsidRDefault="00561B51">
            <w:pPr>
              <w:rPr>
                <w:rFonts w:ascii="宋体"/>
                <w:vanish/>
              </w:rPr>
            </w:pPr>
          </w:p>
        </w:tc>
      </w:tr>
      <w:tr w:rsidR="00561B51" w14:paraId="1D0C41FF" w14:textId="77777777">
        <w:trPr>
          <w:jc w:val="center"/>
        </w:trPr>
        <w:tc>
          <w:tcPr>
            <w:tcW w:w="0" w:type="auto"/>
            <w:gridSpan w:val="3"/>
            <w:shd w:val="clear" w:color="auto" w:fill="auto"/>
            <w:tcMar>
              <w:top w:w="40" w:type="dxa"/>
              <w:left w:w="132" w:type="dxa"/>
              <w:bottom w:w="40" w:type="dxa"/>
              <w:right w:w="132" w:type="dxa"/>
            </w:tcMar>
            <w:vAlign w:val="bottom"/>
          </w:tcPr>
          <w:p w14:paraId="1D0C41F7"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1D0C41F8"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41F9" w14:textId="77777777" w:rsidR="00561B51" w:rsidRDefault="00561B51">
            <w:pPr>
              <w:rPr>
                <w:rFonts w:ascii="宋体"/>
              </w:rPr>
            </w:pPr>
          </w:p>
        </w:tc>
        <w:tc>
          <w:tcPr>
            <w:tcW w:w="0" w:type="auto"/>
            <w:shd w:val="clear" w:color="auto" w:fill="auto"/>
            <w:vAlign w:val="bottom"/>
          </w:tcPr>
          <w:p w14:paraId="1D0C41FA" w14:textId="77777777" w:rsidR="00561B51" w:rsidRDefault="00561B51">
            <w:pPr>
              <w:rPr>
                <w:rFonts w:ascii="宋体"/>
              </w:rPr>
            </w:pPr>
          </w:p>
        </w:tc>
        <w:tc>
          <w:tcPr>
            <w:tcW w:w="0" w:type="auto"/>
            <w:shd w:val="clear" w:color="auto" w:fill="auto"/>
            <w:vAlign w:val="bottom"/>
          </w:tcPr>
          <w:p w14:paraId="1D0C41FB" w14:textId="77777777" w:rsidR="00561B51" w:rsidRDefault="00561B51">
            <w:pPr>
              <w:rPr>
                <w:rFonts w:ascii="宋体"/>
              </w:rPr>
            </w:pPr>
          </w:p>
        </w:tc>
        <w:tc>
          <w:tcPr>
            <w:tcW w:w="0" w:type="auto"/>
            <w:shd w:val="clear" w:color="auto" w:fill="auto"/>
            <w:vAlign w:val="bottom"/>
          </w:tcPr>
          <w:p w14:paraId="1D0C41FC" w14:textId="77777777" w:rsidR="00561B51" w:rsidRDefault="00561B51">
            <w:pPr>
              <w:rPr>
                <w:rFonts w:ascii="宋体"/>
              </w:rPr>
            </w:pPr>
          </w:p>
        </w:tc>
        <w:tc>
          <w:tcPr>
            <w:tcW w:w="0" w:type="auto"/>
            <w:shd w:val="clear" w:color="auto" w:fill="auto"/>
            <w:vAlign w:val="bottom"/>
          </w:tcPr>
          <w:p w14:paraId="1D0C41FD" w14:textId="77777777" w:rsidR="00561B51" w:rsidRDefault="00561B51">
            <w:pPr>
              <w:rPr>
                <w:rFonts w:ascii="宋体"/>
              </w:rPr>
            </w:pPr>
          </w:p>
        </w:tc>
        <w:tc>
          <w:tcPr>
            <w:tcW w:w="0" w:type="auto"/>
            <w:shd w:val="clear" w:color="auto" w:fill="auto"/>
            <w:vAlign w:val="bottom"/>
          </w:tcPr>
          <w:p w14:paraId="1D0C41FE" w14:textId="77777777" w:rsidR="00561B51" w:rsidRDefault="00561B51">
            <w:pPr>
              <w:rPr>
                <w:rFonts w:ascii="宋体"/>
              </w:rPr>
            </w:pPr>
          </w:p>
        </w:tc>
      </w:tr>
      <w:tr w:rsidR="00561B51" w14:paraId="1D0C4206" w14:textId="77777777">
        <w:trPr>
          <w:jc w:val="center"/>
        </w:trPr>
        <w:tc>
          <w:tcPr>
            <w:tcW w:w="0" w:type="auto"/>
            <w:gridSpan w:val="3"/>
            <w:shd w:val="clear" w:color="auto" w:fill="auto"/>
            <w:tcMar>
              <w:top w:w="40" w:type="dxa"/>
              <w:left w:w="20" w:type="dxa"/>
              <w:bottom w:w="40" w:type="dxa"/>
              <w:right w:w="20" w:type="dxa"/>
            </w:tcMar>
            <w:vAlign w:val="bottom"/>
          </w:tcPr>
          <w:p w14:paraId="1D0C4200"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201"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202"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203"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4204" w14:textId="77777777" w:rsidR="00561B51" w:rsidRDefault="00561B51">
            <w:pPr>
              <w:rPr>
                <w:rFonts w:ascii="宋体"/>
                <w:vanish/>
              </w:rPr>
            </w:pPr>
          </w:p>
        </w:tc>
        <w:tc>
          <w:tcPr>
            <w:tcW w:w="0" w:type="auto"/>
            <w:gridSpan w:val="3"/>
            <w:shd w:val="clear" w:color="auto" w:fill="auto"/>
            <w:vAlign w:val="bottom"/>
          </w:tcPr>
          <w:p w14:paraId="1D0C4205" w14:textId="77777777" w:rsidR="00561B51" w:rsidRDefault="00561B51">
            <w:pPr>
              <w:rPr>
                <w:rFonts w:ascii="宋体"/>
                <w:vanish/>
              </w:rPr>
            </w:pPr>
          </w:p>
        </w:tc>
      </w:tr>
      <w:tr w:rsidR="00561B51" w14:paraId="1D0C420F" w14:textId="77777777">
        <w:trPr>
          <w:jc w:val="center"/>
        </w:trPr>
        <w:tc>
          <w:tcPr>
            <w:tcW w:w="0" w:type="auto"/>
            <w:gridSpan w:val="3"/>
            <w:shd w:val="clear" w:color="auto" w:fill="CCEEFF"/>
            <w:tcMar>
              <w:top w:w="40" w:type="dxa"/>
              <w:left w:w="20" w:type="dxa"/>
              <w:bottom w:w="40" w:type="dxa"/>
              <w:right w:w="20" w:type="dxa"/>
            </w:tcMar>
            <w:vAlign w:val="bottom"/>
          </w:tcPr>
          <w:p w14:paraId="1D0C4207" w14:textId="77777777" w:rsidR="00561B51" w:rsidRDefault="00562DD3">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208" w14:textId="77777777" w:rsidR="00561B51" w:rsidRDefault="00562DD3">
            <w:pPr>
              <w:jc w:val="right"/>
              <w:textAlignment w:val="bottom"/>
            </w:pPr>
            <w:r>
              <w:rPr>
                <w:rFonts w:ascii="Times New Roman" w:eastAsia="宋体" w:hAnsi="Times New Roman"/>
                <w:color w:val="000000"/>
                <w:sz w:val="20"/>
                <w:szCs w:val="20"/>
              </w:rPr>
              <w:t>(2,806)</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0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0A"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20B" w14:textId="77777777" w:rsidR="00561B51" w:rsidRDefault="00562DD3">
            <w:pPr>
              <w:jc w:val="right"/>
              <w:textAlignment w:val="bottom"/>
            </w:pPr>
            <w:r>
              <w:rPr>
                <w:rFonts w:ascii="Times New Roman" w:eastAsia="宋体" w:hAnsi="Times New Roman"/>
                <w:color w:val="000000"/>
                <w:sz w:val="20"/>
                <w:szCs w:val="20"/>
              </w:rPr>
              <w:t>76 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0C" w14:textId="77777777" w:rsidR="00561B51" w:rsidRDefault="00561B51">
            <w:pPr>
              <w:jc w:val="right"/>
              <w:rPr>
                <w:rFonts w:ascii="宋体"/>
              </w:rPr>
            </w:pPr>
          </w:p>
        </w:tc>
        <w:tc>
          <w:tcPr>
            <w:tcW w:w="0" w:type="auto"/>
            <w:gridSpan w:val="3"/>
            <w:shd w:val="clear" w:color="auto" w:fill="auto"/>
            <w:vAlign w:val="bottom"/>
          </w:tcPr>
          <w:p w14:paraId="1D0C420D" w14:textId="77777777" w:rsidR="00561B51" w:rsidRDefault="00561B51">
            <w:pPr>
              <w:rPr>
                <w:rFonts w:ascii="宋体"/>
                <w:vanish/>
              </w:rPr>
            </w:pPr>
          </w:p>
        </w:tc>
        <w:tc>
          <w:tcPr>
            <w:tcW w:w="0" w:type="auto"/>
            <w:gridSpan w:val="3"/>
            <w:shd w:val="clear" w:color="auto" w:fill="auto"/>
            <w:vAlign w:val="bottom"/>
          </w:tcPr>
          <w:p w14:paraId="1D0C420E" w14:textId="77777777" w:rsidR="00561B51" w:rsidRDefault="00561B51">
            <w:pPr>
              <w:rPr>
                <w:rFonts w:ascii="宋体"/>
                <w:vanish/>
              </w:rPr>
            </w:pPr>
          </w:p>
        </w:tc>
      </w:tr>
      <w:tr w:rsidR="00561B51" w14:paraId="1D0C4218" w14:textId="77777777">
        <w:trPr>
          <w:jc w:val="center"/>
        </w:trPr>
        <w:tc>
          <w:tcPr>
            <w:tcW w:w="0" w:type="auto"/>
            <w:gridSpan w:val="3"/>
            <w:shd w:val="clear" w:color="auto" w:fill="FFFFFF"/>
            <w:tcMar>
              <w:top w:w="40" w:type="dxa"/>
              <w:left w:w="20" w:type="dxa"/>
              <w:bottom w:w="40" w:type="dxa"/>
              <w:right w:w="20" w:type="dxa"/>
            </w:tcMar>
            <w:vAlign w:val="bottom"/>
          </w:tcPr>
          <w:p w14:paraId="1D0C4210" w14:textId="77777777" w:rsidR="00561B51" w:rsidRDefault="00562DD3">
            <w:pPr>
              <w:textAlignment w:val="bottom"/>
            </w:pPr>
            <w:r>
              <w:rPr>
                <w:rFonts w:ascii="Times New Roman" w:eastAsia="宋体" w:hAnsi="Times New Roman"/>
                <w:color w:val="000000"/>
                <w:sz w:val="20"/>
                <w:szCs w:val="20"/>
              </w:rPr>
              <w:t xml:space="preserve">Cash, cash equivalents, and restricted cash at beginning of the period, </w:t>
            </w:r>
            <w:r>
              <w:rPr>
                <w:rFonts w:ascii="Times New Roman" w:eastAsia="宋体" w:hAnsi="Times New Roman"/>
                <w:color w:val="000000"/>
                <w:sz w:val="20"/>
                <w:szCs w:val="20"/>
              </w:rPr>
              <w:t>including cash attributable to discontinued operations</w:t>
            </w:r>
          </w:p>
        </w:tc>
        <w:tc>
          <w:tcPr>
            <w:tcW w:w="0" w:type="auto"/>
            <w:gridSpan w:val="2"/>
            <w:shd w:val="clear" w:color="auto" w:fill="FFFFFF"/>
            <w:tcMar>
              <w:top w:w="40" w:type="dxa"/>
              <w:left w:w="20" w:type="dxa"/>
              <w:bottom w:w="40" w:type="dxa"/>
              <w:right w:w="0" w:type="dxa"/>
            </w:tcMar>
            <w:vAlign w:val="bottom"/>
          </w:tcPr>
          <w:p w14:paraId="1D0C4211" w14:textId="77777777" w:rsidR="00561B51" w:rsidRDefault="00562DD3">
            <w:pPr>
              <w:jc w:val="right"/>
              <w:textAlignment w:val="bottom"/>
            </w:pPr>
            <w:r>
              <w:rPr>
                <w:rFonts w:ascii="Times New Roman" w:eastAsia="宋体" w:hAnsi="Times New Roman"/>
                <w:color w:val="000000"/>
                <w:sz w:val="20"/>
                <w:szCs w:val="20"/>
              </w:rPr>
              <w:t>10,082 </w:t>
            </w:r>
          </w:p>
        </w:tc>
        <w:tc>
          <w:tcPr>
            <w:tcW w:w="0" w:type="auto"/>
            <w:shd w:val="clear" w:color="auto" w:fill="FFFFFF"/>
            <w:tcMar>
              <w:top w:w="40" w:type="dxa"/>
              <w:left w:w="0" w:type="dxa"/>
              <w:bottom w:w="40" w:type="dxa"/>
              <w:right w:w="20" w:type="dxa"/>
            </w:tcMar>
            <w:vAlign w:val="bottom"/>
          </w:tcPr>
          <w:p w14:paraId="1D0C421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1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14" w14:textId="77777777" w:rsidR="00561B51" w:rsidRDefault="00562DD3">
            <w:pPr>
              <w:jc w:val="right"/>
              <w:textAlignment w:val="bottom"/>
            </w:pPr>
            <w:r>
              <w:rPr>
                <w:rFonts w:ascii="Times New Roman" w:eastAsia="宋体" w:hAnsi="Times New Roman"/>
                <w:color w:val="000000"/>
                <w:sz w:val="20"/>
                <w:szCs w:val="20"/>
              </w:rPr>
              <w:t>15,184 </w:t>
            </w:r>
          </w:p>
        </w:tc>
        <w:tc>
          <w:tcPr>
            <w:tcW w:w="0" w:type="auto"/>
            <w:shd w:val="clear" w:color="auto" w:fill="FFFFFF"/>
            <w:tcMar>
              <w:top w:w="40" w:type="dxa"/>
              <w:left w:w="0" w:type="dxa"/>
              <w:bottom w:w="40" w:type="dxa"/>
              <w:right w:w="20" w:type="dxa"/>
            </w:tcMar>
            <w:vAlign w:val="bottom"/>
          </w:tcPr>
          <w:p w14:paraId="1D0C4215" w14:textId="77777777" w:rsidR="00561B51" w:rsidRDefault="00561B51">
            <w:pPr>
              <w:jc w:val="right"/>
              <w:rPr>
                <w:rFonts w:ascii="宋体"/>
              </w:rPr>
            </w:pPr>
          </w:p>
        </w:tc>
        <w:tc>
          <w:tcPr>
            <w:tcW w:w="0" w:type="auto"/>
            <w:gridSpan w:val="3"/>
            <w:shd w:val="clear" w:color="auto" w:fill="auto"/>
            <w:vAlign w:val="bottom"/>
          </w:tcPr>
          <w:p w14:paraId="1D0C4216" w14:textId="77777777" w:rsidR="00561B51" w:rsidRDefault="00561B51">
            <w:pPr>
              <w:rPr>
                <w:rFonts w:ascii="宋体"/>
                <w:vanish/>
              </w:rPr>
            </w:pPr>
          </w:p>
        </w:tc>
        <w:tc>
          <w:tcPr>
            <w:tcW w:w="0" w:type="auto"/>
            <w:gridSpan w:val="3"/>
            <w:shd w:val="clear" w:color="auto" w:fill="auto"/>
            <w:vAlign w:val="bottom"/>
          </w:tcPr>
          <w:p w14:paraId="1D0C4217" w14:textId="77777777" w:rsidR="00561B51" w:rsidRDefault="00561B51">
            <w:pPr>
              <w:rPr>
                <w:rFonts w:ascii="宋体"/>
                <w:vanish/>
              </w:rPr>
            </w:pPr>
          </w:p>
        </w:tc>
      </w:tr>
      <w:tr w:rsidR="00561B51" w14:paraId="1D0C4221" w14:textId="77777777">
        <w:trPr>
          <w:jc w:val="center"/>
        </w:trPr>
        <w:tc>
          <w:tcPr>
            <w:tcW w:w="0" w:type="auto"/>
            <w:gridSpan w:val="3"/>
            <w:shd w:val="clear" w:color="auto" w:fill="CCEEFF"/>
            <w:tcMar>
              <w:top w:w="40" w:type="dxa"/>
              <w:left w:w="20" w:type="dxa"/>
              <w:bottom w:w="40" w:type="dxa"/>
              <w:right w:w="20" w:type="dxa"/>
            </w:tcMar>
            <w:vAlign w:val="bottom"/>
          </w:tcPr>
          <w:p w14:paraId="1D0C4219" w14:textId="77777777" w:rsidR="00561B51" w:rsidRDefault="00562DD3">
            <w:pPr>
              <w:textAlignment w:val="bottom"/>
            </w:pPr>
            <w:r>
              <w:rPr>
                <w:rFonts w:ascii="Times New Roman" w:eastAsia="宋体" w:hAnsi="Times New Roman"/>
                <w:color w:val="000000"/>
                <w:sz w:val="20"/>
                <w:szCs w:val="20"/>
              </w:rPr>
              <w:t>Cash, cash equivalents, and restricted cash at end of the period, including cash attributable to discontinued operations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21A" w14:textId="77777777" w:rsidR="00561B51" w:rsidRDefault="00562DD3">
            <w:pPr>
              <w:jc w:val="right"/>
              <w:textAlignment w:val="bottom"/>
            </w:pPr>
            <w:r>
              <w:rPr>
                <w:rFonts w:ascii="Times New Roman" w:eastAsia="宋体" w:hAnsi="Times New Roman"/>
                <w:color w:val="000000"/>
                <w:sz w:val="20"/>
                <w:szCs w:val="20"/>
              </w:rPr>
              <w:t>7,276 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1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1C"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21D" w14:textId="77777777" w:rsidR="00561B51" w:rsidRDefault="00562DD3">
            <w:pPr>
              <w:jc w:val="right"/>
              <w:textAlignment w:val="bottom"/>
            </w:pPr>
            <w:r>
              <w:rPr>
                <w:rFonts w:ascii="Times New Roman" w:eastAsia="宋体" w:hAnsi="Times New Roman"/>
                <w:color w:val="000000"/>
                <w:sz w:val="20"/>
                <w:szCs w:val="20"/>
              </w:rPr>
              <w:t>15,260 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1E" w14:textId="77777777" w:rsidR="00561B51" w:rsidRDefault="00561B51">
            <w:pPr>
              <w:jc w:val="right"/>
              <w:rPr>
                <w:rFonts w:ascii="宋体"/>
              </w:rPr>
            </w:pPr>
          </w:p>
        </w:tc>
        <w:tc>
          <w:tcPr>
            <w:tcW w:w="0" w:type="auto"/>
            <w:gridSpan w:val="3"/>
            <w:shd w:val="clear" w:color="auto" w:fill="auto"/>
            <w:vAlign w:val="bottom"/>
          </w:tcPr>
          <w:p w14:paraId="1D0C421F" w14:textId="77777777" w:rsidR="00561B51" w:rsidRDefault="00561B51">
            <w:pPr>
              <w:rPr>
                <w:rFonts w:ascii="宋体"/>
                <w:vanish/>
              </w:rPr>
            </w:pPr>
          </w:p>
        </w:tc>
        <w:tc>
          <w:tcPr>
            <w:tcW w:w="0" w:type="auto"/>
            <w:gridSpan w:val="3"/>
            <w:shd w:val="clear" w:color="auto" w:fill="auto"/>
            <w:vAlign w:val="bottom"/>
          </w:tcPr>
          <w:p w14:paraId="1D0C4220" w14:textId="77777777" w:rsidR="00561B51" w:rsidRDefault="00561B51">
            <w:pPr>
              <w:rPr>
                <w:rFonts w:ascii="宋体"/>
                <w:vanish/>
              </w:rPr>
            </w:pPr>
          </w:p>
        </w:tc>
      </w:tr>
      <w:tr w:rsidR="00561B51" w14:paraId="1D0C422A" w14:textId="77777777">
        <w:trPr>
          <w:jc w:val="center"/>
        </w:trPr>
        <w:tc>
          <w:tcPr>
            <w:tcW w:w="0" w:type="auto"/>
            <w:gridSpan w:val="3"/>
            <w:shd w:val="clear" w:color="auto" w:fill="FFFFFF"/>
            <w:tcMar>
              <w:top w:w="40" w:type="dxa"/>
              <w:left w:w="155" w:type="dxa"/>
              <w:bottom w:w="40" w:type="dxa"/>
              <w:right w:w="20" w:type="dxa"/>
            </w:tcMar>
            <w:vAlign w:val="bottom"/>
          </w:tcPr>
          <w:p w14:paraId="1D0C4222" w14:textId="77777777" w:rsidR="00561B51" w:rsidRDefault="00562DD3">
            <w:pPr>
              <w:textAlignment w:val="bottom"/>
            </w:pPr>
            <w:r>
              <w:rPr>
                <w:rFonts w:ascii="Times New Roman" w:eastAsia="宋体" w:hAnsi="Times New Roman"/>
                <w:color w:val="000000"/>
                <w:sz w:val="20"/>
                <w:szCs w:val="20"/>
              </w:rPr>
              <w:t xml:space="preserve">Less: Cash, cash </w:t>
            </w:r>
            <w:r>
              <w:rPr>
                <w:rFonts w:ascii="Times New Roman" w:eastAsia="宋体" w:hAnsi="Times New Roman"/>
                <w:color w:val="000000"/>
                <w:sz w:val="20"/>
                <w:szCs w:val="20"/>
              </w:rPr>
              <w:t>equivalents, and restricted cash attributable to discontinued operations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223"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2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25"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226" w14:textId="77777777" w:rsidR="00561B51" w:rsidRDefault="00562DD3">
            <w:pPr>
              <w:jc w:val="right"/>
              <w:textAlignment w:val="bottom"/>
            </w:pPr>
            <w:r>
              <w:rPr>
                <w:rFonts w:ascii="Times New Roman" w:eastAsia="宋体" w:hAnsi="Times New Roman"/>
                <w:color w:val="000000"/>
                <w:sz w:val="20"/>
                <w:szCs w:val="20"/>
              </w:rPr>
              <w:t>5,667 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227" w14:textId="77777777" w:rsidR="00561B51" w:rsidRDefault="00561B51">
            <w:pPr>
              <w:jc w:val="right"/>
              <w:rPr>
                <w:rFonts w:ascii="宋体"/>
              </w:rPr>
            </w:pPr>
          </w:p>
        </w:tc>
        <w:tc>
          <w:tcPr>
            <w:tcW w:w="0" w:type="auto"/>
            <w:gridSpan w:val="3"/>
            <w:shd w:val="clear" w:color="auto" w:fill="auto"/>
            <w:vAlign w:val="bottom"/>
          </w:tcPr>
          <w:p w14:paraId="1D0C4228" w14:textId="77777777" w:rsidR="00561B51" w:rsidRDefault="00561B51">
            <w:pPr>
              <w:rPr>
                <w:rFonts w:ascii="宋体"/>
                <w:vanish/>
              </w:rPr>
            </w:pPr>
          </w:p>
        </w:tc>
        <w:tc>
          <w:tcPr>
            <w:tcW w:w="0" w:type="auto"/>
            <w:gridSpan w:val="3"/>
            <w:shd w:val="clear" w:color="auto" w:fill="auto"/>
            <w:vAlign w:val="bottom"/>
          </w:tcPr>
          <w:p w14:paraId="1D0C4229" w14:textId="77777777" w:rsidR="00561B51" w:rsidRDefault="00561B51">
            <w:pPr>
              <w:rPr>
                <w:rFonts w:ascii="宋体"/>
                <w:vanish/>
              </w:rPr>
            </w:pPr>
          </w:p>
        </w:tc>
      </w:tr>
      <w:tr w:rsidR="00561B51" w14:paraId="1D0C4235" w14:textId="77777777">
        <w:trPr>
          <w:jc w:val="center"/>
        </w:trPr>
        <w:tc>
          <w:tcPr>
            <w:tcW w:w="0" w:type="auto"/>
            <w:gridSpan w:val="3"/>
            <w:shd w:val="clear" w:color="auto" w:fill="CCEEFF"/>
            <w:tcMar>
              <w:top w:w="40" w:type="dxa"/>
              <w:left w:w="20" w:type="dxa"/>
              <w:bottom w:w="40" w:type="dxa"/>
              <w:right w:w="20" w:type="dxa"/>
            </w:tcMar>
            <w:vAlign w:val="bottom"/>
          </w:tcPr>
          <w:p w14:paraId="1D0C422B" w14:textId="77777777" w:rsidR="00561B51" w:rsidRDefault="00562DD3">
            <w:pPr>
              <w:textAlignment w:val="bottom"/>
            </w:pPr>
            <w:r>
              <w:rPr>
                <w:rFonts w:ascii="Times New Roman" w:eastAsia="宋体" w:hAnsi="Times New Roman"/>
                <w:color w:val="000000"/>
                <w:sz w:val="20"/>
                <w:szCs w:val="20"/>
              </w:rPr>
              <w:t>Cash, cash equivalents, and restricted cash from continuing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22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22D" w14:textId="77777777" w:rsidR="00561B51" w:rsidRDefault="00562DD3">
            <w:pPr>
              <w:jc w:val="right"/>
              <w:textAlignment w:val="bottom"/>
            </w:pPr>
            <w:r>
              <w:rPr>
                <w:rFonts w:ascii="Times New Roman" w:eastAsia="宋体" w:hAnsi="Times New Roman"/>
                <w:color w:val="000000"/>
                <w:sz w:val="20"/>
                <w:szCs w:val="20"/>
              </w:rPr>
              <w:t>7,276 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22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2F"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23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231" w14:textId="77777777" w:rsidR="00561B51" w:rsidRDefault="00562DD3">
            <w:pPr>
              <w:jc w:val="right"/>
              <w:textAlignment w:val="bottom"/>
            </w:pPr>
            <w:r>
              <w:rPr>
                <w:rFonts w:ascii="Times New Roman" w:eastAsia="宋体" w:hAnsi="Times New Roman"/>
                <w:color w:val="000000"/>
                <w:sz w:val="20"/>
                <w:szCs w:val="20"/>
              </w:rPr>
              <w:t>9,593 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232" w14:textId="77777777" w:rsidR="00561B51" w:rsidRDefault="00561B51">
            <w:pPr>
              <w:jc w:val="right"/>
              <w:rPr>
                <w:rFonts w:ascii="宋体"/>
              </w:rPr>
            </w:pPr>
          </w:p>
        </w:tc>
        <w:tc>
          <w:tcPr>
            <w:tcW w:w="0" w:type="auto"/>
            <w:gridSpan w:val="3"/>
            <w:shd w:val="clear" w:color="auto" w:fill="auto"/>
            <w:vAlign w:val="bottom"/>
          </w:tcPr>
          <w:p w14:paraId="1D0C4233" w14:textId="77777777" w:rsidR="00561B51" w:rsidRDefault="00561B51">
            <w:pPr>
              <w:rPr>
                <w:rFonts w:ascii="宋体"/>
                <w:vanish/>
              </w:rPr>
            </w:pPr>
          </w:p>
        </w:tc>
        <w:tc>
          <w:tcPr>
            <w:tcW w:w="0" w:type="auto"/>
            <w:gridSpan w:val="3"/>
            <w:shd w:val="clear" w:color="auto" w:fill="auto"/>
            <w:vAlign w:val="bottom"/>
          </w:tcPr>
          <w:p w14:paraId="1D0C4234" w14:textId="77777777" w:rsidR="00561B51" w:rsidRDefault="00561B51">
            <w:pPr>
              <w:rPr>
                <w:rFonts w:ascii="宋体"/>
                <w:vanish/>
              </w:rPr>
            </w:pPr>
          </w:p>
        </w:tc>
      </w:tr>
      <w:tr w:rsidR="00561B51" w14:paraId="1D0C423C" w14:textId="77777777">
        <w:trPr>
          <w:jc w:val="center"/>
          <w:hidden/>
        </w:trPr>
        <w:tc>
          <w:tcPr>
            <w:tcW w:w="0" w:type="auto"/>
            <w:gridSpan w:val="3"/>
            <w:shd w:val="clear" w:color="auto" w:fill="auto"/>
            <w:vAlign w:val="bottom"/>
          </w:tcPr>
          <w:p w14:paraId="1D0C4236" w14:textId="77777777" w:rsidR="00561B51" w:rsidRDefault="00561B51">
            <w:pPr>
              <w:rPr>
                <w:rFonts w:ascii="宋体"/>
                <w:vanish/>
              </w:rPr>
            </w:pPr>
          </w:p>
        </w:tc>
        <w:tc>
          <w:tcPr>
            <w:tcW w:w="0" w:type="auto"/>
            <w:gridSpan w:val="3"/>
            <w:shd w:val="clear" w:color="auto" w:fill="auto"/>
            <w:vAlign w:val="bottom"/>
          </w:tcPr>
          <w:p w14:paraId="1D0C4237" w14:textId="77777777" w:rsidR="00561B51" w:rsidRDefault="00561B51">
            <w:pPr>
              <w:rPr>
                <w:rFonts w:ascii="宋体"/>
                <w:vanish/>
              </w:rPr>
            </w:pPr>
          </w:p>
        </w:tc>
        <w:tc>
          <w:tcPr>
            <w:tcW w:w="0" w:type="auto"/>
            <w:gridSpan w:val="3"/>
            <w:shd w:val="clear" w:color="auto" w:fill="auto"/>
            <w:vAlign w:val="bottom"/>
          </w:tcPr>
          <w:p w14:paraId="1D0C4238" w14:textId="77777777" w:rsidR="00561B51" w:rsidRDefault="00561B51">
            <w:pPr>
              <w:rPr>
                <w:rFonts w:ascii="宋体"/>
                <w:vanish/>
              </w:rPr>
            </w:pPr>
          </w:p>
        </w:tc>
        <w:tc>
          <w:tcPr>
            <w:tcW w:w="0" w:type="auto"/>
            <w:gridSpan w:val="3"/>
            <w:shd w:val="clear" w:color="auto" w:fill="auto"/>
            <w:vAlign w:val="bottom"/>
          </w:tcPr>
          <w:p w14:paraId="1D0C4239" w14:textId="77777777" w:rsidR="00561B51" w:rsidRDefault="00561B51">
            <w:pPr>
              <w:rPr>
                <w:rFonts w:ascii="宋体"/>
                <w:vanish/>
              </w:rPr>
            </w:pPr>
          </w:p>
        </w:tc>
        <w:tc>
          <w:tcPr>
            <w:tcW w:w="0" w:type="auto"/>
            <w:gridSpan w:val="3"/>
            <w:shd w:val="clear" w:color="auto" w:fill="auto"/>
            <w:vAlign w:val="bottom"/>
          </w:tcPr>
          <w:p w14:paraId="1D0C423A" w14:textId="77777777" w:rsidR="00561B51" w:rsidRDefault="00561B51">
            <w:pPr>
              <w:rPr>
                <w:rFonts w:ascii="宋体"/>
                <w:vanish/>
              </w:rPr>
            </w:pPr>
          </w:p>
        </w:tc>
        <w:tc>
          <w:tcPr>
            <w:tcW w:w="0" w:type="auto"/>
            <w:gridSpan w:val="3"/>
            <w:shd w:val="clear" w:color="auto" w:fill="auto"/>
            <w:vAlign w:val="bottom"/>
          </w:tcPr>
          <w:p w14:paraId="1D0C423B" w14:textId="77777777" w:rsidR="00561B51" w:rsidRDefault="00561B51">
            <w:pPr>
              <w:rPr>
                <w:rFonts w:ascii="宋体"/>
                <w:vanish/>
              </w:rPr>
            </w:pPr>
          </w:p>
        </w:tc>
      </w:tr>
      <w:tr w:rsidR="00561B51" w14:paraId="1D0C4243" w14:textId="77777777">
        <w:trPr>
          <w:jc w:val="center"/>
          <w:hidden/>
        </w:trPr>
        <w:tc>
          <w:tcPr>
            <w:tcW w:w="0" w:type="auto"/>
            <w:gridSpan w:val="3"/>
            <w:shd w:val="clear" w:color="auto" w:fill="auto"/>
            <w:vAlign w:val="bottom"/>
          </w:tcPr>
          <w:p w14:paraId="1D0C423D" w14:textId="77777777" w:rsidR="00561B51" w:rsidRDefault="00561B51">
            <w:pPr>
              <w:rPr>
                <w:rFonts w:ascii="宋体"/>
                <w:vanish/>
              </w:rPr>
            </w:pPr>
          </w:p>
        </w:tc>
        <w:tc>
          <w:tcPr>
            <w:tcW w:w="0" w:type="auto"/>
            <w:gridSpan w:val="3"/>
            <w:shd w:val="clear" w:color="auto" w:fill="auto"/>
            <w:vAlign w:val="bottom"/>
          </w:tcPr>
          <w:p w14:paraId="1D0C423E" w14:textId="77777777" w:rsidR="00561B51" w:rsidRDefault="00561B51">
            <w:pPr>
              <w:rPr>
                <w:rFonts w:ascii="宋体"/>
                <w:vanish/>
              </w:rPr>
            </w:pPr>
          </w:p>
        </w:tc>
        <w:tc>
          <w:tcPr>
            <w:tcW w:w="0" w:type="auto"/>
            <w:gridSpan w:val="3"/>
            <w:shd w:val="clear" w:color="auto" w:fill="auto"/>
            <w:vAlign w:val="bottom"/>
          </w:tcPr>
          <w:p w14:paraId="1D0C423F" w14:textId="77777777" w:rsidR="00561B51" w:rsidRDefault="00561B51">
            <w:pPr>
              <w:rPr>
                <w:rFonts w:ascii="宋体"/>
                <w:vanish/>
              </w:rPr>
            </w:pPr>
          </w:p>
        </w:tc>
        <w:tc>
          <w:tcPr>
            <w:tcW w:w="0" w:type="auto"/>
            <w:gridSpan w:val="3"/>
            <w:shd w:val="clear" w:color="auto" w:fill="auto"/>
            <w:vAlign w:val="bottom"/>
          </w:tcPr>
          <w:p w14:paraId="1D0C4240" w14:textId="77777777" w:rsidR="00561B51" w:rsidRDefault="00561B51">
            <w:pPr>
              <w:rPr>
                <w:rFonts w:ascii="宋体"/>
                <w:vanish/>
              </w:rPr>
            </w:pPr>
          </w:p>
        </w:tc>
        <w:tc>
          <w:tcPr>
            <w:tcW w:w="0" w:type="auto"/>
            <w:gridSpan w:val="3"/>
            <w:shd w:val="clear" w:color="auto" w:fill="auto"/>
            <w:vAlign w:val="bottom"/>
          </w:tcPr>
          <w:p w14:paraId="1D0C4241" w14:textId="77777777" w:rsidR="00561B51" w:rsidRDefault="00561B51">
            <w:pPr>
              <w:rPr>
                <w:rFonts w:ascii="宋体"/>
                <w:vanish/>
              </w:rPr>
            </w:pPr>
          </w:p>
        </w:tc>
        <w:tc>
          <w:tcPr>
            <w:tcW w:w="0" w:type="auto"/>
            <w:gridSpan w:val="3"/>
            <w:shd w:val="clear" w:color="auto" w:fill="auto"/>
            <w:vAlign w:val="bottom"/>
          </w:tcPr>
          <w:p w14:paraId="1D0C4242" w14:textId="77777777" w:rsidR="00561B51" w:rsidRDefault="00561B51">
            <w:pPr>
              <w:rPr>
                <w:rFonts w:ascii="宋体"/>
                <w:vanish/>
              </w:rPr>
            </w:pPr>
          </w:p>
        </w:tc>
      </w:tr>
    </w:tbl>
    <w:p w14:paraId="1D0C4244" w14:textId="77777777" w:rsidR="00561B51" w:rsidRDefault="00561B51">
      <w:pPr>
        <w:jc w:val="center"/>
      </w:pPr>
    </w:p>
    <w:p w14:paraId="1D0C4245" w14:textId="77777777" w:rsidR="00561B51" w:rsidRDefault="00562DD3">
      <w:pPr>
        <w:jc w:val="center"/>
      </w:pPr>
      <w:r>
        <w:rPr>
          <w:rFonts w:ascii="Times New Roman" w:eastAsia="宋体" w:hAnsi="Times New Roman"/>
          <w:color w:val="000000"/>
          <w:sz w:val="20"/>
          <w:szCs w:val="20"/>
        </w:rPr>
        <w:t xml:space="preserve">The accompanying notes are an integral part of these </w:t>
      </w:r>
      <w:r>
        <w:rPr>
          <w:rFonts w:ascii="Times New Roman" w:eastAsia="宋体" w:hAnsi="Times New Roman"/>
          <w:color w:val="000000"/>
          <w:sz w:val="20"/>
          <w:szCs w:val="20"/>
        </w:rPr>
        <w:t>Condensed Consolidated Financial Statements.</w:t>
      </w:r>
    </w:p>
    <w:p w14:paraId="1D0C4246" w14:textId="77777777" w:rsidR="00561B51" w:rsidRDefault="00561B51">
      <w:pPr>
        <w:jc w:val="center"/>
      </w:pPr>
    </w:p>
    <w:p w14:paraId="1D0C4247" w14:textId="77777777" w:rsidR="00561B51" w:rsidRDefault="00562DD3">
      <w:pPr>
        <w:jc w:val="center"/>
      </w:pPr>
      <w:r>
        <w:rPr>
          <w:rFonts w:ascii="Times New Roman" w:eastAsia="宋体" w:hAnsi="Times New Roman"/>
          <w:color w:val="000000"/>
          <w:sz w:val="20"/>
          <w:szCs w:val="20"/>
        </w:rPr>
        <w:t>9</w:t>
      </w:r>
    </w:p>
    <w:p w14:paraId="1D0C4248" w14:textId="77777777" w:rsidR="00561B51" w:rsidRDefault="00561B51">
      <w:pPr>
        <w:jc w:val="center"/>
      </w:pPr>
    </w:p>
    <w:p w14:paraId="1D0C4249" w14:textId="77777777" w:rsidR="00561B51" w:rsidRDefault="00562DD3">
      <w:r>
        <w:pict w14:anchorId="1D0C7AFD">
          <v:rect id="_x0000_i1033" style="width:415.3pt;height:1.5pt" o:hralign="center" o:hrstd="t" o:hr="t" fillcolor="#a0a0a0" stroked="f"/>
        </w:pict>
      </w:r>
    </w:p>
    <w:p w14:paraId="1D0C424A" w14:textId="77777777" w:rsidR="00561B51" w:rsidRDefault="00562DD3">
      <w:hyperlink r:id="rId145" w:anchor="i5420052e019f46fd8792a5862d1f0a8f_10" w:history="1">
        <w:r>
          <w:rPr>
            <w:rStyle w:val="a5"/>
            <w:rFonts w:ascii="Times New Roman" w:eastAsia="宋体" w:hAnsi="Times New Roman"/>
            <w:sz w:val="20"/>
            <w:szCs w:val="20"/>
          </w:rPr>
          <w:t>Table of Contents</w:t>
        </w:r>
      </w:hyperlink>
    </w:p>
    <w:p w14:paraId="1D0C424B" w14:textId="77777777" w:rsidR="00561B51" w:rsidRDefault="00562DD3">
      <w:pPr>
        <w:spacing w:after="120"/>
        <w:jc w:val="center"/>
      </w:pPr>
      <w:r>
        <w:rPr>
          <w:rFonts w:ascii="Times New Roman" w:eastAsia="宋体" w:hAnsi="Times New Roman"/>
          <w:b/>
          <w:bCs/>
          <w:color w:val="000000"/>
          <w:sz w:val="20"/>
          <w:szCs w:val="20"/>
        </w:rPr>
        <w:t>DELL TECHNOLOGIES INC.</w:t>
      </w:r>
    </w:p>
    <w:p w14:paraId="1D0C424C" w14:textId="77777777" w:rsidR="00561B51" w:rsidRDefault="00562DD3">
      <w:pPr>
        <w:spacing w:after="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STOCKHOLDERS' EQUITY (DEFICIT)</w:t>
      </w:r>
    </w:p>
    <w:p w14:paraId="1D0C424D" w14:textId="77777777" w:rsidR="00561B51" w:rsidRDefault="00562DD3">
      <w:pPr>
        <w:jc w:val="center"/>
      </w:pPr>
      <w:r>
        <w:rPr>
          <w:rFonts w:ascii="Times New Roman" w:eastAsia="宋体" w:hAnsi="Times New Roman"/>
          <w:color w:val="000000"/>
          <w:sz w:val="20"/>
          <w:szCs w:val="20"/>
          <w:shd w:val="clear" w:color="auto" w:fill="FFFFFF"/>
        </w:rPr>
        <w:t>(in millions; continued on next page; unaudited</w:t>
      </w:r>
      <w:r>
        <w:rPr>
          <w:rFonts w:ascii="Times New Roman" w:eastAsia="宋体" w:hAnsi="Times New Roman"/>
          <w:color w:val="000000"/>
          <w:sz w:val="20"/>
          <w:szCs w:val="20"/>
        </w:rPr>
        <w:t>)</w:t>
      </w:r>
    </w:p>
    <w:p w14:paraId="1D0C424E" w14:textId="77777777" w:rsidR="00561B51" w:rsidRDefault="00561B51">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811"/>
        <w:gridCol w:w="37"/>
        <w:gridCol w:w="66"/>
        <w:gridCol w:w="360"/>
        <w:gridCol w:w="35"/>
        <w:gridCol w:w="40"/>
        <w:gridCol w:w="33"/>
        <w:gridCol w:w="35"/>
        <w:gridCol w:w="93"/>
        <w:gridCol w:w="429"/>
        <w:gridCol w:w="35"/>
        <w:gridCol w:w="40"/>
        <w:gridCol w:w="31"/>
        <w:gridCol w:w="34"/>
        <w:gridCol w:w="65"/>
        <w:gridCol w:w="359"/>
        <w:gridCol w:w="34"/>
        <w:gridCol w:w="40"/>
        <w:gridCol w:w="31"/>
        <w:gridCol w:w="34"/>
        <w:gridCol w:w="91"/>
        <w:gridCol w:w="392"/>
        <w:gridCol w:w="34"/>
        <w:gridCol w:w="40"/>
        <w:gridCol w:w="31"/>
        <w:gridCol w:w="34"/>
        <w:gridCol w:w="93"/>
        <w:gridCol w:w="694"/>
        <w:gridCol w:w="34"/>
        <w:gridCol w:w="40"/>
        <w:gridCol w:w="31"/>
        <w:gridCol w:w="34"/>
        <w:gridCol w:w="107"/>
        <w:gridCol w:w="810"/>
        <w:gridCol w:w="34"/>
        <w:gridCol w:w="40"/>
        <w:gridCol w:w="31"/>
        <w:gridCol w:w="34"/>
        <w:gridCol w:w="96"/>
        <w:gridCol w:w="721"/>
        <w:gridCol w:w="34"/>
        <w:gridCol w:w="40"/>
        <w:gridCol w:w="31"/>
        <w:gridCol w:w="34"/>
        <w:gridCol w:w="112"/>
        <w:gridCol w:w="857"/>
        <w:gridCol w:w="34"/>
        <w:gridCol w:w="40"/>
        <w:gridCol w:w="31"/>
        <w:gridCol w:w="34"/>
        <w:gridCol w:w="96"/>
        <w:gridCol w:w="721"/>
        <w:gridCol w:w="34"/>
      </w:tblGrid>
      <w:tr w:rsidR="00561B51" w14:paraId="1D0C4285" w14:textId="77777777">
        <w:trPr>
          <w:jc w:val="center"/>
        </w:trPr>
        <w:tc>
          <w:tcPr>
            <w:tcW w:w="50" w:type="pct"/>
            <w:shd w:val="clear" w:color="auto" w:fill="auto"/>
            <w:vAlign w:val="bottom"/>
          </w:tcPr>
          <w:p w14:paraId="1D0C424F" w14:textId="77777777" w:rsidR="00561B51" w:rsidRDefault="00561B51">
            <w:pPr>
              <w:rPr>
                <w:rFonts w:ascii="宋体"/>
              </w:rPr>
            </w:pPr>
          </w:p>
        </w:tc>
        <w:tc>
          <w:tcPr>
            <w:tcW w:w="854" w:type="pct"/>
            <w:shd w:val="clear" w:color="auto" w:fill="auto"/>
            <w:vAlign w:val="bottom"/>
          </w:tcPr>
          <w:p w14:paraId="1D0C4250" w14:textId="77777777" w:rsidR="00561B51" w:rsidRDefault="00561B51">
            <w:pPr>
              <w:rPr>
                <w:rFonts w:ascii="宋体"/>
              </w:rPr>
            </w:pPr>
          </w:p>
        </w:tc>
        <w:tc>
          <w:tcPr>
            <w:tcW w:w="5" w:type="pct"/>
            <w:shd w:val="clear" w:color="auto" w:fill="auto"/>
            <w:vAlign w:val="bottom"/>
          </w:tcPr>
          <w:p w14:paraId="1D0C4251" w14:textId="77777777" w:rsidR="00561B51" w:rsidRDefault="00561B51">
            <w:pPr>
              <w:rPr>
                <w:rFonts w:ascii="宋体"/>
              </w:rPr>
            </w:pPr>
          </w:p>
        </w:tc>
        <w:tc>
          <w:tcPr>
            <w:tcW w:w="50" w:type="pct"/>
            <w:shd w:val="clear" w:color="auto" w:fill="auto"/>
            <w:vAlign w:val="bottom"/>
          </w:tcPr>
          <w:p w14:paraId="1D0C4252" w14:textId="77777777" w:rsidR="00561B51" w:rsidRDefault="00561B51">
            <w:pPr>
              <w:rPr>
                <w:rFonts w:ascii="宋体"/>
              </w:rPr>
            </w:pPr>
          </w:p>
        </w:tc>
        <w:tc>
          <w:tcPr>
            <w:tcW w:w="329" w:type="pct"/>
            <w:shd w:val="clear" w:color="auto" w:fill="auto"/>
            <w:vAlign w:val="bottom"/>
          </w:tcPr>
          <w:p w14:paraId="1D0C4253" w14:textId="77777777" w:rsidR="00561B51" w:rsidRDefault="00561B51">
            <w:pPr>
              <w:rPr>
                <w:rFonts w:ascii="宋体"/>
              </w:rPr>
            </w:pPr>
          </w:p>
        </w:tc>
        <w:tc>
          <w:tcPr>
            <w:tcW w:w="5" w:type="pct"/>
            <w:shd w:val="clear" w:color="auto" w:fill="auto"/>
            <w:vAlign w:val="bottom"/>
          </w:tcPr>
          <w:p w14:paraId="1D0C4254" w14:textId="77777777" w:rsidR="00561B51" w:rsidRDefault="00561B51">
            <w:pPr>
              <w:rPr>
                <w:rFonts w:ascii="宋体"/>
              </w:rPr>
            </w:pPr>
          </w:p>
        </w:tc>
        <w:tc>
          <w:tcPr>
            <w:tcW w:w="5" w:type="pct"/>
            <w:shd w:val="clear" w:color="auto" w:fill="auto"/>
            <w:vAlign w:val="bottom"/>
          </w:tcPr>
          <w:p w14:paraId="1D0C4255" w14:textId="77777777" w:rsidR="00561B51" w:rsidRDefault="00561B51">
            <w:pPr>
              <w:rPr>
                <w:rFonts w:ascii="宋体"/>
              </w:rPr>
            </w:pPr>
          </w:p>
        </w:tc>
        <w:tc>
          <w:tcPr>
            <w:tcW w:w="11" w:type="pct"/>
            <w:shd w:val="clear" w:color="auto" w:fill="auto"/>
            <w:vAlign w:val="bottom"/>
          </w:tcPr>
          <w:p w14:paraId="1D0C4256" w14:textId="77777777" w:rsidR="00561B51" w:rsidRDefault="00561B51">
            <w:pPr>
              <w:rPr>
                <w:rFonts w:ascii="宋体"/>
              </w:rPr>
            </w:pPr>
          </w:p>
        </w:tc>
        <w:tc>
          <w:tcPr>
            <w:tcW w:w="5" w:type="pct"/>
            <w:shd w:val="clear" w:color="auto" w:fill="auto"/>
            <w:vAlign w:val="bottom"/>
          </w:tcPr>
          <w:p w14:paraId="1D0C4257" w14:textId="77777777" w:rsidR="00561B51" w:rsidRDefault="00561B51">
            <w:pPr>
              <w:rPr>
                <w:rFonts w:ascii="宋体"/>
              </w:rPr>
            </w:pPr>
          </w:p>
        </w:tc>
        <w:tc>
          <w:tcPr>
            <w:tcW w:w="50" w:type="pct"/>
            <w:shd w:val="clear" w:color="auto" w:fill="auto"/>
            <w:vAlign w:val="bottom"/>
          </w:tcPr>
          <w:p w14:paraId="1D0C4258" w14:textId="77777777" w:rsidR="00561B51" w:rsidRDefault="00561B51">
            <w:pPr>
              <w:rPr>
                <w:rFonts w:ascii="宋体"/>
              </w:rPr>
            </w:pPr>
          </w:p>
        </w:tc>
        <w:tc>
          <w:tcPr>
            <w:tcW w:w="329" w:type="pct"/>
            <w:shd w:val="clear" w:color="auto" w:fill="auto"/>
            <w:vAlign w:val="bottom"/>
          </w:tcPr>
          <w:p w14:paraId="1D0C4259" w14:textId="77777777" w:rsidR="00561B51" w:rsidRDefault="00561B51">
            <w:pPr>
              <w:rPr>
                <w:rFonts w:ascii="宋体"/>
              </w:rPr>
            </w:pPr>
          </w:p>
        </w:tc>
        <w:tc>
          <w:tcPr>
            <w:tcW w:w="5" w:type="pct"/>
            <w:shd w:val="clear" w:color="auto" w:fill="auto"/>
            <w:vAlign w:val="bottom"/>
          </w:tcPr>
          <w:p w14:paraId="1D0C425A" w14:textId="77777777" w:rsidR="00561B51" w:rsidRDefault="00561B51">
            <w:pPr>
              <w:rPr>
                <w:rFonts w:ascii="宋体"/>
              </w:rPr>
            </w:pPr>
          </w:p>
        </w:tc>
        <w:tc>
          <w:tcPr>
            <w:tcW w:w="5" w:type="pct"/>
            <w:shd w:val="clear" w:color="auto" w:fill="auto"/>
            <w:vAlign w:val="bottom"/>
          </w:tcPr>
          <w:p w14:paraId="1D0C425B" w14:textId="77777777" w:rsidR="00561B51" w:rsidRDefault="00561B51">
            <w:pPr>
              <w:rPr>
                <w:rFonts w:ascii="宋体"/>
              </w:rPr>
            </w:pPr>
          </w:p>
        </w:tc>
        <w:tc>
          <w:tcPr>
            <w:tcW w:w="11" w:type="pct"/>
            <w:shd w:val="clear" w:color="auto" w:fill="auto"/>
            <w:vAlign w:val="bottom"/>
          </w:tcPr>
          <w:p w14:paraId="1D0C425C" w14:textId="77777777" w:rsidR="00561B51" w:rsidRDefault="00561B51">
            <w:pPr>
              <w:rPr>
                <w:rFonts w:ascii="宋体"/>
              </w:rPr>
            </w:pPr>
          </w:p>
        </w:tc>
        <w:tc>
          <w:tcPr>
            <w:tcW w:w="5" w:type="pct"/>
            <w:shd w:val="clear" w:color="auto" w:fill="auto"/>
            <w:vAlign w:val="bottom"/>
          </w:tcPr>
          <w:p w14:paraId="1D0C425D" w14:textId="77777777" w:rsidR="00561B51" w:rsidRDefault="00561B51">
            <w:pPr>
              <w:rPr>
                <w:rFonts w:ascii="宋体"/>
              </w:rPr>
            </w:pPr>
          </w:p>
        </w:tc>
        <w:tc>
          <w:tcPr>
            <w:tcW w:w="50" w:type="pct"/>
            <w:shd w:val="clear" w:color="auto" w:fill="auto"/>
            <w:vAlign w:val="bottom"/>
          </w:tcPr>
          <w:p w14:paraId="1D0C425E" w14:textId="77777777" w:rsidR="00561B51" w:rsidRDefault="00561B51">
            <w:pPr>
              <w:rPr>
                <w:rFonts w:ascii="宋体"/>
              </w:rPr>
            </w:pPr>
          </w:p>
        </w:tc>
        <w:tc>
          <w:tcPr>
            <w:tcW w:w="329" w:type="pct"/>
            <w:shd w:val="clear" w:color="auto" w:fill="auto"/>
            <w:vAlign w:val="bottom"/>
          </w:tcPr>
          <w:p w14:paraId="1D0C425F" w14:textId="77777777" w:rsidR="00561B51" w:rsidRDefault="00561B51">
            <w:pPr>
              <w:rPr>
                <w:rFonts w:ascii="宋体"/>
              </w:rPr>
            </w:pPr>
          </w:p>
        </w:tc>
        <w:tc>
          <w:tcPr>
            <w:tcW w:w="5" w:type="pct"/>
            <w:shd w:val="clear" w:color="auto" w:fill="auto"/>
            <w:vAlign w:val="bottom"/>
          </w:tcPr>
          <w:p w14:paraId="1D0C4260" w14:textId="77777777" w:rsidR="00561B51" w:rsidRDefault="00561B51">
            <w:pPr>
              <w:rPr>
                <w:rFonts w:ascii="宋体"/>
              </w:rPr>
            </w:pPr>
          </w:p>
        </w:tc>
        <w:tc>
          <w:tcPr>
            <w:tcW w:w="5" w:type="pct"/>
            <w:shd w:val="clear" w:color="auto" w:fill="auto"/>
            <w:vAlign w:val="bottom"/>
          </w:tcPr>
          <w:p w14:paraId="1D0C4261" w14:textId="77777777" w:rsidR="00561B51" w:rsidRDefault="00561B51">
            <w:pPr>
              <w:rPr>
                <w:rFonts w:ascii="宋体"/>
              </w:rPr>
            </w:pPr>
          </w:p>
        </w:tc>
        <w:tc>
          <w:tcPr>
            <w:tcW w:w="11" w:type="pct"/>
            <w:shd w:val="clear" w:color="auto" w:fill="auto"/>
            <w:vAlign w:val="bottom"/>
          </w:tcPr>
          <w:p w14:paraId="1D0C4262" w14:textId="77777777" w:rsidR="00561B51" w:rsidRDefault="00561B51">
            <w:pPr>
              <w:rPr>
                <w:rFonts w:ascii="宋体"/>
              </w:rPr>
            </w:pPr>
          </w:p>
        </w:tc>
        <w:tc>
          <w:tcPr>
            <w:tcW w:w="5" w:type="pct"/>
            <w:shd w:val="clear" w:color="auto" w:fill="auto"/>
            <w:vAlign w:val="bottom"/>
          </w:tcPr>
          <w:p w14:paraId="1D0C4263" w14:textId="77777777" w:rsidR="00561B51" w:rsidRDefault="00561B51">
            <w:pPr>
              <w:rPr>
                <w:rFonts w:ascii="宋体"/>
              </w:rPr>
            </w:pPr>
          </w:p>
        </w:tc>
        <w:tc>
          <w:tcPr>
            <w:tcW w:w="50" w:type="pct"/>
            <w:shd w:val="clear" w:color="auto" w:fill="auto"/>
            <w:vAlign w:val="bottom"/>
          </w:tcPr>
          <w:p w14:paraId="1D0C4264" w14:textId="77777777" w:rsidR="00561B51" w:rsidRDefault="00561B51">
            <w:pPr>
              <w:rPr>
                <w:rFonts w:ascii="宋体"/>
              </w:rPr>
            </w:pPr>
          </w:p>
        </w:tc>
        <w:tc>
          <w:tcPr>
            <w:tcW w:w="329" w:type="pct"/>
            <w:shd w:val="clear" w:color="auto" w:fill="auto"/>
            <w:vAlign w:val="bottom"/>
          </w:tcPr>
          <w:p w14:paraId="1D0C4265" w14:textId="77777777" w:rsidR="00561B51" w:rsidRDefault="00561B51">
            <w:pPr>
              <w:rPr>
                <w:rFonts w:ascii="宋体"/>
              </w:rPr>
            </w:pPr>
          </w:p>
        </w:tc>
        <w:tc>
          <w:tcPr>
            <w:tcW w:w="5" w:type="pct"/>
            <w:shd w:val="clear" w:color="auto" w:fill="auto"/>
            <w:vAlign w:val="bottom"/>
          </w:tcPr>
          <w:p w14:paraId="1D0C4266" w14:textId="77777777" w:rsidR="00561B51" w:rsidRDefault="00561B51">
            <w:pPr>
              <w:rPr>
                <w:rFonts w:ascii="宋体"/>
              </w:rPr>
            </w:pPr>
          </w:p>
        </w:tc>
        <w:tc>
          <w:tcPr>
            <w:tcW w:w="5" w:type="pct"/>
            <w:shd w:val="clear" w:color="auto" w:fill="auto"/>
            <w:vAlign w:val="bottom"/>
          </w:tcPr>
          <w:p w14:paraId="1D0C4267" w14:textId="77777777" w:rsidR="00561B51" w:rsidRDefault="00561B51">
            <w:pPr>
              <w:rPr>
                <w:rFonts w:ascii="宋体"/>
              </w:rPr>
            </w:pPr>
          </w:p>
        </w:tc>
        <w:tc>
          <w:tcPr>
            <w:tcW w:w="11" w:type="pct"/>
            <w:shd w:val="clear" w:color="auto" w:fill="auto"/>
            <w:vAlign w:val="bottom"/>
          </w:tcPr>
          <w:p w14:paraId="1D0C4268" w14:textId="77777777" w:rsidR="00561B51" w:rsidRDefault="00561B51">
            <w:pPr>
              <w:rPr>
                <w:rFonts w:ascii="宋体"/>
              </w:rPr>
            </w:pPr>
          </w:p>
        </w:tc>
        <w:tc>
          <w:tcPr>
            <w:tcW w:w="5" w:type="pct"/>
            <w:shd w:val="clear" w:color="auto" w:fill="auto"/>
            <w:vAlign w:val="bottom"/>
          </w:tcPr>
          <w:p w14:paraId="1D0C4269" w14:textId="77777777" w:rsidR="00561B51" w:rsidRDefault="00561B51">
            <w:pPr>
              <w:rPr>
                <w:rFonts w:ascii="宋体"/>
              </w:rPr>
            </w:pPr>
          </w:p>
        </w:tc>
        <w:tc>
          <w:tcPr>
            <w:tcW w:w="50" w:type="pct"/>
            <w:shd w:val="clear" w:color="auto" w:fill="auto"/>
            <w:vAlign w:val="bottom"/>
          </w:tcPr>
          <w:p w14:paraId="1D0C426A" w14:textId="77777777" w:rsidR="00561B51" w:rsidRDefault="00561B51">
            <w:pPr>
              <w:rPr>
                <w:rFonts w:ascii="宋体"/>
              </w:rPr>
            </w:pPr>
          </w:p>
        </w:tc>
        <w:tc>
          <w:tcPr>
            <w:tcW w:w="421" w:type="pct"/>
            <w:shd w:val="clear" w:color="auto" w:fill="auto"/>
            <w:vAlign w:val="bottom"/>
          </w:tcPr>
          <w:p w14:paraId="1D0C426B" w14:textId="77777777" w:rsidR="00561B51" w:rsidRDefault="00561B51">
            <w:pPr>
              <w:rPr>
                <w:rFonts w:ascii="宋体"/>
              </w:rPr>
            </w:pPr>
          </w:p>
        </w:tc>
        <w:tc>
          <w:tcPr>
            <w:tcW w:w="5" w:type="pct"/>
            <w:shd w:val="clear" w:color="auto" w:fill="auto"/>
            <w:vAlign w:val="bottom"/>
          </w:tcPr>
          <w:p w14:paraId="1D0C426C" w14:textId="77777777" w:rsidR="00561B51" w:rsidRDefault="00561B51">
            <w:pPr>
              <w:rPr>
                <w:rFonts w:ascii="宋体"/>
              </w:rPr>
            </w:pPr>
          </w:p>
        </w:tc>
        <w:tc>
          <w:tcPr>
            <w:tcW w:w="5" w:type="pct"/>
            <w:shd w:val="clear" w:color="auto" w:fill="auto"/>
            <w:vAlign w:val="bottom"/>
          </w:tcPr>
          <w:p w14:paraId="1D0C426D" w14:textId="77777777" w:rsidR="00561B51" w:rsidRDefault="00561B51">
            <w:pPr>
              <w:rPr>
                <w:rFonts w:ascii="宋体"/>
              </w:rPr>
            </w:pPr>
          </w:p>
        </w:tc>
        <w:tc>
          <w:tcPr>
            <w:tcW w:w="11" w:type="pct"/>
            <w:shd w:val="clear" w:color="auto" w:fill="auto"/>
            <w:vAlign w:val="bottom"/>
          </w:tcPr>
          <w:p w14:paraId="1D0C426E" w14:textId="77777777" w:rsidR="00561B51" w:rsidRDefault="00561B51">
            <w:pPr>
              <w:rPr>
                <w:rFonts w:ascii="宋体"/>
              </w:rPr>
            </w:pPr>
          </w:p>
        </w:tc>
        <w:tc>
          <w:tcPr>
            <w:tcW w:w="5" w:type="pct"/>
            <w:shd w:val="clear" w:color="auto" w:fill="auto"/>
            <w:vAlign w:val="bottom"/>
          </w:tcPr>
          <w:p w14:paraId="1D0C426F" w14:textId="77777777" w:rsidR="00561B51" w:rsidRDefault="00561B51">
            <w:pPr>
              <w:rPr>
                <w:rFonts w:ascii="宋体"/>
              </w:rPr>
            </w:pPr>
          </w:p>
        </w:tc>
        <w:tc>
          <w:tcPr>
            <w:tcW w:w="50" w:type="pct"/>
            <w:shd w:val="clear" w:color="auto" w:fill="auto"/>
            <w:vAlign w:val="bottom"/>
          </w:tcPr>
          <w:p w14:paraId="1D0C4270" w14:textId="77777777" w:rsidR="00561B51" w:rsidRDefault="00561B51">
            <w:pPr>
              <w:rPr>
                <w:rFonts w:ascii="宋体"/>
              </w:rPr>
            </w:pPr>
          </w:p>
        </w:tc>
        <w:tc>
          <w:tcPr>
            <w:tcW w:w="421" w:type="pct"/>
            <w:shd w:val="clear" w:color="auto" w:fill="auto"/>
            <w:vAlign w:val="bottom"/>
          </w:tcPr>
          <w:p w14:paraId="1D0C4271" w14:textId="77777777" w:rsidR="00561B51" w:rsidRDefault="00561B51">
            <w:pPr>
              <w:rPr>
                <w:rFonts w:ascii="宋体"/>
              </w:rPr>
            </w:pPr>
          </w:p>
        </w:tc>
        <w:tc>
          <w:tcPr>
            <w:tcW w:w="5" w:type="pct"/>
            <w:shd w:val="clear" w:color="auto" w:fill="auto"/>
            <w:vAlign w:val="bottom"/>
          </w:tcPr>
          <w:p w14:paraId="1D0C4272" w14:textId="77777777" w:rsidR="00561B51" w:rsidRDefault="00561B51">
            <w:pPr>
              <w:rPr>
                <w:rFonts w:ascii="宋体"/>
              </w:rPr>
            </w:pPr>
          </w:p>
        </w:tc>
        <w:tc>
          <w:tcPr>
            <w:tcW w:w="5" w:type="pct"/>
            <w:shd w:val="clear" w:color="auto" w:fill="auto"/>
            <w:vAlign w:val="bottom"/>
          </w:tcPr>
          <w:p w14:paraId="1D0C4273" w14:textId="77777777" w:rsidR="00561B51" w:rsidRDefault="00561B51">
            <w:pPr>
              <w:rPr>
                <w:rFonts w:ascii="宋体"/>
              </w:rPr>
            </w:pPr>
          </w:p>
        </w:tc>
        <w:tc>
          <w:tcPr>
            <w:tcW w:w="11" w:type="pct"/>
            <w:shd w:val="clear" w:color="auto" w:fill="auto"/>
            <w:vAlign w:val="bottom"/>
          </w:tcPr>
          <w:p w14:paraId="1D0C4274" w14:textId="77777777" w:rsidR="00561B51" w:rsidRDefault="00561B51">
            <w:pPr>
              <w:rPr>
                <w:rFonts w:ascii="宋体"/>
              </w:rPr>
            </w:pPr>
          </w:p>
        </w:tc>
        <w:tc>
          <w:tcPr>
            <w:tcW w:w="5" w:type="pct"/>
            <w:shd w:val="clear" w:color="auto" w:fill="auto"/>
            <w:vAlign w:val="bottom"/>
          </w:tcPr>
          <w:p w14:paraId="1D0C4275" w14:textId="77777777" w:rsidR="00561B51" w:rsidRDefault="00561B51">
            <w:pPr>
              <w:rPr>
                <w:rFonts w:ascii="宋体"/>
              </w:rPr>
            </w:pPr>
          </w:p>
        </w:tc>
        <w:tc>
          <w:tcPr>
            <w:tcW w:w="50" w:type="pct"/>
            <w:shd w:val="clear" w:color="auto" w:fill="auto"/>
            <w:vAlign w:val="bottom"/>
          </w:tcPr>
          <w:p w14:paraId="1D0C4276" w14:textId="77777777" w:rsidR="00561B51" w:rsidRDefault="00561B51">
            <w:pPr>
              <w:rPr>
                <w:rFonts w:ascii="宋体"/>
              </w:rPr>
            </w:pPr>
          </w:p>
        </w:tc>
        <w:tc>
          <w:tcPr>
            <w:tcW w:w="421" w:type="pct"/>
            <w:shd w:val="clear" w:color="auto" w:fill="auto"/>
            <w:vAlign w:val="bottom"/>
          </w:tcPr>
          <w:p w14:paraId="1D0C4277" w14:textId="77777777" w:rsidR="00561B51" w:rsidRDefault="00561B51">
            <w:pPr>
              <w:rPr>
                <w:rFonts w:ascii="宋体"/>
              </w:rPr>
            </w:pPr>
          </w:p>
        </w:tc>
        <w:tc>
          <w:tcPr>
            <w:tcW w:w="5" w:type="pct"/>
            <w:shd w:val="clear" w:color="auto" w:fill="auto"/>
            <w:vAlign w:val="bottom"/>
          </w:tcPr>
          <w:p w14:paraId="1D0C4278" w14:textId="77777777" w:rsidR="00561B51" w:rsidRDefault="00561B51">
            <w:pPr>
              <w:rPr>
                <w:rFonts w:ascii="宋体"/>
              </w:rPr>
            </w:pPr>
          </w:p>
        </w:tc>
        <w:tc>
          <w:tcPr>
            <w:tcW w:w="5" w:type="pct"/>
            <w:shd w:val="clear" w:color="auto" w:fill="auto"/>
            <w:vAlign w:val="bottom"/>
          </w:tcPr>
          <w:p w14:paraId="1D0C4279" w14:textId="77777777" w:rsidR="00561B51" w:rsidRDefault="00561B51">
            <w:pPr>
              <w:rPr>
                <w:rFonts w:ascii="宋体"/>
              </w:rPr>
            </w:pPr>
          </w:p>
        </w:tc>
        <w:tc>
          <w:tcPr>
            <w:tcW w:w="11" w:type="pct"/>
            <w:shd w:val="clear" w:color="auto" w:fill="auto"/>
            <w:vAlign w:val="bottom"/>
          </w:tcPr>
          <w:p w14:paraId="1D0C427A" w14:textId="77777777" w:rsidR="00561B51" w:rsidRDefault="00561B51">
            <w:pPr>
              <w:rPr>
                <w:rFonts w:ascii="宋体"/>
              </w:rPr>
            </w:pPr>
          </w:p>
        </w:tc>
        <w:tc>
          <w:tcPr>
            <w:tcW w:w="5" w:type="pct"/>
            <w:shd w:val="clear" w:color="auto" w:fill="auto"/>
            <w:vAlign w:val="bottom"/>
          </w:tcPr>
          <w:p w14:paraId="1D0C427B" w14:textId="77777777" w:rsidR="00561B51" w:rsidRDefault="00561B51">
            <w:pPr>
              <w:rPr>
                <w:rFonts w:ascii="宋体"/>
              </w:rPr>
            </w:pPr>
          </w:p>
        </w:tc>
        <w:tc>
          <w:tcPr>
            <w:tcW w:w="50" w:type="pct"/>
            <w:shd w:val="clear" w:color="auto" w:fill="auto"/>
            <w:vAlign w:val="bottom"/>
          </w:tcPr>
          <w:p w14:paraId="1D0C427C" w14:textId="77777777" w:rsidR="00561B51" w:rsidRDefault="00561B51">
            <w:pPr>
              <w:rPr>
                <w:rFonts w:ascii="宋体"/>
              </w:rPr>
            </w:pPr>
          </w:p>
        </w:tc>
        <w:tc>
          <w:tcPr>
            <w:tcW w:w="421" w:type="pct"/>
            <w:shd w:val="clear" w:color="auto" w:fill="auto"/>
            <w:vAlign w:val="bottom"/>
          </w:tcPr>
          <w:p w14:paraId="1D0C427D" w14:textId="77777777" w:rsidR="00561B51" w:rsidRDefault="00561B51">
            <w:pPr>
              <w:rPr>
                <w:rFonts w:ascii="宋体"/>
              </w:rPr>
            </w:pPr>
          </w:p>
        </w:tc>
        <w:tc>
          <w:tcPr>
            <w:tcW w:w="5" w:type="pct"/>
            <w:shd w:val="clear" w:color="auto" w:fill="auto"/>
            <w:vAlign w:val="bottom"/>
          </w:tcPr>
          <w:p w14:paraId="1D0C427E" w14:textId="77777777" w:rsidR="00561B51" w:rsidRDefault="00561B51">
            <w:pPr>
              <w:rPr>
                <w:rFonts w:ascii="宋体"/>
              </w:rPr>
            </w:pPr>
          </w:p>
        </w:tc>
        <w:tc>
          <w:tcPr>
            <w:tcW w:w="5" w:type="pct"/>
            <w:shd w:val="clear" w:color="auto" w:fill="auto"/>
            <w:vAlign w:val="bottom"/>
          </w:tcPr>
          <w:p w14:paraId="1D0C427F" w14:textId="77777777" w:rsidR="00561B51" w:rsidRDefault="00561B51">
            <w:pPr>
              <w:rPr>
                <w:rFonts w:ascii="宋体"/>
              </w:rPr>
            </w:pPr>
          </w:p>
        </w:tc>
        <w:tc>
          <w:tcPr>
            <w:tcW w:w="11" w:type="pct"/>
            <w:shd w:val="clear" w:color="auto" w:fill="auto"/>
            <w:vAlign w:val="bottom"/>
          </w:tcPr>
          <w:p w14:paraId="1D0C4280" w14:textId="77777777" w:rsidR="00561B51" w:rsidRDefault="00561B51">
            <w:pPr>
              <w:rPr>
                <w:rFonts w:ascii="宋体"/>
              </w:rPr>
            </w:pPr>
          </w:p>
        </w:tc>
        <w:tc>
          <w:tcPr>
            <w:tcW w:w="5" w:type="pct"/>
            <w:shd w:val="clear" w:color="auto" w:fill="auto"/>
            <w:vAlign w:val="bottom"/>
          </w:tcPr>
          <w:p w14:paraId="1D0C4281" w14:textId="77777777" w:rsidR="00561B51" w:rsidRDefault="00561B51">
            <w:pPr>
              <w:rPr>
                <w:rFonts w:ascii="宋体"/>
              </w:rPr>
            </w:pPr>
          </w:p>
        </w:tc>
        <w:tc>
          <w:tcPr>
            <w:tcW w:w="50" w:type="pct"/>
            <w:shd w:val="clear" w:color="auto" w:fill="auto"/>
            <w:vAlign w:val="bottom"/>
          </w:tcPr>
          <w:p w14:paraId="1D0C4282" w14:textId="77777777" w:rsidR="00561B51" w:rsidRDefault="00561B51">
            <w:pPr>
              <w:rPr>
                <w:rFonts w:ascii="宋体"/>
              </w:rPr>
            </w:pPr>
          </w:p>
        </w:tc>
        <w:tc>
          <w:tcPr>
            <w:tcW w:w="421" w:type="pct"/>
            <w:shd w:val="clear" w:color="auto" w:fill="auto"/>
            <w:vAlign w:val="bottom"/>
          </w:tcPr>
          <w:p w14:paraId="1D0C4283" w14:textId="77777777" w:rsidR="00561B51" w:rsidRDefault="00561B51">
            <w:pPr>
              <w:rPr>
                <w:rFonts w:ascii="宋体"/>
              </w:rPr>
            </w:pPr>
          </w:p>
        </w:tc>
        <w:tc>
          <w:tcPr>
            <w:tcW w:w="5" w:type="pct"/>
            <w:shd w:val="clear" w:color="auto" w:fill="auto"/>
            <w:vAlign w:val="bottom"/>
          </w:tcPr>
          <w:p w14:paraId="1D0C4284" w14:textId="77777777" w:rsidR="00561B51" w:rsidRDefault="00561B51">
            <w:pPr>
              <w:rPr>
                <w:rFonts w:ascii="宋体"/>
              </w:rPr>
            </w:pPr>
          </w:p>
        </w:tc>
      </w:tr>
      <w:tr w:rsidR="00561B51" w14:paraId="1D0C4294" w14:textId="77777777">
        <w:trPr>
          <w:jc w:val="center"/>
        </w:trPr>
        <w:tc>
          <w:tcPr>
            <w:tcW w:w="0" w:type="auto"/>
            <w:gridSpan w:val="3"/>
            <w:shd w:val="clear" w:color="auto" w:fill="auto"/>
            <w:tcMar>
              <w:top w:w="0" w:type="dxa"/>
              <w:left w:w="20" w:type="dxa"/>
              <w:bottom w:w="0" w:type="dxa"/>
              <w:right w:w="20" w:type="dxa"/>
            </w:tcMar>
            <w:vAlign w:val="bottom"/>
          </w:tcPr>
          <w:p w14:paraId="1D0C4286"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287" w14:textId="77777777" w:rsidR="00561B51" w:rsidRDefault="00562DD3">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1D0C4288"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289" w14:textId="77777777" w:rsidR="00561B51" w:rsidRDefault="00562DD3">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vAlign w:val="bottom"/>
          </w:tcPr>
          <w:p w14:paraId="1D0C428A"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8B"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8C"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8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8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8F"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90"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91"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92"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293" w14:textId="77777777" w:rsidR="00561B51" w:rsidRDefault="00561B51">
            <w:pPr>
              <w:rPr>
                <w:rFonts w:ascii="宋体"/>
              </w:rPr>
            </w:pPr>
          </w:p>
        </w:tc>
      </w:tr>
      <w:tr w:rsidR="00561B51" w14:paraId="1D0C42A7" w14:textId="77777777">
        <w:trPr>
          <w:jc w:val="center"/>
        </w:trPr>
        <w:tc>
          <w:tcPr>
            <w:tcW w:w="0" w:type="auto"/>
            <w:gridSpan w:val="3"/>
            <w:shd w:val="clear" w:color="auto" w:fill="auto"/>
            <w:tcMar>
              <w:top w:w="0" w:type="dxa"/>
              <w:left w:w="20" w:type="dxa"/>
              <w:bottom w:w="0" w:type="dxa"/>
              <w:right w:w="20" w:type="dxa"/>
            </w:tcMar>
            <w:vAlign w:val="bottom"/>
          </w:tcPr>
          <w:p w14:paraId="1D0C4295"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296" w14:textId="77777777" w:rsidR="00561B51" w:rsidRDefault="00562DD3">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297"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298" w14:textId="77777777" w:rsidR="00561B51" w:rsidRDefault="00562DD3">
            <w:pPr>
              <w:jc w:val="center"/>
              <w:textAlignment w:val="bottom"/>
            </w:pPr>
            <w:r>
              <w:rPr>
                <w:rFonts w:ascii="Times New Roman" w:eastAsia="宋体" w:hAnsi="Times New Roman"/>
                <w:b/>
                <w:bCs/>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D0C4299"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29A" w14:textId="77777777" w:rsidR="00561B51" w:rsidRDefault="00562DD3">
            <w:pPr>
              <w:jc w:val="center"/>
              <w:textAlignment w:val="bottom"/>
            </w:pPr>
            <w:r>
              <w:rPr>
                <w:rFonts w:ascii="Times New Roman" w:eastAsia="宋体" w:hAnsi="Times New Roman"/>
                <w:b/>
                <w:bCs/>
                <w:color w:val="000000"/>
                <w:sz w:val="18"/>
                <w:szCs w:val="18"/>
              </w:rPr>
              <w:t>Shares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29B"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29C" w14:textId="77777777" w:rsidR="00561B51" w:rsidRDefault="00562DD3">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1D0C429D"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29E" w14:textId="77777777" w:rsidR="00561B51" w:rsidRDefault="00562DD3">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vAlign w:val="bottom"/>
          </w:tcPr>
          <w:p w14:paraId="1D0C429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2A0" w14:textId="77777777" w:rsidR="00561B51" w:rsidRDefault="00562DD3">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vAlign w:val="bottom"/>
          </w:tcPr>
          <w:p w14:paraId="1D0C42A1"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2A2" w14:textId="77777777" w:rsidR="00561B51" w:rsidRDefault="00562DD3">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top w:w="0" w:type="dxa"/>
              <w:left w:w="20" w:type="dxa"/>
              <w:bottom w:w="0" w:type="dxa"/>
              <w:right w:w="20" w:type="dxa"/>
            </w:tcMar>
            <w:vAlign w:val="bottom"/>
          </w:tcPr>
          <w:p w14:paraId="1D0C42A3"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2A4" w14:textId="77777777" w:rsidR="00561B51" w:rsidRDefault="00562DD3">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vAlign w:val="bottom"/>
          </w:tcPr>
          <w:p w14:paraId="1D0C42A5"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2A6" w14:textId="77777777" w:rsidR="00561B51" w:rsidRDefault="00562DD3">
            <w:pPr>
              <w:jc w:val="center"/>
              <w:textAlignment w:val="bottom"/>
            </w:pPr>
            <w:r>
              <w:rPr>
                <w:rFonts w:ascii="Times New Roman" w:eastAsia="宋体" w:hAnsi="Times New Roman"/>
                <w:b/>
                <w:bCs/>
                <w:color w:val="000000"/>
                <w:sz w:val="18"/>
                <w:szCs w:val="18"/>
              </w:rPr>
              <w:t>Total Stockholders</w:t>
            </w:r>
            <w:r>
              <w:rPr>
                <w:rFonts w:ascii="Times New Roman" w:eastAsia="宋体" w:hAnsi="Times New Roman"/>
                <w:color w:val="000000"/>
                <w:sz w:val="18"/>
                <w:szCs w:val="18"/>
              </w:rPr>
              <w:t>’</w:t>
            </w:r>
            <w:r>
              <w:rPr>
                <w:rFonts w:ascii="Times New Roman" w:eastAsia="宋体" w:hAnsi="Times New Roman"/>
                <w:b/>
                <w:bCs/>
                <w:color w:val="000000"/>
                <w:sz w:val="18"/>
                <w:szCs w:val="18"/>
              </w:rPr>
              <w:t xml:space="preserve"> Equity (Deficit)</w:t>
            </w:r>
          </w:p>
        </w:tc>
      </w:tr>
      <w:tr w:rsidR="00562DD3" w14:paraId="1D0C42CA" w14:textId="77777777">
        <w:trPr>
          <w:jc w:val="center"/>
        </w:trPr>
        <w:tc>
          <w:tcPr>
            <w:tcW w:w="0" w:type="auto"/>
            <w:gridSpan w:val="3"/>
            <w:shd w:val="clear" w:color="auto" w:fill="CCEEFF"/>
            <w:tcMar>
              <w:top w:w="40" w:type="dxa"/>
              <w:left w:w="20" w:type="dxa"/>
              <w:bottom w:w="40" w:type="dxa"/>
              <w:right w:w="20" w:type="dxa"/>
            </w:tcMar>
            <w:vAlign w:val="bottom"/>
          </w:tcPr>
          <w:p w14:paraId="1D0C42A8" w14:textId="77777777" w:rsidR="00561B51" w:rsidRDefault="00562DD3">
            <w:pPr>
              <w:textAlignment w:val="bottom"/>
            </w:pPr>
            <w:r>
              <w:rPr>
                <w:rFonts w:ascii="Times New Roman" w:eastAsia="宋体" w:hAnsi="Times New Roman"/>
                <w:b/>
                <w:bCs/>
                <w:color w:val="000000"/>
                <w:sz w:val="18"/>
                <w:szCs w:val="18"/>
              </w:rPr>
              <w:t>Balances as of January 28, 2022</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2A9" w14:textId="77777777" w:rsidR="00561B51" w:rsidRDefault="00562DD3">
            <w:pPr>
              <w:jc w:val="right"/>
              <w:textAlignment w:val="bottom"/>
            </w:pPr>
            <w:r>
              <w:rPr>
                <w:rFonts w:ascii="Times New Roman" w:eastAsia="宋体" w:hAnsi="Times New Roman"/>
                <w:color w:val="000000"/>
                <w:sz w:val="18"/>
                <w:szCs w:val="18"/>
              </w:rPr>
              <w:t>777 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A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AB"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AC"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AD" w14:textId="77777777" w:rsidR="00561B51" w:rsidRDefault="00562DD3">
            <w:pPr>
              <w:jc w:val="right"/>
              <w:textAlignment w:val="bottom"/>
            </w:pPr>
            <w:r>
              <w:rPr>
                <w:rFonts w:ascii="Times New Roman" w:eastAsia="宋体" w:hAnsi="Times New Roman"/>
                <w:color w:val="000000"/>
                <w:sz w:val="18"/>
                <w:szCs w:val="18"/>
              </w:rPr>
              <w:t>7,898 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A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AF"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2B0" w14:textId="77777777" w:rsidR="00561B51" w:rsidRDefault="00562DD3">
            <w:pPr>
              <w:jc w:val="right"/>
              <w:textAlignment w:val="bottom"/>
            </w:pPr>
            <w:r>
              <w:rPr>
                <w:rFonts w:ascii="Times New Roman" w:eastAsia="宋体" w:hAnsi="Times New Roman"/>
                <w:color w:val="000000"/>
                <w:sz w:val="18"/>
                <w:szCs w:val="18"/>
              </w:rPr>
              <w:t>20 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B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B2"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B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B4" w14:textId="77777777" w:rsidR="00561B51" w:rsidRDefault="00562DD3">
            <w:pPr>
              <w:jc w:val="right"/>
              <w:textAlignment w:val="bottom"/>
            </w:pPr>
            <w:r>
              <w:rPr>
                <w:rFonts w:ascii="Times New Roman" w:eastAsia="宋体" w:hAnsi="Times New Roman"/>
                <w:color w:val="000000"/>
                <w:sz w:val="18"/>
                <w:szCs w:val="18"/>
              </w:rPr>
              <w:t>(964)</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B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B6"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B7"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B8" w14:textId="77777777" w:rsidR="00561B51" w:rsidRDefault="00562DD3">
            <w:pPr>
              <w:jc w:val="right"/>
              <w:textAlignment w:val="bottom"/>
            </w:pPr>
            <w:r>
              <w:rPr>
                <w:rFonts w:ascii="Times New Roman" w:eastAsia="宋体" w:hAnsi="Times New Roman"/>
                <w:color w:val="000000"/>
                <w:sz w:val="18"/>
                <w:szCs w:val="18"/>
              </w:rPr>
              <w:t>(8,188)</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B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BA"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BB"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BC" w14:textId="77777777" w:rsidR="00561B51" w:rsidRDefault="00562DD3">
            <w:pPr>
              <w:jc w:val="right"/>
              <w:textAlignment w:val="bottom"/>
            </w:pPr>
            <w:r>
              <w:rPr>
                <w:rFonts w:ascii="Times New Roman" w:eastAsia="宋体" w:hAnsi="Times New Roman"/>
                <w:color w:val="000000"/>
                <w:sz w:val="18"/>
                <w:szCs w:val="18"/>
              </w:rPr>
              <w:t>(431)</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B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BE"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BF"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C0" w14:textId="77777777" w:rsidR="00561B51" w:rsidRDefault="00562DD3">
            <w:pPr>
              <w:jc w:val="right"/>
              <w:textAlignment w:val="bottom"/>
            </w:pPr>
            <w:r>
              <w:rPr>
                <w:rFonts w:ascii="Times New Roman" w:eastAsia="宋体" w:hAnsi="Times New Roman"/>
                <w:color w:val="000000"/>
                <w:sz w:val="18"/>
                <w:szCs w:val="18"/>
              </w:rPr>
              <w:t>(1,685)</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C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C2"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C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C4" w14:textId="77777777" w:rsidR="00561B51" w:rsidRDefault="00562DD3">
            <w:pPr>
              <w:jc w:val="right"/>
              <w:textAlignment w:val="bottom"/>
            </w:pPr>
            <w:r>
              <w:rPr>
                <w:rFonts w:ascii="Times New Roman" w:eastAsia="宋体" w:hAnsi="Times New Roman"/>
                <w:color w:val="000000"/>
                <w:sz w:val="18"/>
                <w:szCs w:val="18"/>
              </w:rPr>
              <w:t>105 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C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C6"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2C7"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2C8" w14:textId="77777777" w:rsidR="00561B51" w:rsidRDefault="00562DD3">
            <w:pPr>
              <w:jc w:val="right"/>
              <w:textAlignment w:val="bottom"/>
            </w:pPr>
            <w:r>
              <w:rPr>
                <w:rFonts w:ascii="Times New Roman" w:eastAsia="宋体" w:hAnsi="Times New Roman"/>
                <w:color w:val="000000"/>
                <w:sz w:val="18"/>
                <w:szCs w:val="18"/>
              </w:rPr>
              <w:t>(1,580)</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2C9" w14:textId="77777777" w:rsidR="00561B51" w:rsidRDefault="00561B51">
            <w:pPr>
              <w:jc w:val="right"/>
              <w:rPr>
                <w:rFonts w:ascii="宋体"/>
              </w:rPr>
            </w:pPr>
          </w:p>
        </w:tc>
      </w:tr>
      <w:tr w:rsidR="00561B51" w14:paraId="1D0C42DD" w14:textId="77777777">
        <w:trPr>
          <w:jc w:val="center"/>
          <w:hidden/>
        </w:trPr>
        <w:tc>
          <w:tcPr>
            <w:tcW w:w="0" w:type="auto"/>
            <w:gridSpan w:val="3"/>
            <w:shd w:val="clear" w:color="auto" w:fill="auto"/>
            <w:vAlign w:val="bottom"/>
          </w:tcPr>
          <w:p w14:paraId="1D0C42CB" w14:textId="77777777" w:rsidR="00561B51" w:rsidRDefault="00561B51">
            <w:pPr>
              <w:rPr>
                <w:rFonts w:ascii="宋体"/>
                <w:vanish/>
              </w:rPr>
            </w:pPr>
          </w:p>
        </w:tc>
        <w:tc>
          <w:tcPr>
            <w:tcW w:w="0" w:type="auto"/>
            <w:gridSpan w:val="3"/>
            <w:shd w:val="clear" w:color="auto" w:fill="auto"/>
            <w:vAlign w:val="bottom"/>
          </w:tcPr>
          <w:p w14:paraId="1D0C42CC" w14:textId="77777777" w:rsidR="00561B51" w:rsidRDefault="00561B51">
            <w:pPr>
              <w:rPr>
                <w:rFonts w:ascii="宋体"/>
                <w:vanish/>
              </w:rPr>
            </w:pPr>
          </w:p>
        </w:tc>
        <w:tc>
          <w:tcPr>
            <w:tcW w:w="0" w:type="auto"/>
            <w:gridSpan w:val="3"/>
            <w:shd w:val="clear" w:color="auto" w:fill="auto"/>
            <w:vAlign w:val="bottom"/>
          </w:tcPr>
          <w:p w14:paraId="1D0C42CD" w14:textId="77777777" w:rsidR="00561B51" w:rsidRDefault="00561B51">
            <w:pPr>
              <w:rPr>
                <w:rFonts w:ascii="宋体"/>
                <w:vanish/>
              </w:rPr>
            </w:pPr>
          </w:p>
        </w:tc>
        <w:tc>
          <w:tcPr>
            <w:tcW w:w="0" w:type="auto"/>
            <w:gridSpan w:val="3"/>
            <w:shd w:val="clear" w:color="auto" w:fill="auto"/>
            <w:vAlign w:val="bottom"/>
          </w:tcPr>
          <w:p w14:paraId="1D0C42CE" w14:textId="77777777" w:rsidR="00561B51" w:rsidRDefault="00561B51">
            <w:pPr>
              <w:rPr>
                <w:rFonts w:ascii="宋体"/>
                <w:vanish/>
              </w:rPr>
            </w:pPr>
          </w:p>
        </w:tc>
        <w:tc>
          <w:tcPr>
            <w:tcW w:w="0" w:type="auto"/>
            <w:gridSpan w:val="3"/>
            <w:shd w:val="clear" w:color="auto" w:fill="auto"/>
            <w:vAlign w:val="bottom"/>
          </w:tcPr>
          <w:p w14:paraId="1D0C42CF" w14:textId="77777777" w:rsidR="00561B51" w:rsidRDefault="00561B51">
            <w:pPr>
              <w:rPr>
                <w:rFonts w:ascii="宋体"/>
                <w:vanish/>
              </w:rPr>
            </w:pPr>
          </w:p>
        </w:tc>
        <w:tc>
          <w:tcPr>
            <w:tcW w:w="0" w:type="auto"/>
            <w:gridSpan w:val="3"/>
            <w:shd w:val="clear" w:color="auto" w:fill="auto"/>
            <w:vAlign w:val="bottom"/>
          </w:tcPr>
          <w:p w14:paraId="1D0C42D0" w14:textId="77777777" w:rsidR="00561B51" w:rsidRDefault="00561B51">
            <w:pPr>
              <w:rPr>
                <w:rFonts w:ascii="宋体"/>
                <w:vanish/>
              </w:rPr>
            </w:pPr>
          </w:p>
        </w:tc>
        <w:tc>
          <w:tcPr>
            <w:tcW w:w="0" w:type="auto"/>
            <w:gridSpan w:val="3"/>
            <w:shd w:val="clear" w:color="auto" w:fill="auto"/>
            <w:vAlign w:val="bottom"/>
          </w:tcPr>
          <w:p w14:paraId="1D0C42D1" w14:textId="77777777" w:rsidR="00561B51" w:rsidRDefault="00561B51">
            <w:pPr>
              <w:rPr>
                <w:rFonts w:ascii="宋体"/>
                <w:vanish/>
              </w:rPr>
            </w:pPr>
          </w:p>
        </w:tc>
        <w:tc>
          <w:tcPr>
            <w:tcW w:w="0" w:type="auto"/>
            <w:gridSpan w:val="3"/>
            <w:shd w:val="clear" w:color="auto" w:fill="auto"/>
            <w:vAlign w:val="bottom"/>
          </w:tcPr>
          <w:p w14:paraId="1D0C42D2" w14:textId="77777777" w:rsidR="00561B51" w:rsidRDefault="00561B51">
            <w:pPr>
              <w:rPr>
                <w:rFonts w:ascii="宋体"/>
                <w:vanish/>
              </w:rPr>
            </w:pPr>
          </w:p>
        </w:tc>
        <w:tc>
          <w:tcPr>
            <w:tcW w:w="0" w:type="auto"/>
            <w:gridSpan w:val="3"/>
            <w:shd w:val="clear" w:color="auto" w:fill="auto"/>
            <w:vAlign w:val="bottom"/>
          </w:tcPr>
          <w:p w14:paraId="1D0C42D3" w14:textId="77777777" w:rsidR="00561B51" w:rsidRDefault="00561B51">
            <w:pPr>
              <w:rPr>
                <w:rFonts w:ascii="宋体"/>
                <w:vanish/>
              </w:rPr>
            </w:pPr>
          </w:p>
        </w:tc>
        <w:tc>
          <w:tcPr>
            <w:tcW w:w="0" w:type="auto"/>
            <w:gridSpan w:val="3"/>
            <w:shd w:val="clear" w:color="auto" w:fill="auto"/>
            <w:vAlign w:val="bottom"/>
          </w:tcPr>
          <w:p w14:paraId="1D0C42D4" w14:textId="77777777" w:rsidR="00561B51" w:rsidRDefault="00561B51">
            <w:pPr>
              <w:rPr>
                <w:rFonts w:ascii="宋体"/>
                <w:vanish/>
              </w:rPr>
            </w:pPr>
          </w:p>
        </w:tc>
        <w:tc>
          <w:tcPr>
            <w:tcW w:w="0" w:type="auto"/>
            <w:gridSpan w:val="3"/>
            <w:shd w:val="clear" w:color="auto" w:fill="auto"/>
            <w:vAlign w:val="bottom"/>
          </w:tcPr>
          <w:p w14:paraId="1D0C42D5" w14:textId="77777777" w:rsidR="00561B51" w:rsidRDefault="00561B51">
            <w:pPr>
              <w:rPr>
                <w:rFonts w:ascii="宋体"/>
                <w:vanish/>
              </w:rPr>
            </w:pPr>
          </w:p>
        </w:tc>
        <w:tc>
          <w:tcPr>
            <w:tcW w:w="0" w:type="auto"/>
            <w:gridSpan w:val="3"/>
            <w:shd w:val="clear" w:color="auto" w:fill="auto"/>
            <w:vAlign w:val="bottom"/>
          </w:tcPr>
          <w:p w14:paraId="1D0C42D6" w14:textId="77777777" w:rsidR="00561B51" w:rsidRDefault="00561B51">
            <w:pPr>
              <w:rPr>
                <w:rFonts w:ascii="宋体"/>
                <w:vanish/>
              </w:rPr>
            </w:pPr>
          </w:p>
        </w:tc>
        <w:tc>
          <w:tcPr>
            <w:tcW w:w="0" w:type="auto"/>
            <w:gridSpan w:val="3"/>
            <w:shd w:val="clear" w:color="auto" w:fill="auto"/>
            <w:vAlign w:val="bottom"/>
          </w:tcPr>
          <w:p w14:paraId="1D0C42D7" w14:textId="77777777" w:rsidR="00561B51" w:rsidRDefault="00561B51">
            <w:pPr>
              <w:rPr>
                <w:rFonts w:ascii="宋体"/>
                <w:vanish/>
              </w:rPr>
            </w:pPr>
          </w:p>
        </w:tc>
        <w:tc>
          <w:tcPr>
            <w:tcW w:w="0" w:type="auto"/>
            <w:gridSpan w:val="3"/>
            <w:shd w:val="clear" w:color="auto" w:fill="auto"/>
            <w:vAlign w:val="bottom"/>
          </w:tcPr>
          <w:p w14:paraId="1D0C42D8" w14:textId="77777777" w:rsidR="00561B51" w:rsidRDefault="00561B51">
            <w:pPr>
              <w:rPr>
                <w:rFonts w:ascii="宋体"/>
                <w:vanish/>
              </w:rPr>
            </w:pPr>
          </w:p>
        </w:tc>
        <w:tc>
          <w:tcPr>
            <w:tcW w:w="0" w:type="auto"/>
            <w:gridSpan w:val="3"/>
            <w:shd w:val="clear" w:color="auto" w:fill="auto"/>
            <w:vAlign w:val="bottom"/>
          </w:tcPr>
          <w:p w14:paraId="1D0C42D9" w14:textId="77777777" w:rsidR="00561B51" w:rsidRDefault="00561B51">
            <w:pPr>
              <w:rPr>
                <w:rFonts w:ascii="宋体"/>
                <w:vanish/>
              </w:rPr>
            </w:pPr>
          </w:p>
        </w:tc>
        <w:tc>
          <w:tcPr>
            <w:tcW w:w="0" w:type="auto"/>
            <w:gridSpan w:val="3"/>
            <w:shd w:val="clear" w:color="auto" w:fill="auto"/>
            <w:vAlign w:val="bottom"/>
          </w:tcPr>
          <w:p w14:paraId="1D0C42DA" w14:textId="77777777" w:rsidR="00561B51" w:rsidRDefault="00561B51">
            <w:pPr>
              <w:rPr>
                <w:rFonts w:ascii="宋体"/>
                <w:vanish/>
              </w:rPr>
            </w:pPr>
          </w:p>
        </w:tc>
        <w:tc>
          <w:tcPr>
            <w:tcW w:w="0" w:type="auto"/>
            <w:gridSpan w:val="3"/>
            <w:shd w:val="clear" w:color="auto" w:fill="auto"/>
            <w:vAlign w:val="bottom"/>
          </w:tcPr>
          <w:p w14:paraId="1D0C42DB" w14:textId="77777777" w:rsidR="00561B51" w:rsidRDefault="00561B51">
            <w:pPr>
              <w:rPr>
                <w:rFonts w:ascii="宋体"/>
                <w:vanish/>
              </w:rPr>
            </w:pPr>
          </w:p>
        </w:tc>
        <w:tc>
          <w:tcPr>
            <w:tcW w:w="0" w:type="auto"/>
            <w:gridSpan w:val="3"/>
            <w:shd w:val="clear" w:color="auto" w:fill="auto"/>
            <w:vAlign w:val="bottom"/>
          </w:tcPr>
          <w:p w14:paraId="1D0C42DC" w14:textId="77777777" w:rsidR="00561B51" w:rsidRDefault="00561B51">
            <w:pPr>
              <w:rPr>
                <w:rFonts w:ascii="宋体"/>
                <w:vanish/>
              </w:rPr>
            </w:pPr>
          </w:p>
        </w:tc>
      </w:tr>
      <w:tr w:rsidR="00561B51" w14:paraId="1D0C42F9" w14:textId="77777777">
        <w:trPr>
          <w:jc w:val="center"/>
        </w:trPr>
        <w:tc>
          <w:tcPr>
            <w:tcW w:w="0" w:type="auto"/>
            <w:gridSpan w:val="3"/>
            <w:shd w:val="clear" w:color="auto" w:fill="FFFFFF"/>
            <w:tcMar>
              <w:top w:w="40" w:type="dxa"/>
              <w:left w:w="155" w:type="dxa"/>
              <w:bottom w:w="40" w:type="dxa"/>
              <w:right w:w="20" w:type="dxa"/>
            </w:tcMar>
            <w:vAlign w:val="bottom"/>
          </w:tcPr>
          <w:p w14:paraId="1D0C42DE" w14:textId="77777777" w:rsidR="00561B51" w:rsidRDefault="00562DD3">
            <w:pPr>
              <w:textAlignment w:val="bottom"/>
            </w:pPr>
            <w:r>
              <w:rPr>
                <w:rFonts w:ascii="Times New Roman" w:eastAsia="宋体" w:hAnsi="Times New Roman"/>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1D0C42D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2E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E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E2"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2E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E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E5"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2E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E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E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2E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E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EB" w14:textId="77777777" w:rsidR="00561B51" w:rsidRDefault="00562DD3">
            <w:pPr>
              <w:jc w:val="right"/>
              <w:textAlignment w:val="bottom"/>
            </w:pPr>
            <w:r>
              <w:rPr>
                <w:rFonts w:ascii="Times New Roman" w:eastAsia="宋体" w:hAnsi="Times New Roman"/>
                <w:color w:val="000000"/>
                <w:sz w:val="18"/>
                <w:szCs w:val="18"/>
              </w:rPr>
              <w:t>1,072 </w:t>
            </w:r>
          </w:p>
        </w:tc>
        <w:tc>
          <w:tcPr>
            <w:tcW w:w="0" w:type="auto"/>
            <w:shd w:val="clear" w:color="auto" w:fill="FFFFFF"/>
            <w:tcMar>
              <w:top w:w="40" w:type="dxa"/>
              <w:left w:w="0" w:type="dxa"/>
              <w:bottom w:w="40" w:type="dxa"/>
              <w:right w:w="20" w:type="dxa"/>
            </w:tcMar>
            <w:vAlign w:val="bottom"/>
          </w:tcPr>
          <w:p w14:paraId="1D0C42E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E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EE"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2E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F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F1" w14:textId="77777777" w:rsidR="00561B51" w:rsidRDefault="00562DD3">
            <w:pPr>
              <w:jc w:val="right"/>
              <w:textAlignment w:val="bottom"/>
            </w:pPr>
            <w:r>
              <w:rPr>
                <w:rFonts w:ascii="Times New Roman" w:eastAsia="宋体" w:hAnsi="Times New Roman"/>
                <w:color w:val="000000"/>
                <w:sz w:val="18"/>
                <w:szCs w:val="18"/>
              </w:rPr>
              <w:t>1,072 </w:t>
            </w:r>
          </w:p>
        </w:tc>
        <w:tc>
          <w:tcPr>
            <w:tcW w:w="0" w:type="auto"/>
            <w:shd w:val="clear" w:color="auto" w:fill="FFFFFF"/>
            <w:tcMar>
              <w:top w:w="40" w:type="dxa"/>
              <w:left w:w="0" w:type="dxa"/>
              <w:bottom w:w="40" w:type="dxa"/>
              <w:right w:w="20" w:type="dxa"/>
            </w:tcMar>
            <w:vAlign w:val="bottom"/>
          </w:tcPr>
          <w:p w14:paraId="1D0C42F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F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F4" w14:textId="77777777" w:rsidR="00561B51" w:rsidRDefault="00562DD3">
            <w:pPr>
              <w:jc w:val="right"/>
              <w:textAlignment w:val="bottom"/>
            </w:pPr>
            <w:r>
              <w:rPr>
                <w:rFonts w:ascii="Times New Roman" w:eastAsia="宋体" w:hAnsi="Times New Roman"/>
                <w:color w:val="000000"/>
                <w:sz w:val="18"/>
                <w:szCs w:val="18"/>
              </w:rPr>
              <w:t>(3)</w:t>
            </w:r>
          </w:p>
        </w:tc>
        <w:tc>
          <w:tcPr>
            <w:tcW w:w="0" w:type="auto"/>
            <w:shd w:val="clear" w:color="auto" w:fill="FFFFFF"/>
            <w:tcMar>
              <w:top w:w="40" w:type="dxa"/>
              <w:left w:w="0" w:type="dxa"/>
              <w:bottom w:w="40" w:type="dxa"/>
              <w:right w:w="20" w:type="dxa"/>
            </w:tcMar>
            <w:vAlign w:val="bottom"/>
          </w:tcPr>
          <w:p w14:paraId="1D0C42F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2F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2F7" w14:textId="77777777" w:rsidR="00561B51" w:rsidRDefault="00562DD3">
            <w:pPr>
              <w:jc w:val="right"/>
              <w:textAlignment w:val="bottom"/>
            </w:pPr>
            <w:r>
              <w:rPr>
                <w:rFonts w:ascii="Times New Roman" w:eastAsia="宋体" w:hAnsi="Times New Roman"/>
                <w:color w:val="000000"/>
                <w:sz w:val="18"/>
                <w:szCs w:val="18"/>
              </w:rPr>
              <w:t>1,069 </w:t>
            </w:r>
          </w:p>
        </w:tc>
        <w:tc>
          <w:tcPr>
            <w:tcW w:w="0" w:type="auto"/>
            <w:shd w:val="clear" w:color="auto" w:fill="FFFFFF"/>
            <w:tcMar>
              <w:top w:w="40" w:type="dxa"/>
              <w:left w:w="0" w:type="dxa"/>
              <w:bottom w:w="40" w:type="dxa"/>
              <w:right w:w="20" w:type="dxa"/>
            </w:tcMar>
            <w:vAlign w:val="bottom"/>
          </w:tcPr>
          <w:p w14:paraId="1D0C42F8" w14:textId="77777777" w:rsidR="00561B51" w:rsidRDefault="00561B51">
            <w:pPr>
              <w:jc w:val="right"/>
              <w:rPr>
                <w:rFonts w:ascii="宋体"/>
              </w:rPr>
            </w:pPr>
          </w:p>
        </w:tc>
      </w:tr>
      <w:tr w:rsidR="00561B51" w14:paraId="1D0C4315" w14:textId="77777777">
        <w:trPr>
          <w:jc w:val="center"/>
        </w:trPr>
        <w:tc>
          <w:tcPr>
            <w:tcW w:w="0" w:type="auto"/>
            <w:gridSpan w:val="3"/>
            <w:shd w:val="clear" w:color="auto" w:fill="CCEEFF"/>
            <w:tcMar>
              <w:top w:w="40" w:type="dxa"/>
              <w:left w:w="20" w:type="dxa"/>
              <w:bottom w:w="40" w:type="dxa"/>
              <w:right w:w="20" w:type="dxa"/>
            </w:tcMar>
            <w:vAlign w:val="bottom"/>
          </w:tcPr>
          <w:p w14:paraId="1D0C42FA" w14:textId="77777777" w:rsidR="00561B51" w:rsidRDefault="00562DD3">
            <w:pPr>
              <w:textAlignment w:val="bottom"/>
            </w:pPr>
            <w:r>
              <w:rPr>
                <w:rFonts w:ascii="Times New Roman" w:eastAsia="宋体" w:hAnsi="Times New Roman"/>
                <w:color w:val="000000"/>
                <w:sz w:val="18"/>
                <w:szCs w:val="18"/>
              </w:rPr>
              <w:t>Cash dividend declared ($0.33 per common share)</w:t>
            </w:r>
          </w:p>
        </w:tc>
        <w:tc>
          <w:tcPr>
            <w:tcW w:w="0" w:type="auto"/>
            <w:gridSpan w:val="2"/>
            <w:shd w:val="clear" w:color="auto" w:fill="CCEEFF"/>
            <w:tcMar>
              <w:top w:w="40" w:type="dxa"/>
              <w:left w:w="20" w:type="dxa"/>
              <w:bottom w:w="40" w:type="dxa"/>
              <w:right w:w="0" w:type="dxa"/>
            </w:tcMar>
            <w:vAlign w:val="bottom"/>
          </w:tcPr>
          <w:p w14:paraId="1D0C42FB"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2F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2F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2FE"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2F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0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01"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0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0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04"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0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0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07" w14:textId="77777777" w:rsidR="00561B51" w:rsidRDefault="00562DD3">
            <w:pPr>
              <w:jc w:val="right"/>
              <w:textAlignment w:val="bottom"/>
            </w:pPr>
            <w:r>
              <w:rPr>
                <w:rFonts w:ascii="Times New Roman" w:eastAsia="宋体" w:hAnsi="Times New Roman"/>
                <w:color w:val="000000"/>
                <w:sz w:val="18"/>
                <w:szCs w:val="18"/>
              </w:rPr>
              <w:t>(253)</w:t>
            </w:r>
          </w:p>
        </w:tc>
        <w:tc>
          <w:tcPr>
            <w:tcW w:w="0" w:type="auto"/>
            <w:shd w:val="clear" w:color="auto" w:fill="CCEEFF"/>
            <w:tcMar>
              <w:top w:w="40" w:type="dxa"/>
              <w:left w:w="0" w:type="dxa"/>
              <w:bottom w:w="40" w:type="dxa"/>
              <w:right w:w="20" w:type="dxa"/>
            </w:tcMar>
            <w:vAlign w:val="bottom"/>
          </w:tcPr>
          <w:p w14:paraId="1D0C430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0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0A"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0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0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0D" w14:textId="77777777" w:rsidR="00561B51" w:rsidRDefault="00562DD3">
            <w:pPr>
              <w:jc w:val="right"/>
              <w:textAlignment w:val="bottom"/>
            </w:pPr>
            <w:r>
              <w:rPr>
                <w:rFonts w:ascii="Times New Roman" w:eastAsia="宋体" w:hAnsi="Times New Roman"/>
                <w:color w:val="000000"/>
                <w:sz w:val="18"/>
                <w:szCs w:val="18"/>
              </w:rPr>
              <w:t>(253)</w:t>
            </w:r>
          </w:p>
        </w:tc>
        <w:tc>
          <w:tcPr>
            <w:tcW w:w="0" w:type="auto"/>
            <w:shd w:val="clear" w:color="auto" w:fill="CCEEFF"/>
            <w:tcMar>
              <w:top w:w="40" w:type="dxa"/>
              <w:left w:w="0" w:type="dxa"/>
              <w:bottom w:w="40" w:type="dxa"/>
              <w:right w:w="20" w:type="dxa"/>
            </w:tcMar>
            <w:vAlign w:val="bottom"/>
          </w:tcPr>
          <w:p w14:paraId="1D0C430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0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1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1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1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13" w14:textId="77777777" w:rsidR="00561B51" w:rsidRDefault="00562DD3">
            <w:pPr>
              <w:jc w:val="right"/>
              <w:textAlignment w:val="bottom"/>
            </w:pPr>
            <w:r>
              <w:rPr>
                <w:rFonts w:ascii="Times New Roman" w:eastAsia="宋体" w:hAnsi="Times New Roman"/>
                <w:color w:val="000000"/>
                <w:sz w:val="18"/>
                <w:szCs w:val="18"/>
              </w:rPr>
              <w:t>(253)</w:t>
            </w:r>
          </w:p>
        </w:tc>
        <w:tc>
          <w:tcPr>
            <w:tcW w:w="0" w:type="auto"/>
            <w:shd w:val="clear" w:color="auto" w:fill="CCEEFF"/>
            <w:tcMar>
              <w:top w:w="40" w:type="dxa"/>
              <w:left w:w="0" w:type="dxa"/>
              <w:bottom w:w="40" w:type="dxa"/>
              <w:right w:w="20" w:type="dxa"/>
            </w:tcMar>
            <w:vAlign w:val="bottom"/>
          </w:tcPr>
          <w:p w14:paraId="1D0C4314" w14:textId="77777777" w:rsidR="00561B51" w:rsidRDefault="00561B51">
            <w:pPr>
              <w:jc w:val="right"/>
              <w:rPr>
                <w:rFonts w:ascii="宋体"/>
              </w:rPr>
            </w:pPr>
          </w:p>
        </w:tc>
      </w:tr>
      <w:tr w:rsidR="00561B51" w14:paraId="1D0C4331" w14:textId="77777777">
        <w:trPr>
          <w:jc w:val="center"/>
        </w:trPr>
        <w:tc>
          <w:tcPr>
            <w:tcW w:w="0" w:type="auto"/>
            <w:gridSpan w:val="3"/>
            <w:shd w:val="clear" w:color="auto" w:fill="FFFFFF"/>
            <w:tcMar>
              <w:top w:w="40" w:type="dxa"/>
              <w:left w:w="155" w:type="dxa"/>
              <w:bottom w:w="40" w:type="dxa"/>
              <w:right w:w="20" w:type="dxa"/>
            </w:tcMar>
            <w:vAlign w:val="bottom"/>
          </w:tcPr>
          <w:p w14:paraId="1D0C4316" w14:textId="77777777" w:rsidR="00561B51" w:rsidRDefault="00562DD3">
            <w:pPr>
              <w:textAlignment w:val="bottom"/>
            </w:pPr>
            <w:r>
              <w:rPr>
                <w:rFonts w:ascii="Times New Roman" w:eastAsia="宋体" w:hAnsi="Times New Roman"/>
                <w:color w:val="000000"/>
                <w:sz w:val="18"/>
                <w:szCs w:val="18"/>
              </w:rPr>
              <w:t>Foreign currency translation adjustments</w:t>
            </w:r>
          </w:p>
        </w:tc>
        <w:tc>
          <w:tcPr>
            <w:tcW w:w="0" w:type="auto"/>
            <w:gridSpan w:val="2"/>
            <w:shd w:val="clear" w:color="auto" w:fill="FFFFFF"/>
            <w:tcMar>
              <w:top w:w="40" w:type="dxa"/>
              <w:left w:w="20" w:type="dxa"/>
              <w:bottom w:w="40" w:type="dxa"/>
              <w:right w:w="0" w:type="dxa"/>
            </w:tcMar>
            <w:vAlign w:val="bottom"/>
          </w:tcPr>
          <w:p w14:paraId="1D0C4317"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1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1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1A"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1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1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1D"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1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1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2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2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2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2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2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26" w14:textId="77777777" w:rsidR="00561B51" w:rsidRDefault="00562DD3">
            <w:pPr>
              <w:jc w:val="right"/>
              <w:textAlignment w:val="bottom"/>
            </w:pPr>
            <w:r>
              <w:rPr>
                <w:rFonts w:ascii="Times New Roman" w:eastAsia="宋体" w:hAnsi="Times New Roman"/>
                <w:color w:val="000000"/>
                <w:sz w:val="18"/>
                <w:szCs w:val="18"/>
              </w:rPr>
              <w:t>(286)</w:t>
            </w:r>
          </w:p>
        </w:tc>
        <w:tc>
          <w:tcPr>
            <w:tcW w:w="0" w:type="auto"/>
            <w:shd w:val="clear" w:color="auto" w:fill="FFFFFF"/>
            <w:tcMar>
              <w:top w:w="40" w:type="dxa"/>
              <w:left w:w="0" w:type="dxa"/>
              <w:bottom w:w="40" w:type="dxa"/>
              <w:right w:w="20" w:type="dxa"/>
            </w:tcMar>
            <w:vAlign w:val="bottom"/>
          </w:tcPr>
          <w:p w14:paraId="1D0C432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2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29" w14:textId="77777777" w:rsidR="00561B51" w:rsidRDefault="00562DD3">
            <w:pPr>
              <w:jc w:val="right"/>
              <w:textAlignment w:val="bottom"/>
            </w:pPr>
            <w:r>
              <w:rPr>
                <w:rFonts w:ascii="Times New Roman" w:eastAsia="宋体" w:hAnsi="Times New Roman"/>
                <w:color w:val="000000"/>
                <w:sz w:val="18"/>
                <w:szCs w:val="18"/>
              </w:rPr>
              <w:t>(286)</w:t>
            </w:r>
          </w:p>
        </w:tc>
        <w:tc>
          <w:tcPr>
            <w:tcW w:w="0" w:type="auto"/>
            <w:shd w:val="clear" w:color="auto" w:fill="FFFFFF"/>
            <w:tcMar>
              <w:top w:w="40" w:type="dxa"/>
              <w:left w:w="0" w:type="dxa"/>
              <w:bottom w:w="40" w:type="dxa"/>
              <w:right w:w="20" w:type="dxa"/>
            </w:tcMar>
            <w:vAlign w:val="bottom"/>
          </w:tcPr>
          <w:p w14:paraId="1D0C432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2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2C"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2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2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2F" w14:textId="77777777" w:rsidR="00561B51" w:rsidRDefault="00562DD3">
            <w:pPr>
              <w:jc w:val="right"/>
              <w:textAlignment w:val="bottom"/>
            </w:pPr>
            <w:r>
              <w:rPr>
                <w:rFonts w:ascii="Times New Roman" w:eastAsia="宋体" w:hAnsi="Times New Roman"/>
                <w:color w:val="000000"/>
                <w:sz w:val="18"/>
                <w:szCs w:val="18"/>
              </w:rPr>
              <w:t>(286)</w:t>
            </w:r>
          </w:p>
        </w:tc>
        <w:tc>
          <w:tcPr>
            <w:tcW w:w="0" w:type="auto"/>
            <w:shd w:val="clear" w:color="auto" w:fill="FFFFFF"/>
            <w:tcMar>
              <w:top w:w="40" w:type="dxa"/>
              <w:left w:w="0" w:type="dxa"/>
              <w:bottom w:w="40" w:type="dxa"/>
              <w:right w:w="20" w:type="dxa"/>
            </w:tcMar>
            <w:vAlign w:val="bottom"/>
          </w:tcPr>
          <w:p w14:paraId="1D0C4330" w14:textId="77777777" w:rsidR="00561B51" w:rsidRDefault="00561B51">
            <w:pPr>
              <w:jc w:val="right"/>
              <w:rPr>
                <w:rFonts w:ascii="宋体"/>
              </w:rPr>
            </w:pPr>
          </w:p>
        </w:tc>
      </w:tr>
      <w:tr w:rsidR="00561B51" w14:paraId="1D0C434D" w14:textId="77777777">
        <w:trPr>
          <w:jc w:val="center"/>
        </w:trPr>
        <w:tc>
          <w:tcPr>
            <w:tcW w:w="0" w:type="auto"/>
            <w:gridSpan w:val="3"/>
            <w:shd w:val="clear" w:color="auto" w:fill="CCEEFF"/>
            <w:tcMar>
              <w:top w:w="40" w:type="dxa"/>
              <w:left w:w="155" w:type="dxa"/>
              <w:bottom w:w="40" w:type="dxa"/>
              <w:right w:w="20" w:type="dxa"/>
            </w:tcMar>
            <w:vAlign w:val="bottom"/>
          </w:tcPr>
          <w:p w14:paraId="1D0C4332" w14:textId="77777777" w:rsidR="00561B51" w:rsidRDefault="00562DD3">
            <w:pPr>
              <w:textAlignment w:val="bottom"/>
            </w:pPr>
            <w:r>
              <w:rPr>
                <w:rFonts w:ascii="Times New Roman" w:eastAsia="宋体" w:hAnsi="Times New Roman"/>
                <w:color w:val="000000"/>
                <w:sz w:val="18"/>
                <w:szCs w:val="18"/>
              </w:rPr>
              <w:t>Cash flow hedges, net change</w:t>
            </w:r>
          </w:p>
        </w:tc>
        <w:tc>
          <w:tcPr>
            <w:tcW w:w="0" w:type="auto"/>
            <w:gridSpan w:val="2"/>
            <w:shd w:val="clear" w:color="auto" w:fill="CCEEFF"/>
            <w:tcMar>
              <w:top w:w="40" w:type="dxa"/>
              <w:left w:w="20" w:type="dxa"/>
              <w:bottom w:w="40" w:type="dxa"/>
              <w:right w:w="0" w:type="dxa"/>
            </w:tcMar>
            <w:vAlign w:val="bottom"/>
          </w:tcPr>
          <w:p w14:paraId="1D0C433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3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3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36"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3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3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39"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3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3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3C"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3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3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3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4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4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42" w14:textId="77777777" w:rsidR="00561B51" w:rsidRDefault="00562DD3">
            <w:pPr>
              <w:jc w:val="right"/>
              <w:textAlignment w:val="bottom"/>
            </w:pPr>
            <w:r>
              <w:rPr>
                <w:rFonts w:ascii="Times New Roman" w:eastAsia="宋体" w:hAnsi="Times New Roman"/>
                <w:color w:val="000000"/>
                <w:sz w:val="18"/>
                <w:szCs w:val="18"/>
              </w:rPr>
              <w:t>276 </w:t>
            </w:r>
          </w:p>
        </w:tc>
        <w:tc>
          <w:tcPr>
            <w:tcW w:w="0" w:type="auto"/>
            <w:shd w:val="clear" w:color="auto" w:fill="CCEEFF"/>
            <w:tcMar>
              <w:top w:w="40" w:type="dxa"/>
              <w:left w:w="0" w:type="dxa"/>
              <w:bottom w:w="40" w:type="dxa"/>
              <w:right w:w="20" w:type="dxa"/>
            </w:tcMar>
            <w:vAlign w:val="bottom"/>
          </w:tcPr>
          <w:p w14:paraId="1D0C434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4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45" w14:textId="77777777" w:rsidR="00561B51" w:rsidRDefault="00562DD3">
            <w:pPr>
              <w:jc w:val="right"/>
              <w:textAlignment w:val="bottom"/>
            </w:pPr>
            <w:r>
              <w:rPr>
                <w:rFonts w:ascii="Times New Roman" w:eastAsia="宋体" w:hAnsi="Times New Roman"/>
                <w:color w:val="000000"/>
                <w:sz w:val="18"/>
                <w:szCs w:val="18"/>
              </w:rPr>
              <w:t>276 </w:t>
            </w:r>
          </w:p>
        </w:tc>
        <w:tc>
          <w:tcPr>
            <w:tcW w:w="0" w:type="auto"/>
            <w:shd w:val="clear" w:color="auto" w:fill="CCEEFF"/>
            <w:tcMar>
              <w:top w:w="40" w:type="dxa"/>
              <w:left w:w="0" w:type="dxa"/>
              <w:bottom w:w="40" w:type="dxa"/>
              <w:right w:w="20" w:type="dxa"/>
            </w:tcMar>
            <w:vAlign w:val="bottom"/>
          </w:tcPr>
          <w:p w14:paraId="1D0C434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4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4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4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4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4B" w14:textId="77777777" w:rsidR="00561B51" w:rsidRDefault="00562DD3">
            <w:pPr>
              <w:jc w:val="right"/>
              <w:textAlignment w:val="bottom"/>
            </w:pPr>
            <w:r>
              <w:rPr>
                <w:rFonts w:ascii="Times New Roman" w:eastAsia="宋体" w:hAnsi="Times New Roman"/>
                <w:color w:val="000000"/>
                <w:sz w:val="18"/>
                <w:szCs w:val="18"/>
              </w:rPr>
              <w:t>276 </w:t>
            </w:r>
          </w:p>
        </w:tc>
        <w:tc>
          <w:tcPr>
            <w:tcW w:w="0" w:type="auto"/>
            <w:shd w:val="clear" w:color="auto" w:fill="CCEEFF"/>
            <w:tcMar>
              <w:top w:w="40" w:type="dxa"/>
              <w:left w:w="0" w:type="dxa"/>
              <w:bottom w:w="40" w:type="dxa"/>
              <w:right w:w="20" w:type="dxa"/>
            </w:tcMar>
            <w:vAlign w:val="bottom"/>
          </w:tcPr>
          <w:p w14:paraId="1D0C434C" w14:textId="77777777" w:rsidR="00561B51" w:rsidRDefault="00561B51">
            <w:pPr>
              <w:jc w:val="right"/>
              <w:rPr>
                <w:rFonts w:ascii="宋体"/>
              </w:rPr>
            </w:pPr>
          </w:p>
        </w:tc>
      </w:tr>
      <w:tr w:rsidR="00561B51" w14:paraId="1D0C4369" w14:textId="77777777">
        <w:trPr>
          <w:jc w:val="center"/>
        </w:trPr>
        <w:tc>
          <w:tcPr>
            <w:tcW w:w="0" w:type="auto"/>
            <w:gridSpan w:val="3"/>
            <w:shd w:val="clear" w:color="auto" w:fill="FFFFFF"/>
            <w:tcMar>
              <w:top w:w="40" w:type="dxa"/>
              <w:left w:w="155" w:type="dxa"/>
              <w:bottom w:w="40" w:type="dxa"/>
              <w:right w:w="20" w:type="dxa"/>
            </w:tcMar>
            <w:vAlign w:val="bottom"/>
          </w:tcPr>
          <w:p w14:paraId="1D0C434E" w14:textId="77777777" w:rsidR="00561B51" w:rsidRDefault="00562DD3">
            <w:pPr>
              <w:textAlignment w:val="bottom"/>
            </w:pPr>
            <w:r>
              <w:rPr>
                <w:rFonts w:ascii="Times New Roman" w:eastAsia="宋体" w:hAnsi="Times New Roman"/>
                <w:color w:val="000000"/>
                <w:sz w:val="18"/>
                <w:szCs w:val="18"/>
              </w:rPr>
              <w:t>Pension and other post-retirement</w:t>
            </w:r>
          </w:p>
        </w:tc>
        <w:tc>
          <w:tcPr>
            <w:tcW w:w="0" w:type="auto"/>
            <w:gridSpan w:val="2"/>
            <w:shd w:val="clear" w:color="auto" w:fill="FFFFFF"/>
            <w:tcMar>
              <w:top w:w="40" w:type="dxa"/>
              <w:left w:w="20" w:type="dxa"/>
              <w:bottom w:w="40" w:type="dxa"/>
              <w:right w:w="0" w:type="dxa"/>
            </w:tcMar>
            <w:vAlign w:val="bottom"/>
          </w:tcPr>
          <w:p w14:paraId="1D0C434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5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5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52"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5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5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55"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5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5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5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5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5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5B"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5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5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5E" w14:textId="77777777" w:rsidR="00561B51" w:rsidRDefault="00562DD3">
            <w:pPr>
              <w:jc w:val="right"/>
              <w:textAlignment w:val="bottom"/>
            </w:pPr>
            <w:r>
              <w:rPr>
                <w:rFonts w:ascii="Times New Roman" w:eastAsia="宋体" w:hAnsi="Times New Roman"/>
                <w:color w:val="000000"/>
                <w:sz w:val="18"/>
                <w:szCs w:val="18"/>
              </w:rPr>
              <w:t>17 </w:t>
            </w:r>
          </w:p>
        </w:tc>
        <w:tc>
          <w:tcPr>
            <w:tcW w:w="0" w:type="auto"/>
            <w:shd w:val="clear" w:color="auto" w:fill="FFFFFF"/>
            <w:tcMar>
              <w:top w:w="40" w:type="dxa"/>
              <w:left w:w="0" w:type="dxa"/>
              <w:bottom w:w="40" w:type="dxa"/>
              <w:right w:w="20" w:type="dxa"/>
            </w:tcMar>
            <w:vAlign w:val="bottom"/>
          </w:tcPr>
          <w:p w14:paraId="1D0C435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6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61" w14:textId="77777777" w:rsidR="00561B51" w:rsidRDefault="00562DD3">
            <w:pPr>
              <w:jc w:val="right"/>
              <w:textAlignment w:val="bottom"/>
            </w:pPr>
            <w:r>
              <w:rPr>
                <w:rFonts w:ascii="Times New Roman" w:eastAsia="宋体" w:hAnsi="Times New Roman"/>
                <w:color w:val="000000"/>
                <w:sz w:val="18"/>
                <w:szCs w:val="18"/>
              </w:rPr>
              <w:t>17 </w:t>
            </w:r>
          </w:p>
        </w:tc>
        <w:tc>
          <w:tcPr>
            <w:tcW w:w="0" w:type="auto"/>
            <w:shd w:val="clear" w:color="auto" w:fill="FFFFFF"/>
            <w:tcMar>
              <w:top w:w="40" w:type="dxa"/>
              <w:left w:w="0" w:type="dxa"/>
              <w:bottom w:w="40" w:type="dxa"/>
              <w:right w:w="20" w:type="dxa"/>
            </w:tcMar>
            <w:vAlign w:val="bottom"/>
          </w:tcPr>
          <w:p w14:paraId="1D0C436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6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64"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6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6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67" w14:textId="77777777" w:rsidR="00561B51" w:rsidRDefault="00562DD3">
            <w:pPr>
              <w:jc w:val="right"/>
              <w:textAlignment w:val="bottom"/>
            </w:pPr>
            <w:r>
              <w:rPr>
                <w:rFonts w:ascii="Times New Roman" w:eastAsia="宋体" w:hAnsi="Times New Roman"/>
                <w:color w:val="000000"/>
                <w:sz w:val="18"/>
                <w:szCs w:val="18"/>
              </w:rPr>
              <w:t>17 </w:t>
            </w:r>
          </w:p>
        </w:tc>
        <w:tc>
          <w:tcPr>
            <w:tcW w:w="0" w:type="auto"/>
            <w:shd w:val="clear" w:color="auto" w:fill="FFFFFF"/>
            <w:tcMar>
              <w:top w:w="40" w:type="dxa"/>
              <w:left w:w="0" w:type="dxa"/>
              <w:bottom w:w="40" w:type="dxa"/>
              <w:right w:w="20" w:type="dxa"/>
            </w:tcMar>
            <w:vAlign w:val="bottom"/>
          </w:tcPr>
          <w:p w14:paraId="1D0C4368" w14:textId="77777777" w:rsidR="00561B51" w:rsidRDefault="00561B51">
            <w:pPr>
              <w:jc w:val="right"/>
              <w:rPr>
                <w:rFonts w:ascii="宋体"/>
              </w:rPr>
            </w:pPr>
          </w:p>
        </w:tc>
      </w:tr>
      <w:tr w:rsidR="00561B51" w14:paraId="1D0C4385" w14:textId="77777777">
        <w:trPr>
          <w:jc w:val="center"/>
        </w:trPr>
        <w:tc>
          <w:tcPr>
            <w:tcW w:w="0" w:type="auto"/>
            <w:gridSpan w:val="3"/>
            <w:shd w:val="clear" w:color="auto" w:fill="CCEEFF"/>
            <w:tcMar>
              <w:top w:w="40" w:type="dxa"/>
              <w:left w:w="155" w:type="dxa"/>
              <w:bottom w:w="40" w:type="dxa"/>
              <w:right w:w="20" w:type="dxa"/>
            </w:tcMar>
            <w:vAlign w:val="bottom"/>
          </w:tcPr>
          <w:p w14:paraId="1D0C436A" w14:textId="77777777" w:rsidR="00561B51" w:rsidRDefault="00562DD3">
            <w:pPr>
              <w:textAlignment w:val="bottom"/>
            </w:pPr>
            <w:r>
              <w:rPr>
                <w:rFonts w:ascii="Times New Roman" w:eastAsia="宋体" w:hAnsi="Times New Roman"/>
                <w:color w:val="000000"/>
                <w:sz w:val="18"/>
                <w:szCs w:val="18"/>
              </w:rPr>
              <w:t>Issuance of common stock</w:t>
            </w:r>
          </w:p>
        </w:tc>
        <w:tc>
          <w:tcPr>
            <w:tcW w:w="0" w:type="auto"/>
            <w:gridSpan w:val="2"/>
            <w:shd w:val="clear" w:color="auto" w:fill="CCEEFF"/>
            <w:tcMar>
              <w:top w:w="40" w:type="dxa"/>
              <w:left w:w="20" w:type="dxa"/>
              <w:bottom w:w="40" w:type="dxa"/>
              <w:right w:w="0" w:type="dxa"/>
            </w:tcMar>
            <w:vAlign w:val="bottom"/>
          </w:tcPr>
          <w:p w14:paraId="1D0C436B" w14:textId="77777777" w:rsidR="00561B51" w:rsidRDefault="00562DD3">
            <w:pPr>
              <w:jc w:val="right"/>
              <w:textAlignment w:val="bottom"/>
            </w:pPr>
            <w:r>
              <w:rPr>
                <w:rFonts w:ascii="Times New Roman" w:eastAsia="宋体" w:hAnsi="Times New Roman"/>
                <w:color w:val="000000"/>
                <w:sz w:val="18"/>
                <w:szCs w:val="18"/>
              </w:rPr>
              <w:t>18 </w:t>
            </w:r>
          </w:p>
        </w:tc>
        <w:tc>
          <w:tcPr>
            <w:tcW w:w="0" w:type="auto"/>
            <w:shd w:val="clear" w:color="auto" w:fill="CCEEFF"/>
            <w:tcMar>
              <w:top w:w="40" w:type="dxa"/>
              <w:left w:w="0" w:type="dxa"/>
              <w:bottom w:w="40" w:type="dxa"/>
              <w:right w:w="20" w:type="dxa"/>
            </w:tcMar>
            <w:vAlign w:val="bottom"/>
          </w:tcPr>
          <w:p w14:paraId="1D0C436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6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6E" w14:textId="77777777" w:rsidR="00561B51" w:rsidRDefault="00562DD3">
            <w:pPr>
              <w:jc w:val="right"/>
              <w:textAlignment w:val="bottom"/>
            </w:pPr>
            <w:r>
              <w:rPr>
                <w:rFonts w:ascii="Times New Roman" w:eastAsia="宋体" w:hAnsi="Times New Roman"/>
                <w:color w:val="000000"/>
                <w:sz w:val="18"/>
                <w:szCs w:val="18"/>
              </w:rPr>
              <w:t>(339)</w:t>
            </w:r>
          </w:p>
        </w:tc>
        <w:tc>
          <w:tcPr>
            <w:tcW w:w="0" w:type="auto"/>
            <w:shd w:val="clear" w:color="auto" w:fill="CCEEFF"/>
            <w:tcMar>
              <w:top w:w="40" w:type="dxa"/>
              <w:left w:w="0" w:type="dxa"/>
              <w:bottom w:w="40" w:type="dxa"/>
              <w:right w:w="20" w:type="dxa"/>
            </w:tcMar>
            <w:vAlign w:val="bottom"/>
          </w:tcPr>
          <w:p w14:paraId="1D0C436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7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71"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7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7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74"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7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7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77"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7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7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7A"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7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7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7D" w14:textId="77777777" w:rsidR="00561B51" w:rsidRDefault="00562DD3">
            <w:pPr>
              <w:jc w:val="right"/>
              <w:textAlignment w:val="bottom"/>
            </w:pPr>
            <w:r>
              <w:rPr>
                <w:rFonts w:ascii="Times New Roman" w:eastAsia="宋体" w:hAnsi="Times New Roman"/>
                <w:color w:val="000000"/>
                <w:sz w:val="18"/>
                <w:szCs w:val="18"/>
              </w:rPr>
              <w:t>(339)</w:t>
            </w:r>
          </w:p>
        </w:tc>
        <w:tc>
          <w:tcPr>
            <w:tcW w:w="0" w:type="auto"/>
            <w:shd w:val="clear" w:color="auto" w:fill="CCEEFF"/>
            <w:tcMar>
              <w:top w:w="40" w:type="dxa"/>
              <w:left w:w="0" w:type="dxa"/>
              <w:bottom w:w="40" w:type="dxa"/>
              <w:right w:w="20" w:type="dxa"/>
            </w:tcMar>
            <w:vAlign w:val="bottom"/>
          </w:tcPr>
          <w:p w14:paraId="1D0C437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7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8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8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8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83" w14:textId="77777777" w:rsidR="00561B51" w:rsidRDefault="00562DD3">
            <w:pPr>
              <w:jc w:val="right"/>
              <w:textAlignment w:val="bottom"/>
            </w:pPr>
            <w:r>
              <w:rPr>
                <w:rFonts w:ascii="Times New Roman" w:eastAsia="宋体" w:hAnsi="Times New Roman"/>
                <w:color w:val="000000"/>
                <w:sz w:val="18"/>
                <w:szCs w:val="18"/>
              </w:rPr>
              <w:t>(339)</w:t>
            </w:r>
          </w:p>
        </w:tc>
        <w:tc>
          <w:tcPr>
            <w:tcW w:w="0" w:type="auto"/>
            <w:shd w:val="clear" w:color="auto" w:fill="CCEEFF"/>
            <w:tcMar>
              <w:top w:w="40" w:type="dxa"/>
              <w:left w:w="0" w:type="dxa"/>
              <w:bottom w:w="40" w:type="dxa"/>
              <w:right w:w="20" w:type="dxa"/>
            </w:tcMar>
            <w:vAlign w:val="bottom"/>
          </w:tcPr>
          <w:p w14:paraId="1D0C4384" w14:textId="77777777" w:rsidR="00561B51" w:rsidRDefault="00561B51">
            <w:pPr>
              <w:jc w:val="right"/>
              <w:rPr>
                <w:rFonts w:ascii="宋体"/>
              </w:rPr>
            </w:pPr>
          </w:p>
        </w:tc>
      </w:tr>
      <w:tr w:rsidR="00561B51" w14:paraId="1D0C43A1" w14:textId="77777777">
        <w:trPr>
          <w:jc w:val="center"/>
        </w:trPr>
        <w:tc>
          <w:tcPr>
            <w:tcW w:w="0" w:type="auto"/>
            <w:gridSpan w:val="3"/>
            <w:shd w:val="clear" w:color="auto" w:fill="FFFFFF"/>
            <w:tcMar>
              <w:top w:w="40" w:type="dxa"/>
              <w:left w:w="155" w:type="dxa"/>
              <w:bottom w:w="40" w:type="dxa"/>
              <w:right w:w="20" w:type="dxa"/>
            </w:tcMar>
            <w:vAlign w:val="bottom"/>
          </w:tcPr>
          <w:p w14:paraId="1D0C4386" w14:textId="77777777" w:rsidR="00561B51" w:rsidRDefault="00562DD3">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1D0C4387"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8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8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8A" w14:textId="77777777" w:rsidR="00561B51" w:rsidRDefault="00562DD3">
            <w:pPr>
              <w:jc w:val="right"/>
              <w:textAlignment w:val="bottom"/>
            </w:pPr>
            <w:r>
              <w:rPr>
                <w:rFonts w:ascii="Times New Roman" w:eastAsia="宋体" w:hAnsi="Times New Roman"/>
                <w:color w:val="000000"/>
                <w:sz w:val="18"/>
                <w:szCs w:val="18"/>
              </w:rPr>
              <w:t>224 </w:t>
            </w:r>
          </w:p>
        </w:tc>
        <w:tc>
          <w:tcPr>
            <w:tcW w:w="0" w:type="auto"/>
            <w:shd w:val="clear" w:color="auto" w:fill="FFFFFF"/>
            <w:tcMar>
              <w:top w:w="40" w:type="dxa"/>
              <w:left w:w="0" w:type="dxa"/>
              <w:bottom w:w="40" w:type="dxa"/>
              <w:right w:w="20" w:type="dxa"/>
            </w:tcMar>
            <w:vAlign w:val="bottom"/>
          </w:tcPr>
          <w:p w14:paraId="1D0C438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8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8D"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8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8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9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9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9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9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9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9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96"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9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9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99" w14:textId="77777777" w:rsidR="00561B51" w:rsidRDefault="00562DD3">
            <w:pPr>
              <w:jc w:val="right"/>
              <w:textAlignment w:val="bottom"/>
            </w:pPr>
            <w:r>
              <w:rPr>
                <w:rFonts w:ascii="Times New Roman" w:eastAsia="宋体" w:hAnsi="Times New Roman"/>
                <w:color w:val="000000"/>
                <w:sz w:val="18"/>
                <w:szCs w:val="18"/>
              </w:rPr>
              <w:t>224 </w:t>
            </w:r>
          </w:p>
        </w:tc>
        <w:tc>
          <w:tcPr>
            <w:tcW w:w="0" w:type="auto"/>
            <w:shd w:val="clear" w:color="auto" w:fill="FFFFFF"/>
            <w:tcMar>
              <w:top w:w="40" w:type="dxa"/>
              <w:left w:w="0" w:type="dxa"/>
              <w:bottom w:w="40" w:type="dxa"/>
              <w:right w:w="20" w:type="dxa"/>
            </w:tcMar>
            <w:vAlign w:val="bottom"/>
          </w:tcPr>
          <w:p w14:paraId="1D0C439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9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9C" w14:textId="77777777" w:rsidR="00561B51" w:rsidRDefault="00562DD3">
            <w:pPr>
              <w:jc w:val="right"/>
              <w:textAlignment w:val="bottom"/>
            </w:pPr>
            <w:r>
              <w:rPr>
                <w:rFonts w:ascii="Times New Roman" w:eastAsia="宋体" w:hAnsi="Times New Roman"/>
                <w:color w:val="000000"/>
                <w:sz w:val="18"/>
                <w:szCs w:val="18"/>
              </w:rPr>
              <w:t>8 </w:t>
            </w:r>
          </w:p>
        </w:tc>
        <w:tc>
          <w:tcPr>
            <w:tcW w:w="0" w:type="auto"/>
            <w:shd w:val="clear" w:color="auto" w:fill="FFFFFF"/>
            <w:tcMar>
              <w:top w:w="40" w:type="dxa"/>
              <w:left w:w="0" w:type="dxa"/>
              <w:bottom w:w="40" w:type="dxa"/>
              <w:right w:w="20" w:type="dxa"/>
            </w:tcMar>
            <w:vAlign w:val="bottom"/>
          </w:tcPr>
          <w:p w14:paraId="1D0C439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9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9F" w14:textId="77777777" w:rsidR="00561B51" w:rsidRDefault="00562DD3">
            <w:pPr>
              <w:jc w:val="right"/>
              <w:textAlignment w:val="bottom"/>
            </w:pPr>
            <w:r>
              <w:rPr>
                <w:rFonts w:ascii="Times New Roman" w:eastAsia="宋体" w:hAnsi="Times New Roman"/>
                <w:color w:val="000000"/>
                <w:sz w:val="18"/>
                <w:szCs w:val="18"/>
              </w:rPr>
              <w:t>232 </w:t>
            </w:r>
          </w:p>
        </w:tc>
        <w:tc>
          <w:tcPr>
            <w:tcW w:w="0" w:type="auto"/>
            <w:shd w:val="clear" w:color="auto" w:fill="FFFFFF"/>
            <w:tcMar>
              <w:top w:w="40" w:type="dxa"/>
              <w:left w:w="0" w:type="dxa"/>
              <w:bottom w:w="40" w:type="dxa"/>
              <w:right w:w="20" w:type="dxa"/>
            </w:tcMar>
            <w:vAlign w:val="bottom"/>
          </w:tcPr>
          <w:p w14:paraId="1D0C43A0" w14:textId="77777777" w:rsidR="00561B51" w:rsidRDefault="00561B51">
            <w:pPr>
              <w:jc w:val="right"/>
              <w:rPr>
                <w:rFonts w:ascii="宋体"/>
              </w:rPr>
            </w:pPr>
          </w:p>
        </w:tc>
      </w:tr>
      <w:tr w:rsidR="00561B51" w14:paraId="1D0C43BD" w14:textId="77777777">
        <w:trPr>
          <w:jc w:val="center"/>
        </w:trPr>
        <w:tc>
          <w:tcPr>
            <w:tcW w:w="0" w:type="auto"/>
            <w:gridSpan w:val="3"/>
            <w:shd w:val="clear" w:color="auto" w:fill="CCEEFF"/>
            <w:tcMar>
              <w:top w:w="40" w:type="dxa"/>
              <w:left w:w="155" w:type="dxa"/>
              <w:bottom w:w="40" w:type="dxa"/>
              <w:right w:w="20" w:type="dxa"/>
            </w:tcMar>
            <w:vAlign w:val="bottom"/>
          </w:tcPr>
          <w:p w14:paraId="1D0C43A2" w14:textId="77777777" w:rsidR="00561B51" w:rsidRDefault="00562DD3">
            <w:pPr>
              <w:textAlignment w:val="bottom"/>
            </w:pPr>
            <w:r>
              <w:rPr>
                <w:rFonts w:ascii="Times New Roman" w:eastAsia="宋体" w:hAnsi="Times New Roman"/>
                <w:color w:val="000000"/>
                <w:sz w:val="18"/>
                <w:szCs w:val="18"/>
              </w:rPr>
              <w:t>Treasury stock repurchases</w:t>
            </w:r>
          </w:p>
        </w:tc>
        <w:tc>
          <w:tcPr>
            <w:tcW w:w="0" w:type="auto"/>
            <w:gridSpan w:val="2"/>
            <w:shd w:val="clear" w:color="auto" w:fill="CCEEFF"/>
            <w:tcMar>
              <w:top w:w="40" w:type="dxa"/>
              <w:left w:w="20" w:type="dxa"/>
              <w:bottom w:w="40" w:type="dxa"/>
              <w:right w:w="0" w:type="dxa"/>
            </w:tcMar>
            <w:vAlign w:val="bottom"/>
          </w:tcPr>
          <w:p w14:paraId="1D0C43A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A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A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A6"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A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A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A9" w14:textId="77777777" w:rsidR="00561B51" w:rsidRDefault="00562DD3">
            <w:pPr>
              <w:jc w:val="right"/>
              <w:textAlignment w:val="bottom"/>
            </w:pPr>
            <w:r>
              <w:rPr>
                <w:rFonts w:ascii="Times New Roman" w:eastAsia="宋体" w:hAnsi="Times New Roman"/>
                <w:color w:val="000000"/>
                <w:sz w:val="18"/>
                <w:szCs w:val="18"/>
              </w:rPr>
              <w:t>28 </w:t>
            </w:r>
          </w:p>
        </w:tc>
        <w:tc>
          <w:tcPr>
            <w:tcW w:w="0" w:type="auto"/>
            <w:shd w:val="clear" w:color="auto" w:fill="CCEEFF"/>
            <w:tcMar>
              <w:top w:w="40" w:type="dxa"/>
              <w:left w:w="0" w:type="dxa"/>
              <w:bottom w:w="40" w:type="dxa"/>
              <w:right w:w="20" w:type="dxa"/>
            </w:tcMar>
            <w:vAlign w:val="bottom"/>
          </w:tcPr>
          <w:p w14:paraId="1D0C43A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A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AC" w14:textId="77777777" w:rsidR="00561B51" w:rsidRDefault="00562DD3">
            <w:pPr>
              <w:jc w:val="right"/>
              <w:textAlignment w:val="bottom"/>
            </w:pPr>
            <w:r>
              <w:rPr>
                <w:rFonts w:ascii="Times New Roman" w:eastAsia="宋体" w:hAnsi="Times New Roman"/>
                <w:color w:val="000000"/>
                <w:sz w:val="18"/>
                <w:szCs w:val="18"/>
              </w:rPr>
              <w:t>(1,482)</w:t>
            </w:r>
          </w:p>
        </w:tc>
        <w:tc>
          <w:tcPr>
            <w:tcW w:w="0" w:type="auto"/>
            <w:shd w:val="clear" w:color="auto" w:fill="CCEEFF"/>
            <w:tcMar>
              <w:top w:w="40" w:type="dxa"/>
              <w:left w:w="0" w:type="dxa"/>
              <w:bottom w:w="40" w:type="dxa"/>
              <w:right w:w="20" w:type="dxa"/>
            </w:tcMar>
            <w:vAlign w:val="bottom"/>
          </w:tcPr>
          <w:p w14:paraId="1D0C43A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A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A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B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B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B2"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B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B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B5" w14:textId="77777777" w:rsidR="00561B51" w:rsidRDefault="00562DD3">
            <w:pPr>
              <w:jc w:val="right"/>
              <w:textAlignment w:val="bottom"/>
            </w:pPr>
            <w:r>
              <w:rPr>
                <w:rFonts w:ascii="Times New Roman" w:eastAsia="宋体" w:hAnsi="Times New Roman"/>
                <w:color w:val="000000"/>
                <w:sz w:val="18"/>
                <w:szCs w:val="18"/>
              </w:rPr>
              <w:t>(1,482)</w:t>
            </w:r>
          </w:p>
        </w:tc>
        <w:tc>
          <w:tcPr>
            <w:tcW w:w="0" w:type="auto"/>
            <w:shd w:val="clear" w:color="auto" w:fill="CCEEFF"/>
            <w:tcMar>
              <w:top w:w="40" w:type="dxa"/>
              <w:left w:w="0" w:type="dxa"/>
              <w:bottom w:w="40" w:type="dxa"/>
              <w:right w:w="20" w:type="dxa"/>
            </w:tcMar>
            <w:vAlign w:val="bottom"/>
          </w:tcPr>
          <w:p w14:paraId="1D0C43B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B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B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3B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3B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3BB" w14:textId="77777777" w:rsidR="00561B51" w:rsidRDefault="00562DD3">
            <w:pPr>
              <w:jc w:val="right"/>
              <w:textAlignment w:val="bottom"/>
            </w:pPr>
            <w:r>
              <w:rPr>
                <w:rFonts w:ascii="Times New Roman" w:eastAsia="宋体" w:hAnsi="Times New Roman"/>
                <w:color w:val="000000"/>
                <w:sz w:val="18"/>
                <w:szCs w:val="18"/>
              </w:rPr>
              <w:t>(1,482)</w:t>
            </w:r>
          </w:p>
        </w:tc>
        <w:tc>
          <w:tcPr>
            <w:tcW w:w="0" w:type="auto"/>
            <w:shd w:val="clear" w:color="auto" w:fill="CCEEFF"/>
            <w:tcMar>
              <w:top w:w="40" w:type="dxa"/>
              <w:left w:w="0" w:type="dxa"/>
              <w:bottom w:w="40" w:type="dxa"/>
              <w:right w:w="20" w:type="dxa"/>
            </w:tcMar>
            <w:vAlign w:val="bottom"/>
          </w:tcPr>
          <w:p w14:paraId="1D0C43BC" w14:textId="77777777" w:rsidR="00561B51" w:rsidRDefault="00561B51">
            <w:pPr>
              <w:jc w:val="right"/>
              <w:rPr>
                <w:rFonts w:ascii="宋体"/>
              </w:rPr>
            </w:pPr>
          </w:p>
        </w:tc>
      </w:tr>
      <w:tr w:rsidR="00561B51" w14:paraId="1D0C43D0" w14:textId="77777777">
        <w:trPr>
          <w:jc w:val="center"/>
          <w:hidden/>
        </w:trPr>
        <w:tc>
          <w:tcPr>
            <w:tcW w:w="0" w:type="auto"/>
            <w:gridSpan w:val="3"/>
            <w:shd w:val="clear" w:color="auto" w:fill="auto"/>
            <w:vAlign w:val="bottom"/>
          </w:tcPr>
          <w:p w14:paraId="1D0C43BE" w14:textId="77777777" w:rsidR="00561B51" w:rsidRDefault="00561B51">
            <w:pPr>
              <w:rPr>
                <w:rFonts w:ascii="宋体"/>
                <w:vanish/>
              </w:rPr>
            </w:pPr>
          </w:p>
        </w:tc>
        <w:tc>
          <w:tcPr>
            <w:tcW w:w="0" w:type="auto"/>
            <w:gridSpan w:val="3"/>
            <w:shd w:val="clear" w:color="auto" w:fill="auto"/>
            <w:vAlign w:val="bottom"/>
          </w:tcPr>
          <w:p w14:paraId="1D0C43BF" w14:textId="77777777" w:rsidR="00561B51" w:rsidRDefault="00561B51">
            <w:pPr>
              <w:rPr>
                <w:rFonts w:ascii="宋体"/>
                <w:vanish/>
              </w:rPr>
            </w:pPr>
          </w:p>
        </w:tc>
        <w:tc>
          <w:tcPr>
            <w:tcW w:w="0" w:type="auto"/>
            <w:gridSpan w:val="3"/>
            <w:shd w:val="clear" w:color="auto" w:fill="auto"/>
            <w:vAlign w:val="bottom"/>
          </w:tcPr>
          <w:p w14:paraId="1D0C43C0" w14:textId="77777777" w:rsidR="00561B51" w:rsidRDefault="00561B51">
            <w:pPr>
              <w:rPr>
                <w:rFonts w:ascii="宋体"/>
                <w:vanish/>
              </w:rPr>
            </w:pPr>
          </w:p>
        </w:tc>
        <w:tc>
          <w:tcPr>
            <w:tcW w:w="0" w:type="auto"/>
            <w:gridSpan w:val="3"/>
            <w:shd w:val="clear" w:color="auto" w:fill="auto"/>
            <w:vAlign w:val="bottom"/>
          </w:tcPr>
          <w:p w14:paraId="1D0C43C1" w14:textId="77777777" w:rsidR="00561B51" w:rsidRDefault="00561B51">
            <w:pPr>
              <w:rPr>
                <w:rFonts w:ascii="宋体"/>
                <w:vanish/>
              </w:rPr>
            </w:pPr>
          </w:p>
        </w:tc>
        <w:tc>
          <w:tcPr>
            <w:tcW w:w="0" w:type="auto"/>
            <w:gridSpan w:val="3"/>
            <w:shd w:val="clear" w:color="auto" w:fill="auto"/>
            <w:vAlign w:val="bottom"/>
          </w:tcPr>
          <w:p w14:paraId="1D0C43C2" w14:textId="77777777" w:rsidR="00561B51" w:rsidRDefault="00561B51">
            <w:pPr>
              <w:rPr>
                <w:rFonts w:ascii="宋体"/>
                <w:vanish/>
              </w:rPr>
            </w:pPr>
          </w:p>
        </w:tc>
        <w:tc>
          <w:tcPr>
            <w:tcW w:w="0" w:type="auto"/>
            <w:gridSpan w:val="3"/>
            <w:shd w:val="clear" w:color="auto" w:fill="auto"/>
            <w:vAlign w:val="bottom"/>
          </w:tcPr>
          <w:p w14:paraId="1D0C43C3" w14:textId="77777777" w:rsidR="00561B51" w:rsidRDefault="00561B51">
            <w:pPr>
              <w:rPr>
                <w:rFonts w:ascii="宋体"/>
                <w:vanish/>
              </w:rPr>
            </w:pPr>
          </w:p>
        </w:tc>
        <w:tc>
          <w:tcPr>
            <w:tcW w:w="0" w:type="auto"/>
            <w:gridSpan w:val="3"/>
            <w:shd w:val="clear" w:color="auto" w:fill="auto"/>
            <w:vAlign w:val="bottom"/>
          </w:tcPr>
          <w:p w14:paraId="1D0C43C4" w14:textId="77777777" w:rsidR="00561B51" w:rsidRDefault="00561B51">
            <w:pPr>
              <w:rPr>
                <w:rFonts w:ascii="宋体"/>
                <w:vanish/>
              </w:rPr>
            </w:pPr>
          </w:p>
        </w:tc>
        <w:tc>
          <w:tcPr>
            <w:tcW w:w="0" w:type="auto"/>
            <w:gridSpan w:val="3"/>
            <w:shd w:val="clear" w:color="auto" w:fill="auto"/>
            <w:vAlign w:val="bottom"/>
          </w:tcPr>
          <w:p w14:paraId="1D0C43C5" w14:textId="77777777" w:rsidR="00561B51" w:rsidRDefault="00561B51">
            <w:pPr>
              <w:rPr>
                <w:rFonts w:ascii="宋体"/>
                <w:vanish/>
              </w:rPr>
            </w:pPr>
          </w:p>
        </w:tc>
        <w:tc>
          <w:tcPr>
            <w:tcW w:w="0" w:type="auto"/>
            <w:gridSpan w:val="3"/>
            <w:shd w:val="clear" w:color="auto" w:fill="auto"/>
            <w:vAlign w:val="bottom"/>
          </w:tcPr>
          <w:p w14:paraId="1D0C43C6" w14:textId="77777777" w:rsidR="00561B51" w:rsidRDefault="00561B51">
            <w:pPr>
              <w:rPr>
                <w:rFonts w:ascii="宋体"/>
                <w:vanish/>
              </w:rPr>
            </w:pPr>
          </w:p>
        </w:tc>
        <w:tc>
          <w:tcPr>
            <w:tcW w:w="0" w:type="auto"/>
            <w:gridSpan w:val="3"/>
            <w:shd w:val="clear" w:color="auto" w:fill="auto"/>
            <w:vAlign w:val="bottom"/>
          </w:tcPr>
          <w:p w14:paraId="1D0C43C7" w14:textId="77777777" w:rsidR="00561B51" w:rsidRDefault="00561B51">
            <w:pPr>
              <w:rPr>
                <w:rFonts w:ascii="宋体"/>
                <w:vanish/>
              </w:rPr>
            </w:pPr>
          </w:p>
        </w:tc>
        <w:tc>
          <w:tcPr>
            <w:tcW w:w="0" w:type="auto"/>
            <w:gridSpan w:val="3"/>
            <w:shd w:val="clear" w:color="auto" w:fill="auto"/>
            <w:vAlign w:val="bottom"/>
          </w:tcPr>
          <w:p w14:paraId="1D0C43C8" w14:textId="77777777" w:rsidR="00561B51" w:rsidRDefault="00561B51">
            <w:pPr>
              <w:rPr>
                <w:rFonts w:ascii="宋体"/>
                <w:vanish/>
              </w:rPr>
            </w:pPr>
          </w:p>
        </w:tc>
        <w:tc>
          <w:tcPr>
            <w:tcW w:w="0" w:type="auto"/>
            <w:gridSpan w:val="3"/>
            <w:shd w:val="clear" w:color="auto" w:fill="auto"/>
            <w:vAlign w:val="bottom"/>
          </w:tcPr>
          <w:p w14:paraId="1D0C43C9" w14:textId="77777777" w:rsidR="00561B51" w:rsidRDefault="00561B51">
            <w:pPr>
              <w:rPr>
                <w:rFonts w:ascii="宋体"/>
                <w:vanish/>
              </w:rPr>
            </w:pPr>
          </w:p>
        </w:tc>
        <w:tc>
          <w:tcPr>
            <w:tcW w:w="0" w:type="auto"/>
            <w:gridSpan w:val="3"/>
            <w:shd w:val="clear" w:color="auto" w:fill="auto"/>
            <w:vAlign w:val="bottom"/>
          </w:tcPr>
          <w:p w14:paraId="1D0C43CA" w14:textId="77777777" w:rsidR="00561B51" w:rsidRDefault="00561B51">
            <w:pPr>
              <w:rPr>
                <w:rFonts w:ascii="宋体"/>
                <w:vanish/>
              </w:rPr>
            </w:pPr>
          </w:p>
        </w:tc>
        <w:tc>
          <w:tcPr>
            <w:tcW w:w="0" w:type="auto"/>
            <w:gridSpan w:val="3"/>
            <w:shd w:val="clear" w:color="auto" w:fill="auto"/>
            <w:vAlign w:val="bottom"/>
          </w:tcPr>
          <w:p w14:paraId="1D0C43CB" w14:textId="77777777" w:rsidR="00561B51" w:rsidRDefault="00561B51">
            <w:pPr>
              <w:rPr>
                <w:rFonts w:ascii="宋体"/>
                <w:vanish/>
              </w:rPr>
            </w:pPr>
          </w:p>
        </w:tc>
        <w:tc>
          <w:tcPr>
            <w:tcW w:w="0" w:type="auto"/>
            <w:gridSpan w:val="3"/>
            <w:shd w:val="clear" w:color="auto" w:fill="auto"/>
            <w:vAlign w:val="bottom"/>
          </w:tcPr>
          <w:p w14:paraId="1D0C43CC" w14:textId="77777777" w:rsidR="00561B51" w:rsidRDefault="00561B51">
            <w:pPr>
              <w:rPr>
                <w:rFonts w:ascii="宋体"/>
                <w:vanish/>
              </w:rPr>
            </w:pPr>
          </w:p>
        </w:tc>
        <w:tc>
          <w:tcPr>
            <w:tcW w:w="0" w:type="auto"/>
            <w:gridSpan w:val="3"/>
            <w:shd w:val="clear" w:color="auto" w:fill="auto"/>
            <w:vAlign w:val="bottom"/>
          </w:tcPr>
          <w:p w14:paraId="1D0C43CD" w14:textId="77777777" w:rsidR="00561B51" w:rsidRDefault="00561B51">
            <w:pPr>
              <w:rPr>
                <w:rFonts w:ascii="宋体"/>
                <w:vanish/>
              </w:rPr>
            </w:pPr>
          </w:p>
        </w:tc>
        <w:tc>
          <w:tcPr>
            <w:tcW w:w="0" w:type="auto"/>
            <w:gridSpan w:val="3"/>
            <w:shd w:val="clear" w:color="auto" w:fill="auto"/>
            <w:vAlign w:val="bottom"/>
          </w:tcPr>
          <w:p w14:paraId="1D0C43CE" w14:textId="77777777" w:rsidR="00561B51" w:rsidRDefault="00561B51">
            <w:pPr>
              <w:rPr>
                <w:rFonts w:ascii="宋体"/>
                <w:vanish/>
              </w:rPr>
            </w:pPr>
          </w:p>
        </w:tc>
        <w:tc>
          <w:tcPr>
            <w:tcW w:w="0" w:type="auto"/>
            <w:gridSpan w:val="3"/>
            <w:shd w:val="clear" w:color="auto" w:fill="auto"/>
            <w:vAlign w:val="bottom"/>
          </w:tcPr>
          <w:p w14:paraId="1D0C43CF" w14:textId="77777777" w:rsidR="00561B51" w:rsidRDefault="00561B51">
            <w:pPr>
              <w:rPr>
                <w:rFonts w:ascii="宋体"/>
                <w:vanish/>
              </w:rPr>
            </w:pPr>
          </w:p>
        </w:tc>
      </w:tr>
      <w:tr w:rsidR="00561B51" w14:paraId="1D0C43EC" w14:textId="77777777">
        <w:trPr>
          <w:jc w:val="center"/>
        </w:trPr>
        <w:tc>
          <w:tcPr>
            <w:tcW w:w="0" w:type="auto"/>
            <w:gridSpan w:val="3"/>
            <w:shd w:val="clear" w:color="auto" w:fill="FFFFFF"/>
            <w:tcMar>
              <w:top w:w="40" w:type="dxa"/>
              <w:left w:w="155" w:type="dxa"/>
              <w:bottom w:w="40" w:type="dxa"/>
              <w:right w:w="20" w:type="dxa"/>
            </w:tcMar>
            <w:vAlign w:val="bottom"/>
          </w:tcPr>
          <w:p w14:paraId="1D0C43D1" w14:textId="77777777" w:rsidR="00561B51" w:rsidRDefault="00562DD3">
            <w:pPr>
              <w:textAlignment w:val="bottom"/>
            </w:pPr>
            <w:r>
              <w:rPr>
                <w:rFonts w:ascii="Times New Roman" w:eastAsia="宋体" w:hAnsi="Times New Roman"/>
                <w:color w:val="000000"/>
                <w:sz w:val="18"/>
                <w:szCs w:val="18"/>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1D0C43D2"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D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D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D5" w14:textId="77777777" w:rsidR="00561B51" w:rsidRDefault="00562DD3">
            <w:pPr>
              <w:jc w:val="right"/>
              <w:textAlignment w:val="bottom"/>
            </w:pPr>
            <w:r>
              <w:rPr>
                <w:rFonts w:ascii="Times New Roman" w:eastAsia="宋体" w:hAnsi="Times New Roman"/>
                <w:color w:val="000000"/>
                <w:sz w:val="18"/>
                <w:szCs w:val="18"/>
              </w:rPr>
              <w:t>(6)</w:t>
            </w:r>
          </w:p>
        </w:tc>
        <w:tc>
          <w:tcPr>
            <w:tcW w:w="0" w:type="auto"/>
            <w:shd w:val="clear" w:color="auto" w:fill="FFFFFF"/>
            <w:tcMar>
              <w:top w:w="40" w:type="dxa"/>
              <w:left w:w="0" w:type="dxa"/>
              <w:bottom w:w="40" w:type="dxa"/>
              <w:right w:w="20" w:type="dxa"/>
            </w:tcMar>
            <w:vAlign w:val="bottom"/>
          </w:tcPr>
          <w:p w14:paraId="1D0C43D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D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D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D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D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DB"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D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D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DE"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D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E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E1"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3E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E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E4" w14:textId="77777777" w:rsidR="00561B51" w:rsidRDefault="00562DD3">
            <w:pPr>
              <w:jc w:val="right"/>
              <w:textAlignment w:val="bottom"/>
            </w:pPr>
            <w:r>
              <w:rPr>
                <w:rFonts w:ascii="Times New Roman" w:eastAsia="宋体" w:hAnsi="Times New Roman"/>
                <w:color w:val="000000"/>
                <w:sz w:val="18"/>
                <w:szCs w:val="18"/>
              </w:rPr>
              <w:t>(6)</w:t>
            </w:r>
          </w:p>
        </w:tc>
        <w:tc>
          <w:tcPr>
            <w:tcW w:w="0" w:type="auto"/>
            <w:shd w:val="clear" w:color="auto" w:fill="FFFFFF"/>
            <w:tcMar>
              <w:top w:w="40" w:type="dxa"/>
              <w:left w:w="0" w:type="dxa"/>
              <w:bottom w:w="40" w:type="dxa"/>
              <w:right w:w="20" w:type="dxa"/>
            </w:tcMar>
            <w:vAlign w:val="bottom"/>
          </w:tcPr>
          <w:p w14:paraId="1D0C43E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E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E7" w14:textId="77777777" w:rsidR="00561B51" w:rsidRDefault="00562DD3">
            <w:pPr>
              <w:jc w:val="right"/>
              <w:textAlignment w:val="bottom"/>
            </w:pPr>
            <w:r>
              <w:rPr>
                <w:rFonts w:ascii="Times New Roman" w:eastAsia="宋体" w:hAnsi="Times New Roman"/>
                <w:color w:val="000000"/>
                <w:sz w:val="18"/>
                <w:szCs w:val="18"/>
              </w:rPr>
              <w:t>(3)</w:t>
            </w:r>
          </w:p>
        </w:tc>
        <w:tc>
          <w:tcPr>
            <w:tcW w:w="0" w:type="auto"/>
            <w:shd w:val="clear" w:color="auto" w:fill="FFFFFF"/>
            <w:tcMar>
              <w:top w:w="40" w:type="dxa"/>
              <w:left w:w="0" w:type="dxa"/>
              <w:bottom w:w="40" w:type="dxa"/>
              <w:right w:w="20" w:type="dxa"/>
            </w:tcMar>
            <w:vAlign w:val="bottom"/>
          </w:tcPr>
          <w:p w14:paraId="1D0C43E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3E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3EA" w14:textId="77777777" w:rsidR="00561B51" w:rsidRDefault="00562DD3">
            <w:pPr>
              <w:jc w:val="right"/>
              <w:textAlignment w:val="bottom"/>
            </w:pPr>
            <w:r>
              <w:rPr>
                <w:rFonts w:ascii="Times New Roman" w:eastAsia="宋体" w:hAnsi="Times New Roman"/>
                <w:color w:val="000000"/>
                <w:sz w:val="18"/>
                <w:szCs w:val="18"/>
              </w:rPr>
              <w:t>(9)</w:t>
            </w:r>
          </w:p>
        </w:tc>
        <w:tc>
          <w:tcPr>
            <w:tcW w:w="0" w:type="auto"/>
            <w:shd w:val="clear" w:color="auto" w:fill="FFFFFF"/>
            <w:tcMar>
              <w:top w:w="40" w:type="dxa"/>
              <w:left w:w="0" w:type="dxa"/>
              <w:bottom w:w="40" w:type="dxa"/>
              <w:right w:w="20" w:type="dxa"/>
            </w:tcMar>
            <w:vAlign w:val="bottom"/>
          </w:tcPr>
          <w:p w14:paraId="1D0C43EB" w14:textId="77777777" w:rsidR="00561B51" w:rsidRDefault="00561B51">
            <w:pPr>
              <w:jc w:val="right"/>
              <w:rPr>
                <w:rFonts w:ascii="宋体"/>
              </w:rPr>
            </w:pPr>
          </w:p>
        </w:tc>
      </w:tr>
      <w:tr w:rsidR="00561B51" w14:paraId="1D0C43FF" w14:textId="77777777">
        <w:trPr>
          <w:jc w:val="center"/>
          <w:hidden/>
        </w:trPr>
        <w:tc>
          <w:tcPr>
            <w:tcW w:w="0" w:type="auto"/>
            <w:gridSpan w:val="3"/>
            <w:shd w:val="clear" w:color="auto" w:fill="auto"/>
            <w:vAlign w:val="bottom"/>
          </w:tcPr>
          <w:p w14:paraId="1D0C43ED" w14:textId="77777777" w:rsidR="00561B51" w:rsidRDefault="00561B51">
            <w:pPr>
              <w:rPr>
                <w:rFonts w:ascii="宋体"/>
                <w:vanish/>
              </w:rPr>
            </w:pPr>
          </w:p>
        </w:tc>
        <w:tc>
          <w:tcPr>
            <w:tcW w:w="0" w:type="auto"/>
            <w:gridSpan w:val="3"/>
            <w:shd w:val="clear" w:color="auto" w:fill="auto"/>
            <w:vAlign w:val="bottom"/>
          </w:tcPr>
          <w:p w14:paraId="1D0C43EE" w14:textId="77777777" w:rsidR="00561B51" w:rsidRDefault="00561B51">
            <w:pPr>
              <w:rPr>
                <w:rFonts w:ascii="宋体"/>
                <w:vanish/>
              </w:rPr>
            </w:pPr>
          </w:p>
        </w:tc>
        <w:tc>
          <w:tcPr>
            <w:tcW w:w="0" w:type="auto"/>
            <w:gridSpan w:val="3"/>
            <w:shd w:val="clear" w:color="auto" w:fill="auto"/>
            <w:vAlign w:val="bottom"/>
          </w:tcPr>
          <w:p w14:paraId="1D0C43EF" w14:textId="77777777" w:rsidR="00561B51" w:rsidRDefault="00561B51">
            <w:pPr>
              <w:rPr>
                <w:rFonts w:ascii="宋体"/>
                <w:vanish/>
              </w:rPr>
            </w:pPr>
          </w:p>
        </w:tc>
        <w:tc>
          <w:tcPr>
            <w:tcW w:w="0" w:type="auto"/>
            <w:gridSpan w:val="3"/>
            <w:shd w:val="clear" w:color="auto" w:fill="auto"/>
            <w:vAlign w:val="bottom"/>
          </w:tcPr>
          <w:p w14:paraId="1D0C43F0" w14:textId="77777777" w:rsidR="00561B51" w:rsidRDefault="00561B51">
            <w:pPr>
              <w:rPr>
                <w:rFonts w:ascii="宋体"/>
                <w:vanish/>
              </w:rPr>
            </w:pPr>
          </w:p>
        </w:tc>
        <w:tc>
          <w:tcPr>
            <w:tcW w:w="0" w:type="auto"/>
            <w:gridSpan w:val="3"/>
            <w:shd w:val="clear" w:color="auto" w:fill="auto"/>
            <w:vAlign w:val="bottom"/>
          </w:tcPr>
          <w:p w14:paraId="1D0C43F1" w14:textId="77777777" w:rsidR="00561B51" w:rsidRDefault="00561B51">
            <w:pPr>
              <w:rPr>
                <w:rFonts w:ascii="宋体"/>
                <w:vanish/>
              </w:rPr>
            </w:pPr>
          </w:p>
        </w:tc>
        <w:tc>
          <w:tcPr>
            <w:tcW w:w="0" w:type="auto"/>
            <w:gridSpan w:val="3"/>
            <w:shd w:val="clear" w:color="auto" w:fill="auto"/>
            <w:vAlign w:val="bottom"/>
          </w:tcPr>
          <w:p w14:paraId="1D0C43F2" w14:textId="77777777" w:rsidR="00561B51" w:rsidRDefault="00561B51">
            <w:pPr>
              <w:rPr>
                <w:rFonts w:ascii="宋体"/>
                <w:vanish/>
              </w:rPr>
            </w:pPr>
          </w:p>
        </w:tc>
        <w:tc>
          <w:tcPr>
            <w:tcW w:w="0" w:type="auto"/>
            <w:gridSpan w:val="3"/>
            <w:shd w:val="clear" w:color="auto" w:fill="auto"/>
            <w:vAlign w:val="bottom"/>
          </w:tcPr>
          <w:p w14:paraId="1D0C43F3" w14:textId="77777777" w:rsidR="00561B51" w:rsidRDefault="00561B51">
            <w:pPr>
              <w:rPr>
                <w:rFonts w:ascii="宋体"/>
                <w:vanish/>
              </w:rPr>
            </w:pPr>
          </w:p>
        </w:tc>
        <w:tc>
          <w:tcPr>
            <w:tcW w:w="0" w:type="auto"/>
            <w:gridSpan w:val="3"/>
            <w:shd w:val="clear" w:color="auto" w:fill="auto"/>
            <w:vAlign w:val="bottom"/>
          </w:tcPr>
          <w:p w14:paraId="1D0C43F4" w14:textId="77777777" w:rsidR="00561B51" w:rsidRDefault="00561B51">
            <w:pPr>
              <w:rPr>
                <w:rFonts w:ascii="宋体"/>
                <w:vanish/>
              </w:rPr>
            </w:pPr>
          </w:p>
        </w:tc>
        <w:tc>
          <w:tcPr>
            <w:tcW w:w="0" w:type="auto"/>
            <w:gridSpan w:val="3"/>
            <w:shd w:val="clear" w:color="auto" w:fill="auto"/>
            <w:vAlign w:val="bottom"/>
          </w:tcPr>
          <w:p w14:paraId="1D0C43F5" w14:textId="77777777" w:rsidR="00561B51" w:rsidRDefault="00561B51">
            <w:pPr>
              <w:rPr>
                <w:rFonts w:ascii="宋体"/>
                <w:vanish/>
              </w:rPr>
            </w:pPr>
          </w:p>
        </w:tc>
        <w:tc>
          <w:tcPr>
            <w:tcW w:w="0" w:type="auto"/>
            <w:gridSpan w:val="3"/>
            <w:shd w:val="clear" w:color="auto" w:fill="auto"/>
            <w:vAlign w:val="bottom"/>
          </w:tcPr>
          <w:p w14:paraId="1D0C43F6" w14:textId="77777777" w:rsidR="00561B51" w:rsidRDefault="00561B51">
            <w:pPr>
              <w:rPr>
                <w:rFonts w:ascii="宋体"/>
                <w:vanish/>
              </w:rPr>
            </w:pPr>
          </w:p>
        </w:tc>
        <w:tc>
          <w:tcPr>
            <w:tcW w:w="0" w:type="auto"/>
            <w:gridSpan w:val="3"/>
            <w:shd w:val="clear" w:color="auto" w:fill="auto"/>
            <w:vAlign w:val="bottom"/>
          </w:tcPr>
          <w:p w14:paraId="1D0C43F7" w14:textId="77777777" w:rsidR="00561B51" w:rsidRDefault="00561B51">
            <w:pPr>
              <w:rPr>
                <w:rFonts w:ascii="宋体"/>
                <w:vanish/>
              </w:rPr>
            </w:pPr>
          </w:p>
        </w:tc>
        <w:tc>
          <w:tcPr>
            <w:tcW w:w="0" w:type="auto"/>
            <w:gridSpan w:val="3"/>
            <w:shd w:val="clear" w:color="auto" w:fill="auto"/>
            <w:vAlign w:val="bottom"/>
          </w:tcPr>
          <w:p w14:paraId="1D0C43F8" w14:textId="77777777" w:rsidR="00561B51" w:rsidRDefault="00561B51">
            <w:pPr>
              <w:rPr>
                <w:rFonts w:ascii="宋体"/>
                <w:vanish/>
              </w:rPr>
            </w:pPr>
          </w:p>
        </w:tc>
        <w:tc>
          <w:tcPr>
            <w:tcW w:w="0" w:type="auto"/>
            <w:gridSpan w:val="3"/>
            <w:shd w:val="clear" w:color="auto" w:fill="auto"/>
            <w:vAlign w:val="bottom"/>
          </w:tcPr>
          <w:p w14:paraId="1D0C43F9" w14:textId="77777777" w:rsidR="00561B51" w:rsidRDefault="00561B51">
            <w:pPr>
              <w:rPr>
                <w:rFonts w:ascii="宋体"/>
                <w:vanish/>
              </w:rPr>
            </w:pPr>
          </w:p>
        </w:tc>
        <w:tc>
          <w:tcPr>
            <w:tcW w:w="0" w:type="auto"/>
            <w:gridSpan w:val="3"/>
            <w:shd w:val="clear" w:color="auto" w:fill="auto"/>
            <w:vAlign w:val="bottom"/>
          </w:tcPr>
          <w:p w14:paraId="1D0C43FA" w14:textId="77777777" w:rsidR="00561B51" w:rsidRDefault="00561B51">
            <w:pPr>
              <w:rPr>
                <w:rFonts w:ascii="宋体"/>
                <w:vanish/>
              </w:rPr>
            </w:pPr>
          </w:p>
        </w:tc>
        <w:tc>
          <w:tcPr>
            <w:tcW w:w="0" w:type="auto"/>
            <w:gridSpan w:val="3"/>
            <w:shd w:val="clear" w:color="auto" w:fill="auto"/>
            <w:vAlign w:val="bottom"/>
          </w:tcPr>
          <w:p w14:paraId="1D0C43FB" w14:textId="77777777" w:rsidR="00561B51" w:rsidRDefault="00561B51">
            <w:pPr>
              <w:rPr>
                <w:rFonts w:ascii="宋体"/>
                <w:vanish/>
              </w:rPr>
            </w:pPr>
          </w:p>
        </w:tc>
        <w:tc>
          <w:tcPr>
            <w:tcW w:w="0" w:type="auto"/>
            <w:gridSpan w:val="3"/>
            <w:shd w:val="clear" w:color="auto" w:fill="auto"/>
            <w:vAlign w:val="bottom"/>
          </w:tcPr>
          <w:p w14:paraId="1D0C43FC" w14:textId="77777777" w:rsidR="00561B51" w:rsidRDefault="00561B51">
            <w:pPr>
              <w:rPr>
                <w:rFonts w:ascii="宋体"/>
                <w:vanish/>
              </w:rPr>
            </w:pPr>
          </w:p>
        </w:tc>
        <w:tc>
          <w:tcPr>
            <w:tcW w:w="0" w:type="auto"/>
            <w:gridSpan w:val="3"/>
            <w:shd w:val="clear" w:color="auto" w:fill="auto"/>
            <w:vAlign w:val="bottom"/>
          </w:tcPr>
          <w:p w14:paraId="1D0C43FD" w14:textId="77777777" w:rsidR="00561B51" w:rsidRDefault="00561B51">
            <w:pPr>
              <w:rPr>
                <w:rFonts w:ascii="宋体"/>
                <w:vanish/>
              </w:rPr>
            </w:pPr>
          </w:p>
        </w:tc>
        <w:tc>
          <w:tcPr>
            <w:tcW w:w="0" w:type="auto"/>
            <w:gridSpan w:val="3"/>
            <w:shd w:val="clear" w:color="auto" w:fill="auto"/>
            <w:vAlign w:val="bottom"/>
          </w:tcPr>
          <w:p w14:paraId="1D0C43FE" w14:textId="77777777" w:rsidR="00561B51" w:rsidRDefault="00561B51">
            <w:pPr>
              <w:rPr>
                <w:rFonts w:ascii="宋体"/>
                <w:vanish/>
              </w:rPr>
            </w:pPr>
          </w:p>
        </w:tc>
      </w:tr>
      <w:tr w:rsidR="00562DD3" w14:paraId="1D0C4422" w14:textId="77777777">
        <w:trPr>
          <w:jc w:val="center"/>
        </w:trPr>
        <w:tc>
          <w:tcPr>
            <w:tcW w:w="0" w:type="auto"/>
            <w:gridSpan w:val="3"/>
            <w:shd w:val="clear" w:color="auto" w:fill="CCEEFF"/>
            <w:tcMar>
              <w:top w:w="40" w:type="dxa"/>
              <w:left w:w="20" w:type="dxa"/>
              <w:bottom w:w="40" w:type="dxa"/>
              <w:right w:w="20" w:type="dxa"/>
            </w:tcMar>
            <w:vAlign w:val="bottom"/>
          </w:tcPr>
          <w:p w14:paraId="1D0C4400" w14:textId="77777777" w:rsidR="00561B51" w:rsidRDefault="00562DD3">
            <w:pPr>
              <w:textAlignment w:val="bottom"/>
            </w:pPr>
            <w:r>
              <w:rPr>
                <w:rFonts w:ascii="Times New Roman" w:eastAsia="宋体" w:hAnsi="Times New Roman"/>
                <w:b/>
                <w:bCs/>
                <w:color w:val="000000"/>
                <w:sz w:val="18"/>
                <w:szCs w:val="18"/>
              </w:rPr>
              <w:t>Balances as of April 29,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01" w14:textId="77777777" w:rsidR="00561B51" w:rsidRDefault="00562DD3">
            <w:pPr>
              <w:jc w:val="right"/>
              <w:textAlignment w:val="bottom"/>
            </w:pPr>
            <w:r>
              <w:rPr>
                <w:rFonts w:ascii="Times New Roman" w:eastAsia="宋体" w:hAnsi="Times New Roman"/>
                <w:color w:val="000000"/>
                <w:sz w:val="18"/>
                <w:szCs w:val="18"/>
              </w:rPr>
              <w:t>795 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0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03"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04"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05" w14:textId="77777777" w:rsidR="00561B51" w:rsidRDefault="00562DD3">
            <w:pPr>
              <w:jc w:val="right"/>
              <w:textAlignment w:val="bottom"/>
            </w:pPr>
            <w:r>
              <w:rPr>
                <w:rFonts w:ascii="Times New Roman" w:eastAsia="宋体" w:hAnsi="Times New Roman"/>
                <w:color w:val="000000"/>
                <w:sz w:val="18"/>
                <w:szCs w:val="18"/>
              </w:rPr>
              <w:t>7,777 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0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07" w14:textId="77777777" w:rsidR="00561B51" w:rsidRDefault="00561B5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08" w14:textId="77777777" w:rsidR="00561B51" w:rsidRDefault="00562DD3">
            <w:pPr>
              <w:jc w:val="right"/>
              <w:textAlignment w:val="bottom"/>
            </w:pPr>
            <w:r>
              <w:rPr>
                <w:rFonts w:ascii="Times New Roman" w:eastAsia="宋体" w:hAnsi="Times New Roman"/>
                <w:color w:val="000000"/>
                <w:sz w:val="18"/>
                <w:szCs w:val="18"/>
              </w:rPr>
              <w:t>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0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0A"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0B"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0C" w14:textId="77777777" w:rsidR="00561B51" w:rsidRDefault="00562DD3">
            <w:pPr>
              <w:jc w:val="right"/>
              <w:textAlignment w:val="bottom"/>
            </w:pPr>
            <w:r>
              <w:rPr>
                <w:rFonts w:ascii="Times New Roman" w:eastAsia="宋体" w:hAnsi="Times New Roman"/>
                <w:color w:val="000000"/>
                <w:sz w:val="18"/>
                <w:szCs w:val="18"/>
              </w:rPr>
              <w:t>(2,446)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0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0E"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0F"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10" w14:textId="77777777" w:rsidR="00561B51" w:rsidRDefault="00562DD3">
            <w:pPr>
              <w:jc w:val="right"/>
              <w:textAlignment w:val="bottom"/>
            </w:pPr>
            <w:r>
              <w:rPr>
                <w:rFonts w:ascii="Times New Roman" w:eastAsia="宋体" w:hAnsi="Times New Roman"/>
                <w:color w:val="000000"/>
                <w:sz w:val="18"/>
                <w:szCs w:val="18"/>
              </w:rPr>
              <w:t>(7,369)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1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12"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1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14" w14:textId="77777777" w:rsidR="00561B51" w:rsidRDefault="00562DD3">
            <w:pPr>
              <w:jc w:val="right"/>
              <w:textAlignment w:val="bottom"/>
            </w:pPr>
            <w:r>
              <w:rPr>
                <w:rFonts w:ascii="Times New Roman" w:eastAsia="宋体" w:hAnsi="Times New Roman"/>
                <w:color w:val="000000"/>
                <w:sz w:val="18"/>
                <w:szCs w:val="18"/>
              </w:rPr>
              <w:t>(424)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1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16"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17"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18" w14:textId="77777777" w:rsidR="00561B51" w:rsidRDefault="00562DD3">
            <w:pPr>
              <w:jc w:val="right"/>
              <w:textAlignment w:val="bottom"/>
            </w:pPr>
            <w:r>
              <w:rPr>
                <w:rFonts w:ascii="Times New Roman" w:eastAsia="宋体" w:hAnsi="Times New Roman"/>
                <w:color w:val="000000"/>
                <w:sz w:val="18"/>
                <w:szCs w:val="18"/>
              </w:rPr>
              <w:t>(2,462)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1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1A"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1B"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1C" w14:textId="77777777" w:rsidR="00561B51" w:rsidRDefault="00562DD3">
            <w:pPr>
              <w:jc w:val="right"/>
              <w:textAlignment w:val="bottom"/>
            </w:pPr>
            <w:r>
              <w:rPr>
                <w:rFonts w:ascii="Times New Roman" w:eastAsia="宋体" w:hAnsi="Times New Roman"/>
                <w:color w:val="000000"/>
                <w:sz w:val="18"/>
                <w:szCs w:val="18"/>
              </w:rPr>
              <w:t>107 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1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1E"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41F"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420" w14:textId="77777777" w:rsidR="00561B51" w:rsidRDefault="00562DD3">
            <w:pPr>
              <w:jc w:val="right"/>
              <w:textAlignment w:val="bottom"/>
            </w:pPr>
            <w:r>
              <w:rPr>
                <w:rFonts w:ascii="Times New Roman" w:eastAsia="宋体" w:hAnsi="Times New Roman"/>
                <w:color w:val="000000"/>
                <w:sz w:val="18"/>
                <w:szCs w:val="18"/>
              </w:rPr>
              <w:t>(2,355)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421" w14:textId="77777777" w:rsidR="00561B51" w:rsidRDefault="00561B51">
            <w:pPr>
              <w:jc w:val="right"/>
              <w:rPr>
                <w:rFonts w:ascii="宋体"/>
              </w:rPr>
            </w:pPr>
          </w:p>
        </w:tc>
      </w:tr>
    </w:tbl>
    <w:p w14:paraId="1D0C4423" w14:textId="77777777" w:rsidR="00561B51" w:rsidRDefault="00561B51"/>
    <w:p w14:paraId="1D0C4424" w14:textId="77777777" w:rsidR="00561B51" w:rsidRDefault="00562DD3">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1D0C4425" w14:textId="77777777" w:rsidR="00561B51" w:rsidRDefault="00561B51">
      <w:pPr>
        <w:spacing w:after="120"/>
        <w:jc w:val="center"/>
      </w:pPr>
    </w:p>
    <w:p w14:paraId="1D0C4426" w14:textId="77777777" w:rsidR="00561B51" w:rsidRDefault="00561B51">
      <w:pPr>
        <w:jc w:val="center"/>
      </w:pPr>
    </w:p>
    <w:p w14:paraId="1D0C4427" w14:textId="77777777" w:rsidR="00561B51" w:rsidRDefault="00562DD3">
      <w:pPr>
        <w:jc w:val="center"/>
      </w:pPr>
      <w:r>
        <w:rPr>
          <w:rFonts w:ascii="Times New Roman" w:eastAsia="宋体" w:hAnsi="Times New Roman"/>
          <w:color w:val="000000"/>
          <w:sz w:val="20"/>
          <w:szCs w:val="20"/>
        </w:rPr>
        <w:t>10</w:t>
      </w:r>
    </w:p>
    <w:p w14:paraId="1D0C4428" w14:textId="77777777" w:rsidR="00561B51" w:rsidRDefault="00561B51">
      <w:pPr>
        <w:jc w:val="center"/>
      </w:pPr>
    </w:p>
    <w:p w14:paraId="1D0C4429" w14:textId="77777777" w:rsidR="00561B51" w:rsidRDefault="00562DD3">
      <w:r>
        <w:pict w14:anchorId="1D0C7AFE">
          <v:rect id="_x0000_i1034" style="width:415.3pt;height:1.5pt" o:hralign="center" o:hrstd="t" o:hr="t" fillcolor="#a0a0a0" stroked="f"/>
        </w:pict>
      </w:r>
    </w:p>
    <w:p w14:paraId="1D0C442A" w14:textId="77777777" w:rsidR="00561B51" w:rsidRDefault="00562DD3">
      <w:hyperlink r:id="rId146" w:anchor="i5420052e019f46fd8792a5862d1f0a8f_10" w:history="1">
        <w:r>
          <w:rPr>
            <w:rStyle w:val="a5"/>
            <w:rFonts w:ascii="Times New Roman" w:eastAsia="宋体" w:hAnsi="Times New Roman"/>
            <w:sz w:val="20"/>
            <w:szCs w:val="20"/>
          </w:rPr>
          <w:t>Table of Contents</w:t>
        </w:r>
      </w:hyperlink>
    </w:p>
    <w:p w14:paraId="1D0C442B" w14:textId="77777777" w:rsidR="00561B51" w:rsidRDefault="00562DD3">
      <w:pPr>
        <w:spacing w:after="120"/>
        <w:jc w:val="center"/>
      </w:pPr>
      <w:r>
        <w:rPr>
          <w:rFonts w:ascii="Times New Roman" w:eastAsia="宋体" w:hAnsi="Times New Roman"/>
          <w:b/>
          <w:bCs/>
          <w:color w:val="000000"/>
          <w:sz w:val="20"/>
          <w:szCs w:val="20"/>
        </w:rPr>
        <w:t>DELL TECHNOLOGIES INC.</w:t>
      </w:r>
    </w:p>
    <w:p w14:paraId="1D0C442C" w14:textId="77777777" w:rsidR="00561B51" w:rsidRDefault="00562DD3">
      <w:pPr>
        <w:spacing w:after="60"/>
        <w:jc w:val="center"/>
      </w:pPr>
      <w:r>
        <w:rPr>
          <w:rFonts w:ascii="Times New Roman" w:eastAsia="宋体" w:hAnsi="Times New Roman"/>
          <w:b/>
          <w:bCs/>
          <w:color w:val="000000"/>
          <w:sz w:val="20"/>
          <w:szCs w:val="20"/>
        </w:rPr>
        <w:t>CONDENSED CONSOLIDATED STATEMENTS OF STOCKHOLDERS' EQUITY (DEFICIT)</w:t>
      </w:r>
    </w:p>
    <w:p w14:paraId="1D0C442D" w14:textId="77777777" w:rsidR="00561B51" w:rsidRDefault="00562DD3">
      <w:pPr>
        <w:jc w:val="center"/>
      </w:pPr>
      <w:r>
        <w:rPr>
          <w:rFonts w:ascii="Times New Roman" w:eastAsia="宋体" w:hAnsi="Times New Roman"/>
          <w:color w:val="000000"/>
          <w:sz w:val="20"/>
          <w:szCs w:val="20"/>
          <w:shd w:val="clear" w:color="auto" w:fill="FFFFFF"/>
        </w:rPr>
        <w:t>(continued; in millions; unaudited</w:t>
      </w:r>
      <w:r>
        <w:rPr>
          <w:rFonts w:ascii="Times New Roman" w:eastAsia="宋体" w:hAnsi="Times New Roman"/>
          <w:color w:val="000000"/>
          <w:sz w:val="20"/>
          <w:szCs w:val="20"/>
        </w:rPr>
        <w:t>)</w:t>
      </w:r>
    </w:p>
    <w:p w14:paraId="1D0C442E" w14:textId="77777777" w:rsidR="00561B51" w:rsidRDefault="00561B51">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810"/>
        <w:gridCol w:w="37"/>
        <w:gridCol w:w="66"/>
        <w:gridCol w:w="360"/>
        <w:gridCol w:w="35"/>
        <w:gridCol w:w="40"/>
        <w:gridCol w:w="31"/>
        <w:gridCol w:w="34"/>
        <w:gridCol w:w="91"/>
        <w:gridCol w:w="403"/>
        <w:gridCol w:w="34"/>
        <w:gridCol w:w="40"/>
        <w:gridCol w:w="31"/>
        <w:gridCol w:w="34"/>
        <w:gridCol w:w="65"/>
        <w:gridCol w:w="359"/>
        <w:gridCol w:w="34"/>
        <w:gridCol w:w="40"/>
        <w:gridCol w:w="31"/>
        <w:gridCol w:w="34"/>
        <w:gridCol w:w="92"/>
        <w:gridCol w:w="428"/>
        <w:gridCol w:w="35"/>
        <w:gridCol w:w="40"/>
        <w:gridCol w:w="31"/>
        <w:gridCol w:w="34"/>
        <w:gridCol w:w="93"/>
        <w:gridCol w:w="693"/>
        <w:gridCol w:w="34"/>
        <w:gridCol w:w="40"/>
        <w:gridCol w:w="31"/>
        <w:gridCol w:w="34"/>
        <w:gridCol w:w="107"/>
        <w:gridCol w:w="809"/>
        <w:gridCol w:w="34"/>
        <w:gridCol w:w="40"/>
        <w:gridCol w:w="31"/>
        <w:gridCol w:w="34"/>
        <w:gridCol w:w="96"/>
        <w:gridCol w:w="720"/>
        <w:gridCol w:w="34"/>
        <w:gridCol w:w="40"/>
        <w:gridCol w:w="31"/>
        <w:gridCol w:w="34"/>
        <w:gridCol w:w="112"/>
        <w:gridCol w:w="856"/>
        <w:gridCol w:w="34"/>
        <w:gridCol w:w="40"/>
        <w:gridCol w:w="31"/>
        <w:gridCol w:w="34"/>
        <w:gridCol w:w="96"/>
        <w:gridCol w:w="720"/>
        <w:gridCol w:w="34"/>
      </w:tblGrid>
      <w:tr w:rsidR="00561B51" w14:paraId="1D0C4465" w14:textId="77777777">
        <w:trPr>
          <w:jc w:val="center"/>
        </w:trPr>
        <w:tc>
          <w:tcPr>
            <w:tcW w:w="50" w:type="pct"/>
            <w:shd w:val="clear" w:color="auto" w:fill="auto"/>
            <w:vAlign w:val="bottom"/>
          </w:tcPr>
          <w:p w14:paraId="1D0C442F" w14:textId="77777777" w:rsidR="00561B51" w:rsidRDefault="00561B51">
            <w:pPr>
              <w:rPr>
                <w:rFonts w:ascii="宋体"/>
              </w:rPr>
            </w:pPr>
          </w:p>
        </w:tc>
        <w:tc>
          <w:tcPr>
            <w:tcW w:w="854" w:type="pct"/>
            <w:shd w:val="clear" w:color="auto" w:fill="auto"/>
            <w:vAlign w:val="bottom"/>
          </w:tcPr>
          <w:p w14:paraId="1D0C4430" w14:textId="77777777" w:rsidR="00561B51" w:rsidRDefault="00561B51">
            <w:pPr>
              <w:rPr>
                <w:rFonts w:ascii="宋体"/>
              </w:rPr>
            </w:pPr>
          </w:p>
        </w:tc>
        <w:tc>
          <w:tcPr>
            <w:tcW w:w="5" w:type="pct"/>
            <w:shd w:val="clear" w:color="auto" w:fill="auto"/>
            <w:vAlign w:val="bottom"/>
          </w:tcPr>
          <w:p w14:paraId="1D0C4431" w14:textId="77777777" w:rsidR="00561B51" w:rsidRDefault="00561B51">
            <w:pPr>
              <w:rPr>
                <w:rFonts w:ascii="宋体"/>
              </w:rPr>
            </w:pPr>
          </w:p>
        </w:tc>
        <w:tc>
          <w:tcPr>
            <w:tcW w:w="50" w:type="pct"/>
            <w:shd w:val="clear" w:color="auto" w:fill="auto"/>
            <w:vAlign w:val="bottom"/>
          </w:tcPr>
          <w:p w14:paraId="1D0C4432" w14:textId="77777777" w:rsidR="00561B51" w:rsidRDefault="00561B51">
            <w:pPr>
              <w:rPr>
                <w:rFonts w:ascii="宋体"/>
              </w:rPr>
            </w:pPr>
          </w:p>
        </w:tc>
        <w:tc>
          <w:tcPr>
            <w:tcW w:w="329" w:type="pct"/>
            <w:shd w:val="clear" w:color="auto" w:fill="auto"/>
            <w:vAlign w:val="bottom"/>
          </w:tcPr>
          <w:p w14:paraId="1D0C4433" w14:textId="77777777" w:rsidR="00561B51" w:rsidRDefault="00561B51">
            <w:pPr>
              <w:rPr>
                <w:rFonts w:ascii="宋体"/>
              </w:rPr>
            </w:pPr>
          </w:p>
        </w:tc>
        <w:tc>
          <w:tcPr>
            <w:tcW w:w="5" w:type="pct"/>
            <w:shd w:val="clear" w:color="auto" w:fill="auto"/>
            <w:vAlign w:val="bottom"/>
          </w:tcPr>
          <w:p w14:paraId="1D0C4434" w14:textId="77777777" w:rsidR="00561B51" w:rsidRDefault="00561B51">
            <w:pPr>
              <w:rPr>
                <w:rFonts w:ascii="宋体"/>
              </w:rPr>
            </w:pPr>
          </w:p>
        </w:tc>
        <w:tc>
          <w:tcPr>
            <w:tcW w:w="5" w:type="pct"/>
            <w:shd w:val="clear" w:color="auto" w:fill="auto"/>
            <w:vAlign w:val="bottom"/>
          </w:tcPr>
          <w:p w14:paraId="1D0C4435" w14:textId="77777777" w:rsidR="00561B51" w:rsidRDefault="00561B51">
            <w:pPr>
              <w:rPr>
                <w:rFonts w:ascii="宋体"/>
              </w:rPr>
            </w:pPr>
          </w:p>
        </w:tc>
        <w:tc>
          <w:tcPr>
            <w:tcW w:w="11" w:type="pct"/>
            <w:shd w:val="clear" w:color="auto" w:fill="auto"/>
            <w:vAlign w:val="bottom"/>
          </w:tcPr>
          <w:p w14:paraId="1D0C4436" w14:textId="77777777" w:rsidR="00561B51" w:rsidRDefault="00561B51">
            <w:pPr>
              <w:rPr>
                <w:rFonts w:ascii="宋体"/>
              </w:rPr>
            </w:pPr>
          </w:p>
        </w:tc>
        <w:tc>
          <w:tcPr>
            <w:tcW w:w="5" w:type="pct"/>
            <w:shd w:val="clear" w:color="auto" w:fill="auto"/>
            <w:vAlign w:val="bottom"/>
          </w:tcPr>
          <w:p w14:paraId="1D0C4437" w14:textId="77777777" w:rsidR="00561B51" w:rsidRDefault="00561B51">
            <w:pPr>
              <w:rPr>
                <w:rFonts w:ascii="宋体"/>
              </w:rPr>
            </w:pPr>
          </w:p>
        </w:tc>
        <w:tc>
          <w:tcPr>
            <w:tcW w:w="50" w:type="pct"/>
            <w:shd w:val="clear" w:color="auto" w:fill="auto"/>
            <w:vAlign w:val="bottom"/>
          </w:tcPr>
          <w:p w14:paraId="1D0C4438" w14:textId="77777777" w:rsidR="00561B51" w:rsidRDefault="00561B51">
            <w:pPr>
              <w:rPr>
                <w:rFonts w:ascii="宋体"/>
              </w:rPr>
            </w:pPr>
          </w:p>
        </w:tc>
        <w:tc>
          <w:tcPr>
            <w:tcW w:w="329" w:type="pct"/>
            <w:shd w:val="clear" w:color="auto" w:fill="auto"/>
            <w:vAlign w:val="bottom"/>
          </w:tcPr>
          <w:p w14:paraId="1D0C4439" w14:textId="77777777" w:rsidR="00561B51" w:rsidRDefault="00561B51">
            <w:pPr>
              <w:rPr>
                <w:rFonts w:ascii="宋体"/>
              </w:rPr>
            </w:pPr>
          </w:p>
        </w:tc>
        <w:tc>
          <w:tcPr>
            <w:tcW w:w="5" w:type="pct"/>
            <w:shd w:val="clear" w:color="auto" w:fill="auto"/>
            <w:vAlign w:val="bottom"/>
          </w:tcPr>
          <w:p w14:paraId="1D0C443A" w14:textId="77777777" w:rsidR="00561B51" w:rsidRDefault="00561B51">
            <w:pPr>
              <w:rPr>
                <w:rFonts w:ascii="宋体"/>
              </w:rPr>
            </w:pPr>
          </w:p>
        </w:tc>
        <w:tc>
          <w:tcPr>
            <w:tcW w:w="5" w:type="pct"/>
            <w:shd w:val="clear" w:color="auto" w:fill="auto"/>
            <w:vAlign w:val="bottom"/>
          </w:tcPr>
          <w:p w14:paraId="1D0C443B" w14:textId="77777777" w:rsidR="00561B51" w:rsidRDefault="00561B51">
            <w:pPr>
              <w:rPr>
                <w:rFonts w:ascii="宋体"/>
              </w:rPr>
            </w:pPr>
          </w:p>
        </w:tc>
        <w:tc>
          <w:tcPr>
            <w:tcW w:w="11" w:type="pct"/>
            <w:shd w:val="clear" w:color="auto" w:fill="auto"/>
            <w:vAlign w:val="bottom"/>
          </w:tcPr>
          <w:p w14:paraId="1D0C443C" w14:textId="77777777" w:rsidR="00561B51" w:rsidRDefault="00561B51">
            <w:pPr>
              <w:rPr>
                <w:rFonts w:ascii="宋体"/>
              </w:rPr>
            </w:pPr>
          </w:p>
        </w:tc>
        <w:tc>
          <w:tcPr>
            <w:tcW w:w="5" w:type="pct"/>
            <w:shd w:val="clear" w:color="auto" w:fill="auto"/>
            <w:vAlign w:val="bottom"/>
          </w:tcPr>
          <w:p w14:paraId="1D0C443D" w14:textId="77777777" w:rsidR="00561B51" w:rsidRDefault="00561B51">
            <w:pPr>
              <w:rPr>
                <w:rFonts w:ascii="宋体"/>
              </w:rPr>
            </w:pPr>
          </w:p>
        </w:tc>
        <w:tc>
          <w:tcPr>
            <w:tcW w:w="50" w:type="pct"/>
            <w:shd w:val="clear" w:color="auto" w:fill="auto"/>
            <w:vAlign w:val="bottom"/>
          </w:tcPr>
          <w:p w14:paraId="1D0C443E" w14:textId="77777777" w:rsidR="00561B51" w:rsidRDefault="00561B51">
            <w:pPr>
              <w:rPr>
                <w:rFonts w:ascii="宋体"/>
              </w:rPr>
            </w:pPr>
          </w:p>
        </w:tc>
        <w:tc>
          <w:tcPr>
            <w:tcW w:w="329" w:type="pct"/>
            <w:shd w:val="clear" w:color="auto" w:fill="auto"/>
            <w:vAlign w:val="bottom"/>
          </w:tcPr>
          <w:p w14:paraId="1D0C443F" w14:textId="77777777" w:rsidR="00561B51" w:rsidRDefault="00561B51">
            <w:pPr>
              <w:rPr>
                <w:rFonts w:ascii="宋体"/>
              </w:rPr>
            </w:pPr>
          </w:p>
        </w:tc>
        <w:tc>
          <w:tcPr>
            <w:tcW w:w="5" w:type="pct"/>
            <w:shd w:val="clear" w:color="auto" w:fill="auto"/>
            <w:vAlign w:val="bottom"/>
          </w:tcPr>
          <w:p w14:paraId="1D0C4440" w14:textId="77777777" w:rsidR="00561B51" w:rsidRDefault="00561B51">
            <w:pPr>
              <w:rPr>
                <w:rFonts w:ascii="宋体"/>
              </w:rPr>
            </w:pPr>
          </w:p>
        </w:tc>
        <w:tc>
          <w:tcPr>
            <w:tcW w:w="5" w:type="pct"/>
            <w:shd w:val="clear" w:color="auto" w:fill="auto"/>
            <w:vAlign w:val="bottom"/>
          </w:tcPr>
          <w:p w14:paraId="1D0C4441" w14:textId="77777777" w:rsidR="00561B51" w:rsidRDefault="00561B51">
            <w:pPr>
              <w:rPr>
                <w:rFonts w:ascii="宋体"/>
              </w:rPr>
            </w:pPr>
          </w:p>
        </w:tc>
        <w:tc>
          <w:tcPr>
            <w:tcW w:w="11" w:type="pct"/>
            <w:shd w:val="clear" w:color="auto" w:fill="auto"/>
            <w:vAlign w:val="bottom"/>
          </w:tcPr>
          <w:p w14:paraId="1D0C4442" w14:textId="77777777" w:rsidR="00561B51" w:rsidRDefault="00561B51">
            <w:pPr>
              <w:rPr>
                <w:rFonts w:ascii="宋体"/>
              </w:rPr>
            </w:pPr>
          </w:p>
        </w:tc>
        <w:tc>
          <w:tcPr>
            <w:tcW w:w="5" w:type="pct"/>
            <w:shd w:val="clear" w:color="auto" w:fill="auto"/>
            <w:vAlign w:val="bottom"/>
          </w:tcPr>
          <w:p w14:paraId="1D0C4443" w14:textId="77777777" w:rsidR="00561B51" w:rsidRDefault="00561B51">
            <w:pPr>
              <w:rPr>
                <w:rFonts w:ascii="宋体"/>
              </w:rPr>
            </w:pPr>
          </w:p>
        </w:tc>
        <w:tc>
          <w:tcPr>
            <w:tcW w:w="50" w:type="pct"/>
            <w:shd w:val="clear" w:color="auto" w:fill="auto"/>
            <w:vAlign w:val="bottom"/>
          </w:tcPr>
          <w:p w14:paraId="1D0C4444" w14:textId="77777777" w:rsidR="00561B51" w:rsidRDefault="00561B51">
            <w:pPr>
              <w:rPr>
                <w:rFonts w:ascii="宋体"/>
              </w:rPr>
            </w:pPr>
          </w:p>
        </w:tc>
        <w:tc>
          <w:tcPr>
            <w:tcW w:w="329" w:type="pct"/>
            <w:shd w:val="clear" w:color="auto" w:fill="auto"/>
            <w:vAlign w:val="bottom"/>
          </w:tcPr>
          <w:p w14:paraId="1D0C4445" w14:textId="77777777" w:rsidR="00561B51" w:rsidRDefault="00561B51">
            <w:pPr>
              <w:rPr>
                <w:rFonts w:ascii="宋体"/>
              </w:rPr>
            </w:pPr>
          </w:p>
        </w:tc>
        <w:tc>
          <w:tcPr>
            <w:tcW w:w="5" w:type="pct"/>
            <w:shd w:val="clear" w:color="auto" w:fill="auto"/>
            <w:vAlign w:val="bottom"/>
          </w:tcPr>
          <w:p w14:paraId="1D0C4446" w14:textId="77777777" w:rsidR="00561B51" w:rsidRDefault="00561B51">
            <w:pPr>
              <w:rPr>
                <w:rFonts w:ascii="宋体"/>
              </w:rPr>
            </w:pPr>
          </w:p>
        </w:tc>
        <w:tc>
          <w:tcPr>
            <w:tcW w:w="5" w:type="pct"/>
            <w:shd w:val="clear" w:color="auto" w:fill="auto"/>
            <w:vAlign w:val="bottom"/>
          </w:tcPr>
          <w:p w14:paraId="1D0C4447" w14:textId="77777777" w:rsidR="00561B51" w:rsidRDefault="00561B51">
            <w:pPr>
              <w:rPr>
                <w:rFonts w:ascii="宋体"/>
              </w:rPr>
            </w:pPr>
          </w:p>
        </w:tc>
        <w:tc>
          <w:tcPr>
            <w:tcW w:w="11" w:type="pct"/>
            <w:shd w:val="clear" w:color="auto" w:fill="auto"/>
            <w:vAlign w:val="bottom"/>
          </w:tcPr>
          <w:p w14:paraId="1D0C4448" w14:textId="77777777" w:rsidR="00561B51" w:rsidRDefault="00561B51">
            <w:pPr>
              <w:rPr>
                <w:rFonts w:ascii="宋体"/>
              </w:rPr>
            </w:pPr>
          </w:p>
        </w:tc>
        <w:tc>
          <w:tcPr>
            <w:tcW w:w="5" w:type="pct"/>
            <w:shd w:val="clear" w:color="auto" w:fill="auto"/>
            <w:vAlign w:val="bottom"/>
          </w:tcPr>
          <w:p w14:paraId="1D0C4449" w14:textId="77777777" w:rsidR="00561B51" w:rsidRDefault="00561B51">
            <w:pPr>
              <w:rPr>
                <w:rFonts w:ascii="宋体"/>
              </w:rPr>
            </w:pPr>
          </w:p>
        </w:tc>
        <w:tc>
          <w:tcPr>
            <w:tcW w:w="50" w:type="pct"/>
            <w:shd w:val="clear" w:color="auto" w:fill="auto"/>
            <w:vAlign w:val="bottom"/>
          </w:tcPr>
          <w:p w14:paraId="1D0C444A" w14:textId="77777777" w:rsidR="00561B51" w:rsidRDefault="00561B51">
            <w:pPr>
              <w:rPr>
                <w:rFonts w:ascii="宋体"/>
              </w:rPr>
            </w:pPr>
          </w:p>
        </w:tc>
        <w:tc>
          <w:tcPr>
            <w:tcW w:w="421" w:type="pct"/>
            <w:shd w:val="clear" w:color="auto" w:fill="auto"/>
            <w:vAlign w:val="bottom"/>
          </w:tcPr>
          <w:p w14:paraId="1D0C444B" w14:textId="77777777" w:rsidR="00561B51" w:rsidRDefault="00561B51">
            <w:pPr>
              <w:rPr>
                <w:rFonts w:ascii="宋体"/>
              </w:rPr>
            </w:pPr>
          </w:p>
        </w:tc>
        <w:tc>
          <w:tcPr>
            <w:tcW w:w="5" w:type="pct"/>
            <w:shd w:val="clear" w:color="auto" w:fill="auto"/>
            <w:vAlign w:val="bottom"/>
          </w:tcPr>
          <w:p w14:paraId="1D0C444C" w14:textId="77777777" w:rsidR="00561B51" w:rsidRDefault="00561B51">
            <w:pPr>
              <w:rPr>
                <w:rFonts w:ascii="宋体"/>
              </w:rPr>
            </w:pPr>
          </w:p>
        </w:tc>
        <w:tc>
          <w:tcPr>
            <w:tcW w:w="5" w:type="pct"/>
            <w:shd w:val="clear" w:color="auto" w:fill="auto"/>
            <w:vAlign w:val="bottom"/>
          </w:tcPr>
          <w:p w14:paraId="1D0C444D" w14:textId="77777777" w:rsidR="00561B51" w:rsidRDefault="00561B51">
            <w:pPr>
              <w:rPr>
                <w:rFonts w:ascii="宋体"/>
              </w:rPr>
            </w:pPr>
          </w:p>
        </w:tc>
        <w:tc>
          <w:tcPr>
            <w:tcW w:w="11" w:type="pct"/>
            <w:shd w:val="clear" w:color="auto" w:fill="auto"/>
            <w:vAlign w:val="bottom"/>
          </w:tcPr>
          <w:p w14:paraId="1D0C444E" w14:textId="77777777" w:rsidR="00561B51" w:rsidRDefault="00561B51">
            <w:pPr>
              <w:rPr>
                <w:rFonts w:ascii="宋体"/>
              </w:rPr>
            </w:pPr>
          </w:p>
        </w:tc>
        <w:tc>
          <w:tcPr>
            <w:tcW w:w="5" w:type="pct"/>
            <w:shd w:val="clear" w:color="auto" w:fill="auto"/>
            <w:vAlign w:val="bottom"/>
          </w:tcPr>
          <w:p w14:paraId="1D0C444F" w14:textId="77777777" w:rsidR="00561B51" w:rsidRDefault="00561B51">
            <w:pPr>
              <w:rPr>
                <w:rFonts w:ascii="宋体"/>
              </w:rPr>
            </w:pPr>
          </w:p>
        </w:tc>
        <w:tc>
          <w:tcPr>
            <w:tcW w:w="50" w:type="pct"/>
            <w:shd w:val="clear" w:color="auto" w:fill="auto"/>
            <w:vAlign w:val="bottom"/>
          </w:tcPr>
          <w:p w14:paraId="1D0C4450" w14:textId="77777777" w:rsidR="00561B51" w:rsidRDefault="00561B51">
            <w:pPr>
              <w:rPr>
                <w:rFonts w:ascii="宋体"/>
              </w:rPr>
            </w:pPr>
          </w:p>
        </w:tc>
        <w:tc>
          <w:tcPr>
            <w:tcW w:w="421" w:type="pct"/>
            <w:shd w:val="clear" w:color="auto" w:fill="auto"/>
            <w:vAlign w:val="bottom"/>
          </w:tcPr>
          <w:p w14:paraId="1D0C4451" w14:textId="77777777" w:rsidR="00561B51" w:rsidRDefault="00561B51">
            <w:pPr>
              <w:rPr>
                <w:rFonts w:ascii="宋体"/>
              </w:rPr>
            </w:pPr>
          </w:p>
        </w:tc>
        <w:tc>
          <w:tcPr>
            <w:tcW w:w="5" w:type="pct"/>
            <w:shd w:val="clear" w:color="auto" w:fill="auto"/>
            <w:vAlign w:val="bottom"/>
          </w:tcPr>
          <w:p w14:paraId="1D0C4452" w14:textId="77777777" w:rsidR="00561B51" w:rsidRDefault="00561B51">
            <w:pPr>
              <w:rPr>
                <w:rFonts w:ascii="宋体"/>
              </w:rPr>
            </w:pPr>
          </w:p>
        </w:tc>
        <w:tc>
          <w:tcPr>
            <w:tcW w:w="5" w:type="pct"/>
            <w:shd w:val="clear" w:color="auto" w:fill="auto"/>
            <w:vAlign w:val="bottom"/>
          </w:tcPr>
          <w:p w14:paraId="1D0C4453" w14:textId="77777777" w:rsidR="00561B51" w:rsidRDefault="00561B51">
            <w:pPr>
              <w:rPr>
                <w:rFonts w:ascii="宋体"/>
              </w:rPr>
            </w:pPr>
          </w:p>
        </w:tc>
        <w:tc>
          <w:tcPr>
            <w:tcW w:w="11" w:type="pct"/>
            <w:shd w:val="clear" w:color="auto" w:fill="auto"/>
            <w:vAlign w:val="bottom"/>
          </w:tcPr>
          <w:p w14:paraId="1D0C4454" w14:textId="77777777" w:rsidR="00561B51" w:rsidRDefault="00561B51">
            <w:pPr>
              <w:rPr>
                <w:rFonts w:ascii="宋体"/>
              </w:rPr>
            </w:pPr>
          </w:p>
        </w:tc>
        <w:tc>
          <w:tcPr>
            <w:tcW w:w="5" w:type="pct"/>
            <w:shd w:val="clear" w:color="auto" w:fill="auto"/>
            <w:vAlign w:val="bottom"/>
          </w:tcPr>
          <w:p w14:paraId="1D0C4455" w14:textId="77777777" w:rsidR="00561B51" w:rsidRDefault="00561B51">
            <w:pPr>
              <w:rPr>
                <w:rFonts w:ascii="宋体"/>
              </w:rPr>
            </w:pPr>
          </w:p>
        </w:tc>
        <w:tc>
          <w:tcPr>
            <w:tcW w:w="50" w:type="pct"/>
            <w:shd w:val="clear" w:color="auto" w:fill="auto"/>
            <w:vAlign w:val="bottom"/>
          </w:tcPr>
          <w:p w14:paraId="1D0C4456" w14:textId="77777777" w:rsidR="00561B51" w:rsidRDefault="00561B51">
            <w:pPr>
              <w:rPr>
                <w:rFonts w:ascii="宋体"/>
              </w:rPr>
            </w:pPr>
          </w:p>
        </w:tc>
        <w:tc>
          <w:tcPr>
            <w:tcW w:w="421" w:type="pct"/>
            <w:shd w:val="clear" w:color="auto" w:fill="auto"/>
            <w:vAlign w:val="bottom"/>
          </w:tcPr>
          <w:p w14:paraId="1D0C4457" w14:textId="77777777" w:rsidR="00561B51" w:rsidRDefault="00561B51">
            <w:pPr>
              <w:rPr>
                <w:rFonts w:ascii="宋体"/>
              </w:rPr>
            </w:pPr>
          </w:p>
        </w:tc>
        <w:tc>
          <w:tcPr>
            <w:tcW w:w="5" w:type="pct"/>
            <w:shd w:val="clear" w:color="auto" w:fill="auto"/>
            <w:vAlign w:val="bottom"/>
          </w:tcPr>
          <w:p w14:paraId="1D0C4458" w14:textId="77777777" w:rsidR="00561B51" w:rsidRDefault="00561B51">
            <w:pPr>
              <w:rPr>
                <w:rFonts w:ascii="宋体"/>
              </w:rPr>
            </w:pPr>
          </w:p>
        </w:tc>
        <w:tc>
          <w:tcPr>
            <w:tcW w:w="5" w:type="pct"/>
            <w:shd w:val="clear" w:color="auto" w:fill="auto"/>
            <w:vAlign w:val="bottom"/>
          </w:tcPr>
          <w:p w14:paraId="1D0C4459" w14:textId="77777777" w:rsidR="00561B51" w:rsidRDefault="00561B51">
            <w:pPr>
              <w:rPr>
                <w:rFonts w:ascii="宋体"/>
              </w:rPr>
            </w:pPr>
          </w:p>
        </w:tc>
        <w:tc>
          <w:tcPr>
            <w:tcW w:w="11" w:type="pct"/>
            <w:shd w:val="clear" w:color="auto" w:fill="auto"/>
            <w:vAlign w:val="bottom"/>
          </w:tcPr>
          <w:p w14:paraId="1D0C445A" w14:textId="77777777" w:rsidR="00561B51" w:rsidRDefault="00561B51">
            <w:pPr>
              <w:rPr>
                <w:rFonts w:ascii="宋体"/>
              </w:rPr>
            </w:pPr>
          </w:p>
        </w:tc>
        <w:tc>
          <w:tcPr>
            <w:tcW w:w="5" w:type="pct"/>
            <w:shd w:val="clear" w:color="auto" w:fill="auto"/>
            <w:vAlign w:val="bottom"/>
          </w:tcPr>
          <w:p w14:paraId="1D0C445B" w14:textId="77777777" w:rsidR="00561B51" w:rsidRDefault="00561B51">
            <w:pPr>
              <w:rPr>
                <w:rFonts w:ascii="宋体"/>
              </w:rPr>
            </w:pPr>
          </w:p>
        </w:tc>
        <w:tc>
          <w:tcPr>
            <w:tcW w:w="50" w:type="pct"/>
            <w:shd w:val="clear" w:color="auto" w:fill="auto"/>
            <w:vAlign w:val="bottom"/>
          </w:tcPr>
          <w:p w14:paraId="1D0C445C" w14:textId="77777777" w:rsidR="00561B51" w:rsidRDefault="00561B51">
            <w:pPr>
              <w:rPr>
                <w:rFonts w:ascii="宋体"/>
              </w:rPr>
            </w:pPr>
          </w:p>
        </w:tc>
        <w:tc>
          <w:tcPr>
            <w:tcW w:w="421" w:type="pct"/>
            <w:shd w:val="clear" w:color="auto" w:fill="auto"/>
            <w:vAlign w:val="bottom"/>
          </w:tcPr>
          <w:p w14:paraId="1D0C445D" w14:textId="77777777" w:rsidR="00561B51" w:rsidRDefault="00561B51">
            <w:pPr>
              <w:rPr>
                <w:rFonts w:ascii="宋体"/>
              </w:rPr>
            </w:pPr>
          </w:p>
        </w:tc>
        <w:tc>
          <w:tcPr>
            <w:tcW w:w="5" w:type="pct"/>
            <w:shd w:val="clear" w:color="auto" w:fill="auto"/>
            <w:vAlign w:val="bottom"/>
          </w:tcPr>
          <w:p w14:paraId="1D0C445E" w14:textId="77777777" w:rsidR="00561B51" w:rsidRDefault="00561B51">
            <w:pPr>
              <w:rPr>
                <w:rFonts w:ascii="宋体"/>
              </w:rPr>
            </w:pPr>
          </w:p>
        </w:tc>
        <w:tc>
          <w:tcPr>
            <w:tcW w:w="5" w:type="pct"/>
            <w:shd w:val="clear" w:color="auto" w:fill="auto"/>
            <w:vAlign w:val="bottom"/>
          </w:tcPr>
          <w:p w14:paraId="1D0C445F" w14:textId="77777777" w:rsidR="00561B51" w:rsidRDefault="00561B51">
            <w:pPr>
              <w:rPr>
                <w:rFonts w:ascii="宋体"/>
              </w:rPr>
            </w:pPr>
          </w:p>
        </w:tc>
        <w:tc>
          <w:tcPr>
            <w:tcW w:w="11" w:type="pct"/>
            <w:shd w:val="clear" w:color="auto" w:fill="auto"/>
            <w:vAlign w:val="bottom"/>
          </w:tcPr>
          <w:p w14:paraId="1D0C4460" w14:textId="77777777" w:rsidR="00561B51" w:rsidRDefault="00561B51">
            <w:pPr>
              <w:rPr>
                <w:rFonts w:ascii="宋体"/>
              </w:rPr>
            </w:pPr>
          </w:p>
        </w:tc>
        <w:tc>
          <w:tcPr>
            <w:tcW w:w="5" w:type="pct"/>
            <w:shd w:val="clear" w:color="auto" w:fill="auto"/>
            <w:vAlign w:val="bottom"/>
          </w:tcPr>
          <w:p w14:paraId="1D0C4461" w14:textId="77777777" w:rsidR="00561B51" w:rsidRDefault="00561B51">
            <w:pPr>
              <w:rPr>
                <w:rFonts w:ascii="宋体"/>
              </w:rPr>
            </w:pPr>
          </w:p>
        </w:tc>
        <w:tc>
          <w:tcPr>
            <w:tcW w:w="50" w:type="pct"/>
            <w:shd w:val="clear" w:color="auto" w:fill="auto"/>
            <w:vAlign w:val="bottom"/>
          </w:tcPr>
          <w:p w14:paraId="1D0C4462" w14:textId="77777777" w:rsidR="00561B51" w:rsidRDefault="00561B51">
            <w:pPr>
              <w:rPr>
                <w:rFonts w:ascii="宋体"/>
              </w:rPr>
            </w:pPr>
          </w:p>
        </w:tc>
        <w:tc>
          <w:tcPr>
            <w:tcW w:w="421" w:type="pct"/>
            <w:shd w:val="clear" w:color="auto" w:fill="auto"/>
            <w:vAlign w:val="bottom"/>
          </w:tcPr>
          <w:p w14:paraId="1D0C4463" w14:textId="77777777" w:rsidR="00561B51" w:rsidRDefault="00561B51">
            <w:pPr>
              <w:rPr>
                <w:rFonts w:ascii="宋体"/>
              </w:rPr>
            </w:pPr>
          </w:p>
        </w:tc>
        <w:tc>
          <w:tcPr>
            <w:tcW w:w="5" w:type="pct"/>
            <w:shd w:val="clear" w:color="auto" w:fill="auto"/>
            <w:vAlign w:val="bottom"/>
          </w:tcPr>
          <w:p w14:paraId="1D0C4464" w14:textId="77777777" w:rsidR="00561B51" w:rsidRDefault="00561B51">
            <w:pPr>
              <w:rPr>
                <w:rFonts w:ascii="宋体"/>
              </w:rPr>
            </w:pPr>
          </w:p>
        </w:tc>
      </w:tr>
      <w:tr w:rsidR="00561B51" w14:paraId="1D0C4474" w14:textId="77777777">
        <w:trPr>
          <w:jc w:val="center"/>
        </w:trPr>
        <w:tc>
          <w:tcPr>
            <w:tcW w:w="0" w:type="auto"/>
            <w:gridSpan w:val="3"/>
            <w:shd w:val="clear" w:color="auto" w:fill="auto"/>
            <w:tcMar>
              <w:top w:w="0" w:type="dxa"/>
              <w:left w:w="20" w:type="dxa"/>
              <w:bottom w:w="0" w:type="dxa"/>
              <w:right w:w="20" w:type="dxa"/>
            </w:tcMar>
            <w:vAlign w:val="bottom"/>
          </w:tcPr>
          <w:p w14:paraId="1D0C4466"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467" w14:textId="77777777" w:rsidR="00561B51" w:rsidRDefault="00562DD3">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1D0C4468"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469" w14:textId="77777777" w:rsidR="00561B51" w:rsidRDefault="00562DD3">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vAlign w:val="bottom"/>
          </w:tcPr>
          <w:p w14:paraId="1D0C446A"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6B"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6C"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6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6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6F"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70"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71"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72"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473" w14:textId="77777777" w:rsidR="00561B51" w:rsidRDefault="00561B51">
            <w:pPr>
              <w:rPr>
                <w:rFonts w:ascii="宋体"/>
              </w:rPr>
            </w:pPr>
          </w:p>
        </w:tc>
      </w:tr>
      <w:tr w:rsidR="00561B51" w14:paraId="1D0C4487" w14:textId="77777777">
        <w:trPr>
          <w:jc w:val="center"/>
        </w:trPr>
        <w:tc>
          <w:tcPr>
            <w:tcW w:w="0" w:type="auto"/>
            <w:gridSpan w:val="3"/>
            <w:shd w:val="clear" w:color="auto" w:fill="auto"/>
            <w:tcMar>
              <w:top w:w="0" w:type="dxa"/>
              <w:left w:w="20" w:type="dxa"/>
              <w:bottom w:w="0" w:type="dxa"/>
              <w:right w:w="20" w:type="dxa"/>
            </w:tcMar>
            <w:vAlign w:val="bottom"/>
          </w:tcPr>
          <w:p w14:paraId="1D0C4475"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476" w14:textId="77777777" w:rsidR="00561B51" w:rsidRDefault="00562DD3">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477"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478" w14:textId="77777777" w:rsidR="00561B51" w:rsidRDefault="00562DD3">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1D0C4479"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47A" w14:textId="77777777" w:rsidR="00561B51" w:rsidRDefault="00562DD3">
            <w:pPr>
              <w:jc w:val="center"/>
              <w:textAlignment w:val="bottom"/>
            </w:pPr>
            <w:r>
              <w:rPr>
                <w:rFonts w:ascii="Times New Roman" w:eastAsia="宋体" w:hAnsi="Times New Roman"/>
                <w:b/>
                <w:bCs/>
                <w:color w:val="000000"/>
                <w:sz w:val="18"/>
                <w:szCs w:val="18"/>
              </w:rPr>
              <w:t>Shares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47B"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47C" w14:textId="77777777" w:rsidR="00561B51" w:rsidRDefault="00562DD3">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1D0C447D"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47E" w14:textId="77777777" w:rsidR="00561B51" w:rsidRDefault="00562DD3">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vAlign w:val="bottom"/>
          </w:tcPr>
          <w:p w14:paraId="1D0C447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480" w14:textId="77777777" w:rsidR="00561B51" w:rsidRDefault="00562DD3">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vAlign w:val="bottom"/>
          </w:tcPr>
          <w:p w14:paraId="1D0C4481"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482" w14:textId="77777777" w:rsidR="00561B51" w:rsidRDefault="00562DD3">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top w:w="0" w:type="dxa"/>
              <w:left w:w="20" w:type="dxa"/>
              <w:bottom w:w="0" w:type="dxa"/>
              <w:right w:w="20" w:type="dxa"/>
            </w:tcMar>
            <w:vAlign w:val="bottom"/>
          </w:tcPr>
          <w:p w14:paraId="1D0C4483"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484" w14:textId="77777777" w:rsidR="00561B51" w:rsidRDefault="00562DD3">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vAlign w:val="bottom"/>
          </w:tcPr>
          <w:p w14:paraId="1D0C4485"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486" w14:textId="77777777" w:rsidR="00561B51" w:rsidRDefault="00562DD3">
            <w:pPr>
              <w:jc w:val="center"/>
              <w:textAlignment w:val="bottom"/>
            </w:pPr>
            <w:r>
              <w:rPr>
                <w:rFonts w:ascii="Times New Roman" w:eastAsia="宋体" w:hAnsi="Times New Roman"/>
                <w:b/>
                <w:bCs/>
                <w:color w:val="000000"/>
                <w:sz w:val="18"/>
                <w:szCs w:val="18"/>
              </w:rPr>
              <w:t>Total Stockholders’ Equity (Deficit)</w:t>
            </w:r>
          </w:p>
        </w:tc>
      </w:tr>
      <w:tr w:rsidR="00562DD3" w14:paraId="1D0C44AA" w14:textId="77777777">
        <w:trPr>
          <w:jc w:val="center"/>
        </w:trPr>
        <w:tc>
          <w:tcPr>
            <w:tcW w:w="0" w:type="auto"/>
            <w:gridSpan w:val="3"/>
            <w:shd w:val="clear" w:color="auto" w:fill="CCEEFF"/>
            <w:tcMar>
              <w:top w:w="40" w:type="dxa"/>
              <w:left w:w="20" w:type="dxa"/>
              <w:bottom w:w="40" w:type="dxa"/>
              <w:right w:w="20" w:type="dxa"/>
            </w:tcMar>
            <w:vAlign w:val="bottom"/>
          </w:tcPr>
          <w:p w14:paraId="1D0C4488" w14:textId="77777777" w:rsidR="00561B51" w:rsidRDefault="00562DD3">
            <w:pPr>
              <w:textAlignment w:val="bottom"/>
            </w:pPr>
            <w:r>
              <w:rPr>
                <w:rFonts w:ascii="Times New Roman" w:eastAsia="宋体" w:hAnsi="Times New Roman"/>
                <w:b/>
                <w:bCs/>
                <w:color w:val="000000"/>
                <w:sz w:val="18"/>
                <w:szCs w:val="18"/>
              </w:rPr>
              <w:t>Balances as of January 2</w:t>
            </w:r>
            <w:r>
              <w:rPr>
                <w:rFonts w:ascii="Times New Roman" w:eastAsia="宋体" w:hAnsi="Times New Roman"/>
                <w:b/>
                <w:bCs/>
                <w:color w:val="000000"/>
                <w:sz w:val="18"/>
                <w:szCs w:val="18"/>
              </w:rPr>
              <w:t>9, 2021</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489" w14:textId="77777777" w:rsidR="00561B51" w:rsidRDefault="00562DD3">
            <w:pPr>
              <w:jc w:val="right"/>
              <w:textAlignment w:val="bottom"/>
            </w:pPr>
            <w:r>
              <w:rPr>
                <w:rFonts w:ascii="Times New Roman" w:eastAsia="宋体" w:hAnsi="Times New Roman"/>
                <w:color w:val="000000"/>
                <w:sz w:val="18"/>
                <w:szCs w:val="18"/>
              </w:rPr>
              <w:t>761 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8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8B"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8C"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8D" w14:textId="77777777" w:rsidR="00561B51" w:rsidRDefault="00562DD3">
            <w:pPr>
              <w:jc w:val="right"/>
              <w:textAlignment w:val="bottom"/>
            </w:pPr>
            <w:r>
              <w:rPr>
                <w:rFonts w:ascii="Times New Roman" w:eastAsia="宋体" w:hAnsi="Times New Roman"/>
                <w:color w:val="000000"/>
                <w:sz w:val="18"/>
                <w:szCs w:val="18"/>
              </w:rPr>
              <w:t>16,849 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8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8F"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490" w14:textId="77777777" w:rsidR="00561B51" w:rsidRDefault="00562DD3">
            <w:pPr>
              <w:jc w:val="right"/>
              <w:textAlignment w:val="bottom"/>
            </w:pPr>
            <w:r>
              <w:rPr>
                <w:rFonts w:ascii="Times New Roman" w:eastAsia="宋体" w:hAnsi="Times New Roman"/>
                <w:color w:val="000000"/>
                <w:sz w:val="18"/>
                <w:szCs w:val="18"/>
              </w:rPr>
              <w:t>8 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9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92"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9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94" w14:textId="77777777" w:rsidR="00561B51" w:rsidRDefault="00562DD3">
            <w:pPr>
              <w:jc w:val="right"/>
              <w:textAlignment w:val="bottom"/>
            </w:pPr>
            <w:r>
              <w:rPr>
                <w:rFonts w:ascii="Times New Roman" w:eastAsia="宋体" w:hAnsi="Times New Roman"/>
                <w:color w:val="000000"/>
                <w:sz w:val="18"/>
                <w:szCs w:val="18"/>
              </w:rPr>
              <w:t>(305)</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9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96"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97"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98" w14:textId="77777777" w:rsidR="00561B51" w:rsidRDefault="00562DD3">
            <w:pPr>
              <w:jc w:val="right"/>
              <w:textAlignment w:val="bottom"/>
            </w:pPr>
            <w:r>
              <w:rPr>
                <w:rFonts w:ascii="Times New Roman" w:eastAsia="宋体" w:hAnsi="Times New Roman"/>
                <w:color w:val="000000"/>
                <w:sz w:val="18"/>
                <w:szCs w:val="18"/>
              </w:rPr>
              <w:t>(13,751)</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9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9A"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9B"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9C" w14:textId="77777777" w:rsidR="00561B51" w:rsidRDefault="00562DD3">
            <w:pPr>
              <w:jc w:val="right"/>
              <w:textAlignment w:val="bottom"/>
            </w:pPr>
            <w:r>
              <w:rPr>
                <w:rFonts w:ascii="Times New Roman" w:eastAsia="宋体" w:hAnsi="Times New Roman"/>
                <w:color w:val="000000"/>
                <w:sz w:val="18"/>
                <w:szCs w:val="18"/>
              </w:rPr>
              <w:t>(314)</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9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9E"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9F"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A0" w14:textId="77777777" w:rsidR="00561B51" w:rsidRDefault="00562DD3">
            <w:pPr>
              <w:jc w:val="right"/>
              <w:textAlignment w:val="bottom"/>
            </w:pPr>
            <w:r>
              <w:rPr>
                <w:rFonts w:ascii="Times New Roman" w:eastAsia="宋体" w:hAnsi="Times New Roman"/>
                <w:color w:val="000000"/>
                <w:sz w:val="18"/>
                <w:szCs w:val="18"/>
              </w:rPr>
              <w:t>2,479 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A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A2"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A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A4" w14:textId="77777777" w:rsidR="00561B51" w:rsidRDefault="00562DD3">
            <w:pPr>
              <w:jc w:val="right"/>
              <w:textAlignment w:val="bottom"/>
            </w:pPr>
            <w:r>
              <w:rPr>
                <w:rFonts w:ascii="Times New Roman" w:eastAsia="宋体" w:hAnsi="Times New Roman"/>
                <w:color w:val="000000"/>
                <w:sz w:val="18"/>
                <w:szCs w:val="18"/>
              </w:rPr>
              <w:t>5,074 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A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A6"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44A7"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44A8" w14:textId="77777777" w:rsidR="00561B51" w:rsidRDefault="00562DD3">
            <w:pPr>
              <w:jc w:val="right"/>
              <w:textAlignment w:val="bottom"/>
            </w:pPr>
            <w:r>
              <w:rPr>
                <w:rFonts w:ascii="Times New Roman" w:eastAsia="宋体" w:hAnsi="Times New Roman"/>
                <w:color w:val="000000"/>
                <w:sz w:val="18"/>
                <w:szCs w:val="18"/>
              </w:rPr>
              <w:t>7,553 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4A9" w14:textId="77777777" w:rsidR="00561B51" w:rsidRDefault="00561B51">
            <w:pPr>
              <w:jc w:val="right"/>
              <w:rPr>
                <w:rFonts w:ascii="宋体"/>
              </w:rPr>
            </w:pPr>
          </w:p>
        </w:tc>
      </w:tr>
      <w:tr w:rsidR="00561B51" w14:paraId="1D0C44BD" w14:textId="77777777">
        <w:trPr>
          <w:jc w:val="center"/>
          <w:hidden/>
        </w:trPr>
        <w:tc>
          <w:tcPr>
            <w:tcW w:w="0" w:type="auto"/>
            <w:gridSpan w:val="3"/>
            <w:shd w:val="clear" w:color="auto" w:fill="auto"/>
            <w:vAlign w:val="bottom"/>
          </w:tcPr>
          <w:p w14:paraId="1D0C44AB" w14:textId="77777777" w:rsidR="00561B51" w:rsidRDefault="00561B51">
            <w:pPr>
              <w:rPr>
                <w:rFonts w:ascii="宋体"/>
                <w:vanish/>
              </w:rPr>
            </w:pPr>
          </w:p>
        </w:tc>
        <w:tc>
          <w:tcPr>
            <w:tcW w:w="0" w:type="auto"/>
            <w:gridSpan w:val="3"/>
            <w:shd w:val="clear" w:color="auto" w:fill="auto"/>
            <w:vAlign w:val="bottom"/>
          </w:tcPr>
          <w:p w14:paraId="1D0C44AC" w14:textId="77777777" w:rsidR="00561B51" w:rsidRDefault="00561B51">
            <w:pPr>
              <w:rPr>
                <w:rFonts w:ascii="宋体"/>
                <w:vanish/>
              </w:rPr>
            </w:pPr>
          </w:p>
        </w:tc>
        <w:tc>
          <w:tcPr>
            <w:tcW w:w="0" w:type="auto"/>
            <w:gridSpan w:val="3"/>
            <w:shd w:val="clear" w:color="auto" w:fill="auto"/>
            <w:vAlign w:val="bottom"/>
          </w:tcPr>
          <w:p w14:paraId="1D0C44AD" w14:textId="77777777" w:rsidR="00561B51" w:rsidRDefault="00561B51">
            <w:pPr>
              <w:rPr>
                <w:rFonts w:ascii="宋体"/>
                <w:vanish/>
              </w:rPr>
            </w:pPr>
          </w:p>
        </w:tc>
        <w:tc>
          <w:tcPr>
            <w:tcW w:w="0" w:type="auto"/>
            <w:gridSpan w:val="3"/>
            <w:shd w:val="clear" w:color="auto" w:fill="auto"/>
            <w:vAlign w:val="bottom"/>
          </w:tcPr>
          <w:p w14:paraId="1D0C44AE" w14:textId="77777777" w:rsidR="00561B51" w:rsidRDefault="00561B51">
            <w:pPr>
              <w:rPr>
                <w:rFonts w:ascii="宋体"/>
                <w:vanish/>
              </w:rPr>
            </w:pPr>
          </w:p>
        </w:tc>
        <w:tc>
          <w:tcPr>
            <w:tcW w:w="0" w:type="auto"/>
            <w:gridSpan w:val="3"/>
            <w:shd w:val="clear" w:color="auto" w:fill="auto"/>
            <w:vAlign w:val="bottom"/>
          </w:tcPr>
          <w:p w14:paraId="1D0C44AF" w14:textId="77777777" w:rsidR="00561B51" w:rsidRDefault="00561B51">
            <w:pPr>
              <w:rPr>
                <w:rFonts w:ascii="宋体"/>
                <w:vanish/>
              </w:rPr>
            </w:pPr>
          </w:p>
        </w:tc>
        <w:tc>
          <w:tcPr>
            <w:tcW w:w="0" w:type="auto"/>
            <w:gridSpan w:val="3"/>
            <w:shd w:val="clear" w:color="auto" w:fill="auto"/>
            <w:vAlign w:val="bottom"/>
          </w:tcPr>
          <w:p w14:paraId="1D0C44B0" w14:textId="77777777" w:rsidR="00561B51" w:rsidRDefault="00561B51">
            <w:pPr>
              <w:rPr>
                <w:rFonts w:ascii="宋体"/>
                <w:vanish/>
              </w:rPr>
            </w:pPr>
          </w:p>
        </w:tc>
        <w:tc>
          <w:tcPr>
            <w:tcW w:w="0" w:type="auto"/>
            <w:gridSpan w:val="3"/>
            <w:shd w:val="clear" w:color="auto" w:fill="auto"/>
            <w:vAlign w:val="bottom"/>
          </w:tcPr>
          <w:p w14:paraId="1D0C44B1" w14:textId="77777777" w:rsidR="00561B51" w:rsidRDefault="00561B51">
            <w:pPr>
              <w:rPr>
                <w:rFonts w:ascii="宋体"/>
                <w:vanish/>
              </w:rPr>
            </w:pPr>
          </w:p>
        </w:tc>
        <w:tc>
          <w:tcPr>
            <w:tcW w:w="0" w:type="auto"/>
            <w:gridSpan w:val="3"/>
            <w:shd w:val="clear" w:color="auto" w:fill="auto"/>
            <w:vAlign w:val="bottom"/>
          </w:tcPr>
          <w:p w14:paraId="1D0C44B2" w14:textId="77777777" w:rsidR="00561B51" w:rsidRDefault="00561B51">
            <w:pPr>
              <w:rPr>
                <w:rFonts w:ascii="宋体"/>
                <w:vanish/>
              </w:rPr>
            </w:pPr>
          </w:p>
        </w:tc>
        <w:tc>
          <w:tcPr>
            <w:tcW w:w="0" w:type="auto"/>
            <w:gridSpan w:val="3"/>
            <w:shd w:val="clear" w:color="auto" w:fill="auto"/>
            <w:vAlign w:val="bottom"/>
          </w:tcPr>
          <w:p w14:paraId="1D0C44B3" w14:textId="77777777" w:rsidR="00561B51" w:rsidRDefault="00561B51">
            <w:pPr>
              <w:rPr>
                <w:rFonts w:ascii="宋体"/>
                <w:vanish/>
              </w:rPr>
            </w:pPr>
          </w:p>
        </w:tc>
        <w:tc>
          <w:tcPr>
            <w:tcW w:w="0" w:type="auto"/>
            <w:gridSpan w:val="3"/>
            <w:shd w:val="clear" w:color="auto" w:fill="auto"/>
            <w:vAlign w:val="bottom"/>
          </w:tcPr>
          <w:p w14:paraId="1D0C44B4" w14:textId="77777777" w:rsidR="00561B51" w:rsidRDefault="00561B51">
            <w:pPr>
              <w:rPr>
                <w:rFonts w:ascii="宋体"/>
                <w:vanish/>
              </w:rPr>
            </w:pPr>
          </w:p>
        </w:tc>
        <w:tc>
          <w:tcPr>
            <w:tcW w:w="0" w:type="auto"/>
            <w:gridSpan w:val="3"/>
            <w:shd w:val="clear" w:color="auto" w:fill="auto"/>
            <w:vAlign w:val="bottom"/>
          </w:tcPr>
          <w:p w14:paraId="1D0C44B5" w14:textId="77777777" w:rsidR="00561B51" w:rsidRDefault="00561B51">
            <w:pPr>
              <w:rPr>
                <w:rFonts w:ascii="宋体"/>
                <w:vanish/>
              </w:rPr>
            </w:pPr>
          </w:p>
        </w:tc>
        <w:tc>
          <w:tcPr>
            <w:tcW w:w="0" w:type="auto"/>
            <w:gridSpan w:val="3"/>
            <w:shd w:val="clear" w:color="auto" w:fill="auto"/>
            <w:vAlign w:val="bottom"/>
          </w:tcPr>
          <w:p w14:paraId="1D0C44B6" w14:textId="77777777" w:rsidR="00561B51" w:rsidRDefault="00561B51">
            <w:pPr>
              <w:rPr>
                <w:rFonts w:ascii="宋体"/>
                <w:vanish/>
              </w:rPr>
            </w:pPr>
          </w:p>
        </w:tc>
        <w:tc>
          <w:tcPr>
            <w:tcW w:w="0" w:type="auto"/>
            <w:gridSpan w:val="3"/>
            <w:shd w:val="clear" w:color="auto" w:fill="auto"/>
            <w:vAlign w:val="bottom"/>
          </w:tcPr>
          <w:p w14:paraId="1D0C44B7" w14:textId="77777777" w:rsidR="00561B51" w:rsidRDefault="00561B51">
            <w:pPr>
              <w:rPr>
                <w:rFonts w:ascii="宋体"/>
                <w:vanish/>
              </w:rPr>
            </w:pPr>
          </w:p>
        </w:tc>
        <w:tc>
          <w:tcPr>
            <w:tcW w:w="0" w:type="auto"/>
            <w:gridSpan w:val="3"/>
            <w:shd w:val="clear" w:color="auto" w:fill="auto"/>
            <w:vAlign w:val="bottom"/>
          </w:tcPr>
          <w:p w14:paraId="1D0C44B8" w14:textId="77777777" w:rsidR="00561B51" w:rsidRDefault="00561B51">
            <w:pPr>
              <w:rPr>
                <w:rFonts w:ascii="宋体"/>
                <w:vanish/>
              </w:rPr>
            </w:pPr>
          </w:p>
        </w:tc>
        <w:tc>
          <w:tcPr>
            <w:tcW w:w="0" w:type="auto"/>
            <w:gridSpan w:val="3"/>
            <w:shd w:val="clear" w:color="auto" w:fill="auto"/>
            <w:vAlign w:val="bottom"/>
          </w:tcPr>
          <w:p w14:paraId="1D0C44B9" w14:textId="77777777" w:rsidR="00561B51" w:rsidRDefault="00561B51">
            <w:pPr>
              <w:rPr>
                <w:rFonts w:ascii="宋体"/>
                <w:vanish/>
              </w:rPr>
            </w:pPr>
          </w:p>
        </w:tc>
        <w:tc>
          <w:tcPr>
            <w:tcW w:w="0" w:type="auto"/>
            <w:gridSpan w:val="3"/>
            <w:shd w:val="clear" w:color="auto" w:fill="auto"/>
            <w:vAlign w:val="bottom"/>
          </w:tcPr>
          <w:p w14:paraId="1D0C44BA" w14:textId="77777777" w:rsidR="00561B51" w:rsidRDefault="00561B51">
            <w:pPr>
              <w:rPr>
                <w:rFonts w:ascii="宋体"/>
                <w:vanish/>
              </w:rPr>
            </w:pPr>
          </w:p>
        </w:tc>
        <w:tc>
          <w:tcPr>
            <w:tcW w:w="0" w:type="auto"/>
            <w:gridSpan w:val="3"/>
            <w:shd w:val="clear" w:color="auto" w:fill="auto"/>
            <w:vAlign w:val="bottom"/>
          </w:tcPr>
          <w:p w14:paraId="1D0C44BB" w14:textId="77777777" w:rsidR="00561B51" w:rsidRDefault="00561B51">
            <w:pPr>
              <w:rPr>
                <w:rFonts w:ascii="宋体"/>
                <w:vanish/>
              </w:rPr>
            </w:pPr>
          </w:p>
        </w:tc>
        <w:tc>
          <w:tcPr>
            <w:tcW w:w="0" w:type="auto"/>
            <w:gridSpan w:val="3"/>
            <w:shd w:val="clear" w:color="auto" w:fill="auto"/>
            <w:vAlign w:val="bottom"/>
          </w:tcPr>
          <w:p w14:paraId="1D0C44BC" w14:textId="77777777" w:rsidR="00561B51" w:rsidRDefault="00561B51">
            <w:pPr>
              <w:rPr>
                <w:rFonts w:ascii="宋体"/>
                <w:vanish/>
              </w:rPr>
            </w:pPr>
          </w:p>
        </w:tc>
      </w:tr>
      <w:tr w:rsidR="00561B51" w14:paraId="1D0C44D9" w14:textId="77777777">
        <w:trPr>
          <w:jc w:val="center"/>
        </w:trPr>
        <w:tc>
          <w:tcPr>
            <w:tcW w:w="0" w:type="auto"/>
            <w:gridSpan w:val="3"/>
            <w:shd w:val="clear" w:color="auto" w:fill="FFFFFF"/>
            <w:tcMar>
              <w:top w:w="40" w:type="dxa"/>
              <w:left w:w="155" w:type="dxa"/>
              <w:bottom w:w="40" w:type="dxa"/>
              <w:right w:w="20" w:type="dxa"/>
            </w:tcMar>
            <w:vAlign w:val="bottom"/>
          </w:tcPr>
          <w:p w14:paraId="1D0C44BE" w14:textId="77777777" w:rsidR="00561B51" w:rsidRDefault="00562DD3">
            <w:pPr>
              <w:textAlignment w:val="bottom"/>
            </w:pPr>
            <w:r>
              <w:rPr>
                <w:rFonts w:ascii="Times New Roman" w:eastAsia="宋体" w:hAnsi="Times New Roman"/>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1D0C44B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C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C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C2"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C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C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C5"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C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C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C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C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C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CB" w14:textId="77777777" w:rsidR="00561B51" w:rsidRDefault="00562DD3">
            <w:pPr>
              <w:jc w:val="right"/>
              <w:textAlignment w:val="bottom"/>
            </w:pPr>
            <w:r>
              <w:rPr>
                <w:rFonts w:ascii="Times New Roman" w:eastAsia="宋体" w:hAnsi="Times New Roman"/>
                <w:color w:val="000000"/>
                <w:sz w:val="18"/>
                <w:szCs w:val="18"/>
              </w:rPr>
              <w:t>887 </w:t>
            </w:r>
          </w:p>
        </w:tc>
        <w:tc>
          <w:tcPr>
            <w:tcW w:w="0" w:type="auto"/>
            <w:shd w:val="clear" w:color="auto" w:fill="FFFFFF"/>
            <w:tcMar>
              <w:top w:w="40" w:type="dxa"/>
              <w:left w:w="0" w:type="dxa"/>
              <w:bottom w:w="40" w:type="dxa"/>
              <w:right w:w="20" w:type="dxa"/>
            </w:tcMar>
            <w:vAlign w:val="bottom"/>
          </w:tcPr>
          <w:p w14:paraId="1D0C44C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C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CE"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C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D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D1" w14:textId="77777777" w:rsidR="00561B51" w:rsidRDefault="00562DD3">
            <w:pPr>
              <w:jc w:val="right"/>
              <w:textAlignment w:val="bottom"/>
            </w:pPr>
            <w:r>
              <w:rPr>
                <w:rFonts w:ascii="Times New Roman" w:eastAsia="宋体" w:hAnsi="Times New Roman"/>
                <w:color w:val="000000"/>
                <w:sz w:val="18"/>
                <w:szCs w:val="18"/>
              </w:rPr>
              <w:t>887 </w:t>
            </w:r>
          </w:p>
        </w:tc>
        <w:tc>
          <w:tcPr>
            <w:tcW w:w="0" w:type="auto"/>
            <w:shd w:val="clear" w:color="auto" w:fill="FFFFFF"/>
            <w:tcMar>
              <w:top w:w="40" w:type="dxa"/>
              <w:left w:w="0" w:type="dxa"/>
              <w:bottom w:w="40" w:type="dxa"/>
              <w:right w:w="20" w:type="dxa"/>
            </w:tcMar>
            <w:vAlign w:val="bottom"/>
          </w:tcPr>
          <w:p w14:paraId="1D0C44D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D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D4" w14:textId="77777777" w:rsidR="00561B51" w:rsidRDefault="00562DD3">
            <w:pPr>
              <w:jc w:val="right"/>
              <w:textAlignment w:val="bottom"/>
            </w:pPr>
            <w:r>
              <w:rPr>
                <w:rFonts w:ascii="Times New Roman" w:eastAsia="宋体" w:hAnsi="Times New Roman"/>
                <w:color w:val="000000"/>
                <w:sz w:val="18"/>
                <w:szCs w:val="18"/>
              </w:rPr>
              <w:t>51 </w:t>
            </w:r>
          </w:p>
        </w:tc>
        <w:tc>
          <w:tcPr>
            <w:tcW w:w="0" w:type="auto"/>
            <w:shd w:val="clear" w:color="auto" w:fill="FFFFFF"/>
            <w:tcMar>
              <w:top w:w="40" w:type="dxa"/>
              <w:left w:w="0" w:type="dxa"/>
              <w:bottom w:w="40" w:type="dxa"/>
              <w:right w:w="20" w:type="dxa"/>
            </w:tcMar>
            <w:vAlign w:val="bottom"/>
          </w:tcPr>
          <w:p w14:paraId="1D0C44D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D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D7" w14:textId="77777777" w:rsidR="00561B51" w:rsidRDefault="00562DD3">
            <w:pPr>
              <w:jc w:val="right"/>
              <w:textAlignment w:val="bottom"/>
            </w:pPr>
            <w:r>
              <w:rPr>
                <w:rFonts w:ascii="Times New Roman" w:eastAsia="宋体" w:hAnsi="Times New Roman"/>
                <w:color w:val="000000"/>
                <w:sz w:val="18"/>
                <w:szCs w:val="18"/>
              </w:rPr>
              <w:t>938 </w:t>
            </w:r>
          </w:p>
        </w:tc>
        <w:tc>
          <w:tcPr>
            <w:tcW w:w="0" w:type="auto"/>
            <w:shd w:val="clear" w:color="auto" w:fill="FFFFFF"/>
            <w:tcMar>
              <w:top w:w="40" w:type="dxa"/>
              <w:left w:w="0" w:type="dxa"/>
              <w:bottom w:w="40" w:type="dxa"/>
              <w:right w:w="20" w:type="dxa"/>
            </w:tcMar>
            <w:vAlign w:val="bottom"/>
          </w:tcPr>
          <w:p w14:paraId="1D0C44D8" w14:textId="77777777" w:rsidR="00561B51" w:rsidRDefault="00561B51">
            <w:pPr>
              <w:jc w:val="right"/>
              <w:rPr>
                <w:rFonts w:ascii="宋体"/>
              </w:rPr>
            </w:pPr>
          </w:p>
        </w:tc>
      </w:tr>
      <w:tr w:rsidR="00561B51" w14:paraId="1D0C44F5" w14:textId="77777777">
        <w:trPr>
          <w:jc w:val="center"/>
        </w:trPr>
        <w:tc>
          <w:tcPr>
            <w:tcW w:w="0" w:type="auto"/>
            <w:gridSpan w:val="3"/>
            <w:shd w:val="clear" w:color="auto" w:fill="CCEEFF"/>
            <w:tcMar>
              <w:top w:w="40" w:type="dxa"/>
              <w:left w:w="155" w:type="dxa"/>
              <w:bottom w:w="40" w:type="dxa"/>
              <w:right w:w="20" w:type="dxa"/>
            </w:tcMar>
            <w:vAlign w:val="bottom"/>
          </w:tcPr>
          <w:p w14:paraId="1D0C44DA" w14:textId="77777777" w:rsidR="00561B51" w:rsidRDefault="00562DD3">
            <w:pPr>
              <w:textAlignment w:val="bottom"/>
            </w:pPr>
            <w:r>
              <w:rPr>
                <w:rFonts w:ascii="Times New Roman" w:eastAsia="宋体" w:hAnsi="Times New Roman"/>
                <w:color w:val="000000"/>
                <w:sz w:val="18"/>
                <w:szCs w:val="18"/>
              </w:rPr>
              <w:t>Foreign currency translation adjustments</w:t>
            </w:r>
          </w:p>
        </w:tc>
        <w:tc>
          <w:tcPr>
            <w:tcW w:w="0" w:type="auto"/>
            <w:gridSpan w:val="2"/>
            <w:shd w:val="clear" w:color="auto" w:fill="CCEEFF"/>
            <w:tcMar>
              <w:top w:w="40" w:type="dxa"/>
              <w:left w:w="20" w:type="dxa"/>
              <w:bottom w:w="40" w:type="dxa"/>
              <w:right w:w="0" w:type="dxa"/>
            </w:tcMar>
            <w:vAlign w:val="bottom"/>
          </w:tcPr>
          <w:p w14:paraId="1D0C44DB"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4D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D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DE"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4D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E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E1"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4E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E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E4"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4E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E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E7"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4E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E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EA" w14:textId="77777777" w:rsidR="00561B51" w:rsidRDefault="00562DD3">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1D0C44E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E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ED" w14:textId="77777777" w:rsidR="00561B51" w:rsidRDefault="00562DD3">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1D0C44E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E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F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4F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4F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4F3" w14:textId="77777777" w:rsidR="00561B51" w:rsidRDefault="00562DD3">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1D0C44F4" w14:textId="77777777" w:rsidR="00561B51" w:rsidRDefault="00561B51">
            <w:pPr>
              <w:jc w:val="right"/>
              <w:rPr>
                <w:rFonts w:ascii="宋体"/>
              </w:rPr>
            </w:pPr>
          </w:p>
        </w:tc>
      </w:tr>
      <w:tr w:rsidR="00561B51" w14:paraId="1D0C4511" w14:textId="77777777">
        <w:trPr>
          <w:jc w:val="center"/>
        </w:trPr>
        <w:tc>
          <w:tcPr>
            <w:tcW w:w="0" w:type="auto"/>
            <w:gridSpan w:val="3"/>
            <w:shd w:val="clear" w:color="auto" w:fill="FFFFFF"/>
            <w:tcMar>
              <w:top w:w="40" w:type="dxa"/>
              <w:left w:w="155" w:type="dxa"/>
              <w:bottom w:w="40" w:type="dxa"/>
              <w:right w:w="20" w:type="dxa"/>
            </w:tcMar>
            <w:vAlign w:val="bottom"/>
          </w:tcPr>
          <w:p w14:paraId="1D0C44F6" w14:textId="77777777" w:rsidR="00561B51" w:rsidRDefault="00562DD3">
            <w:pPr>
              <w:textAlignment w:val="bottom"/>
            </w:pPr>
            <w:r>
              <w:rPr>
                <w:rFonts w:ascii="Times New Roman" w:eastAsia="宋体" w:hAnsi="Times New Roman"/>
                <w:color w:val="000000"/>
                <w:sz w:val="18"/>
                <w:szCs w:val="18"/>
              </w:rPr>
              <w:t>Cash flow hedges, net change</w:t>
            </w:r>
          </w:p>
        </w:tc>
        <w:tc>
          <w:tcPr>
            <w:tcW w:w="0" w:type="auto"/>
            <w:gridSpan w:val="2"/>
            <w:shd w:val="clear" w:color="auto" w:fill="FFFFFF"/>
            <w:tcMar>
              <w:top w:w="40" w:type="dxa"/>
              <w:left w:w="20" w:type="dxa"/>
              <w:bottom w:w="40" w:type="dxa"/>
              <w:right w:w="0" w:type="dxa"/>
            </w:tcMar>
            <w:vAlign w:val="bottom"/>
          </w:tcPr>
          <w:p w14:paraId="1D0C44F7"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F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F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FA"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F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F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4FD"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4F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4F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0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0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0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0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0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0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06" w14:textId="77777777" w:rsidR="00561B51" w:rsidRDefault="00562DD3">
            <w:pPr>
              <w:jc w:val="right"/>
              <w:textAlignment w:val="bottom"/>
            </w:pPr>
            <w:r>
              <w:rPr>
                <w:rFonts w:ascii="Times New Roman" w:eastAsia="宋体" w:hAnsi="Times New Roman"/>
                <w:color w:val="000000"/>
                <w:sz w:val="18"/>
                <w:szCs w:val="18"/>
              </w:rPr>
              <w:t>26 </w:t>
            </w:r>
          </w:p>
        </w:tc>
        <w:tc>
          <w:tcPr>
            <w:tcW w:w="0" w:type="auto"/>
            <w:shd w:val="clear" w:color="auto" w:fill="FFFFFF"/>
            <w:tcMar>
              <w:top w:w="40" w:type="dxa"/>
              <w:left w:w="0" w:type="dxa"/>
              <w:bottom w:w="40" w:type="dxa"/>
              <w:right w:w="20" w:type="dxa"/>
            </w:tcMar>
            <w:vAlign w:val="bottom"/>
          </w:tcPr>
          <w:p w14:paraId="1D0C450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0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09" w14:textId="77777777" w:rsidR="00561B51" w:rsidRDefault="00562DD3">
            <w:pPr>
              <w:jc w:val="right"/>
              <w:textAlignment w:val="bottom"/>
            </w:pPr>
            <w:r>
              <w:rPr>
                <w:rFonts w:ascii="Times New Roman" w:eastAsia="宋体" w:hAnsi="Times New Roman"/>
                <w:color w:val="000000"/>
                <w:sz w:val="18"/>
                <w:szCs w:val="18"/>
              </w:rPr>
              <w:t>26 </w:t>
            </w:r>
          </w:p>
        </w:tc>
        <w:tc>
          <w:tcPr>
            <w:tcW w:w="0" w:type="auto"/>
            <w:shd w:val="clear" w:color="auto" w:fill="FFFFFF"/>
            <w:tcMar>
              <w:top w:w="40" w:type="dxa"/>
              <w:left w:w="0" w:type="dxa"/>
              <w:bottom w:w="40" w:type="dxa"/>
              <w:right w:w="20" w:type="dxa"/>
            </w:tcMar>
            <w:vAlign w:val="bottom"/>
          </w:tcPr>
          <w:p w14:paraId="1D0C450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0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0C"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0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0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0F" w14:textId="77777777" w:rsidR="00561B51" w:rsidRDefault="00562DD3">
            <w:pPr>
              <w:jc w:val="right"/>
              <w:textAlignment w:val="bottom"/>
            </w:pPr>
            <w:r>
              <w:rPr>
                <w:rFonts w:ascii="Times New Roman" w:eastAsia="宋体" w:hAnsi="Times New Roman"/>
                <w:color w:val="000000"/>
                <w:sz w:val="18"/>
                <w:szCs w:val="18"/>
              </w:rPr>
              <w:t>26 </w:t>
            </w:r>
          </w:p>
        </w:tc>
        <w:tc>
          <w:tcPr>
            <w:tcW w:w="0" w:type="auto"/>
            <w:shd w:val="clear" w:color="auto" w:fill="FFFFFF"/>
            <w:tcMar>
              <w:top w:w="40" w:type="dxa"/>
              <w:left w:w="0" w:type="dxa"/>
              <w:bottom w:w="40" w:type="dxa"/>
              <w:right w:w="20" w:type="dxa"/>
            </w:tcMar>
            <w:vAlign w:val="bottom"/>
          </w:tcPr>
          <w:p w14:paraId="1D0C4510" w14:textId="77777777" w:rsidR="00561B51" w:rsidRDefault="00561B51">
            <w:pPr>
              <w:jc w:val="right"/>
              <w:rPr>
                <w:rFonts w:ascii="宋体"/>
              </w:rPr>
            </w:pPr>
          </w:p>
        </w:tc>
      </w:tr>
      <w:tr w:rsidR="00561B51" w14:paraId="1D0C452D" w14:textId="77777777">
        <w:trPr>
          <w:jc w:val="center"/>
        </w:trPr>
        <w:tc>
          <w:tcPr>
            <w:tcW w:w="0" w:type="auto"/>
            <w:gridSpan w:val="3"/>
            <w:shd w:val="clear" w:color="auto" w:fill="CCEEFF"/>
            <w:tcMar>
              <w:top w:w="40" w:type="dxa"/>
              <w:left w:w="155" w:type="dxa"/>
              <w:bottom w:w="40" w:type="dxa"/>
              <w:right w:w="20" w:type="dxa"/>
            </w:tcMar>
            <w:vAlign w:val="bottom"/>
          </w:tcPr>
          <w:p w14:paraId="1D0C4512" w14:textId="77777777" w:rsidR="00561B51" w:rsidRDefault="00562DD3">
            <w:pPr>
              <w:textAlignment w:val="bottom"/>
            </w:pPr>
            <w:r>
              <w:rPr>
                <w:rFonts w:ascii="Times New Roman" w:eastAsia="宋体" w:hAnsi="Times New Roman"/>
                <w:color w:val="000000"/>
                <w:sz w:val="18"/>
                <w:szCs w:val="18"/>
              </w:rPr>
              <w:t>Pension and other post-retirement</w:t>
            </w:r>
          </w:p>
        </w:tc>
        <w:tc>
          <w:tcPr>
            <w:tcW w:w="0" w:type="auto"/>
            <w:gridSpan w:val="2"/>
            <w:shd w:val="clear" w:color="auto" w:fill="CCEEFF"/>
            <w:tcMar>
              <w:top w:w="40" w:type="dxa"/>
              <w:left w:w="20" w:type="dxa"/>
              <w:bottom w:w="40" w:type="dxa"/>
              <w:right w:w="0" w:type="dxa"/>
            </w:tcMar>
            <w:vAlign w:val="bottom"/>
          </w:tcPr>
          <w:p w14:paraId="1D0C451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1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1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16"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1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1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19"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1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1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1C"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1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1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1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2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2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22" w14:textId="77777777" w:rsidR="00561B51" w:rsidRDefault="00562DD3">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1D0C452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2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25" w14:textId="77777777" w:rsidR="00561B51" w:rsidRDefault="00562DD3">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1D0C452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2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2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2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2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2B" w14:textId="77777777" w:rsidR="00561B51" w:rsidRDefault="00562DD3">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1D0C452C" w14:textId="77777777" w:rsidR="00561B51" w:rsidRDefault="00561B51">
            <w:pPr>
              <w:jc w:val="right"/>
              <w:rPr>
                <w:rFonts w:ascii="宋体"/>
              </w:rPr>
            </w:pPr>
          </w:p>
        </w:tc>
      </w:tr>
      <w:tr w:rsidR="00561B51" w14:paraId="1D0C4549" w14:textId="77777777">
        <w:trPr>
          <w:jc w:val="center"/>
        </w:trPr>
        <w:tc>
          <w:tcPr>
            <w:tcW w:w="0" w:type="auto"/>
            <w:gridSpan w:val="3"/>
            <w:shd w:val="clear" w:color="auto" w:fill="FFFFFF"/>
            <w:tcMar>
              <w:top w:w="40" w:type="dxa"/>
              <w:left w:w="155" w:type="dxa"/>
              <w:bottom w:w="40" w:type="dxa"/>
              <w:right w:w="20" w:type="dxa"/>
            </w:tcMar>
            <w:vAlign w:val="bottom"/>
          </w:tcPr>
          <w:p w14:paraId="1D0C452E" w14:textId="77777777" w:rsidR="00561B51" w:rsidRDefault="00562DD3">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1D0C452F" w14:textId="77777777" w:rsidR="00561B51" w:rsidRDefault="00562DD3">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1D0C453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3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32" w14:textId="77777777" w:rsidR="00561B51" w:rsidRDefault="00562DD3">
            <w:pPr>
              <w:jc w:val="right"/>
              <w:textAlignment w:val="bottom"/>
            </w:pPr>
            <w:r>
              <w:rPr>
                <w:rFonts w:ascii="Times New Roman" w:eastAsia="宋体" w:hAnsi="Times New Roman"/>
                <w:color w:val="000000"/>
                <w:sz w:val="18"/>
                <w:szCs w:val="18"/>
              </w:rPr>
              <w:t>19 </w:t>
            </w:r>
          </w:p>
        </w:tc>
        <w:tc>
          <w:tcPr>
            <w:tcW w:w="0" w:type="auto"/>
            <w:shd w:val="clear" w:color="auto" w:fill="FFFFFF"/>
            <w:tcMar>
              <w:top w:w="40" w:type="dxa"/>
              <w:left w:w="0" w:type="dxa"/>
              <w:bottom w:w="40" w:type="dxa"/>
              <w:right w:w="20" w:type="dxa"/>
            </w:tcMar>
            <w:vAlign w:val="bottom"/>
          </w:tcPr>
          <w:p w14:paraId="1D0C453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3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35"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3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3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38"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3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3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3B"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3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3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3E"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3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4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41" w14:textId="77777777" w:rsidR="00561B51" w:rsidRDefault="00562DD3">
            <w:pPr>
              <w:jc w:val="right"/>
              <w:textAlignment w:val="bottom"/>
            </w:pPr>
            <w:r>
              <w:rPr>
                <w:rFonts w:ascii="Times New Roman" w:eastAsia="宋体" w:hAnsi="Times New Roman"/>
                <w:color w:val="000000"/>
                <w:sz w:val="18"/>
                <w:szCs w:val="18"/>
              </w:rPr>
              <w:t>19 </w:t>
            </w:r>
          </w:p>
        </w:tc>
        <w:tc>
          <w:tcPr>
            <w:tcW w:w="0" w:type="auto"/>
            <w:shd w:val="clear" w:color="auto" w:fill="FFFFFF"/>
            <w:tcMar>
              <w:top w:w="40" w:type="dxa"/>
              <w:left w:w="0" w:type="dxa"/>
              <w:bottom w:w="40" w:type="dxa"/>
              <w:right w:w="20" w:type="dxa"/>
            </w:tcMar>
            <w:vAlign w:val="bottom"/>
          </w:tcPr>
          <w:p w14:paraId="1D0C454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4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44"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4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4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47" w14:textId="77777777" w:rsidR="00561B51" w:rsidRDefault="00562DD3">
            <w:pPr>
              <w:jc w:val="right"/>
              <w:textAlignment w:val="bottom"/>
            </w:pPr>
            <w:r>
              <w:rPr>
                <w:rFonts w:ascii="Times New Roman" w:eastAsia="宋体" w:hAnsi="Times New Roman"/>
                <w:color w:val="000000"/>
                <w:sz w:val="18"/>
                <w:szCs w:val="18"/>
              </w:rPr>
              <w:t>19 </w:t>
            </w:r>
          </w:p>
        </w:tc>
        <w:tc>
          <w:tcPr>
            <w:tcW w:w="0" w:type="auto"/>
            <w:shd w:val="clear" w:color="auto" w:fill="FFFFFF"/>
            <w:tcMar>
              <w:top w:w="40" w:type="dxa"/>
              <w:left w:w="0" w:type="dxa"/>
              <w:bottom w:w="40" w:type="dxa"/>
              <w:right w:w="20" w:type="dxa"/>
            </w:tcMar>
            <w:vAlign w:val="bottom"/>
          </w:tcPr>
          <w:p w14:paraId="1D0C4548" w14:textId="77777777" w:rsidR="00561B51" w:rsidRDefault="00561B51">
            <w:pPr>
              <w:jc w:val="right"/>
              <w:rPr>
                <w:rFonts w:ascii="宋体"/>
              </w:rPr>
            </w:pPr>
          </w:p>
        </w:tc>
      </w:tr>
      <w:tr w:rsidR="00561B51" w14:paraId="1D0C4565" w14:textId="77777777">
        <w:trPr>
          <w:jc w:val="center"/>
        </w:trPr>
        <w:tc>
          <w:tcPr>
            <w:tcW w:w="0" w:type="auto"/>
            <w:gridSpan w:val="3"/>
            <w:shd w:val="clear" w:color="auto" w:fill="CCEEFF"/>
            <w:tcMar>
              <w:top w:w="40" w:type="dxa"/>
              <w:left w:w="155" w:type="dxa"/>
              <w:bottom w:w="40" w:type="dxa"/>
              <w:right w:w="20" w:type="dxa"/>
            </w:tcMar>
            <w:vAlign w:val="bottom"/>
          </w:tcPr>
          <w:p w14:paraId="1D0C454A" w14:textId="77777777" w:rsidR="00561B51" w:rsidRDefault="00562DD3">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CCEEFF"/>
            <w:tcMar>
              <w:top w:w="40" w:type="dxa"/>
              <w:left w:w="20" w:type="dxa"/>
              <w:bottom w:w="40" w:type="dxa"/>
              <w:right w:w="0" w:type="dxa"/>
            </w:tcMar>
            <w:vAlign w:val="bottom"/>
          </w:tcPr>
          <w:p w14:paraId="1D0C454B"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4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4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4E" w14:textId="77777777" w:rsidR="00561B51" w:rsidRDefault="00562DD3">
            <w:pPr>
              <w:jc w:val="right"/>
              <w:textAlignment w:val="bottom"/>
            </w:pPr>
            <w:r>
              <w:rPr>
                <w:rFonts w:ascii="Times New Roman" w:eastAsia="宋体" w:hAnsi="Times New Roman"/>
                <w:color w:val="000000"/>
                <w:sz w:val="18"/>
                <w:szCs w:val="18"/>
              </w:rPr>
              <w:t>166 </w:t>
            </w:r>
          </w:p>
        </w:tc>
        <w:tc>
          <w:tcPr>
            <w:tcW w:w="0" w:type="auto"/>
            <w:shd w:val="clear" w:color="auto" w:fill="CCEEFF"/>
            <w:tcMar>
              <w:top w:w="40" w:type="dxa"/>
              <w:left w:w="0" w:type="dxa"/>
              <w:bottom w:w="40" w:type="dxa"/>
              <w:right w:w="20" w:type="dxa"/>
            </w:tcMar>
            <w:vAlign w:val="bottom"/>
          </w:tcPr>
          <w:p w14:paraId="1D0C454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5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51"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5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5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54"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5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5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57"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5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5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5A"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5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5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5D" w14:textId="77777777" w:rsidR="00561B51" w:rsidRDefault="00562DD3">
            <w:pPr>
              <w:jc w:val="right"/>
              <w:textAlignment w:val="bottom"/>
            </w:pPr>
            <w:r>
              <w:rPr>
                <w:rFonts w:ascii="Times New Roman" w:eastAsia="宋体" w:hAnsi="Times New Roman"/>
                <w:color w:val="000000"/>
                <w:sz w:val="18"/>
                <w:szCs w:val="18"/>
              </w:rPr>
              <w:t>166 </w:t>
            </w:r>
          </w:p>
        </w:tc>
        <w:tc>
          <w:tcPr>
            <w:tcW w:w="0" w:type="auto"/>
            <w:shd w:val="clear" w:color="auto" w:fill="CCEEFF"/>
            <w:tcMar>
              <w:top w:w="40" w:type="dxa"/>
              <w:left w:w="0" w:type="dxa"/>
              <w:bottom w:w="40" w:type="dxa"/>
              <w:right w:w="20" w:type="dxa"/>
            </w:tcMar>
            <w:vAlign w:val="bottom"/>
          </w:tcPr>
          <w:p w14:paraId="1D0C455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5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60" w14:textId="77777777" w:rsidR="00561B51" w:rsidRDefault="00562DD3">
            <w:pPr>
              <w:jc w:val="right"/>
              <w:textAlignment w:val="bottom"/>
            </w:pPr>
            <w:r>
              <w:rPr>
                <w:rFonts w:ascii="Times New Roman" w:eastAsia="宋体" w:hAnsi="Times New Roman"/>
                <w:color w:val="000000"/>
                <w:sz w:val="18"/>
                <w:szCs w:val="18"/>
              </w:rPr>
              <w:t>269 </w:t>
            </w:r>
          </w:p>
        </w:tc>
        <w:tc>
          <w:tcPr>
            <w:tcW w:w="0" w:type="auto"/>
            <w:shd w:val="clear" w:color="auto" w:fill="CCEEFF"/>
            <w:tcMar>
              <w:top w:w="40" w:type="dxa"/>
              <w:left w:w="0" w:type="dxa"/>
              <w:bottom w:w="40" w:type="dxa"/>
              <w:right w:w="20" w:type="dxa"/>
            </w:tcMar>
            <w:vAlign w:val="bottom"/>
          </w:tcPr>
          <w:p w14:paraId="1D0C456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6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63" w14:textId="77777777" w:rsidR="00561B51" w:rsidRDefault="00562DD3">
            <w:pPr>
              <w:jc w:val="right"/>
              <w:textAlignment w:val="bottom"/>
            </w:pPr>
            <w:r>
              <w:rPr>
                <w:rFonts w:ascii="Times New Roman" w:eastAsia="宋体" w:hAnsi="Times New Roman"/>
                <w:color w:val="000000"/>
                <w:sz w:val="18"/>
                <w:szCs w:val="18"/>
              </w:rPr>
              <w:t>435 </w:t>
            </w:r>
          </w:p>
        </w:tc>
        <w:tc>
          <w:tcPr>
            <w:tcW w:w="0" w:type="auto"/>
            <w:shd w:val="clear" w:color="auto" w:fill="CCEEFF"/>
            <w:tcMar>
              <w:top w:w="40" w:type="dxa"/>
              <w:left w:w="0" w:type="dxa"/>
              <w:bottom w:w="40" w:type="dxa"/>
              <w:right w:w="20" w:type="dxa"/>
            </w:tcMar>
            <w:vAlign w:val="bottom"/>
          </w:tcPr>
          <w:p w14:paraId="1D0C4564" w14:textId="77777777" w:rsidR="00561B51" w:rsidRDefault="00561B51">
            <w:pPr>
              <w:jc w:val="right"/>
              <w:rPr>
                <w:rFonts w:ascii="宋体"/>
              </w:rPr>
            </w:pPr>
          </w:p>
        </w:tc>
      </w:tr>
      <w:tr w:rsidR="00561B51" w14:paraId="1D0C4578" w14:textId="77777777">
        <w:trPr>
          <w:jc w:val="center"/>
          <w:hidden/>
        </w:trPr>
        <w:tc>
          <w:tcPr>
            <w:tcW w:w="0" w:type="auto"/>
            <w:gridSpan w:val="3"/>
            <w:shd w:val="clear" w:color="auto" w:fill="auto"/>
            <w:vAlign w:val="bottom"/>
          </w:tcPr>
          <w:p w14:paraId="1D0C4566" w14:textId="77777777" w:rsidR="00561B51" w:rsidRDefault="00561B51">
            <w:pPr>
              <w:rPr>
                <w:rFonts w:ascii="宋体"/>
                <w:vanish/>
              </w:rPr>
            </w:pPr>
          </w:p>
        </w:tc>
        <w:tc>
          <w:tcPr>
            <w:tcW w:w="0" w:type="auto"/>
            <w:gridSpan w:val="3"/>
            <w:shd w:val="clear" w:color="auto" w:fill="auto"/>
            <w:vAlign w:val="bottom"/>
          </w:tcPr>
          <w:p w14:paraId="1D0C4567" w14:textId="77777777" w:rsidR="00561B51" w:rsidRDefault="00561B51">
            <w:pPr>
              <w:rPr>
                <w:rFonts w:ascii="宋体"/>
                <w:vanish/>
              </w:rPr>
            </w:pPr>
          </w:p>
        </w:tc>
        <w:tc>
          <w:tcPr>
            <w:tcW w:w="0" w:type="auto"/>
            <w:gridSpan w:val="3"/>
            <w:shd w:val="clear" w:color="auto" w:fill="auto"/>
            <w:vAlign w:val="bottom"/>
          </w:tcPr>
          <w:p w14:paraId="1D0C4568" w14:textId="77777777" w:rsidR="00561B51" w:rsidRDefault="00561B51">
            <w:pPr>
              <w:rPr>
                <w:rFonts w:ascii="宋体"/>
                <w:vanish/>
              </w:rPr>
            </w:pPr>
          </w:p>
        </w:tc>
        <w:tc>
          <w:tcPr>
            <w:tcW w:w="0" w:type="auto"/>
            <w:gridSpan w:val="3"/>
            <w:shd w:val="clear" w:color="auto" w:fill="auto"/>
            <w:vAlign w:val="bottom"/>
          </w:tcPr>
          <w:p w14:paraId="1D0C4569" w14:textId="77777777" w:rsidR="00561B51" w:rsidRDefault="00561B51">
            <w:pPr>
              <w:rPr>
                <w:rFonts w:ascii="宋体"/>
                <w:vanish/>
              </w:rPr>
            </w:pPr>
          </w:p>
        </w:tc>
        <w:tc>
          <w:tcPr>
            <w:tcW w:w="0" w:type="auto"/>
            <w:gridSpan w:val="3"/>
            <w:shd w:val="clear" w:color="auto" w:fill="auto"/>
            <w:vAlign w:val="bottom"/>
          </w:tcPr>
          <w:p w14:paraId="1D0C456A" w14:textId="77777777" w:rsidR="00561B51" w:rsidRDefault="00561B51">
            <w:pPr>
              <w:rPr>
                <w:rFonts w:ascii="宋体"/>
                <w:vanish/>
              </w:rPr>
            </w:pPr>
          </w:p>
        </w:tc>
        <w:tc>
          <w:tcPr>
            <w:tcW w:w="0" w:type="auto"/>
            <w:gridSpan w:val="3"/>
            <w:shd w:val="clear" w:color="auto" w:fill="auto"/>
            <w:vAlign w:val="bottom"/>
          </w:tcPr>
          <w:p w14:paraId="1D0C456B" w14:textId="77777777" w:rsidR="00561B51" w:rsidRDefault="00561B51">
            <w:pPr>
              <w:rPr>
                <w:rFonts w:ascii="宋体"/>
                <w:vanish/>
              </w:rPr>
            </w:pPr>
          </w:p>
        </w:tc>
        <w:tc>
          <w:tcPr>
            <w:tcW w:w="0" w:type="auto"/>
            <w:gridSpan w:val="3"/>
            <w:shd w:val="clear" w:color="auto" w:fill="auto"/>
            <w:vAlign w:val="bottom"/>
          </w:tcPr>
          <w:p w14:paraId="1D0C456C" w14:textId="77777777" w:rsidR="00561B51" w:rsidRDefault="00561B51">
            <w:pPr>
              <w:rPr>
                <w:rFonts w:ascii="宋体"/>
                <w:vanish/>
              </w:rPr>
            </w:pPr>
          </w:p>
        </w:tc>
        <w:tc>
          <w:tcPr>
            <w:tcW w:w="0" w:type="auto"/>
            <w:gridSpan w:val="3"/>
            <w:shd w:val="clear" w:color="auto" w:fill="auto"/>
            <w:vAlign w:val="bottom"/>
          </w:tcPr>
          <w:p w14:paraId="1D0C456D" w14:textId="77777777" w:rsidR="00561B51" w:rsidRDefault="00561B51">
            <w:pPr>
              <w:rPr>
                <w:rFonts w:ascii="宋体"/>
                <w:vanish/>
              </w:rPr>
            </w:pPr>
          </w:p>
        </w:tc>
        <w:tc>
          <w:tcPr>
            <w:tcW w:w="0" w:type="auto"/>
            <w:gridSpan w:val="3"/>
            <w:shd w:val="clear" w:color="auto" w:fill="auto"/>
            <w:vAlign w:val="bottom"/>
          </w:tcPr>
          <w:p w14:paraId="1D0C456E" w14:textId="77777777" w:rsidR="00561B51" w:rsidRDefault="00561B51">
            <w:pPr>
              <w:rPr>
                <w:rFonts w:ascii="宋体"/>
                <w:vanish/>
              </w:rPr>
            </w:pPr>
          </w:p>
        </w:tc>
        <w:tc>
          <w:tcPr>
            <w:tcW w:w="0" w:type="auto"/>
            <w:gridSpan w:val="3"/>
            <w:shd w:val="clear" w:color="auto" w:fill="auto"/>
            <w:vAlign w:val="bottom"/>
          </w:tcPr>
          <w:p w14:paraId="1D0C456F" w14:textId="77777777" w:rsidR="00561B51" w:rsidRDefault="00561B51">
            <w:pPr>
              <w:rPr>
                <w:rFonts w:ascii="宋体"/>
                <w:vanish/>
              </w:rPr>
            </w:pPr>
          </w:p>
        </w:tc>
        <w:tc>
          <w:tcPr>
            <w:tcW w:w="0" w:type="auto"/>
            <w:gridSpan w:val="3"/>
            <w:shd w:val="clear" w:color="auto" w:fill="auto"/>
            <w:vAlign w:val="bottom"/>
          </w:tcPr>
          <w:p w14:paraId="1D0C4570" w14:textId="77777777" w:rsidR="00561B51" w:rsidRDefault="00561B51">
            <w:pPr>
              <w:rPr>
                <w:rFonts w:ascii="宋体"/>
                <w:vanish/>
              </w:rPr>
            </w:pPr>
          </w:p>
        </w:tc>
        <w:tc>
          <w:tcPr>
            <w:tcW w:w="0" w:type="auto"/>
            <w:gridSpan w:val="3"/>
            <w:shd w:val="clear" w:color="auto" w:fill="auto"/>
            <w:vAlign w:val="bottom"/>
          </w:tcPr>
          <w:p w14:paraId="1D0C4571" w14:textId="77777777" w:rsidR="00561B51" w:rsidRDefault="00561B51">
            <w:pPr>
              <w:rPr>
                <w:rFonts w:ascii="宋体"/>
                <w:vanish/>
              </w:rPr>
            </w:pPr>
          </w:p>
        </w:tc>
        <w:tc>
          <w:tcPr>
            <w:tcW w:w="0" w:type="auto"/>
            <w:gridSpan w:val="3"/>
            <w:shd w:val="clear" w:color="auto" w:fill="auto"/>
            <w:vAlign w:val="bottom"/>
          </w:tcPr>
          <w:p w14:paraId="1D0C4572" w14:textId="77777777" w:rsidR="00561B51" w:rsidRDefault="00561B51">
            <w:pPr>
              <w:rPr>
                <w:rFonts w:ascii="宋体"/>
                <w:vanish/>
              </w:rPr>
            </w:pPr>
          </w:p>
        </w:tc>
        <w:tc>
          <w:tcPr>
            <w:tcW w:w="0" w:type="auto"/>
            <w:gridSpan w:val="3"/>
            <w:shd w:val="clear" w:color="auto" w:fill="auto"/>
            <w:vAlign w:val="bottom"/>
          </w:tcPr>
          <w:p w14:paraId="1D0C4573" w14:textId="77777777" w:rsidR="00561B51" w:rsidRDefault="00561B51">
            <w:pPr>
              <w:rPr>
                <w:rFonts w:ascii="宋体"/>
                <w:vanish/>
              </w:rPr>
            </w:pPr>
          </w:p>
        </w:tc>
        <w:tc>
          <w:tcPr>
            <w:tcW w:w="0" w:type="auto"/>
            <w:gridSpan w:val="3"/>
            <w:shd w:val="clear" w:color="auto" w:fill="auto"/>
            <w:vAlign w:val="bottom"/>
          </w:tcPr>
          <w:p w14:paraId="1D0C4574" w14:textId="77777777" w:rsidR="00561B51" w:rsidRDefault="00561B51">
            <w:pPr>
              <w:rPr>
                <w:rFonts w:ascii="宋体"/>
                <w:vanish/>
              </w:rPr>
            </w:pPr>
          </w:p>
        </w:tc>
        <w:tc>
          <w:tcPr>
            <w:tcW w:w="0" w:type="auto"/>
            <w:gridSpan w:val="3"/>
            <w:shd w:val="clear" w:color="auto" w:fill="auto"/>
            <w:vAlign w:val="bottom"/>
          </w:tcPr>
          <w:p w14:paraId="1D0C4575" w14:textId="77777777" w:rsidR="00561B51" w:rsidRDefault="00561B51">
            <w:pPr>
              <w:rPr>
                <w:rFonts w:ascii="宋体"/>
                <w:vanish/>
              </w:rPr>
            </w:pPr>
          </w:p>
        </w:tc>
        <w:tc>
          <w:tcPr>
            <w:tcW w:w="0" w:type="auto"/>
            <w:gridSpan w:val="3"/>
            <w:shd w:val="clear" w:color="auto" w:fill="auto"/>
            <w:vAlign w:val="bottom"/>
          </w:tcPr>
          <w:p w14:paraId="1D0C4576" w14:textId="77777777" w:rsidR="00561B51" w:rsidRDefault="00561B51">
            <w:pPr>
              <w:rPr>
                <w:rFonts w:ascii="宋体"/>
                <w:vanish/>
              </w:rPr>
            </w:pPr>
          </w:p>
        </w:tc>
        <w:tc>
          <w:tcPr>
            <w:tcW w:w="0" w:type="auto"/>
            <w:gridSpan w:val="3"/>
            <w:shd w:val="clear" w:color="auto" w:fill="auto"/>
            <w:vAlign w:val="bottom"/>
          </w:tcPr>
          <w:p w14:paraId="1D0C4577" w14:textId="77777777" w:rsidR="00561B51" w:rsidRDefault="00561B51">
            <w:pPr>
              <w:rPr>
                <w:rFonts w:ascii="宋体"/>
                <w:vanish/>
              </w:rPr>
            </w:pPr>
          </w:p>
        </w:tc>
      </w:tr>
      <w:tr w:rsidR="00561B51" w14:paraId="1D0C4594" w14:textId="77777777">
        <w:trPr>
          <w:jc w:val="center"/>
        </w:trPr>
        <w:tc>
          <w:tcPr>
            <w:tcW w:w="0" w:type="auto"/>
            <w:gridSpan w:val="3"/>
            <w:shd w:val="clear" w:color="auto" w:fill="FFFFFF"/>
            <w:tcMar>
              <w:top w:w="40" w:type="dxa"/>
              <w:left w:w="155" w:type="dxa"/>
              <w:bottom w:w="40" w:type="dxa"/>
              <w:right w:w="20" w:type="dxa"/>
            </w:tcMar>
            <w:vAlign w:val="bottom"/>
          </w:tcPr>
          <w:p w14:paraId="1D0C4579" w14:textId="77777777" w:rsidR="00561B51" w:rsidRDefault="00562DD3">
            <w:pPr>
              <w:textAlignment w:val="bottom"/>
            </w:pPr>
            <w:r>
              <w:rPr>
                <w:rFonts w:ascii="Times New Roman" w:eastAsia="宋体" w:hAnsi="Times New Roman"/>
                <w:color w:val="000000"/>
                <w:sz w:val="18"/>
                <w:szCs w:val="18"/>
              </w:rPr>
              <w:t>Revaluation of redeemable shares</w:t>
            </w:r>
          </w:p>
        </w:tc>
        <w:tc>
          <w:tcPr>
            <w:tcW w:w="0" w:type="auto"/>
            <w:gridSpan w:val="2"/>
            <w:shd w:val="clear" w:color="auto" w:fill="FFFFFF"/>
            <w:tcMar>
              <w:top w:w="40" w:type="dxa"/>
              <w:left w:w="20" w:type="dxa"/>
              <w:bottom w:w="40" w:type="dxa"/>
              <w:right w:w="0" w:type="dxa"/>
            </w:tcMar>
            <w:vAlign w:val="bottom"/>
          </w:tcPr>
          <w:p w14:paraId="1D0C457A"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7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7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7D" w14:textId="77777777" w:rsidR="00561B51" w:rsidRDefault="00562DD3">
            <w:pPr>
              <w:jc w:val="right"/>
              <w:textAlignment w:val="bottom"/>
            </w:pPr>
            <w:r>
              <w:rPr>
                <w:rFonts w:ascii="Times New Roman" w:eastAsia="宋体" w:hAnsi="Times New Roman"/>
                <w:color w:val="000000"/>
                <w:sz w:val="18"/>
                <w:szCs w:val="18"/>
              </w:rPr>
              <w:t>(86)</w:t>
            </w:r>
          </w:p>
        </w:tc>
        <w:tc>
          <w:tcPr>
            <w:tcW w:w="0" w:type="auto"/>
            <w:shd w:val="clear" w:color="auto" w:fill="FFFFFF"/>
            <w:tcMar>
              <w:top w:w="40" w:type="dxa"/>
              <w:left w:w="0" w:type="dxa"/>
              <w:bottom w:w="40" w:type="dxa"/>
              <w:right w:w="20" w:type="dxa"/>
            </w:tcMar>
            <w:vAlign w:val="bottom"/>
          </w:tcPr>
          <w:p w14:paraId="1D0C457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7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80"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8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8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83"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8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8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86"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8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8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89"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8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8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8C" w14:textId="77777777" w:rsidR="00561B51" w:rsidRDefault="00562DD3">
            <w:pPr>
              <w:jc w:val="right"/>
              <w:textAlignment w:val="bottom"/>
            </w:pPr>
            <w:r>
              <w:rPr>
                <w:rFonts w:ascii="Times New Roman" w:eastAsia="宋体" w:hAnsi="Times New Roman"/>
                <w:color w:val="000000"/>
                <w:sz w:val="18"/>
                <w:szCs w:val="18"/>
              </w:rPr>
              <w:t>(86)</w:t>
            </w:r>
          </w:p>
        </w:tc>
        <w:tc>
          <w:tcPr>
            <w:tcW w:w="0" w:type="auto"/>
            <w:shd w:val="clear" w:color="auto" w:fill="FFFFFF"/>
            <w:tcMar>
              <w:top w:w="40" w:type="dxa"/>
              <w:left w:w="0" w:type="dxa"/>
              <w:bottom w:w="40" w:type="dxa"/>
              <w:right w:w="20" w:type="dxa"/>
            </w:tcMar>
            <w:vAlign w:val="bottom"/>
          </w:tcPr>
          <w:p w14:paraId="1D0C458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8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8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D0C459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9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592" w14:textId="77777777" w:rsidR="00561B51" w:rsidRDefault="00562DD3">
            <w:pPr>
              <w:jc w:val="right"/>
              <w:textAlignment w:val="bottom"/>
            </w:pPr>
            <w:r>
              <w:rPr>
                <w:rFonts w:ascii="Times New Roman" w:eastAsia="宋体" w:hAnsi="Times New Roman"/>
                <w:color w:val="000000"/>
                <w:sz w:val="18"/>
                <w:szCs w:val="18"/>
              </w:rPr>
              <w:t>(86)</w:t>
            </w:r>
          </w:p>
        </w:tc>
        <w:tc>
          <w:tcPr>
            <w:tcW w:w="0" w:type="auto"/>
            <w:shd w:val="clear" w:color="auto" w:fill="FFFFFF"/>
            <w:tcMar>
              <w:top w:w="40" w:type="dxa"/>
              <w:left w:w="0" w:type="dxa"/>
              <w:bottom w:w="40" w:type="dxa"/>
              <w:right w:w="20" w:type="dxa"/>
            </w:tcMar>
            <w:vAlign w:val="bottom"/>
          </w:tcPr>
          <w:p w14:paraId="1D0C4593" w14:textId="77777777" w:rsidR="00561B51" w:rsidRDefault="00561B51">
            <w:pPr>
              <w:jc w:val="right"/>
              <w:rPr>
                <w:rFonts w:ascii="宋体"/>
              </w:rPr>
            </w:pPr>
          </w:p>
        </w:tc>
      </w:tr>
      <w:tr w:rsidR="00561B51" w14:paraId="1D0C45B0" w14:textId="77777777">
        <w:trPr>
          <w:jc w:val="center"/>
        </w:trPr>
        <w:tc>
          <w:tcPr>
            <w:tcW w:w="0" w:type="auto"/>
            <w:gridSpan w:val="3"/>
            <w:shd w:val="clear" w:color="auto" w:fill="CCEEFF"/>
            <w:tcMar>
              <w:top w:w="40" w:type="dxa"/>
              <w:left w:w="155" w:type="dxa"/>
              <w:bottom w:w="40" w:type="dxa"/>
              <w:right w:w="20" w:type="dxa"/>
            </w:tcMar>
            <w:vAlign w:val="bottom"/>
          </w:tcPr>
          <w:p w14:paraId="1D0C4595" w14:textId="77777777" w:rsidR="00561B51" w:rsidRDefault="00562DD3">
            <w:pPr>
              <w:textAlignment w:val="bottom"/>
            </w:pPr>
            <w:r>
              <w:rPr>
                <w:rFonts w:ascii="Times New Roman" w:eastAsia="宋体" w:hAnsi="Times New Roman"/>
                <w:color w:val="000000"/>
                <w:sz w:val="18"/>
                <w:szCs w:val="18"/>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1D0C4596"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9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9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99" w14:textId="77777777" w:rsidR="00561B51" w:rsidRDefault="00562DD3">
            <w:pPr>
              <w:jc w:val="right"/>
              <w:textAlignment w:val="bottom"/>
            </w:pPr>
            <w:r>
              <w:rPr>
                <w:rFonts w:ascii="Times New Roman" w:eastAsia="宋体" w:hAnsi="Times New Roman"/>
                <w:color w:val="000000"/>
                <w:sz w:val="18"/>
                <w:szCs w:val="18"/>
              </w:rPr>
              <w:t>2 </w:t>
            </w:r>
          </w:p>
        </w:tc>
        <w:tc>
          <w:tcPr>
            <w:tcW w:w="0" w:type="auto"/>
            <w:shd w:val="clear" w:color="auto" w:fill="CCEEFF"/>
            <w:tcMar>
              <w:top w:w="40" w:type="dxa"/>
              <w:left w:w="0" w:type="dxa"/>
              <w:bottom w:w="40" w:type="dxa"/>
              <w:right w:w="20" w:type="dxa"/>
            </w:tcMar>
            <w:vAlign w:val="bottom"/>
          </w:tcPr>
          <w:p w14:paraId="1D0C459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9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9C"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9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9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9F"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A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A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A2"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A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A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A5" w14:textId="77777777" w:rsidR="00561B51" w:rsidRDefault="00562DD3">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45A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A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A8" w14:textId="77777777" w:rsidR="00561B51" w:rsidRDefault="00562DD3">
            <w:pPr>
              <w:jc w:val="right"/>
              <w:textAlignment w:val="bottom"/>
            </w:pPr>
            <w:r>
              <w:rPr>
                <w:rFonts w:ascii="Times New Roman" w:eastAsia="宋体" w:hAnsi="Times New Roman"/>
                <w:color w:val="000000"/>
                <w:sz w:val="18"/>
                <w:szCs w:val="18"/>
              </w:rPr>
              <w:t>2 </w:t>
            </w:r>
          </w:p>
        </w:tc>
        <w:tc>
          <w:tcPr>
            <w:tcW w:w="0" w:type="auto"/>
            <w:shd w:val="clear" w:color="auto" w:fill="CCEEFF"/>
            <w:tcMar>
              <w:top w:w="40" w:type="dxa"/>
              <w:left w:w="0" w:type="dxa"/>
              <w:bottom w:w="40" w:type="dxa"/>
              <w:right w:w="20" w:type="dxa"/>
            </w:tcMar>
            <w:vAlign w:val="bottom"/>
          </w:tcPr>
          <w:p w14:paraId="1D0C45A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A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AB" w14:textId="77777777" w:rsidR="00561B51" w:rsidRDefault="00562DD3">
            <w:pPr>
              <w:jc w:val="right"/>
              <w:textAlignment w:val="bottom"/>
            </w:pPr>
            <w:r>
              <w:rPr>
                <w:rFonts w:ascii="Times New Roman" w:eastAsia="宋体" w:hAnsi="Times New Roman"/>
                <w:color w:val="000000"/>
                <w:sz w:val="18"/>
                <w:szCs w:val="18"/>
              </w:rPr>
              <w:t>(295)</w:t>
            </w:r>
          </w:p>
        </w:tc>
        <w:tc>
          <w:tcPr>
            <w:tcW w:w="0" w:type="auto"/>
            <w:shd w:val="clear" w:color="auto" w:fill="CCEEFF"/>
            <w:tcMar>
              <w:top w:w="40" w:type="dxa"/>
              <w:left w:w="0" w:type="dxa"/>
              <w:bottom w:w="40" w:type="dxa"/>
              <w:right w:w="20" w:type="dxa"/>
            </w:tcMar>
            <w:vAlign w:val="bottom"/>
          </w:tcPr>
          <w:p w14:paraId="1D0C45A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5A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5AE" w14:textId="77777777" w:rsidR="00561B51" w:rsidRDefault="00562DD3">
            <w:pPr>
              <w:jc w:val="right"/>
              <w:textAlignment w:val="bottom"/>
            </w:pPr>
            <w:r>
              <w:rPr>
                <w:rFonts w:ascii="Times New Roman" w:eastAsia="宋体" w:hAnsi="Times New Roman"/>
                <w:color w:val="000000"/>
                <w:sz w:val="18"/>
                <w:szCs w:val="18"/>
              </w:rPr>
              <w:t>(293)</w:t>
            </w:r>
          </w:p>
        </w:tc>
        <w:tc>
          <w:tcPr>
            <w:tcW w:w="0" w:type="auto"/>
            <w:shd w:val="clear" w:color="auto" w:fill="CCEEFF"/>
            <w:tcMar>
              <w:top w:w="40" w:type="dxa"/>
              <w:left w:w="0" w:type="dxa"/>
              <w:bottom w:w="40" w:type="dxa"/>
              <w:right w:w="20" w:type="dxa"/>
            </w:tcMar>
            <w:vAlign w:val="bottom"/>
          </w:tcPr>
          <w:p w14:paraId="1D0C45AF" w14:textId="77777777" w:rsidR="00561B51" w:rsidRDefault="00561B51">
            <w:pPr>
              <w:jc w:val="right"/>
              <w:rPr>
                <w:rFonts w:ascii="宋体"/>
              </w:rPr>
            </w:pPr>
          </w:p>
        </w:tc>
      </w:tr>
      <w:tr w:rsidR="00561B51" w14:paraId="1D0C45C3" w14:textId="77777777">
        <w:trPr>
          <w:jc w:val="center"/>
          <w:hidden/>
        </w:trPr>
        <w:tc>
          <w:tcPr>
            <w:tcW w:w="0" w:type="auto"/>
            <w:gridSpan w:val="3"/>
            <w:shd w:val="clear" w:color="auto" w:fill="auto"/>
            <w:vAlign w:val="bottom"/>
          </w:tcPr>
          <w:p w14:paraId="1D0C45B1" w14:textId="77777777" w:rsidR="00561B51" w:rsidRDefault="00561B51">
            <w:pPr>
              <w:rPr>
                <w:rFonts w:ascii="宋体"/>
                <w:vanish/>
              </w:rPr>
            </w:pPr>
          </w:p>
        </w:tc>
        <w:tc>
          <w:tcPr>
            <w:tcW w:w="0" w:type="auto"/>
            <w:gridSpan w:val="3"/>
            <w:shd w:val="clear" w:color="auto" w:fill="auto"/>
            <w:vAlign w:val="bottom"/>
          </w:tcPr>
          <w:p w14:paraId="1D0C45B2" w14:textId="77777777" w:rsidR="00561B51" w:rsidRDefault="00561B51">
            <w:pPr>
              <w:rPr>
                <w:rFonts w:ascii="宋体"/>
                <w:vanish/>
              </w:rPr>
            </w:pPr>
          </w:p>
        </w:tc>
        <w:tc>
          <w:tcPr>
            <w:tcW w:w="0" w:type="auto"/>
            <w:gridSpan w:val="3"/>
            <w:shd w:val="clear" w:color="auto" w:fill="auto"/>
            <w:vAlign w:val="bottom"/>
          </w:tcPr>
          <w:p w14:paraId="1D0C45B3" w14:textId="77777777" w:rsidR="00561B51" w:rsidRDefault="00561B51">
            <w:pPr>
              <w:rPr>
                <w:rFonts w:ascii="宋体"/>
                <w:vanish/>
              </w:rPr>
            </w:pPr>
          </w:p>
        </w:tc>
        <w:tc>
          <w:tcPr>
            <w:tcW w:w="0" w:type="auto"/>
            <w:gridSpan w:val="3"/>
            <w:shd w:val="clear" w:color="auto" w:fill="auto"/>
            <w:vAlign w:val="bottom"/>
          </w:tcPr>
          <w:p w14:paraId="1D0C45B4" w14:textId="77777777" w:rsidR="00561B51" w:rsidRDefault="00561B51">
            <w:pPr>
              <w:rPr>
                <w:rFonts w:ascii="宋体"/>
                <w:vanish/>
              </w:rPr>
            </w:pPr>
          </w:p>
        </w:tc>
        <w:tc>
          <w:tcPr>
            <w:tcW w:w="0" w:type="auto"/>
            <w:gridSpan w:val="3"/>
            <w:shd w:val="clear" w:color="auto" w:fill="auto"/>
            <w:vAlign w:val="bottom"/>
          </w:tcPr>
          <w:p w14:paraId="1D0C45B5" w14:textId="77777777" w:rsidR="00561B51" w:rsidRDefault="00561B51">
            <w:pPr>
              <w:rPr>
                <w:rFonts w:ascii="宋体"/>
                <w:vanish/>
              </w:rPr>
            </w:pPr>
          </w:p>
        </w:tc>
        <w:tc>
          <w:tcPr>
            <w:tcW w:w="0" w:type="auto"/>
            <w:gridSpan w:val="3"/>
            <w:shd w:val="clear" w:color="auto" w:fill="auto"/>
            <w:vAlign w:val="bottom"/>
          </w:tcPr>
          <w:p w14:paraId="1D0C45B6" w14:textId="77777777" w:rsidR="00561B51" w:rsidRDefault="00561B51">
            <w:pPr>
              <w:rPr>
                <w:rFonts w:ascii="宋体"/>
                <w:vanish/>
              </w:rPr>
            </w:pPr>
          </w:p>
        </w:tc>
        <w:tc>
          <w:tcPr>
            <w:tcW w:w="0" w:type="auto"/>
            <w:gridSpan w:val="3"/>
            <w:shd w:val="clear" w:color="auto" w:fill="auto"/>
            <w:vAlign w:val="bottom"/>
          </w:tcPr>
          <w:p w14:paraId="1D0C45B7" w14:textId="77777777" w:rsidR="00561B51" w:rsidRDefault="00561B51">
            <w:pPr>
              <w:rPr>
                <w:rFonts w:ascii="宋体"/>
                <w:vanish/>
              </w:rPr>
            </w:pPr>
          </w:p>
        </w:tc>
        <w:tc>
          <w:tcPr>
            <w:tcW w:w="0" w:type="auto"/>
            <w:gridSpan w:val="3"/>
            <w:shd w:val="clear" w:color="auto" w:fill="auto"/>
            <w:vAlign w:val="bottom"/>
          </w:tcPr>
          <w:p w14:paraId="1D0C45B8" w14:textId="77777777" w:rsidR="00561B51" w:rsidRDefault="00561B51">
            <w:pPr>
              <w:rPr>
                <w:rFonts w:ascii="宋体"/>
                <w:vanish/>
              </w:rPr>
            </w:pPr>
          </w:p>
        </w:tc>
        <w:tc>
          <w:tcPr>
            <w:tcW w:w="0" w:type="auto"/>
            <w:gridSpan w:val="3"/>
            <w:shd w:val="clear" w:color="auto" w:fill="auto"/>
            <w:vAlign w:val="bottom"/>
          </w:tcPr>
          <w:p w14:paraId="1D0C45B9" w14:textId="77777777" w:rsidR="00561B51" w:rsidRDefault="00561B51">
            <w:pPr>
              <w:rPr>
                <w:rFonts w:ascii="宋体"/>
                <w:vanish/>
              </w:rPr>
            </w:pPr>
          </w:p>
        </w:tc>
        <w:tc>
          <w:tcPr>
            <w:tcW w:w="0" w:type="auto"/>
            <w:gridSpan w:val="3"/>
            <w:shd w:val="clear" w:color="auto" w:fill="auto"/>
            <w:vAlign w:val="bottom"/>
          </w:tcPr>
          <w:p w14:paraId="1D0C45BA" w14:textId="77777777" w:rsidR="00561B51" w:rsidRDefault="00561B51">
            <w:pPr>
              <w:rPr>
                <w:rFonts w:ascii="宋体"/>
                <w:vanish/>
              </w:rPr>
            </w:pPr>
          </w:p>
        </w:tc>
        <w:tc>
          <w:tcPr>
            <w:tcW w:w="0" w:type="auto"/>
            <w:gridSpan w:val="3"/>
            <w:shd w:val="clear" w:color="auto" w:fill="auto"/>
            <w:vAlign w:val="bottom"/>
          </w:tcPr>
          <w:p w14:paraId="1D0C45BB" w14:textId="77777777" w:rsidR="00561B51" w:rsidRDefault="00561B51">
            <w:pPr>
              <w:rPr>
                <w:rFonts w:ascii="宋体"/>
                <w:vanish/>
              </w:rPr>
            </w:pPr>
          </w:p>
        </w:tc>
        <w:tc>
          <w:tcPr>
            <w:tcW w:w="0" w:type="auto"/>
            <w:gridSpan w:val="3"/>
            <w:shd w:val="clear" w:color="auto" w:fill="auto"/>
            <w:vAlign w:val="bottom"/>
          </w:tcPr>
          <w:p w14:paraId="1D0C45BC" w14:textId="77777777" w:rsidR="00561B51" w:rsidRDefault="00561B51">
            <w:pPr>
              <w:rPr>
                <w:rFonts w:ascii="宋体"/>
                <w:vanish/>
              </w:rPr>
            </w:pPr>
          </w:p>
        </w:tc>
        <w:tc>
          <w:tcPr>
            <w:tcW w:w="0" w:type="auto"/>
            <w:gridSpan w:val="3"/>
            <w:shd w:val="clear" w:color="auto" w:fill="auto"/>
            <w:vAlign w:val="bottom"/>
          </w:tcPr>
          <w:p w14:paraId="1D0C45BD" w14:textId="77777777" w:rsidR="00561B51" w:rsidRDefault="00561B51">
            <w:pPr>
              <w:rPr>
                <w:rFonts w:ascii="宋体"/>
                <w:vanish/>
              </w:rPr>
            </w:pPr>
          </w:p>
        </w:tc>
        <w:tc>
          <w:tcPr>
            <w:tcW w:w="0" w:type="auto"/>
            <w:gridSpan w:val="3"/>
            <w:shd w:val="clear" w:color="auto" w:fill="auto"/>
            <w:vAlign w:val="bottom"/>
          </w:tcPr>
          <w:p w14:paraId="1D0C45BE" w14:textId="77777777" w:rsidR="00561B51" w:rsidRDefault="00561B51">
            <w:pPr>
              <w:rPr>
                <w:rFonts w:ascii="宋体"/>
                <w:vanish/>
              </w:rPr>
            </w:pPr>
          </w:p>
        </w:tc>
        <w:tc>
          <w:tcPr>
            <w:tcW w:w="0" w:type="auto"/>
            <w:gridSpan w:val="3"/>
            <w:shd w:val="clear" w:color="auto" w:fill="auto"/>
            <w:vAlign w:val="bottom"/>
          </w:tcPr>
          <w:p w14:paraId="1D0C45BF" w14:textId="77777777" w:rsidR="00561B51" w:rsidRDefault="00561B51">
            <w:pPr>
              <w:rPr>
                <w:rFonts w:ascii="宋体"/>
                <w:vanish/>
              </w:rPr>
            </w:pPr>
          </w:p>
        </w:tc>
        <w:tc>
          <w:tcPr>
            <w:tcW w:w="0" w:type="auto"/>
            <w:gridSpan w:val="3"/>
            <w:shd w:val="clear" w:color="auto" w:fill="auto"/>
            <w:vAlign w:val="bottom"/>
          </w:tcPr>
          <w:p w14:paraId="1D0C45C0" w14:textId="77777777" w:rsidR="00561B51" w:rsidRDefault="00561B51">
            <w:pPr>
              <w:rPr>
                <w:rFonts w:ascii="宋体"/>
                <w:vanish/>
              </w:rPr>
            </w:pPr>
          </w:p>
        </w:tc>
        <w:tc>
          <w:tcPr>
            <w:tcW w:w="0" w:type="auto"/>
            <w:gridSpan w:val="3"/>
            <w:shd w:val="clear" w:color="auto" w:fill="auto"/>
            <w:vAlign w:val="bottom"/>
          </w:tcPr>
          <w:p w14:paraId="1D0C45C1" w14:textId="77777777" w:rsidR="00561B51" w:rsidRDefault="00561B51">
            <w:pPr>
              <w:rPr>
                <w:rFonts w:ascii="宋体"/>
                <w:vanish/>
              </w:rPr>
            </w:pPr>
          </w:p>
        </w:tc>
        <w:tc>
          <w:tcPr>
            <w:tcW w:w="0" w:type="auto"/>
            <w:gridSpan w:val="3"/>
            <w:shd w:val="clear" w:color="auto" w:fill="auto"/>
            <w:vAlign w:val="bottom"/>
          </w:tcPr>
          <w:p w14:paraId="1D0C45C2" w14:textId="77777777" w:rsidR="00561B51" w:rsidRDefault="00561B51">
            <w:pPr>
              <w:rPr>
                <w:rFonts w:ascii="宋体"/>
                <w:vanish/>
              </w:rPr>
            </w:pPr>
          </w:p>
        </w:tc>
      </w:tr>
      <w:tr w:rsidR="00562DD3" w14:paraId="1D0C45E6" w14:textId="77777777">
        <w:trPr>
          <w:jc w:val="center"/>
        </w:trPr>
        <w:tc>
          <w:tcPr>
            <w:tcW w:w="0" w:type="auto"/>
            <w:gridSpan w:val="3"/>
            <w:shd w:val="clear" w:color="auto" w:fill="FFFFFF"/>
            <w:tcMar>
              <w:top w:w="40" w:type="dxa"/>
              <w:left w:w="20" w:type="dxa"/>
              <w:bottom w:w="40" w:type="dxa"/>
              <w:right w:w="20" w:type="dxa"/>
            </w:tcMar>
            <w:vAlign w:val="bottom"/>
          </w:tcPr>
          <w:p w14:paraId="1D0C45C4" w14:textId="77777777" w:rsidR="00561B51" w:rsidRDefault="00562DD3">
            <w:pPr>
              <w:textAlignment w:val="bottom"/>
            </w:pPr>
            <w:r>
              <w:rPr>
                <w:rFonts w:ascii="Times New Roman" w:eastAsia="宋体" w:hAnsi="Times New Roman"/>
                <w:b/>
                <w:bCs/>
                <w:color w:val="000000"/>
                <w:sz w:val="18"/>
                <w:szCs w:val="18"/>
              </w:rPr>
              <w:t>Balances as of April 30,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C5" w14:textId="77777777" w:rsidR="00561B51" w:rsidRDefault="00562DD3">
            <w:pPr>
              <w:jc w:val="right"/>
              <w:textAlignment w:val="bottom"/>
            </w:pPr>
            <w:r>
              <w:rPr>
                <w:rFonts w:ascii="Times New Roman" w:eastAsia="宋体" w:hAnsi="Times New Roman"/>
                <w:color w:val="000000"/>
                <w:sz w:val="18"/>
                <w:szCs w:val="18"/>
              </w:rPr>
              <w:t>772 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C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C7"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C8"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C9" w14:textId="77777777" w:rsidR="00561B51" w:rsidRDefault="00562DD3">
            <w:pPr>
              <w:jc w:val="right"/>
              <w:textAlignment w:val="bottom"/>
            </w:pPr>
            <w:r>
              <w:rPr>
                <w:rFonts w:ascii="Times New Roman" w:eastAsia="宋体" w:hAnsi="Times New Roman"/>
                <w:color w:val="000000"/>
                <w:sz w:val="18"/>
                <w:szCs w:val="18"/>
              </w:rPr>
              <w:t>16,950 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C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CB" w14:textId="77777777" w:rsidR="00561B51" w:rsidRDefault="00561B5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CC" w14:textId="77777777" w:rsidR="00561B51" w:rsidRDefault="00562DD3">
            <w:pPr>
              <w:jc w:val="right"/>
              <w:textAlignment w:val="bottom"/>
            </w:pPr>
            <w:r>
              <w:rPr>
                <w:rFonts w:ascii="Times New Roman" w:eastAsia="宋体" w:hAnsi="Times New Roman"/>
                <w:color w:val="000000"/>
                <w:sz w:val="18"/>
                <w:szCs w:val="18"/>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C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CE"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CF"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D0" w14:textId="77777777" w:rsidR="00561B51" w:rsidRDefault="00562DD3">
            <w:pPr>
              <w:jc w:val="right"/>
              <w:textAlignment w:val="bottom"/>
            </w:pPr>
            <w:r>
              <w:rPr>
                <w:rFonts w:ascii="Times New Roman" w:eastAsia="宋体" w:hAnsi="Times New Roman"/>
                <w:color w:val="000000"/>
                <w:sz w:val="18"/>
                <w:szCs w:val="18"/>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D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D2"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D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D4" w14:textId="77777777" w:rsidR="00561B51" w:rsidRDefault="00562DD3">
            <w:pPr>
              <w:jc w:val="right"/>
              <w:textAlignment w:val="bottom"/>
            </w:pPr>
            <w:r>
              <w:rPr>
                <w:rFonts w:ascii="Times New Roman" w:eastAsia="宋体" w:hAnsi="Times New Roman"/>
                <w:color w:val="000000"/>
                <w:sz w:val="18"/>
                <w:szCs w:val="18"/>
              </w:rPr>
              <w:t>(12,864)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D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D6"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D7"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D8" w14:textId="77777777" w:rsidR="00561B51" w:rsidRDefault="00562DD3">
            <w:pPr>
              <w:jc w:val="right"/>
              <w:textAlignment w:val="bottom"/>
            </w:pPr>
            <w:r>
              <w:rPr>
                <w:rFonts w:ascii="Times New Roman" w:eastAsia="宋体" w:hAnsi="Times New Roman"/>
                <w:color w:val="000000"/>
                <w:sz w:val="18"/>
                <w:szCs w:val="18"/>
              </w:rPr>
              <w:t>(294)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D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DA"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DB"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DC" w14:textId="77777777" w:rsidR="00561B51" w:rsidRDefault="00562DD3">
            <w:pPr>
              <w:jc w:val="right"/>
              <w:textAlignment w:val="bottom"/>
            </w:pPr>
            <w:r>
              <w:rPr>
                <w:rFonts w:ascii="Times New Roman" w:eastAsia="宋体" w:hAnsi="Times New Roman"/>
                <w:color w:val="000000"/>
                <w:sz w:val="18"/>
                <w:szCs w:val="18"/>
              </w:rPr>
              <w:t>3,487 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D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DE"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DF"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E0" w14:textId="77777777" w:rsidR="00561B51" w:rsidRDefault="00562DD3">
            <w:pPr>
              <w:jc w:val="right"/>
              <w:textAlignment w:val="bottom"/>
            </w:pPr>
            <w:r>
              <w:rPr>
                <w:rFonts w:ascii="Times New Roman" w:eastAsia="宋体" w:hAnsi="Times New Roman"/>
                <w:color w:val="000000"/>
                <w:sz w:val="18"/>
                <w:szCs w:val="18"/>
              </w:rPr>
              <w:t>5,099 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E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5E2"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5E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5E4" w14:textId="77777777" w:rsidR="00561B51" w:rsidRDefault="00562DD3">
            <w:pPr>
              <w:jc w:val="right"/>
              <w:textAlignment w:val="bottom"/>
            </w:pPr>
            <w:r>
              <w:rPr>
                <w:rFonts w:ascii="Times New Roman" w:eastAsia="宋体" w:hAnsi="Times New Roman"/>
                <w:color w:val="000000"/>
                <w:sz w:val="18"/>
                <w:szCs w:val="18"/>
              </w:rPr>
              <w:t>8,586 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5E5" w14:textId="77777777" w:rsidR="00561B51" w:rsidRDefault="00561B51">
            <w:pPr>
              <w:jc w:val="right"/>
              <w:rPr>
                <w:rFonts w:ascii="宋体"/>
              </w:rPr>
            </w:pPr>
          </w:p>
        </w:tc>
      </w:tr>
    </w:tbl>
    <w:p w14:paraId="1D0C45E7" w14:textId="77777777" w:rsidR="00561B51" w:rsidRDefault="00561B51">
      <w:pPr>
        <w:spacing w:after="60"/>
      </w:pPr>
    </w:p>
    <w:p w14:paraId="1D0C45E8" w14:textId="77777777" w:rsidR="00561B51" w:rsidRDefault="00562DD3">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1D0C45E9" w14:textId="77777777" w:rsidR="00561B51" w:rsidRDefault="00561B51">
      <w:pPr>
        <w:jc w:val="center"/>
      </w:pPr>
    </w:p>
    <w:p w14:paraId="1D0C45EA" w14:textId="77777777" w:rsidR="00561B51" w:rsidRDefault="00562DD3">
      <w:pPr>
        <w:jc w:val="center"/>
      </w:pPr>
      <w:r>
        <w:rPr>
          <w:rFonts w:ascii="Times New Roman" w:eastAsia="宋体" w:hAnsi="Times New Roman"/>
          <w:color w:val="000000"/>
          <w:sz w:val="20"/>
          <w:szCs w:val="20"/>
        </w:rPr>
        <w:t>11</w:t>
      </w:r>
    </w:p>
    <w:p w14:paraId="1D0C45EB" w14:textId="77777777" w:rsidR="00561B51" w:rsidRDefault="00561B51">
      <w:pPr>
        <w:jc w:val="center"/>
      </w:pPr>
    </w:p>
    <w:p w14:paraId="1D0C45EC" w14:textId="77777777" w:rsidR="00561B51" w:rsidRDefault="00562DD3">
      <w:r>
        <w:pict w14:anchorId="1D0C7AFF">
          <v:rect id="_x0000_i1035" style="width:415.3pt;height:1.5pt" o:hralign="center" o:hrstd="t" o:hr="t" fillcolor="#a0a0a0" stroked="f"/>
        </w:pict>
      </w:r>
    </w:p>
    <w:p w14:paraId="1D0C45ED" w14:textId="77777777" w:rsidR="00561B51" w:rsidRDefault="00562DD3">
      <w:hyperlink r:id="rId147" w:anchor="i5420052e019f46fd8792a5862d1f0a8f_10" w:history="1">
        <w:r>
          <w:rPr>
            <w:rStyle w:val="a5"/>
            <w:rFonts w:ascii="Times New Roman" w:eastAsia="宋体" w:hAnsi="Times New Roman"/>
            <w:sz w:val="20"/>
            <w:szCs w:val="20"/>
          </w:rPr>
          <w:t>Table of Contents</w:t>
        </w:r>
      </w:hyperlink>
    </w:p>
    <w:p w14:paraId="1D0C45EE" w14:textId="77777777" w:rsidR="00561B51" w:rsidRDefault="00562DD3">
      <w:pPr>
        <w:jc w:val="center"/>
      </w:pPr>
      <w:r>
        <w:rPr>
          <w:rFonts w:ascii="Times New Roman" w:eastAsia="宋体" w:hAnsi="Times New Roman"/>
          <w:b/>
          <w:bCs/>
          <w:color w:val="000000"/>
          <w:sz w:val="20"/>
          <w:szCs w:val="20"/>
        </w:rPr>
        <w:t>DELL TECHNOLOGIES INC.</w:t>
      </w:r>
    </w:p>
    <w:p w14:paraId="1D0C45EF"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w:t>
      </w:r>
    </w:p>
    <w:p w14:paraId="1D0C45F0" w14:textId="77777777" w:rsidR="00561B51" w:rsidRDefault="00562DD3">
      <w:pPr>
        <w:jc w:val="center"/>
      </w:pPr>
      <w:r>
        <w:rPr>
          <w:rFonts w:ascii="Times New Roman" w:eastAsia="宋体" w:hAnsi="Times New Roman"/>
          <w:b/>
          <w:bCs/>
          <w:color w:val="000000"/>
          <w:sz w:val="20"/>
          <w:szCs w:val="20"/>
        </w:rPr>
        <w:t>(unaudited)</w:t>
      </w:r>
    </w:p>
    <w:p w14:paraId="1D0C45F1" w14:textId="77777777" w:rsidR="00561B51" w:rsidRDefault="00561B51">
      <w:pPr>
        <w:spacing w:before="240"/>
      </w:pPr>
    </w:p>
    <w:p w14:paraId="1D0C45F2" w14:textId="77777777" w:rsidR="00561B51" w:rsidRDefault="00562DD3">
      <w:r>
        <w:rPr>
          <w:rFonts w:ascii="Times New Roman" w:eastAsia="宋体" w:hAnsi="Times New Roman"/>
          <w:b/>
          <w:bCs/>
          <w:color w:val="000000"/>
          <w:sz w:val="20"/>
          <w:szCs w:val="20"/>
        </w:rPr>
        <w:t>NOTE 1 — OVERVIEW AND BASIS OF PRESENTATION</w:t>
      </w:r>
    </w:p>
    <w:p w14:paraId="1D0C45F3" w14:textId="77777777" w:rsidR="00561B51" w:rsidRDefault="00561B51"/>
    <w:p w14:paraId="1D0C45F4" w14:textId="77777777" w:rsidR="00561B51" w:rsidRDefault="00562DD3">
      <w:r>
        <w:rPr>
          <w:rFonts w:ascii="Times New Roman" w:eastAsia="宋体" w:hAnsi="Times New Roman"/>
          <w:color w:val="000000"/>
          <w:sz w:val="20"/>
          <w:szCs w:val="20"/>
        </w:rPr>
        <w:t>Dell Technologies Inc. is a leading global end-to-end technology provider that offers a broad range of comprehensive and integrated solutions, which include servers and networking product</w:t>
      </w:r>
      <w:r>
        <w:rPr>
          <w:rFonts w:ascii="Times New Roman" w:eastAsia="宋体" w:hAnsi="Times New Roman"/>
          <w:color w:val="000000"/>
          <w:sz w:val="20"/>
          <w:szCs w:val="20"/>
        </w:rPr>
        <w:t>s, storage products, cloud solutions products, desktops, notebooks, services, software, and third-party software and peripherals. References in these Notes to the Condensed Consolidated Financial Statements to the “Company” or “Dell Technologies” mean Dell</w:t>
      </w:r>
      <w:r>
        <w:rPr>
          <w:rFonts w:ascii="Times New Roman" w:eastAsia="宋体" w:hAnsi="Times New Roman"/>
          <w:color w:val="000000"/>
          <w:sz w:val="20"/>
          <w:szCs w:val="20"/>
        </w:rPr>
        <w:t xml:space="preserve"> Technologies Inc. individually and together with its consolidated subsidiaries. </w:t>
      </w:r>
    </w:p>
    <w:p w14:paraId="1D0C45F5" w14:textId="77777777" w:rsidR="00561B51" w:rsidRDefault="00561B51"/>
    <w:p w14:paraId="1D0C45F6" w14:textId="77777777" w:rsidR="00561B51" w:rsidRDefault="00562DD3">
      <w:r>
        <w:rPr>
          <w:rFonts w:ascii="Times New Roman" w:eastAsia="宋体" w:hAnsi="Times New Roman"/>
          <w:i/>
          <w:iCs/>
          <w:color w:val="000000"/>
          <w:sz w:val="20"/>
          <w:szCs w:val="20"/>
          <w:u w:val="single"/>
        </w:rPr>
        <w:t>Basis of Presentation</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The accompanying unaudited Condensed Consolidated Financial Statements should be read in conjunction with the audited Consolidated Financial Statemen</w:t>
      </w:r>
      <w:r>
        <w:rPr>
          <w:rFonts w:ascii="Times New Roman" w:eastAsia="宋体" w:hAnsi="Times New Roman"/>
          <w:color w:val="000000"/>
          <w:sz w:val="20"/>
          <w:szCs w:val="20"/>
        </w:rPr>
        <w:t>ts and accompanying Notes filed with the U.S. Securities and Exchange Commission (“SEC”) in the Company’s Annual Report on Form 10-K for the fiscal year ended January 28, 2022. These Condensed Consolidated Financial Statements have been prepared in accorda</w:t>
      </w:r>
      <w:r>
        <w:rPr>
          <w:rFonts w:ascii="Times New Roman" w:eastAsia="宋体" w:hAnsi="Times New Roman"/>
          <w:color w:val="000000"/>
          <w:sz w:val="20"/>
          <w:szCs w:val="20"/>
        </w:rPr>
        <w:t>nce with accounting principles generally accepted in the United States of America (“GAAP”). In the opinion of management, the accompanying Condensed Consolidated Financial Statements reflect all adjustments of a normal recurring nature considered necessary</w:t>
      </w:r>
      <w:r>
        <w:rPr>
          <w:rFonts w:ascii="Times New Roman" w:eastAsia="宋体" w:hAnsi="Times New Roman"/>
          <w:color w:val="000000"/>
          <w:sz w:val="20"/>
          <w:szCs w:val="20"/>
        </w:rPr>
        <w:t xml:space="preserve"> to fairly state the financial position of the Company as of April 29, 2022 and January 28, 2022 and the results of its operations, corresponding comprehensive income, and its cash flows for the three months ended April 29, 2022 and April 30, 2021.</w:t>
      </w:r>
    </w:p>
    <w:p w14:paraId="1D0C45F7" w14:textId="77777777" w:rsidR="00561B51" w:rsidRDefault="00561B51"/>
    <w:p w14:paraId="1D0C45F8" w14:textId="77777777" w:rsidR="00561B51" w:rsidRDefault="00562DD3">
      <w:r>
        <w:rPr>
          <w:rFonts w:ascii="Times New Roman" w:eastAsia="宋体" w:hAnsi="Times New Roman"/>
          <w:color w:val="000000"/>
          <w:sz w:val="20"/>
          <w:szCs w:val="20"/>
        </w:rPr>
        <w:t>The pr</w:t>
      </w:r>
      <w:r>
        <w:rPr>
          <w:rFonts w:ascii="Times New Roman" w:eastAsia="宋体" w:hAnsi="Times New Roman"/>
          <w:color w:val="000000"/>
          <w:sz w:val="20"/>
          <w:szCs w:val="20"/>
        </w:rPr>
        <w:t>eparation of financial statements in accordance with GAAP requires management to make estimates and assumptions that</w:t>
      </w:r>
    </w:p>
    <w:p w14:paraId="1D0C45F9" w14:textId="77777777" w:rsidR="00561B51" w:rsidRDefault="00562DD3">
      <w:r>
        <w:rPr>
          <w:rFonts w:ascii="Times New Roman" w:eastAsia="宋体" w:hAnsi="Times New Roman"/>
          <w:color w:val="000000"/>
          <w:sz w:val="20"/>
          <w:szCs w:val="20"/>
        </w:rPr>
        <w:t>affect the amounts reported in the Condensed Consolidated Financial Statements and the accompanying Notes. Actual results could differ mate</w:t>
      </w:r>
      <w:r>
        <w:rPr>
          <w:rFonts w:ascii="Times New Roman" w:eastAsia="宋体" w:hAnsi="Times New Roman"/>
          <w:color w:val="000000"/>
          <w:sz w:val="20"/>
          <w:szCs w:val="20"/>
        </w:rPr>
        <w:t>rially from those estimates. The results of operations, comprehensive income, and cash flows for the three months ended April 29, 2022 and April 30, 2021 are not necessarily indicative of the results to be expected for the full fiscal year or for any other</w:t>
      </w:r>
      <w:r>
        <w:rPr>
          <w:rFonts w:ascii="Times New Roman" w:eastAsia="宋体" w:hAnsi="Times New Roman"/>
          <w:color w:val="000000"/>
          <w:sz w:val="20"/>
          <w:szCs w:val="20"/>
        </w:rPr>
        <w:t xml:space="preserve"> fiscal period.</w:t>
      </w:r>
    </w:p>
    <w:p w14:paraId="1D0C45FA" w14:textId="77777777" w:rsidR="00561B51" w:rsidRDefault="00561B51"/>
    <w:p w14:paraId="1D0C45FB" w14:textId="77777777" w:rsidR="00561B51" w:rsidRDefault="00562DD3">
      <w:r>
        <w:rPr>
          <w:rFonts w:ascii="Times New Roman" w:eastAsia="宋体" w:hAnsi="Times New Roman"/>
          <w:color w:val="000000"/>
          <w:sz w:val="20"/>
          <w:szCs w:val="20"/>
        </w:rPr>
        <w:t xml:space="preserve">The Company’s fiscal year is the 52- or 53-week period ending on the Friday nearest January 31. The fiscal year ended January 28, 2022 (“Fiscal 2022”) was a 52-week period while the fiscal year ending February 3, 2023 (“Fiscal 2023”) will </w:t>
      </w:r>
      <w:r>
        <w:rPr>
          <w:rFonts w:ascii="Times New Roman" w:eastAsia="宋体" w:hAnsi="Times New Roman"/>
          <w:color w:val="000000"/>
          <w:sz w:val="20"/>
          <w:szCs w:val="20"/>
        </w:rPr>
        <w:t>be a 53-week period.</w:t>
      </w:r>
    </w:p>
    <w:p w14:paraId="1D0C45FC" w14:textId="77777777" w:rsidR="00561B51" w:rsidRDefault="00561B51"/>
    <w:p w14:paraId="1D0C45FD" w14:textId="77777777" w:rsidR="00561B51" w:rsidRDefault="00562DD3">
      <w:r>
        <w:rPr>
          <w:rFonts w:ascii="Times New Roman" w:eastAsia="宋体" w:hAnsi="Times New Roman"/>
          <w:i/>
          <w:iCs/>
          <w:color w:val="000000"/>
          <w:sz w:val="20"/>
          <w:szCs w:val="20"/>
          <w:u w:val="single"/>
        </w:rPr>
        <w:t>Principles of Consolidation</w:t>
      </w:r>
      <w:r>
        <w:rPr>
          <w:rFonts w:ascii="Times New Roman" w:eastAsia="宋体" w:hAnsi="Times New Roman"/>
          <w:color w:val="000000"/>
          <w:sz w:val="20"/>
          <w:szCs w:val="20"/>
        </w:rPr>
        <w:t xml:space="preserve"> — These Condensed Consolidated Financial Statements include the accounts of Dell Technologies Inc., its wholly-owned subsidiaries, and the accounts of SecureWorks Corp. (“Secureworks”), which is majority-ow</w:t>
      </w:r>
      <w:r>
        <w:rPr>
          <w:rFonts w:ascii="Times New Roman" w:eastAsia="宋体" w:hAnsi="Times New Roman"/>
          <w:color w:val="000000"/>
          <w:sz w:val="20"/>
          <w:szCs w:val="20"/>
        </w:rPr>
        <w:t>ned by Dell Technologies. All intercompany transactions have been eliminated.</w:t>
      </w:r>
    </w:p>
    <w:p w14:paraId="1D0C45FE" w14:textId="77777777" w:rsidR="00561B51" w:rsidRDefault="00561B51"/>
    <w:p w14:paraId="1D0C45FF" w14:textId="77777777" w:rsidR="00561B51" w:rsidRDefault="00562DD3">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 As of April 29, 2022 and January 28, 2022, the Company held approximately 82.9% and 83.9%, respectively, of the outstanding equity interest in Secureworks, excludi</w:t>
      </w:r>
      <w:r>
        <w:rPr>
          <w:rFonts w:ascii="Times New Roman" w:eastAsia="宋体" w:hAnsi="Times New Roman"/>
          <w:color w:val="000000"/>
          <w:sz w:val="20"/>
          <w:szCs w:val="20"/>
        </w:rPr>
        <w:t>ng restricted stock awards (“RSAs”), and approximately 82.5% and 83.1%, respectively, of the equity interest, including RSAs. The portion of the results of operations of Secureworks allocable to its other owners is shown as net income attributable to the n</w:t>
      </w:r>
      <w:r>
        <w:rPr>
          <w:rFonts w:ascii="Times New Roman" w:eastAsia="宋体" w:hAnsi="Times New Roman"/>
          <w:color w:val="000000"/>
          <w:sz w:val="20"/>
          <w:szCs w:val="20"/>
        </w:rPr>
        <w:t>on-controlling interests in the Condensed Consolidated Statements of Income, as an adjustment to net income attributable to Dell Technologies stockholders. The non-controlling interests’ share of equity in Secureworks is reflected as a component of the non</w:t>
      </w:r>
      <w:r>
        <w:rPr>
          <w:rFonts w:ascii="Times New Roman" w:eastAsia="宋体" w:hAnsi="Times New Roman"/>
          <w:color w:val="000000"/>
          <w:sz w:val="20"/>
          <w:szCs w:val="20"/>
        </w:rPr>
        <w:t>-controlling interests in the Condensed Consolidated Statements of Financial Position and was $107 million and $105 million as of April 29, 2022 and January 28, 2022, respectively.</w:t>
      </w:r>
    </w:p>
    <w:p w14:paraId="1D0C4600" w14:textId="77777777" w:rsidR="00561B51" w:rsidRDefault="00561B51"/>
    <w:p w14:paraId="1D0C4601" w14:textId="77777777" w:rsidR="00561B51" w:rsidRDefault="00562DD3">
      <w:r>
        <w:rPr>
          <w:rFonts w:ascii="Times New Roman" w:eastAsia="宋体" w:hAnsi="Times New Roman"/>
          <w:i/>
          <w:iCs/>
          <w:color w:val="000000"/>
          <w:sz w:val="20"/>
          <w:szCs w:val="20"/>
        </w:rPr>
        <w:t>Variable Interest Entities</w:t>
      </w:r>
      <w:r>
        <w:rPr>
          <w:rFonts w:ascii="Times New Roman" w:eastAsia="宋体" w:hAnsi="Times New Roman"/>
          <w:color w:val="000000"/>
          <w:sz w:val="20"/>
          <w:szCs w:val="20"/>
        </w:rPr>
        <w:t xml:space="preserve"> — The Company also consolidates Variable Intere</w:t>
      </w:r>
      <w:r>
        <w:rPr>
          <w:rFonts w:ascii="Times New Roman" w:eastAsia="宋体" w:hAnsi="Times New Roman"/>
          <w:color w:val="000000"/>
          <w:sz w:val="20"/>
          <w:szCs w:val="20"/>
        </w:rPr>
        <w:t>st Entities ("VIEs") where it has been determined that the Company is the primary beneficiary of the applicable entities’ operations. For each VIE, the primary beneficiary is the party that has both the power to direct the activities that most significantl</w:t>
      </w:r>
      <w:r>
        <w:rPr>
          <w:rFonts w:ascii="Times New Roman" w:eastAsia="宋体" w:hAnsi="Times New Roman"/>
          <w:color w:val="000000"/>
          <w:sz w:val="20"/>
          <w:szCs w:val="20"/>
        </w:rPr>
        <w:t>y impact the VIE's economic performance and the obligation to absorb losses or the right to receive benefits of the VIE that could potentially be significant to such VIE. In evaluating whether the Company is the primary beneficiary of each entity, the Comp</w:t>
      </w:r>
      <w:r>
        <w:rPr>
          <w:rFonts w:ascii="Times New Roman" w:eastAsia="宋体" w:hAnsi="Times New Roman"/>
          <w:color w:val="000000"/>
          <w:sz w:val="20"/>
          <w:szCs w:val="20"/>
        </w:rPr>
        <w:t>any evaluates its power to direct the most significant activities of the VIE by considering the purpose and design of each entity and the risks each entity was designed to create and pass through to its respective variable interest holders. The Company als</w:t>
      </w:r>
      <w:r>
        <w:rPr>
          <w:rFonts w:ascii="Times New Roman" w:eastAsia="宋体" w:hAnsi="Times New Roman"/>
          <w:color w:val="000000"/>
          <w:sz w:val="20"/>
          <w:szCs w:val="20"/>
        </w:rPr>
        <w:t>o evaluates its economic interests in each of the VIEs. See Note 5 of the Notes to the Condensed Consolidated Financial Statements for more information regarding consolidated VIEs.</w:t>
      </w:r>
    </w:p>
    <w:p w14:paraId="1D0C4602" w14:textId="77777777" w:rsidR="00561B51" w:rsidRDefault="00561B51"/>
    <w:p w14:paraId="1D0C4603" w14:textId="77777777" w:rsidR="00561B51" w:rsidRDefault="00562DD3">
      <w:r>
        <w:rPr>
          <w:rFonts w:ascii="Times New Roman" w:eastAsia="宋体" w:hAnsi="Times New Roman"/>
          <w:i/>
          <w:iCs/>
          <w:color w:val="000000"/>
          <w:sz w:val="20"/>
          <w:szCs w:val="20"/>
        </w:rPr>
        <w:t>Spin-Off of VMware, Inc.</w:t>
      </w:r>
      <w:r>
        <w:rPr>
          <w:rFonts w:ascii="Times New Roman" w:eastAsia="宋体" w:hAnsi="Times New Roman"/>
          <w:color w:val="000000"/>
          <w:sz w:val="20"/>
          <w:szCs w:val="20"/>
        </w:rPr>
        <w:t xml:space="preserve"> — On November 1, 2021, the Company completed its spin-off of VMware, Inc. (NYSE: VMW) (individually and together with its consolidated subsidiaries, “VMware”) by means of a special stock dividend (the “VMware Spin-off”). The VMware Spin-off was effectuate</w:t>
      </w:r>
      <w:r>
        <w:rPr>
          <w:rFonts w:ascii="Times New Roman" w:eastAsia="宋体" w:hAnsi="Times New Roman"/>
          <w:color w:val="000000"/>
          <w:sz w:val="20"/>
          <w:szCs w:val="20"/>
        </w:rPr>
        <w:t>d pursuant to a Separation and Distribution Agreement, dated as of April 14, 2021, between Dell Technologies and VMware (the “Separation and Distribution Agreement”).</w:t>
      </w:r>
    </w:p>
    <w:p w14:paraId="1D0C4604" w14:textId="77777777" w:rsidR="00561B51" w:rsidRDefault="00561B51"/>
    <w:p w14:paraId="1D0C4605" w14:textId="77777777" w:rsidR="00561B51" w:rsidRDefault="00561B51">
      <w:pPr>
        <w:jc w:val="center"/>
      </w:pPr>
    </w:p>
    <w:p w14:paraId="1D0C4606" w14:textId="77777777" w:rsidR="00561B51" w:rsidRDefault="00562DD3">
      <w:pPr>
        <w:jc w:val="center"/>
      </w:pPr>
      <w:r>
        <w:rPr>
          <w:rFonts w:ascii="Times New Roman" w:eastAsia="宋体" w:hAnsi="Times New Roman"/>
          <w:color w:val="000000"/>
          <w:sz w:val="20"/>
          <w:szCs w:val="20"/>
        </w:rPr>
        <w:t>12</w:t>
      </w:r>
    </w:p>
    <w:p w14:paraId="1D0C4607" w14:textId="77777777" w:rsidR="00561B51" w:rsidRDefault="00561B51">
      <w:pPr>
        <w:jc w:val="center"/>
      </w:pPr>
    </w:p>
    <w:p w14:paraId="1D0C4608" w14:textId="77777777" w:rsidR="00561B51" w:rsidRDefault="00562DD3">
      <w:r>
        <w:pict w14:anchorId="1D0C7B00">
          <v:rect id="_x0000_i1036" style="width:415.3pt;height:1.5pt" o:hralign="center" o:hrstd="t" o:hr="t" fillcolor="#a0a0a0" stroked="f"/>
        </w:pict>
      </w:r>
    </w:p>
    <w:p w14:paraId="1D0C4609" w14:textId="77777777" w:rsidR="00561B51" w:rsidRDefault="00562DD3">
      <w:hyperlink r:id="rId148" w:anchor="i5420052e019f46fd8792a5862d1f0a8f_10" w:history="1">
        <w:r>
          <w:rPr>
            <w:rStyle w:val="a5"/>
            <w:rFonts w:ascii="Times New Roman" w:eastAsia="宋体" w:hAnsi="Times New Roman"/>
            <w:sz w:val="20"/>
            <w:szCs w:val="20"/>
          </w:rPr>
          <w:t>Table of Contents</w:t>
        </w:r>
      </w:hyperlink>
    </w:p>
    <w:p w14:paraId="1D0C460A" w14:textId="77777777" w:rsidR="00561B51" w:rsidRDefault="00562DD3">
      <w:pPr>
        <w:jc w:val="center"/>
      </w:pPr>
      <w:r>
        <w:rPr>
          <w:rFonts w:ascii="Times New Roman" w:eastAsia="宋体" w:hAnsi="Times New Roman"/>
          <w:b/>
          <w:bCs/>
          <w:color w:val="000000"/>
          <w:sz w:val="20"/>
          <w:szCs w:val="20"/>
        </w:rPr>
        <w:t>DELL TECHNOLOGIES INC.</w:t>
      </w:r>
    </w:p>
    <w:p w14:paraId="1D0C460B"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460C" w14:textId="77777777" w:rsidR="00561B51" w:rsidRDefault="00562DD3">
      <w:pPr>
        <w:jc w:val="center"/>
      </w:pPr>
      <w:r>
        <w:rPr>
          <w:rFonts w:ascii="Times New Roman" w:eastAsia="宋体" w:hAnsi="Times New Roman"/>
          <w:b/>
          <w:bCs/>
          <w:color w:val="000000"/>
          <w:sz w:val="20"/>
          <w:szCs w:val="20"/>
        </w:rPr>
        <w:t>(unaudited)</w:t>
      </w:r>
    </w:p>
    <w:p w14:paraId="1D0C460D" w14:textId="77777777" w:rsidR="00561B51" w:rsidRDefault="00561B51">
      <w:pPr>
        <w:jc w:val="center"/>
      </w:pPr>
    </w:p>
    <w:p w14:paraId="1D0C460E" w14:textId="77777777" w:rsidR="00561B51" w:rsidRDefault="00562DD3">
      <w:r>
        <w:rPr>
          <w:rFonts w:ascii="Times New Roman" w:eastAsia="宋体" w:hAnsi="Times New Roman"/>
          <w:color w:val="000000"/>
          <w:sz w:val="20"/>
          <w:szCs w:val="20"/>
        </w:rPr>
        <w:t xml:space="preserve">Pursuant to the Commercial Framework Agreement (the </w:t>
      </w:r>
      <w:r>
        <w:rPr>
          <w:rFonts w:ascii="Times New Roman" w:eastAsia="宋体" w:hAnsi="Times New Roman"/>
          <w:color w:val="000000"/>
          <w:sz w:val="20"/>
          <w:szCs w:val="20"/>
        </w:rPr>
        <w:t>“CFA”) between Dell Technologies and VMware, Dell Technologies continues to act as a distributor of VMware’s standalone products and services and purchase such products and services for resale to customers. Dell Technologies also continues to integrate VMw</w:t>
      </w:r>
      <w:r>
        <w:rPr>
          <w:rFonts w:ascii="Times New Roman" w:eastAsia="宋体" w:hAnsi="Times New Roman"/>
          <w:color w:val="000000"/>
          <w:sz w:val="20"/>
          <w:szCs w:val="20"/>
        </w:rPr>
        <w:t>are’s products and services with Dell Technologies’ offerings and sell them to customers. The results of such operations are presented as continuing operations within the Company’s Condensed Consolidated Statements of Income for all periods presented.</w:t>
      </w:r>
    </w:p>
    <w:p w14:paraId="1D0C460F" w14:textId="77777777" w:rsidR="00561B51" w:rsidRDefault="00561B51"/>
    <w:p w14:paraId="1D0C4610" w14:textId="77777777" w:rsidR="00561B51" w:rsidRDefault="00562DD3">
      <w:r>
        <w:rPr>
          <w:rFonts w:ascii="Times New Roman" w:eastAsia="宋体" w:hAnsi="Times New Roman"/>
          <w:color w:val="000000"/>
          <w:sz w:val="20"/>
          <w:szCs w:val="20"/>
        </w:rPr>
        <w:t xml:space="preserve">In </w:t>
      </w:r>
      <w:r>
        <w:rPr>
          <w:rFonts w:ascii="Times New Roman" w:eastAsia="宋体" w:hAnsi="Times New Roman"/>
          <w:color w:val="000000"/>
          <w:sz w:val="20"/>
          <w:szCs w:val="20"/>
        </w:rPr>
        <w:t>accordance with applicable accounting guidance, the results of VMware, excluding Dell Technologies' resale of VMware offerings, are presented as discontinued operations in the Condensed Consolidated Statements of Income and, as such, have been excluded fro</w:t>
      </w:r>
      <w:r>
        <w:rPr>
          <w:rFonts w:ascii="Times New Roman" w:eastAsia="宋体" w:hAnsi="Times New Roman"/>
          <w:color w:val="000000"/>
          <w:sz w:val="20"/>
          <w:szCs w:val="20"/>
        </w:rPr>
        <w:t xml:space="preserve">m both continuing operations and segment results for the three months ended April 30, 2021. The Condensed Consolidated Statements of Cash Flows are presented on a consolidated basis for both continuing operations and discontinued operations. See Note 2 of </w:t>
      </w:r>
      <w:r>
        <w:rPr>
          <w:rFonts w:ascii="Times New Roman" w:eastAsia="宋体" w:hAnsi="Times New Roman"/>
          <w:color w:val="000000"/>
          <w:sz w:val="20"/>
          <w:szCs w:val="20"/>
        </w:rPr>
        <w:t>the Notes to the Condensed Consolidated Financial Statements for additional information on the VMware Spin-off.</w:t>
      </w:r>
    </w:p>
    <w:p w14:paraId="1D0C4611" w14:textId="77777777" w:rsidR="00561B51" w:rsidRDefault="00561B51"/>
    <w:p w14:paraId="1D0C4612" w14:textId="77777777" w:rsidR="00561B51" w:rsidRDefault="00562DD3">
      <w:r>
        <w:rPr>
          <w:rFonts w:ascii="Times New Roman" w:eastAsia="宋体" w:hAnsi="Times New Roman"/>
          <w:i/>
          <w:iCs/>
          <w:color w:val="000000"/>
          <w:sz w:val="20"/>
          <w:szCs w:val="20"/>
        </w:rPr>
        <w:t xml:space="preserve">Boomi Divestiture </w:t>
      </w:r>
      <w:r>
        <w:rPr>
          <w:rFonts w:ascii="Times New Roman" w:eastAsia="宋体" w:hAnsi="Times New Roman"/>
          <w:color w:val="000000"/>
          <w:sz w:val="20"/>
          <w:szCs w:val="20"/>
        </w:rPr>
        <w:t>— On October 1, 2021, Dell Technologies completed the sale of Boomi, Inc. (“Boomi”) and certain related assets. At the comple</w:t>
      </w:r>
      <w:r>
        <w:rPr>
          <w:rFonts w:ascii="Times New Roman" w:eastAsia="宋体" w:hAnsi="Times New Roman"/>
          <w:color w:val="000000"/>
          <w:sz w:val="20"/>
          <w:szCs w:val="20"/>
        </w:rPr>
        <w:t>tion of the sale, the Company received total cash consideration of approximately $4.0 billion, resulting in a pre-tax gain on sale of $4.0 billion recognized in interest and other, net on the Condensed Consolidated Statements of Income. The Company ultimat</w:t>
      </w:r>
      <w:r>
        <w:rPr>
          <w:rFonts w:ascii="Times New Roman" w:eastAsia="宋体" w:hAnsi="Times New Roman"/>
          <w:color w:val="000000"/>
          <w:sz w:val="20"/>
          <w:szCs w:val="20"/>
        </w:rPr>
        <w:t>ely recorded a $3.0 billion gain, net of $1.0 billion in tax expense. The transaction was intended to support general corporate purposes and fuel growth initiatives through targeted investments to modernize Dell Technologies’ core infrastructure and by exp</w:t>
      </w:r>
      <w:r>
        <w:rPr>
          <w:rFonts w:ascii="Times New Roman" w:eastAsia="宋体" w:hAnsi="Times New Roman"/>
          <w:color w:val="000000"/>
          <w:sz w:val="20"/>
          <w:szCs w:val="20"/>
        </w:rPr>
        <w:t>anding in high-priority areas, including hybrid and private cloud, edge, telecommunications solutions, and the Company’s APEX offerings. Prior to the divestiture, Boomi’s operating results were included within other businesses and the divestiture did not q</w:t>
      </w:r>
      <w:r>
        <w:rPr>
          <w:rFonts w:ascii="Times New Roman" w:eastAsia="宋体" w:hAnsi="Times New Roman"/>
          <w:color w:val="000000"/>
          <w:sz w:val="20"/>
          <w:szCs w:val="20"/>
        </w:rPr>
        <w:t xml:space="preserve">ualify for presentation as a discontinued operation. </w:t>
      </w:r>
    </w:p>
    <w:p w14:paraId="1D0C4613" w14:textId="77777777" w:rsidR="00561B51" w:rsidRDefault="00561B51"/>
    <w:p w14:paraId="1D0C4614" w14:textId="77777777" w:rsidR="00561B51" w:rsidRDefault="00562DD3">
      <w:r>
        <w:rPr>
          <w:rFonts w:ascii="Times New Roman" w:eastAsia="宋体" w:hAnsi="Times New Roman"/>
          <w:i/>
          <w:iCs/>
          <w:color w:val="000000"/>
          <w:sz w:val="20"/>
          <w:szCs w:val="20"/>
          <w:u w:val="single"/>
        </w:rPr>
        <w:t>Recently Issued Accounting Pronouncements</w:t>
      </w:r>
    </w:p>
    <w:p w14:paraId="1D0C4615" w14:textId="77777777" w:rsidR="00561B51" w:rsidRDefault="00561B51"/>
    <w:p w14:paraId="1D0C4616" w14:textId="77777777" w:rsidR="00561B51" w:rsidRDefault="00562DD3">
      <w:r>
        <w:rPr>
          <w:rFonts w:ascii="Times New Roman" w:eastAsia="宋体" w:hAnsi="Times New Roman"/>
          <w:i/>
          <w:iCs/>
          <w:color w:val="000000"/>
          <w:sz w:val="20"/>
          <w:szCs w:val="20"/>
        </w:rPr>
        <w:t xml:space="preserve">Accounting for Contract Assets and Contract Liabilities from Contracts with Customers — </w:t>
      </w:r>
      <w:r>
        <w:rPr>
          <w:rFonts w:ascii="Times New Roman" w:eastAsia="宋体" w:hAnsi="Times New Roman"/>
          <w:color w:val="000000"/>
          <w:sz w:val="20"/>
          <w:szCs w:val="20"/>
        </w:rPr>
        <w:t>In October 2021, the Financial Accounting Standards Board (“FASB”) iss</w:t>
      </w:r>
      <w:r>
        <w:rPr>
          <w:rFonts w:ascii="Times New Roman" w:eastAsia="宋体" w:hAnsi="Times New Roman"/>
          <w:color w:val="000000"/>
          <w:sz w:val="20"/>
          <w:szCs w:val="20"/>
        </w:rPr>
        <w:t xml:space="preserve">ued guidance which requires companies to apply Topic 606, Revenue from Contracts with Customers, to recognize and measure contract assets and contract liabilities from contracts with customers acquired in a business combination. Public entities must adopt </w:t>
      </w:r>
      <w:r>
        <w:rPr>
          <w:rFonts w:ascii="Times New Roman" w:eastAsia="宋体" w:hAnsi="Times New Roman"/>
          <w:color w:val="000000"/>
          <w:sz w:val="20"/>
          <w:szCs w:val="20"/>
        </w:rPr>
        <w:t>the new guidance for fiscal years beginning after December 15, 2022 and interim periods within those fiscal years, with early adoption permitted. The Company is currently evaluating the impact and timing of adoption of this guidance.</w:t>
      </w:r>
    </w:p>
    <w:p w14:paraId="1D0C4617" w14:textId="77777777" w:rsidR="00561B51" w:rsidRDefault="00561B51"/>
    <w:p w14:paraId="1D0C4618" w14:textId="77777777" w:rsidR="00561B51" w:rsidRDefault="00562DD3">
      <w:r>
        <w:rPr>
          <w:rFonts w:ascii="Times New Roman" w:eastAsia="宋体" w:hAnsi="Times New Roman"/>
          <w:i/>
          <w:iCs/>
          <w:color w:val="000000"/>
          <w:sz w:val="20"/>
          <w:szCs w:val="20"/>
        </w:rPr>
        <w:t>Reference Rate Reform</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In March 2020, the FASB issued guidance which provides temporary optional expedients and exceptions to GAAP guidance on contract modifications and certain hedging relationships to ease the financial reporting burdens related to the expected market trans</w:t>
      </w:r>
      <w:r>
        <w:rPr>
          <w:rFonts w:ascii="Times New Roman" w:eastAsia="宋体" w:hAnsi="Times New Roman"/>
          <w:color w:val="000000"/>
          <w:sz w:val="20"/>
          <w:szCs w:val="20"/>
        </w:rPr>
        <w:t>ition from the London Interbank Offered Rate to alternative reference rates. The Company may elect to apply the amendments prospectively through December 31, 2022. Adoption of the new guidance is not expected to have a material impact on the Company’s fina</w:t>
      </w:r>
      <w:r>
        <w:rPr>
          <w:rFonts w:ascii="Times New Roman" w:eastAsia="宋体" w:hAnsi="Times New Roman"/>
          <w:color w:val="000000"/>
          <w:sz w:val="20"/>
          <w:szCs w:val="20"/>
        </w:rPr>
        <w:t xml:space="preserve">ncial results. </w:t>
      </w:r>
    </w:p>
    <w:p w14:paraId="1D0C4619" w14:textId="77777777" w:rsidR="00561B51" w:rsidRDefault="00561B51"/>
    <w:p w14:paraId="1D0C461A" w14:textId="77777777" w:rsidR="00561B51" w:rsidRDefault="00561B51"/>
    <w:p w14:paraId="1D0C461B" w14:textId="77777777" w:rsidR="00561B51" w:rsidRDefault="00561B51"/>
    <w:p w14:paraId="1D0C461C" w14:textId="77777777" w:rsidR="00561B51" w:rsidRDefault="00561B51">
      <w:pPr>
        <w:jc w:val="center"/>
      </w:pPr>
    </w:p>
    <w:p w14:paraId="1D0C461D" w14:textId="77777777" w:rsidR="00561B51" w:rsidRDefault="00562DD3">
      <w:pPr>
        <w:jc w:val="center"/>
      </w:pPr>
      <w:r>
        <w:rPr>
          <w:rFonts w:ascii="Times New Roman" w:eastAsia="宋体" w:hAnsi="Times New Roman"/>
          <w:color w:val="000000"/>
          <w:sz w:val="20"/>
          <w:szCs w:val="20"/>
        </w:rPr>
        <w:t>13</w:t>
      </w:r>
    </w:p>
    <w:p w14:paraId="1D0C461E" w14:textId="77777777" w:rsidR="00561B51" w:rsidRDefault="00561B51">
      <w:pPr>
        <w:jc w:val="center"/>
      </w:pPr>
    </w:p>
    <w:p w14:paraId="1D0C461F" w14:textId="77777777" w:rsidR="00561B51" w:rsidRDefault="00562DD3">
      <w:r>
        <w:pict w14:anchorId="1D0C7B01">
          <v:rect id="_x0000_i1037" style="width:415.3pt;height:1.5pt" o:hralign="center" o:hrstd="t" o:hr="t" fillcolor="#a0a0a0" stroked="f"/>
        </w:pict>
      </w:r>
    </w:p>
    <w:p w14:paraId="1D0C4620" w14:textId="77777777" w:rsidR="00561B51" w:rsidRDefault="00562DD3">
      <w:hyperlink r:id="rId149" w:anchor="i5420052e019f46fd8792a5862d1f0a8f_10" w:history="1">
        <w:r>
          <w:rPr>
            <w:rStyle w:val="a5"/>
            <w:rFonts w:ascii="Times New Roman" w:eastAsia="宋体" w:hAnsi="Times New Roman"/>
            <w:sz w:val="20"/>
            <w:szCs w:val="20"/>
          </w:rPr>
          <w:t>Table of Contents</w:t>
        </w:r>
      </w:hyperlink>
    </w:p>
    <w:p w14:paraId="1D0C4621" w14:textId="77777777" w:rsidR="00561B51" w:rsidRDefault="00562DD3">
      <w:pPr>
        <w:jc w:val="center"/>
      </w:pPr>
      <w:r>
        <w:rPr>
          <w:rFonts w:ascii="Times New Roman" w:eastAsia="宋体" w:hAnsi="Times New Roman"/>
          <w:b/>
          <w:bCs/>
          <w:color w:val="000000"/>
          <w:sz w:val="20"/>
          <w:szCs w:val="20"/>
        </w:rPr>
        <w:t>DELL TECHNOLOGIES INC.</w:t>
      </w:r>
    </w:p>
    <w:p w14:paraId="1D0C4622"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4623" w14:textId="77777777" w:rsidR="00561B51" w:rsidRDefault="00562DD3">
      <w:pPr>
        <w:jc w:val="center"/>
      </w:pPr>
      <w:r>
        <w:rPr>
          <w:rFonts w:ascii="Times New Roman" w:eastAsia="宋体" w:hAnsi="Times New Roman"/>
          <w:b/>
          <w:bCs/>
          <w:color w:val="000000"/>
          <w:sz w:val="20"/>
          <w:szCs w:val="20"/>
        </w:rPr>
        <w:t>(unaudited)</w:t>
      </w:r>
    </w:p>
    <w:p w14:paraId="1D0C4624" w14:textId="77777777" w:rsidR="00561B51" w:rsidRDefault="00561B51">
      <w:pPr>
        <w:jc w:val="center"/>
      </w:pPr>
    </w:p>
    <w:p w14:paraId="1D0C4625" w14:textId="77777777" w:rsidR="00561B51" w:rsidRDefault="00562DD3">
      <w:r>
        <w:rPr>
          <w:rFonts w:ascii="Times New Roman" w:eastAsia="宋体" w:hAnsi="Times New Roman"/>
          <w:b/>
          <w:bCs/>
          <w:color w:val="000000"/>
          <w:sz w:val="20"/>
          <w:szCs w:val="20"/>
        </w:rPr>
        <w:t>NOTE 2 — DISCONTINUED OPERATIONS</w:t>
      </w:r>
    </w:p>
    <w:p w14:paraId="1D0C4626" w14:textId="77777777" w:rsidR="00561B51" w:rsidRDefault="00561B51"/>
    <w:p w14:paraId="1D0C4627" w14:textId="77777777" w:rsidR="00561B51" w:rsidRDefault="00562DD3">
      <w:r>
        <w:rPr>
          <w:rFonts w:ascii="Times New Roman" w:eastAsia="宋体" w:hAnsi="Times New Roman"/>
          <w:i/>
          <w:iCs/>
          <w:color w:val="000000"/>
          <w:sz w:val="20"/>
          <w:szCs w:val="20"/>
        </w:rPr>
        <w:t xml:space="preserve">VMware Spin-Off </w:t>
      </w:r>
      <w:r>
        <w:rPr>
          <w:rFonts w:ascii="Times New Roman" w:eastAsia="宋体" w:hAnsi="Times New Roman"/>
          <w:color w:val="000000"/>
          <w:sz w:val="20"/>
          <w:szCs w:val="20"/>
        </w:rPr>
        <w:t>— As disclosed in Note 1 of the Notes to the Condensed Consolidated Financial Statements, on November 1, 2021, the Company completed its spin-off of VMware by means of a special stock dividend of 30,678,605 shares of Class A common stock and 307,221,836 sh</w:t>
      </w:r>
      <w:r>
        <w:rPr>
          <w:rFonts w:ascii="Times New Roman" w:eastAsia="宋体" w:hAnsi="Times New Roman"/>
          <w:color w:val="000000"/>
          <w:sz w:val="20"/>
          <w:szCs w:val="20"/>
        </w:rPr>
        <w:t xml:space="preserve">ares of Class B common stock of VMware to Dell Technologies stockholders of record as of October 29, 2021. </w:t>
      </w:r>
    </w:p>
    <w:p w14:paraId="1D0C4628" w14:textId="77777777" w:rsidR="00561B51" w:rsidRDefault="00561B51"/>
    <w:p w14:paraId="1D0C4629" w14:textId="77777777" w:rsidR="00561B51" w:rsidRDefault="00562DD3">
      <w:r>
        <w:rPr>
          <w:rFonts w:ascii="Times New Roman" w:eastAsia="宋体" w:hAnsi="Times New Roman"/>
          <w:color w:val="000000"/>
          <w:sz w:val="20"/>
          <w:szCs w:val="20"/>
        </w:rPr>
        <w:t>Prior to receipt of the VMware common stock by the Company’s stockholders, each share of VMware Class B common stock automatically converted into o</w:t>
      </w:r>
      <w:r>
        <w:rPr>
          <w:rFonts w:ascii="Times New Roman" w:eastAsia="宋体" w:hAnsi="Times New Roman"/>
          <w:color w:val="000000"/>
          <w:sz w:val="20"/>
          <w:szCs w:val="20"/>
        </w:rPr>
        <w:t>ne share of VMware Class A common stock. As a result of these transactions, each holder of record of shares of Dell Technologies common stock as of the distribution record date received approximately 0.440626 of a share of VMware Class A common stock for e</w:t>
      </w:r>
      <w:r>
        <w:rPr>
          <w:rFonts w:ascii="Times New Roman" w:eastAsia="宋体" w:hAnsi="Times New Roman"/>
          <w:color w:val="000000"/>
          <w:sz w:val="20"/>
          <w:szCs w:val="20"/>
        </w:rPr>
        <w:t>ach share of Dell Technologies common stock held as of such date, based on shares outstanding as of the completion of the VMware Spin-off. Following completion of the transaction, the pre-transaction stockholders of Dell Technologies owned shares in two se</w:t>
      </w:r>
      <w:r>
        <w:rPr>
          <w:rFonts w:ascii="Times New Roman" w:eastAsia="宋体" w:hAnsi="Times New Roman"/>
          <w:color w:val="000000"/>
          <w:sz w:val="20"/>
          <w:szCs w:val="20"/>
        </w:rPr>
        <w:t>parate public companies, consisting of (1) VMware, which continues to own the businesses of VMware, Inc. and its subsidiaries, and (2) Dell Technologies, which continues to own Dell Technologies’ other businesses and subsidiaries. After the separation, Del</w:t>
      </w:r>
      <w:r>
        <w:rPr>
          <w:rFonts w:ascii="Times New Roman" w:eastAsia="宋体" w:hAnsi="Times New Roman"/>
          <w:color w:val="000000"/>
          <w:sz w:val="20"/>
          <w:szCs w:val="20"/>
        </w:rPr>
        <w:t>l Technologies does not beneficially own any shares of VMware common stock.</w:t>
      </w:r>
    </w:p>
    <w:p w14:paraId="1D0C462A" w14:textId="77777777" w:rsidR="00561B51" w:rsidRDefault="00561B51"/>
    <w:p w14:paraId="1D0C462B" w14:textId="77777777" w:rsidR="00561B51" w:rsidRDefault="00562DD3">
      <w:r>
        <w:rPr>
          <w:rFonts w:ascii="Times New Roman" w:eastAsia="宋体" w:hAnsi="Times New Roman"/>
          <w:color w:val="000000"/>
          <w:sz w:val="20"/>
          <w:szCs w:val="20"/>
        </w:rPr>
        <w:t>VMware paid a cash dividend, pro rata, to each of the holders of VMware common stock in an aggregate amount equal to $11.5 billion, of which Dell Technologies received $9.3 billio</w:t>
      </w:r>
      <w:r>
        <w:rPr>
          <w:rFonts w:ascii="Times New Roman" w:eastAsia="宋体" w:hAnsi="Times New Roman"/>
          <w:color w:val="000000"/>
          <w:sz w:val="20"/>
          <w:szCs w:val="20"/>
        </w:rPr>
        <w:t>n. Following the payment by VMware to its stockholders, the separation of VMware from Dell Technologies occurred, including the termination or settlement of certain intercompany accounts and intercompany contracts. Dell Technologies used the net proceeds f</w:t>
      </w:r>
      <w:r>
        <w:rPr>
          <w:rFonts w:ascii="Times New Roman" w:eastAsia="宋体" w:hAnsi="Times New Roman"/>
          <w:color w:val="000000"/>
          <w:sz w:val="20"/>
          <w:szCs w:val="20"/>
        </w:rPr>
        <w:t xml:space="preserve">rom its pro rata share of the cash dividend to repay a portion of its outstanding debt. </w:t>
      </w:r>
    </w:p>
    <w:p w14:paraId="1D0C462C" w14:textId="77777777" w:rsidR="00561B51" w:rsidRDefault="00561B51"/>
    <w:p w14:paraId="1D0C462D" w14:textId="77777777" w:rsidR="00561B51" w:rsidRDefault="00562DD3">
      <w:r>
        <w:rPr>
          <w:rFonts w:ascii="Times New Roman" w:eastAsia="宋体" w:hAnsi="Times New Roman"/>
          <w:color w:val="000000"/>
          <w:sz w:val="20"/>
          <w:szCs w:val="20"/>
        </w:rPr>
        <w:t>Dell Technologies determined that the VMware Spin-off, and related distributions, qualified as tax-free for U.S. federal income tax purposes, which required significa</w:t>
      </w:r>
      <w:r>
        <w:rPr>
          <w:rFonts w:ascii="Times New Roman" w:eastAsia="宋体" w:hAnsi="Times New Roman"/>
          <w:color w:val="000000"/>
          <w:sz w:val="20"/>
          <w:szCs w:val="20"/>
        </w:rPr>
        <w:t>nt judgment by management. In making these determinations, Dell Technologies applied U.S. federal tax law to relevant facts and circumstances and obtained a favorable private letter ruling from the Internal Revenue Service, a tax opinion, and other externa</w:t>
      </w:r>
      <w:r>
        <w:rPr>
          <w:rFonts w:ascii="Times New Roman" w:eastAsia="宋体" w:hAnsi="Times New Roman"/>
          <w:color w:val="000000"/>
          <w:sz w:val="20"/>
          <w:szCs w:val="20"/>
        </w:rPr>
        <w:t>l tax advice related to the concluded tax treatment. If the completed transactions were to fail to qualify for tax-free treatment for U.S. federal income tax purposes, the Company could be subject to significant liabilities, and there could be material adv</w:t>
      </w:r>
      <w:r>
        <w:rPr>
          <w:rFonts w:ascii="Times New Roman" w:eastAsia="宋体" w:hAnsi="Times New Roman"/>
          <w:color w:val="000000"/>
          <w:sz w:val="20"/>
          <w:szCs w:val="20"/>
        </w:rPr>
        <w:t>erse impacts on the Company’s business, financial condition, results of operations and cash flows in future reporting periods.</w:t>
      </w:r>
    </w:p>
    <w:p w14:paraId="1D0C462E" w14:textId="77777777" w:rsidR="00561B51" w:rsidRDefault="00561B51"/>
    <w:p w14:paraId="1D0C462F" w14:textId="77777777" w:rsidR="00561B51" w:rsidRDefault="00562DD3">
      <w:r>
        <w:rPr>
          <w:rFonts w:ascii="Times New Roman" w:eastAsia="宋体" w:hAnsi="Times New Roman"/>
          <w:color w:val="000000"/>
          <w:sz w:val="20"/>
          <w:szCs w:val="20"/>
        </w:rPr>
        <w:t>In connection with and upon completion of the VMware Spin-off, Dell Technologies and VMware entered into various agreements that</w:t>
      </w:r>
      <w:r>
        <w:rPr>
          <w:rFonts w:ascii="Times New Roman" w:eastAsia="宋体" w:hAnsi="Times New Roman"/>
          <w:color w:val="000000"/>
          <w:sz w:val="20"/>
          <w:szCs w:val="20"/>
        </w:rPr>
        <w:t xml:space="preserve"> provide a framework for the relationship between the companies after the transaction, including, among others, a commercial framework agreement, a tax matters agreement, and a transition services agreement.</w:t>
      </w:r>
    </w:p>
    <w:p w14:paraId="1D0C4630" w14:textId="77777777" w:rsidR="00561B51" w:rsidRDefault="00561B51"/>
    <w:p w14:paraId="1D0C4631" w14:textId="77777777" w:rsidR="00561B51" w:rsidRDefault="00562DD3">
      <w:r>
        <w:rPr>
          <w:rFonts w:ascii="Times New Roman" w:eastAsia="宋体" w:hAnsi="Times New Roman"/>
          <w:color w:val="000000"/>
          <w:sz w:val="20"/>
          <w:szCs w:val="20"/>
        </w:rPr>
        <w:t>The CFA referred to in Note 1 to the Notes to t</w:t>
      </w:r>
      <w:r>
        <w:rPr>
          <w:rFonts w:ascii="Times New Roman" w:eastAsia="宋体" w:hAnsi="Times New Roman"/>
          <w:color w:val="000000"/>
          <w:sz w:val="20"/>
          <w:szCs w:val="20"/>
        </w:rPr>
        <w:t>he Condensed Consolidated Financial Statements provides a framework under which the Company and VMware will continue their commercial relationship after the transaction, particularly with respect to projects mutually agreed by the parties as having the pot</w:t>
      </w:r>
      <w:r>
        <w:rPr>
          <w:rFonts w:ascii="Times New Roman" w:eastAsia="宋体" w:hAnsi="Times New Roman"/>
          <w:color w:val="000000"/>
          <w:sz w:val="20"/>
          <w:szCs w:val="20"/>
        </w:rPr>
        <w:t>ential to accelerate the growth of an industry, product, service, or platform that may provide one or both companies with a strategic market opportunity. The CFA has an initial term of five years, with automatic one-year renewals occurring annually thereaf</w:t>
      </w:r>
      <w:r>
        <w:rPr>
          <w:rFonts w:ascii="Times New Roman" w:eastAsia="宋体" w:hAnsi="Times New Roman"/>
          <w:color w:val="000000"/>
          <w:sz w:val="20"/>
          <w:szCs w:val="20"/>
        </w:rPr>
        <w:t>ter, subject to certain terms and conditions.</w:t>
      </w:r>
    </w:p>
    <w:p w14:paraId="1D0C4632" w14:textId="77777777" w:rsidR="00561B51" w:rsidRDefault="00561B51"/>
    <w:p w14:paraId="1D0C4633" w14:textId="77777777" w:rsidR="00561B51" w:rsidRDefault="00562DD3">
      <w:r>
        <w:rPr>
          <w:rFonts w:ascii="Times New Roman" w:eastAsia="宋体" w:hAnsi="Times New Roman"/>
          <w:color w:val="000000"/>
          <w:sz w:val="20"/>
          <w:szCs w:val="20"/>
        </w:rPr>
        <w:t>Pursuant to the CFA, Dell Technologies continues to act as a distributor of VMware’s standalone products and services and purchases such products and services for resale to end-user customers. Dell Technologie</w:t>
      </w:r>
      <w:r>
        <w:rPr>
          <w:rFonts w:ascii="Times New Roman" w:eastAsia="宋体" w:hAnsi="Times New Roman"/>
          <w:color w:val="000000"/>
          <w:sz w:val="20"/>
          <w:szCs w:val="20"/>
        </w:rPr>
        <w:t>s also continues to integrate VMware’s products and services with Dell Technologies’ offerings and sell them to end users. Cash flows between Dell and VMware primarily relate to such transactions. The Company has determined that it is generally acting as p</w:t>
      </w:r>
      <w:r>
        <w:rPr>
          <w:rFonts w:ascii="Times New Roman" w:eastAsia="宋体" w:hAnsi="Times New Roman"/>
          <w:color w:val="000000"/>
          <w:sz w:val="20"/>
          <w:szCs w:val="20"/>
        </w:rPr>
        <w:t>rincipal in these arrangements. The results of such operations are classified as continuing operations within the Company’s Condensed Consolidated Statements of Income. See Note 16 of the Notes to the Condensed Consolidated Financial Statements for additio</w:t>
      </w:r>
      <w:r>
        <w:rPr>
          <w:rFonts w:ascii="Times New Roman" w:eastAsia="宋体" w:hAnsi="Times New Roman"/>
          <w:color w:val="000000"/>
          <w:sz w:val="20"/>
          <w:szCs w:val="20"/>
        </w:rPr>
        <w:t xml:space="preserve">nal information regarding transactions between Dell Technologies and VMware. </w:t>
      </w:r>
    </w:p>
    <w:p w14:paraId="1D0C4634" w14:textId="77777777" w:rsidR="00561B51" w:rsidRDefault="00561B51"/>
    <w:p w14:paraId="1D0C4635" w14:textId="77777777" w:rsidR="00561B51" w:rsidRDefault="00562DD3">
      <w:r>
        <w:rPr>
          <w:rFonts w:ascii="Times New Roman" w:eastAsia="宋体" w:hAnsi="Times New Roman"/>
          <w:color w:val="000000"/>
          <w:sz w:val="20"/>
          <w:szCs w:val="20"/>
        </w:rPr>
        <w:t xml:space="preserve">In accordance with applicable accounting guidance, the results of VMware, excluding Dell's resale of VMware offerings, are presented as discontinued operations in the Condensed </w:t>
      </w:r>
      <w:r>
        <w:rPr>
          <w:rFonts w:ascii="Times New Roman" w:eastAsia="宋体" w:hAnsi="Times New Roman"/>
          <w:color w:val="000000"/>
          <w:sz w:val="20"/>
          <w:szCs w:val="20"/>
        </w:rPr>
        <w:t xml:space="preserve">Consolidated Statements of Income and, as such, have been excluded from both continuing operations and segment results for the three months ended April 30, 2021. The Condensed Consolidated Statements of Cash Flows are presented on a consolidated basis for </w:t>
      </w:r>
      <w:r>
        <w:rPr>
          <w:rFonts w:ascii="Times New Roman" w:eastAsia="宋体" w:hAnsi="Times New Roman"/>
          <w:color w:val="000000"/>
          <w:sz w:val="20"/>
          <w:szCs w:val="20"/>
        </w:rPr>
        <w:t>both continuing operations and discontinued operations.</w:t>
      </w:r>
    </w:p>
    <w:p w14:paraId="1D0C4636" w14:textId="77777777" w:rsidR="00561B51" w:rsidRDefault="00561B51"/>
    <w:p w14:paraId="1D0C4637" w14:textId="77777777" w:rsidR="00561B51" w:rsidRDefault="00561B51">
      <w:pPr>
        <w:jc w:val="center"/>
      </w:pPr>
    </w:p>
    <w:p w14:paraId="1D0C4638" w14:textId="77777777" w:rsidR="00561B51" w:rsidRDefault="00562DD3">
      <w:pPr>
        <w:jc w:val="center"/>
      </w:pPr>
      <w:r>
        <w:rPr>
          <w:rFonts w:ascii="Times New Roman" w:eastAsia="宋体" w:hAnsi="Times New Roman"/>
          <w:color w:val="000000"/>
          <w:sz w:val="20"/>
          <w:szCs w:val="20"/>
        </w:rPr>
        <w:t>14</w:t>
      </w:r>
    </w:p>
    <w:p w14:paraId="1D0C4639" w14:textId="77777777" w:rsidR="00561B51" w:rsidRDefault="00561B51">
      <w:pPr>
        <w:jc w:val="center"/>
      </w:pPr>
    </w:p>
    <w:p w14:paraId="1D0C463A" w14:textId="77777777" w:rsidR="00561B51" w:rsidRDefault="00562DD3">
      <w:r>
        <w:pict w14:anchorId="1D0C7B02">
          <v:rect id="_x0000_i1038" style="width:415.3pt;height:1.5pt" o:hralign="center" o:hrstd="t" o:hr="t" fillcolor="#a0a0a0" stroked="f"/>
        </w:pict>
      </w:r>
    </w:p>
    <w:p w14:paraId="1D0C463B" w14:textId="77777777" w:rsidR="00561B51" w:rsidRDefault="00562DD3">
      <w:hyperlink r:id="rId150" w:anchor="i5420052e019f46fd8792a5862d1f0a8f_10" w:history="1">
        <w:r>
          <w:rPr>
            <w:rStyle w:val="a5"/>
            <w:rFonts w:ascii="Times New Roman" w:eastAsia="宋体" w:hAnsi="Times New Roman"/>
            <w:sz w:val="20"/>
            <w:szCs w:val="20"/>
          </w:rPr>
          <w:t>Table of Contents</w:t>
        </w:r>
      </w:hyperlink>
    </w:p>
    <w:p w14:paraId="1D0C463C" w14:textId="77777777" w:rsidR="00561B51" w:rsidRDefault="00562DD3">
      <w:pPr>
        <w:jc w:val="center"/>
      </w:pPr>
      <w:r>
        <w:rPr>
          <w:rFonts w:ascii="Times New Roman" w:eastAsia="宋体" w:hAnsi="Times New Roman"/>
          <w:b/>
          <w:bCs/>
          <w:color w:val="000000"/>
          <w:sz w:val="20"/>
          <w:szCs w:val="20"/>
        </w:rPr>
        <w:t>DELL TECHNOLOGIES IN</w:t>
      </w:r>
      <w:r>
        <w:rPr>
          <w:rFonts w:ascii="Times New Roman" w:eastAsia="宋体" w:hAnsi="Times New Roman"/>
          <w:b/>
          <w:bCs/>
          <w:color w:val="000000"/>
          <w:sz w:val="20"/>
          <w:szCs w:val="20"/>
        </w:rPr>
        <w:t>C.</w:t>
      </w:r>
    </w:p>
    <w:p w14:paraId="1D0C463D"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463E" w14:textId="77777777" w:rsidR="00561B51" w:rsidRDefault="00562DD3">
      <w:pPr>
        <w:jc w:val="center"/>
      </w:pPr>
      <w:r>
        <w:rPr>
          <w:rFonts w:ascii="Times New Roman" w:eastAsia="宋体" w:hAnsi="Times New Roman"/>
          <w:b/>
          <w:bCs/>
          <w:color w:val="000000"/>
          <w:sz w:val="20"/>
          <w:szCs w:val="20"/>
        </w:rPr>
        <w:t>(unaudited)</w:t>
      </w:r>
    </w:p>
    <w:p w14:paraId="1D0C463F" w14:textId="77777777" w:rsidR="00561B51" w:rsidRDefault="00561B51">
      <w:pPr>
        <w:jc w:val="center"/>
      </w:pPr>
    </w:p>
    <w:p w14:paraId="1D0C4640" w14:textId="77777777" w:rsidR="00561B51" w:rsidRDefault="00562DD3">
      <w:r>
        <w:rPr>
          <w:rFonts w:ascii="Times New Roman" w:eastAsia="宋体" w:hAnsi="Times New Roman"/>
          <w:color w:val="000000"/>
          <w:sz w:val="20"/>
          <w:szCs w:val="20"/>
        </w:rPr>
        <w:t>The tax matters agreement between the Company and VMware governs the respective rights, responsibilities, and obligations of Dell Technologies and VMware with respect to t</w:t>
      </w:r>
      <w:r>
        <w:rPr>
          <w:rFonts w:ascii="Times New Roman" w:eastAsia="宋体" w:hAnsi="Times New Roman"/>
          <w:color w:val="000000"/>
          <w:sz w:val="20"/>
          <w:szCs w:val="20"/>
        </w:rPr>
        <w:t>ax liabilities (including taxes, if any, incurred as a result of any failure of the VMware Spin-off to qualify for tax-free treatment for U.S. federal income tax purposes) and benefits, tax attributes, the preparation and filing of tax returns, the control</w:t>
      </w:r>
      <w:r>
        <w:rPr>
          <w:rFonts w:ascii="Times New Roman" w:eastAsia="宋体" w:hAnsi="Times New Roman"/>
          <w:color w:val="000000"/>
          <w:sz w:val="20"/>
          <w:szCs w:val="20"/>
        </w:rPr>
        <w:t xml:space="preserve"> of audits and other tax proceedings, cooperation, and other matters regarding tax.</w:t>
      </w:r>
    </w:p>
    <w:p w14:paraId="1D0C4641" w14:textId="77777777" w:rsidR="00561B51" w:rsidRDefault="00561B51"/>
    <w:p w14:paraId="1D0C4642" w14:textId="77777777" w:rsidR="00561B51" w:rsidRDefault="00562DD3">
      <w:r>
        <w:rPr>
          <w:rFonts w:ascii="Times New Roman" w:eastAsia="宋体" w:hAnsi="Times New Roman"/>
          <w:color w:val="000000"/>
          <w:sz w:val="20"/>
          <w:szCs w:val="20"/>
        </w:rPr>
        <w:t xml:space="preserve">The transition services agreement between the Company and VMware governs the various administrative services which the Company will provide to VMware on an interim transitional basis. Transition services may be provided for up to one year. </w:t>
      </w:r>
    </w:p>
    <w:p w14:paraId="1D0C4643" w14:textId="77777777" w:rsidR="00561B51" w:rsidRDefault="00561B51"/>
    <w:p w14:paraId="1D0C4644" w14:textId="77777777" w:rsidR="00561B51" w:rsidRDefault="00562DD3">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key components of “Income from discontinued operations, net of income taxes” for the three months ended April 30, 2021:</w:t>
      </w:r>
    </w:p>
    <w:p w14:paraId="1D0C4645" w14:textId="77777777" w:rsidR="00561B51" w:rsidRDefault="00561B51"/>
    <w:tbl>
      <w:tblPr>
        <w:tblW w:w="5000" w:type="pct"/>
        <w:tblCellMar>
          <w:top w:w="15" w:type="dxa"/>
          <w:left w:w="15" w:type="dxa"/>
          <w:bottom w:w="15" w:type="dxa"/>
          <w:right w:w="15" w:type="dxa"/>
        </w:tblCellMar>
        <w:tblLook w:val="04A0" w:firstRow="1" w:lastRow="0" w:firstColumn="1" w:lastColumn="0" w:noHBand="0" w:noVBand="1"/>
      </w:tblPr>
      <w:tblGrid>
        <w:gridCol w:w="39"/>
        <w:gridCol w:w="6217"/>
        <w:gridCol w:w="38"/>
        <w:gridCol w:w="36"/>
        <w:gridCol w:w="36"/>
        <w:gridCol w:w="36"/>
        <w:gridCol w:w="121"/>
        <w:gridCol w:w="1705"/>
        <w:gridCol w:w="36"/>
        <w:gridCol w:w="36"/>
        <w:gridCol w:w="36"/>
      </w:tblGrid>
      <w:tr w:rsidR="00561B51" w14:paraId="1D0C4651" w14:textId="77777777">
        <w:tc>
          <w:tcPr>
            <w:tcW w:w="50" w:type="pct"/>
            <w:shd w:val="clear" w:color="auto" w:fill="auto"/>
            <w:vAlign w:val="bottom"/>
          </w:tcPr>
          <w:p w14:paraId="1D0C4646" w14:textId="77777777" w:rsidR="00561B51" w:rsidRDefault="00561B51">
            <w:pPr>
              <w:rPr>
                <w:rFonts w:ascii="宋体"/>
              </w:rPr>
            </w:pPr>
          </w:p>
        </w:tc>
        <w:tc>
          <w:tcPr>
            <w:tcW w:w="3797" w:type="pct"/>
            <w:shd w:val="clear" w:color="auto" w:fill="auto"/>
            <w:vAlign w:val="bottom"/>
          </w:tcPr>
          <w:p w14:paraId="1D0C4647" w14:textId="77777777" w:rsidR="00561B51" w:rsidRDefault="00561B51">
            <w:pPr>
              <w:rPr>
                <w:rFonts w:ascii="宋体"/>
              </w:rPr>
            </w:pPr>
          </w:p>
        </w:tc>
        <w:tc>
          <w:tcPr>
            <w:tcW w:w="5" w:type="pct"/>
            <w:shd w:val="clear" w:color="auto" w:fill="auto"/>
            <w:vAlign w:val="bottom"/>
          </w:tcPr>
          <w:p w14:paraId="1D0C4648" w14:textId="77777777" w:rsidR="00561B51" w:rsidRDefault="00561B51">
            <w:pPr>
              <w:rPr>
                <w:rFonts w:ascii="宋体"/>
              </w:rPr>
            </w:pPr>
          </w:p>
        </w:tc>
        <w:tc>
          <w:tcPr>
            <w:tcW w:w="5" w:type="pct"/>
            <w:shd w:val="clear" w:color="auto" w:fill="auto"/>
            <w:vAlign w:val="bottom"/>
          </w:tcPr>
          <w:p w14:paraId="1D0C4649" w14:textId="77777777" w:rsidR="00561B51" w:rsidRDefault="00561B51">
            <w:pPr>
              <w:rPr>
                <w:rFonts w:ascii="宋体"/>
              </w:rPr>
            </w:pPr>
          </w:p>
        </w:tc>
        <w:tc>
          <w:tcPr>
            <w:tcW w:w="19" w:type="pct"/>
            <w:shd w:val="clear" w:color="auto" w:fill="auto"/>
            <w:vAlign w:val="bottom"/>
          </w:tcPr>
          <w:p w14:paraId="1D0C464A" w14:textId="77777777" w:rsidR="00561B51" w:rsidRDefault="00561B51">
            <w:pPr>
              <w:rPr>
                <w:rFonts w:ascii="宋体"/>
              </w:rPr>
            </w:pPr>
          </w:p>
        </w:tc>
        <w:tc>
          <w:tcPr>
            <w:tcW w:w="5" w:type="pct"/>
            <w:shd w:val="clear" w:color="auto" w:fill="auto"/>
            <w:vAlign w:val="bottom"/>
          </w:tcPr>
          <w:p w14:paraId="1D0C464B" w14:textId="77777777" w:rsidR="00561B51" w:rsidRDefault="00561B51">
            <w:pPr>
              <w:rPr>
                <w:rFonts w:ascii="宋体"/>
              </w:rPr>
            </w:pPr>
          </w:p>
        </w:tc>
        <w:tc>
          <w:tcPr>
            <w:tcW w:w="50" w:type="pct"/>
            <w:shd w:val="clear" w:color="auto" w:fill="auto"/>
            <w:vAlign w:val="bottom"/>
          </w:tcPr>
          <w:p w14:paraId="1D0C464C" w14:textId="77777777" w:rsidR="00561B51" w:rsidRDefault="00561B51">
            <w:pPr>
              <w:rPr>
                <w:rFonts w:ascii="宋体"/>
              </w:rPr>
            </w:pPr>
          </w:p>
        </w:tc>
        <w:tc>
          <w:tcPr>
            <w:tcW w:w="1063" w:type="pct"/>
            <w:shd w:val="clear" w:color="auto" w:fill="auto"/>
            <w:vAlign w:val="bottom"/>
          </w:tcPr>
          <w:p w14:paraId="1D0C464D" w14:textId="77777777" w:rsidR="00561B51" w:rsidRDefault="00561B51">
            <w:pPr>
              <w:rPr>
                <w:rFonts w:ascii="宋体"/>
              </w:rPr>
            </w:pPr>
          </w:p>
        </w:tc>
        <w:tc>
          <w:tcPr>
            <w:tcW w:w="5" w:type="pct"/>
            <w:shd w:val="clear" w:color="auto" w:fill="auto"/>
            <w:vAlign w:val="bottom"/>
          </w:tcPr>
          <w:p w14:paraId="1D0C464E" w14:textId="77777777" w:rsidR="00561B51" w:rsidRDefault="00561B51">
            <w:pPr>
              <w:rPr>
                <w:rFonts w:ascii="宋体"/>
              </w:rPr>
            </w:pPr>
          </w:p>
        </w:tc>
        <w:tc>
          <w:tcPr>
            <w:tcW w:w="0" w:type="auto"/>
            <w:shd w:val="clear" w:color="auto" w:fill="auto"/>
            <w:vAlign w:val="bottom"/>
          </w:tcPr>
          <w:p w14:paraId="1D0C464F" w14:textId="77777777" w:rsidR="00561B51" w:rsidRDefault="00561B51">
            <w:pPr>
              <w:rPr>
                <w:rFonts w:ascii="宋体"/>
                <w:vanish/>
              </w:rPr>
            </w:pPr>
          </w:p>
        </w:tc>
        <w:tc>
          <w:tcPr>
            <w:tcW w:w="0" w:type="auto"/>
            <w:shd w:val="clear" w:color="auto" w:fill="auto"/>
            <w:vAlign w:val="bottom"/>
          </w:tcPr>
          <w:p w14:paraId="1D0C4650" w14:textId="77777777" w:rsidR="00561B51" w:rsidRDefault="00561B51">
            <w:pPr>
              <w:rPr>
                <w:rFonts w:ascii="宋体"/>
                <w:vanish/>
              </w:rPr>
            </w:pPr>
          </w:p>
        </w:tc>
      </w:tr>
      <w:tr w:rsidR="00561B51" w14:paraId="1D0C4657" w14:textId="77777777">
        <w:tc>
          <w:tcPr>
            <w:tcW w:w="0" w:type="auto"/>
            <w:gridSpan w:val="3"/>
            <w:shd w:val="clear" w:color="auto" w:fill="auto"/>
            <w:tcMar>
              <w:top w:w="0" w:type="dxa"/>
              <w:left w:w="20" w:type="dxa"/>
              <w:bottom w:w="0" w:type="dxa"/>
              <w:right w:w="20" w:type="dxa"/>
            </w:tcMar>
            <w:vAlign w:val="bottom"/>
          </w:tcPr>
          <w:p w14:paraId="1D0C4652"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653"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654" w14:textId="77777777" w:rsidR="00561B51" w:rsidRDefault="00562DD3">
            <w:pPr>
              <w:jc w:val="center"/>
              <w:textAlignment w:val="bottom"/>
            </w:pPr>
            <w:r>
              <w:rPr>
                <w:rFonts w:ascii="Times New Roman" w:eastAsia="宋体" w:hAnsi="Times New Roman"/>
                <w:b/>
                <w:bCs/>
                <w:color w:val="000000"/>
                <w:sz w:val="20"/>
                <w:szCs w:val="20"/>
              </w:rPr>
              <w:t>Three Months Ended (a)</w:t>
            </w:r>
          </w:p>
        </w:tc>
        <w:tc>
          <w:tcPr>
            <w:tcW w:w="0" w:type="auto"/>
            <w:shd w:val="clear" w:color="auto" w:fill="auto"/>
            <w:vAlign w:val="bottom"/>
          </w:tcPr>
          <w:p w14:paraId="1D0C4655" w14:textId="77777777" w:rsidR="00561B51" w:rsidRDefault="00561B51">
            <w:pPr>
              <w:rPr>
                <w:rFonts w:ascii="宋体"/>
                <w:vanish/>
              </w:rPr>
            </w:pPr>
          </w:p>
        </w:tc>
        <w:tc>
          <w:tcPr>
            <w:tcW w:w="0" w:type="auto"/>
            <w:shd w:val="clear" w:color="auto" w:fill="auto"/>
            <w:vAlign w:val="bottom"/>
          </w:tcPr>
          <w:p w14:paraId="1D0C4656" w14:textId="77777777" w:rsidR="00561B51" w:rsidRDefault="00561B51">
            <w:pPr>
              <w:rPr>
                <w:rFonts w:ascii="宋体"/>
                <w:vanish/>
              </w:rPr>
            </w:pPr>
          </w:p>
        </w:tc>
      </w:tr>
      <w:tr w:rsidR="00561B51" w14:paraId="1D0C465D" w14:textId="77777777">
        <w:tc>
          <w:tcPr>
            <w:tcW w:w="0" w:type="auto"/>
            <w:gridSpan w:val="3"/>
            <w:shd w:val="clear" w:color="auto" w:fill="auto"/>
            <w:tcMar>
              <w:top w:w="0" w:type="dxa"/>
              <w:left w:w="20" w:type="dxa"/>
              <w:bottom w:w="0" w:type="dxa"/>
              <w:right w:w="20" w:type="dxa"/>
            </w:tcMar>
            <w:vAlign w:val="bottom"/>
          </w:tcPr>
          <w:p w14:paraId="1D0C4658"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659"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65A"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shd w:val="clear" w:color="auto" w:fill="auto"/>
            <w:vAlign w:val="bottom"/>
          </w:tcPr>
          <w:p w14:paraId="1D0C465B" w14:textId="77777777" w:rsidR="00561B51" w:rsidRDefault="00561B51">
            <w:pPr>
              <w:rPr>
                <w:rFonts w:ascii="宋体"/>
                <w:vanish/>
              </w:rPr>
            </w:pPr>
          </w:p>
        </w:tc>
        <w:tc>
          <w:tcPr>
            <w:tcW w:w="0" w:type="auto"/>
            <w:shd w:val="clear" w:color="auto" w:fill="auto"/>
            <w:vAlign w:val="bottom"/>
          </w:tcPr>
          <w:p w14:paraId="1D0C465C" w14:textId="77777777" w:rsidR="00561B51" w:rsidRDefault="00561B51">
            <w:pPr>
              <w:rPr>
                <w:rFonts w:ascii="宋体"/>
                <w:vanish/>
              </w:rPr>
            </w:pPr>
          </w:p>
        </w:tc>
      </w:tr>
      <w:tr w:rsidR="00561B51" w14:paraId="1D0C4663" w14:textId="77777777">
        <w:tc>
          <w:tcPr>
            <w:tcW w:w="0" w:type="auto"/>
            <w:gridSpan w:val="3"/>
            <w:shd w:val="clear" w:color="auto" w:fill="auto"/>
            <w:tcMar>
              <w:top w:w="0" w:type="dxa"/>
              <w:left w:w="20" w:type="dxa"/>
              <w:bottom w:w="0" w:type="dxa"/>
              <w:right w:w="20" w:type="dxa"/>
            </w:tcMar>
            <w:vAlign w:val="bottom"/>
          </w:tcPr>
          <w:p w14:paraId="1D0C465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65F"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660"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4661" w14:textId="77777777" w:rsidR="00561B51" w:rsidRDefault="00561B51">
            <w:pPr>
              <w:rPr>
                <w:rFonts w:ascii="宋体"/>
                <w:vanish/>
              </w:rPr>
            </w:pPr>
          </w:p>
        </w:tc>
        <w:tc>
          <w:tcPr>
            <w:tcW w:w="0" w:type="auto"/>
            <w:shd w:val="clear" w:color="auto" w:fill="auto"/>
            <w:vAlign w:val="bottom"/>
          </w:tcPr>
          <w:p w14:paraId="1D0C4662" w14:textId="77777777" w:rsidR="00561B51" w:rsidRDefault="00561B51">
            <w:pPr>
              <w:rPr>
                <w:rFonts w:ascii="宋体"/>
                <w:vanish/>
              </w:rPr>
            </w:pPr>
          </w:p>
        </w:tc>
      </w:tr>
      <w:tr w:rsidR="00561B51" w14:paraId="1D0C466B" w14:textId="77777777">
        <w:tc>
          <w:tcPr>
            <w:tcW w:w="0" w:type="auto"/>
            <w:gridSpan w:val="3"/>
            <w:shd w:val="clear" w:color="auto" w:fill="CCEEFF"/>
            <w:tcMar>
              <w:top w:w="40" w:type="dxa"/>
              <w:left w:w="20" w:type="dxa"/>
              <w:bottom w:w="40" w:type="dxa"/>
              <w:right w:w="20" w:type="dxa"/>
            </w:tcMar>
            <w:vAlign w:val="bottom"/>
          </w:tcPr>
          <w:p w14:paraId="1D0C4664" w14:textId="77777777" w:rsidR="00561B51" w:rsidRDefault="00562DD3">
            <w:pPr>
              <w:textAlignment w:val="bottom"/>
            </w:pPr>
            <w:r>
              <w:rPr>
                <w:rFonts w:ascii="Times New Roman" w:eastAsia="宋体" w:hAnsi="Times New Roman"/>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1D0C4665"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66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667" w14:textId="77777777" w:rsidR="00561B51" w:rsidRDefault="00562DD3">
            <w:pPr>
              <w:jc w:val="right"/>
              <w:textAlignment w:val="bottom"/>
            </w:pPr>
            <w:r>
              <w:rPr>
                <w:rFonts w:ascii="Times New Roman" w:eastAsia="宋体" w:hAnsi="Times New Roman"/>
                <w:color w:val="000000"/>
                <w:sz w:val="20"/>
                <w:szCs w:val="20"/>
              </w:rPr>
              <w:t>1,897 </w:t>
            </w:r>
          </w:p>
        </w:tc>
        <w:tc>
          <w:tcPr>
            <w:tcW w:w="0" w:type="auto"/>
            <w:shd w:val="clear" w:color="auto" w:fill="CCEEFF"/>
            <w:tcMar>
              <w:top w:w="40" w:type="dxa"/>
              <w:left w:w="0" w:type="dxa"/>
              <w:bottom w:w="40" w:type="dxa"/>
              <w:right w:w="20" w:type="dxa"/>
            </w:tcMar>
            <w:vAlign w:val="bottom"/>
          </w:tcPr>
          <w:p w14:paraId="1D0C4668" w14:textId="77777777" w:rsidR="00561B51" w:rsidRDefault="00561B51">
            <w:pPr>
              <w:jc w:val="right"/>
              <w:rPr>
                <w:rFonts w:ascii="宋体"/>
              </w:rPr>
            </w:pPr>
          </w:p>
        </w:tc>
        <w:tc>
          <w:tcPr>
            <w:tcW w:w="0" w:type="auto"/>
            <w:shd w:val="clear" w:color="auto" w:fill="auto"/>
            <w:vAlign w:val="bottom"/>
          </w:tcPr>
          <w:p w14:paraId="1D0C4669" w14:textId="77777777" w:rsidR="00561B51" w:rsidRDefault="00561B51">
            <w:pPr>
              <w:rPr>
                <w:rFonts w:ascii="宋体"/>
                <w:vanish/>
              </w:rPr>
            </w:pPr>
          </w:p>
        </w:tc>
        <w:tc>
          <w:tcPr>
            <w:tcW w:w="0" w:type="auto"/>
            <w:shd w:val="clear" w:color="auto" w:fill="auto"/>
            <w:vAlign w:val="bottom"/>
          </w:tcPr>
          <w:p w14:paraId="1D0C466A" w14:textId="77777777" w:rsidR="00561B51" w:rsidRDefault="00561B51">
            <w:pPr>
              <w:rPr>
                <w:rFonts w:ascii="宋体"/>
                <w:vanish/>
              </w:rPr>
            </w:pPr>
          </w:p>
        </w:tc>
      </w:tr>
      <w:tr w:rsidR="00561B51" w14:paraId="1D0C4672" w14:textId="77777777">
        <w:tc>
          <w:tcPr>
            <w:tcW w:w="0" w:type="auto"/>
            <w:gridSpan w:val="3"/>
            <w:shd w:val="clear" w:color="auto" w:fill="FFFFFF"/>
            <w:tcMar>
              <w:top w:w="40" w:type="dxa"/>
              <w:left w:w="20" w:type="dxa"/>
              <w:bottom w:w="40" w:type="dxa"/>
              <w:right w:w="20" w:type="dxa"/>
            </w:tcMar>
            <w:vAlign w:val="bottom"/>
          </w:tcPr>
          <w:p w14:paraId="1D0C466C" w14:textId="77777777" w:rsidR="00561B51" w:rsidRDefault="00562DD3">
            <w:pPr>
              <w:textAlignment w:val="bottom"/>
            </w:pPr>
            <w:r>
              <w:rPr>
                <w:rFonts w:ascii="Times New Roman" w:eastAsia="宋体" w:hAnsi="Times New Roman"/>
                <w:color w:val="000000"/>
                <w:sz w:val="20"/>
                <w:szCs w:val="20"/>
              </w:rPr>
              <w:t>Cost of net revenue</w:t>
            </w:r>
          </w:p>
        </w:tc>
        <w:tc>
          <w:tcPr>
            <w:tcW w:w="0" w:type="auto"/>
            <w:gridSpan w:val="3"/>
            <w:shd w:val="clear" w:color="auto" w:fill="FFFFFF"/>
            <w:tcMar>
              <w:top w:w="0" w:type="dxa"/>
              <w:left w:w="20" w:type="dxa"/>
              <w:bottom w:w="0" w:type="dxa"/>
              <w:right w:w="20" w:type="dxa"/>
            </w:tcMar>
            <w:vAlign w:val="bottom"/>
          </w:tcPr>
          <w:p w14:paraId="1D0C466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66E" w14:textId="77777777" w:rsidR="00561B51" w:rsidRDefault="00562DD3">
            <w:pPr>
              <w:jc w:val="right"/>
              <w:textAlignment w:val="bottom"/>
            </w:pPr>
            <w:r>
              <w:rPr>
                <w:rFonts w:ascii="Times New Roman" w:eastAsia="宋体" w:hAnsi="Times New Roman"/>
                <w:color w:val="000000"/>
                <w:sz w:val="20"/>
                <w:szCs w:val="20"/>
              </w:rPr>
              <w:t>(497)</w:t>
            </w:r>
          </w:p>
        </w:tc>
        <w:tc>
          <w:tcPr>
            <w:tcW w:w="0" w:type="auto"/>
            <w:shd w:val="clear" w:color="auto" w:fill="FFFFFF"/>
            <w:tcMar>
              <w:top w:w="40" w:type="dxa"/>
              <w:left w:w="0" w:type="dxa"/>
              <w:bottom w:w="40" w:type="dxa"/>
              <w:right w:w="20" w:type="dxa"/>
            </w:tcMar>
            <w:vAlign w:val="bottom"/>
          </w:tcPr>
          <w:p w14:paraId="1D0C466F" w14:textId="77777777" w:rsidR="00561B51" w:rsidRDefault="00561B51">
            <w:pPr>
              <w:jc w:val="right"/>
              <w:rPr>
                <w:rFonts w:ascii="宋体"/>
              </w:rPr>
            </w:pPr>
          </w:p>
        </w:tc>
        <w:tc>
          <w:tcPr>
            <w:tcW w:w="0" w:type="auto"/>
            <w:shd w:val="clear" w:color="auto" w:fill="auto"/>
            <w:vAlign w:val="bottom"/>
          </w:tcPr>
          <w:p w14:paraId="1D0C4670" w14:textId="77777777" w:rsidR="00561B51" w:rsidRDefault="00561B51">
            <w:pPr>
              <w:rPr>
                <w:rFonts w:ascii="宋体"/>
                <w:vanish/>
              </w:rPr>
            </w:pPr>
          </w:p>
        </w:tc>
        <w:tc>
          <w:tcPr>
            <w:tcW w:w="0" w:type="auto"/>
            <w:shd w:val="clear" w:color="auto" w:fill="auto"/>
            <w:vAlign w:val="bottom"/>
          </w:tcPr>
          <w:p w14:paraId="1D0C4671" w14:textId="77777777" w:rsidR="00561B51" w:rsidRDefault="00561B51">
            <w:pPr>
              <w:rPr>
                <w:rFonts w:ascii="宋体"/>
                <w:vanish/>
              </w:rPr>
            </w:pPr>
          </w:p>
        </w:tc>
      </w:tr>
      <w:tr w:rsidR="00561B51" w14:paraId="1D0C4679" w14:textId="77777777">
        <w:tc>
          <w:tcPr>
            <w:tcW w:w="0" w:type="auto"/>
            <w:gridSpan w:val="3"/>
            <w:shd w:val="clear" w:color="auto" w:fill="CCEEFF"/>
            <w:tcMar>
              <w:top w:w="40" w:type="dxa"/>
              <w:left w:w="20" w:type="dxa"/>
              <w:bottom w:w="40" w:type="dxa"/>
              <w:right w:w="20" w:type="dxa"/>
            </w:tcMar>
            <w:vAlign w:val="bottom"/>
          </w:tcPr>
          <w:p w14:paraId="1D0C4673" w14:textId="77777777" w:rsidR="00561B51" w:rsidRDefault="00562DD3">
            <w:pPr>
              <w:textAlignment w:val="bottom"/>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1D0C467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675" w14:textId="77777777" w:rsidR="00561B51" w:rsidRDefault="00562DD3">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1D0C4676" w14:textId="77777777" w:rsidR="00561B51" w:rsidRDefault="00561B51">
            <w:pPr>
              <w:jc w:val="right"/>
              <w:rPr>
                <w:rFonts w:ascii="宋体"/>
              </w:rPr>
            </w:pPr>
          </w:p>
        </w:tc>
        <w:tc>
          <w:tcPr>
            <w:tcW w:w="0" w:type="auto"/>
            <w:shd w:val="clear" w:color="auto" w:fill="auto"/>
            <w:vAlign w:val="bottom"/>
          </w:tcPr>
          <w:p w14:paraId="1D0C4677" w14:textId="77777777" w:rsidR="00561B51" w:rsidRDefault="00561B51">
            <w:pPr>
              <w:rPr>
                <w:rFonts w:ascii="宋体"/>
                <w:vanish/>
              </w:rPr>
            </w:pPr>
          </w:p>
        </w:tc>
        <w:tc>
          <w:tcPr>
            <w:tcW w:w="0" w:type="auto"/>
            <w:shd w:val="clear" w:color="auto" w:fill="auto"/>
            <w:vAlign w:val="bottom"/>
          </w:tcPr>
          <w:p w14:paraId="1D0C4678" w14:textId="77777777" w:rsidR="00561B51" w:rsidRDefault="00561B51">
            <w:pPr>
              <w:rPr>
                <w:rFonts w:ascii="宋体"/>
                <w:vanish/>
              </w:rPr>
            </w:pPr>
          </w:p>
        </w:tc>
      </w:tr>
      <w:tr w:rsidR="00561B51" w14:paraId="1D0C4680" w14:textId="77777777">
        <w:tc>
          <w:tcPr>
            <w:tcW w:w="0" w:type="auto"/>
            <w:gridSpan w:val="3"/>
            <w:shd w:val="clear" w:color="auto" w:fill="FFFFFF"/>
            <w:tcMar>
              <w:top w:w="40" w:type="dxa"/>
              <w:left w:w="20" w:type="dxa"/>
              <w:bottom w:w="40" w:type="dxa"/>
              <w:right w:w="20" w:type="dxa"/>
            </w:tcMar>
            <w:vAlign w:val="bottom"/>
          </w:tcPr>
          <w:p w14:paraId="1D0C467A" w14:textId="77777777" w:rsidR="00561B51" w:rsidRDefault="00562DD3">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1D0C467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67C" w14:textId="77777777" w:rsidR="00561B51" w:rsidRDefault="00562DD3">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1D0C467D" w14:textId="77777777" w:rsidR="00561B51" w:rsidRDefault="00561B51">
            <w:pPr>
              <w:jc w:val="right"/>
              <w:rPr>
                <w:rFonts w:ascii="宋体"/>
              </w:rPr>
            </w:pPr>
          </w:p>
        </w:tc>
        <w:tc>
          <w:tcPr>
            <w:tcW w:w="0" w:type="auto"/>
            <w:shd w:val="clear" w:color="auto" w:fill="auto"/>
            <w:vAlign w:val="bottom"/>
          </w:tcPr>
          <w:p w14:paraId="1D0C467E" w14:textId="77777777" w:rsidR="00561B51" w:rsidRDefault="00561B51">
            <w:pPr>
              <w:rPr>
                <w:rFonts w:ascii="宋体"/>
                <w:vanish/>
              </w:rPr>
            </w:pPr>
          </w:p>
        </w:tc>
        <w:tc>
          <w:tcPr>
            <w:tcW w:w="0" w:type="auto"/>
            <w:shd w:val="clear" w:color="auto" w:fill="auto"/>
            <w:vAlign w:val="bottom"/>
          </w:tcPr>
          <w:p w14:paraId="1D0C467F" w14:textId="77777777" w:rsidR="00561B51" w:rsidRDefault="00561B51">
            <w:pPr>
              <w:rPr>
                <w:rFonts w:ascii="宋体"/>
                <w:vanish/>
              </w:rPr>
            </w:pPr>
          </w:p>
        </w:tc>
      </w:tr>
      <w:tr w:rsidR="00561B51" w14:paraId="1D0C4687" w14:textId="77777777">
        <w:tc>
          <w:tcPr>
            <w:tcW w:w="0" w:type="auto"/>
            <w:gridSpan w:val="3"/>
            <w:shd w:val="clear" w:color="auto" w:fill="CCEEFF"/>
            <w:tcMar>
              <w:top w:w="40" w:type="dxa"/>
              <w:left w:w="20" w:type="dxa"/>
              <w:bottom w:w="40" w:type="dxa"/>
              <w:right w:w="20" w:type="dxa"/>
            </w:tcMar>
            <w:vAlign w:val="bottom"/>
          </w:tcPr>
          <w:p w14:paraId="1D0C4681" w14:textId="77777777" w:rsidR="00561B51" w:rsidRDefault="00562DD3">
            <w:pPr>
              <w:textAlignment w:val="bottom"/>
            </w:pPr>
            <w:r>
              <w:rPr>
                <w:rFonts w:ascii="Times New Roman" w:eastAsia="宋体" w:hAnsi="Times New Roman"/>
                <w:color w:val="000000"/>
                <w:sz w:val="20"/>
                <w:szCs w:val="20"/>
              </w:rPr>
              <w:t>Income from discontinued operations before income taxes</w:t>
            </w:r>
          </w:p>
        </w:tc>
        <w:tc>
          <w:tcPr>
            <w:tcW w:w="0" w:type="auto"/>
            <w:gridSpan w:val="3"/>
            <w:shd w:val="clear" w:color="auto" w:fill="CCEEFF"/>
            <w:tcMar>
              <w:top w:w="0" w:type="dxa"/>
              <w:left w:w="20" w:type="dxa"/>
              <w:bottom w:w="0" w:type="dxa"/>
              <w:right w:w="20" w:type="dxa"/>
            </w:tcMar>
            <w:vAlign w:val="bottom"/>
          </w:tcPr>
          <w:p w14:paraId="1D0C4682"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4683" w14:textId="77777777" w:rsidR="00561B51" w:rsidRDefault="00562DD3">
            <w:pPr>
              <w:jc w:val="right"/>
              <w:textAlignment w:val="bottom"/>
            </w:pPr>
            <w:r>
              <w:rPr>
                <w:rFonts w:ascii="Times New Roman" w:eastAsia="宋体" w:hAnsi="Times New Roman"/>
                <w:color w:val="000000"/>
                <w:sz w:val="20"/>
                <w:szCs w:val="20"/>
              </w:rPr>
              <w:t>288 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4684" w14:textId="77777777" w:rsidR="00561B51" w:rsidRDefault="00561B51">
            <w:pPr>
              <w:jc w:val="right"/>
              <w:rPr>
                <w:rFonts w:ascii="宋体"/>
              </w:rPr>
            </w:pPr>
          </w:p>
        </w:tc>
        <w:tc>
          <w:tcPr>
            <w:tcW w:w="0" w:type="auto"/>
            <w:shd w:val="clear" w:color="auto" w:fill="auto"/>
            <w:vAlign w:val="bottom"/>
          </w:tcPr>
          <w:p w14:paraId="1D0C4685" w14:textId="77777777" w:rsidR="00561B51" w:rsidRDefault="00561B51">
            <w:pPr>
              <w:rPr>
                <w:rFonts w:ascii="宋体"/>
                <w:vanish/>
              </w:rPr>
            </w:pPr>
          </w:p>
        </w:tc>
        <w:tc>
          <w:tcPr>
            <w:tcW w:w="0" w:type="auto"/>
            <w:shd w:val="clear" w:color="auto" w:fill="auto"/>
            <w:vAlign w:val="bottom"/>
          </w:tcPr>
          <w:p w14:paraId="1D0C4686" w14:textId="77777777" w:rsidR="00561B51" w:rsidRDefault="00561B51">
            <w:pPr>
              <w:rPr>
                <w:rFonts w:ascii="宋体"/>
                <w:vanish/>
              </w:rPr>
            </w:pPr>
          </w:p>
        </w:tc>
      </w:tr>
      <w:tr w:rsidR="00561B51" w14:paraId="1D0C468E" w14:textId="77777777">
        <w:tc>
          <w:tcPr>
            <w:tcW w:w="0" w:type="auto"/>
            <w:gridSpan w:val="3"/>
            <w:shd w:val="clear" w:color="auto" w:fill="FFFFFF"/>
            <w:tcMar>
              <w:top w:w="40" w:type="dxa"/>
              <w:left w:w="20" w:type="dxa"/>
              <w:bottom w:w="40" w:type="dxa"/>
              <w:right w:w="20" w:type="dxa"/>
            </w:tcMar>
            <w:vAlign w:val="bottom"/>
          </w:tcPr>
          <w:p w14:paraId="1D0C4688" w14:textId="77777777" w:rsidR="00561B51" w:rsidRDefault="00562DD3">
            <w:pPr>
              <w:textAlignment w:val="bottom"/>
            </w:pPr>
            <w:r>
              <w:rPr>
                <w:rFonts w:ascii="Times New Roman" w:eastAsia="宋体" w:hAnsi="Times New Roman"/>
                <w:color w:val="000000"/>
                <w:sz w:val="20"/>
                <w:szCs w:val="20"/>
              </w:rPr>
              <w:t>Income tax expense</w:t>
            </w:r>
          </w:p>
        </w:tc>
        <w:tc>
          <w:tcPr>
            <w:tcW w:w="0" w:type="auto"/>
            <w:gridSpan w:val="3"/>
            <w:shd w:val="clear" w:color="auto" w:fill="FFFFFF"/>
            <w:tcMar>
              <w:top w:w="0" w:type="dxa"/>
              <w:left w:w="20" w:type="dxa"/>
              <w:bottom w:w="0" w:type="dxa"/>
              <w:right w:w="20" w:type="dxa"/>
            </w:tcMar>
            <w:vAlign w:val="bottom"/>
          </w:tcPr>
          <w:p w14:paraId="1D0C468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68A"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D0C468B" w14:textId="77777777" w:rsidR="00561B51" w:rsidRDefault="00561B51">
            <w:pPr>
              <w:jc w:val="right"/>
              <w:rPr>
                <w:rFonts w:ascii="宋体"/>
              </w:rPr>
            </w:pPr>
          </w:p>
        </w:tc>
        <w:tc>
          <w:tcPr>
            <w:tcW w:w="0" w:type="auto"/>
            <w:shd w:val="clear" w:color="auto" w:fill="auto"/>
            <w:vAlign w:val="bottom"/>
          </w:tcPr>
          <w:p w14:paraId="1D0C468C" w14:textId="77777777" w:rsidR="00561B51" w:rsidRDefault="00561B51">
            <w:pPr>
              <w:rPr>
                <w:rFonts w:ascii="宋体"/>
                <w:vanish/>
              </w:rPr>
            </w:pPr>
          </w:p>
        </w:tc>
        <w:tc>
          <w:tcPr>
            <w:tcW w:w="0" w:type="auto"/>
            <w:shd w:val="clear" w:color="auto" w:fill="auto"/>
            <w:vAlign w:val="bottom"/>
          </w:tcPr>
          <w:p w14:paraId="1D0C468D" w14:textId="77777777" w:rsidR="00561B51" w:rsidRDefault="00561B51">
            <w:pPr>
              <w:rPr>
                <w:rFonts w:ascii="宋体"/>
                <w:vanish/>
              </w:rPr>
            </w:pPr>
          </w:p>
        </w:tc>
      </w:tr>
      <w:tr w:rsidR="00561B51" w14:paraId="1D0C4696" w14:textId="77777777">
        <w:tc>
          <w:tcPr>
            <w:tcW w:w="0" w:type="auto"/>
            <w:gridSpan w:val="3"/>
            <w:shd w:val="clear" w:color="auto" w:fill="CCEEFF"/>
            <w:tcMar>
              <w:top w:w="40" w:type="dxa"/>
              <w:left w:w="20" w:type="dxa"/>
              <w:bottom w:w="40" w:type="dxa"/>
              <w:right w:w="20" w:type="dxa"/>
            </w:tcMar>
            <w:vAlign w:val="bottom"/>
          </w:tcPr>
          <w:p w14:paraId="1D0C468F" w14:textId="77777777" w:rsidR="00561B51" w:rsidRDefault="00562DD3">
            <w:pPr>
              <w:textAlignment w:val="bottom"/>
            </w:pPr>
            <w:r>
              <w:rPr>
                <w:rFonts w:ascii="Times New Roman" w:eastAsia="宋体" w:hAnsi="Times New Roman"/>
                <w:color w:val="000000"/>
                <w:sz w:val="20"/>
                <w:szCs w:val="20"/>
              </w:rPr>
              <w:t>Income from discontinued operations, net of income taxes</w:t>
            </w:r>
          </w:p>
        </w:tc>
        <w:tc>
          <w:tcPr>
            <w:tcW w:w="0" w:type="auto"/>
            <w:gridSpan w:val="3"/>
            <w:shd w:val="clear" w:color="auto" w:fill="CCEEFF"/>
            <w:tcMar>
              <w:top w:w="0" w:type="dxa"/>
              <w:left w:w="20" w:type="dxa"/>
              <w:bottom w:w="0" w:type="dxa"/>
              <w:right w:w="20" w:type="dxa"/>
            </w:tcMar>
            <w:vAlign w:val="bottom"/>
          </w:tcPr>
          <w:p w14:paraId="1D0C4690"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69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692" w14:textId="77777777" w:rsidR="00561B51" w:rsidRDefault="00562DD3">
            <w:pPr>
              <w:jc w:val="right"/>
              <w:textAlignment w:val="bottom"/>
            </w:pPr>
            <w:r>
              <w:rPr>
                <w:rFonts w:ascii="Times New Roman" w:eastAsia="宋体" w:hAnsi="Times New Roman"/>
                <w:color w:val="000000"/>
                <w:sz w:val="20"/>
                <w:szCs w:val="20"/>
              </w:rPr>
              <w:t>279 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693" w14:textId="77777777" w:rsidR="00561B51" w:rsidRDefault="00561B51">
            <w:pPr>
              <w:jc w:val="right"/>
              <w:rPr>
                <w:rFonts w:ascii="宋体"/>
              </w:rPr>
            </w:pPr>
          </w:p>
        </w:tc>
        <w:tc>
          <w:tcPr>
            <w:tcW w:w="0" w:type="auto"/>
            <w:shd w:val="clear" w:color="auto" w:fill="auto"/>
            <w:vAlign w:val="bottom"/>
          </w:tcPr>
          <w:p w14:paraId="1D0C4694" w14:textId="77777777" w:rsidR="00561B51" w:rsidRDefault="00561B51">
            <w:pPr>
              <w:rPr>
                <w:rFonts w:ascii="宋体"/>
                <w:vanish/>
              </w:rPr>
            </w:pPr>
          </w:p>
        </w:tc>
        <w:tc>
          <w:tcPr>
            <w:tcW w:w="0" w:type="auto"/>
            <w:shd w:val="clear" w:color="auto" w:fill="auto"/>
            <w:vAlign w:val="bottom"/>
          </w:tcPr>
          <w:p w14:paraId="1D0C4695" w14:textId="77777777" w:rsidR="00561B51" w:rsidRDefault="00561B51">
            <w:pPr>
              <w:rPr>
                <w:rFonts w:ascii="宋体"/>
                <w:vanish/>
              </w:rPr>
            </w:pPr>
          </w:p>
        </w:tc>
      </w:tr>
    </w:tbl>
    <w:p w14:paraId="1D0C4697" w14:textId="77777777" w:rsidR="00561B51" w:rsidRDefault="00562DD3">
      <w:pPr>
        <w:ind w:hanging="360"/>
      </w:pPr>
      <w:r>
        <w:rPr>
          <w:rFonts w:ascii="Times New Roman" w:eastAsia="宋体" w:hAnsi="Times New Roman"/>
          <w:color w:val="000000"/>
          <w:sz w:val="20"/>
          <w:szCs w:val="20"/>
        </w:rPr>
        <w:t>____________________</w:t>
      </w:r>
    </w:p>
    <w:p w14:paraId="1D0C4698" w14:textId="77777777" w:rsidR="00561B51" w:rsidRDefault="00562DD3">
      <w:pPr>
        <w:ind w:hanging="360"/>
      </w:pPr>
      <w:r>
        <w:rPr>
          <w:rFonts w:ascii="Times New Roman" w:eastAsia="宋体" w:hAnsi="Times New Roman"/>
          <w:color w:val="000000"/>
          <w:sz w:val="20"/>
          <w:szCs w:val="20"/>
        </w:rPr>
        <w:t xml:space="preserve">(a)    The table above reflects the offsetting effects of historical intercompany transactions which are presented on a gross basis within continuing operations on the Condensed Consolidated Statements of Income. </w:t>
      </w:r>
    </w:p>
    <w:p w14:paraId="1D0C4699" w14:textId="77777777" w:rsidR="00561B51" w:rsidRDefault="00561B51">
      <w:pPr>
        <w:ind w:hanging="360"/>
      </w:pPr>
    </w:p>
    <w:p w14:paraId="1D0C469A" w14:textId="77777777" w:rsidR="00561B51" w:rsidRDefault="00562DD3">
      <w:r>
        <w:rPr>
          <w:rFonts w:ascii="Times New Roman" w:eastAsia="宋体" w:hAnsi="Times New Roman"/>
          <w:color w:val="000000"/>
          <w:sz w:val="20"/>
          <w:szCs w:val="20"/>
        </w:rPr>
        <w:t xml:space="preserve">The following table presents significant </w:t>
      </w:r>
      <w:r>
        <w:rPr>
          <w:rFonts w:ascii="Times New Roman" w:eastAsia="宋体" w:hAnsi="Times New Roman"/>
          <w:color w:val="000000"/>
          <w:sz w:val="20"/>
          <w:szCs w:val="20"/>
        </w:rPr>
        <w:t>cash flow items from discontinued operations for the three months ended April 30, 2021 included within the Condensed Consolidated Statements of Cash Flows:</w:t>
      </w:r>
    </w:p>
    <w:p w14:paraId="1D0C469B" w14:textId="77777777" w:rsidR="00561B51" w:rsidRDefault="00561B51"/>
    <w:tbl>
      <w:tblPr>
        <w:tblW w:w="5000" w:type="pct"/>
        <w:tblCellMar>
          <w:top w:w="15" w:type="dxa"/>
          <w:left w:w="15" w:type="dxa"/>
          <w:bottom w:w="15" w:type="dxa"/>
          <w:right w:w="15" w:type="dxa"/>
        </w:tblCellMar>
        <w:tblLook w:val="04A0" w:firstRow="1" w:lastRow="0" w:firstColumn="1" w:lastColumn="0" w:noHBand="0" w:noVBand="1"/>
      </w:tblPr>
      <w:tblGrid>
        <w:gridCol w:w="38"/>
        <w:gridCol w:w="6218"/>
        <w:gridCol w:w="37"/>
        <w:gridCol w:w="36"/>
        <w:gridCol w:w="36"/>
        <w:gridCol w:w="36"/>
        <w:gridCol w:w="121"/>
        <w:gridCol w:w="1706"/>
        <w:gridCol w:w="36"/>
        <w:gridCol w:w="36"/>
        <w:gridCol w:w="36"/>
      </w:tblGrid>
      <w:tr w:rsidR="00561B51" w14:paraId="1D0C46A7" w14:textId="77777777">
        <w:tc>
          <w:tcPr>
            <w:tcW w:w="50" w:type="pct"/>
            <w:shd w:val="clear" w:color="auto" w:fill="auto"/>
            <w:vAlign w:val="bottom"/>
          </w:tcPr>
          <w:p w14:paraId="1D0C469C" w14:textId="77777777" w:rsidR="00561B51" w:rsidRDefault="00561B51">
            <w:pPr>
              <w:rPr>
                <w:rFonts w:ascii="宋体"/>
              </w:rPr>
            </w:pPr>
          </w:p>
        </w:tc>
        <w:tc>
          <w:tcPr>
            <w:tcW w:w="3797" w:type="pct"/>
            <w:shd w:val="clear" w:color="auto" w:fill="auto"/>
            <w:vAlign w:val="bottom"/>
          </w:tcPr>
          <w:p w14:paraId="1D0C469D" w14:textId="77777777" w:rsidR="00561B51" w:rsidRDefault="00561B51">
            <w:pPr>
              <w:rPr>
                <w:rFonts w:ascii="宋体"/>
              </w:rPr>
            </w:pPr>
          </w:p>
        </w:tc>
        <w:tc>
          <w:tcPr>
            <w:tcW w:w="5" w:type="pct"/>
            <w:shd w:val="clear" w:color="auto" w:fill="auto"/>
            <w:vAlign w:val="bottom"/>
          </w:tcPr>
          <w:p w14:paraId="1D0C469E" w14:textId="77777777" w:rsidR="00561B51" w:rsidRDefault="00561B51">
            <w:pPr>
              <w:rPr>
                <w:rFonts w:ascii="宋体"/>
              </w:rPr>
            </w:pPr>
          </w:p>
        </w:tc>
        <w:tc>
          <w:tcPr>
            <w:tcW w:w="5" w:type="pct"/>
            <w:shd w:val="clear" w:color="auto" w:fill="auto"/>
            <w:vAlign w:val="bottom"/>
          </w:tcPr>
          <w:p w14:paraId="1D0C469F" w14:textId="77777777" w:rsidR="00561B51" w:rsidRDefault="00561B51">
            <w:pPr>
              <w:rPr>
                <w:rFonts w:ascii="宋体"/>
              </w:rPr>
            </w:pPr>
          </w:p>
        </w:tc>
        <w:tc>
          <w:tcPr>
            <w:tcW w:w="19" w:type="pct"/>
            <w:shd w:val="clear" w:color="auto" w:fill="auto"/>
            <w:vAlign w:val="bottom"/>
          </w:tcPr>
          <w:p w14:paraId="1D0C46A0" w14:textId="77777777" w:rsidR="00561B51" w:rsidRDefault="00561B51">
            <w:pPr>
              <w:rPr>
                <w:rFonts w:ascii="宋体"/>
              </w:rPr>
            </w:pPr>
          </w:p>
        </w:tc>
        <w:tc>
          <w:tcPr>
            <w:tcW w:w="5" w:type="pct"/>
            <w:shd w:val="clear" w:color="auto" w:fill="auto"/>
            <w:vAlign w:val="bottom"/>
          </w:tcPr>
          <w:p w14:paraId="1D0C46A1" w14:textId="77777777" w:rsidR="00561B51" w:rsidRDefault="00561B51">
            <w:pPr>
              <w:rPr>
                <w:rFonts w:ascii="宋体"/>
              </w:rPr>
            </w:pPr>
          </w:p>
        </w:tc>
        <w:tc>
          <w:tcPr>
            <w:tcW w:w="50" w:type="pct"/>
            <w:shd w:val="clear" w:color="auto" w:fill="auto"/>
            <w:vAlign w:val="bottom"/>
          </w:tcPr>
          <w:p w14:paraId="1D0C46A2" w14:textId="77777777" w:rsidR="00561B51" w:rsidRDefault="00561B51">
            <w:pPr>
              <w:rPr>
                <w:rFonts w:ascii="宋体"/>
              </w:rPr>
            </w:pPr>
          </w:p>
        </w:tc>
        <w:tc>
          <w:tcPr>
            <w:tcW w:w="1063" w:type="pct"/>
            <w:shd w:val="clear" w:color="auto" w:fill="auto"/>
            <w:vAlign w:val="bottom"/>
          </w:tcPr>
          <w:p w14:paraId="1D0C46A3" w14:textId="77777777" w:rsidR="00561B51" w:rsidRDefault="00561B51">
            <w:pPr>
              <w:rPr>
                <w:rFonts w:ascii="宋体"/>
              </w:rPr>
            </w:pPr>
          </w:p>
        </w:tc>
        <w:tc>
          <w:tcPr>
            <w:tcW w:w="5" w:type="pct"/>
            <w:shd w:val="clear" w:color="auto" w:fill="auto"/>
            <w:vAlign w:val="bottom"/>
          </w:tcPr>
          <w:p w14:paraId="1D0C46A4" w14:textId="77777777" w:rsidR="00561B51" w:rsidRDefault="00561B51">
            <w:pPr>
              <w:rPr>
                <w:rFonts w:ascii="宋体"/>
              </w:rPr>
            </w:pPr>
          </w:p>
        </w:tc>
        <w:tc>
          <w:tcPr>
            <w:tcW w:w="0" w:type="auto"/>
            <w:shd w:val="clear" w:color="auto" w:fill="auto"/>
            <w:vAlign w:val="bottom"/>
          </w:tcPr>
          <w:p w14:paraId="1D0C46A5" w14:textId="77777777" w:rsidR="00561B51" w:rsidRDefault="00561B51">
            <w:pPr>
              <w:rPr>
                <w:rFonts w:ascii="宋体"/>
                <w:vanish/>
              </w:rPr>
            </w:pPr>
          </w:p>
        </w:tc>
        <w:tc>
          <w:tcPr>
            <w:tcW w:w="0" w:type="auto"/>
            <w:shd w:val="clear" w:color="auto" w:fill="auto"/>
            <w:vAlign w:val="bottom"/>
          </w:tcPr>
          <w:p w14:paraId="1D0C46A6" w14:textId="77777777" w:rsidR="00561B51" w:rsidRDefault="00561B51">
            <w:pPr>
              <w:rPr>
                <w:rFonts w:ascii="宋体"/>
                <w:vanish/>
              </w:rPr>
            </w:pPr>
          </w:p>
        </w:tc>
      </w:tr>
      <w:tr w:rsidR="00561B51" w14:paraId="1D0C46AD" w14:textId="77777777">
        <w:tc>
          <w:tcPr>
            <w:tcW w:w="0" w:type="auto"/>
            <w:gridSpan w:val="3"/>
            <w:shd w:val="clear" w:color="auto" w:fill="auto"/>
            <w:tcMar>
              <w:top w:w="0" w:type="dxa"/>
              <w:left w:w="20" w:type="dxa"/>
              <w:bottom w:w="0" w:type="dxa"/>
              <w:right w:w="20" w:type="dxa"/>
            </w:tcMar>
            <w:vAlign w:val="bottom"/>
          </w:tcPr>
          <w:p w14:paraId="1D0C46A8"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6A9"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6AA"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46AB" w14:textId="77777777" w:rsidR="00561B51" w:rsidRDefault="00561B51">
            <w:pPr>
              <w:rPr>
                <w:rFonts w:ascii="宋体"/>
                <w:vanish/>
              </w:rPr>
            </w:pPr>
          </w:p>
        </w:tc>
        <w:tc>
          <w:tcPr>
            <w:tcW w:w="0" w:type="auto"/>
            <w:shd w:val="clear" w:color="auto" w:fill="auto"/>
            <w:vAlign w:val="bottom"/>
          </w:tcPr>
          <w:p w14:paraId="1D0C46AC" w14:textId="77777777" w:rsidR="00561B51" w:rsidRDefault="00561B51">
            <w:pPr>
              <w:rPr>
                <w:rFonts w:ascii="宋体"/>
                <w:vanish/>
              </w:rPr>
            </w:pPr>
          </w:p>
        </w:tc>
      </w:tr>
      <w:tr w:rsidR="00561B51" w14:paraId="1D0C46B3" w14:textId="77777777">
        <w:tc>
          <w:tcPr>
            <w:tcW w:w="0" w:type="auto"/>
            <w:gridSpan w:val="3"/>
            <w:shd w:val="clear" w:color="auto" w:fill="auto"/>
            <w:tcMar>
              <w:top w:w="0" w:type="dxa"/>
              <w:left w:w="20" w:type="dxa"/>
              <w:bottom w:w="0" w:type="dxa"/>
              <w:right w:w="20" w:type="dxa"/>
            </w:tcMar>
            <w:vAlign w:val="bottom"/>
          </w:tcPr>
          <w:p w14:paraId="1D0C46A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6AF"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6B0"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shd w:val="clear" w:color="auto" w:fill="auto"/>
            <w:vAlign w:val="bottom"/>
          </w:tcPr>
          <w:p w14:paraId="1D0C46B1" w14:textId="77777777" w:rsidR="00561B51" w:rsidRDefault="00561B51">
            <w:pPr>
              <w:rPr>
                <w:rFonts w:ascii="宋体"/>
                <w:vanish/>
              </w:rPr>
            </w:pPr>
          </w:p>
        </w:tc>
        <w:tc>
          <w:tcPr>
            <w:tcW w:w="0" w:type="auto"/>
            <w:shd w:val="clear" w:color="auto" w:fill="auto"/>
            <w:vAlign w:val="bottom"/>
          </w:tcPr>
          <w:p w14:paraId="1D0C46B2" w14:textId="77777777" w:rsidR="00561B51" w:rsidRDefault="00561B51">
            <w:pPr>
              <w:rPr>
                <w:rFonts w:ascii="宋体"/>
                <w:vanish/>
              </w:rPr>
            </w:pPr>
          </w:p>
        </w:tc>
      </w:tr>
      <w:tr w:rsidR="00561B51" w14:paraId="1D0C46B9" w14:textId="77777777">
        <w:tc>
          <w:tcPr>
            <w:tcW w:w="0" w:type="auto"/>
            <w:gridSpan w:val="3"/>
            <w:shd w:val="clear" w:color="auto" w:fill="auto"/>
            <w:tcMar>
              <w:top w:w="0" w:type="dxa"/>
              <w:left w:w="20" w:type="dxa"/>
              <w:bottom w:w="0" w:type="dxa"/>
              <w:right w:w="20" w:type="dxa"/>
            </w:tcMar>
            <w:vAlign w:val="bottom"/>
          </w:tcPr>
          <w:p w14:paraId="1D0C46B4"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6B5"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6B6"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46B7" w14:textId="77777777" w:rsidR="00561B51" w:rsidRDefault="00561B51">
            <w:pPr>
              <w:rPr>
                <w:rFonts w:ascii="宋体"/>
                <w:vanish/>
              </w:rPr>
            </w:pPr>
          </w:p>
        </w:tc>
        <w:tc>
          <w:tcPr>
            <w:tcW w:w="0" w:type="auto"/>
            <w:shd w:val="clear" w:color="auto" w:fill="auto"/>
            <w:vAlign w:val="bottom"/>
          </w:tcPr>
          <w:p w14:paraId="1D0C46B8" w14:textId="77777777" w:rsidR="00561B51" w:rsidRDefault="00561B51">
            <w:pPr>
              <w:rPr>
                <w:rFonts w:ascii="宋体"/>
                <w:vanish/>
              </w:rPr>
            </w:pPr>
          </w:p>
        </w:tc>
      </w:tr>
      <w:tr w:rsidR="00561B51" w14:paraId="1D0C46C1" w14:textId="77777777">
        <w:tc>
          <w:tcPr>
            <w:tcW w:w="0" w:type="auto"/>
            <w:gridSpan w:val="3"/>
            <w:shd w:val="clear" w:color="auto" w:fill="CCEEFF"/>
            <w:tcMar>
              <w:top w:w="40" w:type="dxa"/>
              <w:left w:w="20" w:type="dxa"/>
              <w:bottom w:w="40" w:type="dxa"/>
              <w:right w:w="20" w:type="dxa"/>
            </w:tcMar>
            <w:vAlign w:val="bottom"/>
          </w:tcPr>
          <w:p w14:paraId="1D0C46BA" w14:textId="77777777" w:rsidR="00561B51" w:rsidRDefault="00562DD3">
            <w:pPr>
              <w:textAlignment w:val="bottom"/>
            </w:pPr>
            <w:r>
              <w:rPr>
                <w:rFonts w:ascii="Times New Roman" w:eastAsia="宋体" w:hAnsi="Times New Roman"/>
                <w:color w:val="000000"/>
                <w:sz w:val="20"/>
                <w:szCs w:val="20"/>
              </w:rPr>
              <w:t xml:space="preserve">Depreciation and </w:t>
            </w:r>
            <w:r>
              <w:rPr>
                <w:rFonts w:ascii="Times New Roman" w:eastAsia="宋体" w:hAnsi="Times New Roman"/>
                <w:color w:val="000000"/>
                <w:sz w:val="20"/>
                <w:szCs w:val="20"/>
              </w:rPr>
              <w:t>amortization</w:t>
            </w:r>
          </w:p>
        </w:tc>
        <w:tc>
          <w:tcPr>
            <w:tcW w:w="0" w:type="auto"/>
            <w:gridSpan w:val="3"/>
            <w:shd w:val="clear" w:color="auto" w:fill="CCEEFF"/>
            <w:tcMar>
              <w:top w:w="0" w:type="dxa"/>
              <w:left w:w="20" w:type="dxa"/>
              <w:bottom w:w="0" w:type="dxa"/>
              <w:right w:w="20" w:type="dxa"/>
            </w:tcMar>
            <w:vAlign w:val="bottom"/>
          </w:tcPr>
          <w:p w14:paraId="1D0C46B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6B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6BD" w14:textId="77777777" w:rsidR="00561B51" w:rsidRDefault="00562DD3">
            <w:pPr>
              <w:jc w:val="right"/>
              <w:textAlignment w:val="bottom"/>
            </w:pPr>
            <w:r>
              <w:rPr>
                <w:rFonts w:ascii="Times New Roman" w:eastAsia="宋体" w:hAnsi="Times New Roman"/>
                <w:color w:val="000000"/>
                <w:sz w:val="20"/>
                <w:szCs w:val="20"/>
              </w:rPr>
              <w:t>333 </w:t>
            </w:r>
          </w:p>
        </w:tc>
        <w:tc>
          <w:tcPr>
            <w:tcW w:w="0" w:type="auto"/>
            <w:shd w:val="clear" w:color="auto" w:fill="CCEEFF"/>
            <w:tcMar>
              <w:top w:w="40" w:type="dxa"/>
              <w:left w:w="0" w:type="dxa"/>
              <w:bottom w:w="40" w:type="dxa"/>
              <w:right w:w="20" w:type="dxa"/>
            </w:tcMar>
            <w:vAlign w:val="bottom"/>
          </w:tcPr>
          <w:p w14:paraId="1D0C46BE" w14:textId="77777777" w:rsidR="00561B51" w:rsidRDefault="00561B51">
            <w:pPr>
              <w:jc w:val="right"/>
              <w:rPr>
                <w:rFonts w:ascii="宋体"/>
              </w:rPr>
            </w:pPr>
          </w:p>
        </w:tc>
        <w:tc>
          <w:tcPr>
            <w:tcW w:w="0" w:type="auto"/>
            <w:shd w:val="clear" w:color="auto" w:fill="auto"/>
            <w:vAlign w:val="bottom"/>
          </w:tcPr>
          <w:p w14:paraId="1D0C46BF" w14:textId="77777777" w:rsidR="00561B51" w:rsidRDefault="00561B51">
            <w:pPr>
              <w:rPr>
                <w:rFonts w:ascii="宋体"/>
                <w:vanish/>
              </w:rPr>
            </w:pPr>
          </w:p>
        </w:tc>
        <w:tc>
          <w:tcPr>
            <w:tcW w:w="0" w:type="auto"/>
            <w:shd w:val="clear" w:color="auto" w:fill="auto"/>
            <w:vAlign w:val="bottom"/>
          </w:tcPr>
          <w:p w14:paraId="1D0C46C0" w14:textId="77777777" w:rsidR="00561B51" w:rsidRDefault="00561B51">
            <w:pPr>
              <w:rPr>
                <w:rFonts w:ascii="宋体"/>
                <w:vanish/>
              </w:rPr>
            </w:pPr>
          </w:p>
        </w:tc>
      </w:tr>
      <w:tr w:rsidR="00561B51" w14:paraId="1D0C46C9" w14:textId="77777777">
        <w:tc>
          <w:tcPr>
            <w:tcW w:w="0" w:type="auto"/>
            <w:gridSpan w:val="3"/>
            <w:shd w:val="clear" w:color="auto" w:fill="FFFFFF"/>
            <w:tcMar>
              <w:top w:w="40" w:type="dxa"/>
              <w:left w:w="20" w:type="dxa"/>
              <w:bottom w:w="40" w:type="dxa"/>
              <w:right w:w="20" w:type="dxa"/>
            </w:tcMar>
            <w:vAlign w:val="bottom"/>
          </w:tcPr>
          <w:p w14:paraId="1D0C46C2" w14:textId="77777777" w:rsidR="00561B51" w:rsidRDefault="00562DD3">
            <w:pPr>
              <w:textAlignment w:val="bottom"/>
            </w:pPr>
            <w:r>
              <w:rPr>
                <w:rFonts w:ascii="Times New Roman" w:eastAsia="宋体" w:hAnsi="Times New Roman"/>
                <w:color w:val="000000"/>
                <w:sz w:val="20"/>
                <w:szCs w:val="20"/>
              </w:rPr>
              <w:t>Capital expenditures</w:t>
            </w:r>
          </w:p>
        </w:tc>
        <w:tc>
          <w:tcPr>
            <w:tcW w:w="0" w:type="auto"/>
            <w:gridSpan w:val="3"/>
            <w:shd w:val="clear" w:color="auto" w:fill="FFFFFF"/>
            <w:tcMar>
              <w:top w:w="0" w:type="dxa"/>
              <w:left w:w="20" w:type="dxa"/>
              <w:bottom w:w="0" w:type="dxa"/>
              <w:right w:w="20" w:type="dxa"/>
            </w:tcMar>
            <w:vAlign w:val="bottom"/>
          </w:tcPr>
          <w:p w14:paraId="1D0C46C3"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6C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6C5" w14:textId="77777777" w:rsidR="00561B51" w:rsidRDefault="00562DD3">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1D0C46C6" w14:textId="77777777" w:rsidR="00561B51" w:rsidRDefault="00561B51">
            <w:pPr>
              <w:jc w:val="right"/>
              <w:rPr>
                <w:rFonts w:ascii="宋体"/>
              </w:rPr>
            </w:pPr>
          </w:p>
        </w:tc>
        <w:tc>
          <w:tcPr>
            <w:tcW w:w="0" w:type="auto"/>
            <w:shd w:val="clear" w:color="auto" w:fill="auto"/>
            <w:vAlign w:val="bottom"/>
          </w:tcPr>
          <w:p w14:paraId="1D0C46C7" w14:textId="77777777" w:rsidR="00561B51" w:rsidRDefault="00561B51">
            <w:pPr>
              <w:rPr>
                <w:rFonts w:ascii="宋体"/>
                <w:vanish/>
              </w:rPr>
            </w:pPr>
          </w:p>
        </w:tc>
        <w:tc>
          <w:tcPr>
            <w:tcW w:w="0" w:type="auto"/>
            <w:shd w:val="clear" w:color="auto" w:fill="auto"/>
            <w:vAlign w:val="bottom"/>
          </w:tcPr>
          <w:p w14:paraId="1D0C46C8" w14:textId="77777777" w:rsidR="00561B51" w:rsidRDefault="00561B51">
            <w:pPr>
              <w:rPr>
                <w:rFonts w:ascii="宋体"/>
                <w:vanish/>
              </w:rPr>
            </w:pPr>
          </w:p>
        </w:tc>
      </w:tr>
      <w:tr w:rsidR="00561B51" w14:paraId="1D0C46D1" w14:textId="77777777">
        <w:tc>
          <w:tcPr>
            <w:tcW w:w="0" w:type="auto"/>
            <w:gridSpan w:val="3"/>
            <w:shd w:val="clear" w:color="auto" w:fill="CCEEFF"/>
            <w:tcMar>
              <w:top w:w="40" w:type="dxa"/>
              <w:left w:w="20" w:type="dxa"/>
              <w:bottom w:w="40" w:type="dxa"/>
              <w:right w:w="20" w:type="dxa"/>
            </w:tcMar>
            <w:vAlign w:val="bottom"/>
          </w:tcPr>
          <w:p w14:paraId="1D0C46CA"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bottom"/>
          </w:tcPr>
          <w:p w14:paraId="1D0C46C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6C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6CD" w14:textId="77777777" w:rsidR="00561B51" w:rsidRDefault="00562DD3">
            <w:pPr>
              <w:jc w:val="right"/>
              <w:textAlignment w:val="bottom"/>
            </w:pPr>
            <w:r>
              <w:rPr>
                <w:rFonts w:ascii="Times New Roman" w:eastAsia="宋体" w:hAnsi="Times New Roman"/>
                <w:color w:val="000000"/>
                <w:sz w:val="20"/>
                <w:szCs w:val="20"/>
              </w:rPr>
              <w:t>263 </w:t>
            </w:r>
          </w:p>
        </w:tc>
        <w:tc>
          <w:tcPr>
            <w:tcW w:w="0" w:type="auto"/>
            <w:shd w:val="clear" w:color="auto" w:fill="CCEEFF"/>
            <w:tcMar>
              <w:top w:w="40" w:type="dxa"/>
              <w:left w:w="0" w:type="dxa"/>
              <w:bottom w:w="40" w:type="dxa"/>
              <w:right w:w="20" w:type="dxa"/>
            </w:tcMar>
            <w:vAlign w:val="bottom"/>
          </w:tcPr>
          <w:p w14:paraId="1D0C46CE" w14:textId="77777777" w:rsidR="00561B51" w:rsidRDefault="00561B51">
            <w:pPr>
              <w:jc w:val="right"/>
              <w:rPr>
                <w:rFonts w:ascii="宋体"/>
              </w:rPr>
            </w:pPr>
          </w:p>
        </w:tc>
        <w:tc>
          <w:tcPr>
            <w:tcW w:w="0" w:type="auto"/>
            <w:shd w:val="clear" w:color="auto" w:fill="auto"/>
            <w:vAlign w:val="bottom"/>
          </w:tcPr>
          <w:p w14:paraId="1D0C46CF" w14:textId="77777777" w:rsidR="00561B51" w:rsidRDefault="00561B51">
            <w:pPr>
              <w:rPr>
                <w:rFonts w:ascii="宋体"/>
                <w:vanish/>
              </w:rPr>
            </w:pPr>
          </w:p>
        </w:tc>
        <w:tc>
          <w:tcPr>
            <w:tcW w:w="0" w:type="auto"/>
            <w:shd w:val="clear" w:color="auto" w:fill="auto"/>
            <w:vAlign w:val="bottom"/>
          </w:tcPr>
          <w:p w14:paraId="1D0C46D0" w14:textId="77777777" w:rsidR="00561B51" w:rsidRDefault="00561B51">
            <w:pPr>
              <w:rPr>
                <w:rFonts w:ascii="宋体"/>
                <w:vanish/>
              </w:rPr>
            </w:pPr>
          </w:p>
        </w:tc>
      </w:tr>
    </w:tbl>
    <w:p w14:paraId="1D0C46D2" w14:textId="77777777" w:rsidR="00561B51" w:rsidRDefault="00561B51">
      <w:pPr>
        <w:ind w:hanging="360"/>
      </w:pPr>
    </w:p>
    <w:p w14:paraId="1D0C46D3" w14:textId="77777777" w:rsidR="00561B51" w:rsidRDefault="00561B51">
      <w:pPr>
        <w:jc w:val="center"/>
      </w:pPr>
    </w:p>
    <w:p w14:paraId="1D0C46D4" w14:textId="77777777" w:rsidR="00561B51" w:rsidRDefault="00562DD3">
      <w:pPr>
        <w:jc w:val="center"/>
      </w:pPr>
      <w:r>
        <w:rPr>
          <w:rFonts w:ascii="Times New Roman" w:eastAsia="宋体" w:hAnsi="Times New Roman"/>
          <w:color w:val="000000"/>
          <w:sz w:val="20"/>
          <w:szCs w:val="20"/>
        </w:rPr>
        <w:t>15</w:t>
      </w:r>
    </w:p>
    <w:p w14:paraId="1D0C46D5" w14:textId="77777777" w:rsidR="00561B51" w:rsidRDefault="00561B51">
      <w:pPr>
        <w:jc w:val="center"/>
      </w:pPr>
    </w:p>
    <w:p w14:paraId="1D0C46D6" w14:textId="77777777" w:rsidR="00561B51" w:rsidRDefault="00562DD3">
      <w:r>
        <w:pict w14:anchorId="1D0C7B03">
          <v:rect id="_x0000_i1039" style="width:415.3pt;height:1.5pt" o:hralign="center" o:hrstd="t" o:hr="t" fillcolor="#a0a0a0" stroked="f"/>
        </w:pict>
      </w:r>
    </w:p>
    <w:p w14:paraId="1D0C46D7" w14:textId="77777777" w:rsidR="00561B51" w:rsidRDefault="00562DD3">
      <w:hyperlink r:id="rId151" w:anchor="i5420052e019f46fd8792a5862d1f0a8f_10" w:history="1">
        <w:r>
          <w:rPr>
            <w:rStyle w:val="a5"/>
            <w:rFonts w:ascii="Times New Roman" w:eastAsia="宋体" w:hAnsi="Times New Roman"/>
            <w:sz w:val="20"/>
            <w:szCs w:val="20"/>
          </w:rPr>
          <w:t>Table of Contents</w:t>
        </w:r>
      </w:hyperlink>
    </w:p>
    <w:p w14:paraId="1D0C46D8" w14:textId="77777777" w:rsidR="00561B51" w:rsidRDefault="00562DD3">
      <w:pPr>
        <w:jc w:val="center"/>
      </w:pPr>
      <w:r>
        <w:rPr>
          <w:rFonts w:ascii="Times New Roman" w:eastAsia="宋体" w:hAnsi="Times New Roman"/>
          <w:b/>
          <w:bCs/>
          <w:color w:val="000000"/>
          <w:sz w:val="20"/>
          <w:szCs w:val="20"/>
        </w:rPr>
        <w:t>DELL TECHNOLOGIES INC.</w:t>
      </w:r>
    </w:p>
    <w:p w14:paraId="1D0C46D9"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46DA" w14:textId="77777777" w:rsidR="00561B51" w:rsidRDefault="00562DD3">
      <w:pPr>
        <w:jc w:val="center"/>
      </w:pPr>
      <w:r>
        <w:rPr>
          <w:rFonts w:ascii="Times New Roman" w:eastAsia="宋体" w:hAnsi="Times New Roman"/>
          <w:b/>
          <w:bCs/>
          <w:color w:val="000000"/>
          <w:sz w:val="20"/>
          <w:szCs w:val="20"/>
        </w:rPr>
        <w:t>(unaudited)</w:t>
      </w:r>
    </w:p>
    <w:p w14:paraId="1D0C46DB" w14:textId="77777777" w:rsidR="00561B51" w:rsidRDefault="00561B51">
      <w:pPr>
        <w:jc w:val="center"/>
      </w:pPr>
    </w:p>
    <w:p w14:paraId="1D0C46DC" w14:textId="77777777" w:rsidR="00561B51" w:rsidRDefault="00562DD3">
      <w:r>
        <w:rPr>
          <w:rFonts w:ascii="Times New Roman" w:eastAsia="宋体" w:hAnsi="Times New Roman"/>
          <w:b/>
          <w:bCs/>
          <w:color w:val="000000"/>
          <w:sz w:val="20"/>
          <w:szCs w:val="20"/>
        </w:rPr>
        <w:t>NOTE 3 — FAIR VALUE MEASUREMENTS</w:t>
      </w:r>
    </w:p>
    <w:p w14:paraId="1D0C46DD" w14:textId="77777777" w:rsidR="00561B51" w:rsidRDefault="00561B51"/>
    <w:p w14:paraId="1D0C46DE" w14:textId="77777777" w:rsidR="00561B51" w:rsidRDefault="00562DD3">
      <w:pPr>
        <w:spacing w:after="120"/>
      </w:pPr>
      <w:r>
        <w:rPr>
          <w:rFonts w:ascii="Times New Roman" w:eastAsia="宋体" w:hAnsi="Times New Roman"/>
          <w:color w:val="000000"/>
          <w:sz w:val="20"/>
          <w:szCs w:val="20"/>
        </w:rPr>
        <w:t>The following table presents the Company’s hierarchy for its assets and liabilities measured at fair value on a recurring basis as of the dates indicated:</w:t>
      </w:r>
    </w:p>
    <w:tbl>
      <w:tblPr>
        <w:tblW w:w="4971" w:type="pct"/>
        <w:tblCellMar>
          <w:top w:w="15" w:type="dxa"/>
          <w:left w:w="15" w:type="dxa"/>
          <w:bottom w:w="15" w:type="dxa"/>
          <w:right w:w="15" w:type="dxa"/>
        </w:tblCellMar>
        <w:tblLook w:val="04A0" w:firstRow="1" w:lastRow="0" w:firstColumn="1" w:lastColumn="0" w:noHBand="0" w:noVBand="1"/>
      </w:tblPr>
      <w:tblGrid>
        <w:gridCol w:w="62"/>
        <w:gridCol w:w="1029"/>
        <w:gridCol w:w="35"/>
        <w:gridCol w:w="111"/>
        <w:gridCol w:w="562"/>
        <w:gridCol w:w="35"/>
        <w:gridCol w:w="36"/>
        <w:gridCol w:w="35"/>
        <w:gridCol w:w="36"/>
        <w:gridCol w:w="113"/>
        <w:gridCol w:w="731"/>
        <w:gridCol w:w="36"/>
        <w:gridCol w:w="36"/>
        <w:gridCol w:w="36"/>
        <w:gridCol w:w="36"/>
        <w:gridCol w:w="113"/>
        <w:gridCol w:w="891"/>
        <w:gridCol w:w="36"/>
        <w:gridCol w:w="36"/>
        <w:gridCol w:w="36"/>
        <w:gridCol w:w="36"/>
        <w:gridCol w:w="111"/>
        <w:gridCol w:w="451"/>
        <w:gridCol w:w="36"/>
        <w:gridCol w:w="36"/>
        <w:gridCol w:w="36"/>
        <w:gridCol w:w="36"/>
        <w:gridCol w:w="112"/>
        <w:gridCol w:w="563"/>
        <w:gridCol w:w="36"/>
        <w:gridCol w:w="36"/>
        <w:gridCol w:w="36"/>
        <w:gridCol w:w="36"/>
        <w:gridCol w:w="113"/>
        <w:gridCol w:w="731"/>
        <w:gridCol w:w="36"/>
        <w:gridCol w:w="36"/>
        <w:gridCol w:w="36"/>
        <w:gridCol w:w="36"/>
        <w:gridCol w:w="113"/>
        <w:gridCol w:w="891"/>
        <w:gridCol w:w="36"/>
        <w:gridCol w:w="36"/>
        <w:gridCol w:w="36"/>
        <w:gridCol w:w="36"/>
        <w:gridCol w:w="111"/>
        <w:gridCol w:w="451"/>
        <w:gridCol w:w="36"/>
      </w:tblGrid>
      <w:tr w:rsidR="00561B51" w14:paraId="1D0C470F" w14:textId="77777777">
        <w:tc>
          <w:tcPr>
            <w:tcW w:w="50" w:type="pct"/>
            <w:shd w:val="clear" w:color="auto" w:fill="auto"/>
            <w:vAlign w:val="bottom"/>
          </w:tcPr>
          <w:p w14:paraId="1D0C46DF" w14:textId="77777777" w:rsidR="00561B51" w:rsidRDefault="00561B51">
            <w:pPr>
              <w:rPr>
                <w:rFonts w:ascii="宋体"/>
              </w:rPr>
            </w:pPr>
          </w:p>
        </w:tc>
        <w:tc>
          <w:tcPr>
            <w:tcW w:w="1070" w:type="pct"/>
            <w:shd w:val="clear" w:color="auto" w:fill="auto"/>
            <w:vAlign w:val="bottom"/>
          </w:tcPr>
          <w:p w14:paraId="1D0C46E0" w14:textId="77777777" w:rsidR="00561B51" w:rsidRDefault="00561B51">
            <w:pPr>
              <w:rPr>
                <w:rFonts w:ascii="宋体"/>
              </w:rPr>
            </w:pPr>
          </w:p>
        </w:tc>
        <w:tc>
          <w:tcPr>
            <w:tcW w:w="5" w:type="pct"/>
            <w:shd w:val="clear" w:color="auto" w:fill="auto"/>
            <w:vAlign w:val="bottom"/>
          </w:tcPr>
          <w:p w14:paraId="1D0C46E1" w14:textId="77777777" w:rsidR="00561B51" w:rsidRDefault="00561B51">
            <w:pPr>
              <w:rPr>
                <w:rFonts w:ascii="宋体"/>
              </w:rPr>
            </w:pPr>
          </w:p>
        </w:tc>
        <w:tc>
          <w:tcPr>
            <w:tcW w:w="50" w:type="pct"/>
            <w:shd w:val="clear" w:color="auto" w:fill="auto"/>
            <w:vAlign w:val="bottom"/>
          </w:tcPr>
          <w:p w14:paraId="1D0C46E2" w14:textId="77777777" w:rsidR="00561B51" w:rsidRDefault="00561B51">
            <w:pPr>
              <w:rPr>
                <w:rFonts w:ascii="宋体"/>
              </w:rPr>
            </w:pPr>
          </w:p>
        </w:tc>
        <w:tc>
          <w:tcPr>
            <w:tcW w:w="364" w:type="pct"/>
            <w:shd w:val="clear" w:color="auto" w:fill="auto"/>
            <w:vAlign w:val="bottom"/>
          </w:tcPr>
          <w:p w14:paraId="1D0C46E3" w14:textId="77777777" w:rsidR="00561B51" w:rsidRDefault="00561B51">
            <w:pPr>
              <w:rPr>
                <w:rFonts w:ascii="宋体"/>
              </w:rPr>
            </w:pPr>
          </w:p>
        </w:tc>
        <w:tc>
          <w:tcPr>
            <w:tcW w:w="5" w:type="pct"/>
            <w:shd w:val="clear" w:color="auto" w:fill="auto"/>
            <w:vAlign w:val="bottom"/>
          </w:tcPr>
          <w:p w14:paraId="1D0C46E4" w14:textId="77777777" w:rsidR="00561B51" w:rsidRDefault="00561B51">
            <w:pPr>
              <w:rPr>
                <w:rFonts w:ascii="宋体"/>
              </w:rPr>
            </w:pPr>
          </w:p>
        </w:tc>
        <w:tc>
          <w:tcPr>
            <w:tcW w:w="5" w:type="pct"/>
            <w:shd w:val="clear" w:color="auto" w:fill="auto"/>
            <w:vAlign w:val="bottom"/>
          </w:tcPr>
          <w:p w14:paraId="1D0C46E5" w14:textId="77777777" w:rsidR="00561B51" w:rsidRDefault="00561B51">
            <w:pPr>
              <w:rPr>
                <w:rFonts w:ascii="宋体"/>
              </w:rPr>
            </w:pPr>
          </w:p>
        </w:tc>
        <w:tc>
          <w:tcPr>
            <w:tcW w:w="26" w:type="pct"/>
            <w:shd w:val="clear" w:color="auto" w:fill="auto"/>
            <w:vAlign w:val="bottom"/>
          </w:tcPr>
          <w:p w14:paraId="1D0C46E6" w14:textId="77777777" w:rsidR="00561B51" w:rsidRDefault="00561B51">
            <w:pPr>
              <w:rPr>
                <w:rFonts w:ascii="宋体"/>
              </w:rPr>
            </w:pPr>
          </w:p>
        </w:tc>
        <w:tc>
          <w:tcPr>
            <w:tcW w:w="5" w:type="pct"/>
            <w:shd w:val="clear" w:color="auto" w:fill="auto"/>
            <w:vAlign w:val="bottom"/>
          </w:tcPr>
          <w:p w14:paraId="1D0C46E7" w14:textId="77777777" w:rsidR="00561B51" w:rsidRDefault="00561B51">
            <w:pPr>
              <w:rPr>
                <w:rFonts w:ascii="宋体"/>
              </w:rPr>
            </w:pPr>
          </w:p>
        </w:tc>
        <w:tc>
          <w:tcPr>
            <w:tcW w:w="50" w:type="pct"/>
            <w:shd w:val="clear" w:color="auto" w:fill="auto"/>
            <w:vAlign w:val="bottom"/>
          </w:tcPr>
          <w:p w14:paraId="1D0C46E8" w14:textId="77777777" w:rsidR="00561B51" w:rsidRDefault="00561B51">
            <w:pPr>
              <w:rPr>
                <w:rFonts w:ascii="宋体"/>
              </w:rPr>
            </w:pPr>
          </w:p>
        </w:tc>
        <w:tc>
          <w:tcPr>
            <w:tcW w:w="415" w:type="pct"/>
            <w:shd w:val="clear" w:color="auto" w:fill="auto"/>
            <w:vAlign w:val="bottom"/>
          </w:tcPr>
          <w:p w14:paraId="1D0C46E9" w14:textId="77777777" w:rsidR="00561B51" w:rsidRDefault="00561B51">
            <w:pPr>
              <w:rPr>
                <w:rFonts w:ascii="宋体"/>
              </w:rPr>
            </w:pPr>
          </w:p>
        </w:tc>
        <w:tc>
          <w:tcPr>
            <w:tcW w:w="5" w:type="pct"/>
            <w:shd w:val="clear" w:color="auto" w:fill="auto"/>
            <w:vAlign w:val="bottom"/>
          </w:tcPr>
          <w:p w14:paraId="1D0C46EA" w14:textId="77777777" w:rsidR="00561B51" w:rsidRDefault="00561B51">
            <w:pPr>
              <w:rPr>
                <w:rFonts w:ascii="宋体"/>
              </w:rPr>
            </w:pPr>
          </w:p>
        </w:tc>
        <w:tc>
          <w:tcPr>
            <w:tcW w:w="5" w:type="pct"/>
            <w:shd w:val="clear" w:color="auto" w:fill="auto"/>
            <w:vAlign w:val="bottom"/>
          </w:tcPr>
          <w:p w14:paraId="1D0C46EB" w14:textId="77777777" w:rsidR="00561B51" w:rsidRDefault="00561B51">
            <w:pPr>
              <w:rPr>
                <w:rFonts w:ascii="宋体"/>
              </w:rPr>
            </w:pPr>
          </w:p>
        </w:tc>
        <w:tc>
          <w:tcPr>
            <w:tcW w:w="26" w:type="pct"/>
            <w:shd w:val="clear" w:color="auto" w:fill="auto"/>
            <w:vAlign w:val="bottom"/>
          </w:tcPr>
          <w:p w14:paraId="1D0C46EC" w14:textId="77777777" w:rsidR="00561B51" w:rsidRDefault="00561B51">
            <w:pPr>
              <w:rPr>
                <w:rFonts w:ascii="宋体"/>
              </w:rPr>
            </w:pPr>
          </w:p>
        </w:tc>
        <w:tc>
          <w:tcPr>
            <w:tcW w:w="5" w:type="pct"/>
            <w:shd w:val="clear" w:color="auto" w:fill="auto"/>
            <w:vAlign w:val="bottom"/>
          </w:tcPr>
          <w:p w14:paraId="1D0C46ED" w14:textId="77777777" w:rsidR="00561B51" w:rsidRDefault="00561B51">
            <w:pPr>
              <w:rPr>
                <w:rFonts w:ascii="宋体"/>
              </w:rPr>
            </w:pPr>
          </w:p>
        </w:tc>
        <w:tc>
          <w:tcPr>
            <w:tcW w:w="50" w:type="pct"/>
            <w:shd w:val="clear" w:color="auto" w:fill="auto"/>
            <w:vAlign w:val="bottom"/>
          </w:tcPr>
          <w:p w14:paraId="1D0C46EE" w14:textId="77777777" w:rsidR="00561B51" w:rsidRDefault="00561B51">
            <w:pPr>
              <w:rPr>
                <w:rFonts w:ascii="宋体"/>
              </w:rPr>
            </w:pPr>
          </w:p>
        </w:tc>
        <w:tc>
          <w:tcPr>
            <w:tcW w:w="503" w:type="pct"/>
            <w:shd w:val="clear" w:color="auto" w:fill="auto"/>
            <w:vAlign w:val="bottom"/>
          </w:tcPr>
          <w:p w14:paraId="1D0C46EF" w14:textId="77777777" w:rsidR="00561B51" w:rsidRDefault="00561B51">
            <w:pPr>
              <w:rPr>
                <w:rFonts w:ascii="宋体"/>
              </w:rPr>
            </w:pPr>
          </w:p>
        </w:tc>
        <w:tc>
          <w:tcPr>
            <w:tcW w:w="5" w:type="pct"/>
            <w:shd w:val="clear" w:color="auto" w:fill="auto"/>
            <w:vAlign w:val="bottom"/>
          </w:tcPr>
          <w:p w14:paraId="1D0C46F0" w14:textId="77777777" w:rsidR="00561B51" w:rsidRDefault="00561B51">
            <w:pPr>
              <w:rPr>
                <w:rFonts w:ascii="宋体"/>
              </w:rPr>
            </w:pPr>
          </w:p>
        </w:tc>
        <w:tc>
          <w:tcPr>
            <w:tcW w:w="5" w:type="pct"/>
            <w:shd w:val="clear" w:color="auto" w:fill="auto"/>
            <w:vAlign w:val="bottom"/>
          </w:tcPr>
          <w:p w14:paraId="1D0C46F1" w14:textId="77777777" w:rsidR="00561B51" w:rsidRDefault="00561B51">
            <w:pPr>
              <w:rPr>
                <w:rFonts w:ascii="宋体"/>
              </w:rPr>
            </w:pPr>
          </w:p>
        </w:tc>
        <w:tc>
          <w:tcPr>
            <w:tcW w:w="26" w:type="pct"/>
            <w:shd w:val="clear" w:color="auto" w:fill="auto"/>
            <w:vAlign w:val="bottom"/>
          </w:tcPr>
          <w:p w14:paraId="1D0C46F2" w14:textId="77777777" w:rsidR="00561B51" w:rsidRDefault="00561B51">
            <w:pPr>
              <w:rPr>
                <w:rFonts w:ascii="宋体"/>
              </w:rPr>
            </w:pPr>
          </w:p>
        </w:tc>
        <w:tc>
          <w:tcPr>
            <w:tcW w:w="5" w:type="pct"/>
            <w:shd w:val="clear" w:color="auto" w:fill="auto"/>
            <w:vAlign w:val="bottom"/>
          </w:tcPr>
          <w:p w14:paraId="1D0C46F3" w14:textId="77777777" w:rsidR="00561B51" w:rsidRDefault="00561B51">
            <w:pPr>
              <w:rPr>
                <w:rFonts w:ascii="宋体"/>
              </w:rPr>
            </w:pPr>
          </w:p>
        </w:tc>
        <w:tc>
          <w:tcPr>
            <w:tcW w:w="50" w:type="pct"/>
            <w:shd w:val="clear" w:color="auto" w:fill="auto"/>
            <w:vAlign w:val="bottom"/>
          </w:tcPr>
          <w:p w14:paraId="1D0C46F4" w14:textId="77777777" w:rsidR="00561B51" w:rsidRDefault="00561B51">
            <w:pPr>
              <w:rPr>
                <w:rFonts w:ascii="宋体"/>
              </w:rPr>
            </w:pPr>
          </w:p>
        </w:tc>
        <w:tc>
          <w:tcPr>
            <w:tcW w:w="305" w:type="pct"/>
            <w:shd w:val="clear" w:color="auto" w:fill="auto"/>
            <w:vAlign w:val="bottom"/>
          </w:tcPr>
          <w:p w14:paraId="1D0C46F5" w14:textId="77777777" w:rsidR="00561B51" w:rsidRDefault="00561B51">
            <w:pPr>
              <w:rPr>
                <w:rFonts w:ascii="宋体"/>
              </w:rPr>
            </w:pPr>
          </w:p>
        </w:tc>
        <w:tc>
          <w:tcPr>
            <w:tcW w:w="5" w:type="pct"/>
            <w:shd w:val="clear" w:color="auto" w:fill="auto"/>
            <w:vAlign w:val="bottom"/>
          </w:tcPr>
          <w:p w14:paraId="1D0C46F6" w14:textId="77777777" w:rsidR="00561B51" w:rsidRDefault="00561B51">
            <w:pPr>
              <w:rPr>
                <w:rFonts w:ascii="宋体"/>
              </w:rPr>
            </w:pPr>
          </w:p>
        </w:tc>
        <w:tc>
          <w:tcPr>
            <w:tcW w:w="5" w:type="pct"/>
            <w:shd w:val="clear" w:color="auto" w:fill="auto"/>
            <w:vAlign w:val="bottom"/>
          </w:tcPr>
          <w:p w14:paraId="1D0C46F7" w14:textId="77777777" w:rsidR="00561B51" w:rsidRDefault="00561B51">
            <w:pPr>
              <w:rPr>
                <w:rFonts w:ascii="宋体"/>
              </w:rPr>
            </w:pPr>
          </w:p>
        </w:tc>
        <w:tc>
          <w:tcPr>
            <w:tcW w:w="26" w:type="pct"/>
            <w:shd w:val="clear" w:color="auto" w:fill="auto"/>
            <w:vAlign w:val="bottom"/>
          </w:tcPr>
          <w:p w14:paraId="1D0C46F8" w14:textId="77777777" w:rsidR="00561B51" w:rsidRDefault="00561B51">
            <w:pPr>
              <w:rPr>
                <w:rFonts w:ascii="宋体"/>
              </w:rPr>
            </w:pPr>
          </w:p>
        </w:tc>
        <w:tc>
          <w:tcPr>
            <w:tcW w:w="5" w:type="pct"/>
            <w:shd w:val="clear" w:color="auto" w:fill="auto"/>
            <w:vAlign w:val="bottom"/>
          </w:tcPr>
          <w:p w14:paraId="1D0C46F9" w14:textId="77777777" w:rsidR="00561B51" w:rsidRDefault="00561B51">
            <w:pPr>
              <w:rPr>
                <w:rFonts w:ascii="宋体"/>
              </w:rPr>
            </w:pPr>
          </w:p>
        </w:tc>
        <w:tc>
          <w:tcPr>
            <w:tcW w:w="50" w:type="pct"/>
            <w:shd w:val="clear" w:color="auto" w:fill="auto"/>
            <w:vAlign w:val="bottom"/>
          </w:tcPr>
          <w:p w14:paraId="1D0C46FA" w14:textId="77777777" w:rsidR="00561B51" w:rsidRDefault="00561B51">
            <w:pPr>
              <w:rPr>
                <w:rFonts w:ascii="宋体"/>
              </w:rPr>
            </w:pPr>
          </w:p>
        </w:tc>
        <w:tc>
          <w:tcPr>
            <w:tcW w:w="364" w:type="pct"/>
            <w:shd w:val="clear" w:color="auto" w:fill="auto"/>
            <w:vAlign w:val="bottom"/>
          </w:tcPr>
          <w:p w14:paraId="1D0C46FB" w14:textId="77777777" w:rsidR="00561B51" w:rsidRDefault="00561B51">
            <w:pPr>
              <w:rPr>
                <w:rFonts w:ascii="宋体"/>
              </w:rPr>
            </w:pPr>
          </w:p>
        </w:tc>
        <w:tc>
          <w:tcPr>
            <w:tcW w:w="5" w:type="pct"/>
            <w:shd w:val="clear" w:color="auto" w:fill="auto"/>
            <w:vAlign w:val="bottom"/>
          </w:tcPr>
          <w:p w14:paraId="1D0C46FC" w14:textId="77777777" w:rsidR="00561B51" w:rsidRDefault="00561B51">
            <w:pPr>
              <w:rPr>
                <w:rFonts w:ascii="宋体"/>
              </w:rPr>
            </w:pPr>
          </w:p>
        </w:tc>
        <w:tc>
          <w:tcPr>
            <w:tcW w:w="5" w:type="pct"/>
            <w:shd w:val="clear" w:color="auto" w:fill="auto"/>
            <w:vAlign w:val="bottom"/>
          </w:tcPr>
          <w:p w14:paraId="1D0C46FD" w14:textId="77777777" w:rsidR="00561B51" w:rsidRDefault="00561B51">
            <w:pPr>
              <w:rPr>
                <w:rFonts w:ascii="宋体"/>
              </w:rPr>
            </w:pPr>
          </w:p>
        </w:tc>
        <w:tc>
          <w:tcPr>
            <w:tcW w:w="26" w:type="pct"/>
            <w:shd w:val="clear" w:color="auto" w:fill="auto"/>
            <w:vAlign w:val="bottom"/>
          </w:tcPr>
          <w:p w14:paraId="1D0C46FE" w14:textId="77777777" w:rsidR="00561B51" w:rsidRDefault="00561B51">
            <w:pPr>
              <w:rPr>
                <w:rFonts w:ascii="宋体"/>
              </w:rPr>
            </w:pPr>
          </w:p>
        </w:tc>
        <w:tc>
          <w:tcPr>
            <w:tcW w:w="5" w:type="pct"/>
            <w:shd w:val="clear" w:color="auto" w:fill="auto"/>
            <w:vAlign w:val="bottom"/>
          </w:tcPr>
          <w:p w14:paraId="1D0C46FF" w14:textId="77777777" w:rsidR="00561B51" w:rsidRDefault="00561B51">
            <w:pPr>
              <w:rPr>
                <w:rFonts w:ascii="宋体"/>
              </w:rPr>
            </w:pPr>
          </w:p>
        </w:tc>
        <w:tc>
          <w:tcPr>
            <w:tcW w:w="50" w:type="pct"/>
            <w:shd w:val="clear" w:color="auto" w:fill="auto"/>
            <w:vAlign w:val="bottom"/>
          </w:tcPr>
          <w:p w14:paraId="1D0C4700" w14:textId="77777777" w:rsidR="00561B51" w:rsidRDefault="00561B51">
            <w:pPr>
              <w:rPr>
                <w:rFonts w:ascii="宋体"/>
              </w:rPr>
            </w:pPr>
          </w:p>
        </w:tc>
        <w:tc>
          <w:tcPr>
            <w:tcW w:w="415" w:type="pct"/>
            <w:shd w:val="clear" w:color="auto" w:fill="auto"/>
            <w:vAlign w:val="bottom"/>
          </w:tcPr>
          <w:p w14:paraId="1D0C4701" w14:textId="77777777" w:rsidR="00561B51" w:rsidRDefault="00561B51">
            <w:pPr>
              <w:rPr>
                <w:rFonts w:ascii="宋体"/>
              </w:rPr>
            </w:pPr>
          </w:p>
        </w:tc>
        <w:tc>
          <w:tcPr>
            <w:tcW w:w="5" w:type="pct"/>
            <w:shd w:val="clear" w:color="auto" w:fill="auto"/>
            <w:vAlign w:val="bottom"/>
          </w:tcPr>
          <w:p w14:paraId="1D0C4702" w14:textId="77777777" w:rsidR="00561B51" w:rsidRDefault="00561B51">
            <w:pPr>
              <w:rPr>
                <w:rFonts w:ascii="宋体"/>
              </w:rPr>
            </w:pPr>
          </w:p>
        </w:tc>
        <w:tc>
          <w:tcPr>
            <w:tcW w:w="5" w:type="pct"/>
            <w:shd w:val="clear" w:color="auto" w:fill="auto"/>
            <w:vAlign w:val="bottom"/>
          </w:tcPr>
          <w:p w14:paraId="1D0C4703" w14:textId="77777777" w:rsidR="00561B51" w:rsidRDefault="00561B51">
            <w:pPr>
              <w:rPr>
                <w:rFonts w:ascii="宋体"/>
              </w:rPr>
            </w:pPr>
          </w:p>
        </w:tc>
        <w:tc>
          <w:tcPr>
            <w:tcW w:w="26" w:type="pct"/>
            <w:shd w:val="clear" w:color="auto" w:fill="auto"/>
            <w:vAlign w:val="bottom"/>
          </w:tcPr>
          <w:p w14:paraId="1D0C4704" w14:textId="77777777" w:rsidR="00561B51" w:rsidRDefault="00561B51">
            <w:pPr>
              <w:rPr>
                <w:rFonts w:ascii="宋体"/>
              </w:rPr>
            </w:pPr>
          </w:p>
        </w:tc>
        <w:tc>
          <w:tcPr>
            <w:tcW w:w="5" w:type="pct"/>
            <w:shd w:val="clear" w:color="auto" w:fill="auto"/>
            <w:vAlign w:val="bottom"/>
          </w:tcPr>
          <w:p w14:paraId="1D0C4705" w14:textId="77777777" w:rsidR="00561B51" w:rsidRDefault="00561B51">
            <w:pPr>
              <w:rPr>
                <w:rFonts w:ascii="宋体"/>
              </w:rPr>
            </w:pPr>
          </w:p>
        </w:tc>
        <w:tc>
          <w:tcPr>
            <w:tcW w:w="50" w:type="pct"/>
            <w:shd w:val="clear" w:color="auto" w:fill="auto"/>
            <w:vAlign w:val="bottom"/>
          </w:tcPr>
          <w:p w14:paraId="1D0C4706" w14:textId="77777777" w:rsidR="00561B51" w:rsidRDefault="00561B51">
            <w:pPr>
              <w:rPr>
                <w:rFonts w:ascii="宋体"/>
              </w:rPr>
            </w:pPr>
          </w:p>
        </w:tc>
        <w:tc>
          <w:tcPr>
            <w:tcW w:w="503" w:type="pct"/>
            <w:shd w:val="clear" w:color="auto" w:fill="auto"/>
            <w:vAlign w:val="bottom"/>
          </w:tcPr>
          <w:p w14:paraId="1D0C4707" w14:textId="77777777" w:rsidR="00561B51" w:rsidRDefault="00561B51">
            <w:pPr>
              <w:rPr>
                <w:rFonts w:ascii="宋体"/>
              </w:rPr>
            </w:pPr>
          </w:p>
        </w:tc>
        <w:tc>
          <w:tcPr>
            <w:tcW w:w="5" w:type="pct"/>
            <w:shd w:val="clear" w:color="auto" w:fill="auto"/>
            <w:vAlign w:val="bottom"/>
          </w:tcPr>
          <w:p w14:paraId="1D0C4708" w14:textId="77777777" w:rsidR="00561B51" w:rsidRDefault="00561B51">
            <w:pPr>
              <w:rPr>
                <w:rFonts w:ascii="宋体"/>
              </w:rPr>
            </w:pPr>
          </w:p>
        </w:tc>
        <w:tc>
          <w:tcPr>
            <w:tcW w:w="5" w:type="pct"/>
            <w:shd w:val="clear" w:color="auto" w:fill="auto"/>
            <w:vAlign w:val="bottom"/>
          </w:tcPr>
          <w:p w14:paraId="1D0C4709" w14:textId="77777777" w:rsidR="00561B51" w:rsidRDefault="00561B51">
            <w:pPr>
              <w:rPr>
                <w:rFonts w:ascii="宋体"/>
              </w:rPr>
            </w:pPr>
          </w:p>
        </w:tc>
        <w:tc>
          <w:tcPr>
            <w:tcW w:w="26" w:type="pct"/>
            <w:shd w:val="clear" w:color="auto" w:fill="auto"/>
            <w:vAlign w:val="bottom"/>
          </w:tcPr>
          <w:p w14:paraId="1D0C470A" w14:textId="77777777" w:rsidR="00561B51" w:rsidRDefault="00561B51">
            <w:pPr>
              <w:rPr>
                <w:rFonts w:ascii="宋体"/>
              </w:rPr>
            </w:pPr>
          </w:p>
        </w:tc>
        <w:tc>
          <w:tcPr>
            <w:tcW w:w="5" w:type="pct"/>
            <w:shd w:val="clear" w:color="auto" w:fill="auto"/>
            <w:vAlign w:val="bottom"/>
          </w:tcPr>
          <w:p w14:paraId="1D0C470B" w14:textId="77777777" w:rsidR="00561B51" w:rsidRDefault="00561B51">
            <w:pPr>
              <w:rPr>
                <w:rFonts w:ascii="宋体"/>
              </w:rPr>
            </w:pPr>
          </w:p>
        </w:tc>
        <w:tc>
          <w:tcPr>
            <w:tcW w:w="50" w:type="pct"/>
            <w:shd w:val="clear" w:color="auto" w:fill="auto"/>
            <w:vAlign w:val="bottom"/>
          </w:tcPr>
          <w:p w14:paraId="1D0C470C" w14:textId="77777777" w:rsidR="00561B51" w:rsidRDefault="00561B51">
            <w:pPr>
              <w:rPr>
                <w:rFonts w:ascii="宋体"/>
              </w:rPr>
            </w:pPr>
          </w:p>
        </w:tc>
        <w:tc>
          <w:tcPr>
            <w:tcW w:w="305" w:type="pct"/>
            <w:shd w:val="clear" w:color="auto" w:fill="auto"/>
            <w:vAlign w:val="bottom"/>
          </w:tcPr>
          <w:p w14:paraId="1D0C470D" w14:textId="77777777" w:rsidR="00561B51" w:rsidRDefault="00561B51">
            <w:pPr>
              <w:rPr>
                <w:rFonts w:ascii="宋体"/>
              </w:rPr>
            </w:pPr>
          </w:p>
        </w:tc>
        <w:tc>
          <w:tcPr>
            <w:tcW w:w="5" w:type="pct"/>
            <w:shd w:val="clear" w:color="auto" w:fill="auto"/>
            <w:vAlign w:val="bottom"/>
          </w:tcPr>
          <w:p w14:paraId="1D0C470E" w14:textId="77777777" w:rsidR="00561B51" w:rsidRDefault="00561B51">
            <w:pPr>
              <w:rPr>
                <w:rFonts w:ascii="宋体"/>
              </w:rPr>
            </w:pPr>
          </w:p>
        </w:tc>
      </w:tr>
      <w:tr w:rsidR="00561B51" w14:paraId="1D0C4714" w14:textId="77777777">
        <w:tc>
          <w:tcPr>
            <w:tcW w:w="0" w:type="auto"/>
            <w:gridSpan w:val="3"/>
            <w:shd w:val="clear" w:color="auto" w:fill="auto"/>
            <w:tcMar>
              <w:top w:w="40" w:type="dxa"/>
              <w:left w:w="20" w:type="dxa"/>
              <w:bottom w:w="40" w:type="dxa"/>
              <w:right w:w="20" w:type="dxa"/>
            </w:tcMar>
            <w:vAlign w:val="bottom"/>
          </w:tcPr>
          <w:p w14:paraId="1D0C4710" w14:textId="77777777" w:rsidR="00561B51" w:rsidRDefault="00562DD3">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D0C4711"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712"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713"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725" w14:textId="77777777">
        <w:tc>
          <w:tcPr>
            <w:tcW w:w="0" w:type="auto"/>
            <w:gridSpan w:val="3"/>
            <w:shd w:val="clear" w:color="auto" w:fill="auto"/>
            <w:tcMar>
              <w:top w:w="40" w:type="dxa"/>
              <w:left w:w="20" w:type="dxa"/>
              <w:bottom w:w="40" w:type="dxa"/>
              <w:right w:w="20" w:type="dxa"/>
            </w:tcMar>
            <w:vAlign w:val="bottom"/>
          </w:tcPr>
          <w:p w14:paraId="1D0C4715" w14:textId="77777777" w:rsidR="00561B51" w:rsidRDefault="00562DD3">
            <w:pPr>
              <w:jc w:val="center"/>
              <w:textAlignment w:val="bottom"/>
            </w:pPr>
            <w:r>
              <w:rPr>
                <w:rFonts w:ascii="Times New Roman" w:eastAsia="宋体" w:hAnsi="Times New Roman"/>
                <w:color w:val="000000"/>
                <w:sz w:val="12"/>
                <w:szCs w:val="12"/>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16" w14:textId="77777777" w:rsidR="00561B51" w:rsidRDefault="00562DD3">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717"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18" w14:textId="77777777" w:rsidR="00561B51" w:rsidRDefault="00562DD3">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719"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1A" w14:textId="77777777" w:rsidR="00561B51" w:rsidRDefault="00562DD3">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71B"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1C" w14:textId="77777777" w:rsidR="00561B51" w:rsidRDefault="00562DD3">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1D0C471D"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1E" w14:textId="77777777" w:rsidR="00561B51" w:rsidRDefault="00562DD3">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71F"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20" w14:textId="77777777" w:rsidR="00561B51" w:rsidRDefault="00562DD3">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721"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22" w14:textId="77777777" w:rsidR="00561B51" w:rsidRDefault="00562DD3">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723"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24"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4736" w14:textId="77777777">
        <w:tc>
          <w:tcPr>
            <w:tcW w:w="0" w:type="auto"/>
            <w:gridSpan w:val="3"/>
            <w:shd w:val="clear" w:color="auto" w:fill="auto"/>
            <w:tcMar>
              <w:top w:w="40" w:type="dxa"/>
              <w:left w:w="20" w:type="dxa"/>
              <w:bottom w:w="40" w:type="dxa"/>
              <w:right w:w="20" w:type="dxa"/>
            </w:tcMar>
            <w:vAlign w:val="bottom"/>
          </w:tcPr>
          <w:p w14:paraId="1D0C4726" w14:textId="77777777" w:rsidR="00561B51" w:rsidRDefault="00562DD3">
            <w:pPr>
              <w:jc w:val="center"/>
              <w:textAlignment w:val="bottom"/>
            </w:pPr>
            <w:r>
              <w:rPr>
                <w:rFonts w:ascii="Times New Roman" w:eastAsia="宋体" w:hAnsi="Times New Roman"/>
                <w:color w:val="000000"/>
                <w:sz w:val="12"/>
                <w:szCs w:val="12"/>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727" w14:textId="77777777" w:rsidR="00561B51" w:rsidRDefault="00562DD3">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1D0C4728"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29" w14:textId="77777777" w:rsidR="00561B51" w:rsidRDefault="00562DD3">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1D0C472A"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2B" w14:textId="77777777" w:rsidR="00561B51" w:rsidRDefault="00562DD3">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1D0C472C"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2D" w14:textId="77777777" w:rsidR="00561B51" w:rsidRDefault="00562DD3">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top w:w="0" w:type="dxa"/>
              <w:left w:w="20" w:type="dxa"/>
              <w:bottom w:w="0" w:type="dxa"/>
              <w:right w:w="20" w:type="dxa"/>
            </w:tcMar>
            <w:vAlign w:val="bottom"/>
          </w:tcPr>
          <w:p w14:paraId="1D0C472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2F" w14:textId="77777777" w:rsidR="00561B51" w:rsidRDefault="00562DD3">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1D0C4730"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31" w14:textId="77777777" w:rsidR="00561B51" w:rsidRDefault="00562DD3">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1D0C473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33" w14:textId="77777777" w:rsidR="00561B51" w:rsidRDefault="00562DD3">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1D0C473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735" w14:textId="77777777" w:rsidR="00561B51" w:rsidRDefault="00562DD3">
            <w:pPr>
              <w:jc w:val="center"/>
              <w:textAlignment w:val="bottom"/>
            </w:pPr>
            <w:r>
              <w:rPr>
                <w:rFonts w:ascii="Times New Roman" w:eastAsia="宋体" w:hAnsi="Times New Roman"/>
                <w:b/>
                <w:bCs/>
                <w:color w:val="000000"/>
                <w:sz w:val="17"/>
                <w:szCs w:val="17"/>
              </w:rPr>
              <w:t> </w:t>
            </w:r>
          </w:p>
        </w:tc>
      </w:tr>
      <w:tr w:rsidR="00561B51" w14:paraId="1D0C4739" w14:textId="77777777">
        <w:tc>
          <w:tcPr>
            <w:tcW w:w="0" w:type="auto"/>
            <w:gridSpan w:val="3"/>
            <w:shd w:val="clear" w:color="auto" w:fill="auto"/>
            <w:tcMar>
              <w:top w:w="40" w:type="dxa"/>
              <w:left w:w="20" w:type="dxa"/>
              <w:bottom w:w="40" w:type="dxa"/>
              <w:right w:w="20" w:type="dxa"/>
            </w:tcMar>
            <w:vAlign w:val="bottom"/>
          </w:tcPr>
          <w:p w14:paraId="1D0C4737" w14:textId="77777777" w:rsidR="00561B51" w:rsidRDefault="00562DD3">
            <w:pPr>
              <w:jc w:val="center"/>
              <w:textAlignment w:val="bottom"/>
            </w:pPr>
            <w:r>
              <w:rPr>
                <w:rFonts w:ascii="Times New Roman" w:eastAsia="宋体" w:hAnsi="Times New Roman"/>
                <w:color w:val="000000"/>
                <w:sz w:val="18"/>
                <w:szCs w:val="18"/>
              </w:rPr>
              <w:t> </w:t>
            </w:r>
          </w:p>
        </w:tc>
        <w:tc>
          <w:tcPr>
            <w:tcW w:w="0" w:type="auto"/>
            <w:gridSpan w:val="45"/>
            <w:tcBorders>
              <w:top w:val="single" w:sz="4" w:space="0" w:color="000000"/>
            </w:tcBorders>
            <w:shd w:val="clear" w:color="auto" w:fill="auto"/>
            <w:tcMar>
              <w:top w:w="40" w:type="dxa"/>
              <w:left w:w="20" w:type="dxa"/>
              <w:bottom w:w="40" w:type="dxa"/>
              <w:right w:w="20" w:type="dxa"/>
            </w:tcMar>
            <w:vAlign w:val="bottom"/>
          </w:tcPr>
          <w:p w14:paraId="1D0C4738"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74A" w14:textId="77777777">
        <w:tc>
          <w:tcPr>
            <w:tcW w:w="0" w:type="auto"/>
            <w:gridSpan w:val="3"/>
            <w:shd w:val="clear" w:color="auto" w:fill="CCEEFF"/>
            <w:tcMar>
              <w:top w:w="40" w:type="dxa"/>
              <w:left w:w="20" w:type="dxa"/>
              <w:bottom w:w="40" w:type="dxa"/>
              <w:right w:w="20" w:type="dxa"/>
            </w:tcMar>
            <w:vAlign w:val="bottom"/>
          </w:tcPr>
          <w:p w14:paraId="1D0C473A" w14:textId="77777777" w:rsidR="00561B51" w:rsidRDefault="00562DD3">
            <w:pPr>
              <w:textAlignment w:val="bottom"/>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bottom"/>
          </w:tcPr>
          <w:p w14:paraId="1D0C473B"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3C"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3D"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3E"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3F"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40"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41"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42"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43"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44"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45"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46"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47"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748"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749" w14:textId="77777777" w:rsidR="00561B51" w:rsidRDefault="00562DD3">
            <w:pPr>
              <w:jc w:val="right"/>
              <w:textAlignment w:val="bottom"/>
            </w:pPr>
            <w:r>
              <w:rPr>
                <w:rFonts w:ascii="Times New Roman" w:eastAsia="宋体" w:hAnsi="Times New Roman"/>
                <w:color w:val="000000"/>
                <w:sz w:val="19"/>
                <w:szCs w:val="19"/>
              </w:rPr>
              <w:t> </w:t>
            </w:r>
          </w:p>
        </w:tc>
      </w:tr>
      <w:tr w:rsidR="00561B51" w14:paraId="1D0C475B" w14:textId="77777777">
        <w:tc>
          <w:tcPr>
            <w:tcW w:w="0" w:type="auto"/>
            <w:gridSpan w:val="3"/>
            <w:shd w:val="clear" w:color="auto" w:fill="FFFFFF"/>
            <w:tcMar>
              <w:top w:w="40" w:type="dxa"/>
              <w:left w:w="155" w:type="dxa"/>
              <w:bottom w:w="40" w:type="dxa"/>
              <w:right w:w="20" w:type="dxa"/>
            </w:tcMar>
            <w:vAlign w:val="bottom"/>
          </w:tcPr>
          <w:p w14:paraId="1D0C474B" w14:textId="77777777" w:rsidR="00561B51" w:rsidRDefault="00562DD3">
            <w:pPr>
              <w:textAlignment w:val="bottom"/>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bottom"/>
          </w:tcPr>
          <w:p w14:paraId="1D0C474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4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4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4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6"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475A" w14:textId="77777777" w:rsidR="00561B51" w:rsidRDefault="00561B51">
            <w:pPr>
              <w:rPr>
                <w:rFonts w:ascii="宋体"/>
              </w:rPr>
            </w:pPr>
          </w:p>
        </w:tc>
      </w:tr>
      <w:tr w:rsidR="00562DD3" w14:paraId="1D0C477C" w14:textId="77777777">
        <w:tc>
          <w:tcPr>
            <w:tcW w:w="0" w:type="auto"/>
            <w:gridSpan w:val="3"/>
            <w:shd w:val="clear" w:color="auto" w:fill="CCEEFF"/>
            <w:tcMar>
              <w:top w:w="40" w:type="dxa"/>
              <w:left w:w="155" w:type="dxa"/>
              <w:bottom w:w="40" w:type="dxa"/>
              <w:right w:w="20" w:type="dxa"/>
            </w:tcMar>
            <w:vAlign w:val="bottom"/>
          </w:tcPr>
          <w:p w14:paraId="1D0C475C" w14:textId="77777777" w:rsidR="00561B51" w:rsidRDefault="00562DD3">
            <w:pPr>
              <w:textAlignment w:val="bottom"/>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1D0C475D"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5E" w14:textId="77777777" w:rsidR="00561B51" w:rsidRDefault="00562DD3">
            <w:pPr>
              <w:jc w:val="right"/>
              <w:textAlignment w:val="bottom"/>
            </w:pPr>
            <w:r>
              <w:rPr>
                <w:rFonts w:ascii="Times New Roman" w:eastAsia="宋体" w:hAnsi="Times New Roman"/>
                <w:color w:val="000000"/>
                <w:sz w:val="19"/>
                <w:szCs w:val="19"/>
              </w:rPr>
              <w:t>1,977 </w:t>
            </w:r>
          </w:p>
        </w:tc>
        <w:tc>
          <w:tcPr>
            <w:tcW w:w="0" w:type="auto"/>
            <w:shd w:val="clear" w:color="auto" w:fill="CCEEFF"/>
            <w:tcMar>
              <w:top w:w="40" w:type="dxa"/>
              <w:left w:w="0" w:type="dxa"/>
              <w:bottom w:w="40" w:type="dxa"/>
              <w:right w:w="20" w:type="dxa"/>
            </w:tcMar>
            <w:vAlign w:val="bottom"/>
          </w:tcPr>
          <w:p w14:paraId="1D0C475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6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61"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62"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76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6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65"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66"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76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6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69"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6A" w14:textId="77777777" w:rsidR="00561B51" w:rsidRDefault="00562DD3">
            <w:pPr>
              <w:jc w:val="right"/>
              <w:textAlignment w:val="bottom"/>
            </w:pPr>
            <w:r>
              <w:rPr>
                <w:rFonts w:ascii="Times New Roman" w:eastAsia="宋体" w:hAnsi="Times New Roman"/>
                <w:color w:val="000000"/>
                <w:sz w:val="19"/>
                <w:szCs w:val="19"/>
              </w:rPr>
              <w:t>1,977 </w:t>
            </w:r>
          </w:p>
        </w:tc>
        <w:tc>
          <w:tcPr>
            <w:tcW w:w="0" w:type="auto"/>
            <w:shd w:val="clear" w:color="auto" w:fill="CCEEFF"/>
            <w:tcMar>
              <w:top w:w="40" w:type="dxa"/>
              <w:left w:w="0" w:type="dxa"/>
              <w:bottom w:w="40" w:type="dxa"/>
              <w:right w:w="20" w:type="dxa"/>
            </w:tcMar>
            <w:vAlign w:val="bottom"/>
          </w:tcPr>
          <w:p w14:paraId="1D0C476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6C"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6D"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6E" w14:textId="77777777" w:rsidR="00561B51" w:rsidRDefault="00562DD3">
            <w:pPr>
              <w:jc w:val="right"/>
              <w:textAlignment w:val="bottom"/>
            </w:pPr>
            <w:r>
              <w:rPr>
                <w:rFonts w:ascii="Times New Roman" w:eastAsia="宋体" w:hAnsi="Times New Roman"/>
                <w:color w:val="000000"/>
                <w:sz w:val="19"/>
                <w:szCs w:val="19"/>
              </w:rPr>
              <w:t>3,737 </w:t>
            </w:r>
          </w:p>
        </w:tc>
        <w:tc>
          <w:tcPr>
            <w:tcW w:w="0" w:type="auto"/>
            <w:shd w:val="clear" w:color="auto" w:fill="CCEEFF"/>
            <w:tcMar>
              <w:top w:w="40" w:type="dxa"/>
              <w:left w:w="0" w:type="dxa"/>
              <w:bottom w:w="40" w:type="dxa"/>
              <w:right w:w="20" w:type="dxa"/>
            </w:tcMar>
            <w:vAlign w:val="bottom"/>
          </w:tcPr>
          <w:p w14:paraId="1D0C476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7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71"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72"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77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7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75"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76"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77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7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779"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D0C477A" w14:textId="77777777" w:rsidR="00561B51" w:rsidRDefault="00562DD3">
            <w:pPr>
              <w:jc w:val="right"/>
              <w:textAlignment w:val="bottom"/>
            </w:pPr>
            <w:r>
              <w:rPr>
                <w:rFonts w:ascii="Times New Roman" w:eastAsia="宋体" w:hAnsi="Times New Roman"/>
                <w:color w:val="000000"/>
                <w:sz w:val="19"/>
                <w:szCs w:val="19"/>
              </w:rPr>
              <w:t>3,737 </w:t>
            </w:r>
          </w:p>
        </w:tc>
        <w:tc>
          <w:tcPr>
            <w:tcW w:w="0" w:type="auto"/>
            <w:shd w:val="clear" w:color="auto" w:fill="CCEEFF"/>
            <w:tcMar>
              <w:top w:w="40" w:type="dxa"/>
              <w:left w:w="0" w:type="dxa"/>
              <w:bottom w:w="40" w:type="dxa"/>
              <w:right w:w="20" w:type="dxa"/>
            </w:tcMar>
            <w:vAlign w:val="bottom"/>
          </w:tcPr>
          <w:p w14:paraId="1D0C477B" w14:textId="77777777" w:rsidR="00561B51" w:rsidRDefault="00561B51">
            <w:pPr>
              <w:jc w:val="right"/>
              <w:rPr>
                <w:rFonts w:ascii="宋体"/>
              </w:rPr>
            </w:pPr>
          </w:p>
        </w:tc>
      </w:tr>
      <w:tr w:rsidR="00561B51" w14:paraId="1D0C478D" w14:textId="77777777">
        <w:trPr>
          <w:hidden/>
        </w:trPr>
        <w:tc>
          <w:tcPr>
            <w:tcW w:w="0" w:type="auto"/>
            <w:gridSpan w:val="3"/>
            <w:shd w:val="clear" w:color="auto" w:fill="auto"/>
            <w:vAlign w:val="bottom"/>
          </w:tcPr>
          <w:p w14:paraId="1D0C477D" w14:textId="77777777" w:rsidR="00561B51" w:rsidRDefault="00561B51">
            <w:pPr>
              <w:rPr>
                <w:rFonts w:ascii="宋体"/>
                <w:vanish/>
              </w:rPr>
            </w:pPr>
          </w:p>
        </w:tc>
        <w:tc>
          <w:tcPr>
            <w:tcW w:w="0" w:type="auto"/>
            <w:gridSpan w:val="3"/>
            <w:shd w:val="clear" w:color="auto" w:fill="auto"/>
            <w:vAlign w:val="bottom"/>
          </w:tcPr>
          <w:p w14:paraId="1D0C477E" w14:textId="77777777" w:rsidR="00561B51" w:rsidRDefault="00561B51">
            <w:pPr>
              <w:rPr>
                <w:rFonts w:ascii="宋体"/>
                <w:vanish/>
              </w:rPr>
            </w:pPr>
          </w:p>
        </w:tc>
        <w:tc>
          <w:tcPr>
            <w:tcW w:w="0" w:type="auto"/>
            <w:gridSpan w:val="3"/>
            <w:shd w:val="clear" w:color="auto" w:fill="auto"/>
            <w:vAlign w:val="bottom"/>
          </w:tcPr>
          <w:p w14:paraId="1D0C477F" w14:textId="77777777" w:rsidR="00561B51" w:rsidRDefault="00561B51">
            <w:pPr>
              <w:rPr>
                <w:rFonts w:ascii="宋体"/>
                <w:vanish/>
              </w:rPr>
            </w:pPr>
          </w:p>
        </w:tc>
        <w:tc>
          <w:tcPr>
            <w:tcW w:w="0" w:type="auto"/>
            <w:gridSpan w:val="3"/>
            <w:shd w:val="clear" w:color="auto" w:fill="auto"/>
            <w:vAlign w:val="bottom"/>
          </w:tcPr>
          <w:p w14:paraId="1D0C4780" w14:textId="77777777" w:rsidR="00561B51" w:rsidRDefault="00561B51">
            <w:pPr>
              <w:rPr>
                <w:rFonts w:ascii="宋体"/>
                <w:vanish/>
              </w:rPr>
            </w:pPr>
          </w:p>
        </w:tc>
        <w:tc>
          <w:tcPr>
            <w:tcW w:w="0" w:type="auto"/>
            <w:gridSpan w:val="3"/>
            <w:shd w:val="clear" w:color="auto" w:fill="auto"/>
            <w:vAlign w:val="bottom"/>
          </w:tcPr>
          <w:p w14:paraId="1D0C4781" w14:textId="77777777" w:rsidR="00561B51" w:rsidRDefault="00561B51">
            <w:pPr>
              <w:rPr>
                <w:rFonts w:ascii="宋体"/>
                <w:vanish/>
              </w:rPr>
            </w:pPr>
          </w:p>
        </w:tc>
        <w:tc>
          <w:tcPr>
            <w:tcW w:w="0" w:type="auto"/>
            <w:gridSpan w:val="3"/>
            <w:shd w:val="clear" w:color="auto" w:fill="auto"/>
            <w:vAlign w:val="bottom"/>
          </w:tcPr>
          <w:p w14:paraId="1D0C4782" w14:textId="77777777" w:rsidR="00561B51" w:rsidRDefault="00561B51">
            <w:pPr>
              <w:rPr>
                <w:rFonts w:ascii="宋体"/>
                <w:vanish/>
              </w:rPr>
            </w:pPr>
          </w:p>
        </w:tc>
        <w:tc>
          <w:tcPr>
            <w:tcW w:w="0" w:type="auto"/>
            <w:gridSpan w:val="3"/>
            <w:shd w:val="clear" w:color="auto" w:fill="auto"/>
            <w:vAlign w:val="bottom"/>
          </w:tcPr>
          <w:p w14:paraId="1D0C4783" w14:textId="77777777" w:rsidR="00561B51" w:rsidRDefault="00561B51">
            <w:pPr>
              <w:rPr>
                <w:rFonts w:ascii="宋体"/>
                <w:vanish/>
              </w:rPr>
            </w:pPr>
          </w:p>
        </w:tc>
        <w:tc>
          <w:tcPr>
            <w:tcW w:w="0" w:type="auto"/>
            <w:gridSpan w:val="3"/>
            <w:shd w:val="clear" w:color="auto" w:fill="auto"/>
            <w:vAlign w:val="bottom"/>
          </w:tcPr>
          <w:p w14:paraId="1D0C4784" w14:textId="77777777" w:rsidR="00561B51" w:rsidRDefault="00561B51">
            <w:pPr>
              <w:rPr>
                <w:rFonts w:ascii="宋体"/>
                <w:vanish/>
              </w:rPr>
            </w:pPr>
          </w:p>
        </w:tc>
        <w:tc>
          <w:tcPr>
            <w:tcW w:w="0" w:type="auto"/>
            <w:gridSpan w:val="3"/>
            <w:shd w:val="clear" w:color="auto" w:fill="auto"/>
            <w:vAlign w:val="bottom"/>
          </w:tcPr>
          <w:p w14:paraId="1D0C4785" w14:textId="77777777" w:rsidR="00561B51" w:rsidRDefault="00561B51">
            <w:pPr>
              <w:rPr>
                <w:rFonts w:ascii="宋体"/>
                <w:vanish/>
              </w:rPr>
            </w:pPr>
          </w:p>
        </w:tc>
        <w:tc>
          <w:tcPr>
            <w:tcW w:w="0" w:type="auto"/>
            <w:gridSpan w:val="3"/>
            <w:shd w:val="clear" w:color="auto" w:fill="auto"/>
            <w:vAlign w:val="bottom"/>
          </w:tcPr>
          <w:p w14:paraId="1D0C4786" w14:textId="77777777" w:rsidR="00561B51" w:rsidRDefault="00561B51">
            <w:pPr>
              <w:rPr>
                <w:rFonts w:ascii="宋体"/>
                <w:vanish/>
              </w:rPr>
            </w:pPr>
          </w:p>
        </w:tc>
        <w:tc>
          <w:tcPr>
            <w:tcW w:w="0" w:type="auto"/>
            <w:gridSpan w:val="3"/>
            <w:shd w:val="clear" w:color="auto" w:fill="auto"/>
            <w:vAlign w:val="bottom"/>
          </w:tcPr>
          <w:p w14:paraId="1D0C4787" w14:textId="77777777" w:rsidR="00561B51" w:rsidRDefault="00561B51">
            <w:pPr>
              <w:rPr>
                <w:rFonts w:ascii="宋体"/>
                <w:vanish/>
              </w:rPr>
            </w:pPr>
          </w:p>
        </w:tc>
        <w:tc>
          <w:tcPr>
            <w:tcW w:w="0" w:type="auto"/>
            <w:gridSpan w:val="3"/>
            <w:shd w:val="clear" w:color="auto" w:fill="auto"/>
            <w:vAlign w:val="bottom"/>
          </w:tcPr>
          <w:p w14:paraId="1D0C4788" w14:textId="77777777" w:rsidR="00561B51" w:rsidRDefault="00561B51">
            <w:pPr>
              <w:rPr>
                <w:rFonts w:ascii="宋体"/>
                <w:vanish/>
              </w:rPr>
            </w:pPr>
          </w:p>
        </w:tc>
        <w:tc>
          <w:tcPr>
            <w:tcW w:w="0" w:type="auto"/>
            <w:gridSpan w:val="3"/>
            <w:shd w:val="clear" w:color="auto" w:fill="auto"/>
            <w:vAlign w:val="bottom"/>
          </w:tcPr>
          <w:p w14:paraId="1D0C4789" w14:textId="77777777" w:rsidR="00561B51" w:rsidRDefault="00561B51">
            <w:pPr>
              <w:rPr>
                <w:rFonts w:ascii="宋体"/>
                <w:vanish/>
              </w:rPr>
            </w:pPr>
          </w:p>
        </w:tc>
        <w:tc>
          <w:tcPr>
            <w:tcW w:w="0" w:type="auto"/>
            <w:gridSpan w:val="3"/>
            <w:shd w:val="clear" w:color="auto" w:fill="auto"/>
            <w:vAlign w:val="bottom"/>
          </w:tcPr>
          <w:p w14:paraId="1D0C478A" w14:textId="77777777" w:rsidR="00561B51" w:rsidRDefault="00561B51">
            <w:pPr>
              <w:rPr>
                <w:rFonts w:ascii="宋体"/>
                <w:vanish/>
              </w:rPr>
            </w:pPr>
          </w:p>
        </w:tc>
        <w:tc>
          <w:tcPr>
            <w:tcW w:w="0" w:type="auto"/>
            <w:gridSpan w:val="3"/>
            <w:shd w:val="clear" w:color="auto" w:fill="auto"/>
            <w:vAlign w:val="bottom"/>
          </w:tcPr>
          <w:p w14:paraId="1D0C478B" w14:textId="77777777" w:rsidR="00561B51" w:rsidRDefault="00561B51">
            <w:pPr>
              <w:rPr>
                <w:rFonts w:ascii="宋体"/>
                <w:vanish/>
              </w:rPr>
            </w:pPr>
          </w:p>
        </w:tc>
        <w:tc>
          <w:tcPr>
            <w:tcW w:w="0" w:type="auto"/>
            <w:gridSpan w:val="3"/>
            <w:shd w:val="clear" w:color="auto" w:fill="auto"/>
            <w:vAlign w:val="bottom"/>
          </w:tcPr>
          <w:p w14:paraId="1D0C478C" w14:textId="77777777" w:rsidR="00561B51" w:rsidRDefault="00561B51">
            <w:pPr>
              <w:rPr>
                <w:rFonts w:ascii="宋体"/>
                <w:vanish/>
              </w:rPr>
            </w:pPr>
          </w:p>
        </w:tc>
      </w:tr>
      <w:tr w:rsidR="00561B51" w14:paraId="1D0C479E" w14:textId="77777777">
        <w:trPr>
          <w:hidden/>
        </w:trPr>
        <w:tc>
          <w:tcPr>
            <w:tcW w:w="0" w:type="auto"/>
            <w:gridSpan w:val="3"/>
            <w:shd w:val="clear" w:color="auto" w:fill="auto"/>
            <w:vAlign w:val="bottom"/>
          </w:tcPr>
          <w:p w14:paraId="1D0C478E" w14:textId="77777777" w:rsidR="00561B51" w:rsidRDefault="00561B51">
            <w:pPr>
              <w:rPr>
                <w:rFonts w:ascii="宋体"/>
                <w:vanish/>
              </w:rPr>
            </w:pPr>
          </w:p>
        </w:tc>
        <w:tc>
          <w:tcPr>
            <w:tcW w:w="0" w:type="auto"/>
            <w:gridSpan w:val="3"/>
            <w:shd w:val="clear" w:color="auto" w:fill="auto"/>
            <w:vAlign w:val="bottom"/>
          </w:tcPr>
          <w:p w14:paraId="1D0C478F" w14:textId="77777777" w:rsidR="00561B51" w:rsidRDefault="00561B51">
            <w:pPr>
              <w:rPr>
                <w:rFonts w:ascii="宋体"/>
                <w:vanish/>
              </w:rPr>
            </w:pPr>
          </w:p>
        </w:tc>
        <w:tc>
          <w:tcPr>
            <w:tcW w:w="0" w:type="auto"/>
            <w:gridSpan w:val="3"/>
            <w:shd w:val="clear" w:color="auto" w:fill="auto"/>
            <w:vAlign w:val="bottom"/>
          </w:tcPr>
          <w:p w14:paraId="1D0C4790" w14:textId="77777777" w:rsidR="00561B51" w:rsidRDefault="00561B51">
            <w:pPr>
              <w:rPr>
                <w:rFonts w:ascii="宋体"/>
                <w:vanish/>
              </w:rPr>
            </w:pPr>
          </w:p>
        </w:tc>
        <w:tc>
          <w:tcPr>
            <w:tcW w:w="0" w:type="auto"/>
            <w:gridSpan w:val="3"/>
            <w:shd w:val="clear" w:color="auto" w:fill="auto"/>
            <w:vAlign w:val="bottom"/>
          </w:tcPr>
          <w:p w14:paraId="1D0C4791" w14:textId="77777777" w:rsidR="00561B51" w:rsidRDefault="00561B51">
            <w:pPr>
              <w:rPr>
                <w:rFonts w:ascii="宋体"/>
                <w:vanish/>
              </w:rPr>
            </w:pPr>
          </w:p>
        </w:tc>
        <w:tc>
          <w:tcPr>
            <w:tcW w:w="0" w:type="auto"/>
            <w:gridSpan w:val="3"/>
            <w:shd w:val="clear" w:color="auto" w:fill="auto"/>
            <w:vAlign w:val="bottom"/>
          </w:tcPr>
          <w:p w14:paraId="1D0C4792" w14:textId="77777777" w:rsidR="00561B51" w:rsidRDefault="00561B51">
            <w:pPr>
              <w:rPr>
                <w:rFonts w:ascii="宋体"/>
                <w:vanish/>
              </w:rPr>
            </w:pPr>
          </w:p>
        </w:tc>
        <w:tc>
          <w:tcPr>
            <w:tcW w:w="0" w:type="auto"/>
            <w:gridSpan w:val="3"/>
            <w:shd w:val="clear" w:color="auto" w:fill="auto"/>
            <w:vAlign w:val="bottom"/>
          </w:tcPr>
          <w:p w14:paraId="1D0C4793" w14:textId="77777777" w:rsidR="00561B51" w:rsidRDefault="00561B51">
            <w:pPr>
              <w:rPr>
                <w:rFonts w:ascii="宋体"/>
                <w:vanish/>
              </w:rPr>
            </w:pPr>
          </w:p>
        </w:tc>
        <w:tc>
          <w:tcPr>
            <w:tcW w:w="0" w:type="auto"/>
            <w:gridSpan w:val="3"/>
            <w:shd w:val="clear" w:color="auto" w:fill="auto"/>
            <w:vAlign w:val="bottom"/>
          </w:tcPr>
          <w:p w14:paraId="1D0C4794" w14:textId="77777777" w:rsidR="00561B51" w:rsidRDefault="00561B51">
            <w:pPr>
              <w:rPr>
                <w:rFonts w:ascii="宋体"/>
                <w:vanish/>
              </w:rPr>
            </w:pPr>
          </w:p>
        </w:tc>
        <w:tc>
          <w:tcPr>
            <w:tcW w:w="0" w:type="auto"/>
            <w:gridSpan w:val="3"/>
            <w:shd w:val="clear" w:color="auto" w:fill="auto"/>
            <w:vAlign w:val="bottom"/>
          </w:tcPr>
          <w:p w14:paraId="1D0C4795" w14:textId="77777777" w:rsidR="00561B51" w:rsidRDefault="00561B51">
            <w:pPr>
              <w:rPr>
                <w:rFonts w:ascii="宋体"/>
                <w:vanish/>
              </w:rPr>
            </w:pPr>
          </w:p>
        </w:tc>
        <w:tc>
          <w:tcPr>
            <w:tcW w:w="0" w:type="auto"/>
            <w:gridSpan w:val="3"/>
            <w:shd w:val="clear" w:color="auto" w:fill="auto"/>
            <w:vAlign w:val="bottom"/>
          </w:tcPr>
          <w:p w14:paraId="1D0C4796" w14:textId="77777777" w:rsidR="00561B51" w:rsidRDefault="00561B51">
            <w:pPr>
              <w:rPr>
                <w:rFonts w:ascii="宋体"/>
                <w:vanish/>
              </w:rPr>
            </w:pPr>
          </w:p>
        </w:tc>
        <w:tc>
          <w:tcPr>
            <w:tcW w:w="0" w:type="auto"/>
            <w:gridSpan w:val="3"/>
            <w:shd w:val="clear" w:color="auto" w:fill="auto"/>
            <w:vAlign w:val="bottom"/>
          </w:tcPr>
          <w:p w14:paraId="1D0C4797" w14:textId="77777777" w:rsidR="00561B51" w:rsidRDefault="00561B51">
            <w:pPr>
              <w:rPr>
                <w:rFonts w:ascii="宋体"/>
                <w:vanish/>
              </w:rPr>
            </w:pPr>
          </w:p>
        </w:tc>
        <w:tc>
          <w:tcPr>
            <w:tcW w:w="0" w:type="auto"/>
            <w:gridSpan w:val="3"/>
            <w:shd w:val="clear" w:color="auto" w:fill="auto"/>
            <w:vAlign w:val="bottom"/>
          </w:tcPr>
          <w:p w14:paraId="1D0C4798" w14:textId="77777777" w:rsidR="00561B51" w:rsidRDefault="00561B51">
            <w:pPr>
              <w:rPr>
                <w:rFonts w:ascii="宋体"/>
                <w:vanish/>
              </w:rPr>
            </w:pPr>
          </w:p>
        </w:tc>
        <w:tc>
          <w:tcPr>
            <w:tcW w:w="0" w:type="auto"/>
            <w:gridSpan w:val="3"/>
            <w:shd w:val="clear" w:color="auto" w:fill="auto"/>
            <w:vAlign w:val="bottom"/>
          </w:tcPr>
          <w:p w14:paraId="1D0C4799" w14:textId="77777777" w:rsidR="00561B51" w:rsidRDefault="00561B51">
            <w:pPr>
              <w:rPr>
                <w:rFonts w:ascii="宋体"/>
                <w:vanish/>
              </w:rPr>
            </w:pPr>
          </w:p>
        </w:tc>
        <w:tc>
          <w:tcPr>
            <w:tcW w:w="0" w:type="auto"/>
            <w:gridSpan w:val="3"/>
            <w:shd w:val="clear" w:color="auto" w:fill="auto"/>
            <w:vAlign w:val="bottom"/>
          </w:tcPr>
          <w:p w14:paraId="1D0C479A" w14:textId="77777777" w:rsidR="00561B51" w:rsidRDefault="00561B51">
            <w:pPr>
              <w:rPr>
                <w:rFonts w:ascii="宋体"/>
                <w:vanish/>
              </w:rPr>
            </w:pPr>
          </w:p>
        </w:tc>
        <w:tc>
          <w:tcPr>
            <w:tcW w:w="0" w:type="auto"/>
            <w:gridSpan w:val="3"/>
            <w:shd w:val="clear" w:color="auto" w:fill="auto"/>
            <w:vAlign w:val="bottom"/>
          </w:tcPr>
          <w:p w14:paraId="1D0C479B" w14:textId="77777777" w:rsidR="00561B51" w:rsidRDefault="00561B51">
            <w:pPr>
              <w:rPr>
                <w:rFonts w:ascii="宋体"/>
                <w:vanish/>
              </w:rPr>
            </w:pPr>
          </w:p>
        </w:tc>
        <w:tc>
          <w:tcPr>
            <w:tcW w:w="0" w:type="auto"/>
            <w:gridSpan w:val="3"/>
            <w:shd w:val="clear" w:color="auto" w:fill="auto"/>
            <w:vAlign w:val="bottom"/>
          </w:tcPr>
          <w:p w14:paraId="1D0C479C" w14:textId="77777777" w:rsidR="00561B51" w:rsidRDefault="00561B51">
            <w:pPr>
              <w:rPr>
                <w:rFonts w:ascii="宋体"/>
                <w:vanish/>
              </w:rPr>
            </w:pPr>
          </w:p>
        </w:tc>
        <w:tc>
          <w:tcPr>
            <w:tcW w:w="0" w:type="auto"/>
            <w:gridSpan w:val="3"/>
            <w:shd w:val="clear" w:color="auto" w:fill="auto"/>
            <w:vAlign w:val="bottom"/>
          </w:tcPr>
          <w:p w14:paraId="1D0C479D" w14:textId="77777777" w:rsidR="00561B51" w:rsidRDefault="00561B51">
            <w:pPr>
              <w:rPr>
                <w:rFonts w:ascii="宋体"/>
                <w:vanish/>
              </w:rPr>
            </w:pPr>
          </w:p>
        </w:tc>
      </w:tr>
      <w:tr w:rsidR="00561B51" w14:paraId="1D0C47AF" w14:textId="77777777">
        <w:trPr>
          <w:hidden/>
        </w:trPr>
        <w:tc>
          <w:tcPr>
            <w:tcW w:w="0" w:type="auto"/>
            <w:gridSpan w:val="3"/>
            <w:shd w:val="clear" w:color="auto" w:fill="auto"/>
            <w:vAlign w:val="bottom"/>
          </w:tcPr>
          <w:p w14:paraId="1D0C479F" w14:textId="77777777" w:rsidR="00561B51" w:rsidRDefault="00561B51">
            <w:pPr>
              <w:rPr>
                <w:rFonts w:ascii="宋体"/>
                <w:vanish/>
              </w:rPr>
            </w:pPr>
          </w:p>
        </w:tc>
        <w:tc>
          <w:tcPr>
            <w:tcW w:w="0" w:type="auto"/>
            <w:gridSpan w:val="3"/>
            <w:shd w:val="clear" w:color="auto" w:fill="auto"/>
            <w:vAlign w:val="bottom"/>
          </w:tcPr>
          <w:p w14:paraId="1D0C47A0" w14:textId="77777777" w:rsidR="00561B51" w:rsidRDefault="00561B51">
            <w:pPr>
              <w:rPr>
                <w:rFonts w:ascii="宋体"/>
                <w:vanish/>
              </w:rPr>
            </w:pPr>
          </w:p>
        </w:tc>
        <w:tc>
          <w:tcPr>
            <w:tcW w:w="0" w:type="auto"/>
            <w:gridSpan w:val="3"/>
            <w:shd w:val="clear" w:color="auto" w:fill="auto"/>
            <w:vAlign w:val="bottom"/>
          </w:tcPr>
          <w:p w14:paraId="1D0C47A1" w14:textId="77777777" w:rsidR="00561B51" w:rsidRDefault="00561B51">
            <w:pPr>
              <w:rPr>
                <w:rFonts w:ascii="宋体"/>
                <w:vanish/>
              </w:rPr>
            </w:pPr>
          </w:p>
        </w:tc>
        <w:tc>
          <w:tcPr>
            <w:tcW w:w="0" w:type="auto"/>
            <w:gridSpan w:val="3"/>
            <w:shd w:val="clear" w:color="auto" w:fill="auto"/>
            <w:vAlign w:val="bottom"/>
          </w:tcPr>
          <w:p w14:paraId="1D0C47A2" w14:textId="77777777" w:rsidR="00561B51" w:rsidRDefault="00561B51">
            <w:pPr>
              <w:rPr>
                <w:rFonts w:ascii="宋体"/>
                <w:vanish/>
              </w:rPr>
            </w:pPr>
          </w:p>
        </w:tc>
        <w:tc>
          <w:tcPr>
            <w:tcW w:w="0" w:type="auto"/>
            <w:gridSpan w:val="3"/>
            <w:shd w:val="clear" w:color="auto" w:fill="auto"/>
            <w:vAlign w:val="bottom"/>
          </w:tcPr>
          <w:p w14:paraId="1D0C47A3" w14:textId="77777777" w:rsidR="00561B51" w:rsidRDefault="00561B51">
            <w:pPr>
              <w:rPr>
                <w:rFonts w:ascii="宋体"/>
                <w:vanish/>
              </w:rPr>
            </w:pPr>
          </w:p>
        </w:tc>
        <w:tc>
          <w:tcPr>
            <w:tcW w:w="0" w:type="auto"/>
            <w:gridSpan w:val="3"/>
            <w:shd w:val="clear" w:color="auto" w:fill="auto"/>
            <w:vAlign w:val="bottom"/>
          </w:tcPr>
          <w:p w14:paraId="1D0C47A4" w14:textId="77777777" w:rsidR="00561B51" w:rsidRDefault="00561B51">
            <w:pPr>
              <w:rPr>
                <w:rFonts w:ascii="宋体"/>
                <w:vanish/>
              </w:rPr>
            </w:pPr>
          </w:p>
        </w:tc>
        <w:tc>
          <w:tcPr>
            <w:tcW w:w="0" w:type="auto"/>
            <w:gridSpan w:val="3"/>
            <w:shd w:val="clear" w:color="auto" w:fill="auto"/>
            <w:vAlign w:val="bottom"/>
          </w:tcPr>
          <w:p w14:paraId="1D0C47A5" w14:textId="77777777" w:rsidR="00561B51" w:rsidRDefault="00561B51">
            <w:pPr>
              <w:rPr>
                <w:rFonts w:ascii="宋体"/>
                <w:vanish/>
              </w:rPr>
            </w:pPr>
          </w:p>
        </w:tc>
        <w:tc>
          <w:tcPr>
            <w:tcW w:w="0" w:type="auto"/>
            <w:gridSpan w:val="3"/>
            <w:shd w:val="clear" w:color="auto" w:fill="auto"/>
            <w:vAlign w:val="bottom"/>
          </w:tcPr>
          <w:p w14:paraId="1D0C47A6" w14:textId="77777777" w:rsidR="00561B51" w:rsidRDefault="00561B51">
            <w:pPr>
              <w:rPr>
                <w:rFonts w:ascii="宋体"/>
                <w:vanish/>
              </w:rPr>
            </w:pPr>
          </w:p>
        </w:tc>
        <w:tc>
          <w:tcPr>
            <w:tcW w:w="0" w:type="auto"/>
            <w:gridSpan w:val="3"/>
            <w:shd w:val="clear" w:color="auto" w:fill="auto"/>
            <w:vAlign w:val="bottom"/>
          </w:tcPr>
          <w:p w14:paraId="1D0C47A7" w14:textId="77777777" w:rsidR="00561B51" w:rsidRDefault="00561B51">
            <w:pPr>
              <w:rPr>
                <w:rFonts w:ascii="宋体"/>
                <w:vanish/>
              </w:rPr>
            </w:pPr>
          </w:p>
        </w:tc>
        <w:tc>
          <w:tcPr>
            <w:tcW w:w="0" w:type="auto"/>
            <w:gridSpan w:val="3"/>
            <w:shd w:val="clear" w:color="auto" w:fill="auto"/>
            <w:vAlign w:val="bottom"/>
          </w:tcPr>
          <w:p w14:paraId="1D0C47A8" w14:textId="77777777" w:rsidR="00561B51" w:rsidRDefault="00561B51">
            <w:pPr>
              <w:rPr>
                <w:rFonts w:ascii="宋体"/>
                <w:vanish/>
              </w:rPr>
            </w:pPr>
          </w:p>
        </w:tc>
        <w:tc>
          <w:tcPr>
            <w:tcW w:w="0" w:type="auto"/>
            <w:gridSpan w:val="3"/>
            <w:shd w:val="clear" w:color="auto" w:fill="auto"/>
            <w:vAlign w:val="bottom"/>
          </w:tcPr>
          <w:p w14:paraId="1D0C47A9" w14:textId="77777777" w:rsidR="00561B51" w:rsidRDefault="00561B51">
            <w:pPr>
              <w:rPr>
                <w:rFonts w:ascii="宋体"/>
                <w:vanish/>
              </w:rPr>
            </w:pPr>
          </w:p>
        </w:tc>
        <w:tc>
          <w:tcPr>
            <w:tcW w:w="0" w:type="auto"/>
            <w:gridSpan w:val="3"/>
            <w:shd w:val="clear" w:color="auto" w:fill="auto"/>
            <w:vAlign w:val="bottom"/>
          </w:tcPr>
          <w:p w14:paraId="1D0C47AA" w14:textId="77777777" w:rsidR="00561B51" w:rsidRDefault="00561B51">
            <w:pPr>
              <w:rPr>
                <w:rFonts w:ascii="宋体"/>
                <w:vanish/>
              </w:rPr>
            </w:pPr>
          </w:p>
        </w:tc>
        <w:tc>
          <w:tcPr>
            <w:tcW w:w="0" w:type="auto"/>
            <w:gridSpan w:val="3"/>
            <w:shd w:val="clear" w:color="auto" w:fill="auto"/>
            <w:vAlign w:val="bottom"/>
          </w:tcPr>
          <w:p w14:paraId="1D0C47AB" w14:textId="77777777" w:rsidR="00561B51" w:rsidRDefault="00561B51">
            <w:pPr>
              <w:rPr>
                <w:rFonts w:ascii="宋体"/>
                <w:vanish/>
              </w:rPr>
            </w:pPr>
          </w:p>
        </w:tc>
        <w:tc>
          <w:tcPr>
            <w:tcW w:w="0" w:type="auto"/>
            <w:gridSpan w:val="3"/>
            <w:shd w:val="clear" w:color="auto" w:fill="auto"/>
            <w:vAlign w:val="bottom"/>
          </w:tcPr>
          <w:p w14:paraId="1D0C47AC" w14:textId="77777777" w:rsidR="00561B51" w:rsidRDefault="00561B51">
            <w:pPr>
              <w:rPr>
                <w:rFonts w:ascii="宋体"/>
                <w:vanish/>
              </w:rPr>
            </w:pPr>
          </w:p>
        </w:tc>
        <w:tc>
          <w:tcPr>
            <w:tcW w:w="0" w:type="auto"/>
            <w:gridSpan w:val="3"/>
            <w:shd w:val="clear" w:color="auto" w:fill="auto"/>
            <w:vAlign w:val="bottom"/>
          </w:tcPr>
          <w:p w14:paraId="1D0C47AD" w14:textId="77777777" w:rsidR="00561B51" w:rsidRDefault="00561B51">
            <w:pPr>
              <w:rPr>
                <w:rFonts w:ascii="宋体"/>
                <w:vanish/>
              </w:rPr>
            </w:pPr>
          </w:p>
        </w:tc>
        <w:tc>
          <w:tcPr>
            <w:tcW w:w="0" w:type="auto"/>
            <w:gridSpan w:val="3"/>
            <w:shd w:val="clear" w:color="auto" w:fill="auto"/>
            <w:vAlign w:val="bottom"/>
          </w:tcPr>
          <w:p w14:paraId="1D0C47AE" w14:textId="77777777" w:rsidR="00561B51" w:rsidRDefault="00561B51">
            <w:pPr>
              <w:rPr>
                <w:rFonts w:ascii="宋体"/>
                <w:vanish/>
              </w:rPr>
            </w:pPr>
          </w:p>
        </w:tc>
      </w:tr>
      <w:tr w:rsidR="00561B51" w14:paraId="1D0C47C0" w14:textId="77777777">
        <w:trPr>
          <w:hidden/>
        </w:trPr>
        <w:tc>
          <w:tcPr>
            <w:tcW w:w="0" w:type="auto"/>
            <w:gridSpan w:val="3"/>
            <w:shd w:val="clear" w:color="auto" w:fill="auto"/>
            <w:vAlign w:val="bottom"/>
          </w:tcPr>
          <w:p w14:paraId="1D0C47B0" w14:textId="77777777" w:rsidR="00561B51" w:rsidRDefault="00561B51">
            <w:pPr>
              <w:rPr>
                <w:rFonts w:ascii="宋体"/>
                <w:vanish/>
              </w:rPr>
            </w:pPr>
          </w:p>
        </w:tc>
        <w:tc>
          <w:tcPr>
            <w:tcW w:w="0" w:type="auto"/>
            <w:gridSpan w:val="3"/>
            <w:shd w:val="clear" w:color="auto" w:fill="auto"/>
            <w:vAlign w:val="bottom"/>
          </w:tcPr>
          <w:p w14:paraId="1D0C47B1" w14:textId="77777777" w:rsidR="00561B51" w:rsidRDefault="00561B51">
            <w:pPr>
              <w:rPr>
                <w:rFonts w:ascii="宋体"/>
                <w:vanish/>
              </w:rPr>
            </w:pPr>
          </w:p>
        </w:tc>
        <w:tc>
          <w:tcPr>
            <w:tcW w:w="0" w:type="auto"/>
            <w:gridSpan w:val="3"/>
            <w:shd w:val="clear" w:color="auto" w:fill="auto"/>
            <w:vAlign w:val="bottom"/>
          </w:tcPr>
          <w:p w14:paraId="1D0C47B2" w14:textId="77777777" w:rsidR="00561B51" w:rsidRDefault="00561B51">
            <w:pPr>
              <w:rPr>
                <w:rFonts w:ascii="宋体"/>
                <w:vanish/>
              </w:rPr>
            </w:pPr>
          </w:p>
        </w:tc>
        <w:tc>
          <w:tcPr>
            <w:tcW w:w="0" w:type="auto"/>
            <w:gridSpan w:val="3"/>
            <w:shd w:val="clear" w:color="auto" w:fill="auto"/>
            <w:vAlign w:val="bottom"/>
          </w:tcPr>
          <w:p w14:paraId="1D0C47B3" w14:textId="77777777" w:rsidR="00561B51" w:rsidRDefault="00561B51">
            <w:pPr>
              <w:rPr>
                <w:rFonts w:ascii="宋体"/>
                <w:vanish/>
              </w:rPr>
            </w:pPr>
          </w:p>
        </w:tc>
        <w:tc>
          <w:tcPr>
            <w:tcW w:w="0" w:type="auto"/>
            <w:gridSpan w:val="3"/>
            <w:shd w:val="clear" w:color="auto" w:fill="auto"/>
            <w:vAlign w:val="bottom"/>
          </w:tcPr>
          <w:p w14:paraId="1D0C47B4" w14:textId="77777777" w:rsidR="00561B51" w:rsidRDefault="00561B51">
            <w:pPr>
              <w:rPr>
                <w:rFonts w:ascii="宋体"/>
                <w:vanish/>
              </w:rPr>
            </w:pPr>
          </w:p>
        </w:tc>
        <w:tc>
          <w:tcPr>
            <w:tcW w:w="0" w:type="auto"/>
            <w:gridSpan w:val="3"/>
            <w:shd w:val="clear" w:color="auto" w:fill="auto"/>
            <w:vAlign w:val="bottom"/>
          </w:tcPr>
          <w:p w14:paraId="1D0C47B5" w14:textId="77777777" w:rsidR="00561B51" w:rsidRDefault="00561B51">
            <w:pPr>
              <w:rPr>
                <w:rFonts w:ascii="宋体"/>
                <w:vanish/>
              </w:rPr>
            </w:pPr>
          </w:p>
        </w:tc>
        <w:tc>
          <w:tcPr>
            <w:tcW w:w="0" w:type="auto"/>
            <w:gridSpan w:val="3"/>
            <w:shd w:val="clear" w:color="auto" w:fill="auto"/>
            <w:vAlign w:val="bottom"/>
          </w:tcPr>
          <w:p w14:paraId="1D0C47B6" w14:textId="77777777" w:rsidR="00561B51" w:rsidRDefault="00561B51">
            <w:pPr>
              <w:rPr>
                <w:rFonts w:ascii="宋体"/>
                <w:vanish/>
              </w:rPr>
            </w:pPr>
          </w:p>
        </w:tc>
        <w:tc>
          <w:tcPr>
            <w:tcW w:w="0" w:type="auto"/>
            <w:gridSpan w:val="3"/>
            <w:shd w:val="clear" w:color="auto" w:fill="auto"/>
            <w:vAlign w:val="bottom"/>
          </w:tcPr>
          <w:p w14:paraId="1D0C47B7" w14:textId="77777777" w:rsidR="00561B51" w:rsidRDefault="00561B51">
            <w:pPr>
              <w:rPr>
                <w:rFonts w:ascii="宋体"/>
                <w:vanish/>
              </w:rPr>
            </w:pPr>
          </w:p>
        </w:tc>
        <w:tc>
          <w:tcPr>
            <w:tcW w:w="0" w:type="auto"/>
            <w:gridSpan w:val="3"/>
            <w:shd w:val="clear" w:color="auto" w:fill="auto"/>
            <w:vAlign w:val="bottom"/>
          </w:tcPr>
          <w:p w14:paraId="1D0C47B8" w14:textId="77777777" w:rsidR="00561B51" w:rsidRDefault="00561B51">
            <w:pPr>
              <w:rPr>
                <w:rFonts w:ascii="宋体"/>
                <w:vanish/>
              </w:rPr>
            </w:pPr>
          </w:p>
        </w:tc>
        <w:tc>
          <w:tcPr>
            <w:tcW w:w="0" w:type="auto"/>
            <w:gridSpan w:val="3"/>
            <w:shd w:val="clear" w:color="auto" w:fill="auto"/>
            <w:vAlign w:val="bottom"/>
          </w:tcPr>
          <w:p w14:paraId="1D0C47B9" w14:textId="77777777" w:rsidR="00561B51" w:rsidRDefault="00561B51">
            <w:pPr>
              <w:rPr>
                <w:rFonts w:ascii="宋体"/>
                <w:vanish/>
              </w:rPr>
            </w:pPr>
          </w:p>
        </w:tc>
        <w:tc>
          <w:tcPr>
            <w:tcW w:w="0" w:type="auto"/>
            <w:gridSpan w:val="3"/>
            <w:shd w:val="clear" w:color="auto" w:fill="auto"/>
            <w:vAlign w:val="bottom"/>
          </w:tcPr>
          <w:p w14:paraId="1D0C47BA" w14:textId="77777777" w:rsidR="00561B51" w:rsidRDefault="00561B51">
            <w:pPr>
              <w:rPr>
                <w:rFonts w:ascii="宋体"/>
                <w:vanish/>
              </w:rPr>
            </w:pPr>
          </w:p>
        </w:tc>
        <w:tc>
          <w:tcPr>
            <w:tcW w:w="0" w:type="auto"/>
            <w:gridSpan w:val="3"/>
            <w:shd w:val="clear" w:color="auto" w:fill="auto"/>
            <w:vAlign w:val="bottom"/>
          </w:tcPr>
          <w:p w14:paraId="1D0C47BB" w14:textId="77777777" w:rsidR="00561B51" w:rsidRDefault="00561B51">
            <w:pPr>
              <w:rPr>
                <w:rFonts w:ascii="宋体"/>
                <w:vanish/>
              </w:rPr>
            </w:pPr>
          </w:p>
        </w:tc>
        <w:tc>
          <w:tcPr>
            <w:tcW w:w="0" w:type="auto"/>
            <w:gridSpan w:val="3"/>
            <w:shd w:val="clear" w:color="auto" w:fill="auto"/>
            <w:vAlign w:val="bottom"/>
          </w:tcPr>
          <w:p w14:paraId="1D0C47BC" w14:textId="77777777" w:rsidR="00561B51" w:rsidRDefault="00561B51">
            <w:pPr>
              <w:rPr>
                <w:rFonts w:ascii="宋体"/>
                <w:vanish/>
              </w:rPr>
            </w:pPr>
          </w:p>
        </w:tc>
        <w:tc>
          <w:tcPr>
            <w:tcW w:w="0" w:type="auto"/>
            <w:gridSpan w:val="3"/>
            <w:shd w:val="clear" w:color="auto" w:fill="auto"/>
            <w:vAlign w:val="bottom"/>
          </w:tcPr>
          <w:p w14:paraId="1D0C47BD" w14:textId="77777777" w:rsidR="00561B51" w:rsidRDefault="00561B51">
            <w:pPr>
              <w:rPr>
                <w:rFonts w:ascii="宋体"/>
                <w:vanish/>
              </w:rPr>
            </w:pPr>
          </w:p>
        </w:tc>
        <w:tc>
          <w:tcPr>
            <w:tcW w:w="0" w:type="auto"/>
            <w:gridSpan w:val="3"/>
            <w:shd w:val="clear" w:color="auto" w:fill="auto"/>
            <w:vAlign w:val="bottom"/>
          </w:tcPr>
          <w:p w14:paraId="1D0C47BE" w14:textId="77777777" w:rsidR="00561B51" w:rsidRDefault="00561B51">
            <w:pPr>
              <w:rPr>
                <w:rFonts w:ascii="宋体"/>
                <w:vanish/>
              </w:rPr>
            </w:pPr>
          </w:p>
        </w:tc>
        <w:tc>
          <w:tcPr>
            <w:tcW w:w="0" w:type="auto"/>
            <w:gridSpan w:val="3"/>
            <w:shd w:val="clear" w:color="auto" w:fill="auto"/>
            <w:vAlign w:val="bottom"/>
          </w:tcPr>
          <w:p w14:paraId="1D0C47BF" w14:textId="77777777" w:rsidR="00561B51" w:rsidRDefault="00561B51">
            <w:pPr>
              <w:rPr>
                <w:rFonts w:ascii="宋体"/>
                <w:vanish/>
              </w:rPr>
            </w:pPr>
          </w:p>
        </w:tc>
      </w:tr>
      <w:tr w:rsidR="00561B51" w14:paraId="1D0C47D1" w14:textId="77777777">
        <w:trPr>
          <w:hidden/>
        </w:trPr>
        <w:tc>
          <w:tcPr>
            <w:tcW w:w="0" w:type="auto"/>
            <w:gridSpan w:val="3"/>
            <w:shd w:val="clear" w:color="auto" w:fill="auto"/>
            <w:vAlign w:val="bottom"/>
          </w:tcPr>
          <w:p w14:paraId="1D0C47C1" w14:textId="77777777" w:rsidR="00561B51" w:rsidRDefault="00561B51">
            <w:pPr>
              <w:rPr>
                <w:rFonts w:ascii="宋体"/>
                <w:vanish/>
              </w:rPr>
            </w:pPr>
          </w:p>
        </w:tc>
        <w:tc>
          <w:tcPr>
            <w:tcW w:w="0" w:type="auto"/>
            <w:gridSpan w:val="3"/>
            <w:shd w:val="clear" w:color="auto" w:fill="auto"/>
            <w:vAlign w:val="bottom"/>
          </w:tcPr>
          <w:p w14:paraId="1D0C47C2" w14:textId="77777777" w:rsidR="00561B51" w:rsidRDefault="00561B51">
            <w:pPr>
              <w:rPr>
                <w:rFonts w:ascii="宋体"/>
                <w:vanish/>
              </w:rPr>
            </w:pPr>
          </w:p>
        </w:tc>
        <w:tc>
          <w:tcPr>
            <w:tcW w:w="0" w:type="auto"/>
            <w:gridSpan w:val="3"/>
            <w:shd w:val="clear" w:color="auto" w:fill="auto"/>
            <w:vAlign w:val="bottom"/>
          </w:tcPr>
          <w:p w14:paraId="1D0C47C3" w14:textId="77777777" w:rsidR="00561B51" w:rsidRDefault="00561B51">
            <w:pPr>
              <w:rPr>
                <w:rFonts w:ascii="宋体"/>
                <w:vanish/>
              </w:rPr>
            </w:pPr>
          </w:p>
        </w:tc>
        <w:tc>
          <w:tcPr>
            <w:tcW w:w="0" w:type="auto"/>
            <w:gridSpan w:val="3"/>
            <w:shd w:val="clear" w:color="auto" w:fill="auto"/>
            <w:vAlign w:val="bottom"/>
          </w:tcPr>
          <w:p w14:paraId="1D0C47C4" w14:textId="77777777" w:rsidR="00561B51" w:rsidRDefault="00561B51">
            <w:pPr>
              <w:rPr>
                <w:rFonts w:ascii="宋体"/>
                <w:vanish/>
              </w:rPr>
            </w:pPr>
          </w:p>
        </w:tc>
        <w:tc>
          <w:tcPr>
            <w:tcW w:w="0" w:type="auto"/>
            <w:gridSpan w:val="3"/>
            <w:shd w:val="clear" w:color="auto" w:fill="auto"/>
            <w:vAlign w:val="bottom"/>
          </w:tcPr>
          <w:p w14:paraId="1D0C47C5" w14:textId="77777777" w:rsidR="00561B51" w:rsidRDefault="00561B51">
            <w:pPr>
              <w:rPr>
                <w:rFonts w:ascii="宋体"/>
                <w:vanish/>
              </w:rPr>
            </w:pPr>
          </w:p>
        </w:tc>
        <w:tc>
          <w:tcPr>
            <w:tcW w:w="0" w:type="auto"/>
            <w:gridSpan w:val="3"/>
            <w:shd w:val="clear" w:color="auto" w:fill="auto"/>
            <w:vAlign w:val="bottom"/>
          </w:tcPr>
          <w:p w14:paraId="1D0C47C6" w14:textId="77777777" w:rsidR="00561B51" w:rsidRDefault="00561B51">
            <w:pPr>
              <w:rPr>
                <w:rFonts w:ascii="宋体"/>
                <w:vanish/>
              </w:rPr>
            </w:pPr>
          </w:p>
        </w:tc>
        <w:tc>
          <w:tcPr>
            <w:tcW w:w="0" w:type="auto"/>
            <w:gridSpan w:val="3"/>
            <w:shd w:val="clear" w:color="auto" w:fill="auto"/>
            <w:vAlign w:val="bottom"/>
          </w:tcPr>
          <w:p w14:paraId="1D0C47C7" w14:textId="77777777" w:rsidR="00561B51" w:rsidRDefault="00561B51">
            <w:pPr>
              <w:rPr>
                <w:rFonts w:ascii="宋体"/>
                <w:vanish/>
              </w:rPr>
            </w:pPr>
          </w:p>
        </w:tc>
        <w:tc>
          <w:tcPr>
            <w:tcW w:w="0" w:type="auto"/>
            <w:gridSpan w:val="3"/>
            <w:shd w:val="clear" w:color="auto" w:fill="auto"/>
            <w:vAlign w:val="bottom"/>
          </w:tcPr>
          <w:p w14:paraId="1D0C47C8" w14:textId="77777777" w:rsidR="00561B51" w:rsidRDefault="00561B51">
            <w:pPr>
              <w:rPr>
                <w:rFonts w:ascii="宋体"/>
                <w:vanish/>
              </w:rPr>
            </w:pPr>
          </w:p>
        </w:tc>
        <w:tc>
          <w:tcPr>
            <w:tcW w:w="0" w:type="auto"/>
            <w:gridSpan w:val="3"/>
            <w:shd w:val="clear" w:color="auto" w:fill="auto"/>
            <w:vAlign w:val="bottom"/>
          </w:tcPr>
          <w:p w14:paraId="1D0C47C9" w14:textId="77777777" w:rsidR="00561B51" w:rsidRDefault="00561B51">
            <w:pPr>
              <w:rPr>
                <w:rFonts w:ascii="宋体"/>
                <w:vanish/>
              </w:rPr>
            </w:pPr>
          </w:p>
        </w:tc>
        <w:tc>
          <w:tcPr>
            <w:tcW w:w="0" w:type="auto"/>
            <w:gridSpan w:val="3"/>
            <w:shd w:val="clear" w:color="auto" w:fill="auto"/>
            <w:vAlign w:val="bottom"/>
          </w:tcPr>
          <w:p w14:paraId="1D0C47CA" w14:textId="77777777" w:rsidR="00561B51" w:rsidRDefault="00561B51">
            <w:pPr>
              <w:rPr>
                <w:rFonts w:ascii="宋体"/>
                <w:vanish/>
              </w:rPr>
            </w:pPr>
          </w:p>
        </w:tc>
        <w:tc>
          <w:tcPr>
            <w:tcW w:w="0" w:type="auto"/>
            <w:gridSpan w:val="3"/>
            <w:shd w:val="clear" w:color="auto" w:fill="auto"/>
            <w:vAlign w:val="bottom"/>
          </w:tcPr>
          <w:p w14:paraId="1D0C47CB" w14:textId="77777777" w:rsidR="00561B51" w:rsidRDefault="00561B51">
            <w:pPr>
              <w:rPr>
                <w:rFonts w:ascii="宋体"/>
                <w:vanish/>
              </w:rPr>
            </w:pPr>
          </w:p>
        </w:tc>
        <w:tc>
          <w:tcPr>
            <w:tcW w:w="0" w:type="auto"/>
            <w:gridSpan w:val="3"/>
            <w:shd w:val="clear" w:color="auto" w:fill="auto"/>
            <w:vAlign w:val="bottom"/>
          </w:tcPr>
          <w:p w14:paraId="1D0C47CC" w14:textId="77777777" w:rsidR="00561B51" w:rsidRDefault="00561B51">
            <w:pPr>
              <w:rPr>
                <w:rFonts w:ascii="宋体"/>
                <w:vanish/>
              </w:rPr>
            </w:pPr>
          </w:p>
        </w:tc>
        <w:tc>
          <w:tcPr>
            <w:tcW w:w="0" w:type="auto"/>
            <w:gridSpan w:val="3"/>
            <w:shd w:val="clear" w:color="auto" w:fill="auto"/>
            <w:vAlign w:val="bottom"/>
          </w:tcPr>
          <w:p w14:paraId="1D0C47CD" w14:textId="77777777" w:rsidR="00561B51" w:rsidRDefault="00561B51">
            <w:pPr>
              <w:rPr>
                <w:rFonts w:ascii="宋体"/>
                <w:vanish/>
              </w:rPr>
            </w:pPr>
          </w:p>
        </w:tc>
        <w:tc>
          <w:tcPr>
            <w:tcW w:w="0" w:type="auto"/>
            <w:gridSpan w:val="3"/>
            <w:shd w:val="clear" w:color="auto" w:fill="auto"/>
            <w:vAlign w:val="bottom"/>
          </w:tcPr>
          <w:p w14:paraId="1D0C47CE" w14:textId="77777777" w:rsidR="00561B51" w:rsidRDefault="00561B51">
            <w:pPr>
              <w:rPr>
                <w:rFonts w:ascii="宋体"/>
                <w:vanish/>
              </w:rPr>
            </w:pPr>
          </w:p>
        </w:tc>
        <w:tc>
          <w:tcPr>
            <w:tcW w:w="0" w:type="auto"/>
            <w:gridSpan w:val="3"/>
            <w:shd w:val="clear" w:color="auto" w:fill="auto"/>
            <w:vAlign w:val="bottom"/>
          </w:tcPr>
          <w:p w14:paraId="1D0C47CF" w14:textId="77777777" w:rsidR="00561B51" w:rsidRDefault="00561B51">
            <w:pPr>
              <w:rPr>
                <w:rFonts w:ascii="宋体"/>
                <w:vanish/>
              </w:rPr>
            </w:pPr>
          </w:p>
        </w:tc>
        <w:tc>
          <w:tcPr>
            <w:tcW w:w="0" w:type="auto"/>
            <w:gridSpan w:val="3"/>
            <w:shd w:val="clear" w:color="auto" w:fill="auto"/>
            <w:vAlign w:val="bottom"/>
          </w:tcPr>
          <w:p w14:paraId="1D0C47D0" w14:textId="77777777" w:rsidR="00561B51" w:rsidRDefault="00561B51">
            <w:pPr>
              <w:rPr>
                <w:rFonts w:ascii="宋体"/>
                <w:vanish/>
              </w:rPr>
            </w:pPr>
          </w:p>
        </w:tc>
      </w:tr>
      <w:tr w:rsidR="00561B51" w14:paraId="1D0C47E2" w14:textId="77777777">
        <w:trPr>
          <w:hidden/>
        </w:trPr>
        <w:tc>
          <w:tcPr>
            <w:tcW w:w="0" w:type="auto"/>
            <w:gridSpan w:val="3"/>
            <w:shd w:val="clear" w:color="auto" w:fill="auto"/>
            <w:vAlign w:val="bottom"/>
          </w:tcPr>
          <w:p w14:paraId="1D0C47D2" w14:textId="77777777" w:rsidR="00561B51" w:rsidRDefault="00561B51">
            <w:pPr>
              <w:rPr>
                <w:rFonts w:ascii="宋体"/>
                <w:vanish/>
              </w:rPr>
            </w:pPr>
          </w:p>
        </w:tc>
        <w:tc>
          <w:tcPr>
            <w:tcW w:w="0" w:type="auto"/>
            <w:gridSpan w:val="3"/>
            <w:shd w:val="clear" w:color="auto" w:fill="auto"/>
            <w:vAlign w:val="bottom"/>
          </w:tcPr>
          <w:p w14:paraId="1D0C47D3" w14:textId="77777777" w:rsidR="00561B51" w:rsidRDefault="00561B51">
            <w:pPr>
              <w:rPr>
                <w:rFonts w:ascii="宋体"/>
                <w:vanish/>
              </w:rPr>
            </w:pPr>
          </w:p>
        </w:tc>
        <w:tc>
          <w:tcPr>
            <w:tcW w:w="0" w:type="auto"/>
            <w:gridSpan w:val="3"/>
            <w:shd w:val="clear" w:color="auto" w:fill="auto"/>
            <w:vAlign w:val="bottom"/>
          </w:tcPr>
          <w:p w14:paraId="1D0C47D4" w14:textId="77777777" w:rsidR="00561B51" w:rsidRDefault="00561B51">
            <w:pPr>
              <w:rPr>
                <w:rFonts w:ascii="宋体"/>
                <w:vanish/>
              </w:rPr>
            </w:pPr>
          </w:p>
        </w:tc>
        <w:tc>
          <w:tcPr>
            <w:tcW w:w="0" w:type="auto"/>
            <w:gridSpan w:val="3"/>
            <w:shd w:val="clear" w:color="auto" w:fill="auto"/>
            <w:vAlign w:val="bottom"/>
          </w:tcPr>
          <w:p w14:paraId="1D0C47D5" w14:textId="77777777" w:rsidR="00561B51" w:rsidRDefault="00561B51">
            <w:pPr>
              <w:rPr>
                <w:rFonts w:ascii="宋体"/>
                <w:vanish/>
              </w:rPr>
            </w:pPr>
          </w:p>
        </w:tc>
        <w:tc>
          <w:tcPr>
            <w:tcW w:w="0" w:type="auto"/>
            <w:gridSpan w:val="3"/>
            <w:shd w:val="clear" w:color="auto" w:fill="auto"/>
            <w:vAlign w:val="bottom"/>
          </w:tcPr>
          <w:p w14:paraId="1D0C47D6" w14:textId="77777777" w:rsidR="00561B51" w:rsidRDefault="00561B51">
            <w:pPr>
              <w:rPr>
                <w:rFonts w:ascii="宋体"/>
                <w:vanish/>
              </w:rPr>
            </w:pPr>
          </w:p>
        </w:tc>
        <w:tc>
          <w:tcPr>
            <w:tcW w:w="0" w:type="auto"/>
            <w:gridSpan w:val="3"/>
            <w:shd w:val="clear" w:color="auto" w:fill="auto"/>
            <w:vAlign w:val="bottom"/>
          </w:tcPr>
          <w:p w14:paraId="1D0C47D7" w14:textId="77777777" w:rsidR="00561B51" w:rsidRDefault="00561B51">
            <w:pPr>
              <w:rPr>
                <w:rFonts w:ascii="宋体"/>
                <w:vanish/>
              </w:rPr>
            </w:pPr>
          </w:p>
        </w:tc>
        <w:tc>
          <w:tcPr>
            <w:tcW w:w="0" w:type="auto"/>
            <w:gridSpan w:val="3"/>
            <w:shd w:val="clear" w:color="auto" w:fill="auto"/>
            <w:vAlign w:val="bottom"/>
          </w:tcPr>
          <w:p w14:paraId="1D0C47D8" w14:textId="77777777" w:rsidR="00561B51" w:rsidRDefault="00561B51">
            <w:pPr>
              <w:rPr>
                <w:rFonts w:ascii="宋体"/>
                <w:vanish/>
              </w:rPr>
            </w:pPr>
          </w:p>
        </w:tc>
        <w:tc>
          <w:tcPr>
            <w:tcW w:w="0" w:type="auto"/>
            <w:gridSpan w:val="3"/>
            <w:shd w:val="clear" w:color="auto" w:fill="auto"/>
            <w:vAlign w:val="bottom"/>
          </w:tcPr>
          <w:p w14:paraId="1D0C47D9" w14:textId="77777777" w:rsidR="00561B51" w:rsidRDefault="00561B51">
            <w:pPr>
              <w:rPr>
                <w:rFonts w:ascii="宋体"/>
                <w:vanish/>
              </w:rPr>
            </w:pPr>
          </w:p>
        </w:tc>
        <w:tc>
          <w:tcPr>
            <w:tcW w:w="0" w:type="auto"/>
            <w:gridSpan w:val="3"/>
            <w:shd w:val="clear" w:color="auto" w:fill="auto"/>
            <w:vAlign w:val="bottom"/>
          </w:tcPr>
          <w:p w14:paraId="1D0C47DA" w14:textId="77777777" w:rsidR="00561B51" w:rsidRDefault="00561B51">
            <w:pPr>
              <w:rPr>
                <w:rFonts w:ascii="宋体"/>
                <w:vanish/>
              </w:rPr>
            </w:pPr>
          </w:p>
        </w:tc>
        <w:tc>
          <w:tcPr>
            <w:tcW w:w="0" w:type="auto"/>
            <w:gridSpan w:val="3"/>
            <w:shd w:val="clear" w:color="auto" w:fill="auto"/>
            <w:vAlign w:val="bottom"/>
          </w:tcPr>
          <w:p w14:paraId="1D0C47DB" w14:textId="77777777" w:rsidR="00561B51" w:rsidRDefault="00561B51">
            <w:pPr>
              <w:rPr>
                <w:rFonts w:ascii="宋体"/>
                <w:vanish/>
              </w:rPr>
            </w:pPr>
          </w:p>
        </w:tc>
        <w:tc>
          <w:tcPr>
            <w:tcW w:w="0" w:type="auto"/>
            <w:gridSpan w:val="3"/>
            <w:shd w:val="clear" w:color="auto" w:fill="auto"/>
            <w:vAlign w:val="bottom"/>
          </w:tcPr>
          <w:p w14:paraId="1D0C47DC" w14:textId="77777777" w:rsidR="00561B51" w:rsidRDefault="00561B51">
            <w:pPr>
              <w:rPr>
                <w:rFonts w:ascii="宋体"/>
                <w:vanish/>
              </w:rPr>
            </w:pPr>
          </w:p>
        </w:tc>
        <w:tc>
          <w:tcPr>
            <w:tcW w:w="0" w:type="auto"/>
            <w:gridSpan w:val="3"/>
            <w:shd w:val="clear" w:color="auto" w:fill="auto"/>
            <w:vAlign w:val="bottom"/>
          </w:tcPr>
          <w:p w14:paraId="1D0C47DD" w14:textId="77777777" w:rsidR="00561B51" w:rsidRDefault="00561B51">
            <w:pPr>
              <w:rPr>
                <w:rFonts w:ascii="宋体"/>
                <w:vanish/>
              </w:rPr>
            </w:pPr>
          </w:p>
        </w:tc>
        <w:tc>
          <w:tcPr>
            <w:tcW w:w="0" w:type="auto"/>
            <w:gridSpan w:val="3"/>
            <w:shd w:val="clear" w:color="auto" w:fill="auto"/>
            <w:vAlign w:val="bottom"/>
          </w:tcPr>
          <w:p w14:paraId="1D0C47DE" w14:textId="77777777" w:rsidR="00561B51" w:rsidRDefault="00561B51">
            <w:pPr>
              <w:rPr>
                <w:rFonts w:ascii="宋体"/>
                <w:vanish/>
              </w:rPr>
            </w:pPr>
          </w:p>
        </w:tc>
        <w:tc>
          <w:tcPr>
            <w:tcW w:w="0" w:type="auto"/>
            <w:gridSpan w:val="3"/>
            <w:shd w:val="clear" w:color="auto" w:fill="auto"/>
            <w:vAlign w:val="bottom"/>
          </w:tcPr>
          <w:p w14:paraId="1D0C47DF" w14:textId="77777777" w:rsidR="00561B51" w:rsidRDefault="00561B51">
            <w:pPr>
              <w:rPr>
                <w:rFonts w:ascii="宋体"/>
                <w:vanish/>
              </w:rPr>
            </w:pPr>
          </w:p>
        </w:tc>
        <w:tc>
          <w:tcPr>
            <w:tcW w:w="0" w:type="auto"/>
            <w:gridSpan w:val="3"/>
            <w:shd w:val="clear" w:color="auto" w:fill="auto"/>
            <w:vAlign w:val="bottom"/>
          </w:tcPr>
          <w:p w14:paraId="1D0C47E0" w14:textId="77777777" w:rsidR="00561B51" w:rsidRDefault="00561B51">
            <w:pPr>
              <w:rPr>
                <w:rFonts w:ascii="宋体"/>
                <w:vanish/>
              </w:rPr>
            </w:pPr>
          </w:p>
        </w:tc>
        <w:tc>
          <w:tcPr>
            <w:tcW w:w="0" w:type="auto"/>
            <w:gridSpan w:val="3"/>
            <w:shd w:val="clear" w:color="auto" w:fill="auto"/>
            <w:vAlign w:val="bottom"/>
          </w:tcPr>
          <w:p w14:paraId="1D0C47E1" w14:textId="77777777" w:rsidR="00561B51" w:rsidRDefault="00561B51">
            <w:pPr>
              <w:rPr>
                <w:rFonts w:ascii="宋体"/>
                <w:vanish/>
              </w:rPr>
            </w:pPr>
          </w:p>
        </w:tc>
      </w:tr>
      <w:tr w:rsidR="00561B51" w14:paraId="1D0C47FB" w14:textId="77777777">
        <w:tc>
          <w:tcPr>
            <w:tcW w:w="0" w:type="auto"/>
            <w:gridSpan w:val="3"/>
            <w:shd w:val="clear" w:color="auto" w:fill="FFFFFF"/>
            <w:tcMar>
              <w:top w:w="40" w:type="dxa"/>
              <w:left w:w="155" w:type="dxa"/>
              <w:bottom w:w="40" w:type="dxa"/>
              <w:right w:w="20" w:type="dxa"/>
            </w:tcMar>
            <w:vAlign w:val="bottom"/>
          </w:tcPr>
          <w:p w14:paraId="1D0C47E3" w14:textId="77777777" w:rsidR="00561B51" w:rsidRDefault="00562DD3">
            <w:pPr>
              <w:textAlignment w:val="bottom"/>
            </w:pPr>
            <w:r>
              <w:rPr>
                <w:rFonts w:ascii="Times New Roman" w:eastAsia="宋体" w:hAnsi="Times New Roman"/>
                <w:color w:val="000000"/>
                <w:sz w:val="20"/>
                <w:szCs w:val="20"/>
              </w:rPr>
              <w:t>Marketable equity and other securities</w:t>
            </w:r>
          </w:p>
        </w:tc>
        <w:tc>
          <w:tcPr>
            <w:tcW w:w="0" w:type="auto"/>
            <w:gridSpan w:val="2"/>
            <w:shd w:val="clear" w:color="auto" w:fill="FFFFFF"/>
            <w:tcMar>
              <w:top w:w="40" w:type="dxa"/>
              <w:left w:w="20" w:type="dxa"/>
              <w:bottom w:w="40" w:type="dxa"/>
              <w:right w:w="0" w:type="dxa"/>
            </w:tcMar>
            <w:vAlign w:val="bottom"/>
          </w:tcPr>
          <w:p w14:paraId="1D0C47E4" w14:textId="77777777" w:rsidR="00561B51" w:rsidRDefault="00562DD3">
            <w:pPr>
              <w:jc w:val="right"/>
              <w:textAlignment w:val="bottom"/>
            </w:pPr>
            <w:r>
              <w:rPr>
                <w:rFonts w:ascii="Times New Roman" w:eastAsia="宋体" w:hAnsi="Times New Roman"/>
                <w:color w:val="000000"/>
                <w:sz w:val="19"/>
                <w:szCs w:val="19"/>
              </w:rPr>
              <w:t>61 </w:t>
            </w:r>
          </w:p>
        </w:tc>
        <w:tc>
          <w:tcPr>
            <w:tcW w:w="0" w:type="auto"/>
            <w:shd w:val="clear" w:color="auto" w:fill="FFFFFF"/>
            <w:tcMar>
              <w:top w:w="40" w:type="dxa"/>
              <w:left w:w="0" w:type="dxa"/>
              <w:bottom w:w="40" w:type="dxa"/>
              <w:right w:w="20" w:type="dxa"/>
            </w:tcMar>
            <w:vAlign w:val="bottom"/>
          </w:tcPr>
          <w:p w14:paraId="1D0C47E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E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E7"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7E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E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EA"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7E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E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ED" w14:textId="77777777" w:rsidR="00561B51" w:rsidRDefault="00562DD3">
            <w:pPr>
              <w:jc w:val="right"/>
              <w:textAlignment w:val="bottom"/>
            </w:pPr>
            <w:r>
              <w:rPr>
                <w:rFonts w:ascii="Times New Roman" w:eastAsia="宋体" w:hAnsi="Times New Roman"/>
                <w:color w:val="000000"/>
                <w:sz w:val="19"/>
                <w:szCs w:val="19"/>
              </w:rPr>
              <w:t>61 </w:t>
            </w:r>
          </w:p>
        </w:tc>
        <w:tc>
          <w:tcPr>
            <w:tcW w:w="0" w:type="auto"/>
            <w:shd w:val="clear" w:color="auto" w:fill="FFFFFF"/>
            <w:tcMar>
              <w:top w:w="40" w:type="dxa"/>
              <w:left w:w="0" w:type="dxa"/>
              <w:bottom w:w="40" w:type="dxa"/>
              <w:right w:w="20" w:type="dxa"/>
            </w:tcMar>
            <w:vAlign w:val="bottom"/>
          </w:tcPr>
          <w:p w14:paraId="1D0C47E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E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F0" w14:textId="77777777" w:rsidR="00561B51" w:rsidRDefault="00562DD3">
            <w:pPr>
              <w:jc w:val="right"/>
              <w:textAlignment w:val="bottom"/>
            </w:pPr>
            <w:r>
              <w:rPr>
                <w:rFonts w:ascii="Times New Roman" w:eastAsia="宋体" w:hAnsi="Times New Roman"/>
                <w:color w:val="000000"/>
                <w:sz w:val="19"/>
                <w:szCs w:val="19"/>
              </w:rPr>
              <w:t>86 </w:t>
            </w:r>
          </w:p>
        </w:tc>
        <w:tc>
          <w:tcPr>
            <w:tcW w:w="0" w:type="auto"/>
            <w:shd w:val="clear" w:color="auto" w:fill="FFFFFF"/>
            <w:tcMar>
              <w:top w:w="40" w:type="dxa"/>
              <w:left w:w="0" w:type="dxa"/>
              <w:bottom w:w="40" w:type="dxa"/>
              <w:right w:w="20" w:type="dxa"/>
            </w:tcMar>
            <w:vAlign w:val="bottom"/>
          </w:tcPr>
          <w:p w14:paraId="1D0C47F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F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F3"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7F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F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F6"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7F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7F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7F9" w14:textId="77777777" w:rsidR="00561B51" w:rsidRDefault="00562DD3">
            <w:pPr>
              <w:jc w:val="right"/>
              <w:textAlignment w:val="bottom"/>
            </w:pPr>
            <w:r>
              <w:rPr>
                <w:rFonts w:ascii="Times New Roman" w:eastAsia="宋体" w:hAnsi="Times New Roman"/>
                <w:color w:val="000000"/>
                <w:sz w:val="19"/>
                <w:szCs w:val="19"/>
              </w:rPr>
              <w:t>86 </w:t>
            </w:r>
          </w:p>
        </w:tc>
        <w:tc>
          <w:tcPr>
            <w:tcW w:w="0" w:type="auto"/>
            <w:shd w:val="clear" w:color="auto" w:fill="FFFFFF"/>
            <w:tcMar>
              <w:top w:w="40" w:type="dxa"/>
              <w:left w:w="0" w:type="dxa"/>
              <w:bottom w:w="40" w:type="dxa"/>
              <w:right w:w="20" w:type="dxa"/>
            </w:tcMar>
            <w:vAlign w:val="bottom"/>
          </w:tcPr>
          <w:p w14:paraId="1D0C47FA" w14:textId="77777777" w:rsidR="00561B51" w:rsidRDefault="00561B51">
            <w:pPr>
              <w:jc w:val="right"/>
              <w:rPr>
                <w:rFonts w:ascii="宋体"/>
              </w:rPr>
            </w:pPr>
          </w:p>
        </w:tc>
      </w:tr>
      <w:tr w:rsidR="00561B51" w14:paraId="1D0C4814" w14:textId="77777777">
        <w:tc>
          <w:tcPr>
            <w:tcW w:w="0" w:type="auto"/>
            <w:gridSpan w:val="3"/>
            <w:shd w:val="clear" w:color="auto" w:fill="CCEEFF"/>
            <w:tcMar>
              <w:top w:w="40" w:type="dxa"/>
              <w:left w:w="155" w:type="dxa"/>
              <w:bottom w:w="40" w:type="dxa"/>
              <w:right w:w="20" w:type="dxa"/>
            </w:tcMar>
            <w:vAlign w:val="bottom"/>
          </w:tcPr>
          <w:p w14:paraId="1D0C47FC" w14:textId="77777777" w:rsidR="00561B51" w:rsidRDefault="00562DD3">
            <w:pPr>
              <w:textAlignment w:val="bottom"/>
            </w:pPr>
            <w:r>
              <w:rPr>
                <w:rFonts w:ascii="Times New Roman" w:eastAsia="宋体" w:hAnsi="Times New Roman"/>
                <w:color w:val="000000"/>
                <w:sz w:val="20"/>
                <w:szCs w:val="20"/>
              </w:rPr>
              <w:t>Derivative instruments</w:t>
            </w:r>
          </w:p>
        </w:tc>
        <w:tc>
          <w:tcPr>
            <w:tcW w:w="0" w:type="auto"/>
            <w:gridSpan w:val="2"/>
            <w:shd w:val="clear" w:color="auto" w:fill="CCEEFF"/>
            <w:tcMar>
              <w:top w:w="40" w:type="dxa"/>
              <w:left w:w="20" w:type="dxa"/>
              <w:bottom w:w="40" w:type="dxa"/>
              <w:right w:w="0" w:type="dxa"/>
            </w:tcMar>
            <w:vAlign w:val="bottom"/>
          </w:tcPr>
          <w:p w14:paraId="1D0C47FD"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7F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7F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00" w14:textId="77777777" w:rsidR="00561B51" w:rsidRDefault="00562DD3">
            <w:pPr>
              <w:jc w:val="right"/>
              <w:textAlignment w:val="bottom"/>
            </w:pPr>
            <w:r>
              <w:rPr>
                <w:rFonts w:ascii="Times New Roman" w:eastAsia="宋体" w:hAnsi="Times New Roman"/>
                <w:color w:val="000000"/>
                <w:sz w:val="19"/>
                <w:szCs w:val="19"/>
              </w:rPr>
              <w:t>471 </w:t>
            </w:r>
          </w:p>
        </w:tc>
        <w:tc>
          <w:tcPr>
            <w:tcW w:w="0" w:type="auto"/>
            <w:shd w:val="clear" w:color="auto" w:fill="CCEEFF"/>
            <w:tcMar>
              <w:top w:w="40" w:type="dxa"/>
              <w:left w:w="0" w:type="dxa"/>
              <w:bottom w:w="40" w:type="dxa"/>
              <w:right w:w="20" w:type="dxa"/>
            </w:tcMar>
            <w:vAlign w:val="bottom"/>
          </w:tcPr>
          <w:p w14:paraId="1D0C480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0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03"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80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0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06" w14:textId="77777777" w:rsidR="00561B51" w:rsidRDefault="00562DD3">
            <w:pPr>
              <w:jc w:val="right"/>
              <w:textAlignment w:val="bottom"/>
            </w:pPr>
            <w:r>
              <w:rPr>
                <w:rFonts w:ascii="Times New Roman" w:eastAsia="宋体" w:hAnsi="Times New Roman"/>
                <w:color w:val="000000"/>
                <w:sz w:val="19"/>
                <w:szCs w:val="19"/>
              </w:rPr>
              <w:t>471 </w:t>
            </w:r>
          </w:p>
        </w:tc>
        <w:tc>
          <w:tcPr>
            <w:tcW w:w="0" w:type="auto"/>
            <w:shd w:val="clear" w:color="auto" w:fill="CCEEFF"/>
            <w:tcMar>
              <w:top w:w="40" w:type="dxa"/>
              <w:left w:w="0" w:type="dxa"/>
              <w:bottom w:w="40" w:type="dxa"/>
              <w:right w:w="20" w:type="dxa"/>
            </w:tcMar>
            <w:vAlign w:val="bottom"/>
          </w:tcPr>
          <w:p w14:paraId="1D0C480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0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09"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80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0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0C" w14:textId="77777777" w:rsidR="00561B51" w:rsidRDefault="00562DD3">
            <w:pPr>
              <w:jc w:val="right"/>
              <w:textAlignment w:val="bottom"/>
            </w:pPr>
            <w:r>
              <w:rPr>
                <w:rFonts w:ascii="Times New Roman" w:eastAsia="宋体" w:hAnsi="Times New Roman"/>
                <w:color w:val="000000"/>
                <w:sz w:val="19"/>
                <w:szCs w:val="19"/>
              </w:rPr>
              <w:t>253 </w:t>
            </w:r>
          </w:p>
        </w:tc>
        <w:tc>
          <w:tcPr>
            <w:tcW w:w="0" w:type="auto"/>
            <w:shd w:val="clear" w:color="auto" w:fill="CCEEFF"/>
            <w:tcMar>
              <w:top w:w="40" w:type="dxa"/>
              <w:left w:w="0" w:type="dxa"/>
              <w:bottom w:w="40" w:type="dxa"/>
              <w:right w:w="20" w:type="dxa"/>
            </w:tcMar>
            <w:vAlign w:val="bottom"/>
          </w:tcPr>
          <w:p w14:paraId="1D0C480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0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0F"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D0C481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1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812" w14:textId="77777777" w:rsidR="00561B51" w:rsidRDefault="00562DD3">
            <w:pPr>
              <w:jc w:val="right"/>
              <w:textAlignment w:val="bottom"/>
            </w:pPr>
            <w:r>
              <w:rPr>
                <w:rFonts w:ascii="Times New Roman" w:eastAsia="宋体" w:hAnsi="Times New Roman"/>
                <w:color w:val="000000"/>
                <w:sz w:val="19"/>
                <w:szCs w:val="19"/>
              </w:rPr>
              <w:t>253 </w:t>
            </w:r>
          </w:p>
        </w:tc>
        <w:tc>
          <w:tcPr>
            <w:tcW w:w="0" w:type="auto"/>
            <w:shd w:val="clear" w:color="auto" w:fill="CCEEFF"/>
            <w:tcMar>
              <w:top w:w="40" w:type="dxa"/>
              <w:left w:w="0" w:type="dxa"/>
              <w:bottom w:w="40" w:type="dxa"/>
              <w:right w:w="20" w:type="dxa"/>
            </w:tcMar>
            <w:vAlign w:val="bottom"/>
          </w:tcPr>
          <w:p w14:paraId="1D0C4813" w14:textId="77777777" w:rsidR="00561B51" w:rsidRDefault="00561B51">
            <w:pPr>
              <w:jc w:val="right"/>
              <w:rPr>
                <w:rFonts w:ascii="宋体"/>
              </w:rPr>
            </w:pPr>
          </w:p>
        </w:tc>
      </w:tr>
      <w:tr w:rsidR="00562DD3" w14:paraId="1D0C4835" w14:textId="77777777">
        <w:tc>
          <w:tcPr>
            <w:tcW w:w="0" w:type="auto"/>
            <w:gridSpan w:val="3"/>
            <w:shd w:val="clear" w:color="auto" w:fill="FFFFFF"/>
            <w:tcMar>
              <w:top w:w="40" w:type="dxa"/>
              <w:left w:w="245" w:type="dxa"/>
              <w:bottom w:w="40" w:type="dxa"/>
              <w:right w:w="20" w:type="dxa"/>
            </w:tcMar>
            <w:vAlign w:val="bottom"/>
          </w:tcPr>
          <w:p w14:paraId="1D0C4815" w14:textId="77777777" w:rsidR="00561B51" w:rsidRDefault="00562DD3">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4816"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17" w14:textId="77777777" w:rsidR="00561B51" w:rsidRDefault="00562DD3">
            <w:pPr>
              <w:jc w:val="right"/>
              <w:textAlignment w:val="bottom"/>
            </w:pPr>
            <w:r>
              <w:rPr>
                <w:rFonts w:ascii="Times New Roman" w:eastAsia="宋体" w:hAnsi="Times New Roman"/>
                <w:color w:val="000000"/>
                <w:sz w:val="19"/>
                <w:szCs w:val="19"/>
              </w:rPr>
              <w:t>2,038 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1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19"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1A"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1B" w14:textId="77777777" w:rsidR="00561B51" w:rsidRDefault="00562DD3">
            <w:pPr>
              <w:jc w:val="right"/>
              <w:textAlignment w:val="bottom"/>
            </w:pPr>
            <w:r>
              <w:rPr>
                <w:rFonts w:ascii="Times New Roman" w:eastAsia="宋体" w:hAnsi="Times New Roman"/>
                <w:color w:val="000000"/>
                <w:sz w:val="19"/>
                <w:szCs w:val="19"/>
              </w:rPr>
              <w:t>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1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1D"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1E"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1F" w14:textId="77777777" w:rsidR="00561B51" w:rsidRDefault="00562DD3">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2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21"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22"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23" w14:textId="77777777" w:rsidR="00561B51" w:rsidRDefault="00562DD3">
            <w:pPr>
              <w:jc w:val="right"/>
              <w:textAlignment w:val="bottom"/>
            </w:pPr>
            <w:r>
              <w:rPr>
                <w:rFonts w:ascii="Times New Roman" w:eastAsia="宋体" w:hAnsi="Times New Roman"/>
                <w:color w:val="000000"/>
                <w:sz w:val="19"/>
                <w:szCs w:val="19"/>
              </w:rPr>
              <w:t>2,509 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25"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26"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27" w14:textId="77777777" w:rsidR="00561B51" w:rsidRDefault="00562DD3">
            <w:pPr>
              <w:jc w:val="right"/>
              <w:textAlignment w:val="bottom"/>
            </w:pPr>
            <w:r>
              <w:rPr>
                <w:rFonts w:ascii="Times New Roman" w:eastAsia="宋体" w:hAnsi="Times New Roman"/>
                <w:color w:val="000000"/>
                <w:sz w:val="19"/>
                <w:szCs w:val="19"/>
              </w:rPr>
              <w:t>3,823 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2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29"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2A"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2B" w14:textId="77777777" w:rsidR="00561B51" w:rsidRDefault="00562DD3">
            <w:pPr>
              <w:jc w:val="right"/>
              <w:textAlignment w:val="bottom"/>
            </w:pPr>
            <w:r>
              <w:rPr>
                <w:rFonts w:ascii="Times New Roman" w:eastAsia="宋体" w:hAnsi="Times New Roman"/>
                <w:color w:val="000000"/>
                <w:sz w:val="19"/>
                <w:szCs w:val="19"/>
              </w:rPr>
              <w:t>253 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2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2D"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2E"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2F" w14:textId="77777777" w:rsidR="00561B51" w:rsidRDefault="00562DD3">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3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31"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832"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833" w14:textId="77777777" w:rsidR="00561B51" w:rsidRDefault="00562DD3">
            <w:pPr>
              <w:jc w:val="right"/>
              <w:textAlignment w:val="bottom"/>
            </w:pPr>
            <w:r>
              <w:rPr>
                <w:rFonts w:ascii="Times New Roman" w:eastAsia="宋体" w:hAnsi="Times New Roman"/>
                <w:color w:val="000000"/>
                <w:sz w:val="19"/>
                <w:szCs w:val="19"/>
              </w:rPr>
              <w:t>4,076 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834" w14:textId="77777777" w:rsidR="00561B51" w:rsidRDefault="00561B51">
            <w:pPr>
              <w:jc w:val="right"/>
              <w:rPr>
                <w:rFonts w:ascii="宋体"/>
              </w:rPr>
            </w:pPr>
          </w:p>
        </w:tc>
      </w:tr>
      <w:tr w:rsidR="00561B51" w14:paraId="1D0C4846" w14:textId="77777777">
        <w:tc>
          <w:tcPr>
            <w:tcW w:w="0" w:type="auto"/>
            <w:gridSpan w:val="3"/>
            <w:shd w:val="clear" w:color="auto" w:fill="CCEEFF"/>
            <w:tcMar>
              <w:top w:w="40" w:type="dxa"/>
              <w:left w:w="20" w:type="dxa"/>
              <w:bottom w:w="40" w:type="dxa"/>
              <w:right w:w="20" w:type="dxa"/>
            </w:tcMar>
            <w:vAlign w:val="bottom"/>
          </w:tcPr>
          <w:p w14:paraId="1D0C4836" w14:textId="77777777" w:rsidR="00561B51" w:rsidRDefault="00562DD3">
            <w:pPr>
              <w:textAlignment w:val="bottom"/>
            </w:pPr>
            <w:r>
              <w:rPr>
                <w:rFonts w:ascii="Times New Roman" w:eastAsia="宋体" w:hAnsi="Times New Roman"/>
                <w:i/>
                <w:iCs/>
                <w:color w:val="000000"/>
                <w:sz w:val="20"/>
                <w:szCs w:val="20"/>
              </w:rPr>
              <w:t>Liabilities: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37"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38"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39"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3A"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3B"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3C"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3D"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3E"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3F"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40"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41"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42"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43" w14:textId="77777777" w:rsidR="00561B51" w:rsidRDefault="00562DD3">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1D0C4844" w14:textId="77777777" w:rsidR="00561B51" w:rsidRDefault="00561B5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D0C4845" w14:textId="77777777" w:rsidR="00561B51" w:rsidRDefault="00562DD3">
            <w:pPr>
              <w:jc w:val="right"/>
              <w:textAlignment w:val="bottom"/>
            </w:pPr>
            <w:r>
              <w:rPr>
                <w:rFonts w:ascii="Times New Roman" w:eastAsia="宋体" w:hAnsi="Times New Roman"/>
                <w:color w:val="000000"/>
                <w:sz w:val="19"/>
                <w:szCs w:val="19"/>
              </w:rPr>
              <w:t> </w:t>
            </w:r>
          </w:p>
        </w:tc>
      </w:tr>
      <w:tr w:rsidR="00562DD3" w14:paraId="1D0C4867" w14:textId="77777777">
        <w:tc>
          <w:tcPr>
            <w:tcW w:w="0" w:type="auto"/>
            <w:gridSpan w:val="3"/>
            <w:shd w:val="clear" w:color="auto" w:fill="FFFFFF"/>
            <w:tcMar>
              <w:top w:w="40" w:type="dxa"/>
              <w:left w:w="140" w:type="dxa"/>
              <w:bottom w:w="40" w:type="dxa"/>
              <w:right w:w="20" w:type="dxa"/>
            </w:tcMar>
            <w:vAlign w:val="bottom"/>
          </w:tcPr>
          <w:p w14:paraId="1D0C4847" w14:textId="77777777" w:rsidR="00561B51" w:rsidRDefault="00562DD3">
            <w:pPr>
              <w:textAlignment w:val="bottom"/>
            </w:pPr>
            <w:r>
              <w:rPr>
                <w:rFonts w:ascii="Times New Roman" w:eastAsia="宋体" w:hAnsi="Times New Roman"/>
                <w:color w:val="000000"/>
                <w:sz w:val="20"/>
                <w:szCs w:val="20"/>
              </w:rPr>
              <w:t>Derivative instruments</w:t>
            </w:r>
          </w:p>
        </w:tc>
        <w:tc>
          <w:tcPr>
            <w:tcW w:w="0" w:type="auto"/>
            <w:shd w:val="clear" w:color="auto" w:fill="FFFFFF"/>
            <w:tcMar>
              <w:top w:w="40" w:type="dxa"/>
              <w:left w:w="20" w:type="dxa"/>
              <w:bottom w:w="40" w:type="dxa"/>
              <w:right w:w="0" w:type="dxa"/>
            </w:tcMar>
            <w:vAlign w:val="bottom"/>
          </w:tcPr>
          <w:p w14:paraId="1D0C4848"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49"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84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4B"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4C"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4D" w14:textId="77777777" w:rsidR="00561B51" w:rsidRDefault="00562DD3">
            <w:pPr>
              <w:jc w:val="right"/>
              <w:textAlignment w:val="bottom"/>
            </w:pPr>
            <w:r>
              <w:rPr>
                <w:rFonts w:ascii="Times New Roman" w:eastAsia="宋体" w:hAnsi="Times New Roman"/>
                <w:color w:val="000000"/>
                <w:sz w:val="19"/>
                <w:szCs w:val="19"/>
              </w:rPr>
              <w:t>180 </w:t>
            </w:r>
          </w:p>
        </w:tc>
        <w:tc>
          <w:tcPr>
            <w:tcW w:w="0" w:type="auto"/>
            <w:shd w:val="clear" w:color="auto" w:fill="FFFFFF"/>
            <w:tcMar>
              <w:top w:w="40" w:type="dxa"/>
              <w:left w:w="0" w:type="dxa"/>
              <w:bottom w:w="40" w:type="dxa"/>
              <w:right w:w="20" w:type="dxa"/>
            </w:tcMar>
            <w:vAlign w:val="bottom"/>
          </w:tcPr>
          <w:p w14:paraId="1D0C484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4F"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50"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51"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85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53"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54"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55" w14:textId="77777777" w:rsidR="00561B51" w:rsidRDefault="00562DD3">
            <w:pPr>
              <w:jc w:val="right"/>
              <w:textAlignment w:val="bottom"/>
            </w:pPr>
            <w:r>
              <w:rPr>
                <w:rFonts w:ascii="Times New Roman" w:eastAsia="宋体" w:hAnsi="Times New Roman"/>
                <w:color w:val="000000"/>
                <w:sz w:val="19"/>
                <w:szCs w:val="19"/>
              </w:rPr>
              <w:t>180 </w:t>
            </w:r>
          </w:p>
        </w:tc>
        <w:tc>
          <w:tcPr>
            <w:tcW w:w="0" w:type="auto"/>
            <w:shd w:val="clear" w:color="auto" w:fill="FFFFFF"/>
            <w:tcMar>
              <w:top w:w="40" w:type="dxa"/>
              <w:left w:w="0" w:type="dxa"/>
              <w:bottom w:w="40" w:type="dxa"/>
              <w:right w:w="20" w:type="dxa"/>
            </w:tcMar>
            <w:vAlign w:val="bottom"/>
          </w:tcPr>
          <w:p w14:paraId="1D0C485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57"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58"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59"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85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5B"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5C"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5D" w14:textId="77777777" w:rsidR="00561B51" w:rsidRDefault="00562DD3">
            <w:pPr>
              <w:jc w:val="right"/>
              <w:textAlignment w:val="bottom"/>
            </w:pPr>
            <w:r>
              <w:rPr>
                <w:rFonts w:ascii="Times New Roman" w:eastAsia="宋体" w:hAnsi="Times New Roman"/>
                <w:color w:val="000000"/>
                <w:sz w:val="19"/>
                <w:szCs w:val="19"/>
              </w:rPr>
              <w:t>138 </w:t>
            </w:r>
          </w:p>
        </w:tc>
        <w:tc>
          <w:tcPr>
            <w:tcW w:w="0" w:type="auto"/>
            <w:shd w:val="clear" w:color="auto" w:fill="FFFFFF"/>
            <w:tcMar>
              <w:top w:w="40" w:type="dxa"/>
              <w:left w:w="0" w:type="dxa"/>
              <w:bottom w:w="40" w:type="dxa"/>
              <w:right w:w="20" w:type="dxa"/>
            </w:tcMar>
            <w:vAlign w:val="bottom"/>
          </w:tcPr>
          <w:p w14:paraId="1D0C485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5F"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60"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61" w14:textId="77777777" w:rsidR="00561B51" w:rsidRDefault="00562DD3">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D0C486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63"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64" w14:textId="77777777" w:rsidR="00561B51" w:rsidRDefault="00562DD3">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D0C4865" w14:textId="77777777" w:rsidR="00561B51" w:rsidRDefault="00562DD3">
            <w:pPr>
              <w:jc w:val="right"/>
              <w:textAlignment w:val="bottom"/>
            </w:pPr>
            <w:r>
              <w:rPr>
                <w:rFonts w:ascii="Times New Roman" w:eastAsia="宋体" w:hAnsi="Times New Roman"/>
                <w:color w:val="000000"/>
                <w:sz w:val="19"/>
                <w:szCs w:val="19"/>
              </w:rPr>
              <w:t>138 </w:t>
            </w:r>
          </w:p>
        </w:tc>
        <w:tc>
          <w:tcPr>
            <w:tcW w:w="0" w:type="auto"/>
            <w:shd w:val="clear" w:color="auto" w:fill="FFFFFF"/>
            <w:tcMar>
              <w:top w:w="40" w:type="dxa"/>
              <w:left w:w="0" w:type="dxa"/>
              <w:bottom w:w="40" w:type="dxa"/>
              <w:right w:w="20" w:type="dxa"/>
            </w:tcMar>
            <w:vAlign w:val="bottom"/>
          </w:tcPr>
          <w:p w14:paraId="1D0C4866" w14:textId="77777777" w:rsidR="00561B51" w:rsidRDefault="00561B51">
            <w:pPr>
              <w:jc w:val="right"/>
              <w:rPr>
                <w:rFonts w:ascii="宋体"/>
              </w:rPr>
            </w:pPr>
          </w:p>
        </w:tc>
      </w:tr>
      <w:tr w:rsidR="00562DD3" w14:paraId="1D0C4888" w14:textId="77777777">
        <w:tc>
          <w:tcPr>
            <w:tcW w:w="0" w:type="auto"/>
            <w:gridSpan w:val="3"/>
            <w:shd w:val="clear" w:color="auto" w:fill="CCEEFF"/>
            <w:tcMar>
              <w:top w:w="40" w:type="dxa"/>
              <w:left w:w="245" w:type="dxa"/>
              <w:bottom w:w="40" w:type="dxa"/>
              <w:right w:w="20" w:type="dxa"/>
            </w:tcMar>
            <w:vAlign w:val="bottom"/>
          </w:tcPr>
          <w:p w14:paraId="1D0C4868" w14:textId="77777777" w:rsidR="00561B51" w:rsidRDefault="00562DD3">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69"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6A" w14:textId="77777777" w:rsidR="00561B51" w:rsidRDefault="00562DD3">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6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6C"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6D"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6E" w14:textId="77777777" w:rsidR="00561B51" w:rsidRDefault="00562DD3">
            <w:pPr>
              <w:jc w:val="right"/>
              <w:textAlignment w:val="bottom"/>
            </w:pPr>
            <w:r>
              <w:rPr>
                <w:rFonts w:ascii="Times New Roman" w:eastAsia="宋体" w:hAnsi="Times New Roman"/>
                <w:color w:val="000000"/>
                <w:sz w:val="19"/>
                <w:szCs w:val="19"/>
              </w:rPr>
              <w:t>180 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6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70"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71"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72" w14:textId="77777777" w:rsidR="00561B51" w:rsidRDefault="00562DD3">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7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74"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75"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76" w14:textId="77777777" w:rsidR="00561B51" w:rsidRDefault="00562DD3">
            <w:pPr>
              <w:jc w:val="right"/>
              <w:textAlignment w:val="bottom"/>
            </w:pPr>
            <w:r>
              <w:rPr>
                <w:rFonts w:ascii="Times New Roman" w:eastAsia="宋体" w:hAnsi="Times New Roman"/>
                <w:color w:val="000000"/>
                <w:sz w:val="19"/>
                <w:szCs w:val="19"/>
              </w:rPr>
              <w:t>180 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7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78"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79"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7A" w14:textId="77777777" w:rsidR="00561B51" w:rsidRDefault="00562DD3">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7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7C"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7D"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7E" w14:textId="77777777" w:rsidR="00561B51" w:rsidRDefault="00562DD3">
            <w:pPr>
              <w:jc w:val="right"/>
              <w:textAlignment w:val="bottom"/>
            </w:pPr>
            <w:r>
              <w:rPr>
                <w:rFonts w:ascii="Times New Roman" w:eastAsia="宋体" w:hAnsi="Times New Roman"/>
                <w:color w:val="000000"/>
                <w:sz w:val="19"/>
                <w:szCs w:val="19"/>
              </w:rPr>
              <w:t>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7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80"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81"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82" w14:textId="77777777" w:rsidR="00561B51" w:rsidRDefault="00562DD3">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8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84"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885" w14:textId="77777777" w:rsidR="00561B51" w:rsidRDefault="00562DD3">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886" w14:textId="77777777" w:rsidR="00561B51" w:rsidRDefault="00562DD3">
            <w:pPr>
              <w:jc w:val="right"/>
              <w:textAlignment w:val="bottom"/>
            </w:pPr>
            <w:r>
              <w:rPr>
                <w:rFonts w:ascii="Times New Roman" w:eastAsia="宋体" w:hAnsi="Times New Roman"/>
                <w:color w:val="000000"/>
                <w:sz w:val="19"/>
                <w:szCs w:val="19"/>
              </w:rPr>
              <w:t>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887" w14:textId="77777777" w:rsidR="00561B51" w:rsidRDefault="00561B51">
            <w:pPr>
              <w:jc w:val="right"/>
              <w:rPr>
                <w:rFonts w:ascii="宋体"/>
              </w:rPr>
            </w:pPr>
          </w:p>
        </w:tc>
      </w:tr>
    </w:tbl>
    <w:p w14:paraId="1D0C4889" w14:textId="77777777" w:rsidR="00561B51" w:rsidRDefault="00561B51"/>
    <w:p w14:paraId="1D0C488A" w14:textId="77777777" w:rsidR="00561B51" w:rsidRDefault="00562DD3">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1D0C488B" w14:textId="77777777" w:rsidR="00561B51" w:rsidRDefault="00561B51"/>
    <w:p w14:paraId="1D0C488C" w14:textId="77777777" w:rsidR="00561B51" w:rsidRDefault="00562DD3">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The Company’s investment in money market funds that are classified as cash equivalents hold underlying in</w:t>
      </w:r>
      <w:r>
        <w:rPr>
          <w:rFonts w:ascii="Times New Roman" w:eastAsia="宋体" w:hAnsi="Times New Roman"/>
          <w:color w:val="000000"/>
          <w:sz w:val="20"/>
          <w:szCs w:val="20"/>
        </w:rPr>
        <w:t xml:space="preserve">vestments with a weighted average maturity of 90 days or less and are recognized at fair value. The valuations of these securities are based on quoted prices in active markets for identical assets, when available, or pricing models whereby all significant </w:t>
      </w:r>
      <w:r>
        <w:rPr>
          <w:rFonts w:ascii="Times New Roman" w:eastAsia="宋体" w:hAnsi="Times New Roman"/>
          <w:color w:val="000000"/>
          <w:sz w:val="20"/>
          <w:szCs w:val="20"/>
        </w:rPr>
        <w:t xml:space="preserve">inputs are observable or can be derived from or corroborated by observable market data. The Company reviews security pricing and assesses liquidity on a quarterly basis. </w:t>
      </w:r>
    </w:p>
    <w:p w14:paraId="1D0C488D" w14:textId="77777777" w:rsidR="00561B51" w:rsidRDefault="00561B51"/>
    <w:p w14:paraId="1D0C488E" w14:textId="77777777" w:rsidR="00561B51" w:rsidRDefault="00562DD3">
      <w:r>
        <w:rPr>
          <w:rFonts w:ascii="Times New Roman" w:eastAsia="宋体" w:hAnsi="Times New Roman"/>
          <w:i/>
          <w:iCs/>
          <w:color w:val="000000"/>
          <w:sz w:val="20"/>
          <w:szCs w:val="20"/>
        </w:rPr>
        <w:t xml:space="preserve">Marketable Equity and Other Securities </w:t>
      </w:r>
      <w:r>
        <w:rPr>
          <w:rFonts w:ascii="Times New Roman" w:eastAsia="宋体" w:hAnsi="Times New Roman"/>
          <w:color w:val="000000"/>
          <w:sz w:val="20"/>
          <w:szCs w:val="20"/>
        </w:rPr>
        <w:t>— The majority of the Company’s investments i</w:t>
      </w:r>
      <w:r>
        <w:rPr>
          <w:rFonts w:ascii="Times New Roman" w:eastAsia="宋体" w:hAnsi="Times New Roman"/>
          <w:color w:val="000000"/>
          <w:sz w:val="20"/>
          <w:szCs w:val="20"/>
        </w:rPr>
        <w:t>n equity and other securities that are measured at fair value on a recurring basis consist of strategic investments in publicly-traded companies. The valuation of these securities is based on quoted prices in active markets.</w:t>
      </w:r>
    </w:p>
    <w:p w14:paraId="1D0C488F" w14:textId="77777777" w:rsidR="00561B51" w:rsidRDefault="00561B51"/>
    <w:p w14:paraId="1D0C4890" w14:textId="77777777" w:rsidR="00561B51" w:rsidRDefault="00562DD3">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w:t>
      </w:r>
      <w:r>
        <w:rPr>
          <w:rFonts w:ascii="Times New Roman" w:eastAsia="宋体" w:hAnsi="Times New Roman"/>
          <w:color w:val="000000"/>
          <w:sz w:val="20"/>
          <w:szCs w:val="20"/>
        </w:rPr>
        <w:t>ompany’s derivative financial instruments consist primarily of foreign currency forward and purchased option contracts and interest rate swaps. The fair value of the portfolio is determined using valuation models based on market observable inputs, includin</w:t>
      </w:r>
      <w:r>
        <w:rPr>
          <w:rFonts w:ascii="Times New Roman" w:eastAsia="宋体" w:hAnsi="Times New Roman"/>
          <w:color w:val="000000"/>
          <w:sz w:val="20"/>
          <w:szCs w:val="20"/>
        </w:rPr>
        <w:t>g interest rate curves, forward and spot prices for currencies, and implied volatilities. Credit risk is also factored into the fair value calculation of the Company’s derivative financial instrument portfolio. See Note 8 of the Notes to the Condensed Cons</w:t>
      </w:r>
      <w:r>
        <w:rPr>
          <w:rFonts w:ascii="Times New Roman" w:eastAsia="宋体" w:hAnsi="Times New Roman"/>
          <w:color w:val="000000"/>
          <w:sz w:val="20"/>
          <w:szCs w:val="20"/>
        </w:rPr>
        <w:t>olidated Financial Statements for a description of the Company’s derivative financial instrument activities.</w:t>
      </w:r>
    </w:p>
    <w:p w14:paraId="1D0C4891" w14:textId="77777777" w:rsidR="00561B51" w:rsidRDefault="00561B51"/>
    <w:p w14:paraId="1D0C4892" w14:textId="77777777" w:rsidR="00561B51" w:rsidRDefault="00562DD3">
      <w:r>
        <w:rPr>
          <w:rFonts w:ascii="Times New Roman" w:eastAsia="宋体" w:hAnsi="Times New Roman"/>
          <w:i/>
          <w:iCs/>
          <w:color w:val="000000"/>
          <w:sz w:val="20"/>
          <w:szCs w:val="20"/>
        </w:rPr>
        <w:t xml:space="preserve">Deferred Compensation Plans </w:t>
      </w:r>
      <w:r>
        <w:rPr>
          <w:rFonts w:ascii="Times New Roman" w:eastAsia="宋体" w:hAnsi="Times New Roman"/>
          <w:color w:val="000000"/>
          <w:sz w:val="20"/>
          <w:szCs w:val="20"/>
        </w:rPr>
        <w:t>—The Company offers deferred compensation plans for eligible employees, which allow participants to defer a portion of</w:t>
      </w:r>
      <w:r>
        <w:rPr>
          <w:rFonts w:ascii="Times New Roman" w:eastAsia="宋体" w:hAnsi="Times New Roman"/>
          <w:color w:val="000000"/>
          <w:sz w:val="20"/>
          <w:szCs w:val="20"/>
        </w:rPr>
        <w:t xml:space="preserve"> their compensation. Assets were the same as liabilities associated with the plans at approximately $187 million and $192 million as of April 29, 2022 and January 28, 2022, respectively, and are included in other assets and other liabilities on the Condens</w:t>
      </w:r>
      <w:r>
        <w:rPr>
          <w:rFonts w:ascii="Times New Roman" w:eastAsia="宋体" w:hAnsi="Times New Roman"/>
          <w:color w:val="000000"/>
          <w:sz w:val="20"/>
          <w:szCs w:val="20"/>
        </w:rPr>
        <w:t>ed Consolidated Statements of Financial Position. The net impact to the Condensed Consolidated Statements of Income is not material since changes in the fair value of the assets substantially offset changes in the fair value of the liabilities. As such, as</w:t>
      </w:r>
      <w:r>
        <w:rPr>
          <w:rFonts w:ascii="Times New Roman" w:eastAsia="宋体" w:hAnsi="Times New Roman"/>
          <w:color w:val="000000"/>
          <w:sz w:val="20"/>
          <w:szCs w:val="20"/>
        </w:rPr>
        <w:t xml:space="preserve">sets and liabilities associated with these plans have not been included in the recurring fair value table above. </w:t>
      </w:r>
    </w:p>
    <w:p w14:paraId="1D0C4893" w14:textId="77777777" w:rsidR="00561B51" w:rsidRDefault="00561B51"/>
    <w:p w14:paraId="1D0C4894" w14:textId="77777777" w:rsidR="00561B51" w:rsidRDefault="00561B51">
      <w:pPr>
        <w:jc w:val="center"/>
      </w:pPr>
    </w:p>
    <w:p w14:paraId="1D0C4895" w14:textId="77777777" w:rsidR="00561B51" w:rsidRDefault="00562DD3">
      <w:pPr>
        <w:jc w:val="center"/>
      </w:pPr>
      <w:r>
        <w:rPr>
          <w:rFonts w:ascii="Times New Roman" w:eastAsia="宋体" w:hAnsi="Times New Roman"/>
          <w:color w:val="000000"/>
          <w:sz w:val="20"/>
          <w:szCs w:val="20"/>
        </w:rPr>
        <w:t>16</w:t>
      </w:r>
    </w:p>
    <w:p w14:paraId="1D0C4896" w14:textId="77777777" w:rsidR="00561B51" w:rsidRDefault="00561B51">
      <w:pPr>
        <w:jc w:val="center"/>
      </w:pPr>
    </w:p>
    <w:p w14:paraId="1D0C4897" w14:textId="77777777" w:rsidR="00561B51" w:rsidRDefault="00562DD3">
      <w:r>
        <w:pict w14:anchorId="1D0C7B04">
          <v:rect id="_x0000_i1040" style="width:415.3pt;height:1.5pt" o:hralign="center" o:hrstd="t" o:hr="t" fillcolor="#a0a0a0" stroked="f"/>
        </w:pict>
      </w:r>
    </w:p>
    <w:p w14:paraId="1D0C4898" w14:textId="77777777" w:rsidR="00561B51" w:rsidRDefault="00562DD3">
      <w:hyperlink r:id="rId152" w:anchor="i5420052e019f46fd8792a5862d1f0a8f_10" w:history="1">
        <w:r>
          <w:rPr>
            <w:rStyle w:val="a5"/>
            <w:rFonts w:ascii="Times New Roman" w:eastAsia="宋体" w:hAnsi="Times New Roman"/>
            <w:sz w:val="20"/>
            <w:szCs w:val="20"/>
          </w:rPr>
          <w:t>Table of Contents</w:t>
        </w:r>
      </w:hyperlink>
    </w:p>
    <w:p w14:paraId="1D0C4899" w14:textId="77777777" w:rsidR="00561B51" w:rsidRDefault="00562DD3">
      <w:pPr>
        <w:jc w:val="center"/>
      </w:pPr>
      <w:r>
        <w:rPr>
          <w:rFonts w:ascii="Times New Roman" w:eastAsia="宋体" w:hAnsi="Times New Roman"/>
          <w:b/>
          <w:bCs/>
          <w:color w:val="000000"/>
          <w:sz w:val="20"/>
          <w:szCs w:val="20"/>
        </w:rPr>
        <w:t>DELL TECHNOLOGIES INC.</w:t>
      </w:r>
    </w:p>
    <w:p w14:paraId="1D0C489A"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489B" w14:textId="77777777" w:rsidR="00561B51" w:rsidRDefault="00562DD3">
      <w:pPr>
        <w:jc w:val="center"/>
      </w:pPr>
      <w:r>
        <w:rPr>
          <w:rFonts w:ascii="Times New Roman" w:eastAsia="宋体" w:hAnsi="Times New Roman"/>
          <w:b/>
          <w:bCs/>
          <w:color w:val="000000"/>
          <w:sz w:val="20"/>
          <w:szCs w:val="20"/>
        </w:rPr>
        <w:t>(unaudited)</w:t>
      </w:r>
    </w:p>
    <w:p w14:paraId="1D0C489C" w14:textId="77777777" w:rsidR="00561B51" w:rsidRDefault="00561B51">
      <w:pPr>
        <w:jc w:val="center"/>
      </w:pPr>
    </w:p>
    <w:p w14:paraId="1D0C489D" w14:textId="77777777" w:rsidR="00561B51" w:rsidRDefault="00562DD3">
      <w:r>
        <w:rPr>
          <w:rFonts w:ascii="Times New Roman" w:eastAsia="宋体" w:hAnsi="Times New Roman"/>
          <w:i/>
          <w:iCs/>
          <w:color w:val="000000"/>
          <w:sz w:val="20"/>
          <w:szCs w:val="20"/>
        </w:rPr>
        <w:t>Assets and Liabilities Measured at Fair Value on a Nonrecurring Basis</w:t>
      </w:r>
      <w:r>
        <w:rPr>
          <w:rFonts w:ascii="Times New Roman" w:eastAsia="宋体" w:hAnsi="Times New Roman"/>
          <w:color w:val="000000"/>
          <w:sz w:val="20"/>
          <w:szCs w:val="20"/>
        </w:rPr>
        <w:t xml:space="preserve"> — Certain assets are measured at fair value on a nonrecurring basis and therefore are not included in the recurring fair value table above. These asse</w:t>
      </w:r>
      <w:r>
        <w:rPr>
          <w:rFonts w:ascii="Times New Roman" w:eastAsia="宋体" w:hAnsi="Times New Roman"/>
          <w:color w:val="000000"/>
          <w:sz w:val="20"/>
          <w:szCs w:val="20"/>
        </w:rPr>
        <w:t>ts consist primarily of non-financial assets such as goodwill and intangible assets. See Note 9 of the Notes to the Condensed Consolidated Financial Statements for additional information about goodwill and intangible assets.</w:t>
      </w:r>
    </w:p>
    <w:p w14:paraId="1D0C489E" w14:textId="77777777" w:rsidR="00561B51" w:rsidRDefault="00561B51"/>
    <w:p w14:paraId="1D0C489F" w14:textId="77777777" w:rsidR="00561B51" w:rsidRDefault="00562DD3">
      <w:r>
        <w:rPr>
          <w:rFonts w:ascii="Times New Roman" w:eastAsia="宋体" w:hAnsi="Times New Roman"/>
          <w:color w:val="000000"/>
          <w:sz w:val="20"/>
          <w:szCs w:val="20"/>
        </w:rPr>
        <w:t>As of April 29, 2022 and Janua</w:t>
      </w:r>
      <w:r>
        <w:rPr>
          <w:rFonts w:ascii="Times New Roman" w:eastAsia="宋体" w:hAnsi="Times New Roman"/>
          <w:color w:val="000000"/>
          <w:sz w:val="20"/>
          <w:szCs w:val="20"/>
        </w:rPr>
        <w:t>ry 28, 2022, the Company held strategic investments in non-marketable equity and other securities of $1.5 billion and $1.4 billion, respectively. As these investments represent early-stage companies without readily determinable fair values, they are not in</w:t>
      </w:r>
      <w:r>
        <w:rPr>
          <w:rFonts w:ascii="Times New Roman" w:eastAsia="宋体" w:hAnsi="Times New Roman"/>
          <w:color w:val="000000"/>
          <w:sz w:val="20"/>
          <w:szCs w:val="20"/>
        </w:rPr>
        <w:t>cluded in the recurring fair value table above.</w:t>
      </w:r>
    </w:p>
    <w:p w14:paraId="1D0C48A0" w14:textId="77777777" w:rsidR="00561B51" w:rsidRDefault="00561B51"/>
    <w:p w14:paraId="1D0C48A1" w14:textId="77777777" w:rsidR="00561B51" w:rsidRDefault="00562DD3">
      <w:pPr>
        <w:spacing w:after="120"/>
      </w:pPr>
      <w:r>
        <w:rPr>
          <w:rFonts w:ascii="Times New Roman" w:eastAsia="宋体" w:hAnsi="Times New Roman"/>
          <w:i/>
          <w:iCs/>
          <w:color w:val="000000"/>
          <w:sz w:val="20"/>
          <w:szCs w:val="20"/>
        </w:rPr>
        <w:t xml:space="preserve">Carrying Value and Estimated Fair Value of Outstanding Debt </w:t>
      </w:r>
      <w:r>
        <w:rPr>
          <w:rFonts w:ascii="Times New Roman" w:eastAsia="宋体" w:hAnsi="Times New Roman"/>
          <w:color w:val="000000"/>
          <w:sz w:val="20"/>
          <w:szCs w:val="20"/>
        </w:rPr>
        <w:t>— The following table presents the carrying value and estimated fair value of the Company’s outstanding debt as described in Note 7 of the Notes to</w:t>
      </w:r>
      <w:r>
        <w:rPr>
          <w:rFonts w:ascii="Times New Roman" w:eastAsia="宋体" w:hAnsi="Times New Roman"/>
          <w:color w:val="000000"/>
          <w:sz w:val="20"/>
          <w:szCs w:val="20"/>
        </w:rPr>
        <w:t xml:space="preserve"> the Condensed Consolidated Financial Statements, including the current portion,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27"/>
        <w:gridCol w:w="37"/>
        <w:gridCol w:w="121"/>
        <w:gridCol w:w="1028"/>
        <w:gridCol w:w="36"/>
        <w:gridCol w:w="36"/>
        <w:gridCol w:w="36"/>
        <w:gridCol w:w="36"/>
        <w:gridCol w:w="120"/>
        <w:gridCol w:w="984"/>
        <w:gridCol w:w="36"/>
        <w:gridCol w:w="36"/>
        <w:gridCol w:w="36"/>
        <w:gridCol w:w="36"/>
        <w:gridCol w:w="121"/>
        <w:gridCol w:w="986"/>
        <w:gridCol w:w="36"/>
        <w:gridCol w:w="36"/>
        <w:gridCol w:w="36"/>
        <w:gridCol w:w="36"/>
        <w:gridCol w:w="120"/>
        <w:gridCol w:w="986"/>
        <w:gridCol w:w="36"/>
      </w:tblGrid>
      <w:tr w:rsidR="00561B51" w14:paraId="1D0C48BA" w14:textId="77777777">
        <w:trPr>
          <w:jc w:val="center"/>
        </w:trPr>
        <w:tc>
          <w:tcPr>
            <w:tcW w:w="50" w:type="pct"/>
            <w:shd w:val="clear" w:color="auto" w:fill="auto"/>
            <w:vAlign w:val="bottom"/>
          </w:tcPr>
          <w:p w14:paraId="1D0C48A2" w14:textId="77777777" w:rsidR="00561B51" w:rsidRDefault="00561B51">
            <w:pPr>
              <w:rPr>
                <w:rFonts w:ascii="宋体"/>
              </w:rPr>
            </w:pPr>
          </w:p>
        </w:tc>
        <w:tc>
          <w:tcPr>
            <w:tcW w:w="2028" w:type="pct"/>
            <w:shd w:val="clear" w:color="auto" w:fill="auto"/>
            <w:vAlign w:val="bottom"/>
          </w:tcPr>
          <w:p w14:paraId="1D0C48A3" w14:textId="77777777" w:rsidR="00561B51" w:rsidRDefault="00561B51">
            <w:pPr>
              <w:rPr>
                <w:rFonts w:ascii="宋体"/>
              </w:rPr>
            </w:pPr>
          </w:p>
        </w:tc>
        <w:tc>
          <w:tcPr>
            <w:tcW w:w="5" w:type="pct"/>
            <w:shd w:val="clear" w:color="auto" w:fill="auto"/>
            <w:vAlign w:val="bottom"/>
          </w:tcPr>
          <w:p w14:paraId="1D0C48A4" w14:textId="77777777" w:rsidR="00561B51" w:rsidRDefault="00561B51">
            <w:pPr>
              <w:rPr>
                <w:rFonts w:ascii="宋体"/>
              </w:rPr>
            </w:pPr>
          </w:p>
        </w:tc>
        <w:tc>
          <w:tcPr>
            <w:tcW w:w="50" w:type="pct"/>
            <w:shd w:val="clear" w:color="auto" w:fill="auto"/>
            <w:vAlign w:val="bottom"/>
          </w:tcPr>
          <w:p w14:paraId="1D0C48A5" w14:textId="77777777" w:rsidR="00561B51" w:rsidRDefault="00561B51">
            <w:pPr>
              <w:rPr>
                <w:rFonts w:ascii="宋体"/>
              </w:rPr>
            </w:pPr>
          </w:p>
        </w:tc>
        <w:tc>
          <w:tcPr>
            <w:tcW w:w="646" w:type="pct"/>
            <w:shd w:val="clear" w:color="auto" w:fill="auto"/>
            <w:vAlign w:val="bottom"/>
          </w:tcPr>
          <w:p w14:paraId="1D0C48A6" w14:textId="77777777" w:rsidR="00561B51" w:rsidRDefault="00561B51">
            <w:pPr>
              <w:rPr>
                <w:rFonts w:ascii="宋体"/>
              </w:rPr>
            </w:pPr>
          </w:p>
        </w:tc>
        <w:tc>
          <w:tcPr>
            <w:tcW w:w="5" w:type="pct"/>
            <w:shd w:val="clear" w:color="auto" w:fill="auto"/>
            <w:vAlign w:val="bottom"/>
          </w:tcPr>
          <w:p w14:paraId="1D0C48A7" w14:textId="77777777" w:rsidR="00561B51" w:rsidRDefault="00561B51">
            <w:pPr>
              <w:rPr>
                <w:rFonts w:ascii="宋体"/>
              </w:rPr>
            </w:pPr>
          </w:p>
        </w:tc>
        <w:tc>
          <w:tcPr>
            <w:tcW w:w="5" w:type="pct"/>
            <w:shd w:val="clear" w:color="auto" w:fill="auto"/>
            <w:vAlign w:val="bottom"/>
          </w:tcPr>
          <w:p w14:paraId="1D0C48A8" w14:textId="77777777" w:rsidR="00561B51" w:rsidRDefault="00561B51">
            <w:pPr>
              <w:rPr>
                <w:rFonts w:ascii="宋体"/>
              </w:rPr>
            </w:pPr>
          </w:p>
        </w:tc>
        <w:tc>
          <w:tcPr>
            <w:tcW w:w="26" w:type="pct"/>
            <w:shd w:val="clear" w:color="auto" w:fill="auto"/>
            <w:vAlign w:val="bottom"/>
          </w:tcPr>
          <w:p w14:paraId="1D0C48A9" w14:textId="77777777" w:rsidR="00561B51" w:rsidRDefault="00561B51">
            <w:pPr>
              <w:rPr>
                <w:rFonts w:ascii="宋体"/>
              </w:rPr>
            </w:pPr>
          </w:p>
        </w:tc>
        <w:tc>
          <w:tcPr>
            <w:tcW w:w="5" w:type="pct"/>
            <w:shd w:val="clear" w:color="auto" w:fill="auto"/>
            <w:vAlign w:val="bottom"/>
          </w:tcPr>
          <w:p w14:paraId="1D0C48AA" w14:textId="77777777" w:rsidR="00561B51" w:rsidRDefault="00561B51">
            <w:pPr>
              <w:rPr>
                <w:rFonts w:ascii="宋体"/>
              </w:rPr>
            </w:pPr>
          </w:p>
        </w:tc>
        <w:tc>
          <w:tcPr>
            <w:tcW w:w="50" w:type="pct"/>
            <w:shd w:val="clear" w:color="auto" w:fill="auto"/>
            <w:vAlign w:val="bottom"/>
          </w:tcPr>
          <w:p w14:paraId="1D0C48AB" w14:textId="77777777" w:rsidR="00561B51" w:rsidRDefault="00561B51">
            <w:pPr>
              <w:rPr>
                <w:rFonts w:ascii="宋体"/>
              </w:rPr>
            </w:pPr>
          </w:p>
        </w:tc>
        <w:tc>
          <w:tcPr>
            <w:tcW w:w="646" w:type="pct"/>
            <w:shd w:val="clear" w:color="auto" w:fill="auto"/>
            <w:vAlign w:val="bottom"/>
          </w:tcPr>
          <w:p w14:paraId="1D0C48AC" w14:textId="77777777" w:rsidR="00561B51" w:rsidRDefault="00561B51">
            <w:pPr>
              <w:rPr>
                <w:rFonts w:ascii="宋体"/>
              </w:rPr>
            </w:pPr>
          </w:p>
        </w:tc>
        <w:tc>
          <w:tcPr>
            <w:tcW w:w="5" w:type="pct"/>
            <w:shd w:val="clear" w:color="auto" w:fill="auto"/>
            <w:vAlign w:val="bottom"/>
          </w:tcPr>
          <w:p w14:paraId="1D0C48AD" w14:textId="77777777" w:rsidR="00561B51" w:rsidRDefault="00561B51">
            <w:pPr>
              <w:rPr>
                <w:rFonts w:ascii="宋体"/>
              </w:rPr>
            </w:pPr>
          </w:p>
        </w:tc>
        <w:tc>
          <w:tcPr>
            <w:tcW w:w="5" w:type="pct"/>
            <w:shd w:val="clear" w:color="auto" w:fill="auto"/>
            <w:vAlign w:val="bottom"/>
          </w:tcPr>
          <w:p w14:paraId="1D0C48AE" w14:textId="77777777" w:rsidR="00561B51" w:rsidRDefault="00561B51">
            <w:pPr>
              <w:rPr>
                <w:rFonts w:ascii="宋体"/>
              </w:rPr>
            </w:pPr>
          </w:p>
        </w:tc>
        <w:tc>
          <w:tcPr>
            <w:tcW w:w="26" w:type="pct"/>
            <w:shd w:val="clear" w:color="auto" w:fill="auto"/>
            <w:vAlign w:val="bottom"/>
          </w:tcPr>
          <w:p w14:paraId="1D0C48AF" w14:textId="77777777" w:rsidR="00561B51" w:rsidRDefault="00561B51">
            <w:pPr>
              <w:rPr>
                <w:rFonts w:ascii="宋体"/>
              </w:rPr>
            </w:pPr>
          </w:p>
        </w:tc>
        <w:tc>
          <w:tcPr>
            <w:tcW w:w="5" w:type="pct"/>
            <w:shd w:val="clear" w:color="auto" w:fill="auto"/>
            <w:vAlign w:val="bottom"/>
          </w:tcPr>
          <w:p w14:paraId="1D0C48B0" w14:textId="77777777" w:rsidR="00561B51" w:rsidRDefault="00561B51">
            <w:pPr>
              <w:rPr>
                <w:rFonts w:ascii="宋体"/>
              </w:rPr>
            </w:pPr>
          </w:p>
        </w:tc>
        <w:tc>
          <w:tcPr>
            <w:tcW w:w="50" w:type="pct"/>
            <w:shd w:val="clear" w:color="auto" w:fill="auto"/>
            <w:vAlign w:val="bottom"/>
          </w:tcPr>
          <w:p w14:paraId="1D0C48B1" w14:textId="77777777" w:rsidR="00561B51" w:rsidRDefault="00561B51">
            <w:pPr>
              <w:rPr>
                <w:rFonts w:ascii="宋体"/>
              </w:rPr>
            </w:pPr>
          </w:p>
        </w:tc>
        <w:tc>
          <w:tcPr>
            <w:tcW w:w="646" w:type="pct"/>
            <w:shd w:val="clear" w:color="auto" w:fill="auto"/>
            <w:vAlign w:val="bottom"/>
          </w:tcPr>
          <w:p w14:paraId="1D0C48B2" w14:textId="77777777" w:rsidR="00561B51" w:rsidRDefault="00561B51">
            <w:pPr>
              <w:rPr>
                <w:rFonts w:ascii="宋体"/>
              </w:rPr>
            </w:pPr>
          </w:p>
        </w:tc>
        <w:tc>
          <w:tcPr>
            <w:tcW w:w="5" w:type="pct"/>
            <w:shd w:val="clear" w:color="auto" w:fill="auto"/>
            <w:vAlign w:val="bottom"/>
          </w:tcPr>
          <w:p w14:paraId="1D0C48B3" w14:textId="77777777" w:rsidR="00561B51" w:rsidRDefault="00561B51">
            <w:pPr>
              <w:rPr>
                <w:rFonts w:ascii="宋体"/>
              </w:rPr>
            </w:pPr>
          </w:p>
        </w:tc>
        <w:tc>
          <w:tcPr>
            <w:tcW w:w="5" w:type="pct"/>
            <w:shd w:val="clear" w:color="auto" w:fill="auto"/>
            <w:vAlign w:val="bottom"/>
          </w:tcPr>
          <w:p w14:paraId="1D0C48B4" w14:textId="77777777" w:rsidR="00561B51" w:rsidRDefault="00561B51">
            <w:pPr>
              <w:rPr>
                <w:rFonts w:ascii="宋体"/>
              </w:rPr>
            </w:pPr>
          </w:p>
        </w:tc>
        <w:tc>
          <w:tcPr>
            <w:tcW w:w="26" w:type="pct"/>
            <w:shd w:val="clear" w:color="auto" w:fill="auto"/>
            <w:vAlign w:val="bottom"/>
          </w:tcPr>
          <w:p w14:paraId="1D0C48B5" w14:textId="77777777" w:rsidR="00561B51" w:rsidRDefault="00561B51">
            <w:pPr>
              <w:rPr>
                <w:rFonts w:ascii="宋体"/>
              </w:rPr>
            </w:pPr>
          </w:p>
        </w:tc>
        <w:tc>
          <w:tcPr>
            <w:tcW w:w="5" w:type="pct"/>
            <w:shd w:val="clear" w:color="auto" w:fill="auto"/>
            <w:vAlign w:val="bottom"/>
          </w:tcPr>
          <w:p w14:paraId="1D0C48B6" w14:textId="77777777" w:rsidR="00561B51" w:rsidRDefault="00561B51">
            <w:pPr>
              <w:rPr>
                <w:rFonts w:ascii="宋体"/>
              </w:rPr>
            </w:pPr>
          </w:p>
        </w:tc>
        <w:tc>
          <w:tcPr>
            <w:tcW w:w="50" w:type="pct"/>
            <w:shd w:val="clear" w:color="auto" w:fill="auto"/>
            <w:vAlign w:val="bottom"/>
          </w:tcPr>
          <w:p w14:paraId="1D0C48B7" w14:textId="77777777" w:rsidR="00561B51" w:rsidRDefault="00561B51">
            <w:pPr>
              <w:rPr>
                <w:rFonts w:ascii="宋体"/>
              </w:rPr>
            </w:pPr>
          </w:p>
        </w:tc>
        <w:tc>
          <w:tcPr>
            <w:tcW w:w="646" w:type="pct"/>
            <w:shd w:val="clear" w:color="auto" w:fill="auto"/>
            <w:vAlign w:val="bottom"/>
          </w:tcPr>
          <w:p w14:paraId="1D0C48B8" w14:textId="77777777" w:rsidR="00561B51" w:rsidRDefault="00561B51">
            <w:pPr>
              <w:rPr>
                <w:rFonts w:ascii="宋体"/>
              </w:rPr>
            </w:pPr>
          </w:p>
        </w:tc>
        <w:tc>
          <w:tcPr>
            <w:tcW w:w="5" w:type="pct"/>
            <w:shd w:val="clear" w:color="auto" w:fill="auto"/>
            <w:vAlign w:val="bottom"/>
          </w:tcPr>
          <w:p w14:paraId="1D0C48B9" w14:textId="77777777" w:rsidR="00561B51" w:rsidRDefault="00561B51">
            <w:pPr>
              <w:rPr>
                <w:rFonts w:ascii="宋体"/>
              </w:rPr>
            </w:pPr>
          </w:p>
        </w:tc>
      </w:tr>
      <w:tr w:rsidR="00561B51" w14:paraId="1D0C48BF" w14:textId="77777777">
        <w:trPr>
          <w:jc w:val="center"/>
        </w:trPr>
        <w:tc>
          <w:tcPr>
            <w:tcW w:w="0" w:type="auto"/>
            <w:gridSpan w:val="3"/>
            <w:shd w:val="clear" w:color="auto" w:fill="auto"/>
            <w:tcMar>
              <w:top w:w="0" w:type="dxa"/>
              <w:left w:w="20" w:type="dxa"/>
              <w:bottom w:w="0" w:type="dxa"/>
              <w:right w:w="20" w:type="dxa"/>
            </w:tcMar>
            <w:vAlign w:val="bottom"/>
          </w:tcPr>
          <w:p w14:paraId="1D0C48BB"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8BC"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8BD"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8BE"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8C8" w14:textId="77777777">
        <w:trPr>
          <w:jc w:val="center"/>
        </w:trPr>
        <w:tc>
          <w:tcPr>
            <w:tcW w:w="0" w:type="auto"/>
            <w:gridSpan w:val="3"/>
            <w:shd w:val="clear" w:color="auto" w:fill="auto"/>
            <w:tcMar>
              <w:top w:w="0" w:type="dxa"/>
              <w:left w:w="20" w:type="dxa"/>
              <w:bottom w:w="0" w:type="dxa"/>
              <w:right w:w="20" w:type="dxa"/>
            </w:tcMar>
            <w:vAlign w:val="bottom"/>
          </w:tcPr>
          <w:p w14:paraId="1D0C48C0"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8C1" w14:textId="77777777" w:rsidR="00561B51" w:rsidRDefault="00562DD3">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8C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8C3" w14:textId="77777777" w:rsidR="00561B51" w:rsidRDefault="00562DD3">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top w:w="0" w:type="dxa"/>
              <w:left w:w="20" w:type="dxa"/>
              <w:bottom w:w="0" w:type="dxa"/>
              <w:right w:w="20" w:type="dxa"/>
            </w:tcMar>
            <w:vAlign w:val="bottom"/>
          </w:tcPr>
          <w:p w14:paraId="1D0C48C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8C5" w14:textId="77777777" w:rsidR="00561B51" w:rsidRDefault="00562DD3">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8C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8C7" w14:textId="77777777" w:rsidR="00561B51" w:rsidRDefault="00562DD3">
            <w:pPr>
              <w:jc w:val="center"/>
              <w:textAlignment w:val="bottom"/>
            </w:pPr>
            <w:r>
              <w:rPr>
                <w:rFonts w:ascii="Times New Roman" w:eastAsia="宋体" w:hAnsi="Times New Roman"/>
                <w:b/>
                <w:bCs/>
                <w:color w:val="000000"/>
                <w:sz w:val="20"/>
                <w:szCs w:val="20"/>
              </w:rPr>
              <w:t>Fair Value</w:t>
            </w:r>
          </w:p>
        </w:tc>
      </w:tr>
      <w:tr w:rsidR="00561B51" w14:paraId="1D0C48CB" w14:textId="77777777">
        <w:trPr>
          <w:jc w:val="center"/>
        </w:trPr>
        <w:tc>
          <w:tcPr>
            <w:tcW w:w="0" w:type="auto"/>
            <w:gridSpan w:val="3"/>
            <w:shd w:val="clear" w:color="auto" w:fill="auto"/>
            <w:tcMar>
              <w:top w:w="0" w:type="dxa"/>
              <w:left w:w="20" w:type="dxa"/>
              <w:bottom w:w="0" w:type="dxa"/>
              <w:right w:w="20" w:type="dxa"/>
            </w:tcMar>
            <w:vAlign w:val="bottom"/>
          </w:tcPr>
          <w:p w14:paraId="1D0C48C9" w14:textId="77777777" w:rsidR="00561B51" w:rsidRDefault="00561B51">
            <w:pPr>
              <w:rPr>
                <w:rFonts w:ascii="宋体"/>
              </w:rPr>
            </w:pPr>
          </w:p>
        </w:tc>
        <w:tc>
          <w:tcPr>
            <w:tcW w:w="0" w:type="auto"/>
            <w:gridSpan w:val="21"/>
            <w:tcBorders>
              <w:top w:val="single" w:sz="4" w:space="0" w:color="000000"/>
            </w:tcBorders>
            <w:shd w:val="clear" w:color="auto" w:fill="auto"/>
            <w:tcMar>
              <w:top w:w="40" w:type="dxa"/>
              <w:left w:w="20" w:type="dxa"/>
              <w:bottom w:w="40" w:type="dxa"/>
              <w:right w:w="20" w:type="dxa"/>
            </w:tcMar>
            <w:vAlign w:val="bottom"/>
          </w:tcPr>
          <w:p w14:paraId="1D0C48CA" w14:textId="77777777" w:rsidR="00561B51" w:rsidRDefault="00562DD3">
            <w:pPr>
              <w:jc w:val="center"/>
              <w:textAlignment w:val="bottom"/>
            </w:pPr>
            <w:r>
              <w:rPr>
                <w:rFonts w:ascii="Times New Roman" w:eastAsia="宋体" w:hAnsi="Times New Roman"/>
                <w:color w:val="000000"/>
                <w:sz w:val="20"/>
                <w:szCs w:val="20"/>
              </w:rPr>
              <w:t>(in billions)</w:t>
            </w:r>
          </w:p>
        </w:tc>
      </w:tr>
      <w:tr w:rsidR="00561B51" w14:paraId="1D0C48D4" w14:textId="77777777">
        <w:trPr>
          <w:jc w:val="center"/>
          <w:hidden/>
        </w:trPr>
        <w:tc>
          <w:tcPr>
            <w:tcW w:w="0" w:type="auto"/>
            <w:gridSpan w:val="3"/>
            <w:shd w:val="clear" w:color="auto" w:fill="auto"/>
            <w:vAlign w:val="bottom"/>
          </w:tcPr>
          <w:p w14:paraId="1D0C48CC" w14:textId="77777777" w:rsidR="00561B51" w:rsidRDefault="00561B51">
            <w:pPr>
              <w:rPr>
                <w:rFonts w:ascii="宋体"/>
                <w:vanish/>
              </w:rPr>
            </w:pPr>
          </w:p>
        </w:tc>
        <w:tc>
          <w:tcPr>
            <w:tcW w:w="0" w:type="auto"/>
            <w:gridSpan w:val="3"/>
            <w:shd w:val="clear" w:color="auto" w:fill="auto"/>
            <w:vAlign w:val="bottom"/>
          </w:tcPr>
          <w:p w14:paraId="1D0C48CD" w14:textId="77777777" w:rsidR="00561B51" w:rsidRDefault="00561B51">
            <w:pPr>
              <w:rPr>
                <w:rFonts w:ascii="宋体"/>
                <w:vanish/>
              </w:rPr>
            </w:pPr>
          </w:p>
        </w:tc>
        <w:tc>
          <w:tcPr>
            <w:tcW w:w="0" w:type="auto"/>
            <w:gridSpan w:val="3"/>
            <w:shd w:val="clear" w:color="auto" w:fill="auto"/>
            <w:vAlign w:val="bottom"/>
          </w:tcPr>
          <w:p w14:paraId="1D0C48CE" w14:textId="77777777" w:rsidR="00561B51" w:rsidRDefault="00561B51">
            <w:pPr>
              <w:rPr>
                <w:rFonts w:ascii="宋体"/>
                <w:vanish/>
              </w:rPr>
            </w:pPr>
          </w:p>
        </w:tc>
        <w:tc>
          <w:tcPr>
            <w:tcW w:w="0" w:type="auto"/>
            <w:gridSpan w:val="3"/>
            <w:shd w:val="clear" w:color="auto" w:fill="auto"/>
            <w:vAlign w:val="bottom"/>
          </w:tcPr>
          <w:p w14:paraId="1D0C48CF" w14:textId="77777777" w:rsidR="00561B51" w:rsidRDefault="00561B51">
            <w:pPr>
              <w:rPr>
                <w:rFonts w:ascii="宋体"/>
                <w:vanish/>
              </w:rPr>
            </w:pPr>
          </w:p>
        </w:tc>
        <w:tc>
          <w:tcPr>
            <w:tcW w:w="0" w:type="auto"/>
            <w:gridSpan w:val="3"/>
            <w:shd w:val="clear" w:color="auto" w:fill="auto"/>
            <w:vAlign w:val="bottom"/>
          </w:tcPr>
          <w:p w14:paraId="1D0C48D0" w14:textId="77777777" w:rsidR="00561B51" w:rsidRDefault="00561B51">
            <w:pPr>
              <w:rPr>
                <w:rFonts w:ascii="宋体"/>
                <w:vanish/>
              </w:rPr>
            </w:pPr>
          </w:p>
        </w:tc>
        <w:tc>
          <w:tcPr>
            <w:tcW w:w="0" w:type="auto"/>
            <w:gridSpan w:val="3"/>
            <w:shd w:val="clear" w:color="auto" w:fill="auto"/>
            <w:vAlign w:val="bottom"/>
          </w:tcPr>
          <w:p w14:paraId="1D0C48D1" w14:textId="77777777" w:rsidR="00561B51" w:rsidRDefault="00561B51">
            <w:pPr>
              <w:rPr>
                <w:rFonts w:ascii="宋体"/>
                <w:vanish/>
              </w:rPr>
            </w:pPr>
          </w:p>
        </w:tc>
        <w:tc>
          <w:tcPr>
            <w:tcW w:w="0" w:type="auto"/>
            <w:gridSpan w:val="3"/>
            <w:shd w:val="clear" w:color="auto" w:fill="auto"/>
            <w:vAlign w:val="bottom"/>
          </w:tcPr>
          <w:p w14:paraId="1D0C48D2" w14:textId="77777777" w:rsidR="00561B51" w:rsidRDefault="00561B51">
            <w:pPr>
              <w:rPr>
                <w:rFonts w:ascii="宋体"/>
                <w:vanish/>
              </w:rPr>
            </w:pPr>
          </w:p>
        </w:tc>
        <w:tc>
          <w:tcPr>
            <w:tcW w:w="0" w:type="auto"/>
            <w:gridSpan w:val="3"/>
            <w:shd w:val="clear" w:color="auto" w:fill="auto"/>
            <w:vAlign w:val="bottom"/>
          </w:tcPr>
          <w:p w14:paraId="1D0C48D3" w14:textId="77777777" w:rsidR="00561B51" w:rsidRDefault="00561B51">
            <w:pPr>
              <w:rPr>
                <w:rFonts w:ascii="宋体"/>
                <w:vanish/>
              </w:rPr>
            </w:pPr>
          </w:p>
        </w:tc>
      </w:tr>
      <w:tr w:rsidR="00561B51" w14:paraId="1D0C48E5" w14:textId="77777777">
        <w:trPr>
          <w:jc w:val="center"/>
        </w:trPr>
        <w:tc>
          <w:tcPr>
            <w:tcW w:w="0" w:type="auto"/>
            <w:gridSpan w:val="3"/>
            <w:shd w:val="clear" w:color="auto" w:fill="CCEEFF"/>
            <w:tcMar>
              <w:top w:w="40" w:type="dxa"/>
              <w:left w:w="20" w:type="dxa"/>
              <w:bottom w:w="40" w:type="dxa"/>
              <w:right w:w="20" w:type="dxa"/>
            </w:tcMar>
            <w:vAlign w:val="bottom"/>
          </w:tcPr>
          <w:p w14:paraId="1D0C48D5" w14:textId="77777777" w:rsidR="00561B51" w:rsidRDefault="00562DD3">
            <w:pPr>
              <w:textAlignment w:val="bottom"/>
            </w:pPr>
            <w:r>
              <w:rPr>
                <w:rFonts w:ascii="Times New Roman" w:eastAsia="宋体" w:hAnsi="Times New Roman"/>
                <w:color w:val="000000"/>
                <w:sz w:val="20"/>
                <w:szCs w:val="20"/>
              </w:rPr>
              <w:t>Senior Notes</w:t>
            </w:r>
          </w:p>
        </w:tc>
        <w:tc>
          <w:tcPr>
            <w:tcW w:w="0" w:type="auto"/>
            <w:shd w:val="clear" w:color="auto" w:fill="CCEEFF"/>
            <w:tcMar>
              <w:top w:w="40" w:type="dxa"/>
              <w:left w:w="20" w:type="dxa"/>
              <w:bottom w:w="40" w:type="dxa"/>
              <w:right w:w="0" w:type="dxa"/>
            </w:tcMar>
            <w:vAlign w:val="bottom"/>
          </w:tcPr>
          <w:p w14:paraId="1D0C48D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8D7" w14:textId="77777777" w:rsidR="00561B51" w:rsidRDefault="00562DD3">
            <w:pPr>
              <w:jc w:val="right"/>
              <w:textAlignment w:val="bottom"/>
            </w:pPr>
            <w:r>
              <w:rPr>
                <w:rFonts w:ascii="Times New Roman" w:eastAsia="宋体" w:hAnsi="Times New Roman"/>
                <w:color w:val="000000"/>
                <w:sz w:val="20"/>
                <w:szCs w:val="20"/>
              </w:rPr>
              <w:t>16.1 </w:t>
            </w:r>
          </w:p>
        </w:tc>
        <w:tc>
          <w:tcPr>
            <w:tcW w:w="0" w:type="auto"/>
            <w:shd w:val="clear" w:color="auto" w:fill="CCEEFF"/>
            <w:tcMar>
              <w:top w:w="40" w:type="dxa"/>
              <w:left w:w="0" w:type="dxa"/>
              <w:bottom w:w="40" w:type="dxa"/>
              <w:right w:w="20" w:type="dxa"/>
            </w:tcMar>
            <w:vAlign w:val="bottom"/>
          </w:tcPr>
          <w:p w14:paraId="1D0C48D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D9"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8D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8DB" w14:textId="77777777" w:rsidR="00561B51" w:rsidRDefault="00562DD3">
            <w:pPr>
              <w:jc w:val="right"/>
              <w:textAlignment w:val="bottom"/>
            </w:pPr>
            <w:r>
              <w:rPr>
                <w:rFonts w:ascii="Times New Roman" w:eastAsia="宋体" w:hAnsi="Times New Roman"/>
                <w:color w:val="000000"/>
                <w:sz w:val="20"/>
                <w:szCs w:val="20"/>
              </w:rPr>
              <w:t>16.7 </w:t>
            </w:r>
          </w:p>
        </w:tc>
        <w:tc>
          <w:tcPr>
            <w:tcW w:w="0" w:type="auto"/>
            <w:shd w:val="clear" w:color="auto" w:fill="CCEEFF"/>
            <w:tcMar>
              <w:top w:w="40" w:type="dxa"/>
              <w:left w:w="0" w:type="dxa"/>
              <w:bottom w:w="40" w:type="dxa"/>
              <w:right w:w="20" w:type="dxa"/>
            </w:tcMar>
            <w:vAlign w:val="bottom"/>
          </w:tcPr>
          <w:p w14:paraId="1D0C48D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DD"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8D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8DF" w14:textId="77777777" w:rsidR="00561B51" w:rsidRDefault="00562DD3">
            <w:pPr>
              <w:jc w:val="right"/>
              <w:textAlignment w:val="bottom"/>
            </w:pPr>
            <w:r>
              <w:rPr>
                <w:rFonts w:ascii="Times New Roman" w:eastAsia="宋体" w:hAnsi="Times New Roman"/>
                <w:color w:val="000000"/>
                <w:sz w:val="20"/>
                <w:szCs w:val="20"/>
              </w:rPr>
              <w:t>16.1 </w:t>
            </w:r>
          </w:p>
        </w:tc>
        <w:tc>
          <w:tcPr>
            <w:tcW w:w="0" w:type="auto"/>
            <w:shd w:val="clear" w:color="auto" w:fill="CCEEFF"/>
            <w:tcMar>
              <w:top w:w="40" w:type="dxa"/>
              <w:left w:w="0" w:type="dxa"/>
              <w:bottom w:w="40" w:type="dxa"/>
              <w:right w:w="20" w:type="dxa"/>
            </w:tcMar>
            <w:vAlign w:val="bottom"/>
          </w:tcPr>
          <w:p w14:paraId="1D0C48E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8E1"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8E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8E3" w14:textId="77777777" w:rsidR="00561B51" w:rsidRDefault="00562DD3">
            <w:pPr>
              <w:jc w:val="right"/>
              <w:textAlignment w:val="bottom"/>
            </w:pPr>
            <w:r>
              <w:rPr>
                <w:rFonts w:ascii="Times New Roman" w:eastAsia="宋体" w:hAnsi="Times New Roman"/>
                <w:color w:val="000000"/>
                <w:sz w:val="20"/>
                <w:szCs w:val="20"/>
              </w:rPr>
              <w:t>18.5 </w:t>
            </w:r>
          </w:p>
        </w:tc>
        <w:tc>
          <w:tcPr>
            <w:tcW w:w="0" w:type="auto"/>
            <w:shd w:val="clear" w:color="auto" w:fill="CCEEFF"/>
            <w:tcMar>
              <w:top w:w="40" w:type="dxa"/>
              <w:left w:w="0" w:type="dxa"/>
              <w:bottom w:w="40" w:type="dxa"/>
              <w:right w:w="20" w:type="dxa"/>
            </w:tcMar>
            <w:vAlign w:val="bottom"/>
          </w:tcPr>
          <w:p w14:paraId="1D0C48E4" w14:textId="77777777" w:rsidR="00561B51" w:rsidRDefault="00561B51">
            <w:pPr>
              <w:jc w:val="right"/>
              <w:rPr>
                <w:rFonts w:ascii="宋体"/>
              </w:rPr>
            </w:pPr>
          </w:p>
        </w:tc>
      </w:tr>
      <w:tr w:rsidR="00561B51" w14:paraId="1D0C48F6" w14:textId="77777777">
        <w:trPr>
          <w:jc w:val="center"/>
        </w:trPr>
        <w:tc>
          <w:tcPr>
            <w:tcW w:w="0" w:type="auto"/>
            <w:gridSpan w:val="3"/>
            <w:shd w:val="clear" w:color="auto" w:fill="FFFFFF"/>
            <w:tcMar>
              <w:top w:w="40" w:type="dxa"/>
              <w:left w:w="20" w:type="dxa"/>
              <w:bottom w:w="40" w:type="dxa"/>
              <w:right w:w="20" w:type="dxa"/>
            </w:tcMar>
            <w:vAlign w:val="bottom"/>
          </w:tcPr>
          <w:p w14:paraId="1D0C48E6" w14:textId="77777777" w:rsidR="00561B51" w:rsidRDefault="00562DD3">
            <w:pPr>
              <w:textAlignment w:val="bottom"/>
            </w:pPr>
            <w:r>
              <w:rPr>
                <w:rFonts w:ascii="Times New Roman" w:eastAsia="宋体" w:hAnsi="Times New Roman"/>
                <w:color w:val="000000"/>
                <w:sz w:val="20"/>
                <w:szCs w:val="20"/>
              </w:rPr>
              <w:t>Legacy Notes and Debentures</w:t>
            </w:r>
          </w:p>
        </w:tc>
        <w:tc>
          <w:tcPr>
            <w:tcW w:w="0" w:type="auto"/>
            <w:shd w:val="clear" w:color="auto" w:fill="FFFFFF"/>
            <w:tcMar>
              <w:top w:w="40" w:type="dxa"/>
              <w:left w:w="20" w:type="dxa"/>
              <w:bottom w:w="40" w:type="dxa"/>
              <w:right w:w="0" w:type="dxa"/>
            </w:tcMar>
            <w:vAlign w:val="bottom"/>
          </w:tcPr>
          <w:p w14:paraId="1D0C48E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8E8" w14:textId="77777777" w:rsidR="00561B51" w:rsidRDefault="00562DD3">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1D0C48E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EA"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E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8EC"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D0C48E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E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E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8F0" w14:textId="77777777" w:rsidR="00561B51" w:rsidRDefault="00562DD3">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1D0C48F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8F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8F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8F4" w14:textId="77777777" w:rsidR="00561B51" w:rsidRDefault="00562DD3">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D0C48F5" w14:textId="77777777" w:rsidR="00561B51" w:rsidRDefault="00561B51">
            <w:pPr>
              <w:jc w:val="right"/>
              <w:rPr>
                <w:rFonts w:ascii="宋体"/>
              </w:rPr>
            </w:pPr>
          </w:p>
        </w:tc>
      </w:tr>
      <w:tr w:rsidR="00561B51" w14:paraId="1D0C48FF" w14:textId="77777777">
        <w:trPr>
          <w:jc w:val="center"/>
          <w:hidden/>
        </w:trPr>
        <w:tc>
          <w:tcPr>
            <w:tcW w:w="0" w:type="auto"/>
            <w:gridSpan w:val="3"/>
            <w:shd w:val="clear" w:color="auto" w:fill="auto"/>
            <w:vAlign w:val="bottom"/>
          </w:tcPr>
          <w:p w14:paraId="1D0C48F7" w14:textId="77777777" w:rsidR="00561B51" w:rsidRDefault="00561B51">
            <w:pPr>
              <w:rPr>
                <w:rFonts w:ascii="宋体"/>
                <w:vanish/>
              </w:rPr>
            </w:pPr>
          </w:p>
        </w:tc>
        <w:tc>
          <w:tcPr>
            <w:tcW w:w="0" w:type="auto"/>
            <w:gridSpan w:val="3"/>
            <w:shd w:val="clear" w:color="auto" w:fill="auto"/>
            <w:vAlign w:val="bottom"/>
          </w:tcPr>
          <w:p w14:paraId="1D0C48F8" w14:textId="77777777" w:rsidR="00561B51" w:rsidRDefault="00561B51">
            <w:pPr>
              <w:rPr>
                <w:rFonts w:ascii="宋体"/>
                <w:vanish/>
              </w:rPr>
            </w:pPr>
          </w:p>
        </w:tc>
        <w:tc>
          <w:tcPr>
            <w:tcW w:w="0" w:type="auto"/>
            <w:gridSpan w:val="3"/>
            <w:shd w:val="clear" w:color="auto" w:fill="auto"/>
            <w:vAlign w:val="bottom"/>
          </w:tcPr>
          <w:p w14:paraId="1D0C48F9" w14:textId="77777777" w:rsidR="00561B51" w:rsidRDefault="00561B51">
            <w:pPr>
              <w:rPr>
                <w:rFonts w:ascii="宋体"/>
                <w:vanish/>
              </w:rPr>
            </w:pPr>
          </w:p>
        </w:tc>
        <w:tc>
          <w:tcPr>
            <w:tcW w:w="0" w:type="auto"/>
            <w:gridSpan w:val="3"/>
            <w:shd w:val="clear" w:color="auto" w:fill="auto"/>
            <w:vAlign w:val="bottom"/>
          </w:tcPr>
          <w:p w14:paraId="1D0C48FA" w14:textId="77777777" w:rsidR="00561B51" w:rsidRDefault="00561B51">
            <w:pPr>
              <w:rPr>
                <w:rFonts w:ascii="宋体"/>
                <w:vanish/>
              </w:rPr>
            </w:pPr>
          </w:p>
        </w:tc>
        <w:tc>
          <w:tcPr>
            <w:tcW w:w="0" w:type="auto"/>
            <w:gridSpan w:val="3"/>
            <w:shd w:val="clear" w:color="auto" w:fill="auto"/>
            <w:vAlign w:val="bottom"/>
          </w:tcPr>
          <w:p w14:paraId="1D0C48FB" w14:textId="77777777" w:rsidR="00561B51" w:rsidRDefault="00561B51">
            <w:pPr>
              <w:rPr>
                <w:rFonts w:ascii="宋体"/>
                <w:vanish/>
              </w:rPr>
            </w:pPr>
          </w:p>
        </w:tc>
        <w:tc>
          <w:tcPr>
            <w:tcW w:w="0" w:type="auto"/>
            <w:gridSpan w:val="3"/>
            <w:shd w:val="clear" w:color="auto" w:fill="auto"/>
            <w:vAlign w:val="bottom"/>
          </w:tcPr>
          <w:p w14:paraId="1D0C48FC" w14:textId="77777777" w:rsidR="00561B51" w:rsidRDefault="00561B51">
            <w:pPr>
              <w:rPr>
                <w:rFonts w:ascii="宋体"/>
                <w:vanish/>
              </w:rPr>
            </w:pPr>
          </w:p>
        </w:tc>
        <w:tc>
          <w:tcPr>
            <w:tcW w:w="0" w:type="auto"/>
            <w:gridSpan w:val="3"/>
            <w:shd w:val="clear" w:color="auto" w:fill="auto"/>
            <w:vAlign w:val="bottom"/>
          </w:tcPr>
          <w:p w14:paraId="1D0C48FD" w14:textId="77777777" w:rsidR="00561B51" w:rsidRDefault="00561B51">
            <w:pPr>
              <w:rPr>
                <w:rFonts w:ascii="宋体"/>
                <w:vanish/>
              </w:rPr>
            </w:pPr>
          </w:p>
        </w:tc>
        <w:tc>
          <w:tcPr>
            <w:tcW w:w="0" w:type="auto"/>
            <w:gridSpan w:val="3"/>
            <w:shd w:val="clear" w:color="auto" w:fill="auto"/>
            <w:vAlign w:val="bottom"/>
          </w:tcPr>
          <w:p w14:paraId="1D0C48FE" w14:textId="77777777" w:rsidR="00561B51" w:rsidRDefault="00561B51">
            <w:pPr>
              <w:rPr>
                <w:rFonts w:ascii="宋体"/>
                <w:vanish/>
              </w:rPr>
            </w:pPr>
          </w:p>
        </w:tc>
      </w:tr>
    </w:tbl>
    <w:p w14:paraId="1D0C4900" w14:textId="77777777" w:rsidR="00561B51" w:rsidRDefault="00561B51">
      <w:pPr>
        <w:jc w:val="center"/>
      </w:pPr>
    </w:p>
    <w:p w14:paraId="1D0C4901" w14:textId="77777777" w:rsidR="00561B51" w:rsidRDefault="00562DD3">
      <w:r>
        <w:rPr>
          <w:rFonts w:ascii="Times New Roman" w:eastAsia="宋体" w:hAnsi="Times New Roman"/>
          <w:color w:val="000000"/>
          <w:sz w:val="20"/>
          <w:szCs w:val="20"/>
        </w:rPr>
        <w:t>The fair values of the outstanding debt shown in the table above, as well as the DFS debt described in Note 5 of the Notes to the Condensed Consolidated Fi</w:t>
      </w:r>
      <w:r>
        <w:rPr>
          <w:rFonts w:ascii="Times New Roman" w:eastAsia="宋体" w:hAnsi="Times New Roman"/>
          <w:color w:val="000000"/>
          <w:sz w:val="20"/>
          <w:szCs w:val="20"/>
        </w:rPr>
        <w:t>nancial Statements, were determined based on observable market prices in a less active market or based on valuation methodologies using observable inputs and were categorized as Level 2 in the fair value hierarchy. The carrying value of DFS debt approximat</w:t>
      </w:r>
      <w:r>
        <w:rPr>
          <w:rFonts w:ascii="Times New Roman" w:eastAsia="宋体" w:hAnsi="Times New Roman"/>
          <w:color w:val="000000"/>
          <w:sz w:val="20"/>
          <w:szCs w:val="20"/>
        </w:rPr>
        <w:t>es fair value.</w:t>
      </w:r>
    </w:p>
    <w:p w14:paraId="1D0C4902" w14:textId="77777777" w:rsidR="00561B51" w:rsidRDefault="00561B51"/>
    <w:p w14:paraId="1D0C4903" w14:textId="77777777" w:rsidR="00561B51" w:rsidRDefault="00561B51"/>
    <w:p w14:paraId="1D0C4904" w14:textId="77777777" w:rsidR="00561B51" w:rsidRDefault="00561B51"/>
    <w:p w14:paraId="1D0C4905" w14:textId="77777777" w:rsidR="00561B51" w:rsidRDefault="00561B51">
      <w:pPr>
        <w:jc w:val="center"/>
      </w:pPr>
    </w:p>
    <w:p w14:paraId="1D0C4906" w14:textId="77777777" w:rsidR="00561B51" w:rsidRDefault="00562DD3">
      <w:pPr>
        <w:jc w:val="center"/>
      </w:pPr>
      <w:r>
        <w:rPr>
          <w:rFonts w:ascii="Times New Roman" w:eastAsia="宋体" w:hAnsi="Times New Roman"/>
          <w:color w:val="000000"/>
          <w:sz w:val="20"/>
          <w:szCs w:val="20"/>
        </w:rPr>
        <w:t>17</w:t>
      </w:r>
    </w:p>
    <w:p w14:paraId="1D0C4907" w14:textId="77777777" w:rsidR="00561B51" w:rsidRDefault="00561B51">
      <w:pPr>
        <w:jc w:val="center"/>
      </w:pPr>
    </w:p>
    <w:p w14:paraId="1D0C4908" w14:textId="77777777" w:rsidR="00561B51" w:rsidRDefault="00562DD3">
      <w:r>
        <w:pict w14:anchorId="1D0C7B05">
          <v:rect id="_x0000_i1041" style="width:415.3pt;height:1.5pt" o:hralign="center" o:hrstd="t" o:hr="t" fillcolor="#a0a0a0" stroked="f"/>
        </w:pict>
      </w:r>
    </w:p>
    <w:p w14:paraId="1D0C4909" w14:textId="77777777" w:rsidR="00561B51" w:rsidRDefault="00562DD3">
      <w:hyperlink r:id="rId153" w:anchor="i5420052e019f46fd8792a5862d1f0a8f_10" w:history="1">
        <w:r>
          <w:rPr>
            <w:rStyle w:val="a5"/>
            <w:rFonts w:ascii="Times New Roman" w:eastAsia="宋体" w:hAnsi="Times New Roman"/>
            <w:sz w:val="20"/>
            <w:szCs w:val="20"/>
          </w:rPr>
          <w:t>Table of Contents</w:t>
        </w:r>
      </w:hyperlink>
    </w:p>
    <w:p w14:paraId="1D0C490A" w14:textId="77777777" w:rsidR="00561B51" w:rsidRDefault="00562DD3">
      <w:pPr>
        <w:jc w:val="center"/>
      </w:pPr>
      <w:r>
        <w:rPr>
          <w:rFonts w:ascii="Times New Roman" w:eastAsia="宋体" w:hAnsi="Times New Roman"/>
          <w:b/>
          <w:bCs/>
          <w:color w:val="000000"/>
          <w:sz w:val="20"/>
          <w:szCs w:val="20"/>
        </w:rPr>
        <w:t>DELL TECHNOLOGIES INC.</w:t>
      </w:r>
    </w:p>
    <w:p w14:paraId="1D0C490B"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490C" w14:textId="77777777" w:rsidR="00561B51" w:rsidRDefault="00562DD3">
      <w:pPr>
        <w:jc w:val="center"/>
      </w:pPr>
      <w:r>
        <w:rPr>
          <w:rFonts w:ascii="Times New Roman" w:eastAsia="宋体" w:hAnsi="Times New Roman"/>
          <w:b/>
          <w:bCs/>
          <w:color w:val="000000"/>
          <w:sz w:val="20"/>
          <w:szCs w:val="20"/>
        </w:rPr>
        <w:t>(unaudited)</w:t>
      </w:r>
    </w:p>
    <w:p w14:paraId="1D0C490D" w14:textId="77777777" w:rsidR="00561B51" w:rsidRDefault="00561B51">
      <w:pPr>
        <w:jc w:val="center"/>
      </w:pPr>
    </w:p>
    <w:p w14:paraId="1D0C490E" w14:textId="77777777" w:rsidR="00561B51" w:rsidRDefault="00562DD3">
      <w:r>
        <w:rPr>
          <w:rFonts w:ascii="Times New Roman" w:eastAsia="宋体" w:hAnsi="Times New Roman"/>
          <w:b/>
          <w:bCs/>
          <w:color w:val="000000"/>
          <w:sz w:val="20"/>
          <w:szCs w:val="20"/>
        </w:rPr>
        <w:t>NOTE 4 — INVESTMENTS</w:t>
      </w:r>
    </w:p>
    <w:p w14:paraId="1D0C490F" w14:textId="77777777" w:rsidR="00561B51" w:rsidRDefault="00561B51"/>
    <w:p w14:paraId="1D0C4910" w14:textId="77777777" w:rsidR="00561B51" w:rsidRDefault="00562DD3">
      <w:r>
        <w:rPr>
          <w:rFonts w:ascii="Times New Roman" w:eastAsia="宋体" w:hAnsi="Times New Roman"/>
          <w:color w:val="000000"/>
          <w:sz w:val="20"/>
          <w:szCs w:val="20"/>
        </w:rPr>
        <w:t>The Company has strategic investments in equity and other securities as well as investments in fixed-income debt securities. As of April 29, 2022 and January 28, 2022, total investments were $1.9 bi</w:t>
      </w:r>
      <w:r>
        <w:rPr>
          <w:rFonts w:ascii="Times New Roman" w:eastAsia="宋体" w:hAnsi="Times New Roman"/>
          <w:color w:val="000000"/>
          <w:sz w:val="20"/>
          <w:szCs w:val="20"/>
        </w:rPr>
        <w:t>llion and $1.8 billion, respectively.</w:t>
      </w:r>
    </w:p>
    <w:p w14:paraId="1D0C4911" w14:textId="77777777" w:rsidR="00561B51" w:rsidRDefault="00561B51"/>
    <w:p w14:paraId="1D0C4912" w14:textId="77777777" w:rsidR="00561B51" w:rsidRDefault="00562DD3">
      <w:r>
        <w:rPr>
          <w:rFonts w:ascii="Times New Roman" w:eastAsia="宋体" w:hAnsi="Times New Roman"/>
          <w:i/>
          <w:iCs/>
          <w:color w:val="000000"/>
          <w:sz w:val="20"/>
          <w:szCs w:val="20"/>
          <w:u w:val="single"/>
        </w:rPr>
        <w:t>Equity and Other Securities</w:t>
      </w:r>
    </w:p>
    <w:p w14:paraId="1D0C4913" w14:textId="77777777" w:rsidR="00561B51" w:rsidRDefault="00561B51"/>
    <w:p w14:paraId="1D0C4914" w14:textId="77777777" w:rsidR="00561B51" w:rsidRDefault="00562DD3">
      <w:r>
        <w:rPr>
          <w:rFonts w:ascii="Times New Roman" w:eastAsia="宋体" w:hAnsi="Times New Roman"/>
          <w:color w:val="000000"/>
          <w:sz w:val="20"/>
          <w:szCs w:val="20"/>
        </w:rPr>
        <w:t>Equity and other securities include strategic investments in marketable and non-marketable securities. Investments in marketable securities are measured at fair value on a recurring basis.</w:t>
      </w:r>
      <w:r>
        <w:rPr>
          <w:rFonts w:ascii="Times New Roman" w:eastAsia="宋体" w:hAnsi="Times New Roman"/>
          <w:color w:val="000000"/>
          <w:sz w:val="20"/>
          <w:szCs w:val="20"/>
        </w:rPr>
        <w:t xml:space="preserve"> The Company has elected to apply the measurement alternative for non-marketable securities. Under the alternative, the Company measures investments without readily determinable fair values at cost, less impairment, adjusted by observable price changes. Th</w:t>
      </w:r>
      <w:r>
        <w:rPr>
          <w:rFonts w:ascii="Times New Roman" w:eastAsia="宋体" w:hAnsi="Times New Roman"/>
          <w:color w:val="000000"/>
          <w:sz w:val="20"/>
          <w:szCs w:val="20"/>
        </w:rPr>
        <w:t>e Company makes a separate election to use the alternative for each eligible investment and is required to reassess at each reporting period whether an investment qualifies for the alternative. In evaluating these investments for impairment or observable p</w:t>
      </w:r>
      <w:r>
        <w:rPr>
          <w:rFonts w:ascii="Times New Roman" w:eastAsia="宋体" w:hAnsi="Times New Roman"/>
          <w:color w:val="000000"/>
          <w:sz w:val="20"/>
          <w:szCs w:val="20"/>
        </w:rPr>
        <w:t>rice changes, the Company uses inputs including pre- and post-money valuations of recent financing events and the impact of those events on its fully diluted ownership percentages, as well as other available information regarding the issuer’s historical an</w:t>
      </w:r>
      <w:r>
        <w:rPr>
          <w:rFonts w:ascii="Times New Roman" w:eastAsia="宋体" w:hAnsi="Times New Roman"/>
          <w:color w:val="000000"/>
          <w:sz w:val="20"/>
          <w:szCs w:val="20"/>
        </w:rPr>
        <w:t>d forecasted performance.</w:t>
      </w:r>
    </w:p>
    <w:p w14:paraId="1D0C4915" w14:textId="77777777" w:rsidR="00561B51" w:rsidRDefault="00561B51"/>
    <w:p w14:paraId="1D0C4916" w14:textId="77777777" w:rsidR="00561B51" w:rsidRDefault="00562DD3">
      <w:r>
        <w:rPr>
          <w:rFonts w:ascii="Times New Roman" w:eastAsia="宋体" w:hAnsi="Times New Roman"/>
          <w:i/>
          <w:iCs/>
          <w:color w:val="000000"/>
          <w:sz w:val="20"/>
          <w:szCs w:val="20"/>
        </w:rPr>
        <w:t>Carrying Value of Equity and Other Securities</w:t>
      </w:r>
    </w:p>
    <w:p w14:paraId="1D0C4917" w14:textId="77777777" w:rsidR="00561B51" w:rsidRDefault="00561B51"/>
    <w:p w14:paraId="1D0C4918" w14:textId="77777777" w:rsidR="00561B51" w:rsidRDefault="00562DD3">
      <w:pPr>
        <w:spacing w:after="120"/>
      </w:pPr>
      <w:r>
        <w:rPr>
          <w:rFonts w:ascii="Times New Roman" w:eastAsia="宋体" w:hAnsi="Times New Roman"/>
          <w:color w:val="000000"/>
          <w:sz w:val="20"/>
          <w:szCs w:val="20"/>
        </w:rPr>
        <w:t>The following table presents the amortized cost, cumulative unrealized gains, cumulative unrealized losses, and carrying value of the Company's strategic investments in marketable an</w:t>
      </w:r>
      <w:r>
        <w:rPr>
          <w:rFonts w:ascii="Times New Roman" w:eastAsia="宋体" w:hAnsi="Times New Roman"/>
          <w:color w:val="000000"/>
          <w:sz w:val="20"/>
          <w:szCs w:val="20"/>
        </w:rPr>
        <w:t xml:space="preserve">d non-marketable equity securities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160"/>
        <w:gridCol w:w="1178"/>
        <w:gridCol w:w="36"/>
        <w:gridCol w:w="109"/>
        <w:gridCol w:w="312"/>
        <w:gridCol w:w="36"/>
        <w:gridCol w:w="40"/>
        <w:gridCol w:w="32"/>
        <w:gridCol w:w="36"/>
        <w:gridCol w:w="110"/>
        <w:gridCol w:w="774"/>
        <w:gridCol w:w="36"/>
        <w:gridCol w:w="40"/>
        <w:gridCol w:w="32"/>
        <w:gridCol w:w="36"/>
        <w:gridCol w:w="110"/>
        <w:gridCol w:w="774"/>
        <w:gridCol w:w="36"/>
        <w:gridCol w:w="40"/>
        <w:gridCol w:w="32"/>
        <w:gridCol w:w="36"/>
        <w:gridCol w:w="110"/>
        <w:gridCol w:w="660"/>
        <w:gridCol w:w="36"/>
        <w:gridCol w:w="40"/>
        <w:gridCol w:w="32"/>
        <w:gridCol w:w="36"/>
        <w:gridCol w:w="109"/>
        <w:gridCol w:w="312"/>
        <w:gridCol w:w="36"/>
        <w:gridCol w:w="40"/>
        <w:gridCol w:w="32"/>
        <w:gridCol w:w="36"/>
        <w:gridCol w:w="110"/>
        <w:gridCol w:w="774"/>
        <w:gridCol w:w="36"/>
        <w:gridCol w:w="40"/>
        <w:gridCol w:w="32"/>
        <w:gridCol w:w="36"/>
        <w:gridCol w:w="110"/>
        <w:gridCol w:w="774"/>
        <w:gridCol w:w="36"/>
        <w:gridCol w:w="40"/>
        <w:gridCol w:w="32"/>
        <w:gridCol w:w="36"/>
        <w:gridCol w:w="110"/>
        <w:gridCol w:w="660"/>
        <w:gridCol w:w="36"/>
      </w:tblGrid>
      <w:tr w:rsidR="00561B51" w14:paraId="1D0C4949" w14:textId="77777777">
        <w:tc>
          <w:tcPr>
            <w:tcW w:w="50" w:type="pct"/>
            <w:shd w:val="clear" w:color="auto" w:fill="auto"/>
            <w:vAlign w:val="bottom"/>
          </w:tcPr>
          <w:p w14:paraId="1D0C4919" w14:textId="77777777" w:rsidR="00561B51" w:rsidRDefault="00561B51">
            <w:pPr>
              <w:rPr>
                <w:rFonts w:ascii="宋体"/>
              </w:rPr>
            </w:pPr>
          </w:p>
        </w:tc>
        <w:tc>
          <w:tcPr>
            <w:tcW w:w="771" w:type="pct"/>
            <w:shd w:val="clear" w:color="auto" w:fill="auto"/>
            <w:vAlign w:val="bottom"/>
          </w:tcPr>
          <w:p w14:paraId="1D0C491A" w14:textId="77777777" w:rsidR="00561B51" w:rsidRDefault="00561B51">
            <w:pPr>
              <w:rPr>
                <w:rFonts w:ascii="宋体"/>
              </w:rPr>
            </w:pPr>
          </w:p>
        </w:tc>
        <w:tc>
          <w:tcPr>
            <w:tcW w:w="5" w:type="pct"/>
            <w:shd w:val="clear" w:color="auto" w:fill="auto"/>
            <w:vAlign w:val="bottom"/>
          </w:tcPr>
          <w:p w14:paraId="1D0C491B" w14:textId="77777777" w:rsidR="00561B51" w:rsidRDefault="00561B51">
            <w:pPr>
              <w:rPr>
                <w:rFonts w:ascii="宋体"/>
              </w:rPr>
            </w:pPr>
          </w:p>
        </w:tc>
        <w:tc>
          <w:tcPr>
            <w:tcW w:w="50" w:type="pct"/>
            <w:shd w:val="clear" w:color="auto" w:fill="auto"/>
            <w:vAlign w:val="bottom"/>
          </w:tcPr>
          <w:p w14:paraId="1D0C491C" w14:textId="77777777" w:rsidR="00561B51" w:rsidRDefault="00561B51">
            <w:pPr>
              <w:rPr>
                <w:rFonts w:ascii="宋体"/>
              </w:rPr>
            </w:pPr>
          </w:p>
        </w:tc>
        <w:tc>
          <w:tcPr>
            <w:tcW w:w="434" w:type="pct"/>
            <w:shd w:val="clear" w:color="auto" w:fill="auto"/>
            <w:vAlign w:val="bottom"/>
          </w:tcPr>
          <w:p w14:paraId="1D0C491D" w14:textId="77777777" w:rsidR="00561B51" w:rsidRDefault="00561B51">
            <w:pPr>
              <w:rPr>
                <w:rFonts w:ascii="宋体"/>
              </w:rPr>
            </w:pPr>
          </w:p>
        </w:tc>
        <w:tc>
          <w:tcPr>
            <w:tcW w:w="5" w:type="pct"/>
            <w:shd w:val="clear" w:color="auto" w:fill="auto"/>
            <w:vAlign w:val="bottom"/>
          </w:tcPr>
          <w:p w14:paraId="1D0C491E" w14:textId="77777777" w:rsidR="00561B51" w:rsidRDefault="00561B51">
            <w:pPr>
              <w:rPr>
                <w:rFonts w:ascii="宋体"/>
              </w:rPr>
            </w:pPr>
          </w:p>
        </w:tc>
        <w:tc>
          <w:tcPr>
            <w:tcW w:w="5" w:type="pct"/>
            <w:shd w:val="clear" w:color="auto" w:fill="auto"/>
            <w:vAlign w:val="bottom"/>
          </w:tcPr>
          <w:p w14:paraId="1D0C491F" w14:textId="77777777" w:rsidR="00561B51" w:rsidRDefault="00561B51">
            <w:pPr>
              <w:rPr>
                <w:rFonts w:ascii="宋体"/>
              </w:rPr>
            </w:pPr>
          </w:p>
        </w:tc>
        <w:tc>
          <w:tcPr>
            <w:tcW w:w="26" w:type="pct"/>
            <w:shd w:val="clear" w:color="auto" w:fill="auto"/>
            <w:vAlign w:val="bottom"/>
          </w:tcPr>
          <w:p w14:paraId="1D0C4920" w14:textId="77777777" w:rsidR="00561B51" w:rsidRDefault="00561B51">
            <w:pPr>
              <w:rPr>
                <w:rFonts w:ascii="宋体"/>
              </w:rPr>
            </w:pPr>
          </w:p>
        </w:tc>
        <w:tc>
          <w:tcPr>
            <w:tcW w:w="5" w:type="pct"/>
            <w:shd w:val="clear" w:color="auto" w:fill="auto"/>
            <w:vAlign w:val="bottom"/>
          </w:tcPr>
          <w:p w14:paraId="1D0C4921" w14:textId="77777777" w:rsidR="00561B51" w:rsidRDefault="00561B51">
            <w:pPr>
              <w:rPr>
                <w:rFonts w:ascii="宋体"/>
              </w:rPr>
            </w:pPr>
          </w:p>
        </w:tc>
        <w:tc>
          <w:tcPr>
            <w:tcW w:w="50" w:type="pct"/>
            <w:shd w:val="clear" w:color="auto" w:fill="auto"/>
            <w:vAlign w:val="bottom"/>
          </w:tcPr>
          <w:p w14:paraId="1D0C4922" w14:textId="77777777" w:rsidR="00561B51" w:rsidRDefault="00561B51">
            <w:pPr>
              <w:rPr>
                <w:rFonts w:ascii="宋体"/>
              </w:rPr>
            </w:pPr>
          </w:p>
        </w:tc>
        <w:tc>
          <w:tcPr>
            <w:tcW w:w="434" w:type="pct"/>
            <w:shd w:val="clear" w:color="auto" w:fill="auto"/>
            <w:vAlign w:val="bottom"/>
          </w:tcPr>
          <w:p w14:paraId="1D0C4923" w14:textId="77777777" w:rsidR="00561B51" w:rsidRDefault="00561B51">
            <w:pPr>
              <w:rPr>
                <w:rFonts w:ascii="宋体"/>
              </w:rPr>
            </w:pPr>
          </w:p>
        </w:tc>
        <w:tc>
          <w:tcPr>
            <w:tcW w:w="5" w:type="pct"/>
            <w:shd w:val="clear" w:color="auto" w:fill="auto"/>
            <w:vAlign w:val="bottom"/>
          </w:tcPr>
          <w:p w14:paraId="1D0C4924" w14:textId="77777777" w:rsidR="00561B51" w:rsidRDefault="00561B51">
            <w:pPr>
              <w:rPr>
                <w:rFonts w:ascii="宋体"/>
              </w:rPr>
            </w:pPr>
          </w:p>
        </w:tc>
        <w:tc>
          <w:tcPr>
            <w:tcW w:w="5" w:type="pct"/>
            <w:shd w:val="clear" w:color="auto" w:fill="auto"/>
            <w:vAlign w:val="bottom"/>
          </w:tcPr>
          <w:p w14:paraId="1D0C4925" w14:textId="77777777" w:rsidR="00561B51" w:rsidRDefault="00561B51">
            <w:pPr>
              <w:rPr>
                <w:rFonts w:ascii="宋体"/>
              </w:rPr>
            </w:pPr>
          </w:p>
        </w:tc>
        <w:tc>
          <w:tcPr>
            <w:tcW w:w="26" w:type="pct"/>
            <w:shd w:val="clear" w:color="auto" w:fill="auto"/>
            <w:vAlign w:val="bottom"/>
          </w:tcPr>
          <w:p w14:paraId="1D0C4926" w14:textId="77777777" w:rsidR="00561B51" w:rsidRDefault="00561B51">
            <w:pPr>
              <w:rPr>
                <w:rFonts w:ascii="宋体"/>
              </w:rPr>
            </w:pPr>
          </w:p>
        </w:tc>
        <w:tc>
          <w:tcPr>
            <w:tcW w:w="5" w:type="pct"/>
            <w:shd w:val="clear" w:color="auto" w:fill="auto"/>
            <w:vAlign w:val="bottom"/>
          </w:tcPr>
          <w:p w14:paraId="1D0C4927" w14:textId="77777777" w:rsidR="00561B51" w:rsidRDefault="00561B51">
            <w:pPr>
              <w:rPr>
                <w:rFonts w:ascii="宋体"/>
              </w:rPr>
            </w:pPr>
          </w:p>
        </w:tc>
        <w:tc>
          <w:tcPr>
            <w:tcW w:w="50" w:type="pct"/>
            <w:shd w:val="clear" w:color="auto" w:fill="auto"/>
            <w:vAlign w:val="bottom"/>
          </w:tcPr>
          <w:p w14:paraId="1D0C4928" w14:textId="77777777" w:rsidR="00561B51" w:rsidRDefault="00561B51">
            <w:pPr>
              <w:rPr>
                <w:rFonts w:ascii="宋体"/>
              </w:rPr>
            </w:pPr>
          </w:p>
        </w:tc>
        <w:tc>
          <w:tcPr>
            <w:tcW w:w="434" w:type="pct"/>
            <w:shd w:val="clear" w:color="auto" w:fill="auto"/>
            <w:vAlign w:val="bottom"/>
          </w:tcPr>
          <w:p w14:paraId="1D0C4929" w14:textId="77777777" w:rsidR="00561B51" w:rsidRDefault="00561B51">
            <w:pPr>
              <w:rPr>
                <w:rFonts w:ascii="宋体"/>
              </w:rPr>
            </w:pPr>
          </w:p>
        </w:tc>
        <w:tc>
          <w:tcPr>
            <w:tcW w:w="5" w:type="pct"/>
            <w:shd w:val="clear" w:color="auto" w:fill="auto"/>
            <w:vAlign w:val="bottom"/>
          </w:tcPr>
          <w:p w14:paraId="1D0C492A" w14:textId="77777777" w:rsidR="00561B51" w:rsidRDefault="00561B51">
            <w:pPr>
              <w:rPr>
                <w:rFonts w:ascii="宋体"/>
              </w:rPr>
            </w:pPr>
          </w:p>
        </w:tc>
        <w:tc>
          <w:tcPr>
            <w:tcW w:w="5" w:type="pct"/>
            <w:shd w:val="clear" w:color="auto" w:fill="auto"/>
            <w:vAlign w:val="bottom"/>
          </w:tcPr>
          <w:p w14:paraId="1D0C492B" w14:textId="77777777" w:rsidR="00561B51" w:rsidRDefault="00561B51">
            <w:pPr>
              <w:rPr>
                <w:rFonts w:ascii="宋体"/>
              </w:rPr>
            </w:pPr>
          </w:p>
        </w:tc>
        <w:tc>
          <w:tcPr>
            <w:tcW w:w="26" w:type="pct"/>
            <w:shd w:val="clear" w:color="auto" w:fill="auto"/>
            <w:vAlign w:val="bottom"/>
          </w:tcPr>
          <w:p w14:paraId="1D0C492C" w14:textId="77777777" w:rsidR="00561B51" w:rsidRDefault="00561B51">
            <w:pPr>
              <w:rPr>
                <w:rFonts w:ascii="宋体"/>
              </w:rPr>
            </w:pPr>
          </w:p>
        </w:tc>
        <w:tc>
          <w:tcPr>
            <w:tcW w:w="5" w:type="pct"/>
            <w:shd w:val="clear" w:color="auto" w:fill="auto"/>
            <w:vAlign w:val="bottom"/>
          </w:tcPr>
          <w:p w14:paraId="1D0C492D" w14:textId="77777777" w:rsidR="00561B51" w:rsidRDefault="00561B51">
            <w:pPr>
              <w:rPr>
                <w:rFonts w:ascii="宋体"/>
              </w:rPr>
            </w:pPr>
          </w:p>
        </w:tc>
        <w:tc>
          <w:tcPr>
            <w:tcW w:w="50" w:type="pct"/>
            <w:shd w:val="clear" w:color="auto" w:fill="auto"/>
            <w:vAlign w:val="bottom"/>
          </w:tcPr>
          <w:p w14:paraId="1D0C492E" w14:textId="77777777" w:rsidR="00561B51" w:rsidRDefault="00561B51">
            <w:pPr>
              <w:rPr>
                <w:rFonts w:ascii="宋体"/>
              </w:rPr>
            </w:pPr>
          </w:p>
        </w:tc>
        <w:tc>
          <w:tcPr>
            <w:tcW w:w="434" w:type="pct"/>
            <w:shd w:val="clear" w:color="auto" w:fill="auto"/>
            <w:vAlign w:val="bottom"/>
          </w:tcPr>
          <w:p w14:paraId="1D0C492F" w14:textId="77777777" w:rsidR="00561B51" w:rsidRDefault="00561B51">
            <w:pPr>
              <w:rPr>
                <w:rFonts w:ascii="宋体"/>
              </w:rPr>
            </w:pPr>
          </w:p>
        </w:tc>
        <w:tc>
          <w:tcPr>
            <w:tcW w:w="5" w:type="pct"/>
            <w:shd w:val="clear" w:color="auto" w:fill="auto"/>
            <w:vAlign w:val="bottom"/>
          </w:tcPr>
          <w:p w14:paraId="1D0C4930" w14:textId="77777777" w:rsidR="00561B51" w:rsidRDefault="00561B51">
            <w:pPr>
              <w:rPr>
                <w:rFonts w:ascii="宋体"/>
              </w:rPr>
            </w:pPr>
          </w:p>
        </w:tc>
        <w:tc>
          <w:tcPr>
            <w:tcW w:w="5" w:type="pct"/>
            <w:shd w:val="clear" w:color="auto" w:fill="auto"/>
            <w:vAlign w:val="bottom"/>
          </w:tcPr>
          <w:p w14:paraId="1D0C4931" w14:textId="77777777" w:rsidR="00561B51" w:rsidRDefault="00561B51">
            <w:pPr>
              <w:rPr>
                <w:rFonts w:ascii="宋体"/>
              </w:rPr>
            </w:pPr>
          </w:p>
        </w:tc>
        <w:tc>
          <w:tcPr>
            <w:tcW w:w="26" w:type="pct"/>
            <w:shd w:val="clear" w:color="auto" w:fill="auto"/>
            <w:vAlign w:val="bottom"/>
          </w:tcPr>
          <w:p w14:paraId="1D0C4932" w14:textId="77777777" w:rsidR="00561B51" w:rsidRDefault="00561B51">
            <w:pPr>
              <w:rPr>
                <w:rFonts w:ascii="宋体"/>
              </w:rPr>
            </w:pPr>
          </w:p>
        </w:tc>
        <w:tc>
          <w:tcPr>
            <w:tcW w:w="5" w:type="pct"/>
            <w:shd w:val="clear" w:color="auto" w:fill="auto"/>
            <w:vAlign w:val="bottom"/>
          </w:tcPr>
          <w:p w14:paraId="1D0C4933" w14:textId="77777777" w:rsidR="00561B51" w:rsidRDefault="00561B51">
            <w:pPr>
              <w:rPr>
                <w:rFonts w:ascii="宋体"/>
              </w:rPr>
            </w:pPr>
          </w:p>
        </w:tc>
        <w:tc>
          <w:tcPr>
            <w:tcW w:w="50" w:type="pct"/>
            <w:shd w:val="clear" w:color="auto" w:fill="auto"/>
            <w:vAlign w:val="bottom"/>
          </w:tcPr>
          <w:p w14:paraId="1D0C4934" w14:textId="77777777" w:rsidR="00561B51" w:rsidRDefault="00561B51">
            <w:pPr>
              <w:rPr>
                <w:rFonts w:ascii="宋体"/>
              </w:rPr>
            </w:pPr>
          </w:p>
        </w:tc>
        <w:tc>
          <w:tcPr>
            <w:tcW w:w="434" w:type="pct"/>
            <w:shd w:val="clear" w:color="auto" w:fill="auto"/>
            <w:vAlign w:val="bottom"/>
          </w:tcPr>
          <w:p w14:paraId="1D0C4935" w14:textId="77777777" w:rsidR="00561B51" w:rsidRDefault="00561B51">
            <w:pPr>
              <w:rPr>
                <w:rFonts w:ascii="宋体"/>
              </w:rPr>
            </w:pPr>
          </w:p>
        </w:tc>
        <w:tc>
          <w:tcPr>
            <w:tcW w:w="5" w:type="pct"/>
            <w:shd w:val="clear" w:color="auto" w:fill="auto"/>
            <w:vAlign w:val="bottom"/>
          </w:tcPr>
          <w:p w14:paraId="1D0C4936" w14:textId="77777777" w:rsidR="00561B51" w:rsidRDefault="00561B51">
            <w:pPr>
              <w:rPr>
                <w:rFonts w:ascii="宋体"/>
              </w:rPr>
            </w:pPr>
          </w:p>
        </w:tc>
        <w:tc>
          <w:tcPr>
            <w:tcW w:w="5" w:type="pct"/>
            <w:shd w:val="clear" w:color="auto" w:fill="auto"/>
            <w:vAlign w:val="bottom"/>
          </w:tcPr>
          <w:p w14:paraId="1D0C4937" w14:textId="77777777" w:rsidR="00561B51" w:rsidRDefault="00561B51">
            <w:pPr>
              <w:rPr>
                <w:rFonts w:ascii="宋体"/>
              </w:rPr>
            </w:pPr>
          </w:p>
        </w:tc>
        <w:tc>
          <w:tcPr>
            <w:tcW w:w="26" w:type="pct"/>
            <w:shd w:val="clear" w:color="auto" w:fill="auto"/>
            <w:vAlign w:val="bottom"/>
          </w:tcPr>
          <w:p w14:paraId="1D0C4938" w14:textId="77777777" w:rsidR="00561B51" w:rsidRDefault="00561B51">
            <w:pPr>
              <w:rPr>
                <w:rFonts w:ascii="宋体"/>
              </w:rPr>
            </w:pPr>
          </w:p>
        </w:tc>
        <w:tc>
          <w:tcPr>
            <w:tcW w:w="5" w:type="pct"/>
            <w:shd w:val="clear" w:color="auto" w:fill="auto"/>
            <w:vAlign w:val="bottom"/>
          </w:tcPr>
          <w:p w14:paraId="1D0C4939" w14:textId="77777777" w:rsidR="00561B51" w:rsidRDefault="00561B51">
            <w:pPr>
              <w:rPr>
                <w:rFonts w:ascii="宋体"/>
              </w:rPr>
            </w:pPr>
          </w:p>
        </w:tc>
        <w:tc>
          <w:tcPr>
            <w:tcW w:w="50" w:type="pct"/>
            <w:shd w:val="clear" w:color="auto" w:fill="auto"/>
            <w:vAlign w:val="bottom"/>
          </w:tcPr>
          <w:p w14:paraId="1D0C493A" w14:textId="77777777" w:rsidR="00561B51" w:rsidRDefault="00561B51">
            <w:pPr>
              <w:rPr>
                <w:rFonts w:ascii="宋体"/>
              </w:rPr>
            </w:pPr>
          </w:p>
        </w:tc>
        <w:tc>
          <w:tcPr>
            <w:tcW w:w="434" w:type="pct"/>
            <w:shd w:val="clear" w:color="auto" w:fill="auto"/>
            <w:vAlign w:val="bottom"/>
          </w:tcPr>
          <w:p w14:paraId="1D0C493B" w14:textId="77777777" w:rsidR="00561B51" w:rsidRDefault="00561B51">
            <w:pPr>
              <w:rPr>
                <w:rFonts w:ascii="宋体"/>
              </w:rPr>
            </w:pPr>
          </w:p>
        </w:tc>
        <w:tc>
          <w:tcPr>
            <w:tcW w:w="5" w:type="pct"/>
            <w:shd w:val="clear" w:color="auto" w:fill="auto"/>
            <w:vAlign w:val="bottom"/>
          </w:tcPr>
          <w:p w14:paraId="1D0C493C" w14:textId="77777777" w:rsidR="00561B51" w:rsidRDefault="00561B51">
            <w:pPr>
              <w:rPr>
                <w:rFonts w:ascii="宋体"/>
              </w:rPr>
            </w:pPr>
          </w:p>
        </w:tc>
        <w:tc>
          <w:tcPr>
            <w:tcW w:w="5" w:type="pct"/>
            <w:shd w:val="clear" w:color="auto" w:fill="auto"/>
            <w:vAlign w:val="bottom"/>
          </w:tcPr>
          <w:p w14:paraId="1D0C493D" w14:textId="77777777" w:rsidR="00561B51" w:rsidRDefault="00561B51">
            <w:pPr>
              <w:rPr>
                <w:rFonts w:ascii="宋体"/>
              </w:rPr>
            </w:pPr>
          </w:p>
        </w:tc>
        <w:tc>
          <w:tcPr>
            <w:tcW w:w="26" w:type="pct"/>
            <w:shd w:val="clear" w:color="auto" w:fill="auto"/>
            <w:vAlign w:val="bottom"/>
          </w:tcPr>
          <w:p w14:paraId="1D0C493E" w14:textId="77777777" w:rsidR="00561B51" w:rsidRDefault="00561B51">
            <w:pPr>
              <w:rPr>
                <w:rFonts w:ascii="宋体"/>
              </w:rPr>
            </w:pPr>
          </w:p>
        </w:tc>
        <w:tc>
          <w:tcPr>
            <w:tcW w:w="5" w:type="pct"/>
            <w:shd w:val="clear" w:color="auto" w:fill="auto"/>
            <w:vAlign w:val="bottom"/>
          </w:tcPr>
          <w:p w14:paraId="1D0C493F" w14:textId="77777777" w:rsidR="00561B51" w:rsidRDefault="00561B51">
            <w:pPr>
              <w:rPr>
                <w:rFonts w:ascii="宋体"/>
              </w:rPr>
            </w:pPr>
          </w:p>
        </w:tc>
        <w:tc>
          <w:tcPr>
            <w:tcW w:w="50" w:type="pct"/>
            <w:shd w:val="clear" w:color="auto" w:fill="auto"/>
            <w:vAlign w:val="bottom"/>
          </w:tcPr>
          <w:p w14:paraId="1D0C4940" w14:textId="77777777" w:rsidR="00561B51" w:rsidRDefault="00561B51">
            <w:pPr>
              <w:rPr>
                <w:rFonts w:ascii="宋体"/>
              </w:rPr>
            </w:pPr>
          </w:p>
        </w:tc>
        <w:tc>
          <w:tcPr>
            <w:tcW w:w="434" w:type="pct"/>
            <w:shd w:val="clear" w:color="auto" w:fill="auto"/>
            <w:vAlign w:val="bottom"/>
          </w:tcPr>
          <w:p w14:paraId="1D0C4941" w14:textId="77777777" w:rsidR="00561B51" w:rsidRDefault="00561B51">
            <w:pPr>
              <w:rPr>
                <w:rFonts w:ascii="宋体"/>
              </w:rPr>
            </w:pPr>
          </w:p>
        </w:tc>
        <w:tc>
          <w:tcPr>
            <w:tcW w:w="5" w:type="pct"/>
            <w:shd w:val="clear" w:color="auto" w:fill="auto"/>
            <w:vAlign w:val="bottom"/>
          </w:tcPr>
          <w:p w14:paraId="1D0C4942" w14:textId="77777777" w:rsidR="00561B51" w:rsidRDefault="00561B51">
            <w:pPr>
              <w:rPr>
                <w:rFonts w:ascii="宋体"/>
              </w:rPr>
            </w:pPr>
          </w:p>
        </w:tc>
        <w:tc>
          <w:tcPr>
            <w:tcW w:w="5" w:type="pct"/>
            <w:shd w:val="clear" w:color="auto" w:fill="auto"/>
            <w:vAlign w:val="bottom"/>
          </w:tcPr>
          <w:p w14:paraId="1D0C4943" w14:textId="77777777" w:rsidR="00561B51" w:rsidRDefault="00561B51">
            <w:pPr>
              <w:rPr>
                <w:rFonts w:ascii="宋体"/>
              </w:rPr>
            </w:pPr>
          </w:p>
        </w:tc>
        <w:tc>
          <w:tcPr>
            <w:tcW w:w="26" w:type="pct"/>
            <w:shd w:val="clear" w:color="auto" w:fill="auto"/>
            <w:vAlign w:val="bottom"/>
          </w:tcPr>
          <w:p w14:paraId="1D0C4944" w14:textId="77777777" w:rsidR="00561B51" w:rsidRDefault="00561B51">
            <w:pPr>
              <w:rPr>
                <w:rFonts w:ascii="宋体"/>
              </w:rPr>
            </w:pPr>
          </w:p>
        </w:tc>
        <w:tc>
          <w:tcPr>
            <w:tcW w:w="5" w:type="pct"/>
            <w:shd w:val="clear" w:color="auto" w:fill="auto"/>
            <w:vAlign w:val="bottom"/>
          </w:tcPr>
          <w:p w14:paraId="1D0C4945" w14:textId="77777777" w:rsidR="00561B51" w:rsidRDefault="00561B51">
            <w:pPr>
              <w:rPr>
                <w:rFonts w:ascii="宋体"/>
              </w:rPr>
            </w:pPr>
          </w:p>
        </w:tc>
        <w:tc>
          <w:tcPr>
            <w:tcW w:w="50" w:type="pct"/>
            <w:shd w:val="clear" w:color="auto" w:fill="auto"/>
            <w:vAlign w:val="bottom"/>
          </w:tcPr>
          <w:p w14:paraId="1D0C4946" w14:textId="77777777" w:rsidR="00561B51" w:rsidRDefault="00561B51">
            <w:pPr>
              <w:rPr>
                <w:rFonts w:ascii="宋体"/>
              </w:rPr>
            </w:pPr>
          </w:p>
        </w:tc>
        <w:tc>
          <w:tcPr>
            <w:tcW w:w="435" w:type="pct"/>
            <w:shd w:val="clear" w:color="auto" w:fill="auto"/>
            <w:vAlign w:val="bottom"/>
          </w:tcPr>
          <w:p w14:paraId="1D0C4947" w14:textId="77777777" w:rsidR="00561B51" w:rsidRDefault="00561B51">
            <w:pPr>
              <w:rPr>
                <w:rFonts w:ascii="宋体"/>
              </w:rPr>
            </w:pPr>
          </w:p>
        </w:tc>
        <w:tc>
          <w:tcPr>
            <w:tcW w:w="5" w:type="pct"/>
            <w:shd w:val="clear" w:color="auto" w:fill="auto"/>
            <w:vAlign w:val="bottom"/>
          </w:tcPr>
          <w:p w14:paraId="1D0C4948" w14:textId="77777777" w:rsidR="00561B51" w:rsidRDefault="00561B51">
            <w:pPr>
              <w:rPr>
                <w:rFonts w:ascii="宋体"/>
              </w:rPr>
            </w:pPr>
          </w:p>
        </w:tc>
      </w:tr>
      <w:tr w:rsidR="00561B51" w14:paraId="1D0C494E" w14:textId="77777777">
        <w:tc>
          <w:tcPr>
            <w:tcW w:w="0" w:type="auto"/>
            <w:gridSpan w:val="3"/>
            <w:shd w:val="clear" w:color="auto" w:fill="auto"/>
            <w:tcMar>
              <w:top w:w="0" w:type="dxa"/>
              <w:left w:w="20" w:type="dxa"/>
              <w:bottom w:w="0" w:type="dxa"/>
              <w:right w:w="20" w:type="dxa"/>
            </w:tcMar>
            <w:vAlign w:val="bottom"/>
          </w:tcPr>
          <w:p w14:paraId="1D0C494A"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94B"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94C"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94D"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95F" w14:textId="77777777">
        <w:tc>
          <w:tcPr>
            <w:tcW w:w="0" w:type="auto"/>
            <w:gridSpan w:val="3"/>
            <w:shd w:val="clear" w:color="auto" w:fill="auto"/>
            <w:tcMar>
              <w:top w:w="0" w:type="dxa"/>
              <w:left w:w="20" w:type="dxa"/>
              <w:bottom w:w="0" w:type="dxa"/>
              <w:right w:w="20" w:type="dxa"/>
            </w:tcMar>
            <w:vAlign w:val="bottom"/>
          </w:tcPr>
          <w:p w14:paraId="1D0C494F"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950" w14:textId="77777777" w:rsidR="00561B51" w:rsidRDefault="00562DD3">
            <w:pPr>
              <w:jc w:val="center"/>
              <w:textAlignment w:val="bottom"/>
            </w:pPr>
            <w:r>
              <w:rPr>
                <w:rFonts w:ascii="Times New Roman" w:eastAsia="宋体" w:hAnsi="Times New Roman"/>
                <w:b/>
                <w:bCs/>
                <w:color w:val="000000"/>
                <w:sz w:val="18"/>
                <w:szCs w:val="18"/>
              </w:rPr>
              <w:t>Cost</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951"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2" w14:textId="77777777" w:rsidR="00561B51" w:rsidRDefault="00562DD3">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95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4" w14:textId="77777777" w:rsidR="00561B51" w:rsidRDefault="00562DD3">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95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6" w14:textId="77777777" w:rsidR="00561B51" w:rsidRDefault="00562DD3">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vAlign w:val="bottom"/>
          </w:tcPr>
          <w:p w14:paraId="1D0C495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8" w14:textId="77777777" w:rsidR="00561B51" w:rsidRDefault="00562DD3">
            <w:pPr>
              <w:jc w:val="center"/>
              <w:textAlignment w:val="bottom"/>
            </w:pPr>
            <w:r>
              <w:rPr>
                <w:rFonts w:ascii="Times New Roman" w:eastAsia="宋体" w:hAnsi="Times New Roman"/>
                <w:b/>
                <w:bCs/>
                <w:color w:val="000000"/>
                <w:sz w:val="18"/>
                <w:szCs w:val="18"/>
              </w:rPr>
              <w:t>Cost</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959"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A" w14:textId="77777777" w:rsidR="00561B51" w:rsidRDefault="00562DD3">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95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C" w14:textId="77777777" w:rsidR="00561B51" w:rsidRDefault="00562DD3">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95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95E" w14:textId="77777777" w:rsidR="00561B51" w:rsidRDefault="00562DD3">
            <w:pPr>
              <w:jc w:val="center"/>
              <w:textAlignment w:val="bottom"/>
            </w:pPr>
            <w:r>
              <w:rPr>
                <w:rFonts w:ascii="Times New Roman" w:eastAsia="宋体" w:hAnsi="Times New Roman"/>
                <w:b/>
                <w:bCs/>
                <w:color w:val="000000"/>
                <w:sz w:val="18"/>
                <w:szCs w:val="18"/>
              </w:rPr>
              <w:t>Carrying Value</w:t>
            </w:r>
          </w:p>
        </w:tc>
      </w:tr>
      <w:tr w:rsidR="00561B51" w14:paraId="1D0C4962" w14:textId="77777777">
        <w:tc>
          <w:tcPr>
            <w:tcW w:w="0" w:type="auto"/>
            <w:gridSpan w:val="3"/>
            <w:shd w:val="clear" w:color="auto" w:fill="auto"/>
            <w:tcMar>
              <w:top w:w="0" w:type="dxa"/>
              <w:left w:w="20" w:type="dxa"/>
              <w:bottom w:w="0" w:type="dxa"/>
              <w:right w:w="20" w:type="dxa"/>
            </w:tcMar>
            <w:vAlign w:val="bottom"/>
          </w:tcPr>
          <w:p w14:paraId="1D0C4960" w14:textId="77777777" w:rsidR="00561B51" w:rsidRDefault="00561B51">
            <w:pPr>
              <w:rPr>
                <w:rFonts w:ascii="宋体"/>
              </w:rPr>
            </w:pPr>
          </w:p>
        </w:tc>
        <w:tc>
          <w:tcPr>
            <w:tcW w:w="0" w:type="auto"/>
            <w:gridSpan w:val="45"/>
            <w:tcBorders>
              <w:top w:val="single" w:sz="4" w:space="0" w:color="000000"/>
            </w:tcBorders>
            <w:shd w:val="clear" w:color="auto" w:fill="auto"/>
            <w:tcMar>
              <w:top w:w="40" w:type="dxa"/>
              <w:left w:w="20" w:type="dxa"/>
              <w:bottom w:w="40" w:type="dxa"/>
              <w:right w:w="20" w:type="dxa"/>
            </w:tcMar>
            <w:vAlign w:val="bottom"/>
          </w:tcPr>
          <w:p w14:paraId="1D0C4961" w14:textId="77777777" w:rsidR="00561B51" w:rsidRDefault="00562DD3">
            <w:pPr>
              <w:jc w:val="center"/>
              <w:textAlignment w:val="bottom"/>
            </w:pPr>
            <w:r>
              <w:rPr>
                <w:rFonts w:ascii="Times New Roman" w:eastAsia="宋体" w:hAnsi="Times New Roman"/>
                <w:color w:val="000000"/>
                <w:sz w:val="20"/>
                <w:szCs w:val="20"/>
              </w:rPr>
              <w:t>(in millions)</w:t>
            </w:r>
          </w:p>
        </w:tc>
      </w:tr>
      <w:tr w:rsidR="00562DD3" w14:paraId="1D0C4983" w14:textId="77777777">
        <w:tc>
          <w:tcPr>
            <w:tcW w:w="0" w:type="auto"/>
            <w:gridSpan w:val="3"/>
            <w:shd w:val="clear" w:color="auto" w:fill="CCEEFF"/>
            <w:tcMar>
              <w:top w:w="40" w:type="dxa"/>
              <w:left w:w="35" w:type="dxa"/>
              <w:bottom w:w="40" w:type="dxa"/>
              <w:right w:w="20" w:type="dxa"/>
            </w:tcMar>
            <w:vAlign w:val="bottom"/>
          </w:tcPr>
          <w:p w14:paraId="1D0C4963" w14:textId="77777777" w:rsidR="00561B51" w:rsidRDefault="00562DD3">
            <w:pPr>
              <w:textAlignment w:val="bottom"/>
            </w:pPr>
            <w:r>
              <w:rPr>
                <w:rFonts w:ascii="Times New Roman" w:eastAsia="宋体" w:hAnsi="Times New Roman"/>
                <w:color w:val="000000"/>
                <w:sz w:val="20"/>
                <w:szCs w:val="20"/>
              </w:rPr>
              <w:t>Marketable</w:t>
            </w:r>
          </w:p>
        </w:tc>
        <w:tc>
          <w:tcPr>
            <w:tcW w:w="0" w:type="auto"/>
            <w:shd w:val="clear" w:color="auto" w:fill="CCEEFF"/>
            <w:tcMar>
              <w:top w:w="40" w:type="dxa"/>
              <w:left w:w="20" w:type="dxa"/>
              <w:bottom w:w="40" w:type="dxa"/>
              <w:right w:w="0" w:type="dxa"/>
            </w:tcMar>
            <w:vAlign w:val="bottom"/>
          </w:tcPr>
          <w:p w14:paraId="1D0C4964"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65" w14:textId="77777777" w:rsidR="00561B51" w:rsidRDefault="00562DD3">
            <w:pPr>
              <w:jc w:val="right"/>
              <w:textAlignment w:val="bottom"/>
            </w:pPr>
            <w:r>
              <w:rPr>
                <w:rFonts w:ascii="Times New Roman" w:eastAsia="宋体" w:hAnsi="Times New Roman"/>
                <w:color w:val="000000"/>
                <w:sz w:val="18"/>
                <w:szCs w:val="18"/>
              </w:rPr>
              <w:t>114 </w:t>
            </w:r>
          </w:p>
        </w:tc>
        <w:tc>
          <w:tcPr>
            <w:tcW w:w="0" w:type="auto"/>
            <w:shd w:val="clear" w:color="auto" w:fill="CCEEFF"/>
            <w:tcMar>
              <w:top w:w="40" w:type="dxa"/>
              <w:left w:w="0" w:type="dxa"/>
              <w:bottom w:w="40" w:type="dxa"/>
              <w:right w:w="20" w:type="dxa"/>
            </w:tcMar>
            <w:vAlign w:val="bottom"/>
          </w:tcPr>
          <w:p w14:paraId="1D0C496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6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6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69" w14:textId="77777777" w:rsidR="00561B51" w:rsidRDefault="00562DD3">
            <w:pPr>
              <w:jc w:val="right"/>
              <w:textAlignment w:val="bottom"/>
            </w:pPr>
            <w:r>
              <w:rPr>
                <w:rFonts w:ascii="Times New Roman" w:eastAsia="宋体" w:hAnsi="Times New Roman"/>
                <w:color w:val="000000"/>
                <w:sz w:val="18"/>
                <w:szCs w:val="18"/>
              </w:rPr>
              <w:t>78 </w:t>
            </w:r>
          </w:p>
        </w:tc>
        <w:tc>
          <w:tcPr>
            <w:tcW w:w="0" w:type="auto"/>
            <w:shd w:val="clear" w:color="auto" w:fill="CCEEFF"/>
            <w:tcMar>
              <w:top w:w="40" w:type="dxa"/>
              <w:left w:w="0" w:type="dxa"/>
              <w:bottom w:w="40" w:type="dxa"/>
              <w:right w:w="20" w:type="dxa"/>
            </w:tcMar>
            <w:vAlign w:val="bottom"/>
          </w:tcPr>
          <w:p w14:paraId="1D0C496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6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6C"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6D" w14:textId="77777777" w:rsidR="00561B51" w:rsidRDefault="00562DD3">
            <w:pPr>
              <w:jc w:val="right"/>
              <w:textAlignment w:val="bottom"/>
            </w:pPr>
            <w:r>
              <w:rPr>
                <w:rFonts w:ascii="Times New Roman" w:eastAsia="宋体" w:hAnsi="Times New Roman"/>
                <w:color w:val="000000"/>
                <w:sz w:val="18"/>
                <w:szCs w:val="18"/>
              </w:rPr>
              <w:t>(131)</w:t>
            </w:r>
          </w:p>
        </w:tc>
        <w:tc>
          <w:tcPr>
            <w:tcW w:w="0" w:type="auto"/>
            <w:shd w:val="clear" w:color="auto" w:fill="CCEEFF"/>
            <w:tcMar>
              <w:top w:w="40" w:type="dxa"/>
              <w:left w:w="0" w:type="dxa"/>
              <w:bottom w:w="40" w:type="dxa"/>
              <w:right w:w="20" w:type="dxa"/>
            </w:tcMar>
            <w:vAlign w:val="bottom"/>
          </w:tcPr>
          <w:p w14:paraId="1D0C496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6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70"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71" w14:textId="77777777" w:rsidR="00561B51" w:rsidRDefault="00562DD3">
            <w:pPr>
              <w:jc w:val="right"/>
              <w:textAlignment w:val="bottom"/>
            </w:pPr>
            <w:r>
              <w:rPr>
                <w:rFonts w:ascii="Times New Roman" w:eastAsia="宋体" w:hAnsi="Times New Roman"/>
                <w:color w:val="000000"/>
                <w:sz w:val="18"/>
                <w:szCs w:val="18"/>
              </w:rPr>
              <w:t>61 </w:t>
            </w:r>
          </w:p>
        </w:tc>
        <w:tc>
          <w:tcPr>
            <w:tcW w:w="0" w:type="auto"/>
            <w:shd w:val="clear" w:color="auto" w:fill="CCEEFF"/>
            <w:tcMar>
              <w:top w:w="40" w:type="dxa"/>
              <w:left w:w="0" w:type="dxa"/>
              <w:bottom w:w="40" w:type="dxa"/>
              <w:right w:w="20" w:type="dxa"/>
            </w:tcMar>
            <w:vAlign w:val="bottom"/>
          </w:tcPr>
          <w:p w14:paraId="1D0C497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7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74"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75" w14:textId="77777777" w:rsidR="00561B51" w:rsidRDefault="00562DD3">
            <w:pPr>
              <w:jc w:val="right"/>
              <w:textAlignment w:val="bottom"/>
            </w:pPr>
            <w:r>
              <w:rPr>
                <w:rFonts w:ascii="Times New Roman" w:eastAsia="宋体" w:hAnsi="Times New Roman"/>
                <w:color w:val="000000"/>
                <w:sz w:val="18"/>
                <w:szCs w:val="18"/>
              </w:rPr>
              <w:t>126 </w:t>
            </w:r>
          </w:p>
        </w:tc>
        <w:tc>
          <w:tcPr>
            <w:tcW w:w="0" w:type="auto"/>
            <w:shd w:val="clear" w:color="auto" w:fill="CCEEFF"/>
            <w:tcMar>
              <w:top w:w="40" w:type="dxa"/>
              <w:left w:w="0" w:type="dxa"/>
              <w:bottom w:w="40" w:type="dxa"/>
              <w:right w:w="20" w:type="dxa"/>
            </w:tcMar>
            <w:vAlign w:val="bottom"/>
          </w:tcPr>
          <w:p w14:paraId="1D0C497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7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7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79" w14:textId="77777777" w:rsidR="00561B51" w:rsidRDefault="00562DD3">
            <w:pPr>
              <w:jc w:val="right"/>
              <w:textAlignment w:val="bottom"/>
            </w:pPr>
            <w:r>
              <w:rPr>
                <w:rFonts w:ascii="Times New Roman" w:eastAsia="宋体" w:hAnsi="Times New Roman"/>
                <w:color w:val="000000"/>
                <w:sz w:val="18"/>
                <w:szCs w:val="18"/>
              </w:rPr>
              <w:t>79 </w:t>
            </w:r>
          </w:p>
        </w:tc>
        <w:tc>
          <w:tcPr>
            <w:tcW w:w="0" w:type="auto"/>
            <w:shd w:val="clear" w:color="auto" w:fill="CCEEFF"/>
            <w:tcMar>
              <w:top w:w="40" w:type="dxa"/>
              <w:left w:w="0" w:type="dxa"/>
              <w:bottom w:w="40" w:type="dxa"/>
              <w:right w:w="20" w:type="dxa"/>
            </w:tcMar>
            <w:vAlign w:val="bottom"/>
          </w:tcPr>
          <w:p w14:paraId="1D0C497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7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7C"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7D" w14:textId="77777777" w:rsidR="00561B51" w:rsidRDefault="00562DD3">
            <w:pPr>
              <w:jc w:val="right"/>
              <w:textAlignment w:val="bottom"/>
            </w:pPr>
            <w:r>
              <w:rPr>
                <w:rFonts w:ascii="Times New Roman" w:eastAsia="宋体" w:hAnsi="Times New Roman"/>
                <w:color w:val="000000"/>
                <w:sz w:val="18"/>
                <w:szCs w:val="18"/>
              </w:rPr>
              <w:t>(119)</w:t>
            </w:r>
          </w:p>
        </w:tc>
        <w:tc>
          <w:tcPr>
            <w:tcW w:w="0" w:type="auto"/>
            <w:shd w:val="clear" w:color="auto" w:fill="CCEEFF"/>
            <w:tcMar>
              <w:top w:w="40" w:type="dxa"/>
              <w:left w:w="0" w:type="dxa"/>
              <w:bottom w:w="40" w:type="dxa"/>
              <w:right w:w="20" w:type="dxa"/>
            </w:tcMar>
            <w:vAlign w:val="bottom"/>
          </w:tcPr>
          <w:p w14:paraId="1D0C497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7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980"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981" w14:textId="77777777" w:rsidR="00561B51" w:rsidRDefault="00562DD3">
            <w:pPr>
              <w:jc w:val="right"/>
              <w:textAlignment w:val="bottom"/>
            </w:pPr>
            <w:r>
              <w:rPr>
                <w:rFonts w:ascii="Times New Roman" w:eastAsia="宋体" w:hAnsi="Times New Roman"/>
                <w:color w:val="000000"/>
                <w:sz w:val="18"/>
                <w:szCs w:val="18"/>
              </w:rPr>
              <w:t>86 </w:t>
            </w:r>
          </w:p>
        </w:tc>
        <w:tc>
          <w:tcPr>
            <w:tcW w:w="0" w:type="auto"/>
            <w:shd w:val="clear" w:color="auto" w:fill="CCEEFF"/>
            <w:tcMar>
              <w:top w:w="40" w:type="dxa"/>
              <w:left w:w="0" w:type="dxa"/>
              <w:bottom w:w="40" w:type="dxa"/>
              <w:right w:w="20" w:type="dxa"/>
            </w:tcMar>
            <w:vAlign w:val="bottom"/>
          </w:tcPr>
          <w:p w14:paraId="1D0C4982" w14:textId="77777777" w:rsidR="00561B51" w:rsidRDefault="00561B51">
            <w:pPr>
              <w:jc w:val="right"/>
              <w:rPr>
                <w:rFonts w:ascii="宋体"/>
              </w:rPr>
            </w:pPr>
          </w:p>
        </w:tc>
      </w:tr>
      <w:tr w:rsidR="00561B51" w14:paraId="1D0C499C" w14:textId="77777777">
        <w:tc>
          <w:tcPr>
            <w:tcW w:w="0" w:type="auto"/>
            <w:gridSpan w:val="3"/>
            <w:shd w:val="clear" w:color="auto" w:fill="FFFFFF"/>
            <w:tcMar>
              <w:top w:w="40" w:type="dxa"/>
              <w:left w:w="35" w:type="dxa"/>
              <w:bottom w:w="40" w:type="dxa"/>
              <w:right w:w="20" w:type="dxa"/>
            </w:tcMar>
            <w:vAlign w:val="bottom"/>
          </w:tcPr>
          <w:p w14:paraId="1D0C4984" w14:textId="77777777" w:rsidR="00561B51" w:rsidRDefault="00562DD3">
            <w:pPr>
              <w:textAlignment w:val="bottom"/>
            </w:pPr>
            <w:r>
              <w:rPr>
                <w:rFonts w:ascii="Times New Roman" w:eastAsia="宋体" w:hAnsi="Times New Roman"/>
                <w:color w:val="000000"/>
                <w:sz w:val="20"/>
                <w:szCs w:val="20"/>
              </w:rPr>
              <w:t>Non-marketable</w:t>
            </w:r>
          </w:p>
        </w:tc>
        <w:tc>
          <w:tcPr>
            <w:tcW w:w="0" w:type="auto"/>
            <w:gridSpan w:val="2"/>
            <w:shd w:val="clear" w:color="auto" w:fill="FFFFFF"/>
            <w:tcMar>
              <w:top w:w="40" w:type="dxa"/>
              <w:left w:w="20" w:type="dxa"/>
              <w:bottom w:w="40" w:type="dxa"/>
              <w:right w:w="0" w:type="dxa"/>
            </w:tcMar>
            <w:vAlign w:val="bottom"/>
          </w:tcPr>
          <w:p w14:paraId="1D0C4985" w14:textId="77777777" w:rsidR="00561B51" w:rsidRDefault="00562DD3">
            <w:pPr>
              <w:jc w:val="right"/>
              <w:textAlignment w:val="bottom"/>
            </w:pPr>
            <w:r>
              <w:rPr>
                <w:rFonts w:ascii="Times New Roman" w:eastAsia="宋体" w:hAnsi="Times New Roman"/>
                <w:color w:val="000000"/>
                <w:sz w:val="18"/>
                <w:szCs w:val="18"/>
              </w:rPr>
              <w:t>668 </w:t>
            </w:r>
          </w:p>
        </w:tc>
        <w:tc>
          <w:tcPr>
            <w:tcW w:w="0" w:type="auto"/>
            <w:shd w:val="clear" w:color="auto" w:fill="FFFFFF"/>
            <w:tcMar>
              <w:top w:w="40" w:type="dxa"/>
              <w:left w:w="0" w:type="dxa"/>
              <w:bottom w:w="40" w:type="dxa"/>
              <w:right w:w="20" w:type="dxa"/>
            </w:tcMar>
            <w:vAlign w:val="bottom"/>
          </w:tcPr>
          <w:p w14:paraId="1D0C498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8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88" w14:textId="77777777" w:rsidR="00561B51" w:rsidRDefault="00562DD3">
            <w:pPr>
              <w:jc w:val="right"/>
              <w:textAlignment w:val="bottom"/>
            </w:pPr>
            <w:r>
              <w:rPr>
                <w:rFonts w:ascii="Times New Roman" w:eastAsia="宋体" w:hAnsi="Times New Roman"/>
                <w:color w:val="000000"/>
                <w:sz w:val="18"/>
                <w:szCs w:val="18"/>
              </w:rPr>
              <w:t>910 </w:t>
            </w:r>
          </w:p>
        </w:tc>
        <w:tc>
          <w:tcPr>
            <w:tcW w:w="0" w:type="auto"/>
            <w:shd w:val="clear" w:color="auto" w:fill="FFFFFF"/>
            <w:tcMar>
              <w:top w:w="40" w:type="dxa"/>
              <w:left w:w="0" w:type="dxa"/>
              <w:bottom w:w="40" w:type="dxa"/>
              <w:right w:w="20" w:type="dxa"/>
            </w:tcMar>
            <w:vAlign w:val="bottom"/>
          </w:tcPr>
          <w:p w14:paraId="1D0C498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8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8B" w14:textId="77777777" w:rsidR="00561B51" w:rsidRDefault="00562DD3">
            <w:pPr>
              <w:jc w:val="right"/>
              <w:textAlignment w:val="bottom"/>
            </w:pPr>
            <w:r>
              <w:rPr>
                <w:rFonts w:ascii="Times New Roman" w:eastAsia="宋体" w:hAnsi="Times New Roman"/>
                <w:color w:val="000000"/>
                <w:sz w:val="18"/>
                <w:szCs w:val="18"/>
              </w:rPr>
              <w:t>(65)</w:t>
            </w:r>
          </w:p>
        </w:tc>
        <w:tc>
          <w:tcPr>
            <w:tcW w:w="0" w:type="auto"/>
            <w:shd w:val="clear" w:color="auto" w:fill="FFFFFF"/>
            <w:tcMar>
              <w:top w:w="40" w:type="dxa"/>
              <w:left w:w="0" w:type="dxa"/>
              <w:bottom w:w="40" w:type="dxa"/>
              <w:right w:w="20" w:type="dxa"/>
            </w:tcMar>
            <w:vAlign w:val="bottom"/>
          </w:tcPr>
          <w:p w14:paraId="1D0C498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8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8E" w14:textId="77777777" w:rsidR="00561B51" w:rsidRDefault="00562DD3">
            <w:pPr>
              <w:jc w:val="right"/>
              <w:textAlignment w:val="bottom"/>
            </w:pPr>
            <w:r>
              <w:rPr>
                <w:rFonts w:ascii="Times New Roman" w:eastAsia="宋体" w:hAnsi="Times New Roman"/>
                <w:color w:val="000000"/>
                <w:sz w:val="18"/>
                <w:szCs w:val="18"/>
              </w:rPr>
              <w:t>1,513 </w:t>
            </w:r>
          </w:p>
        </w:tc>
        <w:tc>
          <w:tcPr>
            <w:tcW w:w="0" w:type="auto"/>
            <w:shd w:val="clear" w:color="auto" w:fill="FFFFFF"/>
            <w:tcMar>
              <w:top w:w="40" w:type="dxa"/>
              <w:left w:w="0" w:type="dxa"/>
              <w:bottom w:w="40" w:type="dxa"/>
              <w:right w:w="20" w:type="dxa"/>
            </w:tcMar>
            <w:vAlign w:val="bottom"/>
          </w:tcPr>
          <w:p w14:paraId="1D0C498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9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91" w14:textId="77777777" w:rsidR="00561B51" w:rsidRDefault="00562DD3">
            <w:pPr>
              <w:jc w:val="right"/>
              <w:textAlignment w:val="bottom"/>
            </w:pPr>
            <w:r>
              <w:rPr>
                <w:rFonts w:ascii="Times New Roman" w:eastAsia="宋体" w:hAnsi="Times New Roman"/>
                <w:color w:val="000000"/>
                <w:sz w:val="18"/>
                <w:szCs w:val="18"/>
              </w:rPr>
              <w:t>593 </w:t>
            </w:r>
          </w:p>
        </w:tc>
        <w:tc>
          <w:tcPr>
            <w:tcW w:w="0" w:type="auto"/>
            <w:shd w:val="clear" w:color="auto" w:fill="FFFFFF"/>
            <w:tcMar>
              <w:top w:w="40" w:type="dxa"/>
              <w:left w:w="0" w:type="dxa"/>
              <w:bottom w:w="40" w:type="dxa"/>
              <w:right w:w="20" w:type="dxa"/>
            </w:tcMar>
            <w:vAlign w:val="bottom"/>
          </w:tcPr>
          <w:p w14:paraId="1D0C499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9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94" w14:textId="77777777" w:rsidR="00561B51" w:rsidRDefault="00562DD3">
            <w:pPr>
              <w:jc w:val="right"/>
              <w:textAlignment w:val="bottom"/>
            </w:pPr>
            <w:r>
              <w:rPr>
                <w:rFonts w:ascii="Times New Roman" w:eastAsia="宋体" w:hAnsi="Times New Roman"/>
                <w:color w:val="000000"/>
                <w:sz w:val="18"/>
                <w:szCs w:val="18"/>
              </w:rPr>
              <w:t>900 </w:t>
            </w:r>
          </w:p>
        </w:tc>
        <w:tc>
          <w:tcPr>
            <w:tcW w:w="0" w:type="auto"/>
            <w:shd w:val="clear" w:color="auto" w:fill="FFFFFF"/>
            <w:tcMar>
              <w:top w:w="40" w:type="dxa"/>
              <w:left w:w="0" w:type="dxa"/>
              <w:bottom w:w="40" w:type="dxa"/>
              <w:right w:w="20" w:type="dxa"/>
            </w:tcMar>
            <w:vAlign w:val="bottom"/>
          </w:tcPr>
          <w:p w14:paraId="1D0C499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9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97" w14:textId="77777777" w:rsidR="00561B51" w:rsidRDefault="00562DD3">
            <w:pPr>
              <w:jc w:val="right"/>
              <w:textAlignment w:val="bottom"/>
            </w:pPr>
            <w:r>
              <w:rPr>
                <w:rFonts w:ascii="Times New Roman" w:eastAsia="宋体" w:hAnsi="Times New Roman"/>
                <w:color w:val="000000"/>
                <w:sz w:val="18"/>
                <w:szCs w:val="18"/>
              </w:rPr>
              <w:t>(52)</w:t>
            </w:r>
          </w:p>
        </w:tc>
        <w:tc>
          <w:tcPr>
            <w:tcW w:w="0" w:type="auto"/>
            <w:shd w:val="clear" w:color="auto" w:fill="FFFFFF"/>
            <w:tcMar>
              <w:top w:w="40" w:type="dxa"/>
              <w:left w:w="0" w:type="dxa"/>
              <w:bottom w:w="40" w:type="dxa"/>
              <w:right w:w="20" w:type="dxa"/>
            </w:tcMar>
            <w:vAlign w:val="bottom"/>
          </w:tcPr>
          <w:p w14:paraId="1D0C499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9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9A" w14:textId="77777777" w:rsidR="00561B51" w:rsidRDefault="00562DD3">
            <w:pPr>
              <w:jc w:val="right"/>
              <w:textAlignment w:val="bottom"/>
            </w:pPr>
            <w:r>
              <w:rPr>
                <w:rFonts w:ascii="Times New Roman" w:eastAsia="宋体" w:hAnsi="Times New Roman"/>
                <w:color w:val="000000"/>
                <w:sz w:val="18"/>
                <w:szCs w:val="18"/>
              </w:rPr>
              <w:t>1,441 </w:t>
            </w:r>
          </w:p>
        </w:tc>
        <w:tc>
          <w:tcPr>
            <w:tcW w:w="0" w:type="auto"/>
            <w:shd w:val="clear" w:color="auto" w:fill="FFFFFF"/>
            <w:tcMar>
              <w:top w:w="40" w:type="dxa"/>
              <w:left w:w="0" w:type="dxa"/>
              <w:bottom w:w="40" w:type="dxa"/>
              <w:right w:w="20" w:type="dxa"/>
            </w:tcMar>
            <w:vAlign w:val="bottom"/>
          </w:tcPr>
          <w:p w14:paraId="1D0C499B" w14:textId="77777777" w:rsidR="00561B51" w:rsidRDefault="00561B51">
            <w:pPr>
              <w:jc w:val="right"/>
              <w:rPr>
                <w:rFonts w:ascii="宋体"/>
              </w:rPr>
            </w:pPr>
          </w:p>
        </w:tc>
      </w:tr>
      <w:tr w:rsidR="00562DD3" w14:paraId="1D0C49BD" w14:textId="77777777">
        <w:tc>
          <w:tcPr>
            <w:tcW w:w="0" w:type="auto"/>
            <w:gridSpan w:val="3"/>
            <w:shd w:val="clear" w:color="auto" w:fill="CCEEFF"/>
            <w:tcMar>
              <w:top w:w="40" w:type="dxa"/>
              <w:left w:w="140" w:type="dxa"/>
              <w:bottom w:w="40" w:type="dxa"/>
              <w:right w:w="20" w:type="dxa"/>
            </w:tcMar>
            <w:vAlign w:val="bottom"/>
          </w:tcPr>
          <w:p w14:paraId="1D0C499D" w14:textId="77777777" w:rsidR="00561B51" w:rsidRDefault="00562DD3">
            <w:pPr>
              <w:textAlignment w:val="bottom"/>
            </w:pPr>
            <w:r>
              <w:rPr>
                <w:rFonts w:ascii="Times New Roman" w:eastAsia="宋体" w:hAnsi="Times New Roman"/>
                <w:color w:val="000000"/>
                <w:sz w:val="20"/>
                <w:szCs w:val="20"/>
              </w:rPr>
              <w:t>Total equity and other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9E"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9F" w14:textId="77777777" w:rsidR="00561B51" w:rsidRDefault="00562DD3">
            <w:pPr>
              <w:jc w:val="right"/>
              <w:textAlignment w:val="bottom"/>
            </w:pPr>
            <w:r>
              <w:rPr>
                <w:rFonts w:ascii="Times New Roman" w:eastAsia="宋体" w:hAnsi="Times New Roman"/>
                <w:color w:val="000000"/>
                <w:sz w:val="18"/>
                <w:szCs w:val="18"/>
              </w:rPr>
              <w:t>782 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A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A1"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A2"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A3" w14:textId="77777777" w:rsidR="00561B51" w:rsidRDefault="00562DD3">
            <w:pPr>
              <w:jc w:val="right"/>
              <w:textAlignment w:val="bottom"/>
            </w:pPr>
            <w:r>
              <w:rPr>
                <w:rFonts w:ascii="Times New Roman" w:eastAsia="宋体" w:hAnsi="Times New Roman"/>
                <w:color w:val="000000"/>
                <w:sz w:val="18"/>
                <w:szCs w:val="18"/>
              </w:rPr>
              <w:t>988 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A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A5"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A6"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A7" w14:textId="77777777" w:rsidR="00561B51" w:rsidRDefault="00562DD3">
            <w:pPr>
              <w:jc w:val="right"/>
              <w:textAlignment w:val="bottom"/>
            </w:pPr>
            <w:r>
              <w:rPr>
                <w:rFonts w:ascii="Times New Roman" w:eastAsia="宋体" w:hAnsi="Times New Roman"/>
                <w:color w:val="000000"/>
                <w:sz w:val="18"/>
                <w:szCs w:val="18"/>
              </w:rPr>
              <w:t>(196)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A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A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AA"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AB" w14:textId="77777777" w:rsidR="00561B51" w:rsidRDefault="00562DD3">
            <w:pPr>
              <w:jc w:val="right"/>
              <w:textAlignment w:val="bottom"/>
            </w:pPr>
            <w:r>
              <w:rPr>
                <w:rFonts w:ascii="Times New Roman" w:eastAsia="宋体" w:hAnsi="Times New Roman"/>
                <w:color w:val="000000"/>
                <w:sz w:val="18"/>
                <w:szCs w:val="18"/>
              </w:rPr>
              <w:t>1,574 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A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AD"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AE"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AF" w14:textId="77777777" w:rsidR="00561B51" w:rsidRDefault="00562DD3">
            <w:pPr>
              <w:jc w:val="right"/>
              <w:textAlignment w:val="bottom"/>
            </w:pPr>
            <w:r>
              <w:rPr>
                <w:rFonts w:ascii="Times New Roman" w:eastAsia="宋体" w:hAnsi="Times New Roman"/>
                <w:color w:val="000000"/>
                <w:sz w:val="18"/>
                <w:szCs w:val="18"/>
              </w:rPr>
              <w:t>719 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B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B1"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B2"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B3" w14:textId="77777777" w:rsidR="00561B51" w:rsidRDefault="00562DD3">
            <w:pPr>
              <w:jc w:val="right"/>
              <w:textAlignment w:val="bottom"/>
            </w:pPr>
            <w:r>
              <w:rPr>
                <w:rFonts w:ascii="Times New Roman" w:eastAsia="宋体" w:hAnsi="Times New Roman"/>
                <w:color w:val="000000"/>
                <w:sz w:val="18"/>
                <w:szCs w:val="18"/>
              </w:rPr>
              <w:t>979 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B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B5"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B6"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B7" w14:textId="77777777" w:rsidR="00561B51" w:rsidRDefault="00562DD3">
            <w:pPr>
              <w:jc w:val="right"/>
              <w:textAlignment w:val="bottom"/>
            </w:pPr>
            <w:r>
              <w:rPr>
                <w:rFonts w:ascii="Times New Roman" w:eastAsia="宋体" w:hAnsi="Times New Roman"/>
                <w:color w:val="000000"/>
                <w:sz w:val="18"/>
                <w:szCs w:val="18"/>
              </w:rPr>
              <w:t>(171)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B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B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9BA"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9BB" w14:textId="77777777" w:rsidR="00561B51" w:rsidRDefault="00562DD3">
            <w:pPr>
              <w:jc w:val="right"/>
              <w:textAlignment w:val="bottom"/>
            </w:pPr>
            <w:r>
              <w:rPr>
                <w:rFonts w:ascii="Times New Roman" w:eastAsia="宋体" w:hAnsi="Times New Roman"/>
                <w:color w:val="000000"/>
                <w:sz w:val="18"/>
                <w:szCs w:val="18"/>
              </w:rPr>
              <w:t>1,527 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9BC" w14:textId="77777777" w:rsidR="00561B51" w:rsidRDefault="00561B51">
            <w:pPr>
              <w:jc w:val="right"/>
              <w:rPr>
                <w:rFonts w:ascii="宋体"/>
              </w:rPr>
            </w:pPr>
          </w:p>
        </w:tc>
      </w:tr>
    </w:tbl>
    <w:p w14:paraId="1D0C49BE" w14:textId="77777777" w:rsidR="00561B51" w:rsidRDefault="00561B51"/>
    <w:p w14:paraId="1D0C49BF" w14:textId="77777777" w:rsidR="00561B51" w:rsidRDefault="00562DD3">
      <w:r>
        <w:rPr>
          <w:rFonts w:ascii="Times New Roman" w:eastAsia="宋体" w:hAnsi="Times New Roman"/>
          <w:i/>
          <w:iCs/>
          <w:color w:val="000000"/>
          <w:sz w:val="20"/>
          <w:szCs w:val="20"/>
        </w:rPr>
        <w:t>Gains and Losses on Equity and Other Securities</w:t>
      </w:r>
    </w:p>
    <w:p w14:paraId="1D0C49C0" w14:textId="77777777" w:rsidR="00561B51" w:rsidRDefault="00561B51"/>
    <w:p w14:paraId="1D0C49C1" w14:textId="77777777" w:rsidR="00561B51" w:rsidRDefault="00562DD3">
      <w:r>
        <w:rPr>
          <w:rFonts w:ascii="Times New Roman" w:eastAsia="宋体" w:hAnsi="Times New Roman"/>
          <w:color w:val="000000"/>
          <w:sz w:val="20"/>
          <w:szCs w:val="20"/>
        </w:rPr>
        <w:t>The following table presents unrealized gains and losses on marketable and non-marketable equity and other securities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045"/>
        <w:gridCol w:w="39"/>
        <w:gridCol w:w="121"/>
        <w:gridCol w:w="1388"/>
        <w:gridCol w:w="36"/>
        <w:gridCol w:w="36"/>
        <w:gridCol w:w="36"/>
        <w:gridCol w:w="36"/>
        <w:gridCol w:w="120"/>
        <w:gridCol w:w="1403"/>
        <w:gridCol w:w="36"/>
      </w:tblGrid>
      <w:tr w:rsidR="00561B51" w14:paraId="1D0C49CE" w14:textId="77777777">
        <w:tc>
          <w:tcPr>
            <w:tcW w:w="50" w:type="pct"/>
            <w:shd w:val="clear" w:color="auto" w:fill="auto"/>
            <w:vAlign w:val="bottom"/>
          </w:tcPr>
          <w:p w14:paraId="1D0C49C2" w14:textId="77777777" w:rsidR="00561B51" w:rsidRDefault="00561B51">
            <w:pPr>
              <w:rPr>
                <w:rFonts w:ascii="宋体"/>
              </w:rPr>
            </w:pPr>
          </w:p>
        </w:tc>
        <w:tc>
          <w:tcPr>
            <w:tcW w:w="3051" w:type="pct"/>
            <w:shd w:val="clear" w:color="auto" w:fill="auto"/>
            <w:vAlign w:val="bottom"/>
          </w:tcPr>
          <w:p w14:paraId="1D0C49C3" w14:textId="77777777" w:rsidR="00561B51" w:rsidRDefault="00561B51">
            <w:pPr>
              <w:rPr>
                <w:rFonts w:ascii="宋体"/>
              </w:rPr>
            </w:pPr>
          </w:p>
        </w:tc>
        <w:tc>
          <w:tcPr>
            <w:tcW w:w="5" w:type="pct"/>
            <w:shd w:val="clear" w:color="auto" w:fill="auto"/>
            <w:vAlign w:val="bottom"/>
          </w:tcPr>
          <w:p w14:paraId="1D0C49C4" w14:textId="77777777" w:rsidR="00561B51" w:rsidRDefault="00561B51">
            <w:pPr>
              <w:rPr>
                <w:rFonts w:ascii="宋体"/>
              </w:rPr>
            </w:pPr>
          </w:p>
        </w:tc>
        <w:tc>
          <w:tcPr>
            <w:tcW w:w="50" w:type="pct"/>
            <w:shd w:val="clear" w:color="auto" w:fill="auto"/>
            <w:vAlign w:val="bottom"/>
          </w:tcPr>
          <w:p w14:paraId="1D0C49C5" w14:textId="77777777" w:rsidR="00561B51" w:rsidRDefault="00561B51">
            <w:pPr>
              <w:rPr>
                <w:rFonts w:ascii="宋体"/>
              </w:rPr>
            </w:pPr>
          </w:p>
        </w:tc>
        <w:tc>
          <w:tcPr>
            <w:tcW w:w="858" w:type="pct"/>
            <w:shd w:val="clear" w:color="auto" w:fill="auto"/>
            <w:vAlign w:val="bottom"/>
          </w:tcPr>
          <w:p w14:paraId="1D0C49C6" w14:textId="77777777" w:rsidR="00561B51" w:rsidRDefault="00561B51">
            <w:pPr>
              <w:rPr>
                <w:rFonts w:ascii="宋体"/>
              </w:rPr>
            </w:pPr>
          </w:p>
        </w:tc>
        <w:tc>
          <w:tcPr>
            <w:tcW w:w="5" w:type="pct"/>
            <w:shd w:val="clear" w:color="auto" w:fill="auto"/>
            <w:vAlign w:val="bottom"/>
          </w:tcPr>
          <w:p w14:paraId="1D0C49C7" w14:textId="77777777" w:rsidR="00561B51" w:rsidRDefault="00561B51">
            <w:pPr>
              <w:rPr>
                <w:rFonts w:ascii="宋体"/>
              </w:rPr>
            </w:pPr>
          </w:p>
        </w:tc>
        <w:tc>
          <w:tcPr>
            <w:tcW w:w="5" w:type="pct"/>
            <w:shd w:val="clear" w:color="auto" w:fill="auto"/>
            <w:vAlign w:val="bottom"/>
          </w:tcPr>
          <w:p w14:paraId="1D0C49C8" w14:textId="77777777" w:rsidR="00561B51" w:rsidRDefault="00561B51">
            <w:pPr>
              <w:rPr>
                <w:rFonts w:ascii="宋体"/>
              </w:rPr>
            </w:pPr>
          </w:p>
        </w:tc>
        <w:tc>
          <w:tcPr>
            <w:tcW w:w="26" w:type="pct"/>
            <w:shd w:val="clear" w:color="auto" w:fill="auto"/>
            <w:vAlign w:val="bottom"/>
          </w:tcPr>
          <w:p w14:paraId="1D0C49C9" w14:textId="77777777" w:rsidR="00561B51" w:rsidRDefault="00561B51">
            <w:pPr>
              <w:rPr>
                <w:rFonts w:ascii="宋体"/>
              </w:rPr>
            </w:pPr>
          </w:p>
        </w:tc>
        <w:tc>
          <w:tcPr>
            <w:tcW w:w="5" w:type="pct"/>
            <w:shd w:val="clear" w:color="auto" w:fill="auto"/>
            <w:vAlign w:val="bottom"/>
          </w:tcPr>
          <w:p w14:paraId="1D0C49CA" w14:textId="77777777" w:rsidR="00561B51" w:rsidRDefault="00561B51">
            <w:pPr>
              <w:rPr>
                <w:rFonts w:ascii="宋体"/>
              </w:rPr>
            </w:pPr>
          </w:p>
        </w:tc>
        <w:tc>
          <w:tcPr>
            <w:tcW w:w="50" w:type="pct"/>
            <w:shd w:val="clear" w:color="auto" w:fill="auto"/>
            <w:vAlign w:val="bottom"/>
          </w:tcPr>
          <w:p w14:paraId="1D0C49CB" w14:textId="77777777" w:rsidR="00561B51" w:rsidRDefault="00561B51">
            <w:pPr>
              <w:rPr>
                <w:rFonts w:ascii="宋体"/>
              </w:rPr>
            </w:pPr>
          </w:p>
        </w:tc>
        <w:tc>
          <w:tcPr>
            <w:tcW w:w="888" w:type="pct"/>
            <w:shd w:val="clear" w:color="auto" w:fill="auto"/>
            <w:vAlign w:val="bottom"/>
          </w:tcPr>
          <w:p w14:paraId="1D0C49CC" w14:textId="77777777" w:rsidR="00561B51" w:rsidRDefault="00561B51">
            <w:pPr>
              <w:rPr>
                <w:rFonts w:ascii="宋体"/>
              </w:rPr>
            </w:pPr>
          </w:p>
        </w:tc>
        <w:tc>
          <w:tcPr>
            <w:tcW w:w="5" w:type="pct"/>
            <w:shd w:val="clear" w:color="auto" w:fill="auto"/>
            <w:vAlign w:val="bottom"/>
          </w:tcPr>
          <w:p w14:paraId="1D0C49CD" w14:textId="77777777" w:rsidR="00561B51" w:rsidRDefault="00561B51">
            <w:pPr>
              <w:rPr>
                <w:rFonts w:ascii="宋体"/>
              </w:rPr>
            </w:pPr>
          </w:p>
        </w:tc>
      </w:tr>
      <w:tr w:rsidR="00561B51" w14:paraId="1D0C49D3" w14:textId="77777777">
        <w:tc>
          <w:tcPr>
            <w:tcW w:w="0" w:type="auto"/>
            <w:gridSpan w:val="3"/>
            <w:shd w:val="clear" w:color="auto" w:fill="auto"/>
            <w:tcMar>
              <w:top w:w="0" w:type="dxa"/>
              <w:left w:w="20" w:type="dxa"/>
              <w:bottom w:w="0" w:type="dxa"/>
              <w:right w:w="20" w:type="dxa"/>
            </w:tcMar>
            <w:vAlign w:val="bottom"/>
          </w:tcPr>
          <w:p w14:paraId="1D0C49C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9D0"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9D1"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9D2"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49D6" w14:textId="77777777">
        <w:tc>
          <w:tcPr>
            <w:tcW w:w="0" w:type="auto"/>
            <w:gridSpan w:val="3"/>
            <w:shd w:val="clear" w:color="auto" w:fill="auto"/>
            <w:tcMar>
              <w:top w:w="0" w:type="dxa"/>
              <w:left w:w="20" w:type="dxa"/>
              <w:bottom w:w="0" w:type="dxa"/>
              <w:right w:w="20" w:type="dxa"/>
            </w:tcMar>
            <w:vAlign w:val="bottom"/>
          </w:tcPr>
          <w:p w14:paraId="1D0C49D4"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49D5" w14:textId="77777777" w:rsidR="00561B51" w:rsidRDefault="00562DD3">
            <w:pPr>
              <w:jc w:val="center"/>
              <w:textAlignment w:val="bottom"/>
            </w:pPr>
            <w:r>
              <w:rPr>
                <w:rFonts w:ascii="Times New Roman" w:eastAsia="宋体" w:hAnsi="Times New Roman"/>
                <w:color w:val="000000"/>
                <w:sz w:val="18"/>
                <w:szCs w:val="18"/>
              </w:rPr>
              <w:t xml:space="preserve">(in </w:t>
            </w:r>
            <w:r>
              <w:rPr>
                <w:rFonts w:ascii="Times New Roman" w:eastAsia="宋体" w:hAnsi="Times New Roman"/>
                <w:color w:val="000000"/>
                <w:sz w:val="18"/>
                <w:szCs w:val="18"/>
              </w:rPr>
              <w:t>millions)</w:t>
            </w:r>
          </w:p>
        </w:tc>
      </w:tr>
      <w:tr w:rsidR="00561B51" w14:paraId="1D0C49DB" w14:textId="77777777">
        <w:tc>
          <w:tcPr>
            <w:tcW w:w="0" w:type="auto"/>
            <w:gridSpan w:val="3"/>
            <w:shd w:val="clear" w:color="auto" w:fill="CCEEFF"/>
            <w:tcMar>
              <w:top w:w="40" w:type="dxa"/>
              <w:left w:w="35" w:type="dxa"/>
              <w:bottom w:w="40" w:type="dxa"/>
              <w:right w:w="20" w:type="dxa"/>
            </w:tcMar>
            <w:vAlign w:val="bottom"/>
          </w:tcPr>
          <w:p w14:paraId="1D0C49D7" w14:textId="77777777" w:rsidR="00561B51" w:rsidRDefault="00562DD3">
            <w:pPr>
              <w:textAlignment w:val="bottom"/>
            </w:pPr>
            <w:r>
              <w:rPr>
                <w:rFonts w:ascii="Times New Roman" w:eastAsia="宋体" w:hAnsi="Times New Roman"/>
                <w:i/>
                <w:iCs/>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1D0C49D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9D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9DA" w14:textId="77777777" w:rsidR="00561B51" w:rsidRDefault="00561B51">
            <w:pPr>
              <w:rPr>
                <w:rFonts w:ascii="宋体"/>
              </w:rPr>
            </w:pPr>
          </w:p>
        </w:tc>
      </w:tr>
      <w:tr w:rsidR="00561B51" w14:paraId="1D0C49E4" w14:textId="77777777">
        <w:tc>
          <w:tcPr>
            <w:tcW w:w="0" w:type="auto"/>
            <w:gridSpan w:val="3"/>
            <w:shd w:val="clear" w:color="auto" w:fill="FFFFFF"/>
            <w:tcMar>
              <w:top w:w="40" w:type="dxa"/>
              <w:left w:w="140" w:type="dxa"/>
              <w:bottom w:w="40" w:type="dxa"/>
              <w:right w:w="20" w:type="dxa"/>
            </w:tcMar>
            <w:vAlign w:val="bottom"/>
          </w:tcPr>
          <w:p w14:paraId="1D0C49DC" w14:textId="77777777" w:rsidR="00561B51" w:rsidRDefault="00562DD3">
            <w:pPr>
              <w:textAlignment w:val="bottom"/>
            </w:pPr>
            <w:r>
              <w:rPr>
                <w:rFonts w:ascii="Times New Roman" w:eastAsia="宋体" w:hAnsi="Times New Roman"/>
                <w:color w:val="000000"/>
                <w:sz w:val="20"/>
                <w:szCs w:val="20"/>
              </w:rPr>
              <w:t>Unrealized gain</w:t>
            </w:r>
          </w:p>
        </w:tc>
        <w:tc>
          <w:tcPr>
            <w:tcW w:w="0" w:type="auto"/>
            <w:shd w:val="clear" w:color="auto" w:fill="FFFFFF"/>
            <w:tcMar>
              <w:top w:w="40" w:type="dxa"/>
              <w:left w:w="20" w:type="dxa"/>
              <w:bottom w:w="40" w:type="dxa"/>
              <w:right w:w="0" w:type="dxa"/>
            </w:tcMar>
            <w:vAlign w:val="bottom"/>
          </w:tcPr>
          <w:p w14:paraId="1D0C49D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9DE"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49D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E0"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9E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9E2" w14:textId="77777777" w:rsidR="00561B51" w:rsidRDefault="00562DD3">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D0C49E3" w14:textId="77777777" w:rsidR="00561B51" w:rsidRDefault="00561B51">
            <w:pPr>
              <w:jc w:val="right"/>
              <w:rPr>
                <w:rFonts w:ascii="宋体"/>
              </w:rPr>
            </w:pPr>
          </w:p>
        </w:tc>
      </w:tr>
      <w:tr w:rsidR="00561B51" w14:paraId="1D0C49EB" w14:textId="77777777">
        <w:tc>
          <w:tcPr>
            <w:tcW w:w="0" w:type="auto"/>
            <w:gridSpan w:val="3"/>
            <w:shd w:val="clear" w:color="auto" w:fill="CCEEFF"/>
            <w:tcMar>
              <w:top w:w="40" w:type="dxa"/>
              <w:left w:w="140" w:type="dxa"/>
              <w:bottom w:w="40" w:type="dxa"/>
              <w:right w:w="20" w:type="dxa"/>
            </w:tcMar>
            <w:vAlign w:val="bottom"/>
          </w:tcPr>
          <w:p w14:paraId="1D0C49E5" w14:textId="77777777" w:rsidR="00561B51" w:rsidRDefault="00562DD3">
            <w:pPr>
              <w:textAlignment w:val="bottom"/>
            </w:pPr>
            <w:r>
              <w:rPr>
                <w:rFonts w:ascii="Times New Roman" w:eastAsia="宋体" w:hAnsi="Times New Roman"/>
                <w:color w:val="000000"/>
                <w:sz w:val="20"/>
                <w:szCs w:val="20"/>
              </w:rPr>
              <w:t>Unrealized loss</w:t>
            </w:r>
          </w:p>
        </w:tc>
        <w:tc>
          <w:tcPr>
            <w:tcW w:w="0" w:type="auto"/>
            <w:gridSpan w:val="2"/>
            <w:shd w:val="clear" w:color="auto" w:fill="CCEEFF"/>
            <w:tcMar>
              <w:top w:w="40" w:type="dxa"/>
              <w:left w:w="20" w:type="dxa"/>
              <w:bottom w:w="40" w:type="dxa"/>
              <w:right w:w="0" w:type="dxa"/>
            </w:tcMar>
            <w:vAlign w:val="bottom"/>
          </w:tcPr>
          <w:p w14:paraId="1D0C49E6" w14:textId="77777777" w:rsidR="00561B51" w:rsidRDefault="00562DD3">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1D0C49E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9E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9E9" w14:textId="77777777" w:rsidR="00561B51" w:rsidRDefault="00562DD3">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D0C49EA" w14:textId="77777777" w:rsidR="00561B51" w:rsidRDefault="00561B51">
            <w:pPr>
              <w:jc w:val="right"/>
              <w:rPr>
                <w:rFonts w:ascii="宋体"/>
              </w:rPr>
            </w:pPr>
          </w:p>
        </w:tc>
      </w:tr>
      <w:tr w:rsidR="00561B51" w14:paraId="1D0C49F2" w14:textId="77777777">
        <w:tc>
          <w:tcPr>
            <w:tcW w:w="0" w:type="auto"/>
            <w:gridSpan w:val="3"/>
            <w:shd w:val="clear" w:color="auto" w:fill="FFFFFF"/>
            <w:tcMar>
              <w:top w:w="40" w:type="dxa"/>
              <w:left w:w="260" w:type="dxa"/>
              <w:bottom w:w="40" w:type="dxa"/>
              <w:right w:w="20" w:type="dxa"/>
            </w:tcMar>
            <w:vAlign w:val="bottom"/>
          </w:tcPr>
          <w:p w14:paraId="1D0C49EC" w14:textId="77777777" w:rsidR="00561B51" w:rsidRDefault="00562DD3">
            <w:pPr>
              <w:textAlignment w:val="bottom"/>
            </w:pPr>
            <w:r>
              <w:rPr>
                <w:rFonts w:ascii="Times New Roman" w:eastAsia="宋体" w:hAnsi="Times New Roman"/>
                <w:color w:val="000000"/>
                <w:sz w:val="20"/>
                <w:szCs w:val="20"/>
              </w:rPr>
              <w:t>Net unrealized gain (loss)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9ED" w14:textId="77777777" w:rsidR="00561B51" w:rsidRDefault="00562DD3">
            <w:pPr>
              <w:jc w:val="right"/>
              <w:textAlignment w:val="bottom"/>
            </w:pPr>
            <w:r>
              <w:rPr>
                <w:rFonts w:ascii="Times New Roman" w:eastAsia="宋体" w:hAnsi="Times New Roman"/>
                <w:color w:val="000000"/>
                <w:sz w:val="20"/>
                <w:szCs w:val="20"/>
              </w:rPr>
              <w:t>(18)</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9E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EF"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9F0" w14:textId="77777777" w:rsidR="00561B51" w:rsidRDefault="00562DD3">
            <w:pPr>
              <w:jc w:val="right"/>
              <w:textAlignment w:val="bottom"/>
            </w:pPr>
            <w:r>
              <w:rPr>
                <w:rFonts w:ascii="Times New Roman" w:eastAsia="宋体" w:hAnsi="Times New Roman"/>
                <w:color w:val="000000"/>
                <w:sz w:val="20"/>
                <w:szCs w:val="20"/>
              </w:rPr>
              <w:t>8 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9F1" w14:textId="77777777" w:rsidR="00561B51" w:rsidRDefault="00561B51">
            <w:pPr>
              <w:jc w:val="right"/>
              <w:rPr>
                <w:rFonts w:ascii="宋体"/>
              </w:rPr>
            </w:pPr>
          </w:p>
        </w:tc>
      </w:tr>
      <w:tr w:rsidR="00561B51" w14:paraId="1D0C49F7" w14:textId="77777777">
        <w:tc>
          <w:tcPr>
            <w:tcW w:w="0" w:type="auto"/>
            <w:gridSpan w:val="3"/>
            <w:shd w:val="clear" w:color="auto" w:fill="CCEEFF"/>
            <w:tcMar>
              <w:top w:w="40" w:type="dxa"/>
              <w:left w:w="35" w:type="dxa"/>
              <w:bottom w:w="40" w:type="dxa"/>
              <w:right w:w="20" w:type="dxa"/>
            </w:tcMar>
            <w:vAlign w:val="bottom"/>
          </w:tcPr>
          <w:p w14:paraId="1D0C49F3" w14:textId="77777777" w:rsidR="00561B51" w:rsidRDefault="00562DD3">
            <w:pPr>
              <w:textAlignment w:val="bottom"/>
            </w:pPr>
            <w:r>
              <w:rPr>
                <w:rFonts w:ascii="Times New Roman" w:eastAsia="宋体" w:hAnsi="Times New Roman"/>
                <w:i/>
                <w:iCs/>
                <w:color w:val="000000"/>
                <w:sz w:val="20"/>
                <w:szCs w:val="20"/>
              </w:rPr>
              <w:t>Non-marketable securities</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9F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9F5"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49F6" w14:textId="77777777" w:rsidR="00561B51" w:rsidRDefault="00561B51">
            <w:pPr>
              <w:rPr>
                <w:rFonts w:ascii="宋体"/>
              </w:rPr>
            </w:pPr>
          </w:p>
        </w:tc>
      </w:tr>
      <w:tr w:rsidR="00561B51" w14:paraId="1D0C49FE" w14:textId="77777777">
        <w:tc>
          <w:tcPr>
            <w:tcW w:w="0" w:type="auto"/>
            <w:gridSpan w:val="3"/>
            <w:shd w:val="clear" w:color="auto" w:fill="FFFFFF"/>
            <w:tcMar>
              <w:top w:w="40" w:type="dxa"/>
              <w:left w:w="140" w:type="dxa"/>
              <w:bottom w:w="40" w:type="dxa"/>
              <w:right w:w="20" w:type="dxa"/>
            </w:tcMar>
            <w:vAlign w:val="bottom"/>
          </w:tcPr>
          <w:p w14:paraId="1D0C49F8" w14:textId="77777777" w:rsidR="00561B51" w:rsidRDefault="00562DD3">
            <w:pPr>
              <w:textAlignment w:val="bottom"/>
            </w:pPr>
            <w:r>
              <w:rPr>
                <w:rFonts w:ascii="Times New Roman" w:eastAsia="宋体" w:hAnsi="Times New Roman"/>
                <w:color w:val="000000"/>
                <w:sz w:val="20"/>
                <w:szCs w:val="20"/>
              </w:rPr>
              <w:t>Unrealized gain</w:t>
            </w:r>
          </w:p>
        </w:tc>
        <w:tc>
          <w:tcPr>
            <w:tcW w:w="0" w:type="auto"/>
            <w:gridSpan w:val="2"/>
            <w:shd w:val="clear" w:color="auto" w:fill="FFFFFF"/>
            <w:tcMar>
              <w:top w:w="40" w:type="dxa"/>
              <w:left w:w="20" w:type="dxa"/>
              <w:bottom w:w="40" w:type="dxa"/>
              <w:right w:w="0" w:type="dxa"/>
            </w:tcMar>
            <w:vAlign w:val="bottom"/>
          </w:tcPr>
          <w:p w14:paraId="1D0C49F9" w14:textId="77777777" w:rsidR="00561B51" w:rsidRDefault="00562DD3">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1D0C49F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9F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9FC" w14:textId="77777777" w:rsidR="00561B51" w:rsidRDefault="00562DD3">
            <w:pPr>
              <w:jc w:val="right"/>
              <w:textAlignment w:val="bottom"/>
            </w:pPr>
            <w:r>
              <w:rPr>
                <w:rFonts w:ascii="Times New Roman" w:eastAsia="宋体" w:hAnsi="Times New Roman"/>
                <w:color w:val="000000"/>
                <w:sz w:val="20"/>
                <w:szCs w:val="20"/>
              </w:rPr>
              <w:t>182 </w:t>
            </w:r>
          </w:p>
        </w:tc>
        <w:tc>
          <w:tcPr>
            <w:tcW w:w="0" w:type="auto"/>
            <w:shd w:val="clear" w:color="auto" w:fill="FFFFFF"/>
            <w:tcMar>
              <w:top w:w="40" w:type="dxa"/>
              <w:left w:w="0" w:type="dxa"/>
              <w:bottom w:w="40" w:type="dxa"/>
              <w:right w:w="20" w:type="dxa"/>
            </w:tcMar>
            <w:vAlign w:val="bottom"/>
          </w:tcPr>
          <w:p w14:paraId="1D0C49FD" w14:textId="77777777" w:rsidR="00561B51" w:rsidRDefault="00561B51">
            <w:pPr>
              <w:jc w:val="right"/>
              <w:rPr>
                <w:rFonts w:ascii="宋体"/>
              </w:rPr>
            </w:pPr>
          </w:p>
        </w:tc>
      </w:tr>
      <w:tr w:rsidR="00561B51" w14:paraId="1D0C4A05" w14:textId="77777777">
        <w:tc>
          <w:tcPr>
            <w:tcW w:w="0" w:type="auto"/>
            <w:gridSpan w:val="3"/>
            <w:shd w:val="clear" w:color="auto" w:fill="CCEEFF"/>
            <w:tcMar>
              <w:top w:w="40" w:type="dxa"/>
              <w:left w:w="140" w:type="dxa"/>
              <w:bottom w:w="40" w:type="dxa"/>
              <w:right w:w="20" w:type="dxa"/>
            </w:tcMar>
            <w:vAlign w:val="bottom"/>
          </w:tcPr>
          <w:p w14:paraId="1D0C49FF" w14:textId="77777777" w:rsidR="00561B51" w:rsidRDefault="00562DD3">
            <w:pPr>
              <w:textAlignment w:val="bottom"/>
            </w:pPr>
            <w:r>
              <w:rPr>
                <w:rFonts w:ascii="Times New Roman" w:eastAsia="宋体" w:hAnsi="Times New Roman"/>
                <w:color w:val="000000"/>
                <w:sz w:val="20"/>
                <w:szCs w:val="20"/>
              </w:rPr>
              <w:t>Unrealized loss</w:t>
            </w:r>
          </w:p>
        </w:tc>
        <w:tc>
          <w:tcPr>
            <w:tcW w:w="0" w:type="auto"/>
            <w:gridSpan w:val="2"/>
            <w:shd w:val="clear" w:color="auto" w:fill="CCEEFF"/>
            <w:tcMar>
              <w:top w:w="40" w:type="dxa"/>
              <w:left w:w="20" w:type="dxa"/>
              <w:bottom w:w="40" w:type="dxa"/>
              <w:right w:w="0" w:type="dxa"/>
            </w:tcMar>
            <w:vAlign w:val="bottom"/>
          </w:tcPr>
          <w:p w14:paraId="1D0C4A0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A0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0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A03" w14:textId="77777777" w:rsidR="00561B51" w:rsidRDefault="00562DD3">
            <w:pPr>
              <w:jc w:val="right"/>
              <w:textAlignment w:val="bottom"/>
            </w:pPr>
            <w:r>
              <w:rPr>
                <w:rFonts w:ascii="Times New Roman" w:eastAsia="宋体" w:hAnsi="Times New Roman"/>
                <w:color w:val="000000"/>
                <w:sz w:val="20"/>
                <w:szCs w:val="20"/>
              </w:rPr>
              <w:t>(77)</w:t>
            </w:r>
          </w:p>
        </w:tc>
        <w:tc>
          <w:tcPr>
            <w:tcW w:w="0" w:type="auto"/>
            <w:shd w:val="clear" w:color="auto" w:fill="CCEEFF"/>
            <w:tcMar>
              <w:top w:w="40" w:type="dxa"/>
              <w:left w:w="0" w:type="dxa"/>
              <w:bottom w:w="40" w:type="dxa"/>
              <w:right w:w="20" w:type="dxa"/>
            </w:tcMar>
            <w:vAlign w:val="bottom"/>
          </w:tcPr>
          <w:p w14:paraId="1D0C4A04" w14:textId="77777777" w:rsidR="00561B51" w:rsidRDefault="00561B51">
            <w:pPr>
              <w:jc w:val="right"/>
              <w:rPr>
                <w:rFonts w:ascii="宋体"/>
              </w:rPr>
            </w:pPr>
          </w:p>
        </w:tc>
      </w:tr>
      <w:tr w:rsidR="00561B51" w14:paraId="1D0C4A0C" w14:textId="77777777">
        <w:tc>
          <w:tcPr>
            <w:tcW w:w="0" w:type="auto"/>
            <w:gridSpan w:val="3"/>
            <w:shd w:val="clear" w:color="auto" w:fill="FFFFFF"/>
            <w:tcMar>
              <w:top w:w="40" w:type="dxa"/>
              <w:left w:w="260" w:type="dxa"/>
              <w:bottom w:w="40" w:type="dxa"/>
              <w:right w:w="20" w:type="dxa"/>
            </w:tcMar>
            <w:vAlign w:val="bottom"/>
          </w:tcPr>
          <w:p w14:paraId="1D0C4A06" w14:textId="77777777" w:rsidR="00561B51" w:rsidRDefault="00562DD3">
            <w:pPr>
              <w:textAlignment w:val="bottom"/>
            </w:pPr>
            <w:r>
              <w:rPr>
                <w:rFonts w:ascii="Times New Roman" w:eastAsia="宋体" w:hAnsi="Times New Roman"/>
                <w:color w:val="000000"/>
                <w:sz w:val="20"/>
                <w:szCs w:val="20"/>
              </w:rPr>
              <w:t>Net unrealized gain (a)</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A07" w14:textId="77777777" w:rsidR="00561B51" w:rsidRDefault="00562DD3">
            <w:pPr>
              <w:jc w:val="right"/>
              <w:textAlignment w:val="bottom"/>
            </w:pPr>
            <w:r>
              <w:rPr>
                <w:rFonts w:ascii="Times New Roman" w:eastAsia="宋体" w:hAnsi="Times New Roman"/>
                <w:color w:val="000000"/>
                <w:sz w:val="20"/>
                <w:szCs w:val="20"/>
              </w:rPr>
              <w:t>21 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A0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A09"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A0A" w14:textId="77777777" w:rsidR="00561B51" w:rsidRDefault="00562DD3">
            <w:pPr>
              <w:jc w:val="right"/>
              <w:textAlignment w:val="bottom"/>
            </w:pPr>
            <w:r>
              <w:rPr>
                <w:rFonts w:ascii="Times New Roman" w:eastAsia="宋体" w:hAnsi="Times New Roman"/>
                <w:color w:val="000000"/>
                <w:sz w:val="20"/>
                <w:szCs w:val="20"/>
              </w:rPr>
              <w:t>105 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A0B" w14:textId="77777777" w:rsidR="00561B51" w:rsidRDefault="00561B51">
            <w:pPr>
              <w:jc w:val="right"/>
              <w:rPr>
                <w:rFonts w:ascii="宋体"/>
              </w:rPr>
            </w:pPr>
          </w:p>
        </w:tc>
      </w:tr>
      <w:tr w:rsidR="00561B51" w14:paraId="1D0C4A15" w14:textId="77777777">
        <w:tc>
          <w:tcPr>
            <w:tcW w:w="0" w:type="auto"/>
            <w:gridSpan w:val="3"/>
            <w:shd w:val="clear" w:color="auto" w:fill="CCEEFF"/>
            <w:tcMar>
              <w:top w:w="40" w:type="dxa"/>
              <w:left w:w="380" w:type="dxa"/>
              <w:bottom w:w="40" w:type="dxa"/>
              <w:right w:w="20" w:type="dxa"/>
            </w:tcMar>
            <w:vAlign w:val="bottom"/>
          </w:tcPr>
          <w:p w14:paraId="1D0C4A0D" w14:textId="77777777" w:rsidR="00561B51" w:rsidRDefault="00562DD3">
            <w:pPr>
              <w:textAlignment w:val="bottom"/>
            </w:pPr>
            <w:r>
              <w:rPr>
                <w:rFonts w:ascii="Times New Roman" w:eastAsia="宋体" w:hAnsi="Times New Roman"/>
                <w:color w:val="000000"/>
                <w:sz w:val="20"/>
                <w:szCs w:val="20"/>
              </w:rPr>
              <w:t>Total net gain on equity and other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A0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A0F" w14:textId="77777777" w:rsidR="00561B51" w:rsidRDefault="00562DD3">
            <w:pPr>
              <w:jc w:val="right"/>
              <w:textAlignment w:val="bottom"/>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A1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11"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A1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A13" w14:textId="77777777" w:rsidR="00561B51" w:rsidRDefault="00562DD3">
            <w:pPr>
              <w:jc w:val="right"/>
              <w:textAlignment w:val="bottom"/>
            </w:pPr>
            <w:r>
              <w:rPr>
                <w:rFonts w:ascii="Times New Roman" w:eastAsia="宋体" w:hAnsi="Times New Roman"/>
                <w:color w:val="000000"/>
                <w:sz w:val="20"/>
                <w:szCs w:val="20"/>
              </w:rPr>
              <w:t>113 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A14" w14:textId="77777777" w:rsidR="00561B51" w:rsidRDefault="00561B51">
            <w:pPr>
              <w:jc w:val="right"/>
              <w:rPr>
                <w:rFonts w:ascii="宋体"/>
              </w:rPr>
            </w:pPr>
          </w:p>
        </w:tc>
      </w:tr>
    </w:tbl>
    <w:p w14:paraId="1D0C4A16" w14:textId="77777777" w:rsidR="00561B51" w:rsidRDefault="00562DD3">
      <w:r>
        <w:rPr>
          <w:rFonts w:ascii="Times New Roman" w:eastAsia="宋体" w:hAnsi="Times New Roman"/>
          <w:color w:val="000000"/>
          <w:sz w:val="20"/>
          <w:szCs w:val="20"/>
        </w:rPr>
        <w:t>____________________</w:t>
      </w:r>
    </w:p>
    <w:p w14:paraId="1D0C4A17" w14:textId="77777777" w:rsidR="00561B51" w:rsidRDefault="00562DD3">
      <w:pPr>
        <w:ind w:hanging="360"/>
      </w:pPr>
      <w:r>
        <w:rPr>
          <w:rFonts w:ascii="Times New Roman" w:eastAsia="宋体" w:hAnsi="Times New Roman"/>
          <w:color w:val="000000"/>
          <w:sz w:val="20"/>
          <w:szCs w:val="20"/>
        </w:rPr>
        <w:t xml:space="preserve">(a)    For all periods presented, net gains on non-marketable securities are due to upward adjustments for observable price changes offset by losses primarily attributable to impairments. </w:t>
      </w:r>
    </w:p>
    <w:p w14:paraId="1D0C4A18" w14:textId="77777777" w:rsidR="00561B51" w:rsidRDefault="00561B51"/>
    <w:p w14:paraId="1D0C4A19" w14:textId="77777777" w:rsidR="00561B51" w:rsidRDefault="00561B51"/>
    <w:p w14:paraId="1D0C4A1A" w14:textId="77777777" w:rsidR="00561B51" w:rsidRDefault="00561B51">
      <w:pPr>
        <w:jc w:val="center"/>
      </w:pPr>
    </w:p>
    <w:p w14:paraId="1D0C4A1B" w14:textId="77777777" w:rsidR="00561B51" w:rsidRDefault="00562DD3">
      <w:pPr>
        <w:jc w:val="center"/>
      </w:pPr>
      <w:r>
        <w:rPr>
          <w:rFonts w:ascii="Times New Roman" w:eastAsia="宋体" w:hAnsi="Times New Roman"/>
          <w:color w:val="000000"/>
          <w:sz w:val="20"/>
          <w:szCs w:val="20"/>
        </w:rPr>
        <w:t>18</w:t>
      </w:r>
    </w:p>
    <w:p w14:paraId="1D0C4A1C" w14:textId="77777777" w:rsidR="00561B51" w:rsidRDefault="00561B51">
      <w:pPr>
        <w:jc w:val="center"/>
      </w:pPr>
    </w:p>
    <w:p w14:paraId="1D0C4A1D" w14:textId="77777777" w:rsidR="00561B51" w:rsidRDefault="00562DD3">
      <w:r>
        <w:pict w14:anchorId="1D0C7B06">
          <v:rect id="_x0000_i1042" style="width:415.3pt;height:1.5pt" o:hralign="center" o:hrstd="t" o:hr="t" fillcolor="#a0a0a0" stroked="f"/>
        </w:pict>
      </w:r>
    </w:p>
    <w:p w14:paraId="1D0C4A1E" w14:textId="77777777" w:rsidR="00561B51" w:rsidRDefault="00562DD3">
      <w:hyperlink r:id="rId154" w:anchor="i5420052e019f46fd8792a5862d1f0a8f_10" w:history="1">
        <w:r>
          <w:rPr>
            <w:rStyle w:val="a5"/>
            <w:rFonts w:ascii="Times New Roman" w:eastAsia="宋体" w:hAnsi="Times New Roman"/>
            <w:sz w:val="20"/>
            <w:szCs w:val="20"/>
          </w:rPr>
          <w:t>Table of Contents</w:t>
        </w:r>
      </w:hyperlink>
    </w:p>
    <w:p w14:paraId="1D0C4A1F" w14:textId="77777777" w:rsidR="00561B51" w:rsidRDefault="00562DD3">
      <w:pPr>
        <w:jc w:val="center"/>
      </w:pPr>
      <w:r>
        <w:rPr>
          <w:rFonts w:ascii="Times New Roman" w:eastAsia="宋体" w:hAnsi="Times New Roman"/>
          <w:b/>
          <w:bCs/>
          <w:color w:val="000000"/>
          <w:sz w:val="20"/>
          <w:szCs w:val="20"/>
        </w:rPr>
        <w:t>DELL TECHNOLOGIES INC.</w:t>
      </w:r>
    </w:p>
    <w:p w14:paraId="1D0C4A20"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4A21" w14:textId="77777777" w:rsidR="00561B51" w:rsidRDefault="00562DD3">
      <w:pPr>
        <w:jc w:val="center"/>
      </w:pPr>
      <w:r>
        <w:rPr>
          <w:rFonts w:ascii="Times New Roman" w:eastAsia="宋体" w:hAnsi="Times New Roman"/>
          <w:b/>
          <w:bCs/>
          <w:color w:val="000000"/>
          <w:sz w:val="20"/>
          <w:szCs w:val="20"/>
        </w:rPr>
        <w:t>(unaudited)</w:t>
      </w:r>
    </w:p>
    <w:p w14:paraId="1D0C4A22" w14:textId="77777777" w:rsidR="00561B51" w:rsidRDefault="00561B51">
      <w:pPr>
        <w:jc w:val="center"/>
      </w:pPr>
    </w:p>
    <w:p w14:paraId="1D0C4A23" w14:textId="77777777" w:rsidR="00561B51" w:rsidRDefault="00561B51"/>
    <w:p w14:paraId="1D0C4A24" w14:textId="77777777" w:rsidR="00561B51" w:rsidRDefault="00562DD3">
      <w:r>
        <w:rPr>
          <w:rFonts w:ascii="Times New Roman" w:eastAsia="宋体" w:hAnsi="Times New Roman"/>
          <w:i/>
          <w:iCs/>
          <w:color w:val="000000"/>
          <w:sz w:val="20"/>
          <w:szCs w:val="20"/>
          <w:u w:val="single"/>
        </w:rPr>
        <w:t xml:space="preserve">Fixed Income Debt </w:t>
      </w:r>
      <w:r>
        <w:rPr>
          <w:rFonts w:ascii="Times New Roman" w:eastAsia="宋体" w:hAnsi="Times New Roman"/>
          <w:i/>
          <w:iCs/>
          <w:color w:val="000000"/>
          <w:sz w:val="20"/>
          <w:szCs w:val="20"/>
          <w:u w:val="single"/>
        </w:rPr>
        <w:t>Securities</w:t>
      </w:r>
    </w:p>
    <w:p w14:paraId="1D0C4A25" w14:textId="77777777" w:rsidR="00561B51" w:rsidRDefault="00561B51"/>
    <w:p w14:paraId="1D0C4A26" w14:textId="77777777" w:rsidR="00561B51" w:rsidRDefault="00562DD3">
      <w:r>
        <w:rPr>
          <w:rFonts w:ascii="Times New Roman" w:eastAsia="宋体" w:hAnsi="Times New Roman"/>
          <w:color w:val="000000"/>
          <w:sz w:val="20"/>
          <w:szCs w:val="20"/>
        </w:rPr>
        <w:t>The Company has fixed income debt securities carried at amortized cost which are held as collateral for borrowings. The Company intends to hold the investments to maturity.</w:t>
      </w:r>
    </w:p>
    <w:p w14:paraId="1D0C4A27" w14:textId="77777777" w:rsidR="00561B51" w:rsidRDefault="00561B51"/>
    <w:p w14:paraId="1D0C4A28" w14:textId="77777777" w:rsidR="00561B51" w:rsidRDefault="00562DD3">
      <w:pPr>
        <w:spacing w:after="120"/>
      </w:pPr>
      <w:r>
        <w:rPr>
          <w:rFonts w:ascii="Times New Roman" w:eastAsia="宋体" w:hAnsi="Times New Roman"/>
          <w:color w:val="000000"/>
          <w:sz w:val="20"/>
          <w:szCs w:val="20"/>
        </w:rPr>
        <w:t>The following table summarizes the Company’s debt securities as of the</w:t>
      </w:r>
      <w:r>
        <w:rPr>
          <w:rFonts w:ascii="Times New Roman" w:eastAsia="宋体" w:hAnsi="Times New Roman"/>
          <w:color w:val="000000"/>
          <w:sz w:val="20"/>
          <w:szCs w:val="20"/>
        </w:rPr>
        <w:t xml:space="preserv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0"/>
        <w:gridCol w:w="713"/>
        <w:gridCol w:w="35"/>
        <w:gridCol w:w="106"/>
        <w:gridCol w:w="720"/>
        <w:gridCol w:w="35"/>
        <w:gridCol w:w="36"/>
        <w:gridCol w:w="35"/>
        <w:gridCol w:w="36"/>
        <w:gridCol w:w="107"/>
        <w:gridCol w:w="738"/>
        <w:gridCol w:w="36"/>
        <w:gridCol w:w="36"/>
        <w:gridCol w:w="36"/>
        <w:gridCol w:w="36"/>
        <w:gridCol w:w="107"/>
        <w:gridCol w:w="738"/>
        <w:gridCol w:w="36"/>
        <w:gridCol w:w="36"/>
        <w:gridCol w:w="36"/>
        <w:gridCol w:w="36"/>
        <w:gridCol w:w="107"/>
        <w:gridCol w:w="623"/>
        <w:gridCol w:w="36"/>
        <w:gridCol w:w="36"/>
        <w:gridCol w:w="36"/>
        <w:gridCol w:w="36"/>
        <w:gridCol w:w="107"/>
        <w:gridCol w:w="721"/>
        <w:gridCol w:w="36"/>
        <w:gridCol w:w="36"/>
        <w:gridCol w:w="36"/>
        <w:gridCol w:w="36"/>
        <w:gridCol w:w="107"/>
        <w:gridCol w:w="738"/>
        <w:gridCol w:w="36"/>
        <w:gridCol w:w="36"/>
        <w:gridCol w:w="36"/>
        <w:gridCol w:w="36"/>
        <w:gridCol w:w="107"/>
        <w:gridCol w:w="740"/>
        <w:gridCol w:w="36"/>
        <w:gridCol w:w="36"/>
        <w:gridCol w:w="36"/>
        <w:gridCol w:w="36"/>
        <w:gridCol w:w="107"/>
        <w:gridCol w:w="623"/>
        <w:gridCol w:w="36"/>
      </w:tblGrid>
      <w:tr w:rsidR="00561B51" w14:paraId="1D0C4A59" w14:textId="77777777">
        <w:tc>
          <w:tcPr>
            <w:tcW w:w="50" w:type="pct"/>
            <w:shd w:val="clear" w:color="auto" w:fill="auto"/>
            <w:vAlign w:val="bottom"/>
          </w:tcPr>
          <w:p w14:paraId="1D0C4A29" w14:textId="77777777" w:rsidR="00561B51" w:rsidRDefault="00561B51">
            <w:pPr>
              <w:rPr>
                <w:rFonts w:ascii="宋体"/>
              </w:rPr>
            </w:pPr>
          </w:p>
        </w:tc>
        <w:tc>
          <w:tcPr>
            <w:tcW w:w="771" w:type="pct"/>
            <w:shd w:val="clear" w:color="auto" w:fill="auto"/>
            <w:vAlign w:val="bottom"/>
          </w:tcPr>
          <w:p w14:paraId="1D0C4A2A" w14:textId="77777777" w:rsidR="00561B51" w:rsidRDefault="00561B51">
            <w:pPr>
              <w:rPr>
                <w:rFonts w:ascii="宋体"/>
              </w:rPr>
            </w:pPr>
          </w:p>
        </w:tc>
        <w:tc>
          <w:tcPr>
            <w:tcW w:w="5" w:type="pct"/>
            <w:shd w:val="clear" w:color="auto" w:fill="auto"/>
            <w:vAlign w:val="bottom"/>
          </w:tcPr>
          <w:p w14:paraId="1D0C4A2B" w14:textId="77777777" w:rsidR="00561B51" w:rsidRDefault="00561B51">
            <w:pPr>
              <w:rPr>
                <w:rFonts w:ascii="宋体"/>
              </w:rPr>
            </w:pPr>
          </w:p>
        </w:tc>
        <w:tc>
          <w:tcPr>
            <w:tcW w:w="50" w:type="pct"/>
            <w:shd w:val="clear" w:color="auto" w:fill="auto"/>
            <w:vAlign w:val="bottom"/>
          </w:tcPr>
          <w:p w14:paraId="1D0C4A2C" w14:textId="77777777" w:rsidR="00561B51" w:rsidRDefault="00561B51">
            <w:pPr>
              <w:rPr>
                <w:rFonts w:ascii="宋体"/>
              </w:rPr>
            </w:pPr>
          </w:p>
        </w:tc>
        <w:tc>
          <w:tcPr>
            <w:tcW w:w="442" w:type="pct"/>
            <w:shd w:val="clear" w:color="auto" w:fill="auto"/>
            <w:vAlign w:val="bottom"/>
          </w:tcPr>
          <w:p w14:paraId="1D0C4A2D" w14:textId="77777777" w:rsidR="00561B51" w:rsidRDefault="00561B51">
            <w:pPr>
              <w:rPr>
                <w:rFonts w:ascii="宋体"/>
              </w:rPr>
            </w:pPr>
          </w:p>
        </w:tc>
        <w:tc>
          <w:tcPr>
            <w:tcW w:w="5" w:type="pct"/>
            <w:shd w:val="clear" w:color="auto" w:fill="auto"/>
            <w:vAlign w:val="bottom"/>
          </w:tcPr>
          <w:p w14:paraId="1D0C4A2E" w14:textId="77777777" w:rsidR="00561B51" w:rsidRDefault="00561B51">
            <w:pPr>
              <w:rPr>
                <w:rFonts w:ascii="宋体"/>
              </w:rPr>
            </w:pPr>
          </w:p>
        </w:tc>
        <w:tc>
          <w:tcPr>
            <w:tcW w:w="5" w:type="pct"/>
            <w:shd w:val="clear" w:color="auto" w:fill="auto"/>
            <w:vAlign w:val="bottom"/>
          </w:tcPr>
          <w:p w14:paraId="1D0C4A2F" w14:textId="77777777" w:rsidR="00561B51" w:rsidRDefault="00561B51">
            <w:pPr>
              <w:rPr>
                <w:rFonts w:ascii="宋体"/>
              </w:rPr>
            </w:pPr>
          </w:p>
        </w:tc>
        <w:tc>
          <w:tcPr>
            <w:tcW w:w="26" w:type="pct"/>
            <w:shd w:val="clear" w:color="auto" w:fill="auto"/>
            <w:vAlign w:val="bottom"/>
          </w:tcPr>
          <w:p w14:paraId="1D0C4A30" w14:textId="77777777" w:rsidR="00561B51" w:rsidRDefault="00561B51">
            <w:pPr>
              <w:rPr>
                <w:rFonts w:ascii="宋体"/>
              </w:rPr>
            </w:pPr>
          </w:p>
        </w:tc>
        <w:tc>
          <w:tcPr>
            <w:tcW w:w="5" w:type="pct"/>
            <w:shd w:val="clear" w:color="auto" w:fill="auto"/>
            <w:vAlign w:val="bottom"/>
          </w:tcPr>
          <w:p w14:paraId="1D0C4A31" w14:textId="77777777" w:rsidR="00561B51" w:rsidRDefault="00561B51">
            <w:pPr>
              <w:rPr>
                <w:rFonts w:ascii="宋体"/>
              </w:rPr>
            </w:pPr>
          </w:p>
        </w:tc>
        <w:tc>
          <w:tcPr>
            <w:tcW w:w="50" w:type="pct"/>
            <w:shd w:val="clear" w:color="auto" w:fill="auto"/>
            <w:vAlign w:val="bottom"/>
          </w:tcPr>
          <w:p w14:paraId="1D0C4A32" w14:textId="77777777" w:rsidR="00561B51" w:rsidRDefault="00561B51">
            <w:pPr>
              <w:rPr>
                <w:rFonts w:ascii="宋体"/>
              </w:rPr>
            </w:pPr>
          </w:p>
        </w:tc>
        <w:tc>
          <w:tcPr>
            <w:tcW w:w="442" w:type="pct"/>
            <w:shd w:val="clear" w:color="auto" w:fill="auto"/>
            <w:vAlign w:val="bottom"/>
          </w:tcPr>
          <w:p w14:paraId="1D0C4A33" w14:textId="77777777" w:rsidR="00561B51" w:rsidRDefault="00561B51">
            <w:pPr>
              <w:rPr>
                <w:rFonts w:ascii="宋体"/>
              </w:rPr>
            </w:pPr>
          </w:p>
        </w:tc>
        <w:tc>
          <w:tcPr>
            <w:tcW w:w="5" w:type="pct"/>
            <w:shd w:val="clear" w:color="auto" w:fill="auto"/>
            <w:vAlign w:val="bottom"/>
          </w:tcPr>
          <w:p w14:paraId="1D0C4A34" w14:textId="77777777" w:rsidR="00561B51" w:rsidRDefault="00561B51">
            <w:pPr>
              <w:rPr>
                <w:rFonts w:ascii="宋体"/>
              </w:rPr>
            </w:pPr>
          </w:p>
        </w:tc>
        <w:tc>
          <w:tcPr>
            <w:tcW w:w="5" w:type="pct"/>
            <w:shd w:val="clear" w:color="auto" w:fill="auto"/>
            <w:vAlign w:val="bottom"/>
          </w:tcPr>
          <w:p w14:paraId="1D0C4A35" w14:textId="77777777" w:rsidR="00561B51" w:rsidRDefault="00561B51">
            <w:pPr>
              <w:rPr>
                <w:rFonts w:ascii="宋体"/>
              </w:rPr>
            </w:pPr>
          </w:p>
        </w:tc>
        <w:tc>
          <w:tcPr>
            <w:tcW w:w="26" w:type="pct"/>
            <w:shd w:val="clear" w:color="auto" w:fill="auto"/>
            <w:vAlign w:val="bottom"/>
          </w:tcPr>
          <w:p w14:paraId="1D0C4A36" w14:textId="77777777" w:rsidR="00561B51" w:rsidRDefault="00561B51">
            <w:pPr>
              <w:rPr>
                <w:rFonts w:ascii="宋体"/>
              </w:rPr>
            </w:pPr>
          </w:p>
        </w:tc>
        <w:tc>
          <w:tcPr>
            <w:tcW w:w="5" w:type="pct"/>
            <w:shd w:val="clear" w:color="auto" w:fill="auto"/>
            <w:vAlign w:val="bottom"/>
          </w:tcPr>
          <w:p w14:paraId="1D0C4A37" w14:textId="77777777" w:rsidR="00561B51" w:rsidRDefault="00561B51">
            <w:pPr>
              <w:rPr>
                <w:rFonts w:ascii="宋体"/>
              </w:rPr>
            </w:pPr>
          </w:p>
        </w:tc>
        <w:tc>
          <w:tcPr>
            <w:tcW w:w="50" w:type="pct"/>
            <w:shd w:val="clear" w:color="auto" w:fill="auto"/>
            <w:vAlign w:val="bottom"/>
          </w:tcPr>
          <w:p w14:paraId="1D0C4A38" w14:textId="77777777" w:rsidR="00561B51" w:rsidRDefault="00561B51">
            <w:pPr>
              <w:rPr>
                <w:rFonts w:ascii="宋体"/>
              </w:rPr>
            </w:pPr>
          </w:p>
        </w:tc>
        <w:tc>
          <w:tcPr>
            <w:tcW w:w="442" w:type="pct"/>
            <w:shd w:val="clear" w:color="auto" w:fill="auto"/>
            <w:vAlign w:val="bottom"/>
          </w:tcPr>
          <w:p w14:paraId="1D0C4A39" w14:textId="77777777" w:rsidR="00561B51" w:rsidRDefault="00561B51">
            <w:pPr>
              <w:rPr>
                <w:rFonts w:ascii="宋体"/>
              </w:rPr>
            </w:pPr>
          </w:p>
        </w:tc>
        <w:tc>
          <w:tcPr>
            <w:tcW w:w="5" w:type="pct"/>
            <w:shd w:val="clear" w:color="auto" w:fill="auto"/>
            <w:vAlign w:val="bottom"/>
          </w:tcPr>
          <w:p w14:paraId="1D0C4A3A" w14:textId="77777777" w:rsidR="00561B51" w:rsidRDefault="00561B51">
            <w:pPr>
              <w:rPr>
                <w:rFonts w:ascii="宋体"/>
              </w:rPr>
            </w:pPr>
          </w:p>
        </w:tc>
        <w:tc>
          <w:tcPr>
            <w:tcW w:w="5" w:type="pct"/>
            <w:shd w:val="clear" w:color="auto" w:fill="auto"/>
            <w:vAlign w:val="bottom"/>
          </w:tcPr>
          <w:p w14:paraId="1D0C4A3B" w14:textId="77777777" w:rsidR="00561B51" w:rsidRDefault="00561B51">
            <w:pPr>
              <w:rPr>
                <w:rFonts w:ascii="宋体"/>
              </w:rPr>
            </w:pPr>
          </w:p>
        </w:tc>
        <w:tc>
          <w:tcPr>
            <w:tcW w:w="26" w:type="pct"/>
            <w:shd w:val="clear" w:color="auto" w:fill="auto"/>
            <w:vAlign w:val="bottom"/>
          </w:tcPr>
          <w:p w14:paraId="1D0C4A3C" w14:textId="77777777" w:rsidR="00561B51" w:rsidRDefault="00561B51">
            <w:pPr>
              <w:rPr>
                <w:rFonts w:ascii="宋体"/>
              </w:rPr>
            </w:pPr>
          </w:p>
        </w:tc>
        <w:tc>
          <w:tcPr>
            <w:tcW w:w="5" w:type="pct"/>
            <w:shd w:val="clear" w:color="auto" w:fill="auto"/>
            <w:vAlign w:val="bottom"/>
          </w:tcPr>
          <w:p w14:paraId="1D0C4A3D" w14:textId="77777777" w:rsidR="00561B51" w:rsidRDefault="00561B51">
            <w:pPr>
              <w:rPr>
                <w:rFonts w:ascii="宋体"/>
              </w:rPr>
            </w:pPr>
          </w:p>
        </w:tc>
        <w:tc>
          <w:tcPr>
            <w:tcW w:w="50" w:type="pct"/>
            <w:shd w:val="clear" w:color="auto" w:fill="auto"/>
            <w:vAlign w:val="bottom"/>
          </w:tcPr>
          <w:p w14:paraId="1D0C4A3E" w14:textId="77777777" w:rsidR="00561B51" w:rsidRDefault="00561B51">
            <w:pPr>
              <w:rPr>
                <w:rFonts w:ascii="宋体"/>
              </w:rPr>
            </w:pPr>
          </w:p>
        </w:tc>
        <w:tc>
          <w:tcPr>
            <w:tcW w:w="405" w:type="pct"/>
            <w:shd w:val="clear" w:color="auto" w:fill="auto"/>
            <w:vAlign w:val="bottom"/>
          </w:tcPr>
          <w:p w14:paraId="1D0C4A3F" w14:textId="77777777" w:rsidR="00561B51" w:rsidRDefault="00561B51">
            <w:pPr>
              <w:rPr>
                <w:rFonts w:ascii="宋体"/>
              </w:rPr>
            </w:pPr>
          </w:p>
        </w:tc>
        <w:tc>
          <w:tcPr>
            <w:tcW w:w="5" w:type="pct"/>
            <w:shd w:val="clear" w:color="auto" w:fill="auto"/>
            <w:vAlign w:val="bottom"/>
          </w:tcPr>
          <w:p w14:paraId="1D0C4A40" w14:textId="77777777" w:rsidR="00561B51" w:rsidRDefault="00561B51">
            <w:pPr>
              <w:rPr>
                <w:rFonts w:ascii="宋体"/>
              </w:rPr>
            </w:pPr>
          </w:p>
        </w:tc>
        <w:tc>
          <w:tcPr>
            <w:tcW w:w="5" w:type="pct"/>
            <w:shd w:val="clear" w:color="auto" w:fill="auto"/>
            <w:vAlign w:val="bottom"/>
          </w:tcPr>
          <w:p w14:paraId="1D0C4A41" w14:textId="77777777" w:rsidR="00561B51" w:rsidRDefault="00561B51">
            <w:pPr>
              <w:rPr>
                <w:rFonts w:ascii="宋体"/>
              </w:rPr>
            </w:pPr>
          </w:p>
        </w:tc>
        <w:tc>
          <w:tcPr>
            <w:tcW w:w="26" w:type="pct"/>
            <w:shd w:val="clear" w:color="auto" w:fill="auto"/>
            <w:vAlign w:val="bottom"/>
          </w:tcPr>
          <w:p w14:paraId="1D0C4A42" w14:textId="77777777" w:rsidR="00561B51" w:rsidRDefault="00561B51">
            <w:pPr>
              <w:rPr>
                <w:rFonts w:ascii="宋体"/>
              </w:rPr>
            </w:pPr>
          </w:p>
        </w:tc>
        <w:tc>
          <w:tcPr>
            <w:tcW w:w="5" w:type="pct"/>
            <w:shd w:val="clear" w:color="auto" w:fill="auto"/>
            <w:vAlign w:val="bottom"/>
          </w:tcPr>
          <w:p w14:paraId="1D0C4A43" w14:textId="77777777" w:rsidR="00561B51" w:rsidRDefault="00561B51">
            <w:pPr>
              <w:rPr>
                <w:rFonts w:ascii="宋体"/>
              </w:rPr>
            </w:pPr>
          </w:p>
        </w:tc>
        <w:tc>
          <w:tcPr>
            <w:tcW w:w="50" w:type="pct"/>
            <w:shd w:val="clear" w:color="auto" w:fill="auto"/>
            <w:vAlign w:val="bottom"/>
          </w:tcPr>
          <w:p w14:paraId="1D0C4A44" w14:textId="77777777" w:rsidR="00561B51" w:rsidRDefault="00561B51">
            <w:pPr>
              <w:rPr>
                <w:rFonts w:ascii="宋体"/>
              </w:rPr>
            </w:pPr>
          </w:p>
        </w:tc>
        <w:tc>
          <w:tcPr>
            <w:tcW w:w="442" w:type="pct"/>
            <w:shd w:val="clear" w:color="auto" w:fill="auto"/>
            <w:vAlign w:val="bottom"/>
          </w:tcPr>
          <w:p w14:paraId="1D0C4A45" w14:textId="77777777" w:rsidR="00561B51" w:rsidRDefault="00561B51">
            <w:pPr>
              <w:rPr>
                <w:rFonts w:ascii="宋体"/>
              </w:rPr>
            </w:pPr>
          </w:p>
        </w:tc>
        <w:tc>
          <w:tcPr>
            <w:tcW w:w="5" w:type="pct"/>
            <w:shd w:val="clear" w:color="auto" w:fill="auto"/>
            <w:vAlign w:val="bottom"/>
          </w:tcPr>
          <w:p w14:paraId="1D0C4A46" w14:textId="77777777" w:rsidR="00561B51" w:rsidRDefault="00561B51">
            <w:pPr>
              <w:rPr>
                <w:rFonts w:ascii="宋体"/>
              </w:rPr>
            </w:pPr>
          </w:p>
        </w:tc>
        <w:tc>
          <w:tcPr>
            <w:tcW w:w="5" w:type="pct"/>
            <w:shd w:val="clear" w:color="auto" w:fill="auto"/>
            <w:vAlign w:val="bottom"/>
          </w:tcPr>
          <w:p w14:paraId="1D0C4A47" w14:textId="77777777" w:rsidR="00561B51" w:rsidRDefault="00561B51">
            <w:pPr>
              <w:rPr>
                <w:rFonts w:ascii="宋体"/>
              </w:rPr>
            </w:pPr>
          </w:p>
        </w:tc>
        <w:tc>
          <w:tcPr>
            <w:tcW w:w="26" w:type="pct"/>
            <w:shd w:val="clear" w:color="auto" w:fill="auto"/>
            <w:vAlign w:val="bottom"/>
          </w:tcPr>
          <w:p w14:paraId="1D0C4A48" w14:textId="77777777" w:rsidR="00561B51" w:rsidRDefault="00561B51">
            <w:pPr>
              <w:rPr>
                <w:rFonts w:ascii="宋体"/>
              </w:rPr>
            </w:pPr>
          </w:p>
        </w:tc>
        <w:tc>
          <w:tcPr>
            <w:tcW w:w="5" w:type="pct"/>
            <w:shd w:val="clear" w:color="auto" w:fill="auto"/>
            <w:vAlign w:val="bottom"/>
          </w:tcPr>
          <w:p w14:paraId="1D0C4A49" w14:textId="77777777" w:rsidR="00561B51" w:rsidRDefault="00561B51">
            <w:pPr>
              <w:rPr>
                <w:rFonts w:ascii="宋体"/>
              </w:rPr>
            </w:pPr>
          </w:p>
        </w:tc>
        <w:tc>
          <w:tcPr>
            <w:tcW w:w="50" w:type="pct"/>
            <w:shd w:val="clear" w:color="auto" w:fill="auto"/>
            <w:vAlign w:val="bottom"/>
          </w:tcPr>
          <w:p w14:paraId="1D0C4A4A" w14:textId="77777777" w:rsidR="00561B51" w:rsidRDefault="00561B51">
            <w:pPr>
              <w:rPr>
                <w:rFonts w:ascii="宋体"/>
              </w:rPr>
            </w:pPr>
          </w:p>
        </w:tc>
        <w:tc>
          <w:tcPr>
            <w:tcW w:w="442" w:type="pct"/>
            <w:shd w:val="clear" w:color="auto" w:fill="auto"/>
            <w:vAlign w:val="bottom"/>
          </w:tcPr>
          <w:p w14:paraId="1D0C4A4B" w14:textId="77777777" w:rsidR="00561B51" w:rsidRDefault="00561B51">
            <w:pPr>
              <w:rPr>
                <w:rFonts w:ascii="宋体"/>
              </w:rPr>
            </w:pPr>
          </w:p>
        </w:tc>
        <w:tc>
          <w:tcPr>
            <w:tcW w:w="5" w:type="pct"/>
            <w:shd w:val="clear" w:color="auto" w:fill="auto"/>
            <w:vAlign w:val="bottom"/>
          </w:tcPr>
          <w:p w14:paraId="1D0C4A4C" w14:textId="77777777" w:rsidR="00561B51" w:rsidRDefault="00561B51">
            <w:pPr>
              <w:rPr>
                <w:rFonts w:ascii="宋体"/>
              </w:rPr>
            </w:pPr>
          </w:p>
        </w:tc>
        <w:tc>
          <w:tcPr>
            <w:tcW w:w="5" w:type="pct"/>
            <w:shd w:val="clear" w:color="auto" w:fill="auto"/>
            <w:vAlign w:val="bottom"/>
          </w:tcPr>
          <w:p w14:paraId="1D0C4A4D" w14:textId="77777777" w:rsidR="00561B51" w:rsidRDefault="00561B51">
            <w:pPr>
              <w:rPr>
                <w:rFonts w:ascii="宋体"/>
              </w:rPr>
            </w:pPr>
          </w:p>
        </w:tc>
        <w:tc>
          <w:tcPr>
            <w:tcW w:w="26" w:type="pct"/>
            <w:shd w:val="clear" w:color="auto" w:fill="auto"/>
            <w:vAlign w:val="bottom"/>
          </w:tcPr>
          <w:p w14:paraId="1D0C4A4E" w14:textId="77777777" w:rsidR="00561B51" w:rsidRDefault="00561B51">
            <w:pPr>
              <w:rPr>
                <w:rFonts w:ascii="宋体"/>
              </w:rPr>
            </w:pPr>
          </w:p>
        </w:tc>
        <w:tc>
          <w:tcPr>
            <w:tcW w:w="5" w:type="pct"/>
            <w:shd w:val="clear" w:color="auto" w:fill="auto"/>
            <w:vAlign w:val="bottom"/>
          </w:tcPr>
          <w:p w14:paraId="1D0C4A4F" w14:textId="77777777" w:rsidR="00561B51" w:rsidRDefault="00561B51">
            <w:pPr>
              <w:rPr>
                <w:rFonts w:ascii="宋体"/>
              </w:rPr>
            </w:pPr>
          </w:p>
        </w:tc>
        <w:tc>
          <w:tcPr>
            <w:tcW w:w="50" w:type="pct"/>
            <w:shd w:val="clear" w:color="auto" w:fill="auto"/>
            <w:vAlign w:val="bottom"/>
          </w:tcPr>
          <w:p w14:paraId="1D0C4A50" w14:textId="77777777" w:rsidR="00561B51" w:rsidRDefault="00561B51">
            <w:pPr>
              <w:rPr>
                <w:rFonts w:ascii="宋体"/>
              </w:rPr>
            </w:pPr>
          </w:p>
        </w:tc>
        <w:tc>
          <w:tcPr>
            <w:tcW w:w="456" w:type="pct"/>
            <w:shd w:val="clear" w:color="auto" w:fill="auto"/>
            <w:vAlign w:val="bottom"/>
          </w:tcPr>
          <w:p w14:paraId="1D0C4A51" w14:textId="77777777" w:rsidR="00561B51" w:rsidRDefault="00561B51">
            <w:pPr>
              <w:rPr>
                <w:rFonts w:ascii="宋体"/>
              </w:rPr>
            </w:pPr>
          </w:p>
        </w:tc>
        <w:tc>
          <w:tcPr>
            <w:tcW w:w="5" w:type="pct"/>
            <w:shd w:val="clear" w:color="auto" w:fill="auto"/>
            <w:vAlign w:val="bottom"/>
          </w:tcPr>
          <w:p w14:paraId="1D0C4A52" w14:textId="77777777" w:rsidR="00561B51" w:rsidRDefault="00561B51">
            <w:pPr>
              <w:rPr>
                <w:rFonts w:ascii="宋体"/>
              </w:rPr>
            </w:pPr>
          </w:p>
        </w:tc>
        <w:tc>
          <w:tcPr>
            <w:tcW w:w="5" w:type="pct"/>
            <w:shd w:val="clear" w:color="auto" w:fill="auto"/>
            <w:vAlign w:val="bottom"/>
          </w:tcPr>
          <w:p w14:paraId="1D0C4A53" w14:textId="77777777" w:rsidR="00561B51" w:rsidRDefault="00561B51">
            <w:pPr>
              <w:rPr>
                <w:rFonts w:ascii="宋体"/>
              </w:rPr>
            </w:pPr>
          </w:p>
        </w:tc>
        <w:tc>
          <w:tcPr>
            <w:tcW w:w="26" w:type="pct"/>
            <w:shd w:val="clear" w:color="auto" w:fill="auto"/>
            <w:vAlign w:val="bottom"/>
          </w:tcPr>
          <w:p w14:paraId="1D0C4A54" w14:textId="77777777" w:rsidR="00561B51" w:rsidRDefault="00561B51">
            <w:pPr>
              <w:rPr>
                <w:rFonts w:ascii="宋体"/>
              </w:rPr>
            </w:pPr>
          </w:p>
        </w:tc>
        <w:tc>
          <w:tcPr>
            <w:tcW w:w="5" w:type="pct"/>
            <w:shd w:val="clear" w:color="auto" w:fill="auto"/>
            <w:vAlign w:val="bottom"/>
          </w:tcPr>
          <w:p w14:paraId="1D0C4A55" w14:textId="77777777" w:rsidR="00561B51" w:rsidRDefault="00561B51">
            <w:pPr>
              <w:rPr>
                <w:rFonts w:ascii="宋体"/>
              </w:rPr>
            </w:pPr>
          </w:p>
        </w:tc>
        <w:tc>
          <w:tcPr>
            <w:tcW w:w="50" w:type="pct"/>
            <w:shd w:val="clear" w:color="auto" w:fill="auto"/>
            <w:vAlign w:val="bottom"/>
          </w:tcPr>
          <w:p w14:paraId="1D0C4A56" w14:textId="77777777" w:rsidR="00561B51" w:rsidRDefault="00561B51">
            <w:pPr>
              <w:rPr>
                <w:rFonts w:ascii="宋体"/>
              </w:rPr>
            </w:pPr>
          </w:p>
        </w:tc>
        <w:tc>
          <w:tcPr>
            <w:tcW w:w="406" w:type="pct"/>
            <w:shd w:val="clear" w:color="auto" w:fill="auto"/>
            <w:vAlign w:val="bottom"/>
          </w:tcPr>
          <w:p w14:paraId="1D0C4A57" w14:textId="77777777" w:rsidR="00561B51" w:rsidRDefault="00561B51">
            <w:pPr>
              <w:rPr>
                <w:rFonts w:ascii="宋体"/>
              </w:rPr>
            </w:pPr>
          </w:p>
        </w:tc>
        <w:tc>
          <w:tcPr>
            <w:tcW w:w="5" w:type="pct"/>
            <w:shd w:val="clear" w:color="auto" w:fill="auto"/>
            <w:vAlign w:val="bottom"/>
          </w:tcPr>
          <w:p w14:paraId="1D0C4A58" w14:textId="77777777" w:rsidR="00561B51" w:rsidRDefault="00561B51">
            <w:pPr>
              <w:rPr>
                <w:rFonts w:ascii="宋体"/>
              </w:rPr>
            </w:pPr>
          </w:p>
        </w:tc>
      </w:tr>
      <w:tr w:rsidR="00561B51" w14:paraId="1D0C4A5E" w14:textId="77777777">
        <w:tc>
          <w:tcPr>
            <w:tcW w:w="0" w:type="auto"/>
            <w:gridSpan w:val="3"/>
            <w:shd w:val="clear" w:color="auto" w:fill="auto"/>
            <w:tcMar>
              <w:top w:w="0" w:type="dxa"/>
              <w:left w:w="20" w:type="dxa"/>
              <w:bottom w:w="0" w:type="dxa"/>
              <w:right w:w="20" w:type="dxa"/>
            </w:tcMar>
            <w:vAlign w:val="bottom"/>
          </w:tcPr>
          <w:p w14:paraId="1D0C4A5A"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A5B"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A5C"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A5D"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A6F" w14:textId="77777777">
        <w:tc>
          <w:tcPr>
            <w:tcW w:w="0" w:type="auto"/>
            <w:gridSpan w:val="3"/>
            <w:shd w:val="clear" w:color="auto" w:fill="auto"/>
            <w:tcMar>
              <w:top w:w="0" w:type="dxa"/>
              <w:left w:w="20" w:type="dxa"/>
              <w:bottom w:w="0" w:type="dxa"/>
              <w:right w:w="20" w:type="dxa"/>
            </w:tcMar>
            <w:vAlign w:val="bottom"/>
          </w:tcPr>
          <w:p w14:paraId="1D0C4A5F"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A60" w14:textId="77777777" w:rsidR="00561B51" w:rsidRDefault="00562DD3">
            <w:pPr>
              <w:jc w:val="center"/>
              <w:textAlignment w:val="bottom"/>
            </w:pPr>
            <w:r>
              <w:rPr>
                <w:rFonts w:ascii="Times New Roman" w:eastAsia="宋体" w:hAnsi="Times New Roman"/>
                <w:b/>
                <w:bCs/>
                <w:color w:val="000000"/>
                <w:sz w:val="18"/>
                <w:szCs w:val="18"/>
              </w:rPr>
              <w:t>Amortized Cost</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61"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2" w14:textId="77777777" w:rsidR="00561B51" w:rsidRDefault="00562DD3">
            <w:pPr>
              <w:jc w:val="center"/>
              <w:textAlignment w:val="bottom"/>
            </w:pPr>
            <w:r>
              <w:rPr>
                <w:rFonts w:ascii="Times New Roman" w:eastAsia="宋体" w:hAnsi="Times New Roman"/>
                <w:b/>
                <w:bCs/>
                <w:color w:val="000000"/>
                <w:sz w:val="18"/>
                <w:szCs w:val="18"/>
              </w:rPr>
              <w:t>Unrealized Gains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6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4" w14:textId="77777777" w:rsidR="00561B51" w:rsidRDefault="00562DD3">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6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6" w14:textId="77777777" w:rsidR="00561B51" w:rsidRDefault="00562DD3">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vAlign w:val="bottom"/>
          </w:tcPr>
          <w:p w14:paraId="1D0C4A6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8" w14:textId="77777777" w:rsidR="00561B51" w:rsidRDefault="00562DD3">
            <w:pPr>
              <w:jc w:val="center"/>
              <w:textAlignment w:val="bottom"/>
            </w:pPr>
            <w:r>
              <w:rPr>
                <w:rFonts w:ascii="Times New Roman" w:eastAsia="宋体" w:hAnsi="Times New Roman"/>
                <w:b/>
                <w:bCs/>
                <w:color w:val="000000"/>
                <w:sz w:val="18"/>
                <w:szCs w:val="18"/>
              </w:rPr>
              <w:t>Amortized Cost</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69"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A" w14:textId="77777777" w:rsidR="00561B51" w:rsidRDefault="00562DD3">
            <w:pPr>
              <w:jc w:val="center"/>
              <w:textAlignment w:val="bottom"/>
            </w:pPr>
            <w:r>
              <w:rPr>
                <w:rFonts w:ascii="Times New Roman" w:eastAsia="宋体" w:hAnsi="Times New Roman"/>
                <w:b/>
                <w:bCs/>
                <w:color w:val="000000"/>
                <w:sz w:val="18"/>
                <w:szCs w:val="18"/>
              </w:rPr>
              <w:t>Unrealized Gains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6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C" w14:textId="77777777" w:rsidR="00561B51" w:rsidRDefault="00562DD3">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6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6E" w14:textId="77777777" w:rsidR="00561B51" w:rsidRDefault="00562DD3">
            <w:pPr>
              <w:jc w:val="center"/>
              <w:textAlignment w:val="bottom"/>
            </w:pPr>
            <w:r>
              <w:rPr>
                <w:rFonts w:ascii="Times New Roman" w:eastAsia="宋体" w:hAnsi="Times New Roman"/>
                <w:b/>
                <w:bCs/>
                <w:color w:val="000000"/>
                <w:sz w:val="18"/>
                <w:szCs w:val="18"/>
              </w:rPr>
              <w:t>Carrying Value</w:t>
            </w:r>
          </w:p>
        </w:tc>
      </w:tr>
      <w:tr w:rsidR="00561B51" w14:paraId="1D0C4A72" w14:textId="77777777">
        <w:tc>
          <w:tcPr>
            <w:tcW w:w="0" w:type="auto"/>
            <w:gridSpan w:val="3"/>
            <w:shd w:val="clear" w:color="auto" w:fill="auto"/>
            <w:tcMar>
              <w:top w:w="0" w:type="dxa"/>
              <w:left w:w="20" w:type="dxa"/>
              <w:bottom w:w="0" w:type="dxa"/>
              <w:right w:w="20" w:type="dxa"/>
            </w:tcMar>
            <w:vAlign w:val="bottom"/>
          </w:tcPr>
          <w:p w14:paraId="1D0C4A70" w14:textId="77777777" w:rsidR="00561B51" w:rsidRDefault="00561B51">
            <w:pPr>
              <w:rPr>
                <w:rFonts w:ascii="宋体"/>
              </w:rPr>
            </w:pPr>
          </w:p>
        </w:tc>
        <w:tc>
          <w:tcPr>
            <w:tcW w:w="0" w:type="auto"/>
            <w:gridSpan w:val="45"/>
            <w:tcBorders>
              <w:top w:val="single" w:sz="4" w:space="0" w:color="000000"/>
            </w:tcBorders>
            <w:shd w:val="clear" w:color="auto" w:fill="auto"/>
            <w:tcMar>
              <w:top w:w="40" w:type="dxa"/>
              <w:left w:w="20" w:type="dxa"/>
              <w:bottom w:w="40" w:type="dxa"/>
              <w:right w:w="20" w:type="dxa"/>
            </w:tcMar>
            <w:vAlign w:val="bottom"/>
          </w:tcPr>
          <w:p w14:paraId="1D0C4A71" w14:textId="77777777" w:rsidR="00561B51" w:rsidRDefault="00562DD3">
            <w:pPr>
              <w:jc w:val="center"/>
              <w:textAlignment w:val="bottom"/>
            </w:pPr>
            <w:r>
              <w:rPr>
                <w:rFonts w:ascii="Times New Roman" w:eastAsia="宋体" w:hAnsi="Times New Roman"/>
                <w:color w:val="000000"/>
                <w:sz w:val="18"/>
                <w:szCs w:val="18"/>
              </w:rPr>
              <w:t>(in millions)</w:t>
            </w:r>
          </w:p>
        </w:tc>
      </w:tr>
      <w:tr w:rsidR="00562DD3" w14:paraId="1D0C4A93" w14:textId="77777777">
        <w:tc>
          <w:tcPr>
            <w:tcW w:w="0" w:type="auto"/>
            <w:gridSpan w:val="3"/>
            <w:shd w:val="clear" w:color="auto" w:fill="CCEEFF"/>
            <w:tcMar>
              <w:top w:w="40" w:type="dxa"/>
              <w:left w:w="35" w:type="dxa"/>
              <w:bottom w:w="40" w:type="dxa"/>
              <w:right w:w="20" w:type="dxa"/>
            </w:tcMar>
            <w:vAlign w:val="bottom"/>
          </w:tcPr>
          <w:p w14:paraId="1D0C4A73" w14:textId="77777777" w:rsidR="00561B51" w:rsidRDefault="00562DD3">
            <w:pPr>
              <w:textAlignment w:val="bottom"/>
            </w:pPr>
            <w:r>
              <w:rPr>
                <w:rFonts w:ascii="Times New Roman" w:eastAsia="宋体" w:hAnsi="Times New Roman"/>
                <w:color w:val="000000"/>
                <w:sz w:val="20"/>
                <w:szCs w:val="20"/>
              </w:rPr>
              <w:t>Fixed income debt securities</w:t>
            </w:r>
          </w:p>
        </w:tc>
        <w:tc>
          <w:tcPr>
            <w:tcW w:w="0" w:type="auto"/>
            <w:shd w:val="clear" w:color="auto" w:fill="CCEEFF"/>
            <w:tcMar>
              <w:top w:w="40" w:type="dxa"/>
              <w:left w:w="20" w:type="dxa"/>
              <w:bottom w:w="40" w:type="dxa"/>
              <w:right w:w="0" w:type="dxa"/>
            </w:tcMar>
            <w:vAlign w:val="bottom"/>
          </w:tcPr>
          <w:p w14:paraId="1D0C4A74"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75" w14:textId="77777777" w:rsidR="00561B51" w:rsidRDefault="00562DD3">
            <w:pPr>
              <w:jc w:val="right"/>
              <w:textAlignment w:val="bottom"/>
            </w:pPr>
            <w:r>
              <w:rPr>
                <w:rFonts w:ascii="Times New Roman" w:eastAsia="宋体" w:hAnsi="Times New Roman"/>
                <w:color w:val="000000"/>
                <w:sz w:val="18"/>
                <w:szCs w:val="18"/>
              </w:rPr>
              <w:t>334 </w:t>
            </w:r>
          </w:p>
        </w:tc>
        <w:tc>
          <w:tcPr>
            <w:tcW w:w="0" w:type="auto"/>
            <w:shd w:val="clear" w:color="auto" w:fill="CCEEFF"/>
            <w:tcMar>
              <w:top w:w="40" w:type="dxa"/>
              <w:left w:w="0" w:type="dxa"/>
              <w:bottom w:w="40" w:type="dxa"/>
              <w:right w:w="20" w:type="dxa"/>
            </w:tcMar>
            <w:vAlign w:val="bottom"/>
          </w:tcPr>
          <w:p w14:paraId="1D0C4A7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7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7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79" w14:textId="77777777" w:rsidR="00561B51" w:rsidRDefault="00562DD3">
            <w:pPr>
              <w:jc w:val="right"/>
              <w:textAlignment w:val="bottom"/>
            </w:pPr>
            <w:r>
              <w:rPr>
                <w:rFonts w:ascii="Times New Roman" w:eastAsia="宋体" w:hAnsi="Times New Roman"/>
                <w:color w:val="000000"/>
                <w:sz w:val="18"/>
                <w:szCs w:val="18"/>
              </w:rPr>
              <w:t>28 </w:t>
            </w:r>
          </w:p>
        </w:tc>
        <w:tc>
          <w:tcPr>
            <w:tcW w:w="0" w:type="auto"/>
            <w:shd w:val="clear" w:color="auto" w:fill="CCEEFF"/>
            <w:tcMar>
              <w:top w:w="40" w:type="dxa"/>
              <w:left w:w="0" w:type="dxa"/>
              <w:bottom w:w="40" w:type="dxa"/>
              <w:right w:w="20" w:type="dxa"/>
            </w:tcMar>
            <w:vAlign w:val="bottom"/>
          </w:tcPr>
          <w:p w14:paraId="1D0C4A7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7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7C"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7D" w14:textId="77777777" w:rsidR="00561B51" w:rsidRDefault="00562DD3">
            <w:pPr>
              <w:jc w:val="right"/>
              <w:textAlignment w:val="bottom"/>
            </w:pPr>
            <w:r>
              <w:rPr>
                <w:rFonts w:ascii="Times New Roman" w:eastAsia="宋体" w:hAnsi="Times New Roman"/>
                <w:color w:val="000000"/>
                <w:sz w:val="18"/>
                <w:szCs w:val="18"/>
              </w:rPr>
              <w:t>(68)</w:t>
            </w:r>
          </w:p>
        </w:tc>
        <w:tc>
          <w:tcPr>
            <w:tcW w:w="0" w:type="auto"/>
            <w:shd w:val="clear" w:color="auto" w:fill="CCEEFF"/>
            <w:tcMar>
              <w:top w:w="40" w:type="dxa"/>
              <w:left w:w="0" w:type="dxa"/>
              <w:bottom w:w="40" w:type="dxa"/>
              <w:right w:w="20" w:type="dxa"/>
            </w:tcMar>
            <w:vAlign w:val="bottom"/>
          </w:tcPr>
          <w:p w14:paraId="1D0C4A7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7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80"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81" w14:textId="77777777" w:rsidR="00561B51" w:rsidRDefault="00562DD3">
            <w:pPr>
              <w:jc w:val="right"/>
              <w:textAlignment w:val="bottom"/>
            </w:pPr>
            <w:r>
              <w:rPr>
                <w:rFonts w:ascii="Times New Roman" w:eastAsia="宋体" w:hAnsi="Times New Roman"/>
                <w:color w:val="000000"/>
                <w:sz w:val="18"/>
                <w:szCs w:val="18"/>
              </w:rPr>
              <w:t>294 </w:t>
            </w:r>
          </w:p>
        </w:tc>
        <w:tc>
          <w:tcPr>
            <w:tcW w:w="0" w:type="auto"/>
            <w:shd w:val="clear" w:color="auto" w:fill="CCEEFF"/>
            <w:tcMar>
              <w:top w:w="40" w:type="dxa"/>
              <w:left w:w="0" w:type="dxa"/>
              <w:bottom w:w="40" w:type="dxa"/>
              <w:right w:w="20" w:type="dxa"/>
            </w:tcMar>
            <w:vAlign w:val="bottom"/>
          </w:tcPr>
          <w:p w14:paraId="1D0C4A8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8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84"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85" w14:textId="77777777" w:rsidR="00561B51" w:rsidRDefault="00562DD3">
            <w:pPr>
              <w:jc w:val="right"/>
              <w:textAlignment w:val="bottom"/>
            </w:pPr>
            <w:r>
              <w:rPr>
                <w:rFonts w:ascii="Times New Roman" w:eastAsia="宋体" w:hAnsi="Times New Roman"/>
                <w:color w:val="000000"/>
                <w:sz w:val="18"/>
                <w:szCs w:val="18"/>
              </w:rPr>
              <w:t>333 </w:t>
            </w:r>
          </w:p>
        </w:tc>
        <w:tc>
          <w:tcPr>
            <w:tcW w:w="0" w:type="auto"/>
            <w:shd w:val="clear" w:color="auto" w:fill="CCEEFF"/>
            <w:tcMar>
              <w:top w:w="40" w:type="dxa"/>
              <w:left w:w="0" w:type="dxa"/>
              <w:bottom w:w="40" w:type="dxa"/>
              <w:right w:w="20" w:type="dxa"/>
            </w:tcMar>
            <w:vAlign w:val="bottom"/>
          </w:tcPr>
          <w:p w14:paraId="1D0C4A8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8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8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89" w14:textId="77777777" w:rsidR="00561B51" w:rsidRDefault="00562DD3">
            <w:pPr>
              <w:jc w:val="right"/>
              <w:textAlignment w:val="bottom"/>
            </w:pPr>
            <w:r>
              <w:rPr>
                <w:rFonts w:ascii="Times New Roman" w:eastAsia="宋体" w:hAnsi="Times New Roman"/>
                <w:color w:val="000000"/>
                <w:sz w:val="18"/>
                <w:szCs w:val="18"/>
              </w:rPr>
              <w:t>26 </w:t>
            </w:r>
          </w:p>
        </w:tc>
        <w:tc>
          <w:tcPr>
            <w:tcW w:w="0" w:type="auto"/>
            <w:shd w:val="clear" w:color="auto" w:fill="CCEEFF"/>
            <w:tcMar>
              <w:top w:w="40" w:type="dxa"/>
              <w:left w:w="0" w:type="dxa"/>
              <w:bottom w:w="40" w:type="dxa"/>
              <w:right w:w="20" w:type="dxa"/>
            </w:tcMar>
            <w:vAlign w:val="bottom"/>
          </w:tcPr>
          <w:p w14:paraId="1D0C4A8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8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8C"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8D" w14:textId="77777777" w:rsidR="00561B51" w:rsidRDefault="00562DD3">
            <w:pPr>
              <w:jc w:val="right"/>
              <w:textAlignment w:val="bottom"/>
            </w:pPr>
            <w:r>
              <w:rPr>
                <w:rFonts w:ascii="Times New Roman" w:eastAsia="宋体" w:hAnsi="Times New Roman"/>
                <w:color w:val="000000"/>
                <w:sz w:val="18"/>
                <w:szCs w:val="18"/>
              </w:rPr>
              <w:t>(47)</w:t>
            </w:r>
          </w:p>
        </w:tc>
        <w:tc>
          <w:tcPr>
            <w:tcW w:w="0" w:type="auto"/>
            <w:shd w:val="clear" w:color="auto" w:fill="CCEEFF"/>
            <w:tcMar>
              <w:top w:w="40" w:type="dxa"/>
              <w:left w:w="0" w:type="dxa"/>
              <w:bottom w:w="40" w:type="dxa"/>
              <w:right w:w="20" w:type="dxa"/>
            </w:tcMar>
            <w:vAlign w:val="bottom"/>
          </w:tcPr>
          <w:p w14:paraId="1D0C4A8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A8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A90"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4A91" w14:textId="77777777" w:rsidR="00561B51" w:rsidRDefault="00562DD3">
            <w:pPr>
              <w:jc w:val="right"/>
              <w:textAlignment w:val="bottom"/>
            </w:pPr>
            <w:r>
              <w:rPr>
                <w:rFonts w:ascii="Times New Roman" w:eastAsia="宋体" w:hAnsi="Times New Roman"/>
                <w:color w:val="000000"/>
                <w:sz w:val="18"/>
                <w:szCs w:val="18"/>
              </w:rPr>
              <w:t>312 </w:t>
            </w:r>
          </w:p>
        </w:tc>
        <w:tc>
          <w:tcPr>
            <w:tcW w:w="0" w:type="auto"/>
            <w:shd w:val="clear" w:color="auto" w:fill="CCEEFF"/>
            <w:tcMar>
              <w:top w:w="40" w:type="dxa"/>
              <w:left w:w="0" w:type="dxa"/>
              <w:bottom w:w="40" w:type="dxa"/>
              <w:right w:w="20" w:type="dxa"/>
            </w:tcMar>
            <w:vAlign w:val="bottom"/>
          </w:tcPr>
          <w:p w14:paraId="1D0C4A92" w14:textId="77777777" w:rsidR="00561B51" w:rsidRDefault="00561B51">
            <w:pPr>
              <w:jc w:val="right"/>
              <w:rPr>
                <w:rFonts w:ascii="宋体"/>
              </w:rPr>
            </w:pPr>
          </w:p>
        </w:tc>
      </w:tr>
    </w:tbl>
    <w:p w14:paraId="1D0C4A94" w14:textId="77777777" w:rsidR="00561B51" w:rsidRDefault="00561B51"/>
    <w:p w14:paraId="1D0C4A95" w14:textId="77777777" w:rsidR="00561B51" w:rsidRDefault="00561B51">
      <w:pPr>
        <w:jc w:val="center"/>
      </w:pPr>
    </w:p>
    <w:p w14:paraId="1D0C4A96" w14:textId="77777777" w:rsidR="00561B51" w:rsidRDefault="00562DD3">
      <w:pPr>
        <w:jc w:val="center"/>
      </w:pPr>
      <w:r>
        <w:rPr>
          <w:rFonts w:ascii="Times New Roman" w:eastAsia="宋体" w:hAnsi="Times New Roman"/>
          <w:color w:val="000000"/>
          <w:sz w:val="20"/>
          <w:szCs w:val="20"/>
        </w:rPr>
        <w:t>19</w:t>
      </w:r>
    </w:p>
    <w:p w14:paraId="1D0C4A97" w14:textId="77777777" w:rsidR="00561B51" w:rsidRDefault="00561B51">
      <w:pPr>
        <w:jc w:val="center"/>
      </w:pPr>
    </w:p>
    <w:p w14:paraId="1D0C4A98" w14:textId="77777777" w:rsidR="00561B51" w:rsidRDefault="00562DD3">
      <w:r>
        <w:pict w14:anchorId="1D0C7B07">
          <v:rect id="_x0000_i1043" style="width:415.3pt;height:1.5pt" o:hralign="center" o:hrstd="t" o:hr="t" fillcolor="#a0a0a0" stroked="f"/>
        </w:pict>
      </w:r>
    </w:p>
    <w:p w14:paraId="1D0C4A99" w14:textId="77777777" w:rsidR="00561B51" w:rsidRDefault="00562DD3">
      <w:hyperlink r:id="rId155" w:anchor="i5420052e019f46fd8792a5862d1f0a8f_10" w:history="1">
        <w:r>
          <w:rPr>
            <w:rStyle w:val="a5"/>
            <w:rFonts w:ascii="Times New Roman" w:eastAsia="宋体" w:hAnsi="Times New Roman"/>
            <w:sz w:val="20"/>
            <w:szCs w:val="20"/>
          </w:rPr>
          <w:t>Table of Contents</w:t>
        </w:r>
      </w:hyperlink>
    </w:p>
    <w:p w14:paraId="1D0C4A9A" w14:textId="77777777" w:rsidR="00561B51" w:rsidRDefault="00562DD3">
      <w:pPr>
        <w:jc w:val="center"/>
      </w:pPr>
      <w:r>
        <w:rPr>
          <w:rFonts w:ascii="Times New Roman" w:eastAsia="宋体" w:hAnsi="Times New Roman"/>
          <w:b/>
          <w:bCs/>
          <w:color w:val="000000"/>
          <w:sz w:val="20"/>
          <w:szCs w:val="20"/>
        </w:rPr>
        <w:t>DELL TECHNOLOGIES INC.</w:t>
      </w:r>
    </w:p>
    <w:p w14:paraId="1D0C4A9B"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4A9C" w14:textId="77777777" w:rsidR="00561B51" w:rsidRDefault="00562DD3">
      <w:pPr>
        <w:jc w:val="center"/>
      </w:pPr>
      <w:r>
        <w:rPr>
          <w:rFonts w:ascii="Times New Roman" w:eastAsia="宋体" w:hAnsi="Times New Roman"/>
          <w:b/>
          <w:bCs/>
          <w:color w:val="000000"/>
          <w:sz w:val="20"/>
          <w:szCs w:val="20"/>
        </w:rPr>
        <w:t>(unaudited)</w:t>
      </w:r>
    </w:p>
    <w:p w14:paraId="1D0C4A9D" w14:textId="77777777" w:rsidR="00561B51" w:rsidRDefault="00561B51">
      <w:pPr>
        <w:jc w:val="center"/>
      </w:pPr>
    </w:p>
    <w:p w14:paraId="1D0C4A9E" w14:textId="77777777" w:rsidR="00561B51" w:rsidRDefault="00562DD3">
      <w:r>
        <w:rPr>
          <w:rFonts w:ascii="Times New Roman" w:eastAsia="宋体" w:hAnsi="Times New Roman"/>
          <w:b/>
          <w:bCs/>
          <w:color w:val="000000"/>
          <w:sz w:val="20"/>
          <w:szCs w:val="20"/>
        </w:rPr>
        <w:t>NOTE 5 — FINANCIAL SERVICES</w:t>
      </w:r>
    </w:p>
    <w:p w14:paraId="1D0C4A9F" w14:textId="77777777" w:rsidR="00561B51" w:rsidRDefault="00561B51"/>
    <w:p w14:paraId="1D0C4AA0" w14:textId="77777777" w:rsidR="00561B51" w:rsidRDefault="00562DD3">
      <w:r>
        <w:rPr>
          <w:rFonts w:ascii="Times New Roman" w:eastAsia="宋体" w:hAnsi="Times New Roman"/>
          <w:color w:val="000000"/>
          <w:sz w:val="20"/>
          <w:szCs w:val="20"/>
        </w:rPr>
        <w:t xml:space="preserve">The Company offers or arranges various </w:t>
      </w:r>
      <w:r>
        <w:rPr>
          <w:rFonts w:ascii="Times New Roman" w:eastAsia="宋体" w:hAnsi="Times New Roman"/>
          <w:color w:val="000000"/>
          <w:sz w:val="20"/>
          <w:szCs w:val="20"/>
        </w:rPr>
        <w:t xml:space="preserve">financing options and services and alternative payment structures for its customers globally primarily through Dell Financial Services and its affiliates (“DFS”). The Company also arranges financing for some of its customers in various countries where DFS </w:t>
      </w:r>
      <w:r>
        <w:rPr>
          <w:rFonts w:ascii="Times New Roman" w:eastAsia="宋体" w:hAnsi="Times New Roman"/>
          <w:color w:val="000000"/>
          <w:sz w:val="20"/>
          <w:szCs w:val="20"/>
        </w:rPr>
        <w:t>does not currently operate as a captive enterprise. The key activities of DFS include originating, collecting, and servicing customer financing arrangements primarily related to the purchase or use of Dell Technologies products and services. In some cases,</w:t>
      </w:r>
      <w:r>
        <w:rPr>
          <w:rFonts w:ascii="Times New Roman" w:eastAsia="宋体" w:hAnsi="Times New Roman"/>
          <w:color w:val="000000"/>
          <w:sz w:val="20"/>
          <w:szCs w:val="20"/>
        </w:rPr>
        <w:t xml:space="preserve"> DFS also offers financing for the purchase of third-party technology products that complement the Dell Technologies portfolio of products and services. New financing originations were $2.1 billion and $1.9 billion for the three months ended April 29, 2022</w:t>
      </w:r>
      <w:r>
        <w:rPr>
          <w:rFonts w:ascii="Times New Roman" w:eastAsia="宋体" w:hAnsi="Times New Roman"/>
          <w:color w:val="000000"/>
          <w:sz w:val="20"/>
          <w:szCs w:val="20"/>
        </w:rPr>
        <w:t xml:space="preserve"> and April 30, 2021, respectively.</w:t>
      </w:r>
    </w:p>
    <w:p w14:paraId="1D0C4AA1" w14:textId="77777777" w:rsidR="00561B51" w:rsidRDefault="00561B51"/>
    <w:p w14:paraId="1D0C4AA2" w14:textId="77777777" w:rsidR="00561B51" w:rsidRDefault="00562DD3">
      <w:r>
        <w:rPr>
          <w:rFonts w:ascii="Times New Roman" w:eastAsia="宋体" w:hAnsi="Times New Roman"/>
          <w:color w:val="000000"/>
          <w:sz w:val="20"/>
          <w:szCs w:val="20"/>
        </w:rPr>
        <w:t>The Company’s lease and loan arrangements with customers are aggregated primarily into the following categories:</w:t>
      </w:r>
    </w:p>
    <w:p w14:paraId="1D0C4AA3" w14:textId="77777777" w:rsidR="00561B51" w:rsidRDefault="00561B51"/>
    <w:p w14:paraId="1D0C4AA4" w14:textId="77777777" w:rsidR="00561B51" w:rsidRDefault="00562DD3">
      <w:r>
        <w:rPr>
          <w:rFonts w:ascii="Times New Roman" w:eastAsia="宋体" w:hAnsi="Times New Roman"/>
          <w:i/>
          <w:iCs/>
          <w:color w:val="000000"/>
          <w:sz w:val="20"/>
          <w:szCs w:val="20"/>
        </w:rPr>
        <w:t>Revolving loans</w:t>
      </w:r>
      <w:r>
        <w:rPr>
          <w:rFonts w:ascii="Times New Roman" w:eastAsia="宋体" w:hAnsi="Times New Roman"/>
          <w:color w:val="000000"/>
          <w:sz w:val="20"/>
          <w:szCs w:val="20"/>
        </w:rPr>
        <w:t xml:space="preserve"> — Revolving loans offered under private label credit financing programs provide qualified customers with a revolving credit line for the purchase of products and services offered by Dell Technologies. These private label credit financing programs are refe</w:t>
      </w:r>
      <w:r>
        <w:rPr>
          <w:rFonts w:ascii="Times New Roman" w:eastAsia="宋体" w:hAnsi="Times New Roman"/>
          <w:color w:val="000000"/>
          <w:sz w:val="20"/>
          <w:szCs w:val="20"/>
        </w:rPr>
        <w:t>rred to as Dell Preferred Account (“DPA”) and Dell Business Credit (“DBC”). The DPA product is primarily offered to individual consumer customers, and the DBC product is primarily offered to small and medium-sized commercial customers. Revolving loans in t</w:t>
      </w:r>
      <w:r>
        <w:rPr>
          <w:rFonts w:ascii="Times New Roman" w:eastAsia="宋体" w:hAnsi="Times New Roman"/>
          <w:color w:val="000000"/>
          <w:sz w:val="20"/>
          <w:szCs w:val="20"/>
        </w:rPr>
        <w:t xml:space="preserve">he United States bear interest at a variable annual percentage rate that is tied to the prime rate. Based on historical payment patterns, revolving loan transactions are typically repaid within twelve months on average. Due to the short-term nature of the </w:t>
      </w:r>
      <w:r>
        <w:rPr>
          <w:rFonts w:ascii="Times New Roman" w:eastAsia="宋体" w:hAnsi="Times New Roman"/>
          <w:color w:val="000000"/>
          <w:sz w:val="20"/>
          <w:szCs w:val="20"/>
        </w:rPr>
        <w:t>revolving loan portfolio, the carrying value of the portfolio approximates fair value.</w:t>
      </w:r>
    </w:p>
    <w:p w14:paraId="1D0C4AA5" w14:textId="77777777" w:rsidR="00561B51" w:rsidRDefault="00561B51"/>
    <w:p w14:paraId="1D0C4AA6" w14:textId="77777777" w:rsidR="00561B51" w:rsidRDefault="00562DD3">
      <w:r>
        <w:rPr>
          <w:rFonts w:ascii="Times New Roman" w:eastAsia="宋体" w:hAnsi="Times New Roman"/>
          <w:i/>
          <w:iCs/>
          <w:color w:val="000000"/>
          <w:sz w:val="20"/>
          <w:szCs w:val="20"/>
        </w:rPr>
        <w:t xml:space="preserve">Fixed-term leases and loans </w:t>
      </w:r>
      <w:r>
        <w:rPr>
          <w:rFonts w:ascii="Times New Roman" w:eastAsia="宋体" w:hAnsi="Times New Roman"/>
          <w:color w:val="000000"/>
          <w:sz w:val="20"/>
          <w:szCs w:val="20"/>
        </w:rPr>
        <w:t xml:space="preserve">— The Company enters into financing arrangements with customers who seek lease financing for equipment. DFS leases are generally classified </w:t>
      </w:r>
      <w:r>
        <w:rPr>
          <w:rFonts w:ascii="Times New Roman" w:eastAsia="宋体" w:hAnsi="Times New Roman"/>
          <w:color w:val="000000"/>
          <w:sz w:val="20"/>
          <w:szCs w:val="20"/>
        </w:rPr>
        <w:t xml:space="preserve">as sales-type leases or operating leases. Leases with business customers have fixed terms of generally two to four years. </w:t>
      </w:r>
    </w:p>
    <w:p w14:paraId="1D0C4AA7" w14:textId="77777777" w:rsidR="00561B51" w:rsidRDefault="00561B51"/>
    <w:p w14:paraId="1D0C4AA8" w14:textId="77777777" w:rsidR="00561B51" w:rsidRDefault="00562DD3">
      <w:r>
        <w:rPr>
          <w:rFonts w:ascii="Times New Roman" w:eastAsia="宋体" w:hAnsi="Times New Roman"/>
          <w:color w:val="000000"/>
          <w:sz w:val="20"/>
          <w:szCs w:val="20"/>
        </w:rPr>
        <w:t>The Company also offers fixed-term loans to qualified small businesses, large commercial accounts, governmental organizations, educa</w:t>
      </w:r>
      <w:r>
        <w:rPr>
          <w:rFonts w:ascii="Times New Roman" w:eastAsia="宋体" w:hAnsi="Times New Roman"/>
          <w:color w:val="000000"/>
          <w:sz w:val="20"/>
          <w:szCs w:val="20"/>
        </w:rPr>
        <w:t>tional entities, and certain individual consumer customers. These loans are repaid in equal payments including interest and have defined terms of generally three to five years. The fair value of the fixed-term loan portfolio is determined using market obse</w:t>
      </w:r>
      <w:r>
        <w:rPr>
          <w:rFonts w:ascii="Times New Roman" w:eastAsia="宋体" w:hAnsi="Times New Roman"/>
          <w:color w:val="000000"/>
          <w:sz w:val="20"/>
          <w:szCs w:val="20"/>
        </w:rPr>
        <w:t xml:space="preserve">rvable inputs.  The carrying value of these loans approximates fair value.  </w:t>
      </w:r>
    </w:p>
    <w:p w14:paraId="1D0C4AA9" w14:textId="77777777" w:rsidR="00561B51" w:rsidRDefault="00561B51"/>
    <w:p w14:paraId="1D0C4AAA" w14:textId="77777777" w:rsidR="00561B51" w:rsidRDefault="00562DD3">
      <w:r>
        <w:rPr>
          <w:rFonts w:ascii="Times New Roman" w:eastAsia="宋体" w:hAnsi="Times New Roman"/>
          <w:color w:val="000000"/>
          <w:sz w:val="20"/>
          <w:szCs w:val="20"/>
        </w:rPr>
        <w:t>The Company further strengthens customer relationships through flexible consumption models, which enable the Company to offer its customers the option to pay over time and, in ce</w:t>
      </w:r>
      <w:r>
        <w:rPr>
          <w:rFonts w:ascii="Times New Roman" w:eastAsia="宋体" w:hAnsi="Times New Roman"/>
          <w:color w:val="000000"/>
          <w:sz w:val="20"/>
          <w:szCs w:val="20"/>
        </w:rPr>
        <w:t xml:space="preserve">rtain cases, based on utilization, to provide them with financial flexibility to meet their changing technological requirements. </w:t>
      </w:r>
    </w:p>
    <w:p w14:paraId="1D0C4AAB" w14:textId="77777777" w:rsidR="00561B51" w:rsidRDefault="00561B51">
      <w:pPr>
        <w:jc w:val="center"/>
      </w:pPr>
    </w:p>
    <w:p w14:paraId="1D0C4AAC" w14:textId="77777777" w:rsidR="00561B51" w:rsidRDefault="00562DD3">
      <w:pPr>
        <w:jc w:val="center"/>
      </w:pPr>
      <w:r>
        <w:rPr>
          <w:rFonts w:ascii="Times New Roman" w:eastAsia="宋体" w:hAnsi="Times New Roman"/>
          <w:color w:val="000000"/>
          <w:sz w:val="20"/>
          <w:szCs w:val="20"/>
        </w:rPr>
        <w:t>20</w:t>
      </w:r>
    </w:p>
    <w:p w14:paraId="1D0C4AAD" w14:textId="77777777" w:rsidR="00561B51" w:rsidRDefault="00561B51">
      <w:pPr>
        <w:jc w:val="center"/>
      </w:pPr>
    </w:p>
    <w:p w14:paraId="1D0C4AAE" w14:textId="77777777" w:rsidR="00561B51" w:rsidRDefault="00562DD3">
      <w:r>
        <w:pict w14:anchorId="1D0C7B08">
          <v:rect id="_x0000_i1044" style="width:415.3pt;height:1.5pt" o:hralign="center" o:hrstd="t" o:hr="t" fillcolor="#a0a0a0" stroked="f"/>
        </w:pict>
      </w:r>
    </w:p>
    <w:p w14:paraId="1D0C4AAF" w14:textId="77777777" w:rsidR="00561B51" w:rsidRDefault="00562DD3">
      <w:hyperlink r:id="rId156" w:anchor="i5420052e019f46fd8792a5862d1f0a8f_10" w:history="1">
        <w:r>
          <w:rPr>
            <w:rStyle w:val="a5"/>
            <w:rFonts w:ascii="Times New Roman" w:eastAsia="宋体" w:hAnsi="Times New Roman"/>
            <w:sz w:val="20"/>
            <w:szCs w:val="20"/>
          </w:rPr>
          <w:t>Table of Contents</w:t>
        </w:r>
      </w:hyperlink>
    </w:p>
    <w:p w14:paraId="1D0C4AB0" w14:textId="77777777" w:rsidR="00561B51" w:rsidRDefault="00562DD3">
      <w:pPr>
        <w:jc w:val="center"/>
      </w:pPr>
      <w:r>
        <w:rPr>
          <w:rFonts w:ascii="Times New Roman" w:eastAsia="宋体" w:hAnsi="Times New Roman"/>
          <w:b/>
          <w:bCs/>
          <w:color w:val="000000"/>
          <w:sz w:val="20"/>
          <w:szCs w:val="20"/>
        </w:rPr>
        <w:t>DELL TECHNOLOGIES INC.</w:t>
      </w:r>
    </w:p>
    <w:p w14:paraId="1D0C4AB1"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4AB2" w14:textId="77777777" w:rsidR="00561B51" w:rsidRDefault="00562DD3">
      <w:pPr>
        <w:jc w:val="center"/>
      </w:pPr>
      <w:r>
        <w:rPr>
          <w:rFonts w:ascii="Times New Roman" w:eastAsia="宋体" w:hAnsi="Times New Roman"/>
          <w:b/>
          <w:bCs/>
          <w:color w:val="000000"/>
          <w:sz w:val="20"/>
          <w:szCs w:val="20"/>
        </w:rPr>
        <w:t>(unaudited)</w:t>
      </w:r>
    </w:p>
    <w:p w14:paraId="1D0C4AB3" w14:textId="77777777" w:rsidR="00561B51" w:rsidRDefault="00561B51">
      <w:pPr>
        <w:jc w:val="center"/>
      </w:pPr>
    </w:p>
    <w:p w14:paraId="1D0C4AB4" w14:textId="77777777" w:rsidR="00561B51" w:rsidRDefault="00562DD3">
      <w:r>
        <w:rPr>
          <w:rFonts w:ascii="Times New Roman" w:eastAsia="宋体" w:hAnsi="Times New Roman"/>
          <w:b/>
          <w:bCs/>
          <w:color w:val="000000"/>
          <w:sz w:val="20"/>
          <w:szCs w:val="20"/>
        </w:rPr>
        <w:t>Financing Receivables</w:t>
      </w:r>
    </w:p>
    <w:p w14:paraId="1D0C4AB5" w14:textId="77777777" w:rsidR="00561B51" w:rsidRDefault="00561B51"/>
    <w:p w14:paraId="1D0C4AB6" w14:textId="77777777" w:rsidR="00561B51" w:rsidRDefault="00562DD3">
      <w:pPr>
        <w:spacing w:after="120"/>
      </w:pPr>
      <w:r>
        <w:rPr>
          <w:rFonts w:ascii="Times New Roman" w:eastAsia="宋体" w:hAnsi="Times New Roman"/>
          <w:color w:val="000000"/>
          <w:sz w:val="20"/>
          <w:szCs w:val="20"/>
        </w:rPr>
        <w:t>The following table presents the components of the Company’s financing rece</w:t>
      </w:r>
      <w:r>
        <w:rPr>
          <w:rFonts w:ascii="Times New Roman" w:eastAsia="宋体" w:hAnsi="Times New Roman"/>
          <w:color w:val="000000"/>
          <w:sz w:val="20"/>
          <w:szCs w:val="20"/>
        </w:rPr>
        <w:t>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189"/>
        <w:gridCol w:w="37"/>
        <w:gridCol w:w="121"/>
        <w:gridCol w:w="803"/>
        <w:gridCol w:w="36"/>
        <w:gridCol w:w="36"/>
        <w:gridCol w:w="36"/>
        <w:gridCol w:w="36"/>
        <w:gridCol w:w="121"/>
        <w:gridCol w:w="893"/>
        <w:gridCol w:w="36"/>
        <w:gridCol w:w="36"/>
        <w:gridCol w:w="36"/>
        <w:gridCol w:w="36"/>
        <w:gridCol w:w="120"/>
        <w:gridCol w:w="600"/>
        <w:gridCol w:w="36"/>
        <w:gridCol w:w="36"/>
        <w:gridCol w:w="36"/>
        <w:gridCol w:w="36"/>
        <w:gridCol w:w="121"/>
        <w:gridCol w:w="803"/>
        <w:gridCol w:w="36"/>
        <w:gridCol w:w="36"/>
        <w:gridCol w:w="36"/>
        <w:gridCol w:w="36"/>
        <w:gridCol w:w="121"/>
        <w:gridCol w:w="893"/>
        <w:gridCol w:w="36"/>
        <w:gridCol w:w="36"/>
        <w:gridCol w:w="36"/>
        <w:gridCol w:w="36"/>
        <w:gridCol w:w="120"/>
        <w:gridCol w:w="600"/>
        <w:gridCol w:w="36"/>
      </w:tblGrid>
      <w:tr w:rsidR="00561B51" w14:paraId="1D0C4ADB" w14:textId="77777777">
        <w:tc>
          <w:tcPr>
            <w:tcW w:w="50" w:type="pct"/>
            <w:shd w:val="clear" w:color="auto" w:fill="auto"/>
            <w:vAlign w:val="bottom"/>
          </w:tcPr>
          <w:p w14:paraId="1D0C4AB7" w14:textId="77777777" w:rsidR="00561B51" w:rsidRDefault="00561B51">
            <w:pPr>
              <w:rPr>
                <w:rFonts w:ascii="宋体"/>
              </w:rPr>
            </w:pPr>
          </w:p>
        </w:tc>
        <w:tc>
          <w:tcPr>
            <w:tcW w:w="1597" w:type="pct"/>
            <w:shd w:val="clear" w:color="auto" w:fill="auto"/>
            <w:vAlign w:val="bottom"/>
          </w:tcPr>
          <w:p w14:paraId="1D0C4AB8" w14:textId="77777777" w:rsidR="00561B51" w:rsidRDefault="00561B51">
            <w:pPr>
              <w:rPr>
                <w:rFonts w:ascii="宋体"/>
              </w:rPr>
            </w:pPr>
          </w:p>
        </w:tc>
        <w:tc>
          <w:tcPr>
            <w:tcW w:w="5" w:type="pct"/>
            <w:shd w:val="clear" w:color="auto" w:fill="auto"/>
            <w:vAlign w:val="bottom"/>
          </w:tcPr>
          <w:p w14:paraId="1D0C4AB9" w14:textId="77777777" w:rsidR="00561B51" w:rsidRDefault="00561B51">
            <w:pPr>
              <w:rPr>
                <w:rFonts w:ascii="宋体"/>
              </w:rPr>
            </w:pPr>
          </w:p>
        </w:tc>
        <w:tc>
          <w:tcPr>
            <w:tcW w:w="50" w:type="pct"/>
            <w:shd w:val="clear" w:color="auto" w:fill="auto"/>
            <w:vAlign w:val="bottom"/>
          </w:tcPr>
          <w:p w14:paraId="1D0C4ABA" w14:textId="77777777" w:rsidR="00561B51" w:rsidRDefault="00561B51">
            <w:pPr>
              <w:rPr>
                <w:rFonts w:ascii="宋体"/>
              </w:rPr>
            </w:pPr>
          </w:p>
        </w:tc>
        <w:tc>
          <w:tcPr>
            <w:tcW w:w="478" w:type="pct"/>
            <w:shd w:val="clear" w:color="auto" w:fill="auto"/>
            <w:vAlign w:val="bottom"/>
          </w:tcPr>
          <w:p w14:paraId="1D0C4ABB" w14:textId="77777777" w:rsidR="00561B51" w:rsidRDefault="00561B51">
            <w:pPr>
              <w:rPr>
                <w:rFonts w:ascii="宋体"/>
              </w:rPr>
            </w:pPr>
          </w:p>
        </w:tc>
        <w:tc>
          <w:tcPr>
            <w:tcW w:w="5" w:type="pct"/>
            <w:shd w:val="clear" w:color="auto" w:fill="auto"/>
            <w:vAlign w:val="bottom"/>
          </w:tcPr>
          <w:p w14:paraId="1D0C4ABC" w14:textId="77777777" w:rsidR="00561B51" w:rsidRDefault="00561B51">
            <w:pPr>
              <w:rPr>
                <w:rFonts w:ascii="宋体"/>
              </w:rPr>
            </w:pPr>
          </w:p>
        </w:tc>
        <w:tc>
          <w:tcPr>
            <w:tcW w:w="5" w:type="pct"/>
            <w:shd w:val="clear" w:color="auto" w:fill="auto"/>
            <w:vAlign w:val="bottom"/>
          </w:tcPr>
          <w:p w14:paraId="1D0C4ABD" w14:textId="77777777" w:rsidR="00561B51" w:rsidRDefault="00561B51">
            <w:pPr>
              <w:rPr>
                <w:rFonts w:ascii="宋体"/>
              </w:rPr>
            </w:pPr>
          </w:p>
        </w:tc>
        <w:tc>
          <w:tcPr>
            <w:tcW w:w="19" w:type="pct"/>
            <w:shd w:val="clear" w:color="auto" w:fill="auto"/>
            <w:vAlign w:val="bottom"/>
          </w:tcPr>
          <w:p w14:paraId="1D0C4ABE" w14:textId="77777777" w:rsidR="00561B51" w:rsidRDefault="00561B51">
            <w:pPr>
              <w:rPr>
                <w:rFonts w:ascii="宋体"/>
              </w:rPr>
            </w:pPr>
          </w:p>
        </w:tc>
        <w:tc>
          <w:tcPr>
            <w:tcW w:w="5" w:type="pct"/>
            <w:shd w:val="clear" w:color="auto" w:fill="auto"/>
            <w:vAlign w:val="bottom"/>
          </w:tcPr>
          <w:p w14:paraId="1D0C4ABF" w14:textId="77777777" w:rsidR="00561B51" w:rsidRDefault="00561B51">
            <w:pPr>
              <w:rPr>
                <w:rFonts w:ascii="宋体"/>
              </w:rPr>
            </w:pPr>
          </w:p>
        </w:tc>
        <w:tc>
          <w:tcPr>
            <w:tcW w:w="50" w:type="pct"/>
            <w:shd w:val="clear" w:color="auto" w:fill="auto"/>
            <w:vAlign w:val="bottom"/>
          </w:tcPr>
          <w:p w14:paraId="1D0C4AC0" w14:textId="77777777" w:rsidR="00561B51" w:rsidRDefault="00561B51">
            <w:pPr>
              <w:rPr>
                <w:rFonts w:ascii="宋体"/>
              </w:rPr>
            </w:pPr>
          </w:p>
        </w:tc>
        <w:tc>
          <w:tcPr>
            <w:tcW w:w="478" w:type="pct"/>
            <w:shd w:val="clear" w:color="auto" w:fill="auto"/>
            <w:vAlign w:val="bottom"/>
          </w:tcPr>
          <w:p w14:paraId="1D0C4AC1" w14:textId="77777777" w:rsidR="00561B51" w:rsidRDefault="00561B51">
            <w:pPr>
              <w:rPr>
                <w:rFonts w:ascii="宋体"/>
              </w:rPr>
            </w:pPr>
          </w:p>
        </w:tc>
        <w:tc>
          <w:tcPr>
            <w:tcW w:w="5" w:type="pct"/>
            <w:shd w:val="clear" w:color="auto" w:fill="auto"/>
            <w:vAlign w:val="bottom"/>
          </w:tcPr>
          <w:p w14:paraId="1D0C4AC2" w14:textId="77777777" w:rsidR="00561B51" w:rsidRDefault="00561B51">
            <w:pPr>
              <w:rPr>
                <w:rFonts w:ascii="宋体"/>
              </w:rPr>
            </w:pPr>
          </w:p>
        </w:tc>
        <w:tc>
          <w:tcPr>
            <w:tcW w:w="5" w:type="pct"/>
            <w:shd w:val="clear" w:color="auto" w:fill="auto"/>
            <w:vAlign w:val="bottom"/>
          </w:tcPr>
          <w:p w14:paraId="1D0C4AC3" w14:textId="77777777" w:rsidR="00561B51" w:rsidRDefault="00561B51">
            <w:pPr>
              <w:rPr>
                <w:rFonts w:ascii="宋体"/>
              </w:rPr>
            </w:pPr>
          </w:p>
        </w:tc>
        <w:tc>
          <w:tcPr>
            <w:tcW w:w="19" w:type="pct"/>
            <w:shd w:val="clear" w:color="auto" w:fill="auto"/>
            <w:vAlign w:val="bottom"/>
          </w:tcPr>
          <w:p w14:paraId="1D0C4AC4" w14:textId="77777777" w:rsidR="00561B51" w:rsidRDefault="00561B51">
            <w:pPr>
              <w:rPr>
                <w:rFonts w:ascii="宋体"/>
              </w:rPr>
            </w:pPr>
          </w:p>
        </w:tc>
        <w:tc>
          <w:tcPr>
            <w:tcW w:w="5" w:type="pct"/>
            <w:shd w:val="clear" w:color="auto" w:fill="auto"/>
            <w:vAlign w:val="bottom"/>
          </w:tcPr>
          <w:p w14:paraId="1D0C4AC5" w14:textId="77777777" w:rsidR="00561B51" w:rsidRDefault="00561B51">
            <w:pPr>
              <w:rPr>
                <w:rFonts w:ascii="宋体"/>
              </w:rPr>
            </w:pPr>
          </w:p>
        </w:tc>
        <w:tc>
          <w:tcPr>
            <w:tcW w:w="50" w:type="pct"/>
            <w:shd w:val="clear" w:color="auto" w:fill="auto"/>
            <w:vAlign w:val="bottom"/>
          </w:tcPr>
          <w:p w14:paraId="1D0C4AC6" w14:textId="77777777" w:rsidR="00561B51" w:rsidRDefault="00561B51">
            <w:pPr>
              <w:rPr>
                <w:rFonts w:ascii="宋体"/>
              </w:rPr>
            </w:pPr>
          </w:p>
        </w:tc>
        <w:tc>
          <w:tcPr>
            <w:tcW w:w="478" w:type="pct"/>
            <w:shd w:val="clear" w:color="auto" w:fill="auto"/>
            <w:vAlign w:val="bottom"/>
          </w:tcPr>
          <w:p w14:paraId="1D0C4AC7" w14:textId="77777777" w:rsidR="00561B51" w:rsidRDefault="00561B51">
            <w:pPr>
              <w:rPr>
                <w:rFonts w:ascii="宋体"/>
              </w:rPr>
            </w:pPr>
          </w:p>
        </w:tc>
        <w:tc>
          <w:tcPr>
            <w:tcW w:w="5" w:type="pct"/>
            <w:shd w:val="clear" w:color="auto" w:fill="auto"/>
            <w:vAlign w:val="bottom"/>
          </w:tcPr>
          <w:p w14:paraId="1D0C4AC8" w14:textId="77777777" w:rsidR="00561B51" w:rsidRDefault="00561B51">
            <w:pPr>
              <w:rPr>
                <w:rFonts w:ascii="宋体"/>
              </w:rPr>
            </w:pPr>
          </w:p>
        </w:tc>
        <w:tc>
          <w:tcPr>
            <w:tcW w:w="5" w:type="pct"/>
            <w:shd w:val="clear" w:color="auto" w:fill="auto"/>
            <w:vAlign w:val="bottom"/>
          </w:tcPr>
          <w:p w14:paraId="1D0C4AC9" w14:textId="77777777" w:rsidR="00561B51" w:rsidRDefault="00561B51">
            <w:pPr>
              <w:rPr>
                <w:rFonts w:ascii="宋体"/>
              </w:rPr>
            </w:pPr>
          </w:p>
        </w:tc>
        <w:tc>
          <w:tcPr>
            <w:tcW w:w="19" w:type="pct"/>
            <w:shd w:val="clear" w:color="auto" w:fill="auto"/>
            <w:vAlign w:val="bottom"/>
          </w:tcPr>
          <w:p w14:paraId="1D0C4ACA" w14:textId="77777777" w:rsidR="00561B51" w:rsidRDefault="00561B51">
            <w:pPr>
              <w:rPr>
                <w:rFonts w:ascii="宋体"/>
              </w:rPr>
            </w:pPr>
          </w:p>
        </w:tc>
        <w:tc>
          <w:tcPr>
            <w:tcW w:w="5" w:type="pct"/>
            <w:shd w:val="clear" w:color="auto" w:fill="auto"/>
            <w:vAlign w:val="bottom"/>
          </w:tcPr>
          <w:p w14:paraId="1D0C4ACB" w14:textId="77777777" w:rsidR="00561B51" w:rsidRDefault="00561B51">
            <w:pPr>
              <w:rPr>
                <w:rFonts w:ascii="宋体"/>
              </w:rPr>
            </w:pPr>
          </w:p>
        </w:tc>
        <w:tc>
          <w:tcPr>
            <w:tcW w:w="50" w:type="pct"/>
            <w:shd w:val="clear" w:color="auto" w:fill="auto"/>
            <w:vAlign w:val="bottom"/>
          </w:tcPr>
          <w:p w14:paraId="1D0C4ACC" w14:textId="77777777" w:rsidR="00561B51" w:rsidRDefault="00561B51">
            <w:pPr>
              <w:rPr>
                <w:rFonts w:ascii="宋体"/>
              </w:rPr>
            </w:pPr>
          </w:p>
        </w:tc>
        <w:tc>
          <w:tcPr>
            <w:tcW w:w="478" w:type="pct"/>
            <w:shd w:val="clear" w:color="auto" w:fill="auto"/>
            <w:vAlign w:val="bottom"/>
          </w:tcPr>
          <w:p w14:paraId="1D0C4ACD" w14:textId="77777777" w:rsidR="00561B51" w:rsidRDefault="00561B51">
            <w:pPr>
              <w:rPr>
                <w:rFonts w:ascii="宋体"/>
              </w:rPr>
            </w:pPr>
          </w:p>
        </w:tc>
        <w:tc>
          <w:tcPr>
            <w:tcW w:w="5" w:type="pct"/>
            <w:shd w:val="clear" w:color="auto" w:fill="auto"/>
            <w:vAlign w:val="bottom"/>
          </w:tcPr>
          <w:p w14:paraId="1D0C4ACE" w14:textId="77777777" w:rsidR="00561B51" w:rsidRDefault="00561B51">
            <w:pPr>
              <w:rPr>
                <w:rFonts w:ascii="宋体"/>
              </w:rPr>
            </w:pPr>
          </w:p>
        </w:tc>
        <w:tc>
          <w:tcPr>
            <w:tcW w:w="5" w:type="pct"/>
            <w:shd w:val="clear" w:color="auto" w:fill="auto"/>
            <w:vAlign w:val="bottom"/>
          </w:tcPr>
          <w:p w14:paraId="1D0C4ACF" w14:textId="77777777" w:rsidR="00561B51" w:rsidRDefault="00561B51">
            <w:pPr>
              <w:rPr>
                <w:rFonts w:ascii="宋体"/>
              </w:rPr>
            </w:pPr>
          </w:p>
        </w:tc>
        <w:tc>
          <w:tcPr>
            <w:tcW w:w="19" w:type="pct"/>
            <w:shd w:val="clear" w:color="auto" w:fill="auto"/>
            <w:vAlign w:val="bottom"/>
          </w:tcPr>
          <w:p w14:paraId="1D0C4AD0" w14:textId="77777777" w:rsidR="00561B51" w:rsidRDefault="00561B51">
            <w:pPr>
              <w:rPr>
                <w:rFonts w:ascii="宋体"/>
              </w:rPr>
            </w:pPr>
          </w:p>
        </w:tc>
        <w:tc>
          <w:tcPr>
            <w:tcW w:w="5" w:type="pct"/>
            <w:shd w:val="clear" w:color="auto" w:fill="auto"/>
            <w:vAlign w:val="bottom"/>
          </w:tcPr>
          <w:p w14:paraId="1D0C4AD1" w14:textId="77777777" w:rsidR="00561B51" w:rsidRDefault="00561B51">
            <w:pPr>
              <w:rPr>
                <w:rFonts w:ascii="宋体"/>
              </w:rPr>
            </w:pPr>
          </w:p>
        </w:tc>
        <w:tc>
          <w:tcPr>
            <w:tcW w:w="50" w:type="pct"/>
            <w:shd w:val="clear" w:color="auto" w:fill="auto"/>
            <w:vAlign w:val="bottom"/>
          </w:tcPr>
          <w:p w14:paraId="1D0C4AD2" w14:textId="77777777" w:rsidR="00561B51" w:rsidRDefault="00561B51">
            <w:pPr>
              <w:rPr>
                <w:rFonts w:ascii="宋体"/>
              </w:rPr>
            </w:pPr>
          </w:p>
        </w:tc>
        <w:tc>
          <w:tcPr>
            <w:tcW w:w="478" w:type="pct"/>
            <w:shd w:val="clear" w:color="auto" w:fill="auto"/>
            <w:vAlign w:val="bottom"/>
          </w:tcPr>
          <w:p w14:paraId="1D0C4AD3" w14:textId="77777777" w:rsidR="00561B51" w:rsidRDefault="00561B51">
            <w:pPr>
              <w:rPr>
                <w:rFonts w:ascii="宋体"/>
              </w:rPr>
            </w:pPr>
          </w:p>
        </w:tc>
        <w:tc>
          <w:tcPr>
            <w:tcW w:w="5" w:type="pct"/>
            <w:shd w:val="clear" w:color="auto" w:fill="auto"/>
            <w:vAlign w:val="bottom"/>
          </w:tcPr>
          <w:p w14:paraId="1D0C4AD4" w14:textId="77777777" w:rsidR="00561B51" w:rsidRDefault="00561B51">
            <w:pPr>
              <w:rPr>
                <w:rFonts w:ascii="宋体"/>
              </w:rPr>
            </w:pPr>
          </w:p>
        </w:tc>
        <w:tc>
          <w:tcPr>
            <w:tcW w:w="5" w:type="pct"/>
            <w:shd w:val="clear" w:color="auto" w:fill="auto"/>
            <w:vAlign w:val="bottom"/>
          </w:tcPr>
          <w:p w14:paraId="1D0C4AD5" w14:textId="77777777" w:rsidR="00561B51" w:rsidRDefault="00561B51">
            <w:pPr>
              <w:rPr>
                <w:rFonts w:ascii="宋体"/>
              </w:rPr>
            </w:pPr>
          </w:p>
        </w:tc>
        <w:tc>
          <w:tcPr>
            <w:tcW w:w="19" w:type="pct"/>
            <w:shd w:val="clear" w:color="auto" w:fill="auto"/>
            <w:vAlign w:val="bottom"/>
          </w:tcPr>
          <w:p w14:paraId="1D0C4AD6" w14:textId="77777777" w:rsidR="00561B51" w:rsidRDefault="00561B51">
            <w:pPr>
              <w:rPr>
                <w:rFonts w:ascii="宋体"/>
              </w:rPr>
            </w:pPr>
          </w:p>
        </w:tc>
        <w:tc>
          <w:tcPr>
            <w:tcW w:w="5" w:type="pct"/>
            <w:shd w:val="clear" w:color="auto" w:fill="auto"/>
            <w:vAlign w:val="bottom"/>
          </w:tcPr>
          <w:p w14:paraId="1D0C4AD7" w14:textId="77777777" w:rsidR="00561B51" w:rsidRDefault="00561B51">
            <w:pPr>
              <w:rPr>
                <w:rFonts w:ascii="宋体"/>
              </w:rPr>
            </w:pPr>
          </w:p>
        </w:tc>
        <w:tc>
          <w:tcPr>
            <w:tcW w:w="50" w:type="pct"/>
            <w:shd w:val="clear" w:color="auto" w:fill="auto"/>
            <w:vAlign w:val="bottom"/>
          </w:tcPr>
          <w:p w14:paraId="1D0C4AD8" w14:textId="77777777" w:rsidR="00561B51" w:rsidRDefault="00561B51">
            <w:pPr>
              <w:rPr>
                <w:rFonts w:ascii="宋体"/>
              </w:rPr>
            </w:pPr>
          </w:p>
        </w:tc>
        <w:tc>
          <w:tcPr>
            <w:tcW w:w="479" w:type="pct"/>
            <w:shd w:val="clear" w:color="auto" w:fill="auto"/>
            <w:vAlign w:val="bottom"/>
          </w:tcPr>
          <w:p w14:paraId="1D0C4AD9" w14:textId="77777777" w:rsidR="00561B51" w:rsidRDefault="00561B51">
            <w:pPr>
              <w:rPr>
                <w:rFonts w:ascii="宋体"/>
              </w:rPr>
            </w:pPr>
          </w:p>
        </w:tc>
        <w:tc>
          <w:tcPr>
            <w:tcW w:w="5" w:type="pct"/>
            <w:shd w:val="clear" w:color="auto" w:fill="auto"/>
            <w:vAlign w:val="bottom"/>
          </w:tcPr>
          <w:p w14:paraId="1D0C4ADA" w14:textId="77777777" w:rsidR="00561B51" w:rsidRDefault="00561B51">
            <w:pPr>
              <w:rPr>
                <w:rFonts w:ascii="宋体"/>
              </w:rPr>
            </w:pPr>
          </w:p>
        </w:tc>
      </w:tr>
      <w:tr w:rsidR="00561B51" w14:paraId="1D0C4AE0" w14:textId="77777777">
        <w:tc>
          <w:tcPr>
            <w:tcW w:w="0" w:type="auto"/>
            <w:gridSpan w:val="3"/>
            <w:shd w:val="clear" w:color="auto" w:fill="auto"/>
            <w:tcMar>
              <w:top w:w="40" w:type="dxa"/>
              <w:left w:w="20" w:type="dxa"/>
              <w:bottom w:w="40" w:type="dxa"/>
              <w:right w:w="20" w:type="dxa"/>
            </w:tcMar>
            <w:vAlign w:val="bottom"/>
          </w:tcPr>
          <w:p w14:paraId="1D0C4ADC"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D0C4ADD"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ADE" w14:textId="77777777" w:rsidR="00561B51" w:rsidRDefault="00561B51">
            <w:pPr>
              <w:rPr>
                <w:rFonts w:ascii="宋体"/>
              </w:rPr>
            </w:pPr>
          </w:p>
        </w:tc>
        <w:tc>
          <w:tcPr>
            <w:tcW w:w="0" w:type="auto"/>
            <w:gridSpan w:val="15"/>
            <w:shd w:val="clear" w:color="auto" w:fill="auto"/>
            <w:tcMar>
              <w:top w:w="40" w:type="dxa"/>
              <w:left w:w="20" w:type="dxa"/>
              <w:bottom w:w="40" w:type="dxa"/>
              <w:right w:w="20" w:type="dxa"/>
            </w:tcMar>
            <w:vAlign w:val="bottom"/>
          </w:tcPr>
          <w:p w14:paraId="1D0C4ADF"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AED" w14:textId="77777777">
        <w:tc>
          <w:tcPr>
            <w:tcW w:w="0" w:type="auto"/>
            <w:gridSpan w:val="3"/>
            <w:shd w:val="clear" w:color="auto" w:fill="auto"/>
            <w:tcMar>
              <w:top w:w="0" w:type="dxa"/>
              <w:left w:w="20" w:type="dxa"/>
              <w:bottom w:w="0" w:type="dxa"/>
              <w:right w:w="20" w:type="dxa"/>
            </w:tcMar>
            <w:vAlign w:val="bottom"/>
          </w:tcPr>
          <w:p w14:paraId="1D0C4AE1"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AE2" w14:textId="77777777" w:rsidR="00561B51" w:rsidRDefault="00562DD3">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E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E4" w14:textId="77777777" w:rsidR="00561B51" w:rsidRDefault="00562DD3">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E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E6" w14:textId="77777777" w:rsidR="00561B51" w:rsidRDefault="00562DD3">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1D0C4AE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E8" w14:textId="77777777" w:rsidR="00561B51" w:rsidRDefault="00562DD3">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E9"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EA" w14:textId="77777777" w:rsidR="00561B51" w:rsidRDefault="00562DD3">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AE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AEC"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4AF0" w14:textId="77777777">
        <w:tc>
          <w:tcPr>
            <w:tcW w:w="0" w:type="auto"/>
            <w:gridSpan w:val="3"/>
            <w:shd w:val="clear" w:color="auto" w:fill="auto"/>
            <w:tcMar>
              <w:top w:w="40" w:type="dxa"/>
              <w:left w:w="20" w:type="dxa"/>
              <w:bottom w:w="40" w:type="dxa"/>
              <w:right w:w="20" w:type="dxa"/>
            </w:tcMar>
            <w:vAlign w:val="bottom"/>
          </w:tcPr>
          <w:p w14:paraId="1D0C4AEE"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4AEF"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AFD" w14:textId="77777777">
        <w:tc>
          <w:tcPr>
            <w:tcW w:w="0" w:type="auto"/>
            <w:gridSpan w:val="3"/>
            <w:shd w:val="clear" w:color="auto" w:fill="CCEEFF"/>
            <w:tcMar>
              <w:top w:w="40" w:type="dxa"/>
              <w:left w:w="20" w:type="dxa"/>
              <w:bottom w:w="40" w:type="dxa"/>
              <w:right w:w="20" w:type="dxa"/>
            </w:tcMar>
            <w:vAlign w:val="bottom"/>
          </w:tcPr>
          <w:p w14:paraId="1D0C4AF1" w14:textId="77777777" w:rsidR="00561B51" w:rsidRDefault="00562DD3">
            <w:pPr>
              <w:textAlignment w:val="bottom"/>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bottom"/>
          </w:tcPr>
          <w:p w14:paraId="1D0C4AF2"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4AF3"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AF4"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4AF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AFC" w14:textId="77777777" w:rsidR="00561B51" w:rsidRDefault="00561B51">
            <w:pPr>
              <w:rPr>
                <w:rFonts w:ascii="宋体"/>
              </w:rPr>
            </w:pPr>
          </w:p>
        </w:tc>
      </w:tr>
      <w:tr w:rsidR="00561B51" w14:paraId="1D0C4B16" w14:textId="77777777">
        <w:tc>
          <w:tcPr>
            <w:tcW w:w="0" w:type="auto"/>
            <w:gridSpan w:val="3"/>
            <w:shd w:val="clear" w:color="auto" w:fill="FFFFFF"/>
            <w:tcMar>
              <w:top w:w="40" w:type="dxa"/>
              <w:left w:w="20" w:type="dxa"/>
              <w:bottom w:w="40" w:type="dxa"/>
              <w:right w:w="20" w:type="dxa"/>
            </w:tcMar>
            <w:vAlign w:val="bottom"/>
          </w:tcPr>
          <w:p w14:paraId="1D0C4AFE" w14:textId="77777777" w:rsidR="00561B51" w:rsidRDefault="00562DD3">
            <w:pPr>
              <w:textAlignment w:val="bottom"/>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right w:w="0" w:type="dxa"/>
            </w:tcMar>
            <w:vAlign w:val="bottom"/>
          </w:tcPr>
          <w:p w14:paraId="1D0C4AF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00" w14:textId="77777777" w:rsidR="00561B51" w:rsidRDefault="00562DD3">
            <w:pPr>
              <w:jc w:val="right"/>
              <w:textAlignment w:val="bottom"/>
            </w:pPr>
            <w:r>
              <w:rPr>
                <w:rFonts w:ascii="Times New Roman" w:eastAsia="宋体" w:hAnsi="Times New Roman"/>
                <w:color w:val="000000"/>
                <w:sz w:val="20"/>
                <w:szCs w:val="20"/>
              </w:rPr>
              <w:t>716 </w:t>
            </w:r>
          </w:p>
        </w:tc>
        <w:tc>
          <w:tcPr>
            <w:tcW w:w="0" w:type="auto"/>
            <w:shd w:val="clear" w:color="auto" w:fill="FFFFFF"/>
            <w:tcMar>
              <w:top w:w="40" w:type="dxa"/>
              <w:left w:w="0" w:type="dxa"/>
              <w:bottom w:w="40" w:type="dxa"/>
              <w:right w:w="20" w:type="dxa"/>
            </w:tcMar>
            <w:vAlign w:val="bottom"/>
          </w:tcPr>
          <w:p w14:paraId="1D0C4B0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0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0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04" w14:textId="77777777" w:rsidR="00561B51" w:rsidRDefault="00562DD3">
            <w:pPr>
              <w:jc w:val="right"/>
              <w:textAlignment w:val="bottom"/>
            </w:pPr>
            <w:r>
              <w:rPr>
                <w:rFonts w:ascii="Times New Roman" w:eastAsia="宋体" w:hAnsi="Times New Roman"/>
                <w:color w:val="000000"/>
                <w:sz w:val="20"/>
                <w:szCs w:val="20"/>
              </w:rPr>
              <w:t>9,483 </w:t>
            </w:r>
          </w:p>
        </w:tc>
        <w:tc>
          <w:tcPr>
            <w:tcW w:w="0" w:type="auto"/>
            <w:shd w:val="clear" w:color="auto" w:fill="FFFFFF"/>
            <w:tcMar>
              <w:top w:w="40" w:type="dxa"/>
              <w:left w:w="0" w:type="dxa"/>
              <w:bottom w:w="40" w:type="dxa"/>
              <w:right w:w="20" w:type="dxa"/>
            </w:tcMar>
            <w:vAlign w:val="bottom"/>
          </w:tcPr>
          <w:p w14:paraId="1D0C4B0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0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0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08" w14:textId="77777777" w:rsidR="00561B51" w:rsidRDefault="00562DD3">
            <w:pPr>
              <w:jc w:val="right"/>
              <w:textAlignment w:val="bottom"/>
            </w:pPr>
            <w:r>
              <w:rPr>
                <w:rFonts w:ascii="Times New Roman" w:eastAsia="宋体" w:hAnsi="Times New Roman"/>
                <w:color w:val="000000"/>
                <w:sz w:val="20"/>
                <w:szCs w:val="20"/>
              </w:rPr>
              <w:t>10,199 </w:t>
            </w:r>
          </w:p>
        </w:tc>
        <w:tc>
          <w:tcPr>
            <w:tcW w:w="0" w:type="auto"/>
            <w:shd w:val="clear" w:color="auto" w:fill="FFFFFF"/>
            <w:tcMar>
              <w:top w:w="40" w:type="dxa"/>
              <w:left w:w="0" w:type="dxa"/>
              <w:bottom w:w="40" w:type="dxa"/>
              <w:right w:w="20" w:type="dxa"/>
            </w:tcMar>
            <w:vAlign w:val="bottom"/>
          </w:tcPr>
          <w:p w14:paraId="1D0C4B0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0A"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0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0C" w14:textId="77777777" w:rsidR="00561B51" w:rsidRDefault="00562DD3">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D0C4B0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0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0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10" w14:textId="77777777" w:rsidR="00561B51" w:rsidRDefault="00562DD3">
            <w:pPr>
              <w:jc w:val="right"/>
              <w:textAlignment w:val="bottom"/>
            </w:pPr>
            <w:r>
              <w:rPr>
                <w:rFonts w:ascii="Times New Roman" w:eastAsia="宋体" w:hAnsi="Times New Roman"/>
                <w:color w:val="000000"/>
                <w:sz w:val="20"/>
                <w:szCs w:val="20"/>
              </w:rPr>
              <w:t>9,833 </w:t>
            </w:r>
          </w:p>
        </w:tc>
        <w:tc>
          <w:tcPr>
            <w:tcW w:w="0" w:type="auto"/>
            <w:shd w:val="clear" w:color="auto" w:fill="FFFFFF"/>
            <w:tcMar>
              <w:top w:w="40" w:type="dxa"/>
              <w:left w:w="0" w:type="dxa"/>
              <w:bottom w:w="40" w:type="dxa"/>
              <w:right w:w="20" w:type="dxa"/>
            </w:tcMar>
            <w:vAlign w:val="bottom"/>
          </w:tcPr>
          <w:p w14:paraId="1D0C4B1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1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1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14" w14:textId="77777777" w:rsidR="00561B51" w:rsidRDefault="00562DD3">
            <w:pPr>
              <w:jc w:val="right"/>
              <w:textAlignment w:val="bottom"/>
            </w:pPr>
            <w:r>
              <w:rPr>
                <w:rFonts w:ascii="Times New Roman" w:eastAsia="宋体" w:hAnsi="Times New Roman"/>
                <w:color w:val="000000"/>
                <w:sz w:val="20"/>
                <w:szCs w:val="20"/>
              </w:rPr>
              <w:t>10,583 </w:t>
            </w:r>
          </w:p>
        </w:tc>
        <w:tc>
          <w:tcPr>
            <w:tcW w:w="0" w:type="auto"/>
            <w:shd w:val="clear" w:color="auto" w:fill="FFFFFF"/>
            <w:tcMar>
              <w:top w:w="40" w:type="dxa"/>
              <w:left w:w="0" w:type="dxa"/>
              <w:bottom w:w="40" w:type="dxa"/>
              <w:right w:w="20" w:type="dxa"/>
            </w:tcMar>
            <w:vAlign w:val="bottom"/>
          </w:tcPr>
          <w:p w14:paraId="1D0C4B15" w14:textId="77777777" w:rsidR="00561B51" w:rsidRDefault="00561B51">
            <w:pPr>
              <w:jc w:val="right"/>
              <w:rPr>
                <w:rFonts w:ascii="宋体"/>
              </w:rPr>
            </w:pPr>
          </w:p>
        </w:tc>
      </w:tr>
      <w:tr w:rsidR="00561B51" w14:paraId="1D0C4B29" w14:textId="77777777">
        <w:tc>
          <w:tcPr>
            <w:tcW w:w="0" w:type="auto"/>
            <w:gridSpan w:val="3"/>
            <w:shd w:val="clear" w:color="auto" w:fill="CCEEFF"/>
            <w:tcMar>
              <w:top w:w="40" w:type="dxa"/>
              <w:left w:w="245" w:type="dxa"/>
              <w:bottom w:w="40" w:type="dxa"/>
              <w:right w:w="20" w:type="dxa"/>
            </w:tcMar>
            <w:vAlign w:val="bottom"/>
          </w:tcPr>
          <w:p w14:paraId="1D0C4B17" w14:textId="77777777" w:rsidR="00561B51" w:rsidRDefault="00562DD3">
            <w:pPr>
              <w:textAlignment w:val="bottom"/>
            </w:pPr>
            <w:r>
              <w:rPr>
                <w:rFonts w:ascii="Times New Roman" w:eastAsia="宋体" w:hAnsi="Times New Roman"/>
                <w:color w:val="000000"/>
                <w:sz w:val="20"/>
                <w:szCs w:val="20"/>
              </w:rPr>
              <w:t xml:space="preserve">Allowances </w:t>
            </w:r>
            <w:r>
              <w:rPr>
                <w:rFonts w:ascii="Times New Roman" w:eastAsia="宋体" w:hAnsi="Times New Roman"/>
                <w:color w:val="000000"/>
                <w:sz w:val="20"/>
                <w:szCs w:val="20"/>
              </w:rPr>
              <w:t>for losses</w:t>
            </w:r>
          </w:p>
        </w:tc>
        <w:tc>
          <w:tcPr>
            <w:tcW w:w="0" w:type="auto"/>
            <w:gridSpan w:val="2"/>
            <w:shd w:val="clear" w:color="auto" w:fill="CCEEFF"/>
            <w:tcMar>
              <w:top w:w="40" w:type="dxa"/>
              <w:left w:w="20" w:type="dxa"/>
              <w:bottom w:w="40" w:type="dxa"/>
              <w:right w:w="0" w:type="dxa"/>
            </w:tcMar>
            <w:vAlign w:val="bottom"/>
          </w:tcPr>
          <w:p w14:paraId="1D0C4B18" w14:textId="77777777" w:rsidR="00561B51" w:rsidRDefault="00562DD3">
            <w:pPr>
              <w:jc w:val="right"/>
              <w:textAlignment w:val="bottom"/>
            </w:pPr>
            <w:r>
              <w:rPr>
                <w:rFonts w:ascii="Times New Roman" w:eastAsia="宋体" w:hAnsi="Times New Roman"/>
                <w:color w:val="000000"/>
                <w:sz w:val="20"/>
                <w:szCs w:val="20"/>
              </w:rPr>
              <w:t>(94)</w:t>
            </w:r>
          </w:p>
        </w:tc>
        <w:tc>
          <w:tcPr>
            <w:tcW w:w="0" w:type="auto"/>
            <w:shd w:val="clear" w:color="auto" w:fill="CCEEFF"/>
            <w:tcMar>
              <w:top w:w="40" w:type="dxa"/>
              <w:left w:w="0" w:type="dxa"/>
              <w:bottom w:w="40" w:type="dxa"/>
              <w:right w:w="20" w:type="dxa"/>
            </w:tcMar>
            <w:vAlign w:val="bottom"/>
          </w:tcPr>
          <w:p w14:paraId="1D0C4B1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1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1B" w14:textId="77777777" w:rsidR="00561B51" w:rsidRDefault="00562DD3">
            <w:pPr>
              <w:jc w:val="right"/>
              <w:textAlignment w:val="bottom"/>
            </w:pPr>
            <w:r>
              <w:rPr>
                <w:rFonts w:ascii="Times New Roman" w:eastAsia="宋体" w:hAnsi="Times New Roman"/>
                <w:color w:val="000000"/>
                <w:sz w:val="20"/>
                <w:szCs w:val="20"/>
              </w:rPr>
              <w:t>(87)</w:t>
            </w:r>
          </w:p>
        </w:tc>
        <w:tc>
          <w:tcPr>
            <w:tcW w:w="0" w:type="auto"/>
            <w:shd w:val="clear" w:color="auto" w:fill="CCEEFF"/>
            <w:tcMar>
              <w:top w:w="40" w:type="dxa"/>
              <w:left w:w="0" w:type="dxa"/>
              <w:bottom w:w="40" w:type="dxa"/>
              <w:right w:w="20" w:type="dxa"/>
            </w:tcMar>
            <w:vAlign w:val="bottom"/>
          </w:tcPr>
          <w:p w14:paraId="1D0C4B1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1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1E" w14:textId="77777777" w:rsidR="00561B51" w:rsidRDefault="00562DD3">
            <w:pPr>
              <w:jc w:val="right"/>
              <w:textAlignment w:val="bottom"/>
            </w:pPr>
            <w:r>
              <w:rPr>
                <w:rFonts w:ascii="Times New Roman" w:eastAsia="宋体" w:hAnsi="Times New Roman"/>
                <w:color w:val="000000"/>
                <w:sz w:val="20"/>
                <w:szCs w:val="20"/>
              </w:rPr>
              <w:t>(181)</w:t>
            </w:r>
          </w:p>
        </w:tc>
        <w:tc>
          <w:tcPr>
            <w:tcW w:w="0" w:type="auto"/>
            <w:shd w:val="clear" w:color="auto" w:fill="CCEEFF"/>
            <w:tcMar>
              <w:top w:w="40" w:type="dxa"/>
              <w:left w:w="0" w:type="dxa"/>
              <w:bottom w:w="40" w:type="dxa"/>
              <w:right w:w="20" w:type="dxa"/>
            </w:tcMar>
            <w:vAlign w:val="bottom"/>
          </w:tcPr>
          <w:p w14:paraId="1D0C4B1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2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21" w14:textId="77777777" w:rsidR="00561B51" w:rsidRDefault="00562DD3">
            <w:pPr>
              <w:jc w:val="right"/>
              <w:textAlignment w:val="bottom"/>
            </w:pPr>
            <w:r>
              <w:rPr>
                <w:rFonts w:ascii="Times New Roman" w:eastAsia="宋体" w:hAnsi="Times New Roman"/>
                <w:color w:val="000000"/>
                <w:sz w:val="20"/>
                <w:szCs w:val="20"/>
              </w:rPr>
              <w:t>(102)</w:t>
            </w:r>
          </w:p>
        </w:tc>
        <w:tc>
          <w:tcPr>
            <w:tcW w:w="0" w:type="auto"/>
            <w:shd w:val="clear" w:color="auto" w:fill="CCEEFF"/>
            <w:tcMar>
              <w:top w:w="40" w:type="dxa"/>
              <w:left w:w="0" w:type="dxa"/>
              <w:bottom w:w="40" w:type="dxa"/>
              <w:right w:w="20" w:type="dxa"/>
            </w:tcMar>
            <w:vAlign w:val="bottom"/>
          </w:tcPr>
          <w:p w14:paraId="1D0C4B2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2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24" w14:textId="77777777" w:rsidR="00561B51" w:rsidRDefault="00562DD3">
            <w:pPr>
              <w:jc w:val="right"/>
              <w:textAlignment w:val="bottom"/>
            </w:pPr>
            <w:r>
              <w:rPr>
                <w:rFonts w:ascii="Times New Roman" w:eastAsia="宋体" w:hAnsi="Times New Roman"/>
                <w:color w:val="000000"/>
                <w:sz w:val="20"/>
                <w:szCs w:val="20"/>
              </w:rPr>
              <w:t>(87)</w:t>
            </w:r>
          </w:p>
        </w:tc>
        <w:tc>
          <w:tcPr>
            <w:tcW w:w="0" w:type="auto"/>
            <w:shd w:val="clear" w:color="auto" w:fill="CCEEFF"/>
            <w:tcMar>
              <w:top w:w="40" w:type="dxa"/>
              <w:left w:w="0" w:type="dxa"/>
              <w:bottom w:w="40" w:type="dxa"/>
              <w:right w:w="20" w:type="dxa"/>
            </w:tcMar>
            <w:vAlign w:val="bottom"/>
          </w:tcPr>
          <w:p w14:paraId="1D0C4B2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2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27" w14:textId="77777777" w:rsidR="00561B51" w:rsidRDefault="00562DD3">
            <w:pPr>
              <w:jc w:val="right"/>
              <w:textAlignment w:val="bottom"/>
            </w:pPr>
            <w:r>
              <w:rPr>
                <w:rFonts w:ascii="Times New Roman" w:eastAsia="宋体" w:hAnsi="Times New Roman"/>
                <w:color w:val="000000"/>
                <w:sz w:val="20"/>
                <w:szCs w:val="20"/>
              </w:rPr>
              <w:t>(189)</w:t>
            </w:r>
          </w:p>
        </w:tc>
        <w:tc>
          <w:tcPr>
            <w:tcW w:w="0" w:type="auto"/>
            <w:shd w:val="clear" w:color="auto" w:fill="CCEEFF"/>
            <w:tcMar>
              <w:top w:w="40" w:type="dxa"/>
              <w:left w:w="0" w:type="dxa"/>
              <w:bottom w:w="40" w:type="dxa"/>
              <w:right w:w="20" w:type="dxa"/>
            </w:tcMar>
            <w:vAlign w:val="bottom"/>
          </w:tcPr>
          <w:p w14:paraId="1D0C4B28" w14:textId="77777777" w:rsidR="00561B51" w:rsidRDefault="00561B51">
            <w:pPr>
              <w:jc w:val="right"/>
              <w:rPr>
                <w:rFonts w:ascii="宋体"/>
              </w:rPr>
            </w:pPr>
          </w:p>
        </w:tc>
      </w:tr>
      <w:tr w:rsidR="00561B51" w14:paraId="1D0C4B3C" w14:textId="77777777">
        <w:tc>
          <w:tcPr>
            <w:tcW w:w="0" w:type="auto"/>
            <w:gridSpan w:val="3"/>
            <w:shd w:val="clear" w:color="auto" w:fill="FFFFFF"/>
            <w:tcMar>
              <w:top w:w="40" w:type="dxa"/>
              <w:left w:w="155" w:type="dxa"/>
              <w:bottom w:w="40" w:type="dxa"/>
              <w:right w:w="20" w:type="dxa"/>
            </w:tcMar>
            <w:vAlign w:val="bottom"/>
          </w:tcPr>
          <w:p w14:paraId="1D0C4B2A" w14:textId="77777777" w:rsidR="00561B51" w:rsidRDefault="00562DD3">
            <w:pPr>
              <w:textAlignment w:val="bottom"/>
            </w:pPr>
            <w:r>
              <w:rPr>
                <w:rFonts w:ascii="Times New Roman" w:eastAsia="宋体" w:hAnsi="Times New Roman"/>
                <w:color w:val="000000"/>
                <w:sz w:val="20"/>
                <w:szCs w:val="20"/>
              </w:rPr>
              <w:t>Customer receivables, net</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B2B" w14:textId="77777777" w:rsidR="00561B51" w:rsidRDefault="00562DD3">
            <w:pPr>
              <w:jc w:val="right"/>
              <w:textAlignment w:val="bottom"/>
            </w:pPr>
            <w:r>
              <w:rPr>
                <w:rFonts w:ascii="Times New Roman" w:eastAsia="宋体" w:hAnsi="Times New Roman"/>
                <w:color w:val="000000"/>
                <w:sz w:val="20"/>
                <w:szCs w:val="20"/>
              </w:rPr>
              <w:t>622 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B2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2D"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B2E" w14:textId="77777777" w:rsidR="00561B51" w:rsidRDefault="00562DD3">
            <w:pPr>
              <w:jc w:val="right"/>
              <w:textAlignment w:val="bottom"/>
            </w:pPr>
            <w:r>
              <w:rPr>
                <w:rFonts w:ascii="Times New Roman" w:eastAsia="宋体" w:hAnsi="Times New Roman"/>
                <w:color w:val="000000"/>
                <w:sz w:val="20"/>
                <w:szCs w:val="20"/>
              </w:rPr>
              <w:t>9,396 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B2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30"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B31" w14:textId="77777777" w:rsidR="00561B51" w:rsidRDefault="00562DD3">
            <w:pPr>
              <w:jc w:val="right"/>
              <w:textAlignment w:val="bottom"/>
            </w:pPr>
            <w:r>
              <w:rPr>
                <w:rFonts w:ascii="Times New Roman" w:eastAsia="宋体" w:hAnsi="Times New Roman"/>
                <w:color w:val="000000"/>
                <w:sz w:val="20"/>
                <w:szCs w:val="20"/>
              </w:rPr>
              <w:t>10,018 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B3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33"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B34" w14:textId="77777777" w:rsidR="00561B51" w:rsidRDefault="00562DD3">
            <w:pPr>
              <w:jc w:val="right"/>
              <w:textAlignment w:val="bottom"/>
            </w:pPr>
            <w:r>
              <w:rPr>
                <w:rFonts w:ascii="Times New Roman" w:eastAsia="宋体" w:hAnsi="Times New Roman"/>
                <w:color w:val="000000"/>
                <w:sz w:val="20"/>
                <w:szCs w:val="20"/>
              </w:rPr>
              <w:t>648 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B3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36"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B37" w14:textId="77777777" w:rsidR="00561B51" w:rsidRDefault="00562DD3">
            <w:pPr>
              <w:jc w:val="right"/>
              <w:textAlignment w:val="bottom"/>
            </w:pPr>
            <w:r>
              <w:rPr>
                <w:rFonts w:ascii="Times New Roman" w:eastAsia="宋体" w:hAnsi="Times New Roman"/>
                <w:color w:val="000000"/>
                <w:sz w:val="20"/>
                <w:szCs w:val="20"/>
              </w:rPr>
              <w:t>9,746 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B3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39"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B3A" w14:textId="77777777" w:rsidR="00561B51" w:rsidRDefault="00562DD3">
            <w:pPr>
              <w:jc w:val="right"/>
              <w:textAlignment w:val="bottom"/>
            </w:pPr>
            <w:r>
              <w:rPr>
                <w:rFonts w:ascii="Times New Roman" w:eastAsia="宋体" w:hAnsi="Times New Roman"/>
                <w:color w:val="000000"/>
                <w:sz w:val="20"/>
                <w:szCs w:val="20"/>
              </w:rPr>
              <w:t>10,394 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B3B" w14:textId="77777777" w:rsidR="00561B51" w:rsidRDefault="00561B51">
            <w:pPr>
              <w:jc w:val="right"/>
              <w:rPr>
                <w:rFonts w:ascii="宋体"/>
              </w:rPr>
            </w:pPr>
          </w:p>
        </w:tc>
      </w:tr>
      <w:tr w:rsidR="00561B51" w14:paraId="1D0C4B4F" w14:textId="77777777">
        <w:tc>
          <w:tcPr>
            <w:tcW w:w="0" w:type="auto"/>
            <w:gridSpan w:val="3"/>
            <w:shd w:val="clear" w:color="auto" w:fill="CCEEFF"/>
            <w:tcMar>
              <w:top w:w="40" w:type="dxa"/>
              <w:left w:w="20" w:type="dxa"/>
              <w:bottom w:w="40" w:type="dxa"/>
              <w:right w:w="20" w:type="dxa"/>
            </w:tcMar>
            <w:vAlign w:val="bottom"/>
          </w:tcPr>
          <w:p w14:paraId="1D0C4B3D" w14:textId="77777777" w:rsidR="00561B51" w:rsidRDefault="00562DD3">
            <w:pPr>
              <w:textAlignment w:val="bottom"/>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bottom"/>
          </w:tcPr>
          <w:p w14:paraId="1D0C4B3E"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B3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4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41" w14:textId="77777777" w:rsidR="00561B51" w:rsidRDefault="00562DD3">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1D0C4B4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4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44" w14:textId="77777777" w:rsidR="00561B51" w:rsidRDefault="00562DD3">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1D0C4B4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4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47"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4B4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4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4A" w14:textId="77777777" w:rsidR="00561B51" w:rsidRDefault="00562DD3">
            <w:pPr>
              <w:jc w:val="right"/>
              <w:textAlignment w:val="bottom"/>
            </w:pPr>
            <w:r>
              <w:rPr>
                <w:rFonts w:ascii="Times New Roman" w:eastAsia="宋体" w:hAnsi="Times New Roman"/>
                <w:color w:val="000000"/>
                <w:sz w:val="20"/>
                <w:szCs w:val="20"/>
              </w:rPr>
              <w:t>217 </w:t>
            </w:r>
          </w:p>
        </w:tc>
        <w:tc>
          <w:tcPr>
            <w:tcW w:w="0" w:type="auto"/>
            <w:shd w:val="clear" w:color="auto" w:fill="CCEEFF"/>
            <w:tcMar>
              <w:top w:w="40" w:type="dxa"/>
              <w:left w:w="0" w:type="dxa"/>
              <w:bottom w:w="40" w:type="dxa"/>
              <w:right w:w="20" w:type="dxa"/>
            </w:tcMar>
            <w:vAlign w:val="bottom"/>
          </w:tcPr>
          <w:p w14:paraId="1D0C4B4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4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B4D" w14:textId="77777777" w:rsidR="00561B51" w:rsidRDefault="00562DD3">
            <w:pPr>
              <w:jc w:val="right"/>
              <w:textAlignment w:val="bottom"/>
            </w:pPr>
            <w:r>
              <w:rPr>
                <w:rFonts w:ascii="Times New Roman" w:eastAsia="宋体" w:hAnsi="Times New Roman"/>
                <w:color w:val="000000"/>
                <w:sz w:val="20"/>
                <w:szCs w:val="20"/>
              </w:rPr>
              <w:t>217 </w:t>
            </w:r>
          </w:p>
        </w:tc>
        <w:tc>
          <w:tcPr>
            <w:tcW w:w="0" w:type="auto"/>
            <w:shd w:val="clear" w:color="auto" w:fill="CCEEFF"/>
            <w:tcMar>
              <w:top w:w="40" w:type="dxa"/>
              <w:left w:w="0" w:type="dxa"/>
              <w:bottom w:w="40" w:type="dxa"/>
              <w:right w:w="20" w:type="dxa"/>
            </w:tcMar>
            <w:vAlign w:val="bottom"/>
          </w:tcPr>
          <w:p w14:paraId="1D0C4B4E" w14:textId="77777777" w:rsidR="00561B51" w:rsidRDefault="00561B51">
            <w:pPr>
              <w:jc w:val="right"/>
              <w:rPr>
                <w:rFonts w:ascii="宋体"/>
              </w:rPr>
            </w:pPr>
          </w:p>
        </w:tc>
      </w:tr>
      <w:tr w:rsidR="00561B51" w14:paraId="1D0C4B68" w14:textId="77777777">
        <w:tc>
          <w:tcPr>
            <w:tcW w:w="0" w:type="auto"/>
            <w:gridSpan w:val="3"/>
            <w:shd w:val="clear" w:color="auto" w:fill="FFFFFF"/>
            <w:tcMar>
              <w:top w:w="40" w:type="dxa"/>
              <w:left w:w="155" w:type="dxa"/>
              <w:bottom w:w="40" w:type="dxa"/>
              <w:right w:w="20" w:type="dxa"/>
            </w:tcMar>
            <w:vAlign w:val="bottom"/>
          </w:tcPr>
          <w:p w14:paraId="1D0C4B50" w14:textId="77777777" w:rsidR="00561B51" w:rsidRDefault="00562DD3">
            <w:pPr>
              <w:textAlignment w:val="bottom"/>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4B5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B52" w14:textId="77777777" w:rsidR="00561B51" w:rsidRDefault="00562DD3">
            <w:pPr>
              <w:jc w:val="right"/>
              <w:textAlignment w:val="bottom"/>
            </w:pPr>
            <w:r>
              <w:rPr>
                <w:rFonts w:ascii="Times New Roman" w:eastAsia="宋体" w:hAnsi="Times New Roman"/>
                <w:color w:val="000000"/>
                <w:sz w:val="20"/>
                <w:szCs w:val="20"/>
              </w:rPr>
              <w:t>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B5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54"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B5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B56" w14:textId="77777777" w:rsidR="00561B51" w:rsidRDefault="00562DD3">
            <w:pPr>
              <w:jc w:val="right"/>
              <w:textAlignment w:val="bottom"/>
            </w:pPr>
            <w:r>
              <w:rPr>
                <w:rFonts w:ascii="Times New Roman" w:eastAsia="宋体" w:hAnsi="Times New Roman"/>
                <w:color w:val="000000"/>
                <w:sz w:val="20"/>
                <w:szCs w:val="20"/>
              </w:rPr>
              <w:t>9,572 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B5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58"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B5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B5A" w14:textId="77777777" w:rsidR="00561B51" w:rsidRDefault="00562DD3">
            <w:pPr>
              <w:jc w:val="right"/>
              <w:textAlignment w:val="bottom"/>
            </w:pPr>
            <w:r>
              <w:rPr>
                <w:rFonts w:ascii="Times New Roman" w:eastAsia="宋体" w:hAnsi="Times New Roman"/>
                <w:color w:val="000000"/>
                <w:sz w:val="20"/>
                <w:szCs w:val="20"/>
              </w:rPr>
              <w:t>10,194 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B5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5C"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B5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B5E" w14:textId="77777777" w:rsidR="00561B51" w:rsidRDefault="00562DD3">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B5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60"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B6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B62" w14:textId="77777777" w:rsidR="00561B51" w:rsidRDefault="00562DD3">
            <w:pPr>
              <w:jc w:val="right"/>
              <w:textAlignment w:val="bottom"/>
            </w:pPr>
            <w:r>
              <w:rPr>
                <w:rFonts w:ascii="Times New Roman" w:eastAsia="宋体" w:hAnsi="Times New Roman"/>
                <w:color w:val="000000"/>
                <w:sz w:val="20"/>
                <w:szCs w:val="20"/>
              </w:rPr>
              <w:t>9,963 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B6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64"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4B6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4B66" w14:textId="77777777" w:rsidR="00561B51" w:rsidRDefault="00562DD3">
            <w:pPr>
              <w:jc w:val="right"/>
              <w:textAlignment w:val="bottom"/>
            </w:pPr>
            <w:r>
              <w:rPr>
                <w:rFonts w:ascii="Times New Roman" w:eastAsia="宋体" w:hAnsi="Times New Roman"/>
                <w:color w:val="000000"/>
                <w:sz w:val="20"/>
                <w:szCs w:val="20"/>
              </w:rPr>
              <w:t>10,611 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4B67" w14:textId="77777777" w:rsidR="00561B51" w:rsidRDefault="00561B51">
            <w:pPr>
              <w:jc w:val="right"/>
              <w:rPr>
                <w:rFonts w:ascii="宋体"/>
              </w:rPr>
            </w:pPr>
          </w:p>
        </w:tc>
      </w:tr>
      <w:tr w:rsidR="00561B51" w14:paraId="1D0C4B81" w14:textId="77777777">
        <w:tc>
          <w:tcPr>
            <w:tcW w:w="0" w:type="auto"/>
            <w:gridSpan w:val="3"/>
            <w:shd w:val="clear" w:color="auto" w:fill="CCEEFF"/>
            <w:tcMar>
              <w:top w:w="40" w:type="dxa"/>
              <w:left w:w="245" w:type="dxa"/>
              <w:bottom w:w="40" w:type="dxa"/>
              <w:right w:w="20" w:type="dxa"/>
            </w:tcMar>
            <w:vAlign w:val="bottom"/>
          </w:tcPr>
          <w:p w14:paraId="1D0C4B69" w14:textId="77777777" w:rsidR="00561B51" w:rsidRDefault="00562DD3">
            <w:pPr>
              <w:textAlignment w:val="bottom"/>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right w:w="0" w:type="dxa"/>
            </w:tcMar>
            <w:vAlign w:val="bottom"/>
          </w:tcPr>
          <w:p w14:paraId="1D0C4B6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4B6B" w14:textId="77777777" w:rsidR="00561B51" w:rsidRDefault="00562DD3">
            <w:pPr>
              <w:jc w:val="right"/>
              <w:textAlignment w:val="bottom"/>
            </w:pPr>
            <w:r>
              <w:rPr>
                <w:rFonts w:ascii="Times New Roman" w:eastAsia="宋体" w:hAnsi="Times New Roman"/>
                <w:color w:val="000000"/>
                <w:sz w:val="20"/>
                <w:szCs w:val="20"/>
              </w:rPr>
              <w:t>622 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4B6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6D"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4B6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4B6F" w14:textId="77777777" w:rsidR="00561B51" w:rsidRDefault="00562DD3">
            <w:pPr>
              <w:jc w:val="right"/>
              <w:textAlignment w:val="bottom"/>
            </w:pPr>
            <w:r>
              <w:rPr>
                <w:rFonts w:ascii="Times New Roman" w:eastAsia="宋体" w:hAnsi="Times New Roman"/>
                <w:color w:val="000000"/>
                <w:sz w:val="20"/>
                <w:szCs w:val="20"/>
              </w:rPr>
              <w:t>4,174 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4B7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71"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4B7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4B73" w14:textId="77777777" w:rsidR="00561B51" w:rsidRDefault="00562DD3">
            <w:pPr>
              <w:jc w:val="right"/>
              <w:textAlignment w:val="bottom"/>
            </w:pPr>
            <w:r>
              <w:rPr>
                <w:rFonts w:ascii="Times New Roman" w:eastAsia="宋体" w:hAnsi="Times New Roman"/>
                <w:color w:val="000000"/>
                <w:sz w:val="20"/>
                <w:szCs w:val="20"/>
              </w:rPr>
              <w:t>4,796 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4B7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75"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4B7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4B77" w14:textId="77777777" w:rsidR="00561B51" w:rsidRDefault="00562DD3">
            <w:pPr>
              <w:jc w:val="right"/>
              <w:textAlignment w:val="bottom"/>
            </w:pPr>
            <w:r>
              <w:rPr>
                <w:rFonts w:ascii="Times New Roman" w:eastAsia="宋体" w:hAnsi="Times New Roman"/>
                <w:color w:val="000000"/>
                <w:sz w:val="20"/>
                <w:szCs w:val="20"/>
              </w:rPr>
              <w:t>648 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4B7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79"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4B7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4B7B" w14:textId="77777777" w:rsidR="00561B51" w:rsidRDefault="00562DD3">
            <w:pPr>
              <w:jc w:val="right"/>
              <w:textAlignment w:val="bottom"/>
            </w:pPr>
            <w:r>
              <w:rPr>
                <w:rFonts w:ascii="Times New Roman" w:eastAsia="宋体" w:hAnsi="Times New Roman"/>
                <w:color w:val="000000"/>
                <w:sz w:val="20"/>
                <w:szCs w:val="20"/>
              </w:rPr>
              <w:t>4,441 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4B7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B7D"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4B7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4B7F" w14:textId="77777777" w:rsidR="00561B51" w:rsidRDefault="00562DD3">
            <w:pPr>
              <w:jc w:val="right"/>
              <w:textAlignment w:val="bottom"/>
            </w:pPr>
            <w:r>
              <w:rPr>
                <w:rFonts w:ascii="Times New Roman" w:eastAsia="宋体" w:hAnsi="Times New Roman"/>
                <w:color w:val="000000"/>
                <w:sz w:val="20"/>
                <w:szCs w:val="20"/>
              </w:rPr>
              <w:t>5,089 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4B80" w14:textId="77777777" w:rsidR="00561B51" w:rsidRDefault="00561B51">
            <w:pPr>
              <w:jc w:val="right"/>
              <w:rPr>
                <w:rFonts w:ascii="宋体"/>
              </w:rPr>
            </w:pPr>
          </w:p>
        </w:tc>
      </w:tr>
      <w:tr w:rsidR="00561B51" w14:paraId="1D0C4B9A" w14:textId="77777777">
        <w:tc>
          <w:tcPr>
            <w:tcW w:w="0" w:type="auto"/>
            <w:gridSpan w:val="3"/>
            <w:shd w:val="clear" w:color="auto" w:fill="FFFFFF"/>
            <w:tcMar>
              <w:top w:w="40" w:type="dxa"/>
              <w:left w:w="245" w:type="dxa"/>
              <w:bottom w:w="40" w:type="dxa"/>
              <w:right w:w="20" w:type="dxa"/>
            </w:tcMar>
            <w:vAlign w:val="bottom"/>
          </w:tcPr>
          <w:p w14:paraId="1D0C4B82" w14:textId="77777777" w:rsidR="00561B51" w:rsidRDefault="00562DD3">
            <w:pPr>
              <w:textAlignment w:val="bottom"/>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bottom"/>
          </w:tcPr>
          <w:p w14:paraId="1D0C4B8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84"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4B8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8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8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88" w14:textId="77777777" w:rsidR="00561B51" w:rsidRDefault="00562DD3">
            <w:pPr>
              <w:jc w:val="right"/>
              <w:textAlignment w:val="bottom"/>
            </w:pPr>
            <w:r>
              <w:rPr>
                <w:rFonts w:ascii="Times New Roman" w:eastAsia="宋体" w:hAnsi="Times New Roman"/>
                <w:color w:val="000000"/>
                <w:sz w:val="20"/>
                <w:szCs w:val="20"/>
              </w:rPr>
              <w:t>5,398 </w:t>
            </w:r>
          </w:p>
        </w:tc>
        <w:tc>
          <w:tcPr>
            <w:tcW w:w="0" w:type="auto"/>
            <w:shd w:val="clear" w:color="auto" w:fill="FFFFFF"/>
            <w:tcMar>
              <w:top w:w="40" w:type="dxa"/>
              <w:left w:w="0" w:type="dxa"/>
              <w:bottom w:w="40" w:type="dxa"/>
              <w:right w:w="20" w:type="dxa"/>
            </w:tcMar>
            <w:vAlign w:val="bottom"/>
          </w:tcPr>
          <w:p w14:paraId="1D0C4B8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8A"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8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8C" w14:textId="77777777" w:rsidR="00561B51" w:rsidRDefault="00562DD3">
            <w:pPr>
              <w:jc w:val="right"/>
              <w:textAlignment w:val="bottom"/>
            </w:pPr>
            <w:r>
              <w:rPr>
                <w:rFonts w:ascii="Times New Roman" w:eastAsia="宋体" w:hAnsi="Times New Roman"/>
                <w:color w:val="000000"/>
                <w:sz w:val="20"/>
                <w:szCs w:val="20"/>
              </w:rPr>
              <w:t>5,398 </w:t>
            </w:r>
          </w:p>
        </w:tc>
        <w:tc>
          <w:tcPr>
            <w:tcW w:w="0" w:type="auto"/>
            <w:shd w:val="clear" w:color="auto" w:fill="FFFFFF"/>
            <w:tcMar>
              <w:top w:w="40" w:type="dxa"/>
              <w:left w:w="0" w:type="dxa"/>
              <w:bottom w:w="40" w:type="dxa"/>
              <w:right w:w="20" w:type="dxa"/>
            </w:tcMar>
            <w:vAlign w:val="bottom"/>
          </w:tcPr>
          <w:p w14:paraId="1D0C4B8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8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8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9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4B9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9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9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94" w14:textId="77777777" w:rsidR="00561B51" w:rsidRDefault="00562DD3">
            <w:pPr>
              <w:jc w:val="right"/>
              <w:textAlignment w:val="bottom"/>
            </w:pPr>
            <w:r>
              <w:rPr>
                <w:rFonts w:ascii="Times New Roman" w:eastAsia="宋体" w:hAnsi="Times New Roman"/>
                <w:color w:val="000000"/>
                <w:sz w:val="20"/>
                <w:szCs w:val="20"/>
              </w:rPr>
              <w:t>5,522 </w:t>
            </w:r>
          </w:p>
        </w:tc>
        <w:tc>
          <w:tcPr>
            <w:tcW w:w="0" w:type="auto"/>
            <w:shd w:val="clear" w:color="auto" w:fill="FFFFFF"/>
            <w:tcMar>
              <w:top w:w="40" w:type="dxa"/>
              <w:left w:w="0" w:type="dxa"/>
              <w:bottom w:w="40" w:type="dxa"/>
              <w:right w:w="20" w:type="dxa"/>
            </w:tcMar>
            <w:vAlign w:val="bottom"/>
          </w:tcPr>
          <w:p w14:paraId="1D0C4B9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9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9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98" w14:textId="77777777" w:rsidR="00561B51" w:rsidRDefault="00562DD3">
            <w:pPr>
              <w:jc w:val="right"/>
              <w:textAlignment w:val="bottom"/>
            </w:pPr>
            <w:r>
              <w:rPr>
                <w:rFonts w:ascii="Times New Roman" w:eastAsia="宋体" w:hAnsi="Times New Roman"/>
                <w:color w:val="000000"/>
                <w:sz w:val="20"/>
                <w:szCs w:val="20"/>
              </w:rPr>
              <w:t>5,522 </w:t>
            </w:r>
          </w:p>
        </w:tc>
        <w:tc>
          <w:tcPr>
            <w:tcW w:w="0" w:type="auto"/>
            <w:shd w:val="clear" w:color="auto" w:fill="FFFFFF"/>
            <w:tcMar>
              <w:top w:w="40" w:type="dxa"/>
              <w:left w:w="0" w:type="dxa"/>
              <w:bottom w:w="40" w:type="dxa"/>
              <w:right w:w="20" w:type="dxa"/>
            </w:tcMar>
            <w:vAlign w:val="bottom"/>
          </w:tcPr>
          <w:p w14:paraId="1D0C4B99" w14:textId="77777777" w:rsidR="00561B51" w:rsidRDefault="00561B51">
            <w:pPr>
              <w:jc w:val="right"/>
              <w:rPr>
                <w:rFonts w:ascii="宋体"/>
              </w:rPr>
            </w:pPr>
          </w:p>
        </w:tc>
      </w:tr>
    </w:tbl>
    <w:p w14:paraId="1D0C4B9B" w14:textId="77777777" w:rsidR="00561B51" w:rsidRDefault="00562DD3">
      <w:r>
        <w:rPr>
          <w:rFonts w:ascii="Times New Roman" w:eastAsia="宋体" w:hAnsi="Times New Roman"/>
          <w:color w:val="000000"/>
          <w:sz w:val="20"/>
          <w:szCs w:val="20"/>
        </w:rPr>
        <w:t>____________________</w:t>
      </w:r>
    </w:p>
    <w:p w14:paraId="1D0C4B9C" w14:textId="77777777" w:rsidR="00561B51" w:rsidRDefault="00562DD3">
      <w:pPr>
        <w:ind w:hanging="360"/>
      </w:pPr>
      <w:r>
        <w:rPr>
          <w:rFonts w:ascii="Times New Roman" w:eastAsia="宋体" w:hAnsi="Times New Roman"/>
          <w:color w:val="000000"/>
          <w:sz w:val="20"/>
          <w:szCs w:val="20"/>
        </w:rPr>
        <w:t>(a)    Customer receivables, gross include amounts due from customers under revolving loans, fixed-term loans, fixed-term sales-type or direct financing leases, and accrued interest.</w:t>
      </w:r>
    </w:p>
    <w:p w14:paraId="1D0C4B9D" w14:textId="77777777" w:rsidR="00561B51" w:rsidRDefault="00561B51">
      <w:pPr>
        <w:ind w:hanging="360"/>
      </w:pPr>
    </w:p>
    <w:p w14:paraId="1D0C4B9E" w14:textId="77777777" w:rsidR="00561B51" w:rsidRDefault="00562DD3">
      <w:r>
        <w:rPr>
          <w:rFonts w:ascii="Times New Roman" w:eastAsia="宋体" w:hAnsi="Times New Roman"/>
          <w:color w:val="000000"/>
          <w:sz w:val="20"/>
          <w:szCs w:val="20"/>
        </w:rPr>
        <w:t>The following table presents the changes in allowan</w:t>
      </w:r>
      <w:r>
        <w:rPr>
          <w:rFonts w:ascii="Times New Roman" w:eastAsia="宋体" w:hAnsi="Times New Roman"/>
          <w:color w:val="000000"/>
          <w:sz w:val="20"/>
          <w:szCs w:val="20"/>
        </w:rPr>
        <w:t>ce for financing receivable losses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2633"/>
        <w:gridCol w:w="37"/>
        <w:gridCol w:w="121"/>
        <w:gridCol w:w="799"/>
        <w:gridCol w:w="36"/>
        <w:gridCol w:w="36"/>
        <w:gridCol w:w="36"/>
        <w:gridCol w:w="36"/>
        <w:gridCol w:w="121"/>
        <w:gridCol w:w="891"/>
        <w:gridCol w:w="36"/>
        <w:gridCol w:w="36"/>
        <w:gridCol w:w="36"/>
        <w:gridCol w:w="36"/>
        <w:gridCol w:w="120"/>
        <w:gridCol w:w="406"/>
        <w:gridCol w:w="36"/>
        <w:gridCol w:w="36"/>
        <w:gridCol w:w="36"/>
        <w:gridCol w:w="36"/>
        <w:gridCol w:w="121"/>
        <w:gridCol w:w="799"/>
        <w:gridCol w:w="36"/>
        <w:gridCol w:w="36"/>
        <w:gridCol w:w="36"/>
        <w:gridCol w:w="36"/>
        <w:gridCol w:w="121"/>
        <w:gridCol w:w="891"/>
        <w:gridCol w:w="36"/>
        <w:gridCol w:w="36"/>
        <w:gridCol w:w="36"/>
        <w:gridCol w:w="36"/>
        <w:gridCol w:w="120"/>
        <w:gridCol w:w="350"/>
        <w:gridCol w:w="36"/>
      </w:tblGrid>
      <w:tr w:rsidR="00561B51" w14:paraId="1D0C4BC3" w14:textId="77777777">
        <w:tc>
          <w:tcPr>
            <w:tcW w:w="50" w:type="pct"/>
            <w:shd w:val="clear" w:color="auto" w:fill="auto"/>
            <w:vAlign w:val="bottom"/>
          </w:tcPr>
          <w:p w14:paraId="1D0C4B9F" w14:textId="77777777" w:rsidR="00561B51" w:rsidRDefault="00561B51">
            <w:pPr>
              <w:rPr>
                <w:rFonts w:ascii="宋体"/>
              </w:rPr>
            </w:pPr>
          </w:p>
        </w:tc>
        <w:tc>
          <w:tcPr>
            <w:tcW w:w="1701" w:type="pct"/>
            <w:shd w:val="clear" w:color="auto" w:fill="auto"/>
            <w:vAlign w:val="bottom"/>
          </w:tcPr>
          <w:p w14:paraId="1D0C4BA0" w14:textId="77777777" w:rsidR="00561B51" w:rsidRDefault="00561B51">
            <w:pPr>
              <w:rPr>
                <w:rFonts w:ascii="宋体"/>
              </w:rPr>
            </w:pPr>
          </w:p>
        </w:tc>
        <w:tc>
          <w:tcPr>
            <w:tcW w:w="5" w:type="pct"/>
            <w:shd w:val="clear" w:color="auto" w:fill="auto"/>
            <w:vAlign w:val="bottom"/>
          </w:tcPr>
          <w:p w14:paraId="1D0C4BA1" w14:textId="77777777" w:rsidR="00561B51" w:rsidRDefault="00561B51">
            <w:pPr>
              <w:rPr>
                <w:rFonts w:ascii="宋体"/>
              </w:rPr>
            </w:pPr>
          </w:p>
        </w:tc>
        <w:tc>
          <w:tcPr>
            <w:tcW w:w="50" w:type="pct"/>
            <w:shd w:val="clear" w:color="auto" w:fill="auto"/>
            <w:vAlign w:val="bottom"/>
          </w:tcPr>
          <w:p w14:paraId="1D0C4BA2" w14:textId="77777777" w:rsidR="00561B51" w:rsidRDefault="00561B51">
            <w:pPr>
              <w:rPr>
                <w:rFonts w:ascii="宋体"/>
              </w:rPr>
            </w:pPr>
          </w:p>
        </w:tc>
        <w:tc>
          <w:tcPr>
            <w:tcW w:w="450" w:type="pct"/>
            <w:shd w:val="clear" w:color="auto" w:fill="auto"/>
            <w:vAlign w:val="bottom"/>
          </w:tcPr>
          <w:p w14:paraId="1D0C4BA3" w14:textId="77777777" w:rsidR="00561B51" w:rsidRDefault="00561B51">
            <w:pPr>
              <w:rPr>
                <w:rFonts w:ascii="宋体"/>
              </w:rPr>
            </w:pPr>
          </w:p>
        </w:tc>
        <w:tc>
          <w:tcPr>
            <w:tcW w:w="5" w:type="pct"/>
            <w:shd w:val="clear" w:color="auto" w:fill="auto"/>
            <w:vAlign w:val="bottom"/>
          </w:tcPr>
          <w:p w14:paraId="1D0C4BA4" w14:textId="77777777" w:rsidR="00561B51" w:rsidRDefault="00561B51">
            <w:pPr>
              <w:rPr>
                <w:rFonts w:ascii="宋体"/>
              </w:rPr>
            </w:pPr>
          </w:p>
        </w:tc>
        <w:tc>
          <w:tcPr>
            <w:tcW w:w="5" w:type="pct"/>
            <w:shd w:val="clear" w:color="auto" w:fill="auto"/>
            <w:vAlign w:val="bottom"/>
          </w:tcPr>
          <w:p w14:paraId="1D0C4BA5" w14:textId="77777777" w:rsidR="00561B51" w:rsidRDefault="00561B51">
            <w:pPr>
              <w:rPr>
                <w:rFonts w:ascii="宋体"/>
              </w:rPr>
            </w:pPr>
          </w:p>
        </w:tc>
        <w:tc>
          <w:tcPr>
            <w:tcW w:w="26" w:type="pct"/>
            <w:shd w:val="clear" w:color="auto" w:fill="auto"/>
            <w:vAlign w:val="bottom"/>
          </w:tcPr>
          <w:p w14:paraId="1D0C4BA6" w14:textId="77777777" w:rsidR="00561B51" w:rsidRDefault="00561B51">
            <w:pPr>
              <w:rPr>
                <w:rFonts w:ascii="宋体"/>
              </w:rPr>
            </w:pPr>
          </w:p>
        </w:tc>
        <w:tc>
          <w:tcPr>
            <w:tcW w:w="5" w:type="pct"/>
            <w:shd w:val="clear" w:color="auto" w:fill="auto"/>
            <w:vAlign w:val="bottom"/>
          </w:tcPr>
          <w:p w14:paraId="1D0C4BA7" w14:textId="77777777" w:rsidR="00561B51" w:rsidRDefault="00561B51">
            <w:pPr>
              <w:rPr>
                <w:rFonts w:ascii="宋体"/>
              </w:rPr>
            </w:pPr>
          </w:p>
        </w:tc>
        <w:tc>
          <w:tcPr>
            <w:tcW w:w="50" w:type="pct"/>
            <w:shd w:val="clear" w:color="auto" w:fill="auto"/>
            <w:vAlign w:val="bottom"/>
          </w:tcPr>
          <w:p w14:paraId="1D0C4BA8" w14:textId="77777777" w:rsidR="00561B51" w:rsidRDefault="00561B51">
            <w:pPr>
              <w:rPr>
                <w:rFonts w:ascii="宋体"/>
              </w:rPr>
            </w:pPr>
          </w:p>
        </w:tc>
        <w:tc>
          <w:tcPr>
            <w:tcW w:w="464" w:type="pct"/>
            <w:shd w:val="clear" w:color="auto" w:fill="auto"/>
            <w:vAlign w:val="bottom"/>
          </w:tcPr>
          <w:p w14:paraId="1D0C4BA9" w14:textId="77777777" w:rsidR="00561B51" w:rsidRDefault="00561B51">
            <w:pPr>
              <w:rPr>
                <w:rFonts w:ascii="宋体"/>
              </w:rPr>
            </w:pPr>
          </w:p>
        </w:tc>
        <w:tc>
          <w:tcPr>
            <w:tcW w:w="5" w:type="pct"/>
            <w:shd w:val="clear" w:color="auto" w:fill="auto"/>
            <w:vAlign w:val="bottom"/>
          </w:tcPr>
          <w:p w14:paraId="1D0C4BAA" w14:textId="77777777" w:rsidR="00561B51" w:rsidRDefault="00561B51">
            <w:pPr>
              <w:rPr>
                <w:rFonts w:ascii="宋体"/>
              </w:rPr>
            </w:pPr>
          </w:p>
        </w:tc>
        <w:tc>
          <w:tcPr>
            <w:tcW w:w="5" w:type="pct"/>
            <w:shd w:val="clear" w:color="auto" w:fill="auto"/>
            <w:vAlign w:val="bottom"/>
          </w:tcPr>
          <w:p w14:paraId="1D0C4BAB" w14:textId="77777777" w:rsidR="00561B51" w:rsidRDefault="00561B51">
            <w:pPr>
              <w:rPr>
                <w:rFonts w:ascii="宋体"/>
              </w:rPr>
            </w:pPr>
          </w:p>
        </w:tc>
        <w:tc>
          <w:tcPr>
            <w:tcW w:w="26" w:type="pct"/>
            <w:shd w:val="clear" w:color="auto" w:fill="auto"/>
            <w:vAlign w:val="bottom"/>
          </w:tcPr>
          <w:p w14:paraId="1D0C4BAC" w14:textId="77777777" w:rsidR="00561B51" w:rsidRDefault="00561B51">
            <w:pPr>
              <w:rPr>
                <w:rFonts w:ascii="宋体"/>
              </w:rPr>
            </w:pPr>
          </w:p>
        </w:tc>
        <w:tc>
          <w:tcPr>
            <w:tcW w:w="5" w:type="pct"/>
            <w:shd w:val="clear" w:color="auto" w:fill="auto"/>
            <w:vAlign w:val="bottom"/>
          </w:tcPr>
          <w:p w14:paraId="1D0C4BAD" w14:textId="77777777" w:rsidR="00561B51" w:rsidRDefault="00561B51">
            <w:pPr>
              <w:rPr>
                <w:rFonts w:ascii="宋体"/>
              </w:rPr>
            </w:pPr>
          </w:p>
        </w:tc>
        <w:tc>
          <w:tcPr>
            <w:tcW w:w="50" w:type="pct"/>
            <w:shd w:val="clear" w:color="auto" w:fill="auto"/>
            <w:vAlign w:val="bottom"/>
          </w:tcPr>
          <w:p w14:paraId="1D0C4BAE" w14:textId="77777777" w:rsidR="00561B51" w:rsidRDefault="00561B51">
            <w:pPr>
              <w:rPr>
                <w:rFonts w:ascii="宋体"/>
              </w:rPr>
            </w:pPr>
          </w:p>
        </w:tc>
        <w:tc>
          <w:tcPr>
            <w:tcW w:w="450" w:type="pct"/>
            <w:shd w:val="clear" w:color="auto" w:fill="auto"/>
            <w:vAlign w:val="bottom"/>
          </w:tcPr>
          <w:p w14:paraId="1D0C4BAF" w14:textId="77777777" w:rsidR="00561B51" w:rsidRDefault="00561B51">
            <w:pPr>
              <w:rPr>
                <w:rFonts w:ascii="宋体"/>
              </w:rPr>
            </w:pPr>
          </w:p>
        </w:tc>
        <w:tc>
          <w:tcPr>
            <w:tcW w:w="5" w:type="pct"/>
            <w:shd w:val="clear" w:color="auto" w:fill="auto"/>
            <w:vAlign w:val="bottom"/>
          </w:tcPr>
          <w:p w14:paraId="1D0C4BB0" w14:textId="77777777" w:rsidR="00561B51" w:rsidRDefault="00561B51">
            <w:pPr>
              <w:rPr>
                <w:rFonts w:ascii="宋体"/>
              </w:rPr>
            </w:pPr>
          </w:p>
        </w:tc>
        <w:tc>
          <w:tcPr>
            <w:tcW w:w="5" w:type="pct"/>
            <w:shd w:val="clear" w:color="auto" w:fill="auto"/>
            <w:vAlign w:val="bottom"/>
          </w:tcPr>
          <w:p w14:paraId="1D0C4BB1" w14:textId="77777777" w:rsidR="00561B51" w:rsidRDefault="00561B51">
            <w:pPr>
              <w:rPr>
                <w:rFonts w:ascii="宋体"/>
              </w:rPr>
            </w:pPr>
          </w:p>
        </w:tc>
        <w:tc>
          <w:tcPr>
            <w:tcW w:w="26" w:type="pct"/>
            <w:shd w:val="clear" w:color="auto" w:fill="auto"/>
            <w:vAlign w:val="bottom"/>
          </w:tcPr>
          <w:p w14:paraId="1D0C4BB2" w14:textId="77777777" w:rsidR="00561B51" w:rsidRDefault="00561B51">
            <w:pPr>
              <w:rPr>
                <w:rFonts w:ascii="宋体"/>
              </w:rPr>
            </w:pPr>
          </w:p>
        </w:tc>
        <w:tc>
          <w:tcPr>
            <w:tcW w:w="5" w:type="pct"/>
            <w:shd w:val="clear" w:color="auto" w:fill="auto"/>
            <w:vAlign w:val="bottom"/>
          </w:tcPr>
          <w:p w14:paraId="1D0C4BB3" w14:textId="77777777" w:rsidR="00561B51" w:rsidRDefault="00561B51">
            <w:pPr>
              <w:rPr>
                <w:rFonts w:ascii="宋体"/>
              </w:rPr>
            </w:pPr>
          </w:p>
        </w:tc>
        <w:tc>
          <w:tcPr>
            <w:tcW w:w="50" w:type="pct"/>
            <w:shd w:val="clear" w:color="auto" w:fill="auto"/>
            <w:vAlign w:val="bottom"/>
          </w:tcPr>
          <w:p w14:paraId="1D0C4BB4" w14:textId="77777777" w:rsidR="00561B51" w:rsidRDefault="00561B51">
            <w:pPr>
              <w:rPr>
                <w:rFonts w:ascii="宋体"/>
              </w:rPr>
            </w:pPr>
          </w:p>
        </w:tc>
        <w:tc>
          <w:tcPr>
            <w:tcW w:w="450" w:type="pct"/>
            <w:shd w:val="clear" w:color="auto" w:fill="auto"/>
            <w:vAlign w:val="bottom"/>
          </w:tcPr>
          <w:p w14:paraId="1D0C4BB5" w14:textId="77777777" w:rsidR="00561B51" w:rsidRDefault="00561B51">
            <w:pPr>
              <w:rPr>
                <w:rFonts w:ascii="宋体"/>
              </w:rPr>
            </w:pPr>
          </w:p>
        </w:tc>
        <w:tc>
          <w:tcPr>
            <w:tcW w:w="5" w:type="pct"/>
            <w:shd w:val="clear" w:color="auto" w:fill="auto"/>
            <w:vAlign w:val="bottom"/>
          </w:tcPr>
          <w:p w14:paraId="1D0C4BB6" w14:textId="77777777" w:rsidR="00561B51" w:rsidRDefault="00561B51">
            <w:pPr>
              <w:rPr>
                <w:rFonts w:ascii="宋体"/>
              </w:rPr>
            </w:pPr>
          </w:p>
        </w:tc>
        <w:tc>
          <w:tcPr>
            <w:tcW w:w="5" w:type="pct"/>
            <w:shd w:val="clear" w:color="auto" w:fill="auto"/>
            <w:vAlign w:val="bottom"/>
          </w:tcPr>
          <w:p w14:paraId="1D0C4BB7" w14:textId="77777777" w:rsidR="00561B51" w:rsidRDefault="00561B51">
            <w:pPr>
              <w:rPr>
                <w:rFonts w:ascii="宋体"/>
              </w:rPr>
            </w:pPr>
          </w:p>
        </w:tc>
        <w:tc>
          <w:tcPr>
            <w:tcW w:w="26" w:type="pct"/>
            <w:shd w:val="clear" w:color="auto" w:fill="auto"/>
            <w:vAlign w:val="bottom"/>
          </w:tcPr>
          <w:p w14:paraId="1D0C4BB8" w14:textId="77777777" w:rsidR="00561B51" w:rsidRDefault="00561B51">
            <w:pPr>
              <w:rPr>
                <w:rFonts w:ascii="宋体"/>
              </w:rPr>
            </w:pPr>
          </w:p>
        </w:tc>
        <w:tc>
          <w:tcPr>
            <w:tcW w:w="5" w:type="pct"/>
            <w:shd w:val="clear" w:color="auto" w:fill="auto"/>
            <w:vAlign w:val="bottom"/>
          </w:tcPr>
          <w:p w14:paraId="1D0C4BB9" w14:textId="77777777" w:rsidR="00561B51" w:rsidRDefault="00561B51">
            <w:pPr>
              <w:rPr>
                <w:rFonts w:ascii="宋体"/>
              </w:rPr>
            </w:pPr>
          </w:p>
        </w:tc>
        <w:tc>
          <w:tcPr>
            <w:tcW w:w="50" w:type="pct"/>
            <w:shd w:val="clear" w:color="auto" w:fill="auto"/>
            <w:vAlign w:val="bottom"/>
          </w:tcPr>
          <w:p w14:paraId="1D0C4BBA" w14:textId="77777777" w:rsidR="00561B51" w:rsidRDefault="00561B51">
            <w:pPr>
              <w:rPr>
                <w:rFonts w:ascii="宋体"/>
              </w:rPr>
            </w:pPr>
          </w:p>
        </w:tc>
        <w:tc>
          <w:tcPr>
            <w:tcW w:w="464" w:type="pct"/>
            <w:shd w:val="clear" w:color="auto" w:fill="auto"/>
            <w:vAlign w:val="bottom"/>
          </w:tcPr>
          <w:p w14:paraId="1D0C4BBB" w14:textId="77777777" w:rsidR="00561B51" w:rsidRDefault="00561B51">
            <w:pPr>
              <w:rPr>
                <w:rFonts w:ascii="宋体"/>
              </w:rPr>
            </w:pPr>
          </w:p>
        </w:tc>
        <w:tc>
          <w:tcPr>
            <w:tcW w:w="5" w:type="pct"/>
            <w:shd w:val="clear" w:color="auto" w:fill="auto"/>
            <w:vAlign w:val="bottom"/>
          </w:tcPr>
          <w:p w14:paraId="1D0C4BBC" w14:textId="77777777" w:rsidR="00561B51" w:rsidRDefault="00561B51">
            <w:pPr>
              <w:rPr>
                <w:rFonts w:ascii="宋体"/>
              </w:rPr>
            </w:pPr>
          </w:p>
        </w:tc>
        <w:tc>
          <w:tcPr>
            <w:tcW w:w="5" w:type="pct"/>
            <w:shd w:val="clear" w:color="auto" w:fill="auto"/>
            <w:vAlign w:val="bottom"/>
          </w:tcPr>
          <w:p w14:paraId="1D0C4BBD" w14:textId="77777777" w:rsidR="00561B51" w:rsidRDefault="00561B51">
            <w:pPr>
              <w:rPr>
                <w:rFonts w:ascii="宋体"/>
              </w:rPr>
            </w:pPr>
          </w:p>
        </w:tc>
        <w:tc>
          <w:tcPr>
            <w:tcW w:w="26" w:type="pct"/>
            <w:shd w:val="clear" w:color="auto" w:fill="auto"/>
            <w:vAlign w:val="bottom"/>
          </w:tcPr>
          <w:p w14:paraId="1D0C4BBE" w14:textId="77777777" w:rsidR="00561B51" w:rsidRDefault="00561B51">
            <w:pPr>
              <w:rPr>
                <w:rFonts w:ascii="宋体"/>
              </w:rPr>
            </w:pPr>
          </w:p>
        </w:tc>
        <w:tc>
          <w:tcPr>
            <w:tcW w:w="5" w:type="pct"/>
            <w:shd w:val="clear" w:color="auto" w:fill="auto"/>
            <w:vAlign w:val="bottom"/>
          </w:tcPr>
          <w:p w14:paraId="1D0C4BBF" w14:textId="77777777" w:rsidR="00561B51" w:rsidRDefault="00561B51">
            <w:pPr>
              <w:rPr>
                <w:rFonts w:ascii="宋体"/>
              </w:rPr>
            </w:pPr>
          </w:p>
        </w:tc>
        <w:tc>
          <w:tcPr>
            <w:tcW w:w="50" w:type="pct"/>
            <w:shd w:val="clear" w:color="auto" w:fill="auto"/>
            <w:vAlign w:val="bottom"/>
          </w:tcPr>
          <w:p w14:paraId="1D0C4BC0" w14:textId="77777777" w:rsidR="00561B51" w:rsidRDefault="00561B51">
            <w:pPr>
              <w:rPr>
                <w:rFonts w:ascii="宋体"/>
              </w:rPr>
            </w:pPr>
          </w:p>
        </w:tc>
        <w:tc>
          <w:tcPr>
            <w:tcW w:w="450" w:type="pct"/>
            <w:shd w:val="clear" w:color="auto" w:fill="auto"/>
            <w:vAlign w:val="bottom"/>
          </w:tcPr>
          <w:p w14:paraId="1D0C4BC1" w14:textId="77777777" w:rsidR="00561B51" w:rsidRDefault="00561B51">
            <w:pPr>
              <w:rPr>
                <w:rFonts w:ascii="宋体"/>
              </w:rPr>
            </w:pPr>
          </w:p>
        </w:tc>
        <w:tc>
          <w:tcPr>
            <w:tcW w:w="5" w:type="pct"/>
            <w:shd w:val="clear" w:color="auto" w:fill="auto"/>
            <w:vAlign w:val="bottom"/>
          </w:tcPr>
          <w:p w14:paraId="1D0C4BC2" w14:textId="77777777" w:rsidR="00561B51" w:rsidRDefault="00561B51">
            <w:pPr>
              <w:rPr>
                <w:rFonts w:ascii="宋体"/>
              </w:rPr>
            </w:pPr>
          </w:p>
        </w:tc>
      </w:tr>
      <w:tr w:rsidR="00561B51" w14:paraId="1D0C4BC6" w14:textId="77777777">
        <w:tc>
          <w:tcPr>
            <w:tcW w:w="0" w:type="auto"/>
            <w:gridSpan w:val="3"/>
            <w:shd w:val="clear" w:color="auto" w:fill="auto"/>
            <w:tcMar>
              <w:top w:w="0" w:type="dxa"/>
              <w:left w:w="20" w:type="dxa"/>
              <w:bottom w:w="0" w:type="dxa"/>
              <w:right w:w="20" w:type="dxa"/>
            </w:tcMar>
            <w:vAlign w:val="bottom"/>
          </w:tcPr>
          <w:p w14:paraId="1D0C4BC4" w14:textId="77777777" w:rsidR="00561B51" w:rsidRDefault="00561B51">
            <w:pPr>
              <w:rPr>
                <w:rFonts w:ascii="宋体"/>
              </w:rPr>
            </w:pPr>
          </w:p>
        </w:tc>
        <w:tc>
          <w:tcPr>
            <w:tcW w:w="0" w:type="auto"/>
            <w:gridSpan w:val="33"/>
            <w:tcBorders>
              <w:bottom w:val="single" w:sz="4" w:space="0" w:color="000000"/>
            </w:tcBorders>
            <w:shd w:val="clear" w:color="auto" w:fill="auto"/>
            <w:tcMar>
              <w:top w:w="40" w:type="dxa"/>
              <w:left w:w="20" w:type="dxa"/>
              <w:bottom w:w="40" w:type="dxa"/>
              <w:right w:w="20" w:type="dxa"/>
            </w:tcMar>
            <w:vAlign w:val="center"/>
          </w:tcPr>
          <w:p w14:paraId="1D0C4BC5" w14:textId="77777777" w:rsidR="00561B51" w:rsidRDefault="00562DD3">
            <w:pPr>
              <w:jc w:val="center"/>
              <w:textAlignment w:val="center"/>
            </w:pPr>
            <w:r>
              <w:rPr>
                <w:rFonts w:ascii="Times New Roman" w:eastAsia="宋体" w:hAnsi="Times New Roman"/>
                <w:b/>
                <w:bCs/>
                <w:color w:val="000000"/>
                <w:sz w:val="20"/>
                <w:szCs w:val="20"/>
              </w:rPr>
              <w:t>Three Months Ended</w:t>
            </w:r>
          </w:p>
        </w:tc>
      </w:tr>
      <w:tr w:rsidR="00561B51" w14:paraId="1D0C4BCB" w14:textId="77777777">
        <w:tc>
          <w:tcPr>
            <w:tcW w:w="0" w:type="auto"/>
            <w:gridSpan w:val="3"/>
            <w:shd w:val="clear" w:color="auto" w:fill="auto"/>
            <w:tcMar>
              <w:top w:w="0" w:type="dxa"/>
              <w:left w:w="20" w:type="dxa"/>
              <w:bottom w:w="0" w:type="dxa"/>
              <w:right w:w="20" w:type="dxa"/>
            </w:tcMar>
            <w:vAlign w:val="bottom"/>
          </w:tcPr>
          <w:p w14:paraId="1D0C4BC7" w14:textId="77777777" w:rsidR="00561B51" w:rsidRDefault="00561B51">
            <w:pPr>
              <w:rPr>
                <w:rFonts w:ascii="宋体"/>
              </w:rPr>
            </w:pPr>
          </w:p>
        </w:tc>
        <w:tc>
          <w:tcPr>
            <w:tcW w:w="0" w:type="auto"/>
            <w:gridSpan w:val="15"/>
            <w:tcBorders>
              <w:top w:val="single" w:sz="4" w:space="0" w:color="000000"/>
            </w:tcBorders>
            <w:shd w:val="clear" w:color="auto" w:fill="auto"/>
            <w:tcMar>
              <w:top w:w="40" w:type="dxa"/>
              <w:left w:w="20" w:type="dxa"/>
              <w:bottom w:w="40" w:type="dxa"/>
              <w:right w:w="20" w:type="dxa"/>
            </w:tcMar>
            <w:vAlign w:val="center"/>
          </w:tcPr>
          <w:p w14:paraId="1D0C4BC8" w14:textId="77777777" w:rsidR="00561B51" w:rsidRDefault="00562DD3">
            <w:pPr>
              <w:jc w:val="center"/>
              <w:textAlignment w:val="center"/>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BC9" w14:textId="77777777" w:rsidR="00561B51" w:rsidRDefault="00561B51">
            <w:pPr>
              <w:rPr>
                <w:rFonts w:ascii="宋体"/>
              </w:rPr>
            </w:pPr>
          </w:p>
        </w:tc>
        <w:tc>
          <w:tcPr>
            <w:tcW w:w="0" w:type="auto"/>
            <w:gridSpan w:val="15"/>
            <w:tcBorders>
              <w:top w:val="single" w:sz="4" w:space="0" w:color="000000"/>
            </w:tcBorders>
            <w:shd w:val="clear" w:color="auto" w:fill="auto"/>
            <w:tcMar>
              <w:top w:w="40" w:type="dxa"/>
              <w:left w:w="20" w:type="dxa"/>
              <w:bottom w:w="40" w:type="dxa"/>
              <w:right w:w="20" w:type="dxa"/>
            </w:tcMar>
            <w:vAlign w:val="center"/>
          </w:tcPr>
          <w:p w14:paraId="1D0C4BCA" w14:textId="77777777" w:rsidR="00561B51" w:rsidRDefault="00562DD3">
            <w:pPr>
              <w:jc w:val="center"/>
              <w:textAlignment w:val="center"/>
            </w:pPr>
            <w:r>
              <w:rPr>
                <w:rFonts w:ascii="Times New Roman" w:eastAsia="宋体" w:hAnsi="Times New Roman"/>
                <w:b/>
                <w:bCs/>
                <w:color w:val="000000"/>
                <w:sz w:val="20"/>
                <w:szCs w:val="20"/>
              </w:rPr>
              <w:t>April 30, 2021</w:t>
            </w:r>
          </w:p>
        </w:tc>
      </w:tr>
      <w:tr w:rsidR="00561B51" w14:paraId="1D0C4BD8" w14:textId="77777777">
        <w:tc>
          <w:tcPr>
            <w:tcW w:w="0" w:type="auto"/>
            <w:gridSpan w:val="3"/>
            <w:shd w:val="clear" w:color="auto" w:fill="auto"/>
            <w:tcMar>
              <w:top w:w="0" w:type="dxa"/>
              <w:left w:w="20" w:type="dxa"/>
              <w:bottom w:w="0" w:type="dxa"/>
              <w:right w:w="20" w:type="dxa"/>
            </w:tcMar>
            <w:vAlign w:val="bottom"/>
          </w:tcPr>
          <w:p w14:paraId="1D0C4BCC"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center"/>
          </w:tcPr>
          <w:p w14:paraId="1D0C4BCD" w14:textId="77777777" w:rsidR="00561B51" w:rsidRDefault="00562DD3">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BC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center"/>
          </w:tcPr>
          <w:p w14:paraId="1D0C4BCF" w14:textId="77777777" w:rsidR="00561B51" w:rsidRDefault="00562DD3">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BD0"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center"/>
          </w:tcPr>
          <w:p w14:paraId="1D0C4BD1" w14:textId="77777777" w:rsidR="00561B51" w:rsidRDefault="00562DD3">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1D0C4BD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center"/>
          </w:tcPr>
          <w:p w14:paraId="1D0C4BD3" w14:textId="77777777" w:rsidR="00561B51" w:rsidRDefault="00562DD3">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BD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center"/>
          </w:tcPr>
          <w:p w14:paraId="1D0C4BD5" w14:textId="77777777" w:rsidR="00561B51" w:rsidRDefault="00562DD3">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BD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center"/>
          </w:tcPr>
          <w:p w14:paraId="1D0C4BD7" w14:textId="77777777" w:rsidR="00561B51" w:rsidRDefault="00562DD3">
            <w:pPr>
              <w:jc w:val="center"/>
              <w:textAlignment w:val="center"/>
            </w:pPr>
            <w:r>
              <w:rPr>
                <w:rFonts w:ascii="Times New Roman" w:eastAsia="宋体" w:hAnsi="Times New Roman"/>
                <w:b/>
                <w:bCs/>
                <w:color w:val="000000"/>
                <w:sz w:val="20"/>
                <w:szCs w:val="20"/>
              </w:rPr>
              <w:t>Total</w:t>
            </w:r>
          </w:p>
        </w:tc>
      </w:tr>
      <w:tr w:rsidR="00561B51" w14:paraId="1D0C4BDB" w14:textId="77777777">
        <w:tc>
          <w:tcPr>
            <w:tcW w:w="0" w:type="auto"/>
            <w:gridSpan w:val="3"/>
            <w:shd w:val="clear" w:color="auto" w:fill="auto"/>
            <w:tcMar>
              <w:top w:w="0" w:type="dxa"/>
              <w:left w:w="20" w:type="dxa"/>
              <w:bottom w:w="0" w:type="dxa"/>
              <w:right w:w="20" w:type="dxa"/>
            </w:tcMar>
            <w:vAlign w:val="bottom"/>
          </w:tcPr>
          <w:p w14:paraId="1D0C4BD9" w14:textId="77777777" w:rsidR="00561B51" w:rsidRDefault="00561B51">
            <w:pPr>
              <w:rPr>
                <w:rFonts w:ascii="宋体"/>
              </w:rPr>
            </w:pP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4BDA"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BE8" w14:textId="77777777">
        <w:tc>
          <w:tcPr>
            <w:tcW w:w="0" w:type="auto"/>
            <w:gridSpan w:val="3"/>
            <w:shd w:val="clear" w:color="auto" w:fill="CCEEFF"/>
            <w:tcMar>
              <w:top w:w="40" w:type="dxa"/>
              <w:left w:w="20" w:type="dxa"/>
              <w:bottom w:w="40" w:type="dxa"/>
              <w:right w:w="20" w:type="dxa"/>
            </w:tcMar>
            <w:vAlign w:val="bottom"/>
          </w:tcPr>
          <w:p w14:paraId="1D0C4BDC" w14:textId="77777777" w:rsidR="00561B51" w:rsidRDefault="00562DD3">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bottom"/>
          </w:tcPr>
          <w:p w14:paraId="1D0C4BD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D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D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4BE7" w14:textId="77777777" w:rsidR="00561B51" w:rsidRDefault="00561B51">
            <w:pPr>
              <w:rPr>
                <w:rFonts w:ascii="宋体"/>
              </w:rPr>
            </w:pPr>
          </w:p>
        </w:tc>
      </w:tr>
      <w:tr w:rsidR="00561B51" w14:paraId="1D0C4C01" w14:textId="77777777">
        <w:tc>
          <w:tcPr>
            <w:tcW w:w="0" w:type="auto"/>
            <w:gridSpan w:val="3"/>
            <w:shd w:val="clear" w:color="auto" w:fill="FFFFFF"/>
            <w:tcMar>
              <w:top w:w="40" w:type="dxa"/>
              <w:left w:w="20" w:type="dxa"/>
              <w:bottom w:w="40" w:type="dxa"/>
              <w:right w:w="20" w:type="dxa"/>
            </w:tcMar>
            <w:vAlign w:val="bottom"/>
          </w:tcPr>
          <w:p w14:paraId="1D0C4BE9" w14:textId="77777777" w:rsidR="00561B51" w:rsidRDefault="00562DD3">
            <w:pPr>
              <w:textAlignment w:val="bottom"/>
            </w:pPr>
            <w:r>
              <w:rPr>
                <w:rFonts w:ascii="Times New Roman" w:eastAsia="宋体" w:hAnsi="Times New Roman"/>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1D0C4BE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EB" w14:textId="77777777" w:rsidR="00561B51" w:rsidRDefault="00562DD3">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1D0C4BE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E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E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EF" w14:textId="77777777" w:rsidR="00561B51" w:rsidRDefault="00562DD3">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1D0C4BF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F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F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F3" w14:textId="77777777" w:rsidR="00561B51" w:rsidRDefault="00562DD3">
            <w:pPr>
              <w:jc w:val="right"/>
              <w:textAlignment w:val="bottom"/>
            </w:pPr>
            <w:r>
              <w:rPr>
                <w:rFonts w:ascii="Times New Roman" w:eastAsia="宋体" w:hAnsi="Times New Roman"/>
                <w:color w:val="000000"/>
                <w:sz w:val="20"/>
                <w:szCs w:val="20"/>
              </w:rPr>
              <w:t>189 </w:t>
            </w:r>
          </w:p>
        </w:tc>
        <w:tc>
          <w:tcPr>
            <w:tcW w:w="0" w:type="auto"/>
            <w:shd w:val="clear" w:color="auto" w:fill="FFFFFF"/>
            <w:tcMar>
              <w:top w:w="40" w:type="dxa"/>
              <w:left w:w="0" w:type="dxa"/>
              <w:bottom w:w="40" w:type="dxa"/>
              <w:right w:w="20" w:type="dxa"/>
            </w:tcMar>
            <w:vAlign w:val="bottom"/>
          </w:tcPr>
          <w:p w14:paraId="1D0C4BF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F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F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F7" w14:textId="77777777" w:rsidR="00561B51" w:rsidRDefault="00562DD3">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1D0C4BF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F9"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F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FB" w14:textId="77777777" w:rsidR="00561B51" w:rsidRDefault="00562DD3">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1D0C4BF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BF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4BF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4BFF" w14:textId="77777777" w:rsidR="00561B51" w:rsidRDefault="00562DD3">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1D0C4C00" w14:textId="77777777" w:rsidR="00561B51" w:rsidRDefault="00561B51">
            <w:pPr>
              <w:jc w:val="right"/>
              <w:rPr>
                <w:rFonts w:ascii="宋体"/>
              </w:rPr>
            </w:pPr>
          </w:p>
        </w:tc>
      </w:tr>
      <w:tr w:rsidR="00561B51" w14:paraId="1D0C4C0E" w14:textId="77777777">
        <w:trPr>
          <w:hidden/>
        </w:trPr>
        <w:tc>
          <w:tcPr>
            <w:tcW w:w="0" w:type="auto"/>
            <w:gridSpan w:val="3"/>
            <w:shd w:val="clear" w:color="auto" w:fill="auto"/>
            <w:vAlign w:val="bottom"/>
          </w:tcPr>
          <w:p w14:paraId="1D0C4C02" w14:textId="77777777" w:rsidR="00561B51" w:rsidRDefault="00561B51">
            <w:pPr>
              <w:rPr>
                <w:rFonts w:ascii="宋体"/>
                <w:vanish/>
              </w:rPr>
            </w:pPr>
          </w:p>
        </w:tc>
        <w:tc>
          <w:tcPr>
            <w:tcW w:w="0" w:type="auto"/>
            <w:gridSpan w:val="3"/>
            <w:shd w:val="clear" w:color="auto" w:fill="auto"/>
            <w:vAlign w:val="bottom"/>
          </w:tcPr>
          <w:p w14:paraId="1D0C4C03" w14:textId="77777777" w:rsidR="00561B51" w:rsidRDefault="00561B51">
            <w:pPr>
              <w:rPr>
                <w:rFonts w:ascii="宋体"/>
                <w:vanish/>
              </w:rPr>
            </w:pPr>
          </w:p>
        </w:tc>
        <w:tc>
          <w:tcPr>
            <w:tcW w:w="0" w:type="auto"/>
            <w:gridSpan w:val="3"/>
            <w:shd w:val="clear" w:color="auto" w:fill="auto"/>
            <w:vAlign w:val="bottom"/>
          </w:tcPr>
          <w:p w14:paraId="1D0C4C04" w14:textId="77777777" w:rsidR="00561B51" w:rsidRDefault="00561B51">
            <w:pPr>
              <w:rPr>
                <w:rFonts w:ascii="宋体"/>
                <w:vanish/>
              </w:rPr>
            </w:pPr>
          </w:p>
        </w:tc>
        <w:tc>
          <w:tcPr>
            <w:tcW w:w="0" w:type="auto"/>
            <w:gridSpan w:val="3"/>
            <w:shd w:val="clear" w:color="auto" w:fill="auto"/>
            <w:vAlign w:val="bottom"/>
          </w:tcPr>
          <w:p w14:paraId="1D0C4C05" w14:textId="77777777" w:rsidR="00561B51" w:rsidRDefault="00561B51">
            <w:pPr>
              <w:rPr>
                <w:rFonts w:ascii="宋体"/>
                <w:vanish/>
              </w:rPr>
            </w:pPr>
          </w:p>
        </w:tc>
        <w:tc>
          <w:tcPr>
            <w:tcW w:w="0" w:type="auto"/>
            <w:gridSpan w:val="3"/>
            <w:shd w:val="clear" w:color="auto" w:fill="auto"/>
            <w:vAlign w:val="bottom"/>
          </w:tcPr>
          <w:p w14:paraId="1D0C4C06" w14:textId="77777777" w:rsidR="00561B51" w:rsidRDefault="00561B51">
            <w:pPr>
              <w:rPr>
                <w:rFonts w:ascii="宋体"/>
                <w:vanish/>
              </w:rPr>
            </w:pPr>
          </w:p>
        </w:tc>
        <w:tc>
          <w:tcPr>
            <w:tcW w:w="0" w:type="auto"/>
            <w:gridSpan w:val="3"/>
            <w:shd w:val="clear" w:color="auto" w:fill="auto"/>
            <w:vAlign w:val="bottom"/>
          </w:tcPr>
          <w:p w14:paraId="1D0C4C07" w14:textId="77777777" w:rsidR="00561B51" w:rsidRDefault="00561B51">
            <w:pPr>
              <w:rPr>
                <w:rFonts w:ascii="宋体"/>
                <w:vanish/>
              </w:rPr>
            </w:pPr>
          </w:p>
        </w:tc>
        <w:tc>
          <w:tcPr>
            <w:tcW w:w="0" w:type="auto"/>
            <w:gridSpan w:val="3"/>
            <w:shd w:val="clear" w:color="auto" w:fill="auto"/>
            <w:vAlign w:val="bottom"/>
          </w:tcPr>
          <w:p w14:paraId="1D0C4C08" w14:textId="77777777" w:rsidR="00561B51" w:rsidRDefault="00561B51">
            <w:pPr>
              <w:rPr>
                <w:rFonts w:ascii="宋体"/>
                <w:vanish/>
              </w:rPr>
            </w:pPr>
          </w:p>
        </w:tc>
        <w:tc>
          <w:tcPr>
            <w:tcW w:w="0" w:type="auto"/>
            <w:gridSpan w:val="3"/>
            <w:shd w:val="clear" w:color="auto" w:fill="auto"/>
            <w:vAlign w:val="bottom"/>
          </w:tcPr>
          <w:p w14:paraId="1D0C4C09" w14:textId="77777777" w:rsidR="00561B51" w:rsidRDefault="00561B51">
            <w:pPr>
              <w:rPr>
                <w:rFonts w:ascii="宋体"/>
                <w:vanish/>
              </w:rPr>
            </w:pPr>
          </w:p>
        </w:tc>
        <w:tc>
          <w:tcPr>
            <w:tcW w:w="0" w:type="auto"/>
            <w:gridSpan w:val="3"/>
            <w:shd w:val="clear" w:color="auto" w:fill="auto"/>
            <w:vAlign w:val="bottom"/>
          </w:tcPr>
          <w:p w14:paraId="1D0C4C0A" w14:textId="77777777" w:rsidR="00561B51" w:rsidRDefault="00561B51">
            <w:pPr>
              <w:rPr>
                <w:rFonts w:ascii="宋体"/>
                <w:vanish/>
              </w:rPr>
            </w:pPr>
          </w:p>
        </w:tc>
        <w:tc>
          <w:tcPr>
            <w:tcW w:w="0" w:type="auto"/>
            <w:gridSpan w:val="3"/>
            <w:shd w:val="clear" w:color="auto" w:fill="auto"/>
            <w:vAlign w:val="bottom"/>
          </w:tcPr>
          <w:p w14:paraId="1D0C4C0B" w14:textId="77777777" w:rsidR="00561B51" w:rsidRDefault="00561B51">
            <w:pPr>
              <w:rPr>
                <w:rFonts w:ascii="宋体"/>
                <w:vanish/>
              </w:rPr>
            </w:pPr>
          </w:p>
        </w:tc>
        <w:tc>
          <w:tcPr>
            <w:tcW w:w="0" w:type="auto"/>
            <w:gridSpan w:val="3"/>
            <w:shd w:val="clear" w:color="auto" w:fill="auto"/>
            <w:vAlign w:val="bottom"/>
          </w:tcPr>
          <w:p w14:paraId="1D0C4C0C" w14:textId="77777777" w:rsidR="00561B51" w:rsidRDefault="00561B51">
            <w:pPr>
              <w:rPr>
                <w:rFonts w:ascii="宋体"/>
                <w:vanish/>
              </w:rPr>
            </w:pPr>
          </w:p>
        </w:tc>
        <w:tc>
          <w:tcPr>
            <w:tcW w:w="0" w:type="auto"/>
            <w:gridSpan w:val="3"/>
            <w:shd w:val="clear" w:color="auto" w:fill="auto"/>
            <w:vAlign w:val="bottom"/>
          </w:tcPr>
          <w:p w14:paraId="1D0C4C0D" w14:textId="77777777" w:rsidR="00561B51" w:rsidRDefault="00561B51">
            <w:pPr>
              <w:rPr>
                <w:rFonts w:ascii="宋体"/>
                <w:vanish/>
              </w:rPr>
            </w:pPr>
          </w:p>
        </w:tc>
      </w:tr>
      <w:tr w:rsidR="00561B51" w14:paraId="1D0C4C21" w14:textId="77777777">
        <w:tc>
          <w:tcPr>
            <w:tcW w:w="0" w:type="auto"/>
            <w:gridSpan w:val="3"/>
            <w:shd w:val="clear" w:color="auto" w:fill="CCEEFF"/>
            <w:tcMar>
              <w:top w:w="40" w:type="dxa"/>
              <w:left w:w="155" w:type="dxa"/>
              <w:bottom w:w="40" w:type="dxa"/>
              <w:right w:w="20" w:type="dxa"/>
            </w:tcMar>
            <w:vAlign w:val="bottom"/>
          </w:tcPr>
          <w:p w14:paraId="1D0C4C0F" w14:textId="77777777" w:rsidR="00561B51" w:rsidRDefault="00562DD3">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1D0C4C10" w14:textId="77777777" w:rsidR="00561B51" w:rsidRDefault="00562DD3">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1D0C4C1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1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13" w14:textId="77777777" w:rsidR="00561B51" w:rsidRDefault="00562DD3">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1D0C4C1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1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16" w14:textId="77777777" w:rsidR="00561B51" w:rsidRDefault="00562DD3">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1D0C4C1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1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19" w14:textId="77777777" w:rsidR="00561B51" w:rsidRDefault="00562DD3">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1D0C4C1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1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1C" w14:textId="77777777" w:rsidR="00561B51" w:rsidRDefault="00562DD3">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1D0C4C1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1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1F" w14:textId="77777777" w:rsidR="00561B51" w:rsidRDefault="00562DD3">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1D0C4C20" w14:textId="77777777" w:rsidR="00561B51" w:rsidRDefault="00561B51">
            <w:pPr>
              <w:jc w:val="right"/>
              <w:rPr>
                <w:rFonts w:ascii="宋体"/>
              </w:rPr>
            </w:pPr>
          </w:p>
        </w:tc>
      </w:tr>
      <w:tr w:rsidR="00561B51" w14:paraId="1D0C4C34" w14:textId="77777777">
        <w:tc>
          <w:tcPr>
            <w:tcW w:w="0" w:type="auto"/>
            <w:gridSpan w:val="3"/>
            <w:shd w:val="clear" w:color="auto" w:fill="FFFFFF"/>
            <w:tcMar>
              <w:top w:w="40" w:type="dxa"/>
              <w:left w:w="155" w:type="dxa"/>
              <w:bottom w:w="40" w:type="dxa"/>
              <w:right w:w="20" w:type="dxa"/>
            </w:tcMar>
            <w:vAlign w:val="bottom"/>
          </w:tcPr>
          <w:p w14:paraId="1D0C4C22" w14:textId="77777777" w:rsidR="00561B51" w:rsidRDefault="00562DD3">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1D0C4C23"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D0C4C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2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26"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D0C4C2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2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29" w14:textId="77777777" w:rsidR="00561B51" w:rsidRDefault="00562DD3">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D0C4C2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2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2C" w14:textId="77777777" w:rsidR="00561B51" w:rsidRDefault="00562DD3">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D0C4C2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2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2F" w14:textId="77777777" w:rsidR="00561B51" w:rsidRDefault="00562DD3">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D0C4C3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3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32"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D0C4C33" w14:textId="77777777" w:rsidR="00561B51" w:rsidRDefault="00561B51">
            <w:pPr>
              <w:jc w:val="right"/>
              <w:rPr>
                <w:rFonts w:ascii="宋体"/>
              </w:rPr>
            </w:pPr>
          </w:p>
        </w:tc>
      </w:tr>
      <w:tr w:rsidR="00561B51" w14:paraId="1D0C4C4D" w14:textId="77777777">
        <w:tc>
          <w:tcPr>
            <w:tcW w:w="0" w:type="auto"/>
            <w:gridSpan w:val="3"/>
            <w:shd w:val="clear" w:color="auto" w:fill="CCEEFF"/>
            <w:tcMar>
              <w:top w:w="40" w:type="dxa"/>
              <w:left w:w="20" w:type="dxa"/>
              <w:bottom w:w="40" w:type="dxa"/>
              <w:right w:w="20" w:type="dxa"/>
            </w:tcMar>
            <w:vAlign w:val="bottom"/>
          </w:tcPr>
          <w:p w14:paraId="1D0C4C35" w14:textId="77777777" w:rsidR="00561B51" w:rsidRDefault="00562DD3">
            <w:pPr>
              <w:textAlignment w:val="bottom"/>
            </w:pPr>
            <w:r>
              <w:rPr>
                <w:rFonts w:ascii="Times New Roman" w:eastAsia="宋体" w:hAnsi="Times New Roman"/>
                <w:color w:val="000000"/>
                <w:sz w:val="20"/>
                <w:szCs w:val="20"/>
              </w:rPr>
              <w:t>Balances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C3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C37" w14:textId="77777777" w:rsidR="00561B51" w:rsidRDefault="00562DD3">
            <w:pPr>
              <w:jc w:val="right"/>
              <w:textAlignment w:val="bottom"/>
            </w:pPr>
            <w:r>
              <w:rPr>
                <w:rFonts w:ascii="Times New Roman" w:eastAsia="宋体" w:hAnsi="Times New Roman"/>
                <w:color w:val="000000"/>
                <w:sz w:val="20"/>
                <w:szCs w:val="20"/>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C3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3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C3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C3B" w14:textId="77777777" w:rsidR="00561B51" w:rsidRDefault="00562DD3">
            <w:pPr>
              <w:jc w:val="right"/>
              <w:textAlignment w:val="bottom"/>
            </w:pPr>
            <w:r>
              <w:rPr>
                <w:rFonts w:ascii="Times New Roman" w:eastAsia="宋体" w:hAnsi="Times New Roman"/>
                <w:color w:val="000000"/>
                <w:sz w:val="20"/>
                <w:szCs w:val="20"/>
              </w:rPr>
              <w:t>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C3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3D"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C3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C3F" w14:textId="77777777" w:rsidR="00561B51" w:rsidRDefault="00562DD3">
            <w:pPr>
              <w:jc w:val="right"/>
              <w:textAlignment w:val="bottom"/>
            </w:pPr>
            <w:r>
              <w:rPr>
                <w:rFonts w:ascii="Times New Roman" w:eastAsia="宋体" w:hAnsi="Times New Roman"/>
                <w:color w:val="000000"/>
                <w:sz w:val="20"/>
                <w:szCs w:val="20"/>
              </w:rPr>
              <w:t>181 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C4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41"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C4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C43" w14:textId="77777777" w:rsidR="00561B51" w:rsidRDefault="00562DD3">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C4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45"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C4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C47" w14:textId="77777777" w:rsidR="00561B51" w:rsidRDefault="00562DD3">
            <w:pPr>
              <w:jc w:val="right"/>
              <w:textAlignment w:val="bottom"/>
            </w:pPr>
            <w:r>
              <w:rPr>
                <w:rFonts w:ascii="Times New Roman" w:eastAsia="宋体" w:hAnsi="Times New Roman"/>
                <w:color w:val="000000"/>
                <w:sz w:val="20"/>
                <w:szCs w:val="20"/>
              </w:rPr>
              <w:t>177 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C4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4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C4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C4B" w14:textId="77777777" w:rsidR="00561B51" w:rsidRDefault="00562DD3">
            <w:pPr>
              <w:jc w:val="right"/>
              <w:textAlignment w:val="bottom"/>
            </w:pPr>
            <w:r>
              <w:rPr>
                <w:rFonts w:ascii="Times New Roman" w:eastAsia="宋体" w:hAnsi="Times New Roman"/>
                <w:color w:val="000000"/>
                <w:sz w:val="20"/>
                <w:szCs w:val="20"/>
              </w:rPr>
              <w:t>316 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C4C" w14:textId="77777777" w:rsidR="00561B51" w:rsidRDefault="00561B51">
            <w:pPr>
              <w:jc w:val="right"/>
              <w:rPr>
                <w:rFonts w:ascii="宋体"/>
              </w:rPr>
            </w:pPr>
          </w:p>
        </w:tc>
      </w:tr>
    </w:tbl>
    <w:p w14:paraId="1D0C4C4E" w14:textId="77777777" w:rsidR="00561B51" w:rsidRDefault="00561B51"/>
    <w:p w14:paraId="1D0C4C4F" w14:textId="77777777" w:rsidR="00561B51" w:rsidRDefault="00562DD3">
      <w:r>
        <w:rPr>
          <w:rFonts w:ascii="Times New Roman" w:eastAsia="宋体" w:hAnsi="Times New Roman"/>
          <w:i/>
          <w:iCs/>
          <w:color w:val="000000"/>
          <w:sz w:val="20"/>
          <w:szCs w:val="20"/>
          <w:u w:val="single"/>
        </w:rPr>
        <w:t>Aging</w:t>
      </w:r>
    </w:p>
    <w:p w14:paraId="1D0C4C50" w14:textId="77777777" w:rsidR="00561B51" w:rsidRDefault="00561B51"/>
    <w:p w14:paraId="1D0C4C51" w14:textId="77777777" w:rsidR="00561B51" w:rsidRDefault="00562DD3">
      <w:pPr>
        <w:spacing w:after="120"/>
      </w:pPr>
      <w:r>
        <w:rPr>
          <w:rFonts w:ascii="Times New Roman" w:eastAsia="宋体" w:hAnsi="Times New Roman"/>
          <w:color w:val="000000"/>
          <w:sz w:val="20"/>
          <w:szCs w:val="20"/>
        </w:rPr>
        <w:t>The following table presents the aging of the Company’s customer financing receivables, gross, including accrued interest, segregated by class,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052"/>
        <w:gridCol w:w="38"/>
        <w:gridCol w:w="121"/>
        <w:gridCol w:w="646"/>
        <w:gridCol w:w="36"/>
        <w:gridCol w:w="36"/>
        <w:gridCol w:w="36"/>
        <w:gridCol w:w="36"/>
        <w:gridCol w:w="120"/>
        <w:gridCol w:w="470"/>
        <w:gridCol w:w="36"/>
        <w:gridCol w:w="36"/>
        <w:gridCol w:w="36"/>
        <w:gridCol w:w="36"/>
        <w:gridCol w:w="121"/>
        <w:gridCol w:w="471"/>
        <w:gridCol w:w="36"/>
        <w:gridCol w:w="36"/>
        <w:gridCol w:w="36"/>
        <w:gridCol w:w="36"/>
        <w:gridCol w:w="120"/>
        <w:gridCol w:w="600"/>
        <w:gridCol w:w="36"/>
        <w:gridCol w:w="36"/>
        <w:gridCol w:w="36"/>
        <w:gridCol w:w="36"/>
        <w:gridCol w:w="120"/>
        <w:gridCol w:w="600"/>
        <w:gridCol w:w="36"/>
        <w:gridCol w:w="36"/>
        <w:gridCol w:w="36"/>
        <w:gridCol w:w="36"/>
        <w:gridCol w:w="120"/>
        <w:gridCol w:w="350"/>
        <w:gridCol w:w="36"/>
        <w:gridCol w:w="36"/>
        <w:gridCol w:w="36"/>
        <w:gridCol w:w="36"/>
        <w:gridCol w:w="121"/>
        <w:gridCol w:w="463"/>
        <w:gridCol w:w="36"/>
        <w:gridCol w:w="36"/>
        <w:gridCol w:w="36"/>
        <w:gridCol w:w="36"/>
        <w:gridCol w:w="120"/>
        <w:gridCol w:w="600"/>
        <w:gridCol w:w="36"/>
      </w:tblGrid>
      <w:tr w:rsidR="00561B51" w14:paraId="1D0C4C82" w14:textId="77777777">
        <w:tc>
          <w:tcPr>
            <w:tcW w:w="50" w:type="pct"/>
            <w:shd w:val="clear" w:color="auto" w:fill="auto"/>
            <w:vAlign w:val="bottom"/>
          </w:tcPr>
          <w:p w14:paraId="1D0C4C52" w14:textId="77777777" w:rsidR="00561B51" w:rsidRDefault="00561B51">
            <w:pPr>
              <w:rPr>
                <w:rFonts w:ascii="宋体"/>
              </w:rPr>
            </w:pPr>
          </w:p>
        </w:tc>
        <w:tc>
          <w:tcPr>
            <w:tcW w:w="1392" w:type="pct"/>
            <w:shd w:val="clear" w:color="auto" w:fill="auto"/>
            <w:vAlign w:val="bottom"/>
          </w:tcPr>
          <w:p w14:paraId="1D0C4C53" w14:textId="77777777" w:rsidR="00561B51" w:rsidRDefault="00561B51">
            <w:pPr>
              <w:rPr>
                <w:rFonts w:ascii="宋体"/>
              </w:rPr>
            </w:pPr>
          </w:p>
        </w:tc>
        <w:tc>
          <w:tcPr>
            <w:tcW w:w="5" w:type="pct"/>
            <w:shd w:val="clear" w:color="auto" w:fill="auto"/>
            <w:vAlign w:val="bottom"/>
          </w:tcPr>
          <w:p w14:paraId="1D0C4C54" w14:textId="77777777" w:rsidR="00561B51" w:rsidRDefault="00561B51">
            <w:pPr>
              <w:rPr>
                <w:rFonts w:ascii="宋体"/>
              </w:rPr>
            </w:pPr>
          </w:p>
        </w:tc>
        <w:tc>
          <w:tcPr>
            <w:tcW w:w="50" w:type="pct"/>
            <w:shd w:val="clear" w:color="auto" w:fill="auto"/>
            <w:vAlign w:val="bottom"/>
          </w:tcPr>
          <w:p w14:paraId="1D0C4C55" w14:textId="77777777" w:rsidR="00561B51" w:rsidRDefault="00561B51">
            <w:pPr>
              <w:rPr>
                <w:rFonts w:ascii="宋体"/>
              </w:rPr>
            </w:pPr>
          </w:p>
        </w:tc>
        <w:tc>
          <w:tcPr>
            <w:tcW w:w="376" w:type="pct"/>
            <w:shd w:val="clear" w:color="auto" w:fill="auto"/>
            <w:vAlign w:val="bottom"/>
          </w:tcPr>
          <w:p w14:paraId="1D0C4C56" w14:textId="77777777" w:rsidR="00561B51" w:rsidRDefault="00561B51">
            <w:pPr>
              <w:rPr>
                <w:rFonts w:ascii="宋体"/>
              </w:rPr>
            </w:pPr>
          </w:p>
        </w:tc>
        <w:tc>
          <w:tcPr>
            <w:tcW w:w="5" w:type="pct"/>
            <w:shd w:val="clear" w:color="auto" w:fill="auto"/>
            <w:vAlign w:val="bottom"/>
          </w:tcPr>
          <w:p w14:paraId="1D0C4C57" w14:textId="77777777" w:rsidR="00561B51" w:rsidRDefault="00561B51">
            <w:pPr>
              <w:rPr>
                <w:rFonts w:ascii="宋体"/>
              </w:rPr>
            </w:pPr>
          </w:p>
        </w:tc>
        <w:tc>
          <w:tcPr>
            <w:tcW w:w="5" w:type="pct"/>
            <w:shd w:val="clear" w:color="auto" w:fill="auto"/>
            <w:vAlign w:val="bottom"/>
          </w:tcPr>
          <w:p w14:paraId="1D0C4C58" w14:textId="77777777" w:rsidR="00561B51" w:rsidRDefault="00561B51">
            <w:pPr>
              <w:rPr>
                <w:rFonts w:ascii="宋体"/>
              </w:rPr>
            </w:pPr>
          </w:p>
        </w:tc>
        <w:tc>
          <w:tcPr>
            <w:tcW w:w="19" w:type="pct"/>
            <w:shd w:val="clear" w:color="auto" w:fill="auto"/>
            <w:vAlign w:val="bottom"/>
          </w:tcPr>
          <w:p w14:paraId="1D0C4C59" w14:textId="77777777" w:rsidR="00561B51" w:rsidRDefault="00561B51">
            <w:pPr>
              <w:rPr>
                <w:rFonts w:ascii="宋体"/>
              </w:rPr>
            </w:pPr>
          </w:p>
        </w:tc>
        <w:tc>
          <w:tcPr>
            <w:tcW w:w="5" w:type="pct"/>
            <w:shd w:val="clear" w:color="auto" w:fill="auto"/>
            <w:vAlign w:val="bottom"/>
          </w:tcPr>
          <w:p w14:paraId="1D0C4C5A" w14:textId="77777777" w:rsidR="00561B51" w:rsidRDefault="00561B51">
            <w:pPr>
              <w:rPr>
                <w:rFonts w:ascii="宋体"/>
              </w:rPr>
            </w:pPr>
          </w:p>
        </w:tc>
        <w:tc>
          <w:tcPr>
            <w:tcW w:w="50" w:type="pct"/>
            <w:shd w:val="clear" w:color="auto" w:fill="auto"/>
            <w:vAlign w:val="bottom"/>
          </w:tcPr>
          <w:p w14:paraId="1D0C4C5B" w14:textId="77777777" w:rsidR="00561B51" w:rsidRDefault="00561B51">
            <w:pPr>
              <w:rPr>
                <w:rFonts w:ascii="宋体"/>
              </w:rPr>
            </w:pPr>
          </w:p>
        </w:tc>
        <w:tc>
          <w:tcPr>
            <w:tcW w:w="376" w:type="pct"/>
            <w:shd w:val="clear" w:color="auto" w:fill="auto"/>
            <w:vAlign w:val="bottom"/>
          </w:tcPr>
          <w:p w14:paraId="1D0C4C5C" w14:textId="77777777" w:rsidR="00561B51" w:rsidRDefault="00561B51">
            <w:pPr>
              <w:rPr>
                <w:rFonts w:ascii="宋体"/>
              </w:rPr>
            </w:pPr>
          </w:p>
        </w:tc>
        <w:tc>
          <w:tcPr>
            <w:tcW w:w="5" w:type="pct"/>
            <w:shd w:val="clear" w:color="auto" w:fill="auto"/>
            <w:vAlign w:val="bottom"/>
          </w:tcPr>
          <w:p w14:paraId="1D0C4C5D" w14:textId="77777777" w:rsidR="00561B51" w:rsidRDefault="00561B51">
            <w:pPr>
              <w:rPr>
                <w:rFonts w:ascii="宋体"/>
              </w:rPr>
            </w:pPr>
          </w:p>
        </w:tc>
        <w:tc>
          <w:tcPr>
            <w:tcW w:w="5" w:type="pct"/>
            <w:shd w:val="clear" w:color="auto" w:fill="auto"/>
            <w:vAlign w:val="bottom"/>
          </w:tcPr>
          <w:p w14:paraId="1D0C4C5E" w14:textId="77777777" w:rsidR="00561B51" w:rsidRDefault="00561B51">
            <w:pPr>
              <w:rPr>
                <w:rFonts w:ascii="宋体"/>
              </w:rPr>
            </w:pPr>
          </w:p>
        </w:tc>
        <w:tc>
          <w:tcPr>
            <w:tcW w:w="19" w:type="pct"/>
            <w:shd w:val="clear" w:color="auto" w:fill="auto"/>
            <w:vAlign w:val="bottom"/>
          </w:tcPr>
          <w:p w14:paraId="1D0C4C5F" w14:textId="77777777" w:rsidR="00561B51" w:rsidRDefault="00561B51">
            <w:pPr>
              <w:rPr>
                <w:rFonts w:ascii="宋体"/>
              </w:rPr>
            </w:pPr>
          </w:p>
        </w:tc>
        <w:tc>
          <w:tcPr>
            <w:tcW w:w="5" w:type="pct"/>
            <w:shd w:val="clear" w:color="auto" w:fill="auto"/>
            <w:vAlign w:val="bottom"/>
          </w:tcPr>
          <w:p w14:paraId="1D0C4C60" w14:textId="77777777" w:rsidR="00561B51" w:rsidRDefault="00561B51">
            <w:pPr>
              <w:rPr>
                <w:rFonts w:ascii="宋体"/>
              </w:rPr>
            </w:pPr>
          </w:p>
        </w:tc>
        <w:tc>
          <w:tcPr>
            <w:tcW w:w="50" w:type="pct"/>
            <w:shd w:val="clear" w:color="auto" w:fill="auto"/>
            <w:vAlign w:val="bottom"/>
          </w:tcPr>
          <w:p w14:paraId="1D0C4C61" w14:textId="77777777" w:rsidR="00561B51" w:rsidRDefault="00561B51">
            <w:pPr>
              <w:rPr>
                <w:rFonts w:ascii="宋体"/>
              </w:rPr>
            </w:pPr>
          </w:p>
        </w:tc>
        <w:tc>
          <w:tcPr>
            <w:tcW w:w="376" w:type="pct"/>
            <w:shd w:val="clear" w:color="auto" w:fill="auto"/>
            <w:vAlign w:val="bottom"/>
          </w:tcPr>
          <w:p w14:paraId="1D0C4C62" w14:textId="77777777" w:rsidR="00561B51" w:rsidRDefault="00561B51">
            <w:pPr>
              <w:rPr>
                <w:rFonts w:ascii="宋体"/>
              </w:rPr>
            </w:pPr>
          </w:p>
        </w:tc>
        <w:tc>
          <w:tcPr>
            <w:tcW w:w="5" w:type="pct"/>
            <w:shd w:val="clear" w:color="auto" w:fill="auto"/>
            <w:vAlign w:val="bottom"/>
          </w:tcPr>
          <w:p w14:paraId="1D0C4C63" w14:textId="77777777" w:rsidR="00561B51" w:rsidRDefault="00561B51">
            <w:pPr>
              <w:rPr>
                <w:rFonts w:ascii="宋体"/>
              </w:rPr>
            </w:pPr>
          </w:p>
        </w:tc>
        <w:tc>
          <w:tcPr>
            <w:tcW w:w="5" w:type="pct"/>
            <w:shd w:val="clear" w:color="auto" w:fill="auto"/>
            <w:vAlign w:val="bottom"/>
          </w:tcPr>
          <w:p w14:paraId="1D0C4C64" w14:textId="77777777" w:rsidR="00561B51" w:rsidRDefault="00561B51">
            <w:pPr>
              <w:rPr>
                <w:rFonts w:ascii="宋体"/>
              </w:rPr>
            </w:pPr>
          </w:p>
        </w:tc>
        <w:tc>
          <w:tcPr>
            <w:tcW w:w="19" w:type="pct"/>
            <w:shd w:val="clear" w:color="auto" w:fill="auto"/>
            <w:vAlign w:val="bottom"/>
          </w:tcPr>
          <w:p w14:paraId="1D0C4C65" w14:textId="77777777" w:rsidR="00561B51" w:rsidRDefault="00561B51">
            <w:pPr>
              <w:rPr>
                <w:rFonts w:ascii="宋体"/>
              </w:rPr>
            </w:pPr>
          </w:p>
        </w:tc>
        <w:tc>
          <w:tcPr>
            <w:tcW w:w="5" w:type="pct"/>
            <w:shd w:val="clear" w:color="auto" w:fill="auto"/>
            <w:vAlign w:val="bottom"/>
          </w:tcPr>
          <w:p w14:paraId="1D0C4C66" w14:textId="77777777" w:rsidR="00561B51" w:rsidRDefault="00561B51">
            <w:pPr>
              <w:rPr>
                <w:rFonts w:ascii="宋体"/>
              </w:rPr>
            </w:pPr>
          </w:p>
        </w:tc>
        <w:tc>
          <w:tcPr>
            <w:tcW w:w="50" w:type="pct"/>
            <w:shd w:val="clear" w:color="auto" w:fill="auto"/>
            <w:vAlign w:val="bottom"/>
          </w:tcPr>
          <w:p w14:paraId="1D0C4C67" w14:textId="77777777" w:rsidR="00561B51" w:rsidRDefault="00561B51">
            <w:pPr>
              <w:rPr>
                <w:rFonts w:ascii="宋体"/>
              </w:rPr>
            </w:pPr>
          </w:p>
        </w:tc>
        <w:tc>
          <w:tcPr>
            <w:tcW w:w="325" w:type="pct"/>
            <w:shd w:val="clear" w:color="auto" w:fill="auto"/>
            <w:vAlign w:val="bottom"/>
          </w:tcPr>
          <w:p w14:paraId="1D0C4C68" w14:textId="77777777" w:rsidR="00561B51" w:rsidRDefault="00561B51">
            <w:pPr>
              <w:rPr>
                <w:rFonts w:ascii="宋体"/>
              </w:rPr>
            </w:pPr>
          </w:p>
        </w:tc>
        <w:tc>
          <w:tcPr>
            <w:tcW w:w="5" w:type="pct"/>
            <w:shd w:val="clear" w:color="auto" w:fill="auto"/>
            <w:vAlign w:val="bottom"/>
          </w:tcPr>
          <w:p w14:paraId="1D0C4C69" w14:textId="77777777" w:rsidR="00561B51" w:rsidRDefault="00561B51">
            <w:pPr>
              <w:rPr>
                <w:rFonts w:ascii="宋体"/>
              </w:rPr>
            </w:pPr>
          </w:p>
        </w:tc>
        <w:tc>
          <w:tcPr>
            <w:tcW w:w="5" w:type="pct"/>
            <w:shd w:val="clear" w:color="auto" w:fill="auto"/>
            <w:vAlign w:val="bottom"/>
          </w:tcPr>
          <w:p w14:paraId="1D0C4C6A" w14:textId="77777777" w:rsidR="00561B51" w:rsidRDefault="00561B51">
            <w:pPr>
              <w:rPr>
                <w:rFonts w:ascii="宋体"/>
              </w:rPr>
            </w:pPr>
          </w:p>
        </w:tc>
        <w:tc>
          <w:tcPr>
            <w:tcW w:w="19" w:type="pct"/>
            <w:shd w:val="clear" w:color="auto" w:fill="auto"/>
            <w:vAlign w:val="bottom"/>
          </w:tcPr>
          <w:p w14:paraId="1D0C4C6B" w14:textId="77777777" w:rsidR="00561B51" w:rsidRDefault="00561B51">
            <w:pPr>
              <w:rPr>
                <w:rFonts w:ascii="宋体"/>
              </w:rPr>
            </w:pPr>
          </w:p>
        </w:tc>
        <w:tc>
          <w:tcPr>
            <w:tcW w:w="5" w:type="pct"/>
            <w:shd w:val="clear" w:color="auto" w:fill="auto"/>
            <w:vAlign w:val="bottom"/>
          </w:tcPr>
          <w:p w14:paraId="1D0C4C6C" w14:textId="77777777" w:rsidR="00561B51" w:rsidRDefault="00561B51">
            <w:pPr>
              <w:rPr>
                <w:rFonts w:ascii="宋体"/>
              </w:rPr>
            </w:pPr>
          </w:p>
        </w:tc>
        <w:tc>
          <w:tcPr>
            <w:tcW w:w="50" w:type="pct"/>
            <w:shd w:val="clear" w:color="auto" w:fill="auto"/>
            <w:vAlign w:val="bottom"/>
          </w:tcPr>
          <w:p w14:paraId="1D0C4C6D" w14:textId="77777777" w:rsidR="00561B51" w:rsidRDefault="00561B51">
            <w:pPr>
              <w:rPr>
                <w:rFonts w:ascii="宋体"/>
              </w:rPr>
            </w:pPr>
          </w:p>
        </w:tc>
        <w:tc>
          <w:tcPr>
            <w:tcW w:w="376" w:type="pct"/>
            <w:shd w:val="clear" w:color="auto" w:fill="auto"/>
            <w:vAlign w:val="bottom"/>
          </w:tcPr>
          <w:p w14:paraId="1D0C4C6E" w14:textId="77777777" w:rsidR="00561B51" w:rsidRDefault="00561B51">
            <w:pPr>
              <w:rPr>
                <w:rFonts w:ascii="宋体"/>
              </w:rPr>
            </w:pPr>
          </w:p>
        </w:tc>
        <w:tc>
          <w:tcPr>
            <w:tcW w:w="5" w:type="pct"/>
            <w:shd w:val="clear" w:color="auto" w:fill="auto"/>
            <w:vAlign w:val="bottom"/>
          </w:tcPr>
          <w:p w14:paraId="1D0C4C6F" w14:textId="77777777" w:rsidR="00561B51" w:rsidRDefault="00561B51">
            <w:pPr>
              <w:rPr>
                <w:rFonts w:ascii="宋体"/>
              </w:rPr>
            </w:pPr>
          </w:p>
        </w:tc>
        <w:tc>
          <w:tcPr>
            <w:tcW w:w="5" w:type="pct"/>
            <w:shd w:val="clear" w:color="auto" w:fill="auto"/>
            <w:vAlign w:val="bottom"/>
          </w:tcPr>
          <w:p w14:paraId="1D0C4C70" w14:textId="77777777" w:rsidR="00561B51" w:rsidRDefault="00561B51">
            <w:pPr>
              <w:rPr>
                <w:rFonts w:ascii="宋体"/>
              </w:rPr>
            </w:pPr>
          </w:p>
        </w:tc>
        <w:tc>
          <w:tcPr>
            <w:tcW w:w="19" w:type="pct"/>
            <w:shd w:val="clear" w:color="auto" w:fill="auto"/>
            <w:vAlign w:val="bottom"/>
          </w:tcPr>
          <w:p w14:paraId="1D0C4C71" w14:textId="77777777" w:rsidR="00561B51" w:rsidRDefault="00561B51">
            <w:pPr>
              <w:rPr>
                <w:rFonts w:ascii="宋体"/>
              </w:rPr>
            </w:pPr>
          </w:p>
        </w:tc>
        <w:tc>
          <w:tcPr>
            <w:tcW w:w="5" w:type="pct"/>
            <w:shd w:val="clear" w:color="auto" w:fill="auto"/>
            <w:vAlign w:val="bottom"/>
          </w:tcPr>
          <w:p w14:paraId="1D0C4C72" w14:textId="77777777" w:rsidR="00561B51" w:rsidRDefault="00561B51">
            <w:pPr>
              <w:rPr>
                <w:rFonts w:ascii="宋体"/>
              </w:rPr>
            </w:pPr>
          </w:p>
        </w:tc>
        <w:tc>
          <w:tcPr>
            <w:tcW w:w="50" w:type="pct"/>
            <w:shd w:val="clear" w:color="auto" w:fill="auto"/>
            <w:vAlign w:val="bottom"/>
          </w:tcPr>
          <w:p w14:paraId="1D0C4C73" w14:textId="77777777" w:rsidR="00561B51" w:rsidRDefault="00561B51">
            <w:pPr>
              <w:rPr>
                <w:rFonts w:ascii="宋体"/>
              </w:rPr>
            </w:pPr>
          </w:p>
        </w:tc>
        <w:tc>
          <w:tcPr>
            <w:tcW w:w="376" w:type="pct"/>
            <w:shd w:val="clear" w:color="auto" w:fill="auto"/>
            <w:vAlign w:val="bottom"/>
          </w:tcPr>
          <w:p w14:paraId="1D0C4C74" w14:textId="77777777" w:rsidR="00561B51" w:rsidRDefault="00561B51">
            <w:pPr>
              <w:rPr>
                <w:rFonts w:ascii="宋体"/>
              </w:rPr>
            </w:pPr>
          </w:p>
        </w:tc>
        <w:tc>
          <w:tcPr>
            <w:tcW w:w="5" w:type="pct"/>
            <w:shd w:val="clear" w:color="auto" w:fill="auto"/>
            <w:vAlign w:val="bottom"/>
          </w:tcPr>
          <w:p w14:paraId="1D0C4C75" w14:textId="77777777" w:rsidR="00561B51" w:rsidRDefault="00561B51">
            <w:pPr>
              <w:rPr>
                <w:rFonts w:ascii="宋体"/>
              </w:rPr>
            </w:pPr>
          </w:p>
        </w:tc>
        <w:tc>
          <w:tcPr>
            <w:tcW w:w="5" w:type="pct"/>
            <w:shd w:val="clear" w:color="auto" w:fill="auto"/>
            <w:vAlign w:val="bottom"/>
          </w:tcPr>
          <w:p w14:paraId="1D0C4C76" w14:textId="77777777" w:rsidR="00561B51" w:rsidRDefault="00561B51">
            <w:pPr>
              <w:rPr>
                <w:rFonts w:ascii="宋体"/>
              </w:rPr>
            </w:pPr>
          </w:p>
        </w:tc>
        <w:tc>
          <w:tcPr>
            <w:tcW w:w="19" w:type="pct"/>
            <w:shd w:val="clear" w:color="auto" w:fill="auto"/>
            <w:vAlign w:val="bottom"/>
          </w:tcPr>
          <w:p w14:paraId="1D0C4C77" w14:textId="77777777" w:rsidR="00561B51" w:rsidRDefault="00561B51">
            <w:pPr>
              <w:rPr>
                <w:rFonts w:ascii="宋体"/>
              </w:rPr>
            </w:pPr>
          </w:p>
        </w:tc>
        <w:tc>
          <w:tcPr>
            <w:tcW w:w="5" w:type="pct"/>
            <w:shd w:val="clear" w:color="auto" w:fill="auto"/>
            <w:vAlign w:val="bottom"/>
          </w:tcPr>
          <w:p w14:paraId="1D0C4C78" w14:textId="77777777" w:rsidR="00561B51" w:rsidRDefault="00561B51">
            <w:pPr>
              <w:rPr>
                <w:rFonts w:ascii="宋体"/>
              </w:rPr>
            </w:pPr>
          </w:p>
        </w:tc>
        <w:tc>
          <w:tcPr>
            <w:tcW w:w="50" w:type="pct"/>
            <w:shd w:val="clear" w:color="auto" w:fill="auto"/>
            <w:vAlign w:val="bottom"/>
          </w:tcPr>
          <w:p w14:paraId="1D0C4C79" w14:textId="77777777" w:rsidR="00561B51" w:rsidRDefault="00561B51">
            <w:pPr>
              <w:rPr>
                <w:rFonts w:ascii="宋体"/>
              </w:rPr>
            </w:pPr>
          </w:p>
        </w:tc>
        <w:tc>
          <w:tcPr>
            <w:tcW w:w="376" w:type="pct"/>
            <w:shd w:val="clear" w:color="auto" w:fill="auto"/>
            <w:vAlign w:val="bottom"/>
          </w:tcPr>
          <w:p w14:paraId="1D0C4C7A" w14:textId="77777777" w:rsidR="00561B51" w:rsidRDefault="00561B51">
            <w:pPr>
              <w:rPr>
                <w:rFonts w:ascii="宋体"/>
              </w:rPr>
            </w:pPr>
          </w:p>
        </w:tc>
        <w:tc>
          <w:tcPr>
            <w:tcW w:w="5" w:type="pct"/>
            <w:shd w:val="clear" w:color="auto" w:fill="auto"/>
            <w:vAlign w:val="bottom"/>
          </w:tcPr>
          <w:p w14:paraId="1D0C4C7B" w14:textId="77777777" w:rsidR="00561B51" w:rsidRDefault="00561B51">
            <w:pPr>
              <w:rPr>
                <w:rFonts w:ascii="宋体"/>
              </w:rPr>
            </w:pPr>
          </w:p>
        </w:tc>
        <w:tc>
          <w:tcPr>
            <w:tcW w:w="5" w:type="pct"/>
            <w:shd w:val="clear" w:color="auto" w:fill="auto"/>
            <w:vAlign w:val="bottom"/>
          </w:tcPr>
          <w:p w14:paraId="1D0C4C7C" w14:textId="77777777" w:rsidR="00561B51" w:rsidRDefault="00561B51">
            <w:pPr>
              <w:rPr>
                <w:rFonts w:ascii="宋体"/>
              </w:rPr>
            </w:pPr>
          </w:p>
        </w:tc>
        <w:tc>
          <w:tcPr>
            <w:tcW w:w="19" w:type="pct"/>
            <w:shd w:val="clear" w:color="auto" w:fill="auto"/>
            <w:vAlign w:val="bottom"/>
          </w:tcPr>
          <w:p w14:paraId="1D0C4C7D" w14:textId="77777777" w:rsidR="00561B51" w:rsidRDefault="00561B51">
            <w:pPr>
              <w:rPr>
                <w:rFonts w:ascii="宋体"/>
              </w:rPr>
            </w:pPr>
          </w:p>
        </w:tc>
        <w:tc>
          <w:tcPr>
            <w:tcW w:w="5" w:type="pct"/>
            <w:shd w:val="clear" w:color="auto" w:fill="auto"/>
            <w:vAlign w:val="bottom"/>
          </w:tcPr>
          <w:p w14:paraId="1D0C4C7E" w14:textId="77777777" w:rsidR="00561B51" w:rsidRDefault="00561B51">
            <w:pPr>
              <w:rPr>
                <w:rFonts w:ascii="宋体"/>
              </w:rPr>
            </w:pPr>
          </w:p>
        </w:tc>
        <w:tc>
          <w:tcPr>
            <w:tcW w:w="50" w:type="pct"/>
            <w:shd w:val="clear" w:color="auto" w:fill="auto"/>
            <w:vAlign w:val="bottom"/>
          </w:tcPr>
          <w:p w14:paraId="1D0C4C7F" w14:textId="77777777" w:rsidR="00561B51" w:rsidRDefault="00561B51">
            <w:pPr>
              <w:rPr>
                <w:rFonts w:ascii="宋体"/>
              </w:rPr>
            </w:pPr>
          </w:p>
        </w:tc>
        <w:tc>
          <w:tcPr>
            <w:tcW w:w="325" w:type="pct"/>
            <w:shd w:val="clear" w:color="auto" w:fill="auto"/>
            <w:vAlign w:val="bottom"/>
          </w:tcPr>
          <w:p w14:paraId="1D0C4C80" w14:textId="77777777" w:rsidR="00561B51" w:rsidRDefault="00561B51">
            <w:pPr>
              <w:rPr>
                <w:rFonts w:ascii="宋体"/>
              </w:rPr>
            </w:pPr>
          </w:p>
        </w:tc>
        <w:tc>
          <w:tcPr>
            <w:tcW w:w="5" w:type="pct"/>
            <w:shd w:val="clear" w:color="auto" w:fill="auto"/>
            <w:vAlign w:val="bottom"/>
          </w:tcPr>
          <w:p w14:paraId="1D0C4C81" w14:textId="77777777" w:rsidR="00561B51" w:rsidRDefault="00561B51">
            <w:pPr>
              <w:rPr>
                <w:rFonts w:ascii="宋体"/>
              </w:rPr>
            </w:pPr>
          </w:p>
        </w:tc>
      </w:tr>
      <w:tr w:rsidR="00561B51" w14:paraId="1D0C4C87" w14:textId="77777777">
        <w:tc>
          <w:tcPr>
            <w:tcW w:w="0" w:type="auto"/>
            <w:gridSpan w:val="3"/>
            <w:shd w:val="clear" w:color="auto" w:fill="auto"/>
            <w:tcMar>
              <w:top w:w="0" w:type="dxa"/>
              <w:left w:w="20" w:type="dxa"/>
              <w:bottom w:w="0" w:type="dxa"/>
              <w:right w:w="20" w:type="dxa"/>
            </w:tcMar>
            <w:vAlign w:val="bottom"/>
          </w:tcPr>
          <w:p w14:paraId="1D0C4C83"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C8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C85" w14:textId="77777777" w:rsidR="00561B51" w:rsidRDefault="00561B51">
            <w:pPr>
              <w:rPr>
                <w:rFonts w:ascii="宋体"/>
              </w:rPr>
            </w:pPr>
          </w:p>
        </w:tc>
        <w:tc>
          <w:tcPr>
            <w:tcW w:w="0" w:type="auto"/>
            <w:gridSpan w:val="21"/>
            <w:shd w:val="clear" w:color="auto" w:fill="auto"/>
            <w:tcMar>
              <w:top w:w="40" w:type="dxa"/>
              <w:left w:w="20" w:type="dxa"/>
              <w:bottom w:w="40" w:type="dxa"/>
              <w:right w:w="20" w:type="dxa"/>
            </w:tcMar>
            <w:vAlign w:val="bottom"/>
          </w:tcPr>
          <w:p w14:paraId="1D0C4C86"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C98" w14:textId="77777777">
        <w:tc>
          <w:tcPr>
            <w:tcW w:w="0" w:type="auto"/>
            <w:gridSpan w:val="3"/>
            <w:shd w:val="clear" w:color="auto" w:fill="auto"/>
            <w:tcMar>
              <w:top w:w="0" w:type="dxa"/>
              <w:left w:w="20" w:type="dxa"/>
              <w:bottom w:w="0" w:type="dxa"/>
              <w:right w:w="20" w:type="dxa"/>
            </w:tcMar>
            <w:vAlign w:val="bottom"/>
          </w:tcPr>
          <w:p w14:paraId="1D0C4C88"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C89" w14:textId="77777777" w:rsidR="00561B51" w:rsidRDefault="00562DD3">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C8A"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8B" w14:textId="77777777" w:rsidR="00561B51" w:rsidRDefault="00562DD3">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1 — 90 Days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C8C"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8D" w14:textId="77777777" w:rsidR="00561B51" w:rsidRDefault="00562DD3">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C8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8F" w14:textId="77777777" w:rsidR="00561B51" w:rsidRDefault="00562DD3">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1D0C4C90"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91" w14:textId="77777777" w:rsidR="00561B51" w:rsidRDefault="00562DD3">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C9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93" w14:textId="77777777" w:rsidR="00561B51" w:rsidRDefault="00562DD3">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1 — 90 Days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C9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95" w14:textId="77777777" w:rsidR="00561B51" w:rsidRDefault="00562DD3">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C9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C97"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4C9B" w14:textId="77777777">
        <w:tc>
          <w:tcPr>
            <w:tcW w:w="0" w:type="auto"/>
            <w:gridSpan w:val="3"/>
            <w:shd w:val="clear" w:color="auto" w:fill="auto"/>
            <w:tcMar>
              <w:top w:w="0" w:type="dxa"/>
              <w:left w:w="20" w:type="dxa"/>
              <w:bottom w:w="0" w:type="dxa"/>
              <w:right w:w="20" w:type="dxa"/>
            </w:tcMar>
            <w:vAlign w:val="bottom"/>
          </w:tcPr>
          <w:p w14:paraId="1D0C4C99" w14:textId="77777777" w:rsidR="00561B51" w:rsidRDefault="00561B51">
            <w:pPr>
              <w:rPr>
                <w:rFonts w:ascii="宋体"/>
              </w:rPr>
            </w:pPr>
          </w:p>
        </w:tc>
        <w:tc>
          <w:tcPr>
            <w:tcW w:w="0" w:type="auto"/>
            <w:gridSpan w:val="45"/>
            <w:tcBorders>
              <w:top w:val="single" w:sz="4" w:space="0" w:color="000000"/>
            </w:tcBorders>
            <w:shd w:val="clear" w:color="auto" w:fill="auto"/>
            <w:tcMar>
              <w:top w:w="40" w:type="dxa"/>
              <w:left w:w="20" w:type="dxa"/>
              <w:bottom w:w="40" w:type="dxa"/>
              <w:right w:w="20" w:type="dxa"/>
            </w:tcMar>
            <w:vAlign w:val="bottom"/>
          </w:tcPr>
          <w:p w14:paraId="1D0C4C9A" w14:textId="77777777" w:rsidR="00561B51" w:rsidRDefault="00562DD3">
            <w:pPr>
              <w:jc w:val="center"/>
              <w:textAlignment w:val="bottom"/>
            </w:pPr>
            <w:r>
              <w:rPr>
                <w:rFonts w:ascii="Times New Roman" w:eastAsia="宋体" w:hAnsi="Times New Roman"/>
                <w:color w:val="000000"/>
                <w:sz w:val="20"/>
                <w:szCs w:val="20"/>
              </w:rPr>
              <w:t>(in millions)</w:t>
            </w:r>
          </w:p>
        </w:tc>
      </w:tr>
      <w:tr w:rsidR="00562DD3" w14:paraId="1D0C4CBC" w14:textId="77777777">
        <w:tc>
          <w:tcPr>
            <w:tcW w:w="0" w:type="auto"/>
            <w:gridSpan w:val="3"/>
            <w:shd w:val="clear" w:color="auto" w:fill="CCEEFF"/>
            <w:tcMar>
              <w:top w:w="40" w:type="dxa"/>
              <w:left w:w="20" w:type="dxa"/>
              <w:bottom w:w="40" w:type="dxa"/>
              <w:right w:w="20" w:type="dxa"/>
            </w:tcMar>
            <w:vAlign w:val="bottom"/>
          </w:tcPr>
          <w:p w14:paraId="1D0C4C9C" w14:textId="77777777" w:rsidR="00561B51" w:rsidRDefault="00562DD3">
            <w:pPr>
              <w:textAlignment w:val="bottom"/>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right w:w="0" w:type="dxa"/>
            </w:tcMar>
            <w:vAlign w:val="bottom"/>
          </w:tcPr>
          <w:p w14:paraId="1D0C4C9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9E" w14:textId="77777777" w:rsidR="00561B51" w:rsidRDefault="00562DD3">
            <w:pPr>
              <w:jc w:val="right"/>
              <w:textAlignment w:val="bottom"/>
            </w:pPr>
            <w:r>
              <w:rPr>
                <w:rFonts w:ascii="Times New Roman" w:eastAsia="宋体" w:hAnsi="Times New Roman"/>
                <w:color w:val="000000"/>
                <w:sz w:val="20"/>
                <w:szCs w:val="20"/>
              </w:rPr>
              <w:t>488 </w:t>
            </w:r>
          </w:p>
        </w:tc>
        <w:tc>
          <w:tcPr>
            <w:tcW w:w="0" w:type="auto"/>
            <w:shd w:val="clear" w:color="auto" w:fill="CCEEFF"/>
            <w:tcMar>
              <w:top w:w="40" w:type="dxa"/>
              <w:left w:w="0" w:type="dxa"/>
              <w:bottom w:w="40" w:type="dxa"/>
              <w:right w:w="20" w:type="dxa"/>
            </w:tcMar>
            <w:vAlign w:val="bottom"/>
          </w:tcPr>
          <w:p w14:paraId="1D0C4C9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A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A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A2" w14:textId="77777777" w:rsidR="00561B51" w:rsidRDefault="00562DD3">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1D0C4CA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A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A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A6" w14:textId="77777777" w:rsidR="00561B51" w:rsidRDefault="00562DD3">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1D0C4CA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A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A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AA" w14:textId="77777777" w:rsidR="00561B51" w:rsidRDefault="00562DD3">
            <w:pPr>
              <w:jc w:val="right"/>
              <w:textAlignment w:val="bottom"/>
            </w:pPr>
            <w:r>
              <w:rPr>
                <w:rFonts w:ascii="Times New Roman" w:eastAsia="宋体" w:hAnsi="Times New Roman"/>
                <w:color w:val="000000"/>
                <w:sz w:val="20"/>
                <w:szCs w:val="20"/>
              </w:rPr>
              <w:t>535 </w:t>
            </w:r>
          </w:p>
        </w:tc>
        <w:tc>
          <w:tcPr>
            <w:tcW w:w="0" w:type="auto"/>
            <w:shd w:val="clear" w:color="auto" w:fill="CCEEFF"/>
            <w:tcMar>
              <w:top w:w="40" w:type="dxa"/>
              <w:left w:w="0" w:type="dxa"/>
              <w:bottom w:w="40" w:type="dxa"/>
              <w:right w:w="20" w:type="dxa"/>
            </w:tcMar>
            <w:vAlign w:val="bottom"/>
          </w:tcPr>
          <w:p w14:paraId="1D0C4CA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AC"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A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AE" w14:textId="77777777" w:rsidR="00561B51" w:rsidRDefault="00562DD3">
            <w:pPr>
              <w:jc w:val="right"/>
              <w:textAlignment w:val="bottom"/>
            </w:pPr>
            <w:r>
              <w:rPr>
                <w:rFonts w:ascii="Times New Roman" w:eastAsia="宋体" w:hAnsi="Times New Roman"/>
                <w:color w:val="000000"/>
                <w:sz w:val="20"/>
                <w:szCs w:val="20"/>
              </w:rPr>
              <w:t>520 </w:t>
            </w:r>
          </w:p>
        </w:tc>
        <w:tc>
          <w:tcPr>
            <w:tcW w:w="0" w:type="auto"/>
            <w:shd w:val="clear" w:color="auto" w:fill="CCEEFF"/>
            <w:tcMar>
              <w:top w:w="40" w:type="dxa"/>
              <w:left w:w="0" w:type="dxa"/>
              <w:bottom w:w="40" w:type="dxa"/>
              <w:right w:w="20" w:type="dxa"/>
            </w:tcMar>
            <w:vAlign w:val="bottom"/>
          </w:tcPr>
          <w:p w14:paraId="1D0C4CA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B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B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B2" w14:textId="77777777" w:rsidR="00561B51" w:rsidRDefault="00562DD3">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1D0C4CB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B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B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B6" w14:textId="77777777" w:rsidR="00561B51" w:rsidRDefault="00562DD3">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1D0C4CB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B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CB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CBA" w14:textId="77777777" w:rsidR="00561B51" w:rsidRDefault="00562DD3">
            <w:pPr>
              <w:jc w:val="right"/>
              <w:textAlignment w:val="bottom"/>
            </w:pPr>
            <w:r>
              <w:rPr>
                <w:rFonts w:ascii="Times New Roman" w:eastAsia="宋体" w:hAnsi="Times New Roman"/>
                <w:color w:val="000000"/>
                <w:sz w:val="20"/>
                <w:szCs w:val="20"/>
              </w:rPr>
              <w:t>571 </w:t>
            </w:r>
          </w:p>
        </w:tc>
        <w:tc>
          <w:tcPr>
            <w:tcW w:w="0" w:type="auto"/>
            <w:shd w:val="clear" w:color="auto" w:fill="CCEEFF"/>
            <w:tcMar>
              <w:top w:w="40" w:type="dxa"/>
              <w:left w:w="0" w:type="dxa"/>
              <w:bottom w:w="40" w:type="dxa"/>
              <w:right w:w="20" w:type="dxa"/>
            </w:tcMar>
            <w:vAlign w:val="bottom"/>
          </w:tcPr>
          <w:p w14:paraId="1D0C4CBB" w14:textId="77777777" w:rsidR="00561B51" w:rsidRDefault="00561B51">
            <w:pPr>
              <w:jc w:val="right"/>
              <w:rPr>
                <w:rFonts w:ascii="宋体"/>
              </w:rPr>
            </w:pPr>
          </w:p>
        </w:tc>
      </w:tr>
      <w:tr w:rsidR="00561B51" w14:paraId="1D0C4CD5" w14:textId="77777777">
        <w:tc>
          <w:tcPr>
            <w:tcW w:w="0" w:type="auto"/>
            <w:gridSpan w:val="3"/>
            <w:shd w:val="clear" w:color="auto" w:fill="FFFFFF"/>
            <w:tcMar>
              <w:top w:w="40" w:type="dxa"/>
              <w:left w:w="20" w:type="dxa"/>
              <w:bottom w:w="40" w:type="dxa"/>
              <w:right w:w="20" w:type="dxa"/>
            </w:tcMar>
            <w:vAlign w:val="bottom"/>
          </w:tcPr>
          <w:p w14:paraId="1D0C4CBD" w14:textId="77777777" w:rsidR="00561B51" w:rsidRDefault="00562DD3">
            <w:pPr>
              <w:textAlignment w:val="bottom"/>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bottom"/>
          </w:tcPr>
          <w:p w14:paraId="1D0C4CBE" w14:textId="77777777" w:rsidR="00561B51" w:rsidRDefault="00562DD3">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1D0C4CB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C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C1" w14:textId="77777777" w:rsidR="00561B51" w:rsidRDefault="00562DD3">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1D0C4CC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C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C4"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D0C4CC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C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C7" w14:textId="77777777" w:rsidR="00561B51" w:rsidRDefault="00562DD3">
            <w:pPr>
              <w:jc w:val="right"/>
              <w:textAlignment w:val="bottom"/>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bottom"/>
          </w:tcPr>
          <w:p w14:paraId="1D0C4CC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C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CA" w14:textId="77777777" w:rsidR="00561B51" w:rsidRDefault="00562DD3">
            <w:pPr>
              <w:jc w:val="right"/>
              <w:textAlignment w:val="bottom"/>
            </w:pPr>
            <w:r>
              <w:rPr>
                <w:rFonts w:ascii="Times New Roman" w:eastAsia="宋体" w:hAnsi="Times New Roman"/>
                <w:color w:val="000000"/>
                <w:sz w:val="20"/>
                <w:szCs w:val="20"/>
              </w:rPr>
              <w:t>158 </w:t>
            </w:r>
          </w:p>
        </w:tc>
        <w:tc>
          <w:tcPr>
            <w:tcW w:w="0" w:type="auto"/>
            <w:shd w:val="clear" w:color="auto" w:fill="FFFFFF"/>
            <w:tcMar>
              <w:top w:w="40" w:type="dxa"/>
              <w:left w:w="0" w:type="dxa"/>
              <w:bottom w:w="40" w:type="dxa"/>
              <w:right w:w="20" w:type="dxa"/>
            </w:tcMar>
            <w:vAlign w:val="bottom"/>
          </w:tcPr>
          <w:p w14:paraId="1D0C4CC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C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CD" w14:textId="77777777" w:rsidR="00561B51" w:rsidRDefault="00562DD3">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1D0C4CC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C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D0"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D0C4CD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D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CD3" w14:textId="77777777" w:rsidR="00561B51" w:rsidRDefault="00562DD3">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1D0C4CD4" w14:textId="77777777" w:rsidR="00561B51" w:rsidRDefault="00561B51">
            <w:pPr>
              <w:jc w:val="right"/>
              <w:rPr>
                <w:rFonts w:ascii="宋体"/>
              </w:rPr>
            </w:pPr>
          </w:p>
        </w:tc>
      </w:tr>
      <w:tr w:rsidR="00561B51" w14:paraId="1D0C4CEE" w14:textId="77777777">
        <w:tc>
          <w:tcPr>
            <w:tcW w:w="0" w:type="auto"/>
            <w:gridSpan w:val="3"/>
            <w:shd w:val="clear" w:color="auto" w:fill="CCEEFF"/>
            <w:tcMar>
              <w:top w:w="40" w:type="dxa"/>
              <w:left w:w="20" w:type="dxa"/>
              <w:bottom w:w="40" w:type="dxa"/>
              <w:right w:w="20" w:type="dxa"/>
            </w:tcMar>
            <w:vAlign w:val="bottom"/>
          </w:tcPr>
          <w:p w14:paraId="1D0C4CD6" w14:textId="77777777" w:rsidR="00561B51" w:rsidRDefault="00562DD3">
            <w:pPr>
              <w:textAlignment w:val="bottom"/>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bottom"/>
          </w:tcPr>
          <w:p w14:paraId="1D0C4CD7" w14:textId="77777777" w:rsidR="00561B51" w:rsidRDefault="00562DD3">
            <w:pPr>
              <w:jc w:val="right"/>
              <w:textAlignment w:val="bottom"/>
            </w:pPr>
            <w:r>
              <w:rPr>
                <w:rFonts w:ascii="Times New Roman" w:eastAsia="宋体" w:hAnsi="Times New Roman"/>
                <w:color w:val="000000"/>
                <w:sz w:val="20"/>
                <w:szCs w:val="20"/>
              </w:rPr>
              <w:t>8,962 </w:t>
            </w:r>
          </w:p>
        </w:tc>
        <w:tc>
          <w:tcPr>
            <w:tcW w:w="0" w:type="auto"/>
            <w:shd w:val="clear" w:color="auto" w:fill="CCEEFF"/>
            <w:tcMar>
              <w:top w:w="40" w:type="dxa"/>
              <w:left w:w="0" w:type="dxa"/>
              <w:bottom w:w="40" w:type="dxa"/>
              <w:right w:w="20" w:type="dxa"/>
            </w:tcMar>
            <w:vAlign w:val="bottom"/>
          </w:tcPr>
          <w:p w14:paraId="1D0C4CD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D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DA" w14:textId="77777777" w:rsidR="00561B51" w:rsidRDefault="00562DD3">
            <w:pPr>
              <w:jc w:val="right"/>
              <w:textAlignment w:val="bottom"/>
            </w:pPr>
            <w:r>
              <w:rPr>
                <w:rFonts w:ascii="Times New Roman" w:eastAsia="宋体" w:hAnsi="Times New Roman"/>
                <w:color w:val="000000"/>
                <w:sz w:val="20"/>
                <w:szCs w:val="20"/>
              </w:rPr>
              <w:t>485 </w:t>
            </w:r>
          </w:p>
        </w:tc>
        <w:tc>
          <w:tcPr>
            <w:tcW w:w="0" w:type="auto"/>
            <w:shd w:val="clear" w:color="auto" w:fill="CCEEFF"/>
            <w:tcMar>
              <w:top w:w="40" w:type="dxa"/>
              <w:left w:w="0" w:type="dxa"/>
              <w:bottom w:w="40" w:type="dxa"/>
              <w:right w:w="20" w:type="dxa"/>
            </w:tcMar>
            <w:vAlign w:val="bottom"/>
          </w:tcPr>
          <w:p w14:paraId="1D0C4CD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D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DD" w14:textId="77777777" w:rsidR="00561B51" w:rsidRDefault="00562DD3">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1D0C4CD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D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E0" w14:textId="77777777" w:rsidR="00561B51" w:rsidRDefault="00562DD3">
            <w:pPr>
              <w:jc w:val="right"/>
              <w:textAlignment w:val="bottom"/>
            </w:pPr>
            <w:r>
              <w:rPr>
                <w:rFonts w:ascii="Times New Roman" w:eastAsia="宋体" w:hAnsi="Times New Roman"/>
                <w:color w:val="000000"/>
                <w:sz w:val="20"/>
                <w:szCs w:val="20"/>
              </w:rPr>
              <w:t>9,483 </w:t>
            </w:r>
          </w:p>
        </w:tc>
        <w:tc>
          <w:tcPr>
            <w:tcW w:w="0" w:type="auto"/>
            <w:shd w:val="clear" w:color="auto" w:fill="CCEEFF"/>
            <w:tcMar>
              <w:top w:w="40" w:type="dxa"/>
              <w:left w:w="0" w:type="dxa"/>
              <w:bottom w:w="40" w:type="dxa"/>
              <w:right w:w="20" w:type="dxa"/>
            </w:tcMar>
            <w:vAlign w:val="bottom"/>
          </w:tcPr>
          <w:p w14:paraId="1D0C4CE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E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E3" w14:textId="77777777" w:rsidR="00561B51" w:rsidRDefault="00562DD3">
            <w:pPr>
              <w:jc w:val="right"/>
              <w:textAlignment w:val="bottom"/>
            </w:pPr>
            <w:r>
              <w:rPr>
                <w:rFonts w:ascii="Times New Roman" w:eastAsia="宋体" w:hAnsi="Times New Roman"/>
                <w:color w:val="000000"/>
                <w:sz w:val="20"/>
                <w:szCs w:val="20"/>
              </w:rPr>
              <w:t>9,444 </w:t>
            </w:r>
          </w:p>
        </w:tc>
        <w:tc>
          <w:tcPr>
            <w:tcW w:w="0" w:type="auto"/>
            <w:shd w:val="clear" w:color="auto" w:fill="CCEEFF"/>
            <w:tcMar>
              <w:top w:w="40" w:type="dxa"/>
              <w:left w:w="0" w:type="dxa"/>
              <w:bottom w:w="40" w:type="dxa"/>
              <w:right w:w="20" w:type="dxa"/>
            </w:tcMar>
            <w:vAlign w:val="bottom"/>
          </w:tcPr>
          <w:p w14:paraId="1D0C4CE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E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E6" w14:textId="77777777" w:rsidR="00561B51" w:rsidRDefault="00562DD3">
            <w:pPr>
              <w:jc w:val="right"/>
              <w:textAlignment w:val="bottom"/>
            </w:pPr>
            <w:r>
              <w:rPr>
                <w:rFonts w:ascii="Times New Roman" w:eastAsia="宋体" w:hAnsi="Times New Roman"/>
                <w:color w:val="000000"/>
                <w:sz w:val="20"/>
                <w:szCs w:val="20"/>
              </w:rPr>
              <w:t>345 </w:t>
            </w:r>
          </w:p>
        </w:tc>
        <w:tc>
          <w:tcPr>
            <w:tcW w:w="0" w:type="auto"/>
            <w:shd w:val="clear" w:color="auto" w:fill="CCEEFF"/>
            <w:tcMar>
              <w:top w:w="40" w:type="dxa"/>
              <w:left w:w="0" w:type="dxa"/>
              <w:bottom w:w="40" w:type="dxa"/>
              <w:right w:w="20" w:type="dxa"/>
            </w:tcMar>
            <w:vAlign w:val="bottom"/>
          </w:tcPr>
          <w:p w14:paraId="1D0C4CE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E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E9" w14:textId="77777777" w:rsidR="00561B51" w:rsidRDefault="00562DD3">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1D0C4CE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CE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4CEC" w14:textId="77777777" w:rsidR="00561B51" w:rsidRDefault="00562DD3">
            <w:pPr>
              <w:jc w:val="right"/>
              <w:textAlignment w:val="bottom"/>
            </w:pPr>
            <w:r>
              <w:rPr>
                <w:rFonts w:ascii="Times New Roman" w:eastAsia="宋体" w:hAnsi="Times New Roman"/>
                <w:color w:val="000000"/>
                <w:sz w:val="20"/>
                <w:szCs w:val="20"/>
              </w:rPr>
              <w:t>9,833 </w:t>
            </w:r>
          </w:p>
        </w:tc>
        <w:tc>
          <w:tcPr>
            <w:tcW w:w="0" w:type="auto"/>
            <w:shd w:val="clear" w:color="auto" w:fill="CCEEFF"/>
            <w:tcMar>
              <w:top w:w="40" w:type="dxa"/>
              <w:left w:w="0" w:type="dxa"/>
              <w:bottom w:w="40" w:type="dxa"/>
              <w:right w:w="20" w:type="dxa"/>
            </w:tcMar>
            <w:vAlign w:val="bottom"/>
          </w:tcPr>
          <w:p w14:paraId="1D0C4CED" w14:textId="77777777" w:rsidR="00561B51" w:rsidRDefault="00561B51">
            <w:pPr>
              <w:jc w:val="right"/>
              <w:rPr>
                <w:rFonts w:ascii="宋体"/>
              </w:rPr>
            </w:pPr>
          </w:p>
        </w:tc>
      </w:tr>
      <w:tr w:rsidR="00561B51" w14:paraId="1D0C4D0F" w14:textId="77777777">
        <w:tc>
          <w:tcPr>
            <w:tcW w:w="0" w:type="auto"/>
            <w:gridSpan w:val="3"/>
            <w:shd w:val="clear" w:color="auto" w:fill="FFFFFF"/>
            <w:tcMar>
              <w:top w:w="40" w:type="dxa"/>
              <w:left w:w="155" w:type="dxa"/>
              <w:bottom w:w="40" w:type="dxa"/>
              <w:right w:w="20" w:type="dxa"/>
            </w:tcMar>
            <w:vAlign w:val="bottom"/>
          </w:tcPr>
          <w:p w14:paraId="1D0C4CEF" w14:textId="77777777" w:rsidR="00561B51" w:rsidRDefault="00562DD3">
            <w:pPr>
              <w:textAlignment w:val="bottom"/>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CF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CF1" w14:textId="77777777" w:rsidR="00561B51" w:rsidRDefault="00562DD3">
            <w:pPr>
              <w:jc w:val="right"/>
              <w:textAlignment w:val="bottom"/>
            </w:pPr>
            <w:r>
              <w:rPr>
                <w:rFonts w:ascii="Times New Roman" w:eastAsia="宋体" w:hAnsi="Times New Roman"/>
                <w:color w:val="000000"/>
                <w:sz w:val="20"/>
                <w:szCs w:val="20"/>
              </w:rPr>
              <w:t>9,614 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CF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F3"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CF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CF5" w14:textId="77777777" w:rsidR="00561B51" w:rsidRDefault="00562DD3">
            <w:pPr>
              <w:jc w:val="right"/>
              <w:textAlignment w:val="bottom"/>
            </w:pPr>
            <w:r>
              <w:rPr>
                <w:rFonts w:ascii="Times New Roman" w:eastAsia="宋体" w:hAnsi="Times New Roman"/>
                <w:color w:val="000000"/>
                <w:sz w:val="20"/>
                <w:szCs w:val="20"/>
              </w:rPr>
              <w:t>534 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CF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F7"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CF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CF9" w14:textId="77777777" w:rsidR="00561B51" w:rsidRDefault="00562DD3">
            <w:pPr>
              <w:jc w:val="right"/>
              <w:textAlignment w:val="bottom"/>
            </w:pPr>
            <w:r>
              <w:rPr>
                <w:rFonts w:ascii="Times New Roman" w:eastAsia="宋体" w:hAnsi="Times New Roman"/>
                <w:color w:val="000000"/>
                <w:sz w:val="20"/>
                <w:szCs w:val="20"/>
              </w:rPr>
              <w:t>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CF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FB" w14:textId="77777777" w:rsidR="00561B51" w:rsidRDefault="00561B5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D0C4CF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D0C4CFD" w14:textId="77777777" w:rsidR="00561B51" w:rsidRDefault="00562DD3">
            <w:pPr>
              <w:jc w:val="right"/>
              <w:textAlignment w:val="bottom"/>
            </w:pPr>
            <w:r>
              <w:rPr>
                <w:rFonts w:ascii="Times New Roman" w:eastAsia="宋体" w:hAnsi="Times New Roman"/>
                <w:color w:val="000000"/>
                <w:sz w:val="20"/>
                <w:szCs w:val="20"/>
              </w:rPr>
              <w:t>10,199 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D0C4CF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CFF"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D0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D01" w14:textId="77777777" w:rsidR="00561B51" w:rsidRDefault="00562DD3">
            <w:pPr>
              <w:jc w:val="right"/>
              <w:textAlignment w:val="bottom"/>
            </w:pPr>
            <w:r>
              <w:rPr>
                <w:rFonts w:ascii="Times New Roman" w:eastAsia="宋体" w:hAnsi="Times New Roman"/>
                <w:color w:val="000000"/>
                <w:sz w:val="20"/>
                <w:szCs w:val="20"/>
              </w:rPr>
              <w:t>10,122 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D0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03"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D0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D05" w14:textId="77777777" w:rsidR="00561B51" w:rsidRDefault="00562DD3">
            <w:pPr>
              <w:jc w:val="right"/>
              <w:textAlignment w:val="bottom"/>
            </w:pPr>
            <w:r>
              <w:rPr>
                <w:rFonts w:ascii="Times New Roman" w:eastAsia="宋体" w:hAnsi="Times New Roman"/>
                <w:color w:val="000000"/>
                <w:sz w:val="20"/>
                <w:szCs w:val="20"/>
              </w:rPr>
              <w:t>403 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D0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07"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D0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D09" w14:textId="77777777" w:rsidR="00561B51" w:rsidRDefault="00562DD3">
            <w:pPr>
              <w:jc w:val="right"/>
              <w:textAlignment w:val="bottom"/>
            </w:pPr>
            <w:r>
              <w:rPr>
                <w:rFonts w:ascii="Times New Roman" w:eastAsia="宋体" w:hAnsi="Times New Roman"/>
                <w:color w:val="000000"/>
                <w:sz w:val="20"/>
                <w:szCs w:val="20"/>
              </w:rPr>
              <w:t>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D0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0B"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D0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D0D" w14:textId="77777777" w:rsidR="00561B51" w:rsidRDefault="00562DD3">
            <w:pPr>
              <w:jc w:val="right"/>
              <w:textAlignment w:val="bottom"/>
            </w:pPr>
            <w:r>
              <w:rPr>
                <w:rFonts w:ascii="Times New Roman" w:eastAsia="宋体" w:hAnsi="Times New Roman"/>
                <w:color w:val="000000"/>
                <w:sz w:val="20"/>
                <w:szCs w:val="20"/>
              </w:rPr>
              <w:t>10,583 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D0E" w14:textId="77777777" w:rsidR="00561B51" w:rsidRDefault="00561B51">
            <w:pPr>
              <w:jc w:val="right"/>
              <w:rPr>
                <w:rFonts w:ascii="宋体"/>
              </w:rPr>
            </w:pPr>
          </w:p>
        </w:tc>
      </w:tr>
    </w:tbl>
    <w:p w14:paraId="1D0C4D10" w14:textId="77777777" w:rsidR="00561B51" w:rsidRDefault="00561B51"/>
    <w:p w14:paraId="1D0C4D11" w14:textId="77777777" w:rsidR="00561B51" w:rsidRDefault="00562DD3">
      <w:r>
        <w:rPr>
          <w:rFonts w:ascii="Times New Roman" w:eastAsia="宋体" w:hAnsi="Times New Roman"/>
          <w:color w:val="000000"/>
          <w:sz w:val="20"/>
          <w:szCs w:val="20"/>
        </w:rPr>
        <w:t xml:space="preserve">Aging is likely to fluctuate as a result of the variability in volume of large transactions entered into over the period, and the administrative processes that accompany those transactions. Aging is also impacted by the timing of the Dell Technologies </w:t>
      </w:r>
    </w:p>
    <w:p w14:paraId="1D0C4D12" w14:textId="77777777" w:rsidR="00561B51" w:rsidRDefault="00561B51">
      <w:pPr>
        <w:jc w:val="center"/>
      </w:pPr>
    </w:p>
    <w:p w14:paraId="1D0C4D13" w14:textId="77777777" w:rsidR="00561B51" w:rsidRDefault="00562DD3">
      <w:pPr>
        <w:jc w:val="center"/>
      </w:pPr>
      <w:r>
        <w:rPr>
          <w:rFonts w:ascii="Times New Roman" w:eastAsia="宋体" w:hAnsi="Times New Roman"/>
          <w:color w:val="000000"/>
          <w:sz w:val="20"/>
          <w:szCs w:val="20"/>
        </w:rPr>
        <w:t>21</w:t>
      </w:r>
    </w:p>
    <w:p w14:paraId="1D0C4D14" w14:textId="77777777" w:rsidR="00561B51" w:rsidRDefault="00561B51">
      <w:pPr>
        <w:jc w:val="center"/>
      </w:pPr>
    </w:p>
    <w:p w14:paraId="1D0C4D15" w14:textId="77777777" w:rsidR="00561B51" w:rsidRDefault="00562DD3">
      <w:r>
        <w:pict w14:anchorId="1D0C7B09">
          <v:rect id="_x0000_i1045" style="width:415.3pt;height:1.5pt" o:hralign="center" o:hrstd="t" o:hr="t" fillcolor="#a0a0a0" stroked="f"/>
        </w:pict>
      </w:r>
    </w:p>
    <w:p w14:paraId="1D0C4D16" w14:textId="77777777" w:rsidR="00561B51" w:rsidRDefault="00562DD3">
      <w:hyperlink r:id="rId157" w:anchor="i5420052e019f46fd8792a5862d1f0a8f_10" w:history="1">
        <w:r>
          <w:rPr>
            <w:rStyle w:val="a5"/>
            <w:rFonts w:ascii="Times New Roman" w:eastAsia="宋体" w:hAnsi="Times New Roman"/>
            <w:sz w:val="20"/>
            <w:szCs w:val="20"/>
          </w:rPr>
          <w:t>Table of Contents</w:t>
        </w:r>
      </w:hyperlink>
    </w:p>
    <w:p w14:paraId="1D0C4D17" w14:textId="77777777" w:rsidR="00561B51" w:rsidRDefault="00562DD3">
      <w:pPr>
        <w:jc w:val="center"/>
      </w:pPr>
      <w:r>
        <w:rPr>
          <w:rFonts w:ascii="Times New Roman" w:eastAsia="宋体" w:hAnsi="Times New Roman"/>
          <w:b/>
          <w:bCs/>
          <w:color w:val="000000"/>
          <w:sz w:val="20"/>
          <w:szCs w:val="20"/>
        </w:rPr>
        <w:t>DELL TECHNOLOGIES INC.</w:t>
      </w:r>
    </w:p>
    <w:p w14:paraId="1D0C4D18" w14:textId="77777777" w:rsidR="00561B51" w:rsidRDefault="00562DD3">
      <w:pPr>
        <w:jc w:val="center"/>
      </w:pPr>
      <w:r>
        <w:rPr>
          <w:rFonts w:ascii="Times New Roman" w:eastAsia="宋体" w:hAnsi="Times New Roman"/>
          <w:b/>
          <w:bCs/>
          <w:color w:val="000000"/>
          <w:sz w:val="20"/>
          <w:szCs w:val="20"/>
        </w:rPr>
        <w:t>NOTES TO THE CONDENSED CONSOLIDATED FINANCIAL STATEMENT</w:t>
      </w:r>
      <w:r>
        <w:rPr>
          <w:rFonts w:ascii="Times New Roman" w:eastAsia="宋体" w:hAnsi="Times New Roman"/>
          <w:b/>
          <w:bCs/>
          <w:color w:val="000000"/>
          <w:sz w:val="20"/>
          <w:szCs w:val="20"/>
        </w:rPr>
        <w:t>S (Continued)</w:t>
      </w:r>
    </w:p>
    <w:p w14:paraId="1D0C4D19" w14:textId="77777777" w:rsidR="00561B51" w:rsidRDefault="00562DD3">
      <w:pPr>
        <w:jc w:val="center"/>
      </w:pPr>
      <w:r>
        <w:rPr>
          <w:rFonts w:ascii="Times New Roman" w:eastAsia="宋体" w:hAnsi="Times New Roman"/>
          <w:b/>
          <w:bCs/>
          <w:color w:val="000000"/>
          <w:sz w:val="20"/>
          <w:szCs w:val="20"/>
        </w:rPr>
        <w:t>(unaudited)</w:t>
      </w:r>
    </w:p>
    <w:p w14:paraId="1D0C4D1A" w14:textId="77777777" w:rsidR="00561B51" w:rsidRDefault="00561B51">
      <w:pPr>
        <w:jc w:val="center"/>
      </w:pPr>
    </w:p>
    <w:p w14:paraId="1D0C4D1B" w14:textId="77777777" w:rsidR="00561B51" w:rsidRDefault="00562DD3">
      <w:r>
        <w:rPr>
          <w:rFonts w:ascii="Times New Roman" w:eastAsia="宋体" w:hAnsi="Times New Roman"/>
          <w:color w:val="000000"/>
          <w:sz w:val="20"/>
          <w:szCs w:val="20"/>
        </w:rPr>
        <w:t>fiscal period end date relative to calendar month-end customer payment due dates.  As a result of these factors, fluctuations in aging from period to period do not necessarily indicate a material change in the collectibility of t</w:t>
      </w:r>
      <w:r>
        <w:rPr>
          <w:rFonts w:ascii="Times New Roman" w:eastAsia="宋体" w:hAnsi="Times New Roman"/>
          <w:color w:val="000000"/>
          <w:sz w:val="20"/>
          <w:szCs w:val="20"/>
        </w:rPr>
        <w:t>he portfolio.</w:t>
      </w:r>
    </w:p>
    <w:p w14:paraId="1D0C4D1C" w14:textId="77777777" w:rsidR="00561B51" w:rsidRDefault="00561B51"/>
    <w:p w14:paraId="1D0C4D1D" w14:textId="77777777" w:rsidR="00561B51" w:rsidRDefault="00562DD3">
      <w:r>
        <w:rPr>
          <w:rFonts w:ascii="Times New Roman" w:eastAsia="宋体" w:hAnsi="Times New Roman"/>
          <w:color w:val="000000"/>
          <w:sz w:val="20"/>
          <w:szCs w:val="20"/>
        </w:rPr>
        <w:t>Fixed-term consumer and commercial customer receivables are placed on non-accrual status if principal or interest is past due and considered delinquent, or if there is concern about collectibility of a specific customer receivable. The recei</w:t>
      </w:r>
      <w:r>
        <w:rPr>
          <w:rFonts w:ascii="Times New Roman" w:eastAsia="宋体" w:hAnsi="Times New Roman"/>
          <w:color w:val="000000"/>
          <w:sz w:val="20"/>
          <w:szCs w:val="20"/>
        </w:rPr>
        <w:t>vables identified as doubtful for collectibility may be classified as current for aging purposes. Aged revolving portfolio customer receivables identified as delinquent are charged off.</w:t>
      </w:r>
    </w:p>
    <w:p w14:paraId="1D0C4D1E" w14:textId="77777777" w:rsidR="00561B51" w:rsidRDefault="00562DD3">
      <w:pPr>
        <w:spacing w:before="120"/>
      </w:pPr>
      <w:r>
        <w:rPr>
          <w:rFonts w:ascii="Times New Roman" w:eastAsia="宋体" w:hAnsi="Times New Roman"/>
          <w:i/>
          <w:iCs/>
          <w:color w:val="000000"/>
          <w:sz w:val="20"/>
          <w:szCs w:val="20"/>
          <w:u w:val="single"/>
        </w:rPr>
        <w:t>Credit Quality</w:t>
      </w:r>
    </w:p>
    <w:p w14:paraId="1D0C4D1F" w14:textId="77777777" w:rsidR="00561B51" w:rsidRDefault="00561B51"/>
    <w:p w14:paraId="1D0C4D20" w14:textId="77777777" w:rsidR="00561B51" w:rsidRDefault="00562DD3">
      <w:pPr>
        <w:spacing w:after="120"/>
      </w:pPr>
      <w:r>
        <w:rPr>
          <w:rFonts w:ascii="Times New Roman" w:eastAsia="宋体" w:hAnsi="Times New Roman"/>
          <w:color w:val="000000"/>
          <w:sz w:val="20"/>
          <w:szCs w:val="20"/>
        </w:rPr>
        <w:t>The following tables present customer receivables, gro</w:t>
      </w:r>
      <w:r>
        <w:rPr>
          <w:rFonts w:ascii="Times New Roman" w:eastAsia="宋体" w:hAnsi="Times New Roman"/>
          <w:color w:val="000000"/>
          <w:sz w:val="20"/>
          <w:szCs w:val="20"/>
        </w:rPr>
        <w:t xml:space="preserve">ss, including accrued interest, by credit quality indicator segregated by class,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6"/>
        <w:gridCol w:w="830"/>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45"/>
        <w:gridCol w:w="36"/>
        <w:gridCol w:w="36"/>
        <w:gridCol w:w="36"/>
        <w:gridCol w:w="36"/>
        <w:gridCol w:w="121"/>
        <w:gridCol w:w="478"/>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561B51" w14:paraId="1D0C4D57" w14:textId="77777777">
        <w:tc>
          <w:tcPr>
            <w:tcW w:w="50" w:type="pct"/>
            <w:shd w:val="clear" w:color="auto" w:fill="auto"/>
            <w:vAlign w:val="bottom"/>
          </w:tcPr>
          <w:p w14:paraId="1D0C4D21" w14:textId="77777777" w:rsidR="00561B51" w:rsidRDefault="00561B51">
            <w:pPr>
              <w:rPr>
                <w:rFonts w:ascii="宋体"/>
              </w:rPr>
            </w:pPr>
          </w:p>
        </w:tc>
        <w:tc>
          <w:tcPr>
            <w:tcW w:w="602" w:type="pct"/>
            <w:shd w:val="clear" w:color="auto" w:fill="auto"/>
            <w:vAlign w:val="bottom"/>
          </w:tcPr>
          <w:p w14:paraId="1D0C4D22" w14:textId="77777777" w:rsidR="00561B51" w:rsidRDefault="00561B51">
            <w:pPr>
              <w:rPr>
                <w:rFonts w:ascii="宋体"/>
              </w:rPr>
            </w:pPr>
          </w:p>
        </w:tc>
        <w:tc>
          <w:tcPr>
            <w:tcW w:w="5" w:type="pct"/>
            <w:shd w:val="clear" w:color="auto" w:fill="auto"/>
            <w:vAlign w:val="bottom"/>
          </w:tcPr>
          <w:p w14:paraId="1D0C4D23" w14:textId="77777777" w:rsidR="00561B51" w:rsidRDefault="00561B51">
            <w:pPr>
              <w:rPr>
                <w:rFonts w:ascii="宋体"/>
              </w:rPr>
            </w:pPr>
          </w:p>
        </w:tc>
        <w:tc>
          <w:tcPr>
            <w:tcW w:w="50" w:type="pct"/>
            <w:shd w:val="clear" w:color="auto" w:fill="auto"/>
            <w:vAlign w:val="bottom"/>
          </w:tcPr>
          <w:p w14:paraId="1D0C4D24" w14:textId="77777777" w:rsidR="00561B51" w:rsidRDefault="00561B51">
            <w:pPr>
              <w:rPr>
                <w:rFonts w:ascii="宋体"/>
              </w:rPr>
            </w:pPr>
          </w:p>
        </w:tc>
        <w:tc>
          <w:tcPr>
            <w:tcW w:w="354" w:type="pct"/>
            <w:shd w:val="clear" w:color="auto" w:fill="auto"/>
            <w:vAlign w:val="bottom"/>
          </w:tcPr>
          <w:p w14:paraId="1D0C4D25" w14:textId="77777777" w:rsidR="00561B51" w:rsidRDefault="00561B51">
            <w:pPr>
              <w:rPr>
                <w:rFonts w:ascii="宋体"/>
              </w:rPr>
            </w:pPr>
          </w:p>
        </w:tc>
        <w:tc>
          <w:tcPr>
            <w:tcW w:w="5" w:type="pct"/>
            <w:shd w:val="clear" w:color="auto" w:fill="auto"/>
            <w:vAlign w:val="bottom"/>
          </w:tcPr>
          <w:p w14:paraId="1D0C4D26" w14:textId="77777777" w:rsidR="00561B51" w:rsidRDefault="00561B51">
            <w:pPr>
              <w:rPr>
                <w:rFonts w:ascii="宋体"/>
              </w:rPr>
            </w:pPr>
          </w:p>
        </w:tc>
        <w:tc>
          <w:tcPr>
            <w:tcW w:w="5" w:type="pct"/>
            <w:shd w:val="clear" w:color="auto" w:fill="auto"/>
            <w:vAlign w:val="bottom"/>
          </w:tcPr>
          <w:p w14:paraId="1D0C4D27" w14:textId="77777777" w:rsidR="00561B51" w:rsidRDefault="00561B51">
            <w:pPr>
              <w:rPr>
                <w:rFonts w:ascii="宋体"/>
              </w:rPr>
            </w:pPr>
          </w:p>
        </w:tc>
        <w:tc>
          <w:tcPr>
            <w:tcW w:w="19" w:type="pct"/>
            <w:shd w:val="clear" w:color="auto" w:fill="auto"/>
            <w:vAlign w:val="bottom"/>
          </w:tcPr>
          <w:p w14:paraId="1D0C4D28" w14:textId="77777777" w:rsidR="00561B51" w:rsidRDefault="00561B51">
            <w:pPr>
              <w:rPr>
                <w:rFonts w:ascii="宋体"/>
              </w:rPr>
            </w:pPr>
          </w:p>
        </w:tc>
        <w:tc>
          <w:tcPr>
            <w:tcW w:w="5" w:type="pct"/>
            <w:shd w:val="clear" w:color="auto" w:fill="auto"/>
            <w:vAlign w:val="bottom"/>
          </w:tcPr>
          <w:p w14:paraId="1D0C4D29" w14:textId="77777777" w:rsidR="00561B51" w:rsidRDefault="00561B51">
            <w:pPr>
              <w:rPr>
                <w:rFonts w:ascii="宋体"/>
              </w:rPr>
            </w:pPr>
          </w:p>
        </w:tc>
        <w:tc>
          <w:tcPr>
            <w:tcW w:w="50" w:type="pct"/>
            <w:shd w:val="clear" w:color="auto" w:fill="auto"/>
            <w:vAlign w:val="bottom"/>
          </w:tcPr>
          <w:p w14:paraId="1D0C4D2A" w14:textId="77777777" w:rsidR="00561B51" w:rsidRDefault="00561B51">
            <w:pPr>
              <w:rPr>
                <w:rFonts w:ascii="宋体"/>
              </w:rPr>
            </w:pPr>
          </w:p>
        </w:tc>
        <w:tc>
          <w:tcPr>
            <w:tcW w:w="354" w:type="pct"/>
            <w:shd w:val="clear" w:color="auto" w:fill="auto"/>
            <w:vAlign w:val="bottom"/>
          </w:tcPr>
          <w:p w14:paraId="1D0C4D2B" w14:textId="77777777" w:rsidR="00561B51" w:rsidRDefault="00561B51">
            <w:pPr>
              <w:rPr>
                <w:rFonts w:ascii="宋体"/>
              </w:rPr>
            </w:pPr>
          </w:p>
        </w:tc>
        <w:tc>
          <w:tcPr>
            <w:tcW w:w="5" w:type="pct"/>
            <w:shd w:val="clear" w:color="auto" w:fill="auto"/>
            <w:vAlign w:val="bottom"/>
          </w:tcPr>
          <w:p w14:paraId="1D0C4D2C" w14:textId="77777777" w:rsidR="00561B51" w:rsidRDefault="00561B51">
            <w:pPr>
              <w:rPr>
                <w:rFonts w:ascii="宋体"/>
              </w:rPr>
            </w:pPr>
          </w:p>
        </w:tc>
        <w:tc>
          <w:tcPr>
            <w:tcW w:w="5" w:type="pct"/>
            <w:shd w:val="clear" w:color="auto" w:fill="auto"/>
            <w:vAlign w:val="bottom"/>
          </w:tcPr>
          <w:p w14:paraId="1D0C4D2D" w14:textId="77777777" w:rsidR="00561B51" w:rsidRDefault="00561B51">
            <w:pPr>
              <w:rPr>
                <w:rFonts w:ascii="宋体"/>
              </w:rPr>
            </w:pPr>
          </w:p>
        </w:tc>
        <w:tc>
          <w:tcPr>
            <w:tcW w:w="19" w:type="pct"/>
            <w:shd w:val="clear" w:color="auto" w:fill="auto"/>
            <w:vAlign w:val="bottom"/>
          </w:tcPr>
          <w:p w14:paraId="1D0C4D2E" w14:textId="77777777" w:rsidR="00561B51" w:rsidRDefault="00561B51">
            <w:pPr>
              <w:rPr>
                <w:rFonts w:ascii="宋体"/>
              </w:rPr>
            </w:pPr>
          </w:p>
        </w:tc>
        <w:tc>
          <w:tcPr>
            <w:tcW w:w="5" w:type="pct"/>
            <w:shd w:val="clear" w:color="auto" w:fill="auto"/>
            <w:vAlign w:val="bottom"/>
          </w:tcPr>
          <w:p w14:paraId="1D0C4D2F" w14:textId="77777777" w:rsidR="00561B51" w:rsidRDefault="00561B51">
            <w:pPr>
              <w:rPr>
                <w:rFonts w:ascii="宋体"/>
              </w:rPr>
            </w:pPr>
          </w:p>
        </w:tc>
        <w:tc>
          <w:tcPr>
            <w:tcW w:w="50" w:type="pct"/>
            <w:shd w:val="clear" w:color="auto" w:fill="auto"/>
            <w:vAlign w:val="bottom"/>
          </w:tcPr>
          <w:p w14:paraId="1D0C4D30" w14:textId="77777777" w:rsidR="00561B51" w:rsidRDefault="00561B51">
            <w:pPr>
              <w:rPr>
                <w:rFonts w:ascii="宋体"/>
              </w:rPr>
            </w:pPr>
          </w:p>
        </w:tc>
        <w:tc>
          <w:tcPr>
            <w:tcW w:w="354" w:type="pct"/>
            <w:shd w:val="clear" w:color="auto" w:fill="auto"/>
            <w:vAlign w:val="bottom"/>
          </w:tcPr>
          <w:p w14:paraId="1D0C4D31" w14:textId="77777777" w:rsidR="00561B51" w:rsidRDefault="00561B51">
            <w:pPr>
              <w:rPr>
                <w:rFonts w:ascii="宋体"/>
              </w:rPr>
            </w:pPr>
          </w:p>
        </w:tc>
        <w:tc>
          <w:tcPr>
            <w:tcW w:w="5" w:type="pct"/>
            <w:shd w:val="clear" w:color="auto" w:fill="auto"/>
            <w:vAlign w:val="bottom"/>
          </w:tcPr>
          <w:p w14:paraId="1D0C4D32" w14:textId="77777777" w:rsidR="00561B51" w:rsidRDefault="00561B51">
            <w:pPr>
              <w:rPr>
                <w:rFonts w:ascii="宋体"/>
              </w:rPr>
            </w:pPr>
          </w:p>
        </w:tc>
        <w:tc>
          <w:tcPr>
            <w:tcW w:w="5" w:type="pct"/>
            <w:shd w:val="clear" w:color="auto" w:fill="auto"/>
            <w:vAlign w:val="bottom"/>
          </w:tcPr>
          <w:p w14:paraId="1D0C4D33" w14:textId="77777777" w:rsidR="00561B51" w:rsidRDefault="00561B51">
            <w:pPr>
              <w:rPr>
                <w:rFonts w:ascii="宋体"/>
              </w:rPr>
            </w:pPr>
          </w:p>
        </w:tc>
        <w:tc>
          <w:tcPr>
            <w:tcW w:w="19" w:type="pct"/>
            <w:shd w:val="clear" w:color="auto" w:fill="auto"/>
            <w:vAlign w:val="bottom"/>
          </w:tcPr>
          <w:p w14:paraId="1D0C4D34" w14:textId="77777777" w:rsidR="00561B51" w:rsidRDefault="00561B51">
            <w:pPr>
              <w:rPr>
                <w:rFonts w:ascii="宋体"/>
              </w:rPr>
            </w:pPr>
          </w:p>
        </w:tc>
        <w:tc>
          <w:tcPr>
            <w:tcW w:w="5" w:type="pct"/>
            <w:shd w:val="clear" w:color="auto" w:fill="auto"/>
            <w:vAlign w:val="bottom"/>
          </w:tcPr>
          <w:p w14:paraId="1D0C4D35" w14:textId="77777777" w:rsidR="00561B51" w:rsidRDefault="00561B51">
            <w:pPr>
              <w:rPr>
                <w:rFonts w:ascii="宋体"/>
              </w:rPr>
            </w:pPr>
          </w:p>
        </w:tc>
        <w:tc>
          <w:tcPr>
            <w:tcW w:w="50" w:type="pct"/>
            <w:shd w:val="clear" w:color="auto" w:fill="auto"/>
            <w:vAlign w:val="bottom"/>
          </w:tcPr>
          <w:p w14:paraId="1D0C4D36" w14:textId="77777777" w:rsidR="00561B51" w:rsidRDefault="00561B51">
            <w:pPr>
              <w:rPr>
                <w:rFonts w:ascii="宋体"/>
              </w:rPr>
            </w:pPr>
          </w:p>
        </w:tc>
        <w:tc>
          <w:tcPr>
            <w:tcW w:w="354" w:type="pct"/>
            <w:shd w:val="clear" w:color="auto" w:fill="auto"/>
            <w:vAlign w:val="bottom"/>
          </w:tcPr>
          <w:p w14:paraId="1D0C4D37" w14:textId="77777777" w:rsidR="00561B51" w:rsidRDefault="00561B51">
            <w:pPr>
              <w:rPr>
                <w:rFonts w:ascii="宋体"/>
              </w:rPr>
            </w:pPr>
          </w:p>
        </w:tc>
        <w:tc>
          <w:tcPr>
            <w:tcW w:w="5" w:type="pct"/>
            <w:shd w:val="clear" w:color="auto" w:fill="auto"/>
            <w:vAlign w:val="bottom"/>
          </w:tcPr>
          <w:p w14:paraId="1D0C4D38" w14:textId="77777777" w:rsidR="00561B51" w:rsidRDefault="00561B51">
            <w:pPr>
              <w:rPr>
                <w:rFonts w:ascii="宋体"/>
              </w:rPr>
            </w:pPr>
          </w:p>
        </w:tc>
        <w:tc>
          <w:tcPr>
            <w:tcW w:w="5" w:type="pct"/>
            <w:shd w:val="clear" w:color="auto" w:fill="auto"/>
            <w:vAlign w:val="bottom"/>
          </w:tcPr>
          <w:p w14:paraId="1D0C4D39" w14:textId="77777777" w:rsidR="00561B51" w:rsidRDefault="00561B51">
            <w:pPr>
              <w:rPr>
                <w:rFonts w:ascii="宋体"/>
              </w:rPr>
            </w:pPr>
          </w:p>
        </w:tc>
        <w:tc>
          <w:tcPr>
            <w:tcW w:w="19" w:type="pct"/>
            <w:shd w:val="clear" w:color="auto" w:fill="auto"/>
            <w:vAlign w:val="bottom"/>
          </w:tcPr>
          <w:p w14:paraId="1D0C4D3A" w14:textId="77777777" w:rsidR="00561B51" w:rsidRDefault="00561B51">
            <w:pPr>
              <w:rPr>
                <w:rFonts w:ascii="宋体"/>
              </w:rPr>
            </w:pPr>
          </w:p>
        </w:tc>
        <w:tc>
          <w:tcPr>
            <w:tcW w:w="5" w:type="pct"/>
            <w:shd w:val="clear" w:color="auto" w:fill="auto"/>
            <w:vAlign w:val="bottom"/>
          </w:tcPr>
          <w:p w14:paraId="1D0C4D3B" w14:textId="77777777" w:rsidR="00561B51" w:rsidRDefault="00561B51">
            <w:pPr>
              <w:rPr>
                <w:rFonts w:ascii="宋体"/>
              </w:rPr>
            </w:pPr>
          </w:p>
        </w:tc>
        <w:tc>
          <w:tcPr>
            <w:tcW w:w="50" w:type="pct"/>
            <w:shd w:val="clear" w:color="auto" w:fill="auto"/>
            <w:vAlign w:val="bottom"/>
          </w:tcPr>
          <w:p w14:paraId="1D0C4D3C" w14:textId="77777777" w:rsidR="00561B51" w:rsidRDefault="00561B51">
            <w:pPr>
              <w:rPr>
                <w:rFonts w:ascii="宋体"/>
              </w:rPr>
            </w:pPr>
          </w:p>
        </w:tc>
        <w:tc>
          <w:tcPr>
            <w:tcW w:w="354" w:type="pct"/>
            <w:shd w:val="clear" w:color="auto" w:fill="auto"/>
            <w:vAlign w:val="bottom"/>
          </w:tcPr>
          <w:p w14:paraId="1D0C4D3D" w14:textId="77777777" w:rsidR="00561B51" w:rsidRDefault="00561B51">
            <w:pPr>
              <w:rPr>
                <w:rFonts w:ascii="宋体"/>
              </w:rPr>
            </w:pPr>
          </w:p>
        </w:tc>
        <w:tc>
          <w:tcPr>
            <w:tcW w:w="5" w:type="pct"/>
            <w:shd w:val="clear" w:color="auto" w:fill="auto"/>
            <w:vAlign w:val="bottom"/>
          </w:tcPr>
          <w:p w14:paraId="1D0C4D3E" w14:textId="77777777" w:rsidR="00561B51" w:rsidRDefault="00561B51">
            <w:pPr>
              <w:rPr>
                <w:rFonts w:ascii="宋体"/>
              </w:rPr>
            </w:pPr>
          </w:p>
        </w:tc>
        <w:tc>
          <w:tcPr>
            <w:tcW w:w="5" w:type="pct"/>
            <w:shd w:val="clear" w:color="auto" w:fill="auto"/>
            <w:vAlign w:val="bottom"/>
          </w:tcPr>
          <w:p w14:paraId="1D0C4D3F" w14:textId="77777777" w:rsidR="00561B51" w:rsidRDefault="00561B51">
            <w:pPr>
              <w:rPr>
                <w:rFonts w:ascii="宋体"/>
              </w:rPr>
            </w:pPr>
          </w:p>
        </w:tc>
        <w:tc>
          <w:tcPr>
            <w:tcW w:w="19" w:type="pct"/>
            <w:shd w:val="clear" w:color="auto" w:fill="auto"/>
            <w:vAlign w:val="bottom"/>
          </w:tcPr>
          <w:p w14:paraId="1D0C4D40" w14:textId="77777777" w:rsidR="00561B51" w:rsidRDefault="00561B51">
            <w:pPr>
              <w:rPr>
                <w:rFonts w:ascii="宋体"/>
              </w:rPr>
            </w:pPr>
          </w:p>
        </w:tc>
        <w:tc>
          <w:tcPr>
            <w:tcW w:w="5" w:type="pct"/>
            <w:shd w:val="clear" w:color="auto" w:fill="auto"/>
            <w:vAlign w:val="bottom"/>
          </w:tcPr>
          <w:p w14:paraId="1D0C4D41" w14:textId="77777777" w:rsidR="00561B51" w:rsidRDefault="00561B51">
            <w:pPr>
              <w:rPr>
                <w:rFonts w:ascii="宋体"/>
              </w:rPr>
            </w:pPr>
          </w:p>
        </w:tc>
        <w:tc>
          <w:tcPr>
            <w:tcW w:w="50" w:type="pct"/>
            <w:shd w:val="clear" w:color="auto" w:fill="auto"/>
            <w:vAlign w:val="bottom"/>
          </w:tcPr>
          <w:p w14:paraId="1D0C4D42" w14:textId="77777777" w:rsidR="00561B51" w:rsidRDefault="00561B51">
            <w:pPr>
              <w:rPr>
                <w:rFonts w:ascii="宋体"/>
              </w:rPr>
            </w:pPr>
          </w:p>
        </w:tc>
        <w:tc>
          <w:tcPr>
            <w:tcW w:w="354" w:type="pct"/>
            <w:shd w:val="clear" w:color="auto" w:fill="auto"/>
            <w:vAlign w:val="bottom"/>
          </w:tcPr>
          <w:p w14:paraId="1D0C4D43" w14:textId="77777777" w:rsidR="00561B51" w:rsidRDefault="00561B51">
            <w:pPr>
              <w:rPr>
                <w:rFonts w:ascii="宋体"/>
              </w:rPr>
            </w:pPr>
          </w:p>
        </w:tc>
        <w:tc>
          <w:tcPr>
            <w:tcW w:w="5" w:type="pct"/>
            <w:shd w:val="clear" w:color="auto" w:fill="auto"/>
            <w:vAlign w:val="bottom"/>
          </w:tcPr>
          <w:p w14:paraId="1D0C4D44" w14:textId="77777777" w:rsidR="00561B51" w:rsidRDefault="00561B51">
            <w:pPr>
              <w:rPr>
                <w:rFonts w:ascii="宋体"/>
              </w:rPr>
            </w:pPr>
          </w:p>
        </w:tc>
        <w:tc>
          <w:tcPr>
            <w:tcW w:w="5" w:type="pct"/>
            <w:shd w:val="clear" w:color="auto" w:fill="auto"/>
            <w:vAlign w:val="bottom"/>
          </w:tcPr>
          <w:p w14:paraId="1D0C4D45" w14:textId="77777777" w:rsidR="00561B51" w:rsidRDefault="00561B51">
            <w:pPr>
              <w:rPr>
                <w:rFonts w:ascii="宋体"/>
              </w:rPr>
            </w:pPr>
          </w:p>
        </w:tc>
        <w:tc>
          <w:tcPr>
            <w:tcW w:w="19" w:type="pct"/>
            <w:shd w:val="clear" w:color="auto" w:fill="auto"/>
            <w:vAlign w:val="bottom"/>
          </w:tcPr>
          <w:p w14:paraId="1D0C4D46" w14:textId="77777777" w:rsidR="00561B51" w:rsidRDefault="00561B51">
            <w:pPr>
              <w:rPr>
                <w:rFonts w:ascii="宋体"/>
              </w:rPr>
            </w:pPr>
          </w:p>
        </w:tc>
        <w:tc>
          <w:tcPr>
            <w:tcW w:w="5" w:type="pct"/>
            <w:shd w:val="clear" w:color="auto" w:fill="auto"/>
            <w:vAlign w:val="bottom"/>
          </w:tcPr>
          <w:p w14:paraId="1D0C4D47" w14:textId="77777777" w:rsidR="00561B51" w:rsidRDefault="00561B51">
            <w:pPr>
              <w:rPr>
                <w:rFonts w:ascii="宋体"/>
              </w:rPr>
            </w:pPr>
          </w:p>
        </w:tc>
        <w:tc>
          <w:tcPr>
            <w:tcW w:w="50" w:type="pct"/>
            <w:shd w:val="clear" w:color="auto" w:fill="auto"/>
            <w:vAlign w:val="bottom"/>
          </w:tcPr>
          <w:p w14:paraId="1D0C4D48" w14:textId="77777777" w:rsidR="00561B51" w:rsidRDefault="00561B51">
            <w:pPr>
              <w:rPr>
                <w:rFonts w:ascii="宋体"/>
              </w:rPr>
            </w:pPr>
          </w:p>
        </w:tc>
        <w:tc>
          <w:tcPr>
            <w:tcW w:w="551" w:type="pct"/>
            <w:shd w:val="clear" w:color="auto" w:fill="auto"/>
            <w:vAlign w:val="bottom"/>
          </w:tcPr>
          <w:p w14:paraId="1D0C4D49" w14:textId="77777777" w:rsidR="00561B51" w:rsidRDefault="00561B51">
            <w:pPr>
              <w:rPr>
                <w:rFonts w:ascii="宋体"/>
              </w:rPr>
            </w:pPr>
          </w:p>
        </w:tc>
        <w:tc>
          <w:tcPr>
            <w:tcW w:w="5" w:type="pct"/>
            <w:shd w:val="clear" w:color="auto" w:fill="auto"/>
            <w:vAlign w:val="bottom"/>
          </w:tcPr>
          <w:p w14:paraId="1D0C4D4A" w14:textId="77777777" w:rsidR="00561B51" w:rsidRDefault="00561B51">
            <w:pPr>
              <w:rPr>
                <w:rFonts w:ascii="宋体"/>
              </w:rPr>
            </w:pPr>
          </w:p>
        </w:tc>
        <w:tc>
          <w:tcPr>
            <w:tcW w:w="5" w:type="pct"/>
            <w:shd w:val="clear" w:color="auto" w:fill="auto"/>
            <w:vAlign w:val="bottom"/>
          </w:tcPr>
          <w:p w14:paraId="1D0C4D4B" w14:textId="77777777" w:rsidR="00561B51" w:rsidRDefault="00561B51">
            <w:pPr>
              <w:rPr>
                <w:rFonts w:ascii="宋体"/>
              </w:rPr>
            </w:pPr>
          </w:p>
        </w:tc>
        <w:tc>
          <w:tcPr>
            <w:tcW w:w="19" w:type="pct"/>
            <w:shd w:val="clear" w:color="auto" w:fill="auto"/>
            <w:vAlign w:val="bottom"/>
          </w:tcPr>
          <w:p w14:paraId="1D0C4D4C" w14:textId="77777777" w:rsidR="00561B51" w:rsidRDefault="00561B51">
            <w:pPr>
              <w:rPr>
                <w:rFonts w:ascii="宋体"/>
              </w:rPr>
            </w:pPr>
          </w:p>
        </w:tc>
        <w:tc>
          <w:tcPr>
            <w:tcW w:w="5" w:type="pct"/>
            <w:shd w:val="clear" w:color="auto" w:fill="auto"/>
            <w:vAlign w:val="bottom"/>
          </w:tcPr>
          <w:p w14:paraId="1D0C4D4D" w14:textId="77777777" w:rsidR="00561B51" w:rsidRDefault="00561B51">
            <w:pPr>
              <w:rPr>
                <w:rFonts w:ascii="宋体"/>
              </w:rPr>
            </w:pPr>
          </w:p>
        </w:tc>
        <w:tc>
          <w:tcPr>
            <w:tcW w:w="50" w:type="pct"/>
            <w:shd w:val="clear" w:color="auto" w:fill="auto"/>
            <w:vAlign w:val="bottom"/>
          </w:tcPr>
          <w:p w14:paraId="1D0C4D4E" w14:textId="77777777" w:rsidR="00561B51" w:rsidRDefault="00561B51">
            <w:pPr>
              <w:rPr>
                <w:rFonts w:ascii="宋体"/>
              </w:rPr>
            </w:pPr>
          </w:p>
        </w:tc>
        <w:tc>
          <w:tcPr>
            <w:tcW w:w="551" w:type="pct"/>
            <w:shd w:val="clear" w:color="auto" w:fill="auto"/>
            <w:vAlign w:val="bottom"/>
          </w:tcPr>
          <w:p w14:paraId="1D0C4D4F" w14:textId="77777777" w:rsidR="00561B51" w:rsidRDefault="00561B51">
            <w:pPr>
              <w:rPr>
                <w:rFonts w:ascii="宋体"/>
              </w:rPr>
            </w:pPr>
          </w:p>
        </w:tc>
        <w:tc>
          <w:tcPr>
            <w:tcW w:w="5" w:type="pct"/>
            <w:shd w:val="clear" w:color="auto" w:fill="auto"/>
            <w:vAlign w:val="bottom"/>
          </w:tcPr>
          <w:p w14:paraId="1D0C4D50" w14:textId="77777777" w:rsidR="00561B51" w:rsidRDefault="00561B51">
            <w:pPr>
              <w:rPr>
                <w:rFonts w:ascii="宋体"/>
              </w:rPr>
            </w:pPr>
          </w:p>
        </w:tc>
        <w:tc>
          <w:tcPr>
            <w:tcW w:w="5" w:type="pct"/>
            <w:shd w:val="clear" w:color="auto" w:fill="auto"/>
            <w:vAlign w:val="bottom"/>
          </w:tcPr>
          <w:p w14:paraId="1D0C4D51" w14:textId="77777777" w:rsidR="00561B51" w:rsidRDefault="00561B51">
            <w:pPr>
              <w:rPr>
                <w:rFonts w:ascii="宋体"/>
              </w:rPr>
            </w:pPr>
          </w:p>
        </w:tc>
        <w:tc>
          <w:tcPr>
            <w:tcW w:w="19" w:type="pct"/>
            <w:shd w:val="clear" w:color="auto" w:fill="auto"/>
            <w:vAlign w:val="bottom"/>
          </w:tcPr>
          <w:p w14:paraId="1D0C4D52" w14:textId="77777777" w:rsidR="00561B51" w:rsidRDefault="00561B51">
            <w:pPr>
              <w:rPr>
                <w:rFonts w:ascii="宋体"/>
              </w:rPr>
            </w:pPr>
          </w:p>
        </w:tc>
        <w:tc>
          <w:tcPr>
            <w:tcW w:w="5" w:type="pct"/>
            <w:shd w:val="clear" w:color="auto" w:fill="auto"/>
            <w:vAlign w:val="bottom"/>
          </w:tcPr>
          <w:p w14:paraId="1D0C4D53" w14:textId="77777777" w:rsidR="00561B51" w:rsidRDefault="00561B51">
            <w:pPr>
              <w:rPr>
                <w:rFonts w:ascii="宋体"/>
              </w:rPr>
            </w:pPr>
          </w:p>
        </w:tc>
        <w:tc>
          <w:tcPr>
            <w:tcW w:w="50" w:type="pct"/>
            <w:shd w:val="clear" w:color="auto" w:fill="auto"/>
            <w:vAlign w:val="bottom"/>
          </w:tcPr>
          <w:p w14:paraId="1D0C4D54" w14:textId="77777777" w:rsidR="00561B51" w:rsidRDefault="00561B51">
            <w:pPr>
              <w:rPr>
                <w:rFonts w:ascii="宋体"/>
              </w:rPr>
            </w:pPr>
          </w:p>
        </w:tc>
        <w:tc>
          <w:tcPr>
            <w:tcW w:w="384" w:type="pct"/>
            <w:shd w:val="clear" w:color="auto" w:fill="auto"/>
            <w:vAlign w:val="bottom"/>
          </w:tcPr>
          <w:p w14:paraId="1D0C4D55" w14:textId="77777777" w:rsidR="00561B51" w:rsidRDefault="00561B51">
            <w:pPr>
              <w:rPr>
                <w:rFonts w:ascii="宋体"/>
              </w:rPr>
            </w:pPr>
          </w:p>
        </w:tc>
        <w:tc>
          <w:tcPr>
            <w:tcW w:w="5" w:type="pct"/>
            <w:shd w:val="clear" w:color="auto" w:fill="auto"/>
            <w:vAlign w:val="bottom"/>
          </w:tcPr>
          <w:p w14:paraId="1D0C4D56" w14:textId="77777777" w:rsidR="00561B51" w:rsidRDefault="00561B51">
            <w:pPr>
              <w:rPr>
                <w:rFonts w:ascii="宋体"/>
              </w:rPr>
            </w:pPr>
          </w:p>
        </w:tc>
      </w:tr>
      <w:tr w:rsidR="00561B51" w14:paraId="1D0C4D5A" w14:textId="77777777">
        <w:tc>
          <w:tcPr>
            <w:tcW w:w="0" w:type="auto"/>
            <w:gridSpan w:val="3"/>
            <w:shd w:val="clear" w:color="auto" w:fill="auto"/>
            <w:tcMar>
              <w:top w:w="0" w:type="dxa"/>
              <w:left w:w="20" w:type="dxa"/>
              <w:bottom w:w="0" w:type="dxa"/>
              <w:right w:w="20" w:type="dxa"/>
            </w:tcMar>
            <w:vAlign w:val="bottom"/>
          </w:tcPr>
          <w:p w14:paraId="1D0C4D58" w14:textId="77777777" w:rsidR="00561B51" w:rsidRDefault="00561B51">
            <w:pPr>
              <w:rPr>
                <w:rFonts w:ascii="宋体"/>
              </w:rPr>
            </w:pPr>
          </w:p>
        </w:tc>
        <w:tc>
          <w:tcPr>
            <w:tcW w:w="0" w:type="auto"/>
            <w:gridSpan w:val="51"/>
            <w:shd w:val="clear" w:color="auto" w:fill="auto"/>
            <w:tcMar>
              <w:top w:w="40" w:type="dxa"/>
              <w:left w:w="20" w:type="dxa"/>
              <w:bottom w:w="40" w:type="dxa"/>
              <w:right w:w="20" w:type="dxa"/>
            </w:tcMar>
            <w:vAlign w:val="bottom"/>
          </w:tcPr>
          <w:p w14:paraId="1D0C4D59"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4D63" w14:textId="77777777">
        <w:tc>
          <w:tcPr>
            <w:tcW w:w="0" w:type="auto"/>
            <w:gridSpan w:val="3"/>
            <w:shd w:val="clear" w:color="auto" w:fill="auto"/>
            <w:tcMar>
              <w:top w:w="0" w:type="dxa"/>
              <w:left w:w="20" w:type="dxa"/>
              <w:bottom w:w="0" w:type="dxa"/>
              <w:right w:w="20" w:type="dxa"/>
            </w:tcMar>
            <w:vAlign w:val="bottom"/>
          </w:tcPr>
          <w:p w14:paraId="1D0C4D5B" w14:textId="77777777" w:rsidR="00561B51" w:rsidRDefault="00561B51">
            <w:pPr>
              <w:rPr>
                <w:rFonts w:ascii="宋体"/>
              </w:rPr>
            </w:pP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4D5C" w14:textId="77777777" w:rsidR="00561B51" w:rsidRDefault="00562DD3">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5D"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5E"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5F"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60"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61"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62" w14:textId="77777777" w:rsidR="00561B51" w:rsidRDefault="00561B51">
            <w:pPr>
              <w:rPr>
                <w:rFonts w:ascii="宋体"/>
              </w:rPr>
            </w:pPr>
          </w:p>
        </w:tc>
      </w:tr>
      <w:tr w:rsidR="00561B51" w14:paraId="1D0C4D6C" w14:textId="77777777">
        <w:tc>
          <w:tcPr>
            <w:tcW w:w="0" w:type="auto"/>
            <w:gridSpan w:val="3"/>
            <w:shd w:val="clear" w:color="auto" w:fill="auto"/>
            <w:tcMar>
              <w:top w:w="0" w:type="dxa"/>
              <w:left w:w="20" w:type="dxa"/>
              <w:bottom w:w="0" w:type="dxa"/>
              <w:right w:w="20" w:type="dxa"/>
            </w:tcMar>
            <w:vAlign w:val="bottom"/>
          </w:tcPr>
          <w:p w14:paraId="1D0C4D64" w14:textId="77777777" w:rsidR="00561B51" w:rsidRDefault="00561B51">
            <w:pPr>
              <w:rPr>
                <w:rFonts w:ascii="宋体"/>
              </w:rPr>
            </w:pPr>
          </w:p>
        </w:tc>
        <w:tc>
          <w:tcPr>
            <w:tcW w:w="0" w:type="auto"/>
            <w:gridSpan w:val="33"/>
            <w:shd w:val="clear" w:color="auto" w:fill="auto"/>
            <w:tcMar>
              <w:top w:w="40" w:type="dxa"/>
              <w:left w:w="20" w:type="dxa"/>
              <w:bottom w:w="40" w:type="dxa"/>
              <w:right w:w="20" w:type="dxa"/>
            </w:tcMar>
            <w:vAlign w:val="bottom"/>
          </w:tcPr>
          <w:p w14:paraId="1D0C4D65" w14:textId="77777777" w:rsidR="00561B51" w:rsidRDefault="00562DD3">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vAlign w:val="bottom"/>
          </w:tcPr>
          <w:p w14:paraId="1D0C4D66"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D67"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D68"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D69"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D6A"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D6B" w14:textId="77777777" w:rsidR="00561B51" w:rsidRDefault="00561B51">
            <w:pPr>
              <w:rPr>
                <w:rFonts w:ascii="宋体"/>
              </w:rPr>
            </w:pPr>
          </w:p>
        </w:tc>
      </w:tr>
      <w:tr w:rsidR="00561B51" w14:paraId="1D0C4D7F" w14:textId="77777777">
        <w:tc>
          <w:tcPr>
            <w:tcW w:w="0" w:type="auto"/>
            <w:gridSpan w:val="3"/>
            <w:shd w:val="clear" w:color="auto" w:fill="auto"/>
            <w:tcMar>
              <w:top w:w="0" w:type="dxa"/>
              <w:left w:w="20" w:type="dxa"/>
              <w:bottom w:w="0" w:type="dxa"/>
              <w:right w:w="20" w:type="dxa"/>
            </w:tcMar>
            <w:vAlign w:val="bottom"/>
          </w:tcPr>
          <w:p w14:paraId="1D0C4D6D"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D6E" w14:textId="77777777" w:rsidR="00561B51" w:rsidRDefault="00562DD3">
            <w:pPr>
              <w:jc w:val="center"/>
              <w:textAlignment w:val="bottom"/>
            </w:pPr>
            <w:r>
              <w:rPr>
                <w:rFonts w:ascii="Times New Roman" w:eastAsia="宋体" w:hAnsi="Times New Roman"/>
                <w:b/>
                <w:bCs/>
                <w:color w:val="000000"/>
                <w:sz w:val="20"/>
                <w:szCs w:val="20"/>
              </w:rPr>
              <w:t>2023</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6F"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D70" w14:textId="77777777" w:rsidR="00561B51" w:rsidRDefault="00562DD3">
            <w:pPr>
              <w:jc w:val="center"/>
              <w:textAlignment w:val="bottom"/>
            </w:pPr>
            <w:r>
              <w:rPr>
                <w:rFonts w:ascii="Times New Roman" w:eastAsia="宋体" w:hAnsi="Times New Roman"/>
                <w:b/>
                <w:bCs/>
                <w:color w:val="000000"/>
                <w:sz w:val="20"/>
                <w:szCs w:val="20"/>
              </w:rPr>
              <w:t>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71"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D72" w14:textId="77777777" w:rsidR="00561B51" w:rsidRDefault="00562DD3">
            <w:pPr>
              <w:jc w:val="center"/>
              <w:textAlignment w:val="bottom"/>
            </w:pPr>
            <w:r>
              <w:rPr>
                <w:rFonts w:ascii="Times New Roman" w:eastAsia="宋体" w:hAnsi="Times New Roman"/>
                <w:b/>
                <w:bCs/>
                <w:color w:val="000000"/>
                <w:sz w:val="20"/>
                <w:szCs w:val="20"/>
              </w:rPr>
              <w:t>2021</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7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D74" w14:textId="77777777" w:rsidR="00561B51" w:rsidRDefault="00562DD3">
            <w:pPr>
              <w:jc w:val="center"/>
              <w:textAlignment w:val="bottom"/>
            </w:pPr>
            <w:r>
              <w:rPr>
                <w:rFonts w:ascii="Times New Roman" w:eastAsia="宋体" w:hAnsi="Times New Roman"/>
                <w:b/>
                <w:bCs/>
                <w:color w:val="000000"/>
                <w:sz w:val="20"/>
                <w:szCs w:val="20"/>
              </w:rPr>
              <w:t>2020</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7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D76" w14:textId="77777777" w:rsidR="00561B51" w:rsidRDefault="00562DD3">
            <w:pPr>
              <w:jc w:val="center"/>
              <w:textAlignment w:val="bottom"/>
            </w:pPr>
            <w:r>
              <w:rPr>
                <w:rFonts w:ascii="Times New Roman" w:eastAsia="宋体" w:hAnsi="Times New Roman"/>
                <w:b/>
                <w:bCs/>
                <w:color w:val="000000"/>
                <w:sz w:val="20"/>
                <w:szCs w:val="20"/>
              </w:rPr>
              <w:t>2019</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D7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D78" w14:textId="77777777" w:rsidR="00561B51" w:rsidRDefault="00562DD3">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vAlign w:val="bottom"/>
          </w:tcPr>
          <w:p w14:paraId="1D0C4D79"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D7A" w14:textId="77777777" w:rsidR="00561B51" w:rsidRDefault="00562DD3">
            <w:pPr>
              <w:jc w:val="center"/>
              <w:textAlignment w:val="bottom"/>
            </w:pPr>
            <w:r>
              <w:rPr>
                <w:rFonts w:ascii="Times New Roman" w:eastAsia="宋体" w:hAnsi="Times New Roman"/>
                <w:b/>
                <w:bCs/>
                <w:color w:val="000000"/>
                <w:sz w:val="20"/>
                <w:szCs w:val="20"/>
              </w:rPr>
              <w:t>Revolving — DPA</w:t>
            </w:r>
          </w:p>
        </w:tc>
        <w:tc>
          <w:tcPr>
            <w:tcW w:w="0" w:type="auto"/>
            <w:gridSpan w:val="3"/>
            <w:shd w:val="clear" w:color="auto" w:fill="auto"/>
            <w:tcMar>
              <w:top w:w="0" w:type="dxa"/>
              <w:left w:w="20" w:type="dxa"/>
              <w:bottom w:w="0" w:type="dxa"/>
              <w:right w:w="20" w:type="dxa"/>
            </w:tcMar>
            <w:vAlign w:val="bottom"/>
          </w:tcPr>
          <w:p w14:paraId="1D0C4D7B"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D7C" w14:textId="77777777" w:rsidR="00561B51" w:rsidRDefault="00562DD3">
            <w:pPr>
              <w:jc w:val="center"/>
              <w:textAlignment w:val="bottom"/>
            </w:pPr>
            <w:r>
              <w:rPr>
                <w:rFonts w:ascii="Times New Roman" w:eastAsia="宋体" w:hAnsi="Times New Roman"/>
                <w:b/>
                <w:bCs/>
                <w:color w:val="000000"/>
                <w:sz w:val="20"/>
                <w:szCs w:val="20"/>
              </w:rPr>
              <w:t>Revolving — DBC</w:t>
            </w:r>
          </w:p>
        </w:tc>
        <w:tc>
          <w:tcPr>
            <w:tcW w:w="0" w:type="auto"/>
            <w:gridSpan w:val="3"/>
            <w:shd w:val="clear" w:color="auto" w:fill="auto"/>
            <w:tcMar>
              <w:top w:w="0" w:type="dxa"/>
              <w:left w:w="20" w:type="dxa"/>
              <w:bottom w:w="0" w:type="dxa"/>
              <w:right w:w="20" w:type="dxa"/>
            </w:tcMar>
            <w:vAlign w:val="bottom"/>
          </w:tcPr>
          <w:p w14:paraId="1D0C4D7D"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D7E"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4D82" w14:textId="77777777">
        <w:tc>
          <w:tcPr>
            <w:tcW w:w="0" w:type="auto"/>
            <w:gridSpan w:val="3"/>
            <w:shd w:val="clear" w:color="auto" w:fill="auto"/>
            <w:tcMar>
              <w:top w:w="0" w:type="dxa"/>
              <w:left w:w="20" w:type="dxa"/>
              <w:bottom w:w="0" w:type="dxa"/>
              <w:right w:w="20" w:type="dxa"/>
            </w:tcMar>
            <w:vAlign w:val="bottom"/>
          </w:tcPr>
          <w:p w14:paraId="1D0C4D80" w14:textId="77777777" w:rsidR="00561B51" w:rsidRDefault="00561B51">
            <w:pPr>
              <w:rPr>
                <w:rFonts w:ascii="宋体"/>
              </w:rPr>
            </w:pPr>
          </w:p>
        </w:tc>
        <w:tc>
          <w:tcPr>
            <w:tcW w:w="0" w:type="auto"/>
            <w:gridSpan w:val="51"/>
            <w:tcBorders>
              <w:top w:val="single" w:sz="4" w:space="0" w:color="000000"/>
            </w:tcBorders>
            <w:shd w:val="clear" w:color="auto" w:fill="auto"/>
            <w:tcMar>
              <w:top w:w="40" w:type="dxa"/>
              <w:left w:w="20" w:type="dxa"/>
              <w:bottom w:w="40" w:type="dxa"/>
              <w:right w:w="20" w:type="dxa"/>
            </w:tcMar>
            <w:vAlign w:val="center"/>
          </w:tcPr>
          <w:p w14:paraId="1D0C4D81" w14:textId="77777777" w:rsidR="00561B51" w:rsidRDefault="00562DD3">
            <w:pPr>
              <w:jc w:val="center"/>
              <w:textAlignment w:val="center"/>
            </w:pPr>
            <w:r>
              <w:rPr>
                <w:rFonts w:ascii="Times New Roman" w:eastAsia="宋体" w:hAnsi="Times New Roman"/>
                <w:color w:val="000000"/>
                <w:sz w:val="20"/>
                <w:szCs w:val="20"/>
              </w:rPr>
              <w:t>(in millions)</w:t>
            </w:r>
          </w:p>
        </w:tc>
      </w:tr>
      <w:tr w:rsidR="00562DD3" w14:paraId="1D0C4DA7" w14:textId="77777777">
        <w:tc>
          <w:tcPr>
            <w:tcW w:w="0" w:type="auto"/>
            <w:gridSpan w:val="3"/>
            <w:shd w:val="clear" w:color="auto" w:fill="CCEEFF"/>
            <w:tcMar>
              <w:top w:w="40" w:type="dxa"/>
              <w:left w:w="20" w:type="dxa"/>
              <w:bottom w:w="40" w:type="dxa"/>
              <w:right w:w="20" w:type="dxa"/>
            </w:tcMar>
            <w:vAlign w:val="center"/>
          </w:tcPr>
          <w:p w14:paraId="1D0C4D83" w14:textId="77777777" w:rsidR="00561B51" w:rsidRDefault="00562DD3">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1D0C4D84"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85" w14:textId="77777777" w:rsidR="00561B51" w:rsidRDefault="00562DD3">
            <w:pPr>
              <w:jc w:val="right"/>
              <w:textAlignment w:val="center"/>
            </w:pPr>
            <w:r>
              <w:rPr>
                <w:rFonts w:ascii="Times New Roman" w:eastAsia="宋体" w:hAnsi="Times New Roman"/>
                <w:color w:val="000000"/>
                <w:sz w:val="20"/>
                <w:szCs w:val="20"/>
              </w:rPr>
              <w:t>1,223 </w:t>
            </w:r>
          </w:p>
        </w:tc>
        <w:tc>
          <w:tcPr>
            <w:tcW w:w="0" w:type="auto"/>
            <w:shd w:val="clear" w:color="auto" w:fill="CCEEFF"/>
            <w:tcMar>
              <w:top w:w="40" w:type="dxa"/>
              <w:left w:w="0" w:type="dxa"/>
              <w:bottom w:w="40" w:type="dxa"/>
              <w:right w:w="20" w:type="dxa"/>
            </w:tcMar>
            <w:vAlign w:val="center"/>
          </w:tcPr>
          <w:p w14:paraId="1D0C4D8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87"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88"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89" w14:textId="77777777" w:rsidR="00561B51" w:rsidRDefault="00562DD3">
            <w:pPr>
              <w:jc w:val="right"/>
              <w:textAlignment w:val="center"/>
            </w:pPr>
            <w:r>
              <w:rPr>
                <w:rFonts w:ascii="Times New Roman" w:eastAsia="宋体" w:hAnsi="Times New Roman"/>
                <w:color w:val="000000"/>
                <w:sz w:val="20"/>
                <w:szCs w:val="20"/>
              </w:rPr>
              <w:t>2,587 </w:t>
            </w:r>
          </w:p>
        </w:tc>
        <w:tc>
          <w:tcPr>
            <w:tcW w:w="0" w:type="auto"/>
            <w:shd w:val="clear" w:color="auto" w:fill="CCEEFF"/>
            <w:tcMar>
              <w:top w:w="40" w:type="dxa"/>
              <w:left w:w="0" w:type="dxa"/>
              <w:bottom w:w="40" w:type="dxa"/>
              <w:right w:w="20" w:type="dxa"/>
            </w:tcMar>
            <w:vAlign w:val="center"/>
          </w:tcPr>
          <w:p w14:paraId="1D0C4D8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8B"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8C"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8D" w14:textId="77777777" w:rsidR="00561B51" w:rsidRDefault="00562DD3">
            <w:pPr>
              <w:jc w:val="right"/>
              <w:textAlignment w:val="center"/>
            </w:pPr>
            <w:r>
              <w:rPr>
                <w:rFonts w:ascii="Times New Roman" w:eastAsia="宋体" w:hAnsi="Times New Roman"/>
                <w:color w:val="000000"/>
                <w:sz w:val="20"/>
                <w:szCs w:val="20"/>
              </w:rPr>
              <w:t>1,450 </w:t>
            </w:r>
          </w:p>
        </w:tc>
        <w:tc>
          <w:tcPr>
            <w:tcW w:w="0" w:type="auto"/>
            <w:shd w:val="clear" w:color="auto" w:fill="CCEEFF"/>
            <w:tcMar>
              <w:top w:w="40" w:type="dxa"/>
              <w:left w:w="0" w:type="dxa"/>
              <w:bottom w:w="40" w:type="dxa"/>
              <w:right w:w="20" w:type="dxa"/>
            </w:tcMar>
            <w:vAlign w:val="center"/>
          </w:tcPr>
          <w:p w14:paraId="1D0C4D8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8F"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90"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91" w14:textId="77777777" w:rsidR="00561B51" w:rsidRDefault="00562DD3">
            <w:pPr>
              <w:jc w:val="right"/>
              <w:textAlignment w:val="center"/>
            </w:pPr>
            <w:r>
              <w:rPr>
                <w:rFonts w:ascii="Times New Roman" w:eastAsia="宋体" w:hAnsi="Times New Roman"/>
                <w:color w:val="000000"/>
                <w:sz w:val="20"/>
                <w:szCs w:val="20"/>
              </w:rPr>
              <w:t>695 </w:t>
            </w:r>
          </w:p>
        </w:tc>
        <w:tc>
          <w:tcPr>
            <w:tcW w:w="0" w:type="auto"/>
            <w:shd w:val="clear" w:color="auto" w:fill="CCEEFF"/>
            <w:tcMar>
              <w:top w:w="40" w:type="dxa"/>
              <w:left w:w="0" w:type="dxa"/>
              <w:bottom w:w="40" w:type="dxa"/>
              <w:right w:w="20" w:type="dxa"/>
            </w:tcMar>
            <w:vAlign w:val="center"/>
          </w:tcPr>
          <w:p w14:paraId="1D0C4D9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93"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94"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95" w14:textId="77777777" w:rsidR="00561B51" w:rsidRDefault="00562DD3">
            <w:pPr>
              <w:jc w:val="right"/>
              <w:textAlignment w:val="center"/>
            </w:pPr>
            <w:r>
              <w:rPr>
                <w:rFonts w:ascii="Times New Roman" w:eastAsia="宋体" w:hAnsi="Times New Roman"/>
                <w:color w:val="000000"/>
                <w:sz w:val="20"/>
                <w:szCs w:val="20"/>
              </w:rPr>
              <w:t>145 </w:t>
            </w:r>
          </w:p>
        </w:tc>
        <w:tc>
          <w:tcPr>
            <w:tcW w:w="0" w:type="auto"/>
            <w:shd w:val="clear" w:color="auto" w:fill="CCEEFF"/>
            <w:tcMar>
              <w:top w:w="40" w:type="dxa"/>
              <w:left w:w="0" w:type="dxa"/>
              <w:bottom w:w="40" w:type="dxa"/>
              <w:right w:w="20" w:type="dxa"/>
            </w:tcMar>
            <w:vAlign w:val="center"/>
          </w:tcPr>
          <w:p w14:paraId="1D0C4D9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97"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98"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99" w14:textId="77777777" w:rsidR="00561B51" w:rsidRDefault="00562DD3">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center"/>
          </w:tcPr>
          <w:p w14:paraId="1D0C4D9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9B"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9C"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9D" w14:textId="77777777" w:rsidR="00561B51" w:rsidRDefault="00562DD3">
            <w:pPr>
              <w:jc w:val="right"/>
              <w:textAlignment w:val="center"/>
            </w:pPr>
            <w:r>
              <w:rPr>
                <w:rFonts w:ascii="Times New Roman" w:eastAsia="宋体" w:hAnsi="Times New Roman"/>
                <w:color w:val="000000"/>
                <w:sz w:val="20"/>
                <w:szCs w:val="20"/>
              </w:rPr>
              <w:t>132 </w:t>
            </w:r>
          </w:p>
        </w:tc>
        <w:tc>
          <w:tcPr>
            <w:tcW w:w="0" w:type="auto"/>
            <w:shd w:val="clear" w:color="auto" w:fill="CCEEFF"/>
            <w:tcMar>
              <w:top w:w="40" w:type="dxa"/>
              <w:left w:w="0" w:type="dxa"/>
              <w:bottom w:w="40" w:type="dxa"/>
              <w:right w:w="20" w:type="dxa"/>
            </w:tcMar>
            <w:vAlign w:val="center"/>
          </w:tcPr>
          <w:p w14:paraId="1D0C4D9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9F"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A0"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A1" w14:textId="77777777" w:rsidR="00561B51" w:rsidRDefault="00562DD3">
            <w:pPr>
              <w:jc w:val="right"/>
              <w:textAlignment w:val="center"/>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center"/>
          </w:tcPr>
          <w:p w14:paraId="1D0C4DA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A3"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DA4"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DA5" w14:textId="77777777" w:rsidR="00561B51" w:rsidRDefault="00562DD3">
            <w:pPr>
              <w:jc w:val="right"/>
              <w:textAlignment w:val="center"/>
            </w:pPr>
            <w:r>
              <w:rPr>
                <w:rFonts w:ascii="Times New Roman" w:eastAsia="宋体" w:hAnsi="Times New Roman"/>
                <w:color w:val="000000"/>
                <w:sz w:val="20"/>
                <w:szCs w:val="20"/>
              </w:rPr>
              <w:t>6,293 </w:t>
            </w:r>
          </w:p>
        </w:tc>
        <w:tc>
          <w:tcPr>
            <w:tcW w:w="0" w:type="auto"/>
            <w:shd w:val="clear" w:color="auto" w:fill="CCEEFF"/>
            <w:tcMar>
              <w:top w:w="40" w:type="dxa"/>
              <w:left w:w="0" w:type="dxa"/>
              <w:bottom w:w="40" w:type="dxa"/>
              <w:right w:w="20" w:type="dxa"/>
            </w:tcMar>
            <w:vAlign w:val="center"/>
          </w:tcPr>
          <w:p w14:paraId="1D0C4DA6" w14:textId="77777777" w:rsidR="00561B51" w:rsidRDefault="00561B51">
            <w:pPr>
              <w:jc w:val="right"/>
              <w:rPr>
                <w:rFonts w:ascii="宋体"/>
              </w:rPr>
            </w:pPr>
          </w:p>
        </w:tc>
      </w:tr>
      <w:tr w:rsidR="00561B51" w14:paraId="1D0C4DC3" w14:textId="77777777">
        <w:tc>
          <w:tcPr>
            <w:tcW w:w="0" w:type="auto"/>
            <w:gridSpan w:val="3"/>
            <w:shd w:val="clear" w:color="auto" w:fill="FFFFFF"/>
            <w:tcMar>
              <w:top w:w="40" w:type="dxa"/>
              <w:left w:w="20" w:type="dxa"/>
              <w:bottom w:w="40" w:type="dxa"/>
              <w:right w:w="20" w:type="dxa"/>
            </w:tcMar>
            <w:vAlign w:val="center"/>
          </w:tcPr>
          <w:p w14:paraId="1D0C4DA8" w14:textId="77777777" w:rsidR="00561B51" w:rsidRDefault="00562DD3">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1D0C4DA9" w14:textId="77777777" w:rsidR="00561B51" w:rsidRDefault="00562DD3">
            <w:pPr>
              <w:jc w:val="right"/>
              <w:textAlignment w:val="center"/>
            </w:pPr>
            <w:r>
              <w:rPr>
                <w:rFonts w:ascii="Times New Roman" w:eastAsia="宋体" w:hAnsi="Times New Roman"/>
                <w:color w:val="000000"/>
                <w:sz w:val="20"/>
                <w:szCs w:val="20"/>
              </w:rPr>
              <w:t>345 </w:t>
            </w:r>
          </w:p>
        </w:tc>
        <w:tc>
          <w:tcPr>
            <w:tcW w:w="0" w:type="auto"/>
            <w:shd w:val="clear" w:color="auto" w:fill="FFFFFF"/>
            <w:tcMar>
              <w:top w:w="40" w:type="dxa"/>
              <w:left w:w="0" w:type="dxa"/>
              <w:bottom w:w="40" w:type="dxa"/>
              <w:right w:w="20" w:type="dxa"/>
            </w:tcMar>
            <w:vAlign w:val="center"/>
          </w:tcPr>
          <w:p w14:paraId="1D0C4DA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A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AC" w14:textId="77777777" w:rsidR="00561B51" w:rsidRDefault="00562DD3">
            <w:pPr>
              <w:jc w:val="right"/>
              <w:textAlignment w:val="center"/>
            </w:pPr>
            <w:r>
              <w:rPr>
                <w:rFonts w:ascii="Times New Roman" w:eastAsia="宋体" w:hAnsi="Times New Roman"/>
                <w:color w:val="000000"/>
                <w:sz w:val="20"/>
                <w:szCs w:val="20"/>
              </w:rPr>
              <w:t>866 </w:t>
            </w:r>
          </w:p>
        </w:tc>
        <w:tc>
          <w:tcPr>
            <w:tcW w:w="0" w:type="auto"/>
            <w:shd w:val="clear" w:color="auto" w:fill="FFFFFF"/>
            <w:tcMar>
              <w:top w:w="40" w:type="dxa"/>
              <w:left w:w="0" w:type="dxa"/>
              <w:bottom w:w="40" w:type="dxa"/>
              <w:right w:w="20" w:type="dxa"/>
            </w:tcMar>
            <w:vAlign w:val="center"/>
          </w:tcPr>
          <w:p w14:paraId="1D0C4DA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A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AF" w14:textId="77777777" w:rsidR="00561B51" w:rsidRDefault="00562DD3">
            <w:pPr>
              <w:jc w:val="right"/>
              <w:textAlignment w:val="center"/>
            </w:pPr>
            <w:r>
              <w:rPr>
                <w:rFonts w:ascii="Times New Roman" w:eastAsia="宋体" w:hAnsi="Times New Roman"/>
                <w:color w:val="000000"/>
                <w:sz w:val="20"/>
                <w:szCs w:val="20"/>
              </w:rPr>
              <w:t>621 </w:t>
            </w:r>
          </w:p>
        </w:tc>
        <w:tc>
          <w:tcPr>
            <w:tcW w:w="0" w:type="auto"/>
            <w:shd w:val="clear" w:color="auto" w:fill="FFFFFF"/>
            <w:tcMar>
              <w:top w:w="40" w:type="dxa"/>
              <w:left w:w="0" w:type="dxa"/>
              <w:bottom w:w="40" w:type="dxa"/>
              <w:right w:w="20" w:type="dxa"/>
            </w:tcMar>
            <w:vAlign w:val="center"/>
          </w:tcPr>
          <w:p w14:paraId="1D0C4DB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B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B2" w14:textId="77777777" w:rsidR="00561B51" w:rsidRDefault="00562DD3">
            <w:pPr>
              <w:jc w:val="right"/>
              <w:textAlignment w:val="center"/>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center"/>
          </w:tcPr>
          <w:p w14:paraId="1D0C4DB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B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B5" w14:textId="77777777" w:rsidR="00561B51" w:rsidRDefault="00562DD3">
            <w:pPr>
              <w:jc w:val="right"/>
              <w:textAlignment w:val="center"/>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center"/>
          </w:tcPr>
          <w:p w14:paraId="1D0C4DB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B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B8" w14:textId="77777777" w:rsidR="00561B51" w:rsidRDefault="00562DD3">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1D0C4DB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B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BB" w14:textId="77777777" w:rsidR="00561B51" w:rsidRDefault="00562DD3">
            <w:pPr>
              <w:jc w:val="right"/>
              <w:textAlignment w:val="center"/>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center"/>
          </w:tcPr>
          <w:p w14:paraId="1D0C4DB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B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BE" w14:textId="77777777" w:rsidR="00561B51" w:rsidRDefault="00562DD3">
            <w:pPr>
              <w:jc w:val="right"/>
              <w:textAlignment w:val="center"/>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center"/>
          </w:tcPr>
          <w:p w14:paraId="1D0C4DB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C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DC1" w14:textId="77777777" w:rsidR="00561B51" w:rsidRDefault="00562DD3">
            <w:pPr>
              <w:jc w:val="right"/>
              <w:textAlignment w:val="center"/>
            </w:pPr>
            <w:r>
              <w:rPr>
                <w:rFonts w:ascii="Times New Roman" w:eastAsia="宋体" w:hAnsi="Times New Roman"/>
                <w:color w:val="000000"/>
                <w:sz w:val="20"/>
                <w:szCs w:val="20"/>
              </w:rPr>
              <w:t>2,351 </w:t>
            </w:r>
          </w:p>
        </w:tc>
        <w:tc>
          <w:tcPr>
            <w:tcW w:w="0" w:type="auto"/>
            <w:shd w:val="clear" w:color="auto" w:fill="FFFFFF"/>
            <w:tcMar>
              <w:top w:w="40" w:type="dxa"/>
              <w:left w:w="0" w:type="dxa"/>
              <w:bottom w:w="40" w:type="dxa"/>
              <w:right w:w="20" w:type="dxa"/>
            </w:tcMar>
            <w:vAlign w:val="center"/>
          </w:tcPr>
          <w:p w14:paraId="1D0C4DC2" w14:textId="77777777" w:rsidR="00561B51" w:rsidRDefault="00561B51">
            <w:pPr>
              <w:jc w:val="right"/>
              <w:rPr>
                <w:rFonts w:ascii="宋体"/>
              </w:rPr>
            </w:pPr>
          </w:p>
        </w:tc>
      </w:tr>
      <w:tr w:rsidR="00561B51" w14:paraId="1D0C4DDF" w14:textId="77777777">
        <w:tc>
          <w:tcPr>
            <w:tcW w:w="0" w:type="auto"/>
            <w:gridSpan w:val="3"/>
            <w:shd w:val="clear" w:color="auto" w:fill="CCEEFF"/>
            <w:tcMar>
              <w:top w:w="40" w:type="dxa"/>
              <w:left w:w="20" w:type="dxa"/>
              <w:bottom w:w="40" w:type="dxa"/>
              <w:right w:w="20" w:type="dxa"/>
            </w:tcMar>
            <w:vAlign w:val="center"/>
          </w:tcPr>
          <w:p w14:paraId="1D0C4DC4" w14:textId="77777777" w:rsidR="00561B51" w:rsidRDefault="00562DD3">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1D0C4DC5" w14:textId="77777777" w:rsidR="00561B51" w:rsidRDefault="00562DD3">
            <w:pPr>
              <w:jc w:val="right"/>
              <w:textAlignment w:val="center"/>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center"/>
          </w:tcPr>
          <w:p w14:paraId="1D0C4DC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C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C8" w14:textId="77777777" w:rsidR="00561B51" w:rsidRDefault="00562DD3">
            <w:pPr>
              <w:jc w:val="right"/>
              <w:textAlignment w:val="center"/>
            </w:pPr>
            <w:r>
              <w:rPr>
                <w:rFonts w:ascii="Times New Roman" w:eastAsia="宋体" w:hAnsi="Times New Roman"/>
                <w:color w:val="000000"/>
                <w:sz w:val="20"/>
                <w:szCs w:val="20"/>
              </w:rPr>
              <w:t>505 </w:t>
            </w:r>
          </w:p>
        </w:tc>
        <w:tc>
          <w:tcPr>
            <w:tcW w:w="0" w:type="auto"/>
            <w:shd w:val="clear" w:color="auto" w:fill="CCEEFF"/>
            <w:tcMar>
              <w:top w:w="40" w:type="dxa"/>
              <w:left w:w="0" w:type="dxa"/>
              <w:bottom w:w="40" w:type="dxa"/>
              <w:right w:w="20" w:type="dxa"/>
            </w:tcMar>
            <w:vAlign w:val="center"/>
          </w:tcPr>
          <w:p w14:paraId="1D0C4DC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C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CB" w14:textId="77777777" w:rsidR="00561B51" w:rsidRDefault="00562DD3">
            <w:pPr>
              <w:jc w:val="right"/>
              <w:textAlignment w:val="center"/>
            </w:pPr>
            <w:r>
              <w:rPr>
                <w:rFonts w:ascii="Times New Roman" w:eastAsia="宋体" w:hAnsi="Times New Roman"/>
                <w:color w:val="000000"/>
                <w:sz w:val="20"/>
                <w:szCs w:val="20"/>
              </w:rPr>
              <w:t>369 </w:t>
            </w:r>
          </w:p>
        </w:tc>
        <w:tc>
          <w:tcPr>
            <w:tcW w:w="0" w:type="auto"/>
            <w:shd w:val="clear" w:color="auto" w:fill="CCEEFF"/>
            <w:tcMar>
              <w:top w:w="40" w:type="dxa"/>
              <w:left w:w="0" w:type="dxa"/>
              <w:bottom w:w="40" w:type="dxa"/>
              <w:right w:w="20" w:type="dxa"/>
            </w:tcMar>
            <w:vAlign w:val="center"/>
          </w:tcPr>
          <w:p w14:paraId="1D0C4DC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C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CE" w14:textId="77777777" w:rsidR="00561B51" w:rsidRDefault="00562DD3">
            <w:pPr>
              <w:jc w:val="right"/>
              <w:textAlignment w:val="center"/>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center"/>
          </w:tcPr>
          <w:p w14:paraId="1D0C4DC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D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D1" w14:textId="77777777" w:rsidR="00561B51" w:rsidRDefault="00562DD3">
            <w:pPr>
              <w:jc w:val="right"/>
              <w:textAlignment w:val="center"/>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center"/>
          </w:tcPr>
          <w:p w14:paraId="1D0C4DD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D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D4" w14:textId="77777777" w:rsidR="00561B51" w:rsidRDefault="00562DD3">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1D0C4DD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D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D7" w14:textId="77777777" w:rsidR="00561B51" w:rsidRDefault="00562DD3">
            <w:pPr>
              <w:jc w:val="right"/>
              <w:textAlignment w:val="center"/>
            </w:pPr>
            <w:r>
              <w:rPr>
                <w:rFonts w:ascii="Times New Roman" w:eastAsia="宋体" w:hAnsi="Times New Roman"/>
                <w:color w:val="000000"/>
                <w:sz w:val="20"/>
                <w:szCs w:val="20"/>
              </w:rPr>
              <w:t>248 </w:t>
            </w:r>
          </w:p>
        </w:tc>
        <w:tc>
          <w:tcPr>
            <w:tcW w:w="0" w:type="auto"/>
            <w:shd w:val="clear" w:color="auto" w:fill="CCEEFF"/>
            <w:tcMar>
              <w:top w:w="40" w:type="dxa"/>
              <w:left w:w="0" w:type="dxa"/>
              <w:bottom w:w="40" w:type="dxa"/>
              <w:right w:w="20" w:type="dxa"/>
            </w:tcMar>
            <w:vAlign w:val="center"/>
          </w:tcPr>
          <w:p w14:paraId="1D0C4DD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D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DA" w14:textId="77777777" w:rsidR="00561B51" w:rsidRDefault="00562DD3">
            <w:pPr>
              <w:jc w:val="right"/>
              <w:textAlignment w:val="center"/>
            </w:pPr>
            <w:r>
              <w:rPr>
                <w:rFonts w:ascii="Times New Roman" w:eastAsia="宋体" w:hAnsi="Times New Roman"/>
                <w:color w:val="000000"/>
                <w:sz w:val="20"/>
                <w:szCs w:val="20"/>
              </w:rPr>
              <w:t>78 </w:t>
            </w:r>
          </w:p>
        </w:tc>
        <w:tc>
          <w:tcPr>
            <w:tcW w:w="0" w:type="auto"/>
            <w:shd w:val="clear" w:color="auto" w:fill="CCEEFF"/>
            <w:tcMar>
              <w:top w:w="40" w:type="dxa"/>
              <w:left w:w="0" w:type="dxa"/>
              <w:bottom w:w="40" w:type="dxa"/>
              <w:right w:w="20" w:type="dxa"/>
            </w:tcMar>
            <w:vAlign w:val="center"/>
          </w:tcPr>
          <w:p w14:paraId="1D0C4DD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DD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DDD" w14:textId="77777777" w:rsidR="00561B51" w:rsidRDefault="00562DD3">
            <w:pPr>
              <w:jc w:val="right"/>
              <w:textAlignment w:val="center"/>
            </w:pPr>
            <w:r>
              <w:rPr>
                <w:rFonts w:ascii="Times New Roman" w:eastAsia="宋体" w:hAnsi="Times New Roman"/>
                <w:color w:val="000000"/>
                <w:sz w:val="20"/>
                <w:szCs w:val="20"/>
              </w:rPr>
              <w:t>1,555 </w:t>
            </w:r>
          </w:p>
        </w:tc>
        <w:tc>
          <w:tcPr>
            <w:tcW w:w="0" w:type="auto"/>
            <w:shd w:val="clear" w:color="auto" w:fill="CCEEFF"/>
            <w:tcMar>
              <w:top w:w="40" w:type="dxa"/>
              <w:left w:w="0" w:type="dxa"/>
              <w:bottom w:w="40" w:type="dxa"/>
              <w:right w:w="20" w:type="dxa"/>
            </w:tcMar>
            <w:vAlign w:val="center"/>
          </w:tcPr>
          <w:p w14:paraId="1D0C4DDE" w14:textId="77777777" w:rsidR="00561B51" w:rsidRDefault="00561B51">
            <w:pPr>
              <w:jc w:val="right"/>
              <w:rPr>
                <w:rFonts w:ascii="宋体"/>
              </w:rPr>
            </w:pPr>
          </w:p>
        </w:tc>
      </w:tr>
      <w:tr w:rsidR="00562DD3" w14:paraId="1D0C4E04" w14:textId="77777777">
        <w:tc>
          <w:tcPr>
            <w:tcW w:w="0" w:type="auto"/>
            <w:gridSpan w:val="3"/>
            <w:shd w:val="clear" w:color="auto" w:fill="FFFFFF"/>
            <w:tcMar>
              <w:top w:w="40" w:type="dxa"/>
              <w:left w:w="155" w:type="dxa"/>
              <w:bottom w:w="40" w:type="dxa"/>
              <w:right w:w="20" w:type="dxa"/>
            </w:tcMar>
            <w:vAlign w:val="center"/>
          </w:tcPr>
          <w:p w14:paraId="1D0C4DE0" w14:textId="77777777" w:rsidR="00561B51" w:rsidRDefault="00562DD3">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E1"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E2" w14:textId="77777777" w:rsidR="00561B51" w:rsidRDefault="00562DD3">
            <w:pPr>
              <w:jc w:val="right"/>
              <w:textAlignment w:val="center"/>
            </w:pPr>
            <w:r>
              <w:rPr>
                <w:rFonts w:ascii="Times New Roman" w:eastAsia="宋体" w:hAnsi="Times New Roman"/>
                <w:color w:val="000000"/>
                <w:sz w:val="20"/>
                <w:szCs w:val="20"/>
              </w:rPr>
              <w:t>1,747 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E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E4"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E5"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E6" w14:textId="77777777" w:rsidR="00561B51" w:rsidRDefault="00562DD3">
            <w:pPr>
              <w:jc w:val="right"/>
              <w:textAlignment w:val="center"/>
            </w:pPr>
            <w:r>
              <w:rPr>
                <w:rFonts w:ascii="Times New Roman" w:eastAsia="宋体" w:hAnsi="Times New Roman"/>
                <w:color w:val="000000"/>
                <w:sz w:val="20"/>
                <w:szCs w:val="20"/>
              </w:rPr>
              <w:t>3,958 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E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E8"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E9"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EA" w14:textId="77777777" w:rsidR="00561B51" w:rsidRDefault="00562DD3">
            <w:pPr>
              <w:jc w:val="right"/>
              <w:textAlignment w:val="center"/>
            </w:pPr>
            <w:r>
              <w:rPr>
                <w:rFonts w:ascii="Times New Roman" w:eastAsia="宋体" w:hAnsi="Times New Roman"/>
                <w:color w:val="000000"/>
                <w:sz w:val="20"/>
                <w:szCs w:val="20"/>
              </w:rPr>
              <w:t>2,440 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E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EC"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ED"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EE" w14:textId="77777777" w:rsidR="00561B51" w:rsidRDefault="00562DD3">
            <w:pPr>
              <w:jc w:val="right"/>
              <w:textAlignment w:val="center"/>
            </w:pPr>
            <w:r>
              <w:rPr>
                <w:rFonts w:ascii="Times New Roman" w:eastAsia="宋体" w:hAnsi="Times New Roman"/>
                <w:color w:val="000000"/>
                <w:sz w:val="20"/>
                <w:szCs w:val="20"/>
              </w:rPr>
              <w:t>1,072 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E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F0"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F1"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F2" w14:textId="77777777" w:rsidR="00561B51" w:rsidRDefault="00562DD3">
            <w:pPr>
              <w:jc w:val="right"/>
              <w:textAlignment w:val="center"/>
            </w:pPr>
            <w:r>
              <w:rPr>
                <w:rFonts w:ascii="Times New Roman" w:eastAsia="宋体" w:hAnsi="Times New Roman"/>
                <w:color w:val="000000"/>
                <w:sz w:val="20"/>
                <w:szCs w:val="20"/>
              </w:rPr>
              <w:t>238 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F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F4"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F5"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F6" w14:textId="77777777" w:rsidR="00561B51" w:rsidRDefault="00562DD3">
            <w:pPr>
              <w:jc w:val="right"/>
              <w:textAlignment w:val="center"/>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F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F8"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F9"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FA" w14:textId="77777777" w:rsidR="00561B51" w:rsidRDefault="00562DD3">
            <w:pPr>
              <w:jc w:val="right"/>
              <w:textAlignment w:val="center"/>
            </w:pPr>
            <w:r>
              <w:rPr>
                <w:rFonts w:ascii="Times New Roman" w:eastAsia="宋体" w:hAnsi="Times New Roman"/>
                <w:color w:val="000000"/>
                <w:sz w:val="20"/>
                <w:szCs w:val="20"/>
              </w:rPr>
              <w:t>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F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DFC"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DFD"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DFE" w14:textId="77777777" w:rsidR="00561B51" w:rsidRDefault="00562DD3">
            <w:pPr>
              <w:jc w:val="right"/>
              <w:textAlignment w:val="center"/>
            </w:pPr>
            <w:r>
              <w:rPr>
                <w:rFonts w:ascii="Times New Roman" w:eastAsia="宋体" w:hAnsi="Times New Roman"/>
                <w:color w:val="000000"/>
                <w:sz w:val="20"/>
                <w:szCs w:val="20"/>
              </w:rPr>
              <w:t>181 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DF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00"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01"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02" w14:textId="77777777" w:rsidR="00561B51" w:rsidRDefault="00562DD3">
            <w:pPr>
              <w:jc w:val="right"/>
              <w:textAlignment w:val="center"/>
            </w:pPr>
            <w:r>
              <w:rPr>
                <w:rFonts w:ascii="Times New Roman" w:eastAsia="宋体" w:hAnsi="Times New Roman"/>
                <w:color w:val="000000"/>
                <w:sz w:val="20"/>
                <w:szCs w:val="20"/>
              </w:rPr>
              <w:t>10,199 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03" w14:textId="77777777" w:rsidR="00561B51" w:rsidRDefault="00561B51">
            <w:pPr>
              <w:jc w:val="right"/>
              <w:rPr>
                <w:rFonts w:ascii="宋体"/>
              </w:rPr>
            </w:pPr>
          </w:p>
        </w:tc>
      </w:tr>
    </w:tbl>
    <w:p w14:paraId="1D0C4E05" w14:textId="77777777" w:rsidR="00561B51" w:rsidRDefault="00561B51"/>
    <w:tbl>
      <w:tblPr>
        <w:tblW w:w="5000" w:type="pct"/>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561B51" w14:paraId="1D0C4E3C" w14:textId="77777777">
        <w:tc>
          <w:tcPr>
            <w:tcW w:w="50" w:type="pct"/>
            <w:shd w:val="clear" w:color="auto" w:fill="auto"/>
            <w:vAlign w:val="bottom"/>
          </w:tcPr>
          <w:p w14:paraId="1D0C4E06" w14:textId="77777777" w:rsidR="00561B51" w:rsidRDefault="00561B51">
            <w:pPr>
              <w:rPr>
                <w:rFonts w:ascii="宋体"/>
              </w:rPr>
            </w:pPr>
          </w:p>
        </w:tc>
        <w:tc>
          <w:tcPr>
            <w:tcW w:w="602" w:type="pct"/>
            <w:shd w:val="clear" w:color="auto" w:fill="auto"/>
            <w:vAlign w:val="bottom"/>
          </w:tcPr>
          <w:p w14:paraId="1D0C4E07" w14:textId="77777777" w:rsidR="00561B51" w:rsidRDefault="00561B51">
            <w:pPr>
              <w:rPr>
                <w:rFonts w:ascii="宋体"/>
              </w:rPr>
            </w:pPr>
          </w:p>
        </w:tc>
        <w:tc>
          <w:tcPr>
            <w:tcW w:w="5" w:type="pct"/>
            <w:shd w:val="clear" w:color="auto" w:fill="auto"/>
            <w:vAlign w:val="bottom"/>
          </w:tcPr>
          <w:p w14:paraId="1D0C4E08" w14:textId="77777777" w:rsidR="00561B51" w:rsidRDefault="00561B51">
            <w:pPr>
              <w:rPr>
                <w:rFonts w:ascii="宋体"/>
              </w:rPr>
            </w:pPr>
          </w:p>
        </w:tc>
        <w:tc>
          <w:tcPr>
            <w:tcW w:w="50" w:type="pct"/>
            <w:shd w:val="clear" w:color="auto" w:fill="auto"/>
            <w:vAlign w:val="bottom"/>
          </w:tcPr>
          <w:p w14:paraId="1D0C4E09" w14:textId="77777777" w:rsidR="00561B51" w:rsidRDefault="00561B51">
            <w:pPr>
              <w:rPr>
                <w:rFonts w:ascii="宋体"/>
              </w:rPr>
            </w:pPr>
          </w:p>
        </w:tc>
        <w:tc>
          <w:tcPr>
            <w:tcW w:w="354" w:type="pct"/>
            <w:shd w:val="clear" w:color="auto" w:fill="auto"/>
            <w:vAlign w:val="bottom"/>
          </w:tcPr>
          <w:p w14:paraId="1D0C4E0A" w14:textId="77777777" w:rsidR="00561B51" w:rsidRDefault="00561B51">
            <w:pPr>
              <w:rPr>
                <w:rFonts w:ascii="宋体"/>
              </w:rPr>
            </w:pPr>
          </w:p>
        </w:tc>
        <w:tc>
          <w:tcPr>
            <w:tcW w:w="5" w:type="pct"/>
            <w:shd w:val="clear" w:color="auto" w:fill="auto"/>
            <w:vAlign w:val="bottom"/>
          </w:tcPr>
          <w:p w14:paraId="1D0C4E0B" w14:textId="77777777" w:rsidR="00561B51" w:rsidRDefault="00561B51">
            <w:pPr>
              <w:rPr>
                <w:rFonts w:ascii="宋体"/>
              </w:rPr>
            </w:pPr>
          </w:p>
        </w:tc>
        <w:tc>
          <w:tcPr>
            <w:tcW w:w="5" w:type="pct"/>
            <w:shd w:val="clear" w:color="auto" w:fill="auto"/>
            <w:vAlign w:val="bottom"/>
          </w:tcPr>
          <w:p w14:paraId="1D0C4E0C" w14:textId="77777777" w:rsidR="00561B51" w:rsidRDefault="00561B51">
            <w:pPr>
              <w:rPr>
                <w:rFonts w:ascii="宋体"/>
              </w:rPr>
            </w:pPr>
          </w:p>
        </w:tc>
        <w:tc>
          <w:tcPr>
            <w:tcW w:w="19" w:type="pct"/>
            <w:shd w:val="clear" w:color="auto" w:fill="auto"/>
            <w:vAlign w:val="bottom"/>
          </w:tcPr>
          <w:p w14:paraId="1D0C4E0D" w14:textId="77777777" w:rsidR="00561B51" w:rsidRDefault="00561B51">
            <w:pPr>
              <w:rPr>
                <w:rFonts w:ascii="宋体"/>
              </w:rPr>
            </w:pPr>
          </w:p>
        </w:tc>
        <w:tc>
          <w:tcPr>
            <w:tcW w:w="5" w:type="pct"/>
            <w:shd w:val="clear" w:color="auto" w:fill="auto"/>
            <w:vAlign w:val="bottom"/>
          </w:tcPr>
          <w:p w14:paraId="1D0C4E0E" w14:textId="77777777" w:rsidR="00561B51" w:rsidRDefault="00561B51">
            <w:pPr>
              <w:rPr>
                <w:rFonts w:ascii="宋体"/>
              </w:rPr>
            </w:pPr>
          </w:p>
        </w:tc>
        <w:tc>
          <w:tcPr>
            <w:tcW w:w="50" w:type="pct"/>
            <w:shd w:val="clear" w:color="auto" w:fill="auto"/>
            <w:vAlign w:val="bottom"/>
          </w:tcPr>
          <w:p w14:paraId="1D0C4E0F" w14:textId="77777777" w:rsidR="00561B51" w:rsidRDefault="00561B51">
            <w:pPr>
              <w:rPr>
                <w:rFonts w:ascii="宋体"/>
              </w:rPr>
            </w:pPr>
          </w:p>
        </w:tc>
        <w:tc>
          <w:tcPr>
            <w:tcW w:w="354" w:type="pct"/>
            <w:shd w:val="clear" w:color="auto" w:fill="auto"/>
            <w:vAlign w:val="bottom"/>
          </w:tcPr>
          <w:p w14:paraId="1D0C4E10" w14:textId="77777777" w:rsidR="00561B51" w:rsidRDefault="00561B51">
            <w:pPr>
              <w:rPr>
                <w:rFonts w:ascii="宋体"/>
              </w:rPr>
            </w:pPr>
          </w:p>
        </w:tc>
        <w:tc>
          <w:tcPr>
            <w:tcW w:w="5" w:type="pct"/>
            <w:shd w:val="clear" w:color="auto" w:fill="auto"/>
            <w:vAlign w:val="bottom"/>
          </w:tcPr>
          <w:p w14:paraId="1D0C4E11" w14:textId="77777777" w:rsidR="00561B51" w:rsidRDefault="00561B51">
            <w:pPr>
              <w:rPr>
                <w:rFonts w:ascii="宋体"/>
              </w:rPr>
            </w:pPr>
          </w:p>
        </w:tc>
        <w:tc>
          <w:tcPr>
            <w:tcW w:w="5" w:type="pct"/>
            <w:shd w:val="clear" w:color="auto" w:fill="auto"/>
            <w:vAlign w:val="bottom"/>
          </w:tcPr>
          <w:p w14:paraId="1D0C4E12" w14:textId="77777777" w:rsidR="00561B51" w:rsidRDefault="00561B51">
            <w:pPr>
              <w:rPr>
                <w:rFonts w:ascii="宋体"/>
              </w:rPr>
            </w:pPr>
          </w:p>
        </w:tc>
        <w:tc>
          <w:tcPr>
            <w:tcW w:w="19" w:type="pct"/>
            <w:shd w:val="clear" w:color="auto" w:fill="auto"/>
            <w:vAlign w:val="bottom"/>
          </w:tcPr>
          <w:p w14:paraId="1D0C4E13" w14:textId="77777777" w:rsidR="00561B51" w:rsidRDefault="00561B51">
            <w:pPr>
              <w:rPr>
                <w:rFonts w:ascii="宋体"/>
              </w:rPr>
            </w:pPr>
          </w:p>
        </w:tc>
        <w:tc>
          <w:tcPr>
            <w:tcW w:w="5" w:type="pct"/>
            <w:shd w:val="clear" w:color="auto" w:fill="auto"/>
            <w:vAlign w:val="bottom"/>
          </w:tcPr>
          <w:p w14:paraId="1D0C4E14" w14:textId="77777777" w:rsidR="00561B51" w:rsidRDefault="00561B51">
            <w:pPr>
              <w:rPr>
                <w:rFonts w:ascii="宋体"/>
              </w:rPr>
            </w:pPr>
          </w:p>
        </w:tc>
        <w:tc>
          <w:tcPr>
            <w:tcW w:w="50" w:type="pct"/>
            <w:shd w:val="clear" w:color="auto" w:fill="auto"/>
            <w:vAlign w:val="bottom"/>
          </w:tcPr>
          <w:p w14:paraId="1D0C4E15" w14:textId="77777777" w:rsidR="00561B51" w:rsidRDefault="00561B51">
            <w:pPr>
              <w:rPr>
                <w:rFonts w:ascii="宋体"/>
              </w:rPr>
            </w:pPr>
          </w:p>
        </w:tc>
        <w:tc>
          <w:tcPr>
            <w:tcW w:w="354" w:type="pct"/>
            <w:shd w:val="clear" w:color="auto" w:fill="auto"/>
            <w:vAlign w:val="bottom"/>
          </w:tcPr>
          <w:p w14:paraId="1D0C4E16" w14:textId="77777777" w:rsidR="00561B51" w:rsidRDefault="00561B51">
            <w:pPr>
              <w:rPr>
                <w:rFonts w:ascii="宋体"/>
              </w:rPr>
            </w:pPr>
          </w:p>
        </w:tc>
        <w:tc>
          <w:tcPr>
            <w:tcW w:w="5" w:type="pct"/>
            <w:shd w:val="clear" w:color="auto" w:fill="auto"/>
            <w:vAlign w:val="bottom"/>
          </w:tcPr>
          <w:p w14:paraId="1D0C4E17" w14:textId="77777777" w:rsidR="00561B51" w:rsidRDefault="00561B51">
            <w:pPr>
              <w:rPr>
                <w:rFonts w:ascii="宋体"/>
              </w:rPr>
            </w:pPr>
          </w:p>
        </w:tc>
        <w:tc>
          <w:tcPr>
            <w:tcW w:w="5" w:type="pct"/>
            <w:shd w:val="clear" w:color="auto" w:fill="auto"/>
            <w:vAlign w:val="bottom"/>
          </w:tcPr>
          <w:p w14:paraId="1D0C4E18" w14:textId="77777777" w:rsidR="00561B51" w:rsidRDefault="00561B51">
            <w:pPr>
              <w:rPr>
                <w:rFonts w:ascii="宋体"/>
              </w:rPr>
            </w:pPr>
          </w:p>
        </w:tc>
        <w:tc>
          <w:tcPr>
            <w:tcW w:w="19" w:type="pct"/>
            <w:shd w:val="clear" w:color="auto" w:fill="auto"/>
            <w:vAlign w:val="bottom"/>
          </w:tcPr>
          <w:p w14:paraId="1D0C4E19" w14:textId="77777777" w:rsidR="00561B51" w:rsidRDefault="00561B51">
            <w:pPr>
              <w:rPr>
                <w:rFonts w:ascii="宋体"/>
              </w:rPr>
            </w:pPr>
          </w:p>
        </w:tc>
        <w:tc>
          <w:tcPr>
            <w:tcW w:w="5" w:type="pct"/>
            <w:shd w:val="clear" w:color="auto" w:fill="auto"/>
            <w:vAlign w:val="bottom"/>
          </w:tcPr>
          <w:p w14:paraId="1D0C4E1A" w14:textId="77777777" w:rsidR="00561B51" w:rsidRDefault="00561B51">
            <w:pPr>
              <w:rPr>
                <w:rFonts w:ascii="宋体"/>
              </w:rPr>
            </w:pPr>
          </w:p>
        </w:tc>
        <w:tc>
          <w:tcPr>
            <w:tcW w:w="50" w:type="pct"/>
            <w:shd w:val="clear" w:color="auto" w:fill="auto"/>
            <w:vAlign w:val="bottom"/>
          </w:tcPr>
          <w:p w14:paraId="1D0C4E1B" w14:textId="77777777" w:rsidR="00561B51" w:rsidRDefault="00561B51">
            <w:pPr>
              <w:rPr>
                <w:rFonts w:ascii="宋体"/>
              </w:rPr>
            </w:pPr>
          </w:p>
        </w:tc>
        <w:tc>
          <w:tcPr>
            <w:tcW w:w="354" w:type="pct"/>
            <w:shd w:val="clear" w:color="auto" w:fill="auto"/>
            <w:vAlign w:val="bottom"/>
          </w:tcPr>
          <w:p w14:paraId="1D0C4E1C" w14:textId="77777777" w:rsidR="00561B51" w:rsidRDefault="00561B51">
            <w:pPr>
              <w:rPr>
                <w:rFonts w:ascii="宋体"/>
              </w:rPr>
            </w:pPr>
          </w:p>
        </w:tc>
        <w:tc>
          <w:tcPr>
            <w:tcW w:w="5" w:type="pct"/>
            <w:shd w:val="clear" w:color="auto" w:fill="auto"/>
            <w:vAlign w:val="bottom"/>
          </w:tcPr>
          <w:p w14:paraId="1D0C4E1D" w14:textId="77777777" w:rsidR="00561B51" w:rsidRDefault="00561B51">
            <w:pPr>
              <w:rPr>
                <w:rFonts w:ascii="宋体"/>
              </w:rPr>
            </w:pPr>
          </w:p>
        </w:tc>
        <w:tc>
          <w:tcPr>
            <w:tcW w:w="5" w:type="pct"/>
            <w:shd w:val="clear" w:color="auto" w:fill="auto"/>
            <w:vAlign w:val="bottom"/>
          </w:tcPr>
          <w:p w14:paraId="1D0C4E1E" w14:textId="77777777" w:rsidR="00561B51" w:rsidRDefault="00561B51">
            <w:pPr>
              <w:rPr>
                <w:rFonts w:ascii="宋体"/>
              </w:rPr>
            </w:pPr>
          </w:p>
        </w:tc>
        <w:tc>
          <w:tcPr>
            <w:tcW w:w="19" w:type="pct"/>
            <w:shd w:val="clear" w:color="auto" w:fill="auto"/>
            <w:vAlign w:val="bottom"/>
          </w:tcPr>
          <w:p w14:paraId="1D0C4E1F" w14:textId="77777777" w:rsidR="00561B51" w:rsidRDefault="00561B51">
            <w:pPr>
              <w:rPr>
                <w:rFonts w:ascii="宋体"/>
              </w:rPr>
            </w:pPr>
          </w:p>
        </w:tc>
        <w:tc>
          <w:tcPr>
            <w:tcW w:w="5" w:type="pct"/>
            <w:shd w:val="clear" w:color="auto" w:fill="auto"/>
            <w:vAlign w:val="bottom"/>
          </w:tcPr>
          <w:p w14:paraId="1D0C4E20" w14:textId="77777777" w:rsidR="00561B51" w:rsidRDefault="00561B51">
            <w:pPr>
              <w:rPr>
                <w:rFonts w:ascii="宋体"/>
              </w:rPr>
            </w:pPr>
          </w:p>
        </w:tc>
        <w:tc>
          <w:tcPr>
            <w:tcW w:w="50" w:type="pct"/>
            <w:shd w:val="clear" w:color="auto" w:fill="auto"/>
            <w:vAlign w:val="bottom"/>
          </w:tcPr>
          <w:p w14:paraId="1D0C4E21" w14:textId="77777777" w:rsidR="00561B51" w:rsidRDefault="00561B51">
            <w:pPr>
              <w:rPr>
                <w:rFonts w:ascii="宋体"/>
              </w:rPr>
            </w:pPr>
          </w:p>
        </w:tc>
        <w:tc>
          <w:tcPr>
            <w:tcW w:w="354" w:type="pct"/>
            <w:shd w:val="clear" w:color="auto" w:fill="auto"/>
            <w:vAlign w:val="bottom"/>
          </w:tcPr>
          <w:p w14:paraId="1D0C4E22" w14:textId="77777777" w:rsidR="00561B51" w:rsidRDefault="00561B51">
            <w:pPr>
              <w:rPr>
                <w:rFonts w:ascii="宋体"/>
              </w:rPr>
            </w:pPr>
          </w:p>
        </w:tc>
        <w:tc>
          <w:tcPr>
            <w:tcW w:w="5" w:type="pct"/>
            <w:shd w:val="clear" w:color="auto" w:fill="auto"/>
            <w:vAlign w:val="bottom"/>
          </w:tcPr>
          <w:p w14:paraId="1D0C4E23" w14:textId="77777777" w:rsidR="00561B51" w:rsidRDefault="00561B51">
            <w:pPr>
              <w:rPr>
                <w:rFonts w:ascii="宋体"/>
              </w:rPr>
            </w:pPr>
          </w:p>
        </w:tc>
        <w:tc>
          <w:tcPr>
            <w:tcW w:w="5" w:type="pct"/>
            <w:shd w:val="clear" w:color="auto" w:fill="auto"/>
            <w:vAlign w:val="bottom"/>
          </w:tcPr>
          <w:p w14:paraId="1D0C4E24" w14:textId="77777777" w:rsidR="00561B51" w:rsidRDefault="00561B51">
            <w:pPr>
              <w:rPr>
                <w:rFonts w:ascii="宋体"/>
              </w:rPr>
            </w:pPr>
          </w:p>
        </w:tc>
        <w:tc>
          <w:tcPr>
            <w:tcW w:w="19" w:type="pct"/>
            <w:shd w:val="clear" w:color="auto" w:fill="auto"/>
            <w:vAlign w:val="bottom"/>
          </w:tcPr>
          <w:p w14:paraId="1D0C4E25" w14:textId="77777777" w:rsidR="00561B51" w:rsidRDefault="00561B51">
            <w:pPr>
              <w:rPr>
                <w:rFonts w:ascii="宋体"/>
              </w:rPr>
            </w:pPr>
          </w:p>
        </w:tc>
        <w:tc>
          <w:tcPr>
            <w:tcW w:w="5" w:type="pct"/>
            <w:shd w:val="clear" w:color="auto" w:fill="auto"/>
            <w:vAlign w:val="bottom"/>
          </w:tcPr>
          <w:p w14:paraId="1D0C4E26" w14:textId="77777777" w:rsidR="00561B51" w:rsidRDefault="00561B51">
            <w:pPr>
              <w:rPr>
                <w:rFonts w:ascii="宋体"/>
              </w:rPr>
            </w:pPr>
          </w:p>
        </w:tc>
        <w:tc>
          <w:tcPr>
            <w:tcW w:w="50" w:type="pct"/>
            <w:shd w:val="clear" w:color="auto" w:fill="auto"/>
            <w:vAlign w:val="bottom"/>
          </w:tcPr>
          <w:p w14:paraId="1D0C4E27" w14:textId="77777777" w:rsidR="00561B51" w:rsidRDefault="00561B51">
            <w:pPr>
              <w:rPr>
                <w:rFonts w:ascii="宋体"/>
              </w:rPr>
            </w:pPr>
          </w:p>
        </w:tc>
        <w:tc>
          <w:tcPr>
            <w:tcW w:w="354" w:type="pct"/>
            <w:shd w:val="clear" w:color="auto" w:fill="auto"/>
            <w:vAlign w:val="bottom"/>
          </w:tcPr>
          <w:p w14:paraId="1D0C4E28" w14:textId="77777777" w:rsidR="00561B51" w:rsidRDefault="00561B51">
            <w:pPr>
              <w:rPr>
                <w:rFonts w:ascii="宋体"/>
              </w:rPr>
            </w:pPr>
          </w:p>
        </w:tc>
        <w:tc>
          <w:tcPr>
            <w:tcW w:w="5" w:type="pct"/>
            <w:shd w:val="clear" w:color="auto" w:fill="auto"/>
            <w:vAlign w:val="bottom"/>
          </w:tcPr>
          <w:p w14:paraId="1D0C4E29" w14:textId="77777777" w:rsidR="00561B51" w:rsidRDefault="00561B51">
            <w:pPr>
              <w:rPr>
                <w:rFonts w:ascii="宋体"/>
              </w:rPr>
            </w:pPr>
          </w:p>
        </w:tc>
        <w:tc>
          <w:tcPr>
            <w:tcW w:w="5" w:type="pct"/>
            <w:shd w:val="clear" w:color="auto" w:fill="auto"/>
            <w:vAlign w:val="bottom"/>
          </w:tcPr>
          <w:p w14:paraId="1D0C4E2A" w14:textId="77777777" w:rsidR="00561B51" w:rsidRDefault="00561B51">
            <w:pPr>
              <w:rPr>
                <w:rFonts w:ascii="宋体"/>
              </w:rPr>
            </w:pPr>
          </w:p>
        </w:tc>
        <w:tc>
          <w:tcPr>
            <w:tcW w:w="19" w:type="pct"/>
            <w:shd w:val="clear" w:color="auto" w:fill="auto"/>
            <w:vAlign w:val="bottom"/>
          </w:tcPr>
          <w:p w14:paraId="1D0C4E2B" w14:textId="77777777" w:rsidR="00561B51" w:rsidRDefault="00561B51">
            <w:pPr>
              <w:rPr>
                <w:rFonts w:ascii="宋体"/>
              </w:rPr>
            </w:pPr>
          </w:p>
        </w:tc>
        <w:tc>
          <w:tcPr>
            <w:tcW w:w="5" w:type="pct"/>
            <w:shd w:val="clear" w:color="auto" w:fill="auto"/>
            <w:vAlign w:val="bottom"/>
          </w:tcPr>
          <w:p w14:paraId="1D0C4E2C" w14:textId="77777777" w:rsidR="00561B51" w:rsidRDefault="00561B51">
            <w:pPr>
              <w:rPr>
                <w:rFonts w:ascii="宋体"/>
              </w:rPr>
            </w:pPr>
          </w:p>
        </w:tc>
        <w:tc>
          <w:tcPr>
            <w:tcW w:w="50" w:type="pct"/>
            <w:shd w:val="clear" w:color="auto" w:fill="auto"/>
            <w:vAlign w:val="bottom"/>
          </w:tcPr>
          <w:p w14:paraId="1D0C4E2D" w14:textId="77777777" w:rsidR="00561B51" w:rsidRDefault="00561B51">
            <w:pPr>
              <w:rPr>
                <w:rFonts w:ascii="宋体"/>
              </w:rPr>
            </w:pPr>
          </w:p>
        </w:tc>
        <w:tc>
          <w:tcPr>
            <w:tcW w:w="551" w:type="pct"/>
            <w:shd w:val="clear" w:color="auto" w:fill="auto"/>
            <w:vAlign w:val="bottom"/>
          </w:tcPr>
          <w:p w14:paraId="1D0C4E2E" w14:textId="77777777" w:rsidR="00561B51" w:rsidRDefault="00561B51">
            <w:pPr>
              <w:rPr>
                <w:rFonts w:ascii="宋体"/>
              </w:rPr>
            </w:pPr>
          </w:p>
        </w:tc>
        <w:tc>
          <w:tcPr>
            <w:tcW w:w="5" w:type="pct"/>
            <w:shd w:val="clear" w:color="auto" w:fill="auto"/>
            <w:vAlign w:val="bottom"/>
          </w:tcPr>
          <w:p w14:paraId="1D0C4E2F" w14:textId="77777777" w:rsidR="00561B51" w:rsidRDefault="00561B51">
            <w:pPr>
              <w:rPr>
                <w:rFonts w:ascii="宋体"/>
              </w:rPr>
            </w:pPr>
          </w:p>
        </w:tc>
        <w:tc>
          <w:tcPr>
            <w:tcW w:w="5" w:type="pct"/>
            <w:shd w:val="clear" w:color="auto" w:fill="auto"/>
            <w:vAlign w:val="bottom"/>
          </w:tcPr>
          <w:p w14:paraId="1D0C4E30" w14:textId="77777777" w:rsidR="00561B51" w:rsidRDefault="00561B51">
            <w:pPr>
              <w:rPr>
                <w:rFonts w:ascii="宋体"/>
              </w:rPr>
            </w:pPr>
          </w:p>
        </w:tc>
        <w:tc>
          <w:tcPr>
            <w:tcW w:w="19" w:type="pct"/>
            <w:shd w:val="clear" w:color="auto" w:fill="auto"/>
            <w:vAlign w:val="bottom"/>
          </w:tcPr>
          <w:p w14:paraId="1D0C4E31" w14:textId="77777777" w:rsidR="00561B51" w:rsidRDefault="00561B51">
            <w:pPr>
              <w:rPr>
                <w:rFonts w:ascii="宋体"/>
              </w:rPr>
            </w:pPr>
          </w:p>
        </w:tc>
        <w:tc>
          <w:tcPr>
            <w:tcW w:w="5" w:type="pct"/>
            <w:shd w:val="clear" w:color="auto" w:fill="auto"/>
            <w:vAlign w:val="bottom"/>
          </w:tcPr>
          <w:p w14:paraId="1D0C4E32" w14:textId="77777777" w:rsidR="00561B51" w:rsidRDefault="00561B51">
            <w:pPr>
              <w:rPr>
                <w:rFonts w:ascii="宋体"/>
              </w:rPr>
            </w:pPr>
          </w:p>
        </w:tc>
        <w:tc>
          <w:tcPr>
            <w:tcW w:w="50" w:type="pct"/>
            <w:shd w:val="clear" w:color="auto" w:fill="auto"/>
            <w:vAlign w:val="bottom"/>
          </w:tcPr>
          <w:p w14:paraId="1D0C4E33" w14:textId="77777777" w:rsidR="00561B51" w:rsidRDefault="00561B51">
            <w:pPr>
              <w:rPr>
                <w:rFonts w:ascii="宋体"/>
              </w:rPr>
            </w:pPr>
          </w:p>
        </w:tc>
        <w:tc>
          <w:tcPr>
            <w:tcW w:w="551" w:type="pct"/>
            <w:shd w:val="clear" w:color="auto" w:fill="auto"/>
            <w:vAlign w:val="bottom"/>
          </w:tcPr>
          <w:p w14:paraId="1D0C4E34" w14:textId="77777777" w:rsidR="00561B51" w:rsidRDefault="00561B51">
            <w:pPr>
              <w:rPr>
                <w:rFonts w:ascii="宋体"/>
              </w:rPr>
            </w:pPr>
          </w:p>
        </w:tc>
        <w:tc>
          <w:tcPr>
            <w:tcW w:w="5" w:type="pct"/>
            <w:shd w:val="clear" w:color="auto" w:fill="auto"/>
            <w:vAlign w:val="bottom"/>
          </w:tcPr>
          <w:p w14:paraId="1D0C4E35" w14:textId="77777777" w:rsidR="00561B51" w:rsidRDefault="00561B51">
            <w:pPr>
              <w:rPr>
                <w:rFonts w:ascii="宋体"/>
              </w:rPr>
            </w:pPr>
          </w:p>
        </w:tc>
        <w:tc>
          <w:tcPr>
            <w:tcW w:w="5" w:type="pct"/>
            <w:shd w:val="clear" w:color="auto" w:fill="auto"/>
            <w:vAlign w:val="bottom"/>
          </w:tcPr>
          <w:p w14:paraId="1D0C4E36" w14:textId="77777777" w:rsidR="00561B51" w:rsidRDefault="00561B51">
            <w:pPr>
              <w:rPr>
                <w:rFonts w:ascii="宋体"/>
              </w:rPr>
            </w:pPr>
          </w:p>
        </w:tc>
        <w:tc>
          <w:tcPr>
            <w:tcW w:w="19" w:type="pct"/>
            <w:shd w:val="clear" w:color="auto" w:fill="auto"/>
            <w:vAlign w:val="bottom"/>
          </w:tcPr>
          <w:p w14:paraId="1D0C4E37" w14:textId="77777777" w:rsidR="00561B51" w:rsidRDefault="00561B51">
            <w:pPr>
              <w:rPr>
                <w:rFonts w:ascii="宋体"/>
              </w:rPr>
            </w:pPr>
          </w:p>
        </w:tc>
        <w:tc>
          <w:tcPr>
            <w:tcW w:w="5" w:type="pct"/>
            <w:shd w:val="clear" w:color="auto" w:fill="auto"/>
            <w:vAlign w:val="bottom"/>
          </w:tcPr>
          <w:p w14:paraId="1D0C4E38" w14:textId="77777777" w:rsidR="00561B51" w:rsidRDefault="00561B51">
            <w:pPr>
              <w:rPr>
                <w:rFonts w:ascii="宋体"/>
              </w:rPr>
            </w:pPr>
          </w:p>
        </w:tc>
        <w:tc>
          <w:tcPr>
            <w:tcW w:w="50" w:type="pct"/>
            <w:shd w:val="clear" w:color="auto" w:fill="auto"/>
            <w:vAlign w:val="bottom"/>
          </w:tcPr>
          <w:p w14:paraId="1D0C4E39" w14:textId="77777777" w:rsidR="00561B51" w:rsidRDefault="00561B51">
            <w:pPr>
              <w:rPr>
                <w:rFonts w:ascii="宋体"/>
              </w:rPr>
            </w:pPr>
          </w:p>
        </w:tc>
        <w:tc>
          <w:tcPr>
            <w:tcW w:w="384" w:type="pct"/>
            <w:shd w:val="clear" w:color="auto" w:fill="auto"/>
            <w:vAlign w:val="bottom"/>
          </w:tcPr>
          <w:p w14:paraId="1D0C4E3A" w14:textId="77777777" w:rsidR="00561B51" w:rsidRDefault="00561B51">
            <w:pPr>
              <w:rPr>
                <w:rFonts w:ascii="宋体"/>
              </w:rPr>
            </w:pPr>
          </w:p>
        </w:tc>
        <w:tc>
          <w:tcPr>
            <w:tcW w:w="5" w:type="pct"/>
            <w:shd w:val="clear" w:color="auto" w:fill="auto"/>
            <w:vAlign w:val="bottom"/>
          </w:tcPr>
          <w:p w14:paraId="1D0C4E3B" w14:textId="77777777" w:rsidR="00561B51" w:rsidRDefault="00561B51">
            <w:pPr>
              <w:rPr>
                <w:rFonts w:ascii="宋体"/>
              </w:rPr>
            </w:pPr>
          </w:p>
        </w:tc>
      </w:tr>
      <w:tr w:rsidR="00561B51" w14:paraId="1D0C4E3F" w14:textId="77777777">
        <w:tc>
          <w:tcPr>
            <w:tcW w:w="0" w:type="auto"/>
            <w:gridSpan w:val="3"/>
            <w:shd w:val="clear" w:color="auto" w:fill="auto"/>
            <w:tcMar>
              <w:top w:w="0" w:type="dxa"/>
              <w:left w:w="20" w:type="dxa"/>
              <w:bottom w:w="0" w:type="dxa"/>
              <w:right w:w="20" w:type="dxa"/>
            </w:tcMar>
            <w:vAlign w:val="bottom"/>
          </w:tcPr>
          <w:p w14:paraId="1D0C4E3D" w14:textId="77777777" w:rsidR="00561B51" w:rsidRDefault="00561B51">
            <w:pPr>
              <w:rPr>
                <w:rFonts w:ascii="宋体"/>
              </w:rPr>
            </w:pPr>
          </w:p>
        </w:tc>
        <w:tc>
          <w:tcPr>
            <w:tcW w:w="0" w:type="auto"/>
            <w:gridSpan w:val="51"/>
            <w:shd w:val="clear" w:color="auto" w:fill="auto"/>
            <w:tcMar>
              <w:top w:w="40" w:type="dxa"/>
              <w:left w:w="20" w:type="dxa"/>
              <w:bottom w:w="40" w:type="dxa"/>
              <w:right w:w="20" w:type="dxa"/>
            </w:tcMar>
            <w:vAlign w:val="bottom"/>
          </w:tcPr>
          <w:p w14:paraId="1D0C4E3E"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E48" w14:textId="77777777">
        <w:tc>
          <w:tcPr>
            <w:tcW w:w="0" w:type="auto"/>
            <w:gridSpan w:val="3"/>
            <w:shd w:val="clear" w:color="auto" w:fill="auto"/>
            <w:tcMar>
              <w:top w:w="0" w:type="dxa"/>
              <w:left w:w="20" w:type="dxa"/>
              <w:bottom w:w="0" w:type="dxa"/>
              <w:right w:w="20" w:type="dxa"/>
            </w:tcMar>
            <w:vAlign w:val="bottom"/>
          </w:tcPr>
          <w:p w14:paraId="1D0C4E40" w14:textId="77777777" w:rsidR="00561B51" w:rsidRDefault="00561B51">
            <w:pPr>
              <w:rPr>
                <w:rFonts w:ascii="宋体"/>
              </w:rPr>
            </w:pP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4E41" w14:textId="77777777" w:rsidR="00561B51" w:rsidRDefault="00562DD3">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42"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43"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44"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45"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46"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47" w14:textId="77777777" w:rsidR="00561B51" w:rsidRDefault="00561B51">
            <w:pPr>
              <w:rPr>
                <w:rFonts w:ascii="宋体"/>
              </w:rPr>
            </w:pPr>
          </w:p>
        </w:tc>
      </w:tr>
      <w:tr w:rsidR="00561B51" w14:paraId="1D0C4E51" w14:textId="77777777">
        <w:tc>
          <w:tcPr>
            <w:tcW w:w="0" w:type="auto"/>
            <w:gridSpan w:val="3"/>
            <w:shd w:val="clear" w:color="auto" w:fill="auto"/>
            <w:tcMar>
              <w:top w:w="0" w:type="dxa"/>
              <w:left w:w="20" w:type="dxa"/>
              <w:bottom w:w="0" w:type="dxa"/>
              <w:right w:w="20" w:type="dxa"/>
            </w:tcMar>
            <w:vAlign w:val="bottom"/>
          </w:tcPr>
          <w:p w14:paraId="1D0C4E49" w14:textId="77777777" w:rsidR="00561B51" w:rsidRDefault="00561B51">
            <w:pPr>
              <w:rPr>
                <w:rFonts w:ascii="宋体"/>
              </w:rPr>
            </w:pPr>
          </w:p>
        </w:tc>
        <w:tc>
          <w:tcPr>
            <w:tcW w:w="0" w:type="auto"/>
            <w:gridSpan w:val="33"/>
            <w:shd w:val="clear" w:color="auto" w:fill="auto"/>
            <w:tcMar>
              <w:top w:w="40" w:type="dxa"/>
              <w:left w:w="20" w:type="dxa"/>
              <w:bottom w:w="40" w:type="dxa"/>
              <w:right w:w="20" w:type="dxa"/>
            </w:tcMar>
            <w:vAlign w:val="bottom"/>
          </w:tcPr>
          <w:p w14:paraId="1D0C4E4A" w14:textId="77777777" w:rsidR="00561B51" w:rsidRDefault="00562DD3">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vAlign w:val="bottom"/>
          </w:tcPr>
          <w:p w14:paraId="1D0C4E4B"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E4C"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E4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E4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E4F"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4E50" w14:textId="77777777" w:rsidR="00561B51" w:rsidRDefault="00561B51">
            <w:pPr>
              <w:rPr>
                <w:rFonts w:ascii="宋体"/>
              </w:rPr>
            </w:pPr>
          </w:p>
        </w:tc>
      </w:tr>
      <w:tr w:rsidR="00561B51" w14:paraId="1D0C4E64" w14:textId="77777777">
        <w:tc>
          <w:tcPr>
            <w:tcW w:w="0" w:type="auto"/>
            <w:gridSpan w:val="3"/>
            <w:shd w:val="clear" w:color="auto" w:fill="auto"/>
            <w:tcMar>
              <w:top w:w="0" w:type="dxa"/>
              <w:left w:w="20" w:type="dxa"/>
              <w:bottom w:w="0" w:type="dxa"/>
              <w:right w:w="20" w:type="dxa"/>
            </w:tcMar>
            <w:vAlign w:val="bottom"/>
          </w:tcPr>
          <w:p w14:paraId="1D0C4E52"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E53" w14:textId="77777777" w:rsidR="00561B51" w:rsidRDefault="00562DD3">
            <w:pPr>
              <w:jc w:val="center"/>
              <w:textAlignment w:val="bottom"/>
            </w:pPr>
            <w:r>
              <w:rPr>
                <w:rFonts w:ascii="Times New Roman" w:eastAsia="宋体" w:hAnsi="Times New Roman"/>
                <w:b/>
                <w:bCs/>
                <w:color w:val="000000"/>
                <w:sz w:val="20"/>
                <w:szCs w:val="20"/>
              </w:rPr>
              <w:t>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5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E55" w14:textId="77777777" w:rsidR="00561B51" w:rsidRDefault="00562DD3">
            <w:pPr>
              <w:jc w:val="center"/>
              <w:textAlignment w:val="bottom"/>
            </w:pPr>
            <w:r>
              <w:rPr>
                <w:rFonts w:ascii="Times New Roman" w:eastAsia="宋体" w:hAnsi="Times New Roman"/>
                <w:b/>
                <w:bCs/>
                <w:color w:val="000000"/>
                <w:sz w:val="20"/>
                <w:szCs w:val="20"/>
              </w:rPr>
              <w:t>2021</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5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E57" w14:textId="77777777" w:rsidR="00561B51" w:rsidRDefault="00562DD3">
            <w:pPr>
              <w:jc w:val="center"/>
              <w:textAlignment w:val="bottom"/>
            </w:pPr>
            <w:r>
              <w:rPr>
                <w:rFonts w:ascii="Times New Roman" w:eastAsia="宋体" w:hAnsi="Times New Roman"/>
                <w:b/>
                <w:bCs/>
                <w:color w:val="000000"/>
                <w:sz w:val="20"/>
                <w:szCs w:val="20"/>
              </w:rPr>
              <w:t>2020</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58"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E59" w14:textId="77777777" w:rsidR="00561B51" w:rsidRDefault="00562DD3">
            <w:pPr>
              <w:jc w:val="center"/>
              <w:textAlignment w:val="bottom"/>
            </w:pPr>
            <w:r>
              <w:rPr>
                <w:rFonts w:ascii="Times New Roman" w:eastAsia="宋体" w:hAnsi="Times New Roman"/>
                <w:b/>
                <w:bCs/>
                <w:color w:val="000000"/>
                <w:sz w:val="20"/>
                <w:szCs w:val="20"/>
              </w:rPr>
              <w:t>2019</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5A"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E5B" w14:textId="77777777" w:rsidR="00561B51" w:rsidRDefault="00562DD3">
            <w:pPr>
              <w:jc w:val="center"/>
              <w:textAlignment w:val="bottom"/>
            </w:pPr>
            <w:r>
              <w:rPr>
                <w:rFonts w:ascii="Times New Roman" w:eastAsia="宋体" w:hAnsi="Times New Roman"/>
                <w:b/>
                <w:bCs/>
                <w:color w:val="000000"/>
                <w:sz w:val="20"/>
                <w:szCs w:val="20"/>
              </w:rPr>
              <w:t>2018</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E5C"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E5D" w14:textId="77777777" w:rsidR="00561B51" w:rsidRDefault="00562DD3">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vAlign w:val="bottom"/>
          </w:tcPr>
          <w:p w14:paraId="1D0C4E5E"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E5F" w14:textId="77777777" w:rsidR="00561B51" w:rsidRDefault="00562DD3">
            <w:pPr>
              <w:jc w:val="center"/>
              <w:textAlignment w:val="bottom"/>
            </w:pPr>
            <w:r>
              <w:rPr>
                <w:rFonts w:ascii="Times New Roman" w:eastAsia="宋体" w:hAnsi="Times New Roman"/>
                <w:b/>
                <w:bCs/>
                <w:color w:val="000000"/>
                <w:sz w:val="20"/>
                <w:szCs w:val="20"/>
              </w:rPr>
              <w:t>Revolving — DPA</w:t>
            </w:r>
          </w:p>
        </w:tc>
        <w:tc>
          <w:tcPr>
            <w:tcW w:w="0" w:type="auto"/>
            <w:gridSpan w:val="3"/>
            <w:shd w:val="clear" w:color="auto" w:fill="auto"/>
            <w:tcMar>
              <w:top w:w="0" w:type="dxa"/>
              <w:left w:w="20" w:type="dxa"/>
              <w:bottom w:w="0" w:type="dxa"/>
              <w:right w:w="20" w:type="dxa"/>
            </w:tcMar>
            <w:vAlign w:val="bottom"/>
          </w:tcPr>
          <w:p w14:paraId="1D0C4E60"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E61" w14:textId="77777777" w:rsidR="00561B51" w:rsidRDefault="00562DD3">
            <w:pPr>
              <w:jc w:val="center"/>
              <w:textAlignment w:val="bottom"/>
            </w:pPr>
            <w:r>
              <w:rPr>
                <w:rFonts w:ascii="Times New Roman" w:eastAsia="宋体" w:hAnsi="Times New Roman"/>
                <w:b/>
                <w:bCs/>
                <w:color w:val="000000"/>
                <w:sz w:val="20"/>
                <w:szCs w:val="20"/>
              </w:rPr>
              <w:t>Revolving — DBC</w:t>
            </w:r>
          </w:p>
        </w:tc>
        <w:tc>
          <w:tcPr>
            <w:tcW w:w="0" w:type="auto"/>
            <w:gridSpan w:val="3"/>
            <w:shd w:val="clear" w:color="auto" w:fill="auto"/>
            <w:tcMar>
              <w:top w:w="0" w:type="dxa"/>
              <w:left w:w="20" w:type="dxa"/>
              <w:bottom w:w="0" w:type="dxa"/>
              <w:right w:w="20" w:type="dxa"/>
            </w:tcMar>
            <w:vAlign w:val="bottom"/>
          </w:tcPr>
          <w:p w14:paraId="1D0C4E62"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E63"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4E67" w14:textId="77777777">
        <w:tc>
          <w:tcPr>
            <w:tcW w:w="0" w:type="auto"/>
            <w:gridSpan w:val="3"/>
            <w:shd w:val="clear" w:color="auto" w:fill="auto"/>
            <w:tcMar>
              <w:top w:w="0" w:type="dxa"/>
              <w:left w:w="20" w:type="dxa"/>
              <w:bottom w:w="0" w:type="dxa"/>
              <w:right w:w="20" w:type="dxa"/>
            </w:tcMar>
            <w:vAlign w:val="bottom"/>
          </w:tcPr>
          <w:p w14:paraId="1D0C4E65" w14:textId="77777777" w:rsidR="00561B51" w:rsidRDefault="00561B51">
            <w:pPr>
              <w:rPr>
                <w:rFonts w:ascii="宋体"/>
              </w:rPr>
            </w:pPr>
          </w:p>
        </w:tc>
        <w:tc>
          <w:tcPr>
            <w:tcW w:w="0" w:type="auto"/>
            <w:gridSpan w:val="51"/>
            <w:tcBorders>
              <w:top w:val="single" w:sz="4" w:space="0" w:color="000000"/>
            </w:tcBorders>
            <w:shd w:val="clear" w:color="auto" w:fill="auto"/>
            <w:tcMar>
              <w:top w:w="40" w:type="dxa"/>
              <w:left w:w="20" w:type="dxa"/>
              <w:bottom w:w="40" w:type="dxa"/>
              <w:right w:w="20" w:type="dxa"/>
            </w:tcMar>
            <w:vAlign w:val="center"/>
          </w:tcPr>
          <w:p w14:paraId="1D0C4E66" w14:textId="77777777" w:rsidR="00561B51" w:rsidRDefault="00562DD3">
            <w:pPr>
              <w:jc w:val="center"/>
              <w:textAlignment w:val="center"/>
            </w:pPr>
            <w:r>
              <w:rPr>
                <w:rFonts w:ascii="Times New Roman" w:eastAsia="宋体" w:hAnsi="Times New Roman"/>
                <w:color w:val="000000"/>
                <w:sz w:val="20"/>
                <w:szCs w:val="20"/>
              </w:rPr>
              <w:t>(in millions)</w:t>
            </w:r>
          </w:p>
        </w:tc>
      </w:tr>
      <w:tr w:rsidR="00562DD3" w14:paraId="1D0C4E8C" w14:textId="77777777">
        <w:tc>
          <w:tcPr>
            <w:tcW w:w="0" w:type="auto"/>
            <w:gridSpan w:val="3"/>
            <w:shd w:val="clear" w:color="auto" w:fill="CCEEFF"/>
            <w:tcMar>
              <w:top w:w="40" w:type="dxa"/>
              <w:left w:w="20" w:type="dxa"/>
              <w:bottom w:w="40" w:type="dxa"/>
              <w:right w:w="20" w:type="dxa"/>
            </w:tcMar>
            <w:vAlign w:val="center"/>
          </w:tcPr>
          <w:p w14:paraId="1D0C4E68" w14:textId="77777777" w:rsidR="00561B51" w:rsidRDefault="00562DD3">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1D0C4E69"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6A" w14:textId="77777777" w:rsidR="00561B51" w:rsidRDefault="00562DD3">
            <w:pPr>
              <w:jc w:val="right"/>
              <w:textAlignment w:val="center"/>
            </w:pPr>
            <w:r>
              <w:rPr>
                <w:rFonts w:ascii="Times New Roman" w:eastAsia="宋体" w:hAnsi="Times New Roman"/>
                <w:color w:val="000000"/>
                <w:sz w:val="20"/>
                <w:szCs w:val="20"/>
              </w:rPr>
              <w:t>3,279 </w:t>
            </w:r>
          </w:p>
        </w:tc>
        <w:tc>
          <w:tcPr>
            <w:tcW w:w="0" w:type="auto"/>
            <w:shd w:val="clear" w:color="auto" w:fill="CCEEFF"/>
            <w:tcMar>
              <w:top w:w="40" w:type="dxa"/>
              <w:left w:w="0" w:type="dxa"/>
              <w:bottom w:w="40" w:type="dxa"/>
              <w:right w:w="20" w:type="dxa"/>
            </w:tcMar>
            <w:vAlign w:val="center"/>
          </w:tcPr>
          <w:p w14:paraId="1D0C4E6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6C"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6D"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6E" w14:textId="77777777" w:rsidR="00561B51" w:rsidRDefault="00562DD3">
            <w:pPr>
              <w:jc w:val="right"/>
              <w:textAlignment w:val="center"/>
            </w:pPr>
            <w:r>
              <w:rPr>
                <w:rFonts w:ascii="Times New Roman" w:eastAsia="宋体" w:hAnsi="Times New Roman"/>
                <w:color w:val="000000"/>
                <w:sz w:val="20"/>
                <w:szCs w:val="20"/>
              </w:rPr>
              <w:t>1,824 </w:t>
            </w:r>
          </w:p>
        </w:tc>
        <w:tc>
          <w:tcPr>
            <w:tcW w:w="0" w:type="auto"/>
            <w:shd w:val="clear" w:color="auto" w:fill="CCEEFF"/>
            <w:tcMar>
              <w:top w:w="40" w:type="dxa"/>
              <w:left w:w="0" w:type="dxa"/>
              <w:bottom w:w="40" w:type="dxa"/>
              <w:right w:w="20" w:type="dxa"/>
            </w:tcMar>
            <w:vAlign w:val="center"/>
          </w:tcPr>
          <w:p w14:paraId="1D0C4E6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70"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71"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72" w14:textId="77777777" w:rsidR="00561B51" w:rsidRDefault="00562DD3">
            <w:pPr>
              <w:jc w:val="right"/>
              <w:textAlignment w:val="center"/>
            </w:pPr>
            <w:r>
              <w:rPr>
                <w:rFonts w:ascii="Times New Roman" w:eastAsia="宋体" w:hAnsi="Times New Roman"/>
                <w:color w:val="000000"/>
                <w:sz w:val="20"/>
                <w:szCs w:val="20"/>
              </w:rPr>
              <w:t>914 </w:t>
            </w:r>
          </w:p>
        </w:tc>
        <w:tc>
          <w:tcPr>
            <w:tcW w:w="0" w:type="auto"/>
            <w:shd w:val="clear" w:color="auto" w:fill="CCEEFF"/>
            <w:tcMar>
              <w:top w:w="40" w:type="dxa"/>
              <w:left w:w="0" w:type="dxa"/>
              <w:bottom w:w="40" w:type="dxa"/>
              <w:right w:w="20" w:type="dxa"/>
            </w:tcMar>
            <w:vAlign w:val="center"/>
          </w:tcPr>
          <w:p w14:paraId="1D0C4E7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74"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75"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76" w14:textId="77777777" w:rsidR="00561B51" w:rsidRDefault="00562DD3">
            <w:pPr>
              <w:jc w:val="right"/>
              <w:textAlignment w:val="center"/>
            </w:pPr>
            <w:r>
              <w:rPr>
                <w:rFonts w:ascii="Times New Roman" w:eastAsia="宋体" w:hAnsi="Times New Roman"/>
                <w:color w:val="000000"/>
                <w:sz w:val="20"/>
                <w:szCs w:val="20"/>
              </w:rPr>
              <w:t>221 </w:t>
            </w:r>
          </w:p>
        </w:tc>
        <w:tc>
          <w:tcPr>
            <w:tcW w:w="0" w:type="auto"/>
            <w:shd w:val="clear" w:color="auto" w:fill="CCEEFF"/>
            <w:tcMar>
              <w:top w:w="40" w:type="dxa"/>
              <w:left w:w="0" w:type="dxa"/>
              <w:bottom w:w="40" w:type="dxa"/>
              <w:right w:w="20" w:type="dxa"/>
            </w:tcMar>
            <w:vAlign w:val="center"/>
          </w:tcPr>
          <w:p w14:paraId="1D0C4E7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78"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79"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7A" w14:textId="77777777" w:rsidR="00561B51" w:rsidRDefault="00562DD3">
            <w:pPr>
              <w:jc w:val="right"/>
              <w:textAlignment w:val="center"/>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center"/>
          </w:tcPr>
          <w:p w14:paraId="1D0C4E7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7C"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7D"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7E" w14:textId="77777777" w:rsidR="00561B51" w:rsidRDefault="00562DD3">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1D0C4E7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80"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81"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82" w14:textId="77777777" w:rsidR="00561B51" w:rsidRDefault="00562DD3">
            <w:pPr>
              <w:jc w:val="right"/>
              <w:textAlignment w:val="center"/>
            </w:pPr>
            <w:r>
              <w:rPr>
                <w:rFonts w:ascii="Times New Roman" w:eastAsia="宋体" w:hAnsi="Times New Roman"/>
                <w:color w:val="000000"/>
                <w:sz w:val="20"/>
                <w:szCs w:val="20"/>
              </w:rPr>
              <w:t>150 </w:t>
            </w:r>
          </w:p>
        </w:tc>
        <w:tc>
          <w:tcPr>
            <w:tcW w:w="0" w:type="auto"/>
            <w:shd w:val="clear" w:color="auto" w:fill="CCEEFF"/>
            <w:tcMar>
              <w:top w:w="40" w:type="dxa"/>
              <w:left w:w="0" w:type="dxa"/>
              <w:bottom w:w="40" w:type="dxa"/>
              <w:right w:w="20" w:type="dxa"/>
            </w:tcMar>
            <w:vAlign w:val="center"/>
          </w:tcPr>
          <w:p w14:paraId="1D0C4E8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84"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85"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86" w14:textId="77777777" w:rsidR="00561B51" w:rsidRDefault="00562DD3">
            <w:pPr>
              <w:jc w:val="right"/>
              <w:textAlignment w:val="center"/>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center"/>
          </w:tcPr>
          <w:p w14:paraId="1D0C4E8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88" w14:textId="77777777" w:rsidR="00561B51" w:rsidRDefault="00561B51">
            <w:pPr>
              <w:rPr>
                <w:rFonts w:ascii="宋体"/>
              </w:rPr>
            </w:pPr>
          </w:p>
        </w:tc>
        <w:tc>
          <w:tcPr>
            <w:tcW w:w="0" w:type="auto"/>
            <w:shd w:val="clear" w:color="auto" w:fill="CCEEFF"/>
            <w:tcMar>
              <w:top w:w="40" w:type="dxa"/>
              <w:left w:w="20" w:type="dxa"/>
              <w:bottom w:w="40" w:type="dxa"/>
              <w:right w:w="0" w:type="dxa"/>
            </w:tcMar>
            <w:vAlign w:val="center"/>
          </w:tcPr>
          <w:p w14:paraId="1D0C4E89"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1D0C4E8A" w14:textId="77777777" w:rsidR="00561B51" w:rsidRDefault="00562DD3">
            <w:pPr>
              <w:jc w:val="right"/>
              <w:textAlignment w:val="center"/>
            </w:pPr>
            <w:r>
              <w:rPr>
                <w:rFonts w:ascii="Times New Roman" w:eastAsia="宋体" w:hAnsi="Times New Roman"/>
                <w:color w:val="000000"/>
                <w:sz w:val="20"/>
                <w:szCs w:val="20"/>
              </w:rPr>
              <w:t>6,462 </w:t>
            </w:r>
          </w:p>
        </w:tc>
        <w:tc>
          <w:tcPr>
            <w:tcW w:w="0" w:type="auto"/>
            <w:shd w:val="clear" w:color="auto" w:fill="CCEEFF"/>
            <w:tcMar>
              <w:top w:w="40" w:type="dxa"/>
              <w:left w:w="0" w:type="dxa"/>
              <w:bottom w:w="40" w:type="dxa"/>
              <w:right w:w="20" w:type="dxa"/>
            </w:tcMar>
            <w:vAlign w:val="center"/>
          </w:tcPr>
          <w:p w14:paraId="1D0C4E8B" w14:textId="77777777" w:rsidR="00561B51" w:rsidRDefault="00561B51">
            <w:pPr>
              <w:jc w:val="right"/>
              <w:rPr>
                <w:rFonts w:ascii="宋体"/>
              </w:rPr>
            </w:pPr>
          </w:p>
        </w:tc>
      </w:tr>
      <w:tr w:rsidR="00561B51" w14:paraId="1D0C4EA8" w14:textId="77777777">
        <w:tc>
          <w:tcPr>
            <w:tcW w:w="0" w:type="auto"/>
            <w:gridSpan w:val="3"/>
            <w:shd w:val="clear" w:color="auto" w:fill="FFFFFF"/>
            <w:tcMar>
              <w:top w:w="40" w:type="dxa"/>
              <w:left w:w="20" w:type="dxa"/>
              <w:bottom w:w="40" w:type="dxa"/>
              <w:right w:w="20" w:type="dxa"/>
            </w:tcMar>
            <w:vAlign w:val="center"/>
          </w:tcPr>
          <w:p w14:paraId="1D0C4E8D" w14:textId="77777777" w:rsidR="00561B51" w:rsidRDefault="00562DD3">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1D0C4E8E" w14:textId="77777777" w:rsidR="00561B51" w:rsidRDefault="00562DD3">
            <w:pPr>
              <w:jc w:val="right"/>
              <w:textAlignment w:val="center"/>
            </w:pPr>
            <w:r>
              <w:rPr>
                <w:rFonts w:ascii="Times New Roman" w:eastAsia="宋体" w:hAnsi="Times New Roman"/>
                <w:color w:val="000000"/>
                <w:sz w:val="20"/>
                <w:szCs w:val="20"/>
              </w:rPr>
              <w:t>1,071 </w:t>
            </w:r>
          </w:p>
        </w:tc>
        <w:tc>
          <w:tcPr>
            <w:tcW w:w="0" w:type="auto"/>
            <w:shd w:val="clear" w:color="auto" w:fill="FFFFFF"/>
            <w:tcMar>
              <w:top w:w="40" w:type="dxa"/>
              <w:left w:w="0" w:type="dxa"/>
              <w:bottom w:w="40" w:type="dxa"/>
              <w:right w:w="20" w:type="dxa"/>
            </w:tcMar>
            <w:vAlign w:val="center"/>
          </w:tcPr>
          <w:p w14:paraId="1D0C4E8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9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91" w14:textId="77777777" w:rsidR="00561B51" w:rsidRDefault="00562DD3">
            <w:pPr>
              <w:jc w:val="right"/>
              <w:textAlignment w:val="center"/>
            </w:pPr>
            <w:r>
              <w:rPr>
                <w:rFonts w:ascii="Times New Roman" w:eastAsia="宋体" w:hAnsi="Times New Roman"/>
                <w:color w:val="000000"/>
                <w:sz w:val="20"/>
                <w:szCs w:val="20"/>
              </w:rPr>
              <w:t>751 </w:t>
            </w:r>
          </w:p>
        </w:tc>
        <w:tc>
          <w:tcPr>
            <w:tcW w:w="0" w:type="auto"/>
            <w:shd w:val="clear" w:color="auto" w:fill="FFFFFF"/>
            <w:tcMar>
              <w:top w:w="40" w:type="dxa"/>
              <w:left w:w="0" w:type="dxa"/>
              <w:bottom w:w="40" w:type="dxa"/>
              <w:right w:w="20" w:type="dxa"/>
            </w:tcMar>
            <w:vAlign w:val="center"/>
          </w:tcPr>
          <w:p w14:paraId="1D0C4E9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9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94" w14:textId="77777777" w:rsidR="00561B51" w:rsidRDefault="00562DD3">
            <w:pPr>
              <w:jc w:val="right"/>
              <w:textAlignment w:val="center"/>
            </w:pPr>
            <w:r>
              <w:rPr>
                <w:rFonts w:ascii="Times New Roman" w:eastAsia="宋体" w:hAnsi="Times New Roman"/>
                <w:color w:val="000000"/>
                <w:sz w:val="20"/>
                <w:szCs w:val="20"/>
              </w:rPr>
              <w:t>329 </w:t>
            </w:r>
          </w:p>
        </w:tc>
        <w:tc>
          <w:tcPr>
            <w:tcW w:w="0" w:type="auto"/>
            <w:shd w:val="clear" w:color="auto" w:fill="FFFFFF"/>
            <w:tcMar>
              <w:top w:w="40" w:type="dxa"/>
              <w:left w:w="0" w:type="dxa"/>
              <w:bottom w:w="40" w:type="dxa"/>
              <w:right w:w="20" w:type="dxa"/>
            </w:tcMar>
            <w:vAlign w:val="center"/>
          </w:tcPr>
          <w:p w14:paraId="1D0C4E9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9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97" w14:textId="77777777" w:rsidR="00561B51" w:rsidRDefault="00562DD3">
            <w:pPr>
              <w:jc w:val="right"/>
              <w:textAlignment w:val="center"/>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center"/>
          </w:tcPr>
          <w:p w14:paraId="1D0C4E9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9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9A" w14:textId="77777777" w:rsidR="00561B51" w:rsidRDefault="00562DD3">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1D0C4E9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9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9D" w14:textId="77777777" w:rsidR="00561B51" w:rsidRDefault="00562DD3">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D0C4E9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9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A0" w14:textId="77777777" w:rsidR="00561B51" w:rsidRDefault="00562DD3">
            <w:pPr>
              <w:jc w:val="right"/>
              <w:textAlignment w:val="center"/>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center"/>
          </w:tcPr>
          <w:p w14:paraId="1D0C4EA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A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A3" w14:textId="77777777" w:rsidR="00561B51" w:rsidRDefault="00562DD3">
            <w:pPr>
              <w:jc w:val="right"/>
              <w:textAlignment w:val="center"/>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center"/>
          </w:tcPr>
          <w:p w14:paraId="1D0C4EA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A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center"/>
          </w:tcPr>
          <w:p w14:paraId="1D0C4EA6" w14:textId="77777777" w:rsidR="00561B51" w:rsidRDefault="00562DD3">
            <w:pPr>
              <w:jc w:val="right"/>
              <w:textAlignment w:val="center"/>
            </w:pPr>
            <w:r>
              <w:rPr>
                <w:rFonts w:ascii="Times New Roman" w:eastAsia="宋体" w:hAnsi="Times New Roman"/>
                <w:color w:val="000000"/>
                <w:sz w:val="20"/>
                <w:szCs w:val="20"/>
              </w:rPr>
              <w:t>2,485 </w:t>
            </w:r>
          </w:p>
        </w:tc>
        <w:tc>
          <w:tcPr>
            <w:tcW w:w="0" w:type="auto"/>
            <w:shd w:val="clear" w:color="auto" w:fill="FFFFFF"/>
            <w:tcMar>
              <w:top w:w="40" w:type="dxa"/>
              <w:left w:w="0" w:type="dxa"/>
              <w:bottom w:w="40" w:type="dxa"/>
              <w:right w:w="20" w:type="dxa"/>
            </w:tcMar>
            <w:vAlign w:val="center"/>
          </w:tcPr>
          <w:p w14:paraId="1D0C4EA7" w14:textId="77777777" w:rsidR="00561B51" w:rsidRDefault="00561B51">
            <w:pPr>
              <w:jc w:val="right"/>
              <w:rPr>
                <w:rFonts w:ascii="宋体"/>
              </w:rPr>
            </w:pPr>
          </w:p>
        </w:tc>
      </w:tr>
      <w:tr w:rsidR="00561B51" w14:paraId="1D0C4EC4" w14:textId="77777777">
        <w:tc>
          <w:tcPr>
            <w:tcW w:w="0" w:type="auto"/>
            <w:gridSpan w:val="3"/>
            <w:shd w:val="clear" w:color="auto" w:fill="CCEEFF"/>
            <w:tcMar>
              <w:top w:w="40" w:type="dxa"/>
              <w:left w:w="20" w:type="dxa"/>
              <w:bottom w:w="40" w:type="dxa"/>
              <w:right w:w="20" w:type="dxa"/>
            </w:tcMar>
            <w:vAlign w:val="center"/>
          </w:tcPr>
          <w:p w14:paraId="1D0C4EA9" w14:textId="77777777" w:rsidR="00561B51" w:rsidRDefault="00562DD3">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1D0C4EAA" w14:textId="77777777" w:rsidR="00561B51" w:rsidRDefault="00562DD3">
            <w:pPr>
              <w:jc w:val="right"/>
              <w:textAlignment w:val="center"/>
            </w:pPr>
            <w:r>
              <w:rPr>
                <w:rFonts w:ascii="Times New Roman" w:eastAsia="宋体" w:hAnsi="Times New Roman"/>
                <w:color w:val="000000"/>
                <w:sz w:val="20"/>
                <w:szCs w:val="20"/>
              </w:rPr>
              <w:t>599 </w:t>
            </w:r>
          </w:p>
        </w:tc>
        <w:tc>
          <w:tcPr>
            <w:tcW w:w="0" w:type="auto"/>
            <w:shd w:val="clear" w:color="auto" w:fill="CCEEFF"/>
            <w:tcMar>
              <w:top w:w="40" w:type="dxa"/>
              <w:left w:w="0" w:type="dxa"/>
              <w:bottom w:w="40" w:type="dxa"/>
              <w:right w:w="20" w:type="dxa"/>
            </w:tcMar>
            <w:vAlign w:val="center"/>
          </w:tcPr>
          <w:p w14:paraId="1D0C4EA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A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AD" w14:textId="77777777" w:rsidR="00561B51" w:rsidRDefault="00562DD3">
            <w:pPr>
              <w:jc w:val="right"/>
              <w:textAlignment w:val="center"/>
            </w:pPr>
            <w:r>
              <w:rPr>
                <w:rFonts w:ascii="Times New Roman" w:eastAsia="宋体" w:hAnsi="Times New Roman"/>
                <w:color w:val="000000"/>
                <w:sz w:val="20"/>
                <w:szCs w:val="20"/>
              </w:rPr>
              <w:t>450 </w:t>
            </w:r>
          </w:p>
        </w:tc>
        <w:tc>
          <w:tcPr>
            <w:tcW w:w="0" w:type="auto"/>
            <w:shd w:val="clear" w:color="auto" w:fill="CCEEFF"/>
            <w:tcMar>
              <w:top w:w="40" w:type="dxa"/>
              <w:left w:w="0" w:type="dxa"/>
              <w:bottom w:w="40" w:type="dxa"/>
              <w:right w:w="20" w:type="dxa"/>
            </w:tcMar>
            <w:vAlign w:val="center"/>
          </w:tcPr>
          <w:p w14:paraId="1D0C4EA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A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B0" w14:textId="77777777" w:rsidR="00561B51" w:rsidRDefault="00562DD3">
            <w:pPr>
              <w:jc w:val="right"/>
              <w:textAlignment w:val="center"/>
            </w:pPr>
            <w:r>
              <w:rPr>
                <w:rFonts w:ascii="Times New Roman" w:eastAsia="宋体" w:hAnsi="Times New Roman"/>
                <w:color w:val="000000"/>
                <w:sz w:val="20"/>
                <w:szCs w:val="20"/>
              </w:rPr>
              <w:t>208 </w:t>
            </w:r>
          </w:p>
        </w:tc>
        <w:tc>
          <w:tcPr>
            <w:tcW w:w="0" w:type="auto"/>
            <w:shd w:val="clear" w:color="auto" w:fill="CCEEFF"/>
            <w:tcMar>
              <w:top w:w="40" w:type="dxa"/>
              <w:left w:w="0" w:type="dxa"/>
              <w:bottom w:w="40" w:type="dxa"/>
              <w:right w:w="20" w:type="dxa"/>
            </w:tcMar>
            <w:vAlign w:val="center"/>
          </w:tcPr>
          <w:p w14:paraId="1D0C4EB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B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B3" w14:textId="77777777" w:rsidR="00561B51" w:rsidRDefault="00562DD3">
            <w:pPr>
              <w:jc w:val="right"/>
              <w:textAlignment w:val="center"/>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center"/>
          </w:tcPr>
          <w:p w14:paraId="1D0C4EB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B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B6" w14:textId="77777777" w:rsidR="00561B51" w:rsidRDefault="00562DD3">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center"/>
          </w:tcPr>
          <w:p w14:paraId="1D0C4EB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B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B9" w14:textId="77777777" w:rsidR="00561B51" w:rsidRDefault="00562DD3">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1D0C4EB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B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BC" w14:textId="77777777" w:rsidR="00561B51" w:rsidRDefault="00562DD3">
            <w:pPr>
              <w:jc w:val="right"/>
              <w:textAlignment w:val="center"/>
            </w:pPr>
            <w:r>
              <w:rPr>
                <w:rFonts w:ascii="Times New Roman" w:eastAsia="宋体" w:hAnsi="Times New Roman"/>
                <w:color w:val="000000"/>
                <w:sz w:val="20"/>
                <w:szCs w:val="20"/>
              </w:rPr>
              <w:t>255 </w:t>
            </w:r>
          </w:p>
        </w:tc>
        <w:tc>
          <w:tcPr>
            <w:tcW w:w="0" w:type="auto"/>
            <w:shd w:val="clear" w:color="auto" w:fill="CCEEFF"/>
            <w:tcMar>
              <w:top w:w="40" w:type="dxa"/>
              <w:left w:w="0" w:type="dxa"/>
              <w:bottom w:w="40" w:type="dxa"/>
              <w:right w:w="20" w:type="dxa"/>
            </w:tcMar>
            <w:vAlign w:val="center"/>
          </w:tcPr>
          <w:p w14:paraId="1D0C4EB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B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BF" w14:textId="77777777" w:rsidR="00561B51" w:rsidRDefault="00562DD3">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1D0C4EC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EC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4EC2" w14:textId="77777777" w:rsidR="00561B51" w:rsidRDefault="00562DD3">
            <w:pPr>
              <w:jc w:val="right"/>
              <w:textAlignment w:val="center"/>
            </w:pPr>
            <w:r>
              <w:rPr>
                <w:rFonts w:ascii="Times New Roman" w:eastAsia="宋体" w:hAnsi="Times New Roman"/>
                <w:color w:val="000000"/>
                <w:sz w:val="20"/>
                <w:szCs w:val="20"/>
              </w:rPr>
              <w:t>1,636 </w:t>
            </w:r>
          </w:p>
        </w:tc>
        <w:tc>
          <w:tcPr>
            <w:tcW w:w="0" w:type="auto"/>
            <w:shd w:val="clear" w:color="auto" w:fill="CCEEFF"/>
            <w:tcMar>
              <w:top w:w="40" w:type="dxa"/>
              <w:left w:w="0" w:type="dxa"/>
              <w:bottom w:w="40" w:type="dxa"/>
              <w:right w:w="20" w:type="dxa"/>
            </w:tcMar>
            <w:vAlign w:val="center"/>
          </w:tcPr>
          <w:p w14:paraId="1D0C4EC3" w14:textId="77777777" w:rsidR="00561B51" w:rsidRDefault="00561B51">
            <w:pPr>
              <w:jc w:val="right"/>
              <w:rPr>
                <w:rFonts w:ascii="宋体"/>
              </w:rPr>
            </w:pPr>
          </w:p>
        </w:tc>
      </w:tr>
      <w:tr w:rsidR="00562DD3" w14:paraId="1D0C4EE9" w14:textId="77777777">
        <w:tc>
          <w:tcPr>
            <w:tcW w:w="0" w:type="auto"/>
            <w:gridSpan w:val="3"/>
            <w:shd w:val="clear" w:color="auto" w:fill="FFFFFF"/>
            <w:tcMar>
              <w:top w:w="40" w:type="dxa"/>
              <w:left w:w="155" w:type="dxa"/>
              <w:bottom w:w="40" w:type="dxa"/>
              <w:right w:w="20" w:type="dxa"/>
            </w:tcMar>
            <w:vAlign w:val="center"/>
          </w:tcPr>
          <w:p w14:paraId="1D0C4EC5" w14:textId="77777777" w:rsidR="00561B51" w:rsidRDefault="00562DD3">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C6"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C7" w14:textId="77777777" w:rsidR="00561B51" w:rsidRDefault="00562DD3">
            <w:pPr>
              <w:jc w:val="right"/>
              <w:textAlignment w:val="center"/>
            </w:pPr>
            <w:r>
              <w:rPr>
                <w:rFonts w:ascii="Times New Roman" w:eastAsia="宋体" w:hAnsi="Times New Roman"/>
                <w:color w:val="000000"/>
                <w:sz w:val="20"/>
                <w:szCs w:val="20"/>
              </w:rPr>
              <w:t>4,949 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C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C9"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CA"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CB" w14:textId="77777777" w:rsidR="00561B51" w:rsidRDefault="00562DD3">
            <w:pPr>
              <w:jc w:val="right"/>
              <w:textAlignment w:val="center"/>
            </w:pPr>
            <w:r>
              <w:rPr>
                <w:rFonts w:ascii="Times New Roman" w:eastAsia="宋体" w:hAnsi="Times New Roman"/>
                <w:color w:val="000000"/>
                <w:sz w:val="20"/>
                <w:szCs w:val="20"/>
              </w:rPr>
              <w:t>3,025 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C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CD"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CE"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CF" w14:textId="77777777" w:rsidR="00561B51" w:rsidRDefault="00562DD3">
            <w:pPr>
              <w:jc w:val="right"/>
              <w:textAlignment w:val="center"/>
            </w:pPr>
            <w:r>
              <w:rPr>
                <w:rFonts w:ascii="Times New Roman" w:eastAsia="宋体" w:hAnsi="Times New Roman"/>
                <w:color w:val="000000"/>
                <w:sz w:val="20"/>
                <w:szCs w:val="20"/>
              </w:rPr>
              <w:t>1,451 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D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D1"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D2"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D3" w14:textId="77777777" w:rsidR="00561B51" w:rsidRDefault="00562DD3">
            <w:pPr>
              <w:jc w:val="right"/>
              <w:textAlignment w:val="center"/>
            </w:pPr>
            <w:r>
              <w:rPr>
                <w:rFonts w:ascii="Times New Roman" w:eastAsia="宋体" w:hAnsi="Times New Roman"/>
                <w:color w:val="000000"/>
                <w:sz w:val="20"/>
                <w:szCs w:val="20"/>
              </w:rPr>
              <w:t>357 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D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D5"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D6"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D7" w14:textId="77777777" w:rsidR="00561B51" w:rsidRDefault="00562DD3">
            <w:pPr>
              <w:jc w:val="right"/>
              <w:textAlignment w:val="center"/>
            </w:pPr>
            <w:r>
              <w:rPr>
                <w:rFonts w:ascii="Times New Roman" w:eastAsia="宋体" w:hAnsi="Times New Roman"/>
                <w:color w:val="000000"/>
                <w:sz w:val="20"/>
                <w:szCs w:val="20"/>
              </w:rPr>
              <w:t>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D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D9"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DA"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DB" w14:textId="77777777" w:rsidR="00561B51" w:rsidRDefault="00562DD3">
            <w:pPr>
              <w:jc w:val="right"/>
              <w:textAlignment w:val="center"/>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D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DD"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DE"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DF" w14:textId="77777777" w:rsidR="00561B51" w:rsidRDefault="00562DD3">
            <w:pPr>
              <w:jc w:val="right"/>
              <w:textAlignment w:val="center"/>
            </w:pPr>
            <w:r>
              <w:rPr>
                <w:rFonts w:ascii="Times New Roman" w:eastAsia="宋体" w:hAnsi="Times New Roman"/>
                <w:color w:val="000000"/>
                <w:sz w:val="20"/>
                <w:szCs w:val="20"/>
              </w:rPr>
              <w:t>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E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E1"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E2"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E3" w14:textId="77777777" w:rsidR="00561B51" w:rsidRDefault="00562DD3">
            <w:pPr>
              <w:jc w:val="right"/>
              <w:textAlignment w:val="center"/>
            </w:pPr>
            <w:r>
              <w:rPr>
                <w:rFonts w:ascii="Times New Roman" w:eastAsia="宋体" w:hAnsi="Times New Roman"/>
                <w:color w:val="000000"/>
                <w:sz w:val="20"/>
                <w:szCs w:val="20"/>
              </w:rPr>
              <w:t>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E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EE5"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D0C4EE6"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D0C4EE7" w14:textId="77777777" w:rsidR="00561B51" w:rsidRDefault="00562DD3">
            <w:pPr>
              <w:jc w:val="right"/>
              <w:textAlignment w:val="center"/>
            </w:pPr>
            <w:r>
              <w:rPr>
                <w:rFonts w:ascii="Times New Roman" w:eastAsia="宋体" w:hAnsi="Times New Roman"/>
                <w:color w:val="000000"/>
                <w:sz w:val="20"/>
                <w:szCs w:val="20"/>
              </w:rPr>
              <w:t>10,583 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D0C4EE8" w14:textId="77777777" w:rsidR="00561B51" w:rsidRDefault="00561B51">
            <w:pPr>
              <w:jc w:val="right"/>
              <w:rPr>
                <w:rFonts w:ascii="宋体"/>
              </w:rPr>
            </w:pPr>
          </w:p>
        </w:tc>
      </w:tr>
    </w:tbl>
    <w:p w14:paraId="1D0C4EEA" w14:textId="77777777" w:rsidR="00561B51" w:rsidRDefault="00561B51"/>
    <w:p w14:paraId="1D0C4EEB" w14:textId="77777777" w:rsidR="00561B51" w:rsidRDefault="00562DD3">
      <w:r>
        <w:rPr>
          <w:rFonts w:ascii="Times New Roman" w:eastAsia="宋体" w:hAnsi="Times New Roman"/>
          <w:color w:val="000000"/>
          <w:sz w:val="20"/>
          <w:szCs w:val="20"/>
        </w:rPr>
        <w:t>The categories shown in the tables above segregate customer receivables based on the relative degrees of credit r</w:t>
      </w:r>
      <w:r>
        <w:rPr>
          <w:rFonts w:ascii="Times New Roman" w:eastAsia="宋体" w:hAnsi="Times New Roman"/>
          <w:color w:val="000000"/>
          <w:sz w:val="20"/>
          <w:szCs w:val="20"/>
        </w:rPr>
        <w:t>isk. The credit quality indicators for DPA revolving accounts are measured primarily as of each quarter-end date, while all other indicators are generally updated on a periodic basis.</w:t>
      </w:r>
    </w:p>
    <w:p w14:paraId="1D0C4EEC" w14:textId="77777777" w:rsidR="00561B51" w:rsidRDefault="00561B51"/>
    <w:p w14:paraId="1D0C4EED" w14:textId="77777777" w:rsidR="00561B51" w:rsidRDefault="00562DD3">
      <w:r>
        <w:rPr>
          <w:rFonts w:ascii="Times New Roman" w:eastAsia="宋体" w:hAnsi="Times New Roman"/>
          <w:color w:val="000000"/>
          <w:sz w:val="20"/>
          <w:szCs w:val="20"/>
        </w:rPr>
        <w:t>For DPA revolving receivables shown in the table above, the Company mak</w:t>
      </w:r>
      <w:r>
        <w:rPr>
          <w:rFonts w:ascii="Times New Roman" w:eastAsia="宋体" w:hAnsi="Times New Roman"/>
          <w:color w:val="000000"/>
          <w:sz w:val="20"/>
          <w:szCs w:val="20"/>
        </w:rPr>
        <w:t>es credit decisions based on proprietary scorecards, which include the customer’s credit history, payment history, credit usage, and other credit agency-related elements. The higher quality category includes prime accounts generally of a higher credit qual</w:t>
      </w:r>
      <w:r>
        <w:rPr>
          <w:rFonts w:ascii="Times New Roman" w:eastAsia="宋体" w:hAnsi="Times New Roman"/>
          <w:color w:val="000000"/>
          <w:sz w:val="20"/>
          <w:szCs w:val="20"/>
        </w:rPr>
        <w:t xml:space="preserve">ity that are comparable to U.S. customer FICO scores of 720 or above. The mid-category represents the mid-tier accounts that are comparable to U.S. customer FICO scores from 660 to 719. The lower category is generally sub-prime and represents lower credit </w:t>
      </w:r>
      <w:r>
        <w:rPr>
          <w:rFonts w:ascii="Times New Roman" w:eastAsia="宋体" w:hAnsi="Times New Roman"/>
          <w:color w:val="000000"/>
          <w:sz w:val="20"/>
          <w:szCs w:val="20"/>
        </w:rPr>
        <w:t>quality accounts that are comparable to U.S. customer FICO scores below 660. For the DBC revolving receivables and fixed-term commercial receivables shown in the table above, an internal grading system is utilized that assigns a credit level score based on</w:t>
      </w:r>
      <w:r>
        <w:rPr>
          <w:rFonts w:ascii="Times New Roman" w:eastAsia="宋体" w:hAnsi="Times New Roman"/>
          <w:color w:val="000000"/>
          <w:sz w:val="20"/>
          <w:szCs w:val="20"/>
        </w:rPr>
        <w:t xml:space="preserve"> a number of considerations, including liquidity, operating performance, and industry outlook. The grading criteria and classifications for the fixed-term products differ from those for the revolving products as loss experience varies between these product</w:t>
      </w:r>
      <w:r>
        <w:rPr>
          <w:rFonts w:ascii="Times New Roman" w:eastAsia="宋体" w:hAnsi="Times New Roman"/>
          <w:color w:val="000000"/>
          <w:sz w:val="20"/>
          <w:szCs w:val="20"/>
        </w:rPr>
        <w:t xml:space="preserve"> and customer groups. The credit quality categories cannot be compared between the different classes as loss experience varies substantially between the classes.</w:t>
      </w:r>
    </w:p>
    <w:p w14:paraId="1D0C4EEE" w14:textId="77777777" w:rsidR="00561B51" w:rsidRDefault="00561B51">
      <w:pPr>
        <w:ind w:hanging="360"/>
      </w:pPr>
    </w:p>
    <w:p w14:paraId="1D0C4EEF" w14:textId="77777777" w:rsidR="00561B51" w:rsidRDefault="00561B51">
      <w:pPr>
        <w:jc w:val="center"/>
      </w:pPr>
    </w:p>
    <w:p w14:paraId="1D0C4EF0" w14:textId="77777777" w:rsidR="00561B51" w:rsidRDefault="00562DD3">
      <w:pPr>
        <w:jc w:val="center"/>
      </w:pPr>
      <w:r>
        <w:rPr>
          <w:rFonts w:ascii="Times New Roman" w:eastAsia="宋体" w:hAnsi="Times New Roman"/>
          <w:color w:val="000000"/>
          <w:sz w:val="20"/>
          <w:szCs w:val="20"/>
        </w:rPr>
        <w:t>22</w:t>
      </w:r>
    </w:p>
    <w:p w14:paraId="1D0C4EF1" w14:textId="77777777" w:rsidR="00561B51" w:rsidRDefault="00561B51">
      <w:pPr>
        <w:jc w:val="center"/>
      </w:pPr>
    </w:p>
    <w:p w14:paraId="1D0C4EF2" w14:textId="77777777" w:rsidR="00561B51" w:rsidRDefault="00562DD3">
      <w:r>
        <w:pict w14:anchorId="1D0C7B0A">
          <v:rect id="_x0000_i1046" style="width:415.3pt;height:1.5pt" o:hralign="center" o:hrstd="t" o:hr="t" fillcolor="#a0a0a0" stroked="f"/>
        </w:pict>
      </w:r>
    </w:p>
    <w:p w14:paraId="1D0C4EF3" w14:textId="77777777" w:rsidR="00561B51" w:rsidRDefault="00562DD3">
      <w:hyperlink r:id="rId158" w:anchor="i5420052e019f46fd8792a5862d1f0a8f_10" w:history="1">
        <w:r>
          <w:rPr>
            <w:rStyle w:val="a5"/>
            <w:rFonts w:ascii="Times New Roman" w:eastAsia="宋体" w:hAnsi="Times New Roman"/>
            <w:sz w:val="20"/>
            <w:szCs w:val="20"/>
          </w:rPr>
          <w:t>Table of Contents</w:t>
        </w:r>
      </w:hyperlink>
    </w:p>
    <w:p w14:paraId="1D0C4EF4" w14:textId="77777777" w:rsidR="00561B51" w:rsidRDefault="00562DD3">
      <w:pPr>
        <w:jc w:val="center"/>
      </w:pPr>
      <w:r>
        <w:rPr>
          <w:rFonts w:ascii="Times New Roman" w:eastAsia="宋体" w:hAnsi="Times New Roman"/>
          <w:b/>
          <w:bCs/>
          <w:color w:val="000000"/>
          <w:sz w:val="20"/>
          <w:szCs w:val="20"/>
        </w:rPr>
        <w:t>DELL TECHNOLOGIES INC.</w:t>
      </w:r>
    </w:p>
    <w:p w14:paraId="1D0C4EF5"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4EF6" w14:textId="77777777" w:rsidR="00561B51" w:rsidRDefault="00562DD3">
      <w:pPr>
        <w:jc w:val="center"/>
      </w:pPr>
      <w:r>
        <w:rPr>
          <w:rFonts w:ascii="Times New Roman" w:eastAsia="宋体" w:hAnsi="Times New Roman"/>
          <w:b/>
          <w:bCs/>
          <w:color w:val="000000"/>
          <w:sz w:val="20"/>
          <w:szCs w:val="20"/>
        </w:rPr>
        <w:t>(unaudited)</w:t>
      </w:r>
    </w:p>
    <w:p w14:paraId="1D0C4EF7" w14:textId="77777777" w:rsidR="00561B51" w:rsidRDefault="00561B51">
      <w:pPr>
        <w:jc w:val="center"/>
      </w:pPr>
    </w:p>
    <w:p w14:paraId="1D0C4EF8" w14:textId="77777777" w:rsidR="00561B51" w:rsidRDefault="00562DD3">
      <w:r>
        <w:rPr>
          <w:rFonts w:ascii="Times New Roman" w:eastAsia="宋体" w:hAnsi="Times New Roman"/>
          <w:i/>
          <w:iCs/>
          <w:color w:val="000000"/>
          <w:sz w:val="20"/>
          <w:szCs w:val="20"/>
          <w:u w:val="single"/>
        </w:rPr>
        <w:t>Leases</w:t>
      </w:r>
    </w:p>
    <w:p w14:paraId="1D0C4EF9" w14:textId="77777777" w:rsidR="00561B51" w:rsidRDefault="00561B51"/>
    <w:p w14:paraId="1D0C4EFA" w14:textId="77777777" w:rsidR="00561B51" w:rsidRDefault="00562DD3">
      <w:r>
        <w:rPr>
          <w:rFonts w:ascii="Times New Roman" w:eastAsia="宋体" w:hAnsi="Times New Roman"/>
          <w:color w:val="000000"/>
          <w:sz w:val="20"/>
          <w:szCs w:val="20"/>
        </w:rPr>
        <w:t>The following table presents the net revenue, cost of net revenue, and gross margin recognized at the commencement date of sales-type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3"/>
        <w:gridCol w:w="36"/>
        <w:gridCol w:w="120"/>
        <w:gridCol w:w="1475"/>
        <w:gridCol w:w="36"/>
        <w:gridCol w:w="36"/>
        <w:gridCol w:w="36"/>
        <w:gridCol w:w="36"/>
        <w:gridCol w:w="120"/>
        <w:gridCol w:w="1475"/>
        <w:gridCol w:w="36"/>
      </w:tblGrid>
      <w:tr w:rsidR="00561B51" w14:paraId="1D0C4F07" w14:textId="77777777">
        <w:tc>
          <w:tcPr>
            <w:tcW w:w="50" w:type="pct"/>
            <w:shd w:val="clear" w:color="auto" w:fill="auto"/>
            <w:vAlign w:val="bottom"/>
          </w:tcPr>
          <w:p w14:paraId="1D0C4EFB" w14:textId="77777777" w:rsidR="00561B51" w:rsidRDefault="00561B51">
            <w:pPr>
              <w:rPr>
                <w:rFonts w:ascii="宋体"/>
              </w:rPr>
            </w:pPr>
          </w:p>
        </w:tc>
        <w:tc>
          <w:tcPr>
            <w:tcW w:w="2971" w:type="pct"/>
            <w:shd w:val="clear" w:color="auto" w:fill="auto"/>
            <w:vAlign w:val="bottom"/>
          </w:tcPr>
          <w:p w14:paraId="1D0C4EFC" w14:textId="77777777" w:rsidR="00561B51" w:rsidRDefault="00561B51">
            <w:pPr>
              <w:rPr>
                <w:rFonts w:ascii="宋体"/>
              </w:rPr>
            </w:pPr>
          </w:p>
        </w:tc>
        <w:tc>
          <w:tcPr>
            <w:tcW w:w="5" w:type="pct"/>
            <w:shd w:val="clear" w:color="auto" w:fill="auto"/>
            <w:vAlign w:val="bottom"/>
          </w:tcPr>
          <w:p w14:paraId="1D0C4EFD" w14:textId="77777777" w:rsidR="00561B51" w:rsidRDefault="00561B51">
            <w:pPr>
              <w:rPr>
                <w:rFonts w:ascii="宋体"/>
              </w:rPr>
            </w:pPr>
          </w:p>
        </w:tc>
        <w:tc>
          <w:tcPr>
            <w:tcW w:w="50" w:type="pct"/>
            <w:shd w:val="clear" w:color="auto" w:fill="auto"/>
            <w:vAlign w:val="bottom"/>
          </w:tcPr>
          <w:p w14:paraId="1D0C4EFE" w14:textId="77777777" w:rsidR="00561B51" w:rsidRDefault="00561B51">
            <w:pPr>
              <w:rPr>
                <w:rFonts w:ascii="宋体"/>
              </w:rPr>
            </w:pPr>
          </w:p>
        </w:tc>
        <w:tc>
          <w:tcPr>
            <w:tcW w:w="917" w:type="pct"/>
            <w:shd w:val="clear" w:color="auto" w:fill="auto"/>
            <w:vAlign w:val="bottom"/>
          </w:tcPr>
          <w:p w14:paraId="1D0C4EFF" w14:textId="77777777" w:rsidR="00561B51" w:rsidRDefault="00561B51">
            <w:pPr>
              <w:rPr>
                <w:rFonts w:ascii="宋体"/>
              </w:rPr>
            </w:pPr>
          </w:p>
        </w:tc>
        <w:tc>
          <w:tcPr>
            <w:tcW w:w="5" w:type="pct"/>
            <w:shd w:val="clear" w:color="auto" w:fill="auto"/>
            <w:vAlign w:val="bottom"/>
          </w:tcPr>
          <w:p w14:paraId="1D0C4F00" w14:textId="77777777" w:rsidR="00561B51" w:rsidRDefault="00561B51">
            <w:pPr>
              <w:rPr>
                <w:rFonts w:ascii="宋体"/>
              </w:rPr>
            </w:pPr>
          </w:p>
        </w:tc>
        <w:tc>
          <w:tcPr>
            <w:tcW w:w="5" w:type="pct"/>
            <w:shd w:val="clear" w:color="auto" w:fill="auto"/>
            <w:vAlign w:val="bottom"/>
          </w:tcPr>
          <w:p w14:paraId="1D0C4F01" w14:textId="77777777" w:rsidR="00561B51" w:rsidRDefault="00561B51">
            <w:pPr>
              <w:rPr>
                <w:rFonts w:ascii="宋体"/>
              </w:rPr>
            </w:pPr>
          </w:p>
        </w:tc>
        <w:tc>
          <w:tcPr>
            <w:tcW w:w="19" w:type="pct"/>
            <w:shd w:val="clear" w:color="auto" w:fill="auto"/>
            <w:vAlign w:val="bottom"/>
          </w:tcPr>
          <w:p w14:paraId="1D0C4F02" w14:textId="77777777" w:rsidR="00561B51" w:rsidRDefault="00561B51">
            <w:pPr>
              <w:rPr>
                <w:rFonts w:ascii="宋体"/>
              </w:rPr>
            </w:pPr>
          </w:p>
        </w:tc>
        <w:tc>
          <w:tcPr>
            <w:tcW w:w="5" w:type="pct"/>
            <w:shd w:val="clear" w:color="auto" w:fill="auto"/>
            <w:vAlign w:val="bottom"/>
          </w:tcPr>
          <w:p w14:paraId="1D0C4F03" w14:textId="77777777" w:rsidR="00561B51" w:rsidRDefault="00561B51">
            <w:pPr>
              <w:rPr>
                <w:rFonts w:ascii="宋体"/>
              </w:rPr>
            </w:pPr>
          </w:p>
        </w:tc>
        <w:tc>
          <w:tcPr>
            <w:tcW w:w="50" w:type="pct"/>
            <w:shd w:val="clear" w:color="auto" w:fill="auto"/>
            <w:vAlign w:val="bottom"/>
          </w:tcPr>
          <w:p w14:paraId="1D0C4F04" w14:textId="77777777" w:rsidR="00561B51" w:rsidRDefault="00561B51">
            <w:pPr>
              <w:rPr>
                <w:rFonts w:ascii="宋体"/>
              </w:rPr>
            </w:pPr>
          </w:p>
        </w:tc>
        <w:tc>
          <w:tcPr>
            <w:tcW w:w="917" w:type="pct"/>
            <w:shd w:val="clear" w:color="auto" w:fill="auto"/>
            <w:vAlign w:val="bottom"/>
          </w:tcPr>
          <w:p w14:paraId="1D0C4F05" w14:textId="77777777" w:rsidR="00561B51" w:rsidRDefault="00561B51">
            <w:pPr>
              <w:rPr>
                <w:rFonts w:ascii="宋体"/>
              </w:rPr>
            </w:pPr>
          </w:p>
        </w:tc>
        <w:tc>
          <w:tcPr>
            <w:tcW w:w="5" w:type="pct"/>
            <w:shd w:val="clear" w:color="auto" w:fill="auto"/>
            <w:vAlign w:val="bottom"/>
          </w:tcPr>
          <w:p w14:paraId="1D0C4F06" w14:textId="77777777" w:rsidR="00561B51" w:rsidRDefault="00561B51">
            <w:pPr>
              <w:rPr>
                <w:rFonts w:ascii="宋体"/>
              </w:rPr>
            </w:pPr>
          </w:p>
        </w:tc>
      </w:tr>
      <w:tr w:rsidR="00561B51" w14:paraId="1D0C4F0A" w14:textId="77777777">
        <w:tc>
          <w:tcPr>
            <w:tcW w:w="0" w:type="auto"/>
            <w:gridSpan w:val="3"/>
            <w:shd w:val="clear" w:color="auto" w:fill="auto"/>
            <w:tcMar>
              <w:top w:w="0" w:type="dxa"/>
              <w:left w:w="20" w:type="dxa"/>
              <w:bottom w:w="0" w:type="dxa"/>
              <w:right w:w="20" w:type="dxa"/>
            </w:tcMar>
            <w:vAlign w:val="bottom"/>
          </w:tcPr>
          <w:p w14:paraId="1D0C4F08"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F09" w14:textId="77777777" w:rsidR="00561B51" w:rsidRDefault="00562DD3">
            <w:pPr>
              <w:jc w:val="center"/>
              <w:textAlignment w:val="bottom"/>
            </w:pPr>
            <w:r>
              <w:rPr>
                <w:rFonts w:ascii="Times New Roman" w:eastAsia="宋体" w:hAnsi="Times New Roman"/>
                <w:b/>
                <w:bCs/>
                <w:color w:val="000000"/>
                <w:sz w:val="20"/>
                <w:szCs w:val="20"/>
              </w:rPr>
              <w:t>Three Months Ended</w:t>
            </w:r>
          </w:p>
        </w:tc>
      </w:tr>
      <w:tr w:rsidR="00561B51" w14:paraId="1D0C4F0F" w14:textId="77777777">
        <w:tc>
          <w:tcPr>
            <w:tcW w:w="0" w:type="auto"/>
            <w:gridSpan w:val="3"/>
            <w:shd w:val="clear" w:color="auto" w:fill="auto"/>
            <w:tcMar>
              <w:top w:w="0" w:type="dxa"/>
              <w:left w:w="20" w:type="dxa"/>
              <w:bottom w:w="0" w:type="dxa"/>
              <w:right w:w="20" w:type="dxa"/>
            </w:tcMar>
            <w:vAlign w:val="bottom"/>
          </w:tcPr>
          <w:p w14:paraId="1D0C4F0B"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F0C"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F0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F0E"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4F12" w14:textId="77777777">
        <w:tc>
          <w:tcPr>
            <w:tcW w:w="0" w:type="auto"/>
            <w:gridSpan w:val="3"/>
            <w:shd w:val="clear" w:color="auto" w:fill="auto"/>
            <w:tcMar>
              <w:top w:w="0" w:type="dxa"/>
              <w:left w:w="20" w:type="dxa"/>
              <w:bottom w:w="0" w:type="dxa"/>
              <w:right w:w="20" w:type="dxa"/>
            </w:tcMar>
            <w:vAlign w:val="bottom"/>
          </w:tcPr>
          <w:p w14:paraId="1D0C4F10"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4F11"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F1B" w14:textId="77777777">
        <w:tc>
          <w:tcPr>
            <w:tcW w:w="0" w:type="auto"/>
            <w:gridSpan w:val="3"/>
            <w:shd w:val="clear" w:color="auto" w:fill="CCEEFF"/>
            <w:tcMar>
              <w:top w:w="40" w:type="dxa"/>
              <w:left w:w="20" w:type="dxa"/>
              <w:bottom w:w="40" w:type="dxa"/>
              <w:right w:w="20" w:type="dxa"/>
            </w:tcMar>
            <w:vAlign w:val="bottom"/>
          </w:tcPr>
          <w:p w14:paraId="1D0C4F13" w14:textId="77777777" w:rsidR="00561B51" w:rsidRDefault="00562DD3">
            <w:pPr>
              <w:textAlignment w:val="bottom"/>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right w:w="0" w:type="dxa"/>
            </w:tcMar>
            <w:vAlign w:val="bottom"/>
          </w:tcPr>
          <w:p w14:paraId="1D0C4F1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F15" w14:textId="77777777" w:rsidR="00561B51" w:rsidRDefault="00562DD3">
            <w:pPr>
              <w:jc w:val="right"/>
              <w:textAlignment w:val="bottom"/>
            </w:pPr>
            <w:r>
              <w:rPr>
                <w:rFonts w:ascii="Times New Roman" w:eastAsia="宋体" w:hAnsi="Times New Roman"/>
                <w:color w:val="000000"/>
                <w:sz w:val="20"/>
                <w:szCs w:val="20"/>
              </w:rPr>
              <w:t>220 </w:t>
            </w:r>
          </w:p>
        </w:tc>
        <w:tc>
          <w:tcPr>
            <w:tcW w:w="0" w:type="auto"/>
            <w:shd w:val="clear" w:color="auto" w:fill="CCEEFF"/>
            <w:tcMar>
              <w:top w:w="40" w:type="dxa"/>
              <w:left w:w="0" w:type="dxa"/>
              <w:bottom w:w="40" w:type="dxa"/>
              <w:right w:w="20" w:type="dxa"/>
            </w:tcMar>
            <w:vAlign w:val="bottom"/>
          </w:tcPr>
          <w:p w14:paraId="1D0C4F1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F1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F1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F19" w14:textId="77777777" w:rsidR="00561B51" w:rsidRDefault="00562DD3">
            <w:pPr>
              <w:jc w:val="right"/>
              <w:textAlignment w:val="bottom"/>
            </w:pPr>
            <w:r>
              <w:rPr>
                <w:rFonts w:ascii="Times New Roman" w:eastAsia="宋体" w:hAnsi="Times New Roman"/>
                <w:color w:val="000000"/>
                <w:sz w:val="20"/>
                <w:szCs w:val="20"/>
              </w:rPr>
              <w:t>230 </w:t>
            </w:r>
          </w:p>
        </w:tc>
        <w:tc>
          <w:tcPr>
            <w:tcW w:w="0" w:type="auto"/>
            <w:shd w:val="clear" w:color="auto" w:fill="CCEEFF"/>
            <w:tcMar>
              <w:top w:w="40" w:type="dxa"/>
              <w:left w:w="0" w:type="dxa"/>
              <w:bottom w:w="40" w:type="dxa"/>
              <w:right w:w="20" w:type="dxa"/>
            </w:tcMar>
            <w:vAlign w:val="bottom"/>
          </w:tcPr>
          <w:p w14:paraId="1D0C4F1A" w14:textId="77777777" w:rsidR="00561B51" w:rsidRDefault="00561B51">
            <w:pPr>
              <w:jc w:val="right"/>
              <w:rPr>
                <w:rFonts w:ascii="宋体"/>
              </w:rPr>
            </w:pPr>
          </w:p>
        </w:tc>
      </w:tr>
      <w:tr w:rsidR="00561B51" w14:paraId="1D0C4F22" w14:textId="77777777">
        <w:tc>
          <w:tcPr>
            <w:tcW w:w="0" w:type="auto"/>
            <w:gridSpan w:val="3"/>
            <w:shd w:val="clear" w:color="auto" w:fill="FFFFFF"/>
            <w:tcMar>
              <w:top w:w="40" w:type="dxa"/>
              <w:left w:w="20" w:type="dxa"/>
              <w:bottom w:w="40" w:type="dxa"/>
              <w:right w:w="20" w:type="dxa"/>
            </w:tcMar>
            <w:vAlign w:val="bottom"/>
          </w:tcPr>
          <w:p w14:paraId="1D0C4F1C" w14:textId="77777777" w:rsidR="00561B51" w:rsidRDefault="00562DD3">
            <w:pPr>
              <w:textAlignment w:val="bottom"/>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bottom"/>
          </w:tcPr>
          <w:p w14:paraId="1D0C4F1D" w14:textId="77777777" w:rsidR="00561B51" w:rsidRDefault="00562DD3">
            <w:pPr>
              <w:jc w:val="right"/>
              <w:textAlignment w:val="bottom"/>
            </w:pPr>
            <w:r>
              <w:rPr>
                <w:rFonts w:ascii="Times New Roman" w:eastAsia="宋体" w:hAnsi="Times New Roman"/>
                <w:color w:val="000000"/>
                <w:sz w:val="20"/>
                <w:szCs w:val="20"/>
              </w:rPr>
              <w:t>204 </w:t>
            </w:r>
          </w:p>
        </w:tc>
        <w:tc>
          <w:tcPr>
            <w:tcW w:w="0" w:type="auto"/>
            <w:shd w:val="clear" w:color="auto" w:fill="FFFFFF"/>
            <w:tcMar>
              <w:top w:w="40" w:type="dxa"/>
              <w:left w:w="0" w:type="dxa"/>
              <w:bottom w:w="40" w:type="dxa"/>
              <w:right w:w="20" w:type="dxa"/>
            </w:tcMar>
            <w:vAlign w:val="bottom"/>
          </w:tcPr>
          <w:p w14:paraId="1D0C4F1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4F1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4F20" w14:textId="77777777" w:rsidR="00561B51" w:rsidRDefault="00562DD3">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1D0C4F21" w14:textId="77777777" w:rsidR="00561B51" w:rsidRDefault="00561B51">
            <w:pPr>
              <w:jc w:val="right"/>
              <w:rPr>
                <w:rFonts w:ascii="宋体"/>
              </w:rPr>
            </w:pPr>
          </w:p>
        </w:tc>
      </w:tr>
      <w:tr w:rsidR="00561B51" w14:paraId="1D0C4F2B" w14:textId="77777777">
        <w:tc>
          <w:tcPr>
            <w:tcW w:w="0" w:type="auto"/>
            <w:gridSpan w:val="3"/>
            <w:shd w:val="clear" w:color="auto" w:fill="CCEEFF"/>
            <w:tcMar>
              <w:top w:w="40" w:type="dxa"/>
              <w:left w:w="20" w:type="dxa"/>
              <w:bottom w:w="40" w:type="dxa"/>
              <w:right w:w="20" w:type="dxa"/>
            </w:tcMar>
            <w:vAlign w:val="bottom"/>
          </w:tcPr>
          <w:p w14:paraId="1D0C4F23" w14:textId="77777777" w:rsidR="00561B51" w:rsidRDefault="00562DD3">
            <w:pPr>
              <w:textAlignment w:val="bottom"/>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F2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F25" w14:textId="77777777" w:rsidR="00561B51" w:rsidRDefault="00562DD3">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F2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F27"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F2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F29" w14:textId="77777777" w:rsidR="00561B51" w:rsidRDefault="00562DD3">
            <w:pPr>
              <w:jc w:val="right"/>
              <w:textAlignment w:val="bottom"/>
            </w:pPr>
            <w:r>
              <w:rPr>
                <w:rFonts w:ascii="Times New Roman" w:eastAsia="宋体" w:hAnsi="Times New Roman"/>
                <w:color w:val="000000"/>
                <w:sz w:val="20"/>
                <w:szCs w:val="20"/>
              </w:rPr>
              <w:t>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F2A" w14:textId="77777777" w:rsidR="00561B51" w:rsidRDefault="00561B51">
            <w:pPr>
              <w:jc w:val="right"/>
              <w:rPr>
                <w:rFonts w:ascii="宋体"/>
              </w:rPr>
            </w:pPr>
          </w:p>
        </w:tc>
      </w:tr>
    </w:tbl>
    <w:p w14:paraId="1D0C4F2C" w14:textId="77777777" w:rsidR="00561B51" w:rsidRDefault="00561B51"/>
    <w:p w14:paraId="1D0C4F2D" w14:textId="77777777" w:rsidR="00561B51" w:rsidRDefault="00562DD3">
      <w:pPr>
        <w:spacing w:after="120"/>
      </w:pPr>
      <w:r>
        <w:rPr>
          <w:rFonts w:ascii="Times New Roman" w:eastAsia="宋体" w:hAnsi="Times New Roman"/>
          <w:color w:val="000000"/>
          <w:sz w:val="20"/>
          <w:szCs w:val="20"/>
        </w:rPr>
        <w:t>The following table presents the future maturity of the Company’s fixed-term customer leases and associated financing payments, and reconciles the undiscounted cash flows to the customer receivables, gross recognized on the Condensed Consolidated Statement</w:t>
      </w:r>
      <w:r>
        <w:rPr>
          <w:rFonts w:ascii="Times New Roman" w:eastAsia="宋体" w:hAnsi="Times New Roman"/>
          <w:color w:val="000000"/>
          <w:sz w:val="20"/>
          <w:szCs w:val="20"/>
        </w:rPr>
        <w:t xml:space="preserve">s of Financial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7"/>
        <w:gridCol w:w="121"/>
        <w:gridCol w:w="1498"/>
        <w:gridCol w:w="37"/>
      </w:tblGrid>
      <w:tr w:rsidR="00561B51" w14:paraId="1D0C4F34" w14:textId="77777777">
        <w:tc>
          <w:tcPr>
            <w:tcW w:w="50" w:type="pct"/>
            <w:shd w:val="clear" w:color="auto" w:fill="auto"/>
            <w:vAlign w:val="bottom"/>
          </w:tcPr>
          <w:p w14:paraId="1D0C4F2E" w14:textId="77777777" w:rsidR="00561B51" w:rsidRDefault="00561B51">
            <w:pPr>
              <w:rPr>
                <w:rFonts w:ascii="宋体"/>
              </w:rPr>
            </w:pPr>
          </w:p>
        </w:tc>
        <w:tc>
          <w:tcPr>
            <w:tcW w:w="3972" w:type="pct"/>
            <w:shd w:val="clear" w:color="auto" w:fill="auto"/>
            <w:vAlign w:val="bottom"/>
          </w:tcPr>
          <w:p w14:paraId="1D0C4F2F" w14:textId="77777777" w:rsidR="00561B51" w:rsidRDefault="00561B51">
            <w:pPr>
              <w:rPr>
                <w:rFonts w:ascii="宋体"/>
              </w:rPr>
            </w:pPr>
          </w:p>
        </w:tc>
        <w:tc>
          <w:tcPr>
            <w:tcW w:w="5" w:type="pct"/>
            <w:shd w:val="clear" w:color="auto" w:fill="auto"/>
            <w:vAlign w:val="bottom"/>
          </w:tcPr>
          <w:p w14:paraId="1D0C4F30" w14:textId="77777777" w:rsidR="00561B51" w:rsidRDefault="00561B51">
            <w:pPr>
              <w:rPr>
                <w:rFonts w:ascii="宋体"/>
              </w:rPr>
            </w:pPr>
          </w:p>
        </w:tc>
        <w:tc>
          <w:tcPr>
            <w:tcW w:w="50" w:type="pct"/>
            <w:shd w:val="clear" w:color="auto" w:fill="auto"/>
            <w:vAlign w:val="bottom"/>
          </w:tcPr>
          <w:p w14:paraId="1D0C4F31" w14:textId="77777777" w:rsidR="00561B51" w:rsidRDefault="00561B51">
            <w:pPr>
              <w:rPr>
                <w:rFonts w:ascii="宋体"/>
              </w:rPr>
            </w:pPr>
          </w:p>
        </w:tc>
        <w:tc>
          <w:tcPr>
            <w:tcW w:w="917" w:type="pct"/>
            <w:shd w:val="clear" w:color="auto" w:fill="auto"/>
            <w:vAlign w:val="bottom"/>
          </w:tcPr>
          <w:p w14:paraId="1D0C4F32" w14:textId="77777777" w:rsidR="00561B51" w:rsidRDefault="00561B51">
            <w:pPr>
              <w:rPr>
                <w:rFonts w:ascii="宋体"/>
              </w:rPr>
            </w:pPr>
          </w:p>
        </w:tc>
        <w:tc>
          <w:tcPr>
            <w:tcW w:w="5" w:type="pct"/>
            <w:shd w:val="clear" w:color="auto" w:fill="auto"/>
            <w:vAlign w:val="bottom"/>
          </w:tcPr>
          <w:p w14:paraId="1D0C4F33" w14:textId="77777777" w:rsidR="00561B51" w:rsidRDefault="00561B51">
            <w:pPr>
              <w:rPr>
                <w:rFonts w:ascii="宋体"/>
              </w:rPr>
            </w:pPr>
          </w:p>
        </w:tc>
      </w:tr>
      <w:tr w:rsidR="00561B51" w14:paraId="1D0C4F37" w14:textId="77777777">
        <w:tc>
          <w:tcPr>
            <w:tcW w:w="0" w:type="auto"/>
            <w:gridSpan w:val="3"/>
            <w:shd w:val="clear" w:color="auto" w:fill="auto"/>
            <w:tcMar>
              <w:top w:w="0" w:type="dxa"/>
              <w:left w:w="20" w:type="dxa"/>
              <w:bottom w:w="0" w:type="dxa"/>
              <w:right w:w="20" w:type="dxa"/>
            </w:tcMar>
            <w:vAlign w:val="bottom"/>
          </w:tcPr>
          <w:p w14:paraId="1D0C4F35"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F36"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4F3A" w14:textId="77777777">
        <w:tc>
          <w:tcPr>
            <w:tcW w:w="0" w:type="auto"/>
            <w:gridSpan w:val="3"/>
            <w:shd w:val="clear" w:color="auto" w:fill="auto"/>
            <w:tcMar>
              <w:top w:w="0" w:type="dxa"/>
              <w:left w:w="20" w:type="dxa"/>
              <w:bottom w:w="0" w:type="dxa"/>
              <w:right w:w="20" w:type="dxa"/>
            </w:tcMar>
            <w:vAlign w:val="bottom"/>
          </w:tcPr>
          <w:p w14:paraId="1D0C4F38"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F3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F3F" w14:textId="77777777">
        <w:tc>
          <w:tcPr>
            <w:tcW w:w="0" w:type="auto"/>
            <w:gridSpan w:val="3"/>
            <w:shd w:val="clear" w:color="auto" w:fill="CCEEFF"/>
            <w:tcMar>
              <w:top w:w="40" w:type="dxa"/>
              <w:left w:w="20" w:type="dxa"/>
              <w:bottom w:w="40" w:type="dxa"/>
              <w:right w:w="20" w:type="dxa"/>
            </w:tcMar>
            <w:vAlign w:val="bottom"/>
          </w:tcPr>
          <w:p w14:paraId="1D0C4F3B" w14:textId="77777777" w:rsidR="00561B51" w:rsidRDefault="00562DD3">
            <w:pPr>
              <w:textAlignment w:val="bottom"/>
            </w:pPr>
            <w:r>
              <w:rPr>
                <w:rFonts w:ascii="Times New Roman" w:eastAsia="宋体" w:hAnsi="Times New Roman"/>
                <w:color w:val="000000"/>
                <w:sz w:val="20"/>
                <w:szCs w:val="20"/>
              </w:rPr>
              <w:t>Fiscal 2023 (remaining nine months)</w:t>
            </w:r>
          </w:p>
        </w:tc>
        <w:tc>
          <w:tcPr>
            <w:tcW w:w="0" w:type="auto"/>
            <w:shd w:val="clear" w:color="auto" w:fill="CCEEFF"/>
            <w:tcMar>
              <w:top w:w="40" w:type="dxa"/>
              <w:left w:w="20" w:type="dxa"/>
              <w:bottom w:w="40" w:type="dxa"/>
              <w:right w:w="0" w:type="dxa"/>
            </w:tcMar>
            <w:vAlign w:val="bottom"/>
          </w:tcPr>
          <w:p w14:paraId="1D0C4F3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F3D" w14:textId="77777777" w:rsidR="00561B51" w:rsidRDefault="00562DD3">
            <w:pPr>
              <w:jc w:val="right"/>
              <w:textAlignment w:val="bottom"/>
            </w:pPr>
            <w:r>
              <w:rPr>
                <w:rFonts w:ascii="Times New Roman" w:eastAsia="宋体" w:hAnsi="Times New Roman"/>
                <w:color w:val="000000"/>
                <w:sz w:val="20"/>
                <w:szCs w:val="20"/>
              </w:rPr>
              <w:t>1,876 </w:t>
            </w:r>
          </w:p>
        </w:tc>
        <w:tc>
          <w:tcPr>
            <w:tcW w:w="0" w:type="auto"/>
            <w:shd w:val="clear" w:color="auto" w:fill="CCEEFF"/>
            <w:tcMar>
              <w:top w:w="40" w:type="dxa"/>
              <w:left w:w="0" w:type="dxa"/>
              <w:bottom w:w="40" w:type="dxa"/>
              <w:right w:w="20" w:type="dxa"/>
            </w:tcMar>
            <w:vAlign w:val="bottom"/>
          </w:tcPr>
          <w:p w14:paraId="1D0C4F3E" w14:textId="77777777" w:rsidR="00561B51" w:rsidRDefault="00561B51">
            <w:pPr>
              <w:jc w:val="right"/>
              <w:rPr>
                <w:rFonts w:ascii="宋体"/>
              </w:rPr>
            </w:pPr>
          </w:p>
        </w:tc>
      </w:tr>
      <w:tr w:rsidR="00561B51" w14:paraId="1D0C4F43" w14:textId="77777777">
        <w:tc>
          <w:tcPr>
            <w:tcW w:w="0" w:type="auto"/>
            <w:gridSpan w:val="3"/>
            <w:shd w:val="clear" w:color="auto" w:fill="FFFFFF"/>
            <w:tcMar>
              <w:top w:w="40" w:type="dxa"/>
              <w:left w:w="20" w:type="dxa"/>
              <w:bottom w:w="40" w:type="dxa"/>
              <w:right w:w="20" w:type="dxa"/>
            </w:tcMar>
            <w:vAlign w:val="bottom"/>
          </w:tcPr>
          <w:p w14:paraId="1D0C4F40" w14:textId="77777777" w:rsidR="00561B51" w:rsidRDefault="00562DD3">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1D0C4F41" w14:textId="77777777" w:rsidR="00561B51" w:rsidRDefault="00562DD3">
            <w:pPr>
              <w:jc w:val="right"/>
              <w:textAlignment w:val="bottom"/>
            </w:pPr>
            <w:r>
              <w:rPr>
                <w:rFonts w:ascii="Times New Roman" w:eastAsia="宋体" w:hAnsi="Times New Roman"/>
                <w:color w:val="000000"/>
                <w:sz w:val="20"/>
                <w:szCs w:val="20"/>
              </w:rPr>
              <w:t>1,721 </w:t>
            </w:r>
          </w:p>
        </w:tc>
        <w:tc>
          <w:tcPr>
            <w:tcW w:w="0" w:type="auto"/>
            <w:shd w:val="clear" w:color="auto" w:fill="FFFFFF"/>
            <w:tcMar>
              <w:top w:w="40" w:type="dxa"/>
              <w:left w:w="0" w:type="dxa"/>
              <w:bottom w:w="40" w:type="dxa"/>
              <w:right w:w="20" w:type="dxa"/>
            </w:tcMar>
            <w:vAlign w:val="bottom"/>
          </w:tcPr>
          <w:p w14:paraId="1D0C4F42" w14:textId="77777777" w:rsidR="00561B51" w:rsidRDefault="00561B51">
            <w:pPr>
              <w:jc w:val="right"/>
              <w:rPr>
                <w:rFonts w:ascii="宋体"/>
              </w:rPr>
            </w:pPr>
          </w:p>
        </w:tc>
      </w:tr>
      <w:tr w:rsidR="00561B51" w14:paraId="1D0C4F47" w14:textId="77777777">
        <w:tc>
          <w:tcPr>
            <w:tcW w:w="0" w:type="auto"/>
            <w:gridSpan w:val="3"/>
            <w:shd w:val="clear" w:color="auto" w:fill="CCEEFF"/>
            <w:tcMar>
              <w:top w:w="40" w:type="dxa"/>
              <w:left w:w="20" w:type="dxa"/>
              <w:bottom w:w="40" w:type="dxa"/>
              <w:right w:w="20" w:type="dxa"/>
            </w:tcMar>
            <w:vAlign w:val="bottom"/>
          </w:tcPr>
          <w:p w14:paraId="1D0C4F44" w14:textId="77777777" w:rsidR="00561B51" w:rsidRDefault="00562DD3">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1D0C4F45" w14:textId="77777777" w:rsidR="00561B51" w:rsidRDefault="00562DD3">
            <w:pPr>
              <w:jc w:val="right"/>
              <w:textAlignment w:val="bottom"/>
            </w:pPr>
            <w:r>
              <w:rPr>
                <w:rFonts w:ascii="Times New Roman" w:eastAsia="宋体" w:hAnsi="Times New Roman"/>
                <w:color w:val="000000"/>
                <w:sz w:val="20"/>
                <w:szCs w:val="20"/>
              </w:rPr>
              <w:t>1,050 </w:t>
            </w:r>
          </w:p>
        </w:tc>
        <w:tc>
          <w:tcPr>
            <w:tcW w:w="0" w:type="auto"/>
            <w:shd w:val="clear" w:color="auto" w:fill="CCEEFF"/>
            <w:tcMar>
              <w:top w:w="40" w:type="dxa"/>
              <w:left w:w="0" w:type="dxa"/>
              <w:bottom w:w="40" w:type="dxa"/>
              <w:right w:w="20" w:type="dxa"/>
            </w:tcMar>
            <w:vAlign w:val="bottom"/>
          </w:tcPr>
          <w:p w14:paraId="1D0C4F46" w14:textId="77777777" w:rsidR="00561B51" w:rsidRDefault="00561B51">
            <w:pPr>
              <w:jc w:val="right"/>
              <w:rPr>
                <w:rFonts w:ascii="宋体"/>
              </w:rPr>
            </w:pPr>
          </w:p>
        </w:tc>
      </w:tr>
      <w:tr w:rsidR="00561B51" w14:paraId="1D0C4F4B" w14:textId="77777777">
        <w:tc>
          <w:tcPr>
            <w:tcW w:w="0" w:type="auto"/>
            <w:gridSpan w:val="3"/>
            <w:shd w:val="clear" w:color="auto" w:fill="FFFFFF"/>
            <w:tcMar>
              <w:top w:w="40" w:type="dxa"/>
              <w:left w:w="20" w:type="dxa"/>
              <w:bottom w:w="40" w:type="dxa"/>
              <w:right w:w="20" w:type="dxa"/>
            </w:tcMar>
            <w:vAlign w:val="bottom"/>
          </w:tcPr>
          <w:p w14:paraId="1D0C4F48" w14:textId="77777777" w:rsidR="00561B51" w:rsidRDefault="00562DD3">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1D0C4F49" w14:textId="77777777" w:rsidR="00561B51" w:rsidRDefault="00562DD3">
            <w:pPr>
              <w:jc w:val="right"/>
              <w:textAlignment w:val="bottom"/>
            </w:pPr>
            <w:r>
              <w:rPr>
                <w:rFonts w:ascii="Times New Roman" w:eastAsia="宋体" w:hAnsi="Times New Roman"/>
                <w:color w:val="000000"/>
                <w:sz w:val="20"/>
                <w:szCs w:val="20"/>
              </w:rPr>
              <w:t>474 </w:t>
            </w:r>
          </w:p>
        </w:tc>
        <w:tc>
          <w:tcPr>
            <w:tcW w:w="0" w:type="auto"/>
            <w:shd w:val="clear" w:color="auto" w:fill="FFFFFF"/>
            <w:tcMar>
              <w:top w:w="40" w:type="dxa"/>
              <w:left w:w="0" w:type="dxa"/>
              <w:bottom w:w="40" w:type="dxa"/>
              <w:right w:w="20" w:type="dxa"/>
            </w:tcMar>
            <w:vAlign w:val="bottom"/>
          </w:tcPr>
          <w:p w14:paraId="1D0C4F4A" w14:textId="77777777" w:rsidR="00561B51" w:rsidRDefault="00561B51">
            <w:pPr>
              <w:jc w:val="right"/>
              <w:rPr>
                <w:rFonts w:ascii="宋体"/>
              </w:rPr>
            </w:pPr>
          </w:p>
        </w:tc>
      </w:tr>
      <w:tr w:rsidR="00561B51" w14:paraId="1D0C4F4F" w14:textId="77777777">
        <w:tc>
          <w:tcPr>
            <w:tcW w:w="0" w:type="auto"/>
            <w:gridSpan w:val="3"/>
            <w:shd w:val="clear" w:color="auto" w:fill="CCEEFF"/>
            <w:tcMar>
              <w:top w:w="40" w:type="dxa"/>
              <w:left w:w="20" w:type="dxa"/>
              <w:bottom w:w="40" w:type="dxa"/>
              <w:right w:w="20" w:type="dxa"/>
            </w:tcMar>
            <w:vAlign w:val="bottom"/>
          </w:tcPr>
          <w:p w14:paraId="1D0C4F4C" w14:textId="77777777" w:rsidR="00561B51" w:rsidRDefault="00562DD3">
            <w:pPr>
              <w:textAlignment w:val="bottom"/>
            </w:pPr>
            <w:r>
              <w:rPr>
                <w:rFonts w:ascii="Times New Roman" w:eastAsia="宋体" w:hAnsi="Times New Roman"/>
                <w:color w:val="000000"/>
                <w:sz w:val="20"/>
                <w:szCs w:val="20"/>
              </w:rPr>
              <w:t>Fiscal 2027 and beyond</w:t>
            </w:r>
          </w:p>
        </w:tc>
        <w:tc>
          <w:tcPr>
            <w:tcW w:w="0" w:type="auto"/>
            <w:gridSpan w:val="2"/>
            <w:shd w:val="clear" w:color="auto" w:fill="CCEEFF"/>
            <w:tcMar>
              <w:top w:w="40" w:type="dxa"/>
              <w:left w:w="20" w:type="dxa"/>
              <w:bottom w:w="40" w:type="dxa"/>
              <w:right w:w="0" w:type="dxa"/>
            </w:tcMar>
            <w:vAlign w:val="bottom"/>
          </w:tcPr>
          <w:p w14:paraId="1D0C4F4D" w14:textId="77777777" w:rsidR="00561B51" w:rsidRDefault="00562DD3">
            <w:pPr>
              <w:jc w:val="right"/>
              <w:textAlignment w:val="bottom"/>
            </w:pPr>
            <w:r>
              <w:rPr>
                <w:rFonts w:ascii="Times New Roman" w:eastAsia="宋体" w:hAnsi="Times New Roman"/>
                <w:color w:val="000000"/>
                <w:sz w:val="20"/>
                <w:szCs w:val="20"/>
              </w:rPr>
              <w:t>144 </w:t>
            </w:r>
          </w:p>
        </w:tc>
        <w:tc>
          <w:tcPr>
            <w:tcW w:w="0" w:type="auto"/>
            <w:shd w:val="clear" w:color="auto" w:fill="CCEEFF"/>
            <w:tcMar>
              <w:top w:w="40" w:type="dxa"/>
              <w:left w:w="0" w:type="dxa"/>
              <w:bottom w:w="40" w:type="dxa"/>
              <w:right w:w="20" w:type="dxa"/>
            </w:tcMar>
            <w:vAlign w:val="bottom"/>
          </w:tcPr>
          <w:p w14:paraId="1D0C4F4E" w14:textId="77777777" w:rsidR="00561B51" w:rsidRDefault="00561B51">
            <w:pPr>
              <w:jc w:val="right"/>
              <w:rPr>
                <w:rFonts w:ascii="宋体"/>
              </w:rPr>
            </w:pPr>
          </w:p>
        </w:tc>
      </w:tr>
      <w:tr w:rsidR="00561B51" w14:paraId="1D0C4F53" w14:textId="77777777">
        <w:tc>
          <w:tcPr>
            <w:tcW w:w="0" w:type="auto"/>
            <w:gridSpan w:val="3"/>
            <w:shd w:val="clear" w:color="auto" w:fill="FFFFFF"/>
            <w:tcMar>
              <w:top w:w="40" w:type="dxa"/>
              <w:left w:w="155" w:type="dxa"/>
              <w:bottom w:w="40" w:type="dxa"/>
              <w:right w:w="20" w:type="dxa"/>
            </w:tcMar>
            <w:vAlign w:val="bottom"/>
          </w:tcPr>
          <w:p w14:paraId="1D0C4F50" w14:textId="77777777" w:rsidR="00561B51" w:rsidRDefault="00562DD3">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undiscounted cash flows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4F51" w14:textId="77777777" w:rsidR="00561B51" w:rsidRDefault="00562DD3">
            <w:pPr>
              <w:jc w:val="right"/>
              <w:textAlignment w:val="bottom"/>
            </w:pPr>
            <w:r>
              <w:rPr>
                <w:rFonts w:ascii="Times New Roman" w:eastAsia="宋体" w:hAnsi="Times New Roman"/>
                <w:color w:val="000000"/>
                <w:sz w:val="20"/>
                <w:szCs w:val="20"/>
              </w:rPr>
              <w:t>5,265 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4F52" w14:textId="77777777" w:rsidR="00561B51" w:rsidRDefault="00561B51">
            <w:pPr>
              <w:jc w:val="right"/>
              <w:rPr>
                <w:rFonts w:ascii="宋体"/>
              </w:rPr>
            </w:pPr>
          </w:p>
        </w:tc>
      </w:tr>
      <w:tr w:rsidR="00561B51" w14:paraId="1D0C4F57" w14:textId="77777777">
        <w:tc>
          <w:tcPr>
            <w:tcW w:w="0" w:type="auto"/>
            <w:gridSpan w:val="3"/>
            <w:shd w:val="clear" w:color="auto" w:fill="CCEEFF"/>
            <w:tcMar>
              <w:top w:w="40" w:type="dxa"/>
              <w:left w:w="20" w:type="dxa"/>
              <w:bottom w:w="40" w:type="dxa"/>
              <w:right w:w="20" w:type="dxa"/>
            </w:tcMar>
            <w:vAlign w:val="bottom"/>
          </w:tcPr>
          <w:p w14:paraId="1D0C4F54" w14:textId="77777777" w:rsidR="00561B51" w:rsidRDefault="00562DD3">
            <w:pPr>
              <w:textAlignment w:val="bottom"/>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bottom"/>
          </w:tcPr>
          <w:p w14:paraId="1D0C4F55" w14:textId="77777777" w:rsidR="00561B51" w:rsidRDefault="00562DD3">
            <w:pPr>
              <w:jc w:val="right"/>
              <w:textAlignment w:val="bottom"/>
            </w:pPr>
            <w:r>
              <w:rPr>
                <w:rFonts w:ascii="Times New Roman" w:eastAsia="宋体" w:hAnsi="Times New Roman"/>
                <w:color w:val="000000"/>
                <w:sz w:val="20"/>
                <w:szCs w:val="20"/>
              </w:rPr>
              <w:t>4,814 </w:t>
            </w:r>
          </w:p>
        </w:tc>
        <w:tc>
          <w:tcPr>
            <w:tcW w:w="0" w:type="auto"/>
            <w:shd w:val="clear" w:color="auto" w:fill="CCEEFF"/>
            <w:tcMar>
              <w:top w:w="40" w:type="dxa"/>
              <w:left w:w="0" w:type="dxa"/>
              <w:bottom w:w="40" w:type="dxa"/>
              <w:right w:w="20" w:type="dxa"/>
            </w:tcMar>
            <w:vAlign w:val="bottom"/>
          </w:tcPr>
          <w:p w14:paraId="1D0C4F56" w14:textId="77777777" w:rsidR="00561B51" w:rsidRDefault="00561B51">
            <w:pPr>
              <w:jc w:val="right"/>
              <w:rPr>
                <w:rFonts w:ascii="宋体"/>
              </w:rPr>
            </w:pPr>
          </w:p>
        </w:tc>
      </w:tr>
      <w:tr w:rsidR="00561B51" w14:paraId="1D0C4F5B" w14:textId="77777777">
        <w:tc>
          <w:tcPr>
            <w:tcW w:w="0" w:type="auto"/>
            <w:gridSpan w:val="3"/>
            <w:shd w:val="clear" w:color="auto" w:fill="FFFFFF"/>
            <w:tcMar>
              <w:top w:w="40" w:type="dxa"/>
              <w:left w:w="20" w:type="dxa"/>
              <w:bottom w:w="40" w:type="dxa"/>
              <w:right w:w="20" w:type="dxa"/>
            </w:tcMar>
            <w:vAlign w:val="bottom"/>
          </w:tcPr>
          <w:p w14:paraId="1D0C4F58" w14:textId="77777777" w:rsidR="00561B51" w:rsidRDefault="00562DD3">
            <w:pPr>
              <w:textAlignment w:val="bottom"/>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bottom"/>
          </w:tcPr>
          <w:p w14:paraId="1D0C4F59" w14:textId="77777777" w:rsidR="00561B51" w:rsidRDefault="00562DD3">
            <w:pPr>
              <w:jc w:val="right"/>
              <w:textAlignment w:val="bottom"/>
            </w:pPr>
            <w:r>
              <w:rPr>
                <w:rFonts w:ascii="Times New Roman" w:eastAsia="宋体" w:hAnsi="Times New Roman"/>
                <w:color w:val="000000"/>
                <w:sz w:val="20"/>
                <w:szCs w:val="20"/>
              </w:rPr>
              <w:t>716 </w:t>
            </w:r>
          </w:p>
        </w:tc>
        <w:tc>
          <w:tcPr>
            <w:tcW w:w="0" w:type="auto"/>
            <w:shd w:val="clear" w:color="auto" w:fill="FFFFFF"/>
            <w:tcMar>
              <w:top w:w="40" w:type="dxa"/>
              <w:left w:w="0" w:type="dxa"/>
              <w:bottom w:w="40" w:type="dxa"/>
              <w:right w:w="20" w:type="dxa"/>
            </w:tcMar>
            <w:vAlign w:val="bottom"/>
          </w:tcPr>
          <w:p w14:paraId="1D0C4F5A" w14:textId="77777777" w:rsidR="00561B51" w:rsidRDefault="00561B51">
            <w:pPr>
              <w:jc w:val="right"/>
              <w:rPr>
                <w:rFonts w:ascii="宋体"/>
              </w:rPr>
            </w:pPr>
          </w:p>
        </w:tc>
      </w:tr>
      <w:tr w:rsidR="00561B51" w14:paraId="1D0C4F5F" w14:textId="77777777">
        <w:tc>
          <w:tcPr>
            <w:tcW w:w="0" w:type="auto"/>
            <w:gridSpan w:val="3"/>
            <w:shd w:val="clear" w:color="auto" w:fill="CCEEFF"/>
            <w:tcMar>
              <w:top w:w="40" w:type="dxa"/>
              <w:left w:w="20" w:type="dxa"/>
              <w:bottom w:w="40" w:type="dxa"/>
              <w:right w:w="20" w:type="dxa"/>
            </w:tcMar>
            <w:vAlign w:val="bottom"/>
          </w:tcPr>
          <w:p w14:paraId="1D0C4F5C" w14:textId="77777777" w:rsidR="00561B51" w:rsidRDefault="00562DD3">
            <w:pPr>
              <w:textAlignment w:val="bottom"/>
            </w:pPr>
            <w:r>
              <w:rPr>
                <w:rFonts w:ascii="Times New Roman" w:eastAsia="宋体" w:hAnsi="Times New Roman"/>
                <w:color w:val="000000"/>
                <w:sz w:val="20"/>
                <w:szCs w:val="20"/>
              </w:rPr>
              <w:t>Less: Unearned income</w:t>
            </w:r>
          </w:p>
        </w:tc>
        <w:tc>
          <w:tcPr>
            <w:tcW w:w="0" w:type="auto"/>
            <w:gridSpan w:val="2"/>
            <w:shd w:val="clear" w:color="auto" w:fill="CCEEFF"/>
            <w:tcMar>
              <w:top w:w="40" w:type="dxa"/>
              <w:left w:w="20" w:type="dxa"/>
              <w:bottom w:w="40" w:type="dxa"/>
              <w:right w:w="0" w:type="dxa"/>
            </w:tcMar>
            <w:vAlign w:val="bottom"/>
          </w:tcPr>
          <w:p w14:paraId="1D0C4F5D" w14:textId="77777777" w:rsidR="00561B51" w:rsidRDefault="00562DD3">
            <w:pPr>
              <w:jc w:val="right"/>
              <w:textAlignment w:val="bottom"/>
            </w:pPr>
            <w:r>
              <w:rPr>
                <w:rFonts w:ascii="Times New Roman" w:eastAsia="宋体" w:hAnsi="Times New Roman"/>
                <w:color w:val="000000"/>
                <w:sz w:val="20"/>
                <w:szCs w:val="20"/>
              </w:rPr>
              <w:t>(596)</w:t>
            </w:r>
          </w:p>
        </w:tc>
        <w:tc>
          <w:tcPr>
            <w:tcW w:w="0" w:type="auto"/>
            <w:shd w:val="clear" w:color="auto" w:fill="CCEEFF"/>
            <w:tcMar>
              <w:top w:w="40" w:type="dxa"/>
              <w:left w:w="0" w:type="dxa"/>
              <w:bottom w:w="40" w:type="dxa"/>
              <w:right w:w="20" w:type="dxa"/>
            </w:tcMar>
            <w:vAlign w:val="bottom"/>
          </w:tcPr>
          <w:p w14:paraId="1D0C4F5E" w14:textId="77777777" w:rsidR="00561B51" w:rsidRDefault="00561B51">
            <w:pPr>
              <w:jc w:val="right"/>
              <w:rPr>
                <w:rFonts w:ascii="宋体"/>
              </w:rPr>
            </w:pPr>
          </w:p>
        </w:tc>
      </w:tr>
      <w:tr w:rsidR="00561B51" w14:paraId="1D0C4F64" w14:textId="77777777">
        <w:tc>
          <w:tcPr>
            <w:tcW w:w="0" w:type="auto"/>
            <w:gridSpan w:val="3"/>
            <w:shd w:val="clear" w:color="auto" w:fill="FFFFFF"/>
            <w:tcMar>
              <w:top w:w="40" w:type="dxa"/>
              <w:left w:w="155" w:type="dxa"/>
              <w:bottom w:w="40" w:type="dxa"/>
              <w:right w:w="20" w:type="dxa"/>
            </w:tcMar>
            <w:vAlign w:val="bottom"/>
          </w:tcPr>
          <w:p w14:paraId="1D0C4F60" w14:textId="77777777" w:rsidR="00561B51" w:rsidRDefault="00562DD3">
            <w:pPr>
              <w:textAlignment w:val="bottom"/>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F6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F62" w14:textId="77777777" w:rsidR="00561B51" w:rsidRDefault="00562DD3">
            <w:pPr>
              <w:jc w:val="right"/>
              <w:textAlignment w:val="bottom"/>
            </w:pPr>
            <w:r>
              <w:rPr>
                <w:rFonts w:ascii="Times New Roman" w:eastAsia="宋体" w:hAnsi="Times New Roman"/>
                <w:color w:val="000000"/>
                <w:sz w:val="20"/>
                <w:szCs w:val="20"/>
              </w:rPr>
              <w:t>10,199 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F63" w14:textId="77777777" w:rsidR="00561B51" w:rsidRDefault="00561B51">
            <w:pPr>
              <w:jc w:val="right"/>
              <w:rPr>
                <w:rFonts w:ascii="宋体"/>
              </w:rPr>
            </w:pPr>
          </w:p>
        </w:tc>
      </w:tr>
    </w:tbl>
    <w:p w14:paraId="1D0C4F65" w14:textId="77777777" w:rsidR="00561B51" w:rsidRDefault="00561B51"/>
    <w:p w14:paraId="1D0C4F66" w14:textId="77777777" w:rsidR="00561B51" w:rsidRDefault="00562DD3">
      <w:pPr>
        <w:ind w:hanging="360"/>
      </w:pPr>
      <w:r>
        <w:rPr>
          <w:rFonts w:ascii="Times New Roman" w:eastAsia="宋体" w:hAnsi="Times New Roman"/>
          <w:b/>
          <w:bCs/>
          <w:color w:val="000000"/>
          <w:sz w:val="20"/>
          <w:szCs w:val="20"/>
        </w:rPr>
        <w:t>Operating Leases</w:t>
      </w:r>
    </w:p>
    <w:p w14:paraId="1D0C4F67" w14:textId="77777777" w:rsidR="00561B51" w:rsidRDefault="00561B51">
      <w:pPr>
        <w:jc w:val="both"/>
      </w:pPr>
    </w:p>
    <w:p w14:paraId="1D0C4F68" w14:textId="77777777" w:rsidR="00561B51" w:rsidRDefault="00562DD3">
      <w:pPr>
        <w:spacing w:after="120"/>
      </w:pPr>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4890"/>
        <w:gridCol w:w="37"/>
        <w:gridCol w:w="120"/>
        <w:gridCol w:w="1475"/>
        <w:gridCol w:w="36"/>
        <w:gridCol w:w="36"/>
        <w:gridCol w:w="36"/>
        <w:gridCol w:w="36"/>
        <w:gridCol w:w="121"/>
        <w:gridCol w:w="1475"/>
        <w:gridCol w:w="36"/>
      </w:tblGrid>
      <w:tr w:rsidR="00561B51" w14:paraId="1D0C4F75" w14:textId="77777777">
        <w:tc>
          <w:tcPr>
            <w:tcW w:w="50" w:type="pct"/>
            <w:shd w:val="clear" w:color="auto" w:fill="auto"/>
            <w:vAlign w:val="bottom"/>
          </w:tcPr>
          <w:p w14:paraId="1D0C4F69" w14:textId="77777777" w:rsidR="00561B51" w:rsidRDefault="00561B51">
            <w:pPr>
              <w:rPr>
                <w:rFonts w:ascii="宋体"/>
              </w:rPr>
            </w:pPr>
          </w:p>
        </w:tc>
        <w:tc>
          <w:tcPr>
            <w:tcW w:w="2971" w:type="pct"/>
            <w:shd w:val="clear" w:color="auto" w:fill="auto"/>
            <w:vAlign w:val="bottom"/>
          </w:tcPr>
          <w:p w14:paraId="1D0C4F6A" w14:textId="77777777" w:rsidR="00561B51" w:rsidRDefault="00561B51">
            <w:pPr>
              <w:rPr>
                <w:rFonts w:ascii="宋体"/>
              </w:rPr>
            </w:pPr>
          </w:p>
        </w:tc>
        <w:tc>
          <w:tcPr>
            <w:tcW w:w="5" w:type="pct"/>
            <w:shd w:val="clear" w:color="auto" w:fill="auto"/>
            <w:vAlign w:val="bottom"/>
          </w:tcPr>
          <w:p w14:paraId="1D0C4F6B" w14:textId="77777777" w:rsidR="00561B51" w:rsidRDefault="00561B51">
            <w:pPr>
              <w:rPr>
                <w:rFonts w:ascii="宋体"/>
              </w:rPr>
            </w:pPr>
          </w:p>
        </w:tc>
        <w:tc>
          <w:tcPr>
            <w:tcW w:w="50" w:type="pct"/>
            <w:shd w:val="clear" w:color="auto" w:fill="auto"/>
            <w:vAlign w:val="bottom"/>
          </w:tcPr>
          <w:p w14:paraId="1D0C4F6C" w14:textId="77777777" w:rsidR="00561B51" w:rsidRDefault="00561B51">
            <w:pPr>
              <w:rPr>
                <w:rFonts w:ascii="宋体"/>
              </w:rPr>
            </w:pPr>
          </w:p>
        </w:tc>
        <w:tc>
          <w:tcPr>
            <w:tcW w:w="917" w:type="pct"/>
            <w:shd w:val="clear" w:color="auto" w:fill="auto"/>
            <w:vAlign w:val="bottom"/>
          </w:tcPr>
          <w:p w14:paraId="1D0C4F6D" w14:textId="77777777" w:rsidR="00561B51" w:rsidRDefault="00561B51">
            <w:pPr>
              <w:rPr>
                <w:rFonts w:ascii="宋体"/>
              </w:rPr>
            </w:pPr>
          </w:p>
        </w:tc>
        <w:tc>
          <w:tcPr>
            <w:tcW w:w="5" w:type="pct"/>
            <w:shd w:val="clear" w:color="auto" w:fill="auto"/>
            <w:vAlign w:val="bottom"/>
          </w:tcPr>
          <w:p w14:paraId="1D0C4F6E" w14:textId="77777777" w:rsidR="00561B51" w:rsidRDefault="00561B51">
            <w:pPr>
              <w:rPr>
                <w:rFonts w:ascii="宋体"/>
              </w:rPr>
            </w:pPr>
          </w:p>
        </w:tc>
        <w:tc>
          <w:tcPr>
            <w:tcW w:w="5" w:type="pct"/>
            <w:shd w:val="clear" w:color="auto" w:fill="auto"/>
            <w:vAlign w:val="bottom"/>
          </w:tcPr>
          <w:p w14:paraId="1D0C4F6F" w14:textId="77777777" w:rsidR="00561B51" w:rsidRDefault="00561B51">
            <w:pPr>
              <w:rPr>
                <w:rFonts w:ascii="宋体"/>
              </w:rPr>
            </w:pPr>
          </w:p>
        </w:tc>
        <w:tc>
          <w:tcPr>
            <w:tcW w:w="19" w:type="pct"/>
            <w:shd w:val="clear" w:color="auto" w:fill="auto"/>
            <w:vAlign w:val="bottom"/>
          </w:tcPr>
          <w:p w14:paraId="1D0C4F70" w14:textId="77777777" w:rsidR="00561B51" w:rsidRDefault="00561B51">
            <w:pPr>
              <w:rPr>
                <w:rFonts w:ascii="宋体"/>
              </w:rPr>
            </w:pPr>
          </w:p>
        </w:tc>
        <w:tc>
          <w:tcPr>
            <w:tcW w:w="5" w:type="pct"/>
            <w:shd w:val="clear" w:color="auto" w:fill="auto"/>
            <w:vAlign w:val="bottom"/>
          </w:tcPr>
          <w:p w14:paraId="1D0C4F71" w14:textId="77777777" w:rsidR="00561B51" w:rsidRDefault="00561B51">
            <w:pPr>
              <w:rPr>
                <w:rFonts w:ascii="宋体"/>
              </w:rPr>
            </w:pPr>
          </w:p>
        </w:tc>
        <w:tc>
          <w:tcPr>
            <w:tcW w:w="50" w:type="pct"/>
            <w:shd w:val="clear" w:color="auto" w:fill="auto"/>
            <w:vAlign w:val="bottom"/>
          </w:tcPr>
          <w:p w14:paraId="1D0C4F72" w14:textId="77777777" w:rsidR="00561B51" w:rsidRDefault="00561B51">
            <w:pPr>
              <w:rPr>
                <w:rFonts w:ascii="宋体"/>
              </w:rPr>
            </w:pPr>
          </w:p>
        </w:tc>
        <w:tc>
          <w:tcPr>
            <w:tcW w:w="917" w:type="pct"/>
            <w:shd w:val="clear" w:color="auto" w:fill="auto"/>
            <w:vAlign w:val="bottom"/>
          </w:tcPr>
          <w:p w14:paraId="1D0C4F73" w14:textId="77777777" w:rsidR="00561B51" w:rsidRDefault="00561B51">
            <w:pPr>
              <w:rPr>
                <w:rFonts w:ascii="宋体"/>
              </w:rPr>
            </w:pPr>
          </w:p>
        </w:tc>
        <w:tc>
          <w:tcPr>
            <w:tcW w:w="5" w:type="pct"/>
            <w:shd w:val="clear" w:color="auto" w:fill="auto"/>
            <w:vAlign w:val="bottom"/>
          </w:tcPr>
          <w:p w14:paraId="1D0C4F74" w14:textId="77777777" w:rsidR="00561B51" w:rsidRDefault="00561B51">
            <w:pPr>
              <w:rPr>
                <w:rFonts w:ascii="宋体"/>
              </w:rPr>
            </w:pPr>
          </w:p>
        </w:tc>
      </w:tr>
      <w:tr w:rsidR="00561B51" w14:paraId="1D0C4F7A" w14:textId="77777777">
        <w:tc>
          <w:tcPr>
            <w:tcW w:w="0" w:type="auto"/>
            <w:gridSpan w:val="3"/>
            <w:shd w:val="clear" w:color="auto" w:fill="auto"/>
            <w:tcMar>
              <w:top w:w="0" w:type="dxa"/>
              <w:left w:w="20" w:type="dxa"/>
              <w:bottom w:w="0" w:type="dxa"/>
              <w:right w:w="20" w:type="dxa"/>
            </w:tcMar>
            <w:vAlign w:val="bottom"/>
          </w:tcPr>
          <w:p w14:paraId="1D0C4F76"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F77"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4F78"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4F79"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4F7D" w14:textId="77777777">
        <w:tc>
          <w:tcPr>
            <w:tcW w:w="0" w:type="auto"/>
            <w:gridSpan w:val="3"/>
            <w:shd w:val="clear" w:color="auto" w:fill="auto"/>
            <w:tcMar>
              <w:top w:w="0" w:type="dxa"/>
              <w:left w:w="20" w:type="dxa"/>
              <w:bottom w:w="0" w:type="dxa"/>
              <w:right w:w="20" w:type="dxa"/>
            </w:tcMar>
            <w:vAlign w:val="bottom"/>
          </w:tcPr>
          <w:p w14:paraId="1D0C4F7B"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4F7C"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F86" w14:textId="77777777">
        <w:tc>
          <w:tcPr>
            <w:tcW w:w="0" w:type="auto"/>
            <w:gridSpan w:val="3"/>
            <w:shd w:val="clear" w:color="auto" w:fill="CCEEFF"/>
            <w:tcMar>
              <w:top w:w="40" w:type="dxa"/>
              <w:left w:w="20" w:type="dxa"/>
              <w:bottom w:w="40" w:type="dxa"/>
              <w:right w:w="20" w:type="dxa"/>
            </w:tcMar>
            <w:vAlign w:val="bottom"/>
          </w:tcPr>
          <w:p w14:paraId="1D0C4F7E" w14:textId="77777777" w:rsidR="00561B51" w:rsidRDefault="00562DD3">
            <w:pPr>
              <w:textAlignment w:val="bottom"/>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right w:w="0" w:type="dxa"/>
            </w:tcMar>
            <w:vAlign w:val="bottom"/>
          </w:tcPr>
          <w:p w14:paraId="1D0C4F7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F80" w14:textId="77777777" w:rsidR="00561B51" w:rsidRDefault="00562DD3">
            <w:pPr>
              <w:jc w:val="right"/>
              <w:textAlignment w:val="bottom"/>
            </w:pPr>
            <w:r>
              <w:rPr>
                <w:rFonts w:ascii="Times New Roman" w:eastAsia="宋体" w:hAnsi="Times New Roman"/>
                <w:color w:val="000000"/>
                <w:sz w:val="20"/>
                <w:szCs w:val="20"/>
              </w:rPr>
              <w:t>2,942 </w:t>
            </w:r>
          </w:p>
        </w:tc>
        <w:tc>
          <w:tcPr>
            <w:tcW w:w="0" w:type="auto"/>
            <w:shd w:val="clear" w:color="auto" w:fill="CCEEFF"/>
            <w:tcMar>
              <w:top w:w="40" w:type="dxa"/>
              <w:left w:w="0" w:type="dxa"/>
              <w:bottom w:w="40" w:type="dxa"/>
              <w:right w:w="20" w:type="dxa"/>
            </w:tcMar>
            <w:vAlign w:val="bottom"/>
          </w:tcPr>
          <w:p w14:paraId="1D0C4F8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F82"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4F8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F84" w14:textId="77777777" w:rsidR="00561B51" w:rsidRDefault="00562DD3">
            <w:pPr>
              <w:jc w:val="right"/>
              <w:textAlignment w:val="bottom"/>
            </w:pPr>
            <w:r>
              <w:rPr>
                <w:rFonts w:ascii="Times New Roman" w:eastAsia="宋体" w:hAnsi="Times New Roman"/>
                <w:color w:val="000000"/>
                <w:sz w:val="20"/>
                <w:szCs w:val="20"/>
              </w:rPr>
              <w:t>2,643 </w:t>
            </w:r>
          </w:p>
        </w:tc>
        <w:tc>
          <w:tcPr>
            <w:tcW w:w="0" w:type="auto"/>
            <w:shd w:val="clear" w:color="auto" w:fill="CCEEFF"/>
            <w:tcMar>
              <w:top w:w="40" w:type="dxa"/>
              <w:left w:w="0" w:type="dxa"/>
              <w:bottom w:w="40" w:type="dxa"/>
              <w:right w:w="20" w:type="dxa"/>
            </w:tcMar>
            <w:vAlign w:val="bottom"/>
          </w:tcPr>
          <w:p w14:paraId="1D0C4F85" w14:textId="77777777" w:rsidR="00561B51" w:rsidRDefault="00561B51">
            <w:pPr>
              <w:jc w:val="right"/>
              <w:rPr>
                <w:rFonts w:ascii="宋体"/>
              </w:rPr>
            </w:pPr>
          </w:p>
        </w:tc>
      </w:tr>
      <w:tr w:rsidR="00561B51" w14:paraId="1D0C4F8D" w14:textId="77777777">
        <w:tc>
          <w:tcPr>
            <w:tcW w:w="0" w:type="auto"/>
            <w:gridSpan w:val="3"/>
            <w:shd w:val="clear" w:color="auto" w:fill="auto"/>
            <w:tcMar>
              <w:top w:w="40" w:type="dxa"/>
              <w:left w:w="20" w:type="dxa"/>
              <w:bottom w:w="40" w:type="dxa"/>
              <w:right w:w="20" w:type="dxa"/>
            </w:tcMar>
            <w:vAlign w:val="bottom"/>
          </w:tcPr>
          <w:p w14:paraId="1D0C4F87" w14:textId="77777777" w:rsidR="00561B51" w:rsidRDefault="00562DD3">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bottom"/>
          </w:tcPr>
          <w:p w14:paraId="1D0C4F88" w14:textId="77777777" w:rsidR="00561B51" w:rsidRDefault="00562DD3">
            <w:pPr>
              <w:jc w:val="right"/>
              <w:textAlignment w:val="bottom"/>
            </w:pPr>
            <w:r>
              <w:rPr>
                <w:rFonts w:ascii="Times New Roman" w:eastAsia="宋体" w:hAnsi="Times New Roman"/>
                <w:color w:val="000000"/>
                <w:sz w:val="20"/>
                <w:szCs w:val="20"/>
              </w:rPr>
              <w:t>(1,076)</w:t>
            </w:r>
          </w:p>
        </w:tc>
        <w:tc>
          <w:tcPr>
            <w:tcW w:w="0" w:type="auto"/>
            <w:shd w:val="clear" w:color="auto" w:fill="auto"/>
            <w:tcMar>
              <w:top w:w="40" w:type="dxa"/>
              <w:left w:w="0" w:type="dxa"/>
              <w:bottom w:w="40" w:type="dxa"/>
              <w:right w:w="20" w:type="dxa"/>
            </w:tcMar>
            <w:vAlign w:val="bottom"/>
          </w:tcPr>
          <w:p w14:paraId="1D0C4F89" w14:textId="77777777" w:rsidR="00561B51" w:rsidRDefault="00561B51">
            <w:pPr>
              <w:jc w:val="right"/>
              <w:rPr>
                <w:rFonts w:ascii="宋体"/>
              </w:rPr>
            </w:pPr>
          </w:p>
        </w:tc>
        <w:tc>
          <w:tcPr>
            <w:tcW w:w="0" w:type="auto"/>
            <w:gridSpan w:val="3"/>
            <w:shd w:val="clear" w:color="auto" w:fill="auto"/>
            <w:tcMar>
              <w:top w:w="0" w:type="dxa"/>
              <w:left w:w="20" w:type="dxa"/>
              <w:bottom w:w="0" w:type="dxa"/>
              <w:right w:w="20" w:type="dxa"/>
            </w:tcMar>
            <w:vAlign w:val="bottom"/>
          </w:tcPr>
          <w:p w14:paraId="1D0C4F8A" w14:textId="77777777" w:rsidR="00561B51" w:rsidRDefault="00561B51">
            <w:pPr>
              <w:rPr>
                <w:rFonts w:ascii="宋体"/>
              </w:rPr>
            </w:pPr>
          </w:p>
        </w:tc>
        <w:tc>
          <w:tcPr>
            <w:tcW w:w="0" w:type="auto"/>
            <w:gridSpan w:val="2"/>
            <w:shd w:val="clear" w:color="auto" w:fill="auto"/>
            <w:tcMar>
              <w:top w:w="40" w:type="dxa"/>
              <w:left w:w="20" w:type="dxa"/>
              <w:bottom w:w="40" w:type="dxa"/>
              <w:right w:w="0" w:type="dxa"/>
            </w:tcMar>
            <w:vAlign w:val="bottom"/>
          </w:tcPr>
          <w:p w14:paraId="1D0C4F8B" w14:textId="77777777" w:rsidR="00561B51" w:rsidRDefault="00562DD3">
            <w:pPr>
              <w:jc w:val="right"/>
              <w:textAlignment w:val="bottom"/>
            </w:pPr>
            <w:r>
              <w:rPr>
                <w:rFonts w:ascii="Times New Roman" w:eastAsia="宋体" w:hAnsi="Times New Roman"/>
                <w:color w:val="000000"/>
                <w:sz w:val="20"/>
                <w:szCs w:val="20"/>
              </w:rPr>
              <w:t>(935)</w:t>
            </w:r>
          </w:p>
        </w:tc>
        <w:tc>
          <w:tcPr>
            <w:tcW w:w="0" w:type="auto"/>
            <w:shd w:val="clear" w:color="auto" w:fill="auto"/>
            <w:tcMar>
              <w:top w:w="40" w:type="dxa"/>
              <w:left w:w="0" w:type="dxa"/>
              <w:bottom w:w="40" w:type="dxa"/>
              <w:right w:w="20" w:type="dxa"/>
            </w:tcMar>
            <w:vAlign w:val="bottom"/>
          </w:tcPr>
          <w:p w14:paraId="1D0C4F8C" w14:textId="77777777" w:rsidR="00561B51" w:rsidRDefault="00561B51">
            <w:pPr>
              <w:jc w:val="right"/>
              <w:rPr>
                <w:rFonts w:ascii="宋体"/>
              </w:rPr>
            </w:pPr>
          </w:p>
        </w:tc>
      </w:tr>
      <w:tr w:rsidR="00561B51" w14:paraId="1D0C4F96" w14:textId="77777777">
        <w:tc>
          <w:tcPr>
            <w:tcW w:w="0" w:type="auto"/>
            <w:gridSpan w:val="3"/>
            <w:shd w:val="clear" w:color="auto" w:fill="CCEEFF"/>
            <w:tcMar>
              <w:top w:w="40" w:type="dxa"/>
              <w:left w:w="155" w:type="dxa"/>
              <w:bottom w:w="40" w:type="dxa"/>
              <w:right w:w="20" w:type="dxa"/>
            </w:tcMar>
            <w:vAlign w:val="bottom"/>
          </w:tcPr>
          <w:p w14:paraId="1D0C4F8E" w14:textId="77777777" w:rsidR="00561B51" w:rsidRDefault="00562DD3">
            <w:pPr>
              <w:textAlignment w:val="bottom"/>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F8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F90" w14:textId="77777777" w:rsidR="00561B51" w:rsidRDefault="00562DD3">
            <w:pPr>
              <w:jc w:val="right"/>
              <w:textAlignment w:val="bottom"/>
            </w:pPr>
            <w:r>
              <w:rPr>
                <w:rFonts w:ascii="Times New Roman" w:eastAsia="宋体" w:hAnsi="Times New Roman"/>
                <w:color w:val="000000"/>
                <w:sz w:val="20"/>
                <w:szCs w:val="20"/>
              </w:rPr>
              <w:t>1,866 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F9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4F92"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4F9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4F94" w14:textId="77777777" w:rsidR="00561B51" w:rsidRDefault="00562DD3">
            <w:pPr>
              <w:jc w:val="right"/>
              <w:textAlignment w:val="bottom"/>
            </w:pPr>
            <w:r>
              <w:rPr>
                <w:rFonts w:ascii="Times New Roman" w:eastAsia="宋体" w:hAnsi="Times New Roman"/>
                <w:color w:val="000000"/>
                <w:sz w:val="20"/>
                <w:szCs w:val="20"/>
              </w:rPr>
              <w:t>1,708 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4F95" w14:textId="77777777" w:rsidR="00561B51" w:rsidRDefault="00561B51">
            <w:pPr>
              <w:jc w:val="right"/>
              <w:rPr>
                <w:rFonts w:ascii="宋体"/>
              </w:rPr>
            </w:pPr>
          </w:p>
        </w:tc>
      </w:tr>
    </w:tbl>
    <w:p w14:paraId="1D0C4F97" w14:textId="77777777" w:rsidR="00561B51" w:rsidRDefault="00561B51">
      <w:pPr>
        <w:spacing w:before="100"/>
      </w:pPr>
    </w:p>
    <w:p w14:paraId="1D0C4F98" w14:textId="77777777" w:rsidR="00561B51" w:rsidRDefault="00562DD3">
      <w:pPr>
        <w:jc w:val="both"/>
      </w:pPr>
      <w:r>
        <w:rPr>
          <w:rFonts w:ascii="Times New Roman" w:eastAsia="宋体" w:hAnsi="Times New Roman"/>
          <w:color w:val="000000"/>
          <w:sz w:val="20"/>
          <w:szCs w:val="20"/>
        </w:rPr>
        <w:t xml:space="preserve">The following table presents operating lease income related to lease payments and </w:t>
      </w:r>
      <w:r>
        <w:rPr>
          <w:rFonts w:ascii="Times New Roman" w:eastAsia="宋体" w:hAnsi="Times New Roman"/>
          <w:color w:val="000000"/>
          <w:sz w:val="20"/>
          <w:szCs w:val="20"/>
        </w:rPr>
        <w:t>depreciation expense for the Company’s operating lease portfolio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62"/>
        <w:gridCol w:w="4946"/>
        <w:gridCol w:w="37"/>
        <w:gridCol w:w="63"/>
        <w:gridCol w:w="1509"/>
        <w:gridCol w:w="38"/>
        <w:gridCol w:w="37"/>
        <w:gridCol w:w="37"/>
        <w:gridCol w:w="37"/>
        <w:gridCol w:w="49"/>
        <w:gridCol w:w="1484"/>
        <w:gridCol w:w="37"/>
      </w:tblGrid>
      <w:tr w:rsidR="00561B51" w14:paraId="1D0C4FA5" w14:textId="77777777">
        <w:tc>
          <w:tcPr>
            <w:tcW w:w="50" w:type="pct"/>
            <w:shd w:val="clear" w:color="auto" w:fill="auto"/>
            <w:vAlign w:val="bottom"/>
          </w:tcPr>
          <w:p w14:paraId="1D0C4F99" w14:textId="77777777" w:rsidR="00561B51" w:rsidRDefault="00561B51">
            <w:pPr>
              <w:rPr>
                <w:rFonts w:ascii="宋体"/>
              </w:rPr>
            </w:pPr>
          </w:p>
        </w:tc>
        <w:tc>
          <w:tcPr>
            <w:tcW w:w="2978" w:type="pct"/>
            <w:shd w:val="clear" w:color="auto" w:fill="auto"/>
            <w:vAlign w:val="bottom"/>
          </w:tcPr>
          <w:p w14:paraId="1D0C4F9A" w14:textId="77777777" w:rsidR="00561B51" w:rsidRDefault="00561B51">
            <w:pPr>
              <w:rPr>
                <w:rFonts w:ascii="宋体"/>
              </w:rPr>
            </w:pPr>
          </w:p>
        </w:tc>
        <w:tc>
          <w:tcPr>
            <w:tcW w:w="5" w:type="pct"/>
            <w:shd w:val="clear" w:color="auto" w:fill="auto"/>
            <w:vAlign w:val="bottom"/>
          </w:tcPr>
          <w:p w14:paraId="1D0C4F9B" w14:textId="77777777" w:rsidR="00561B51" w:rsidRDefault="00561B51">
            <w:pPr>
              <w:rPr>
                <w:rFonts w:ascii="宋体"/>
              </w:rPr>
            </w:pPr>
          </w:p>
        </w:tc>
        <w:tc>
          <w:tcPr>
            <w:tcW w:w="50" w:type="pct"/>
            <w:shd w:val="clear" w:color="auto" w:fill="auto"/>
            <w:vAlign w:val="bottom"/>
          </w:tcPr>
          <w:p w14:paraId="1D0C4F9C" w14:textId="77777777" w:rsidR="00561B51" w:rsidRDefault="00561B51">
            <w:pPr>
              <w:rPr>
                <w:rFonts w:ascii="宋体"/>
              </w:rPr>
            </w:pPr>
          </w:p>
        </w:tc>
        <w:tc>
          <w:tcPr>
            <w:tcW w:w="917" w:type="pct"/>
            <w:shd w:val="clear" w:color="auto" w:fill="auto"/>
            <w:vAlign w:val="bottom"/>
          </w:tcPr>
          <w:p w14:paraId="1D0C4F9D" w14:textId="77777777" w:rsidR="00561B51" w:rsidRDefault="00561B51">
            <w:pPr>
              <w:rPr>
                <w:rFonts w:ascii="宋体"/>
              </w:rPr>
            </w:pPr>
          </w:p>
        </w:tc>
        <w:tc>
          <w:tcPr>
            <w:tcW w:w="5" w:type="pct"/>
            <w:shd w:val="clear" w:color="auto" w:fill="auto"/>
            <w:vAlign w:val="bottom"/>
          </w:tcPr>
          <w:p w14:paraId="1D0C4F9E" w14:textId="77777777" w:rsidR="00561B51" w:rsidRDefault="00561B51">
            <w:pPr>
              <w:rPr>
                <w:rFonts w:ascii="宋体"/>
              </w:rPr>
            </w:pPr>
          </w:p>
        </w:tc>
        <w:tc>
          <w:tcPr>
            <w:tcW w:w="5" w:type="pct"/>
            <w:shd w:val="clear" w:color="auto" w:fill="auto"/>
            <w:vAlign w:val="bottom"/>
          </w:tcPr>
          <w:p w14:paraId="1D0C4F9F" w14:textId="77777777" w:rsidR="00561B51" w:rsidRDefault="00561B51">
            <w:pPr>
              <w:rPr>
                <w:rFonts w:ascii="宋体"/>
              </w:rPr>
            </w:pPr>
          </w:p>
        </w:tc>
        <w:tc>
          <w:tcPr>
            <w:tcW w:w="26" w:type="pct"/>
            <w:shd w:val="clear" w:color="auto" w:fill="auto"/>
            <w:vAlign w:val="bottom"/>
          </w:tcPr>
          <w:p w14:paraId="1D0C4FA0" w14:textId="77777777" w:rsidR="00561B51" w:rsidRDefault="00561B51">
            <w:pPr>
              <w:rPr>
                <w:rFonts w:ascii="宋体"/>
              </w:rPr>
            </w:pPr>
          </w:p>
        </w:tc>
        <w:tc>
          <w:tcPr>
            <w:tcW w:w="5" w:type="pct"/>
            <w:shd w:val="clear" w:color="auto" w:fill="auto"/>
            <w:vAlign w:val="bottom"/>
          </w:tcPr>
          <w:p w14:paraId="1D0C4FA1" w14:textId="77777777" w:rsidR="00561B51" w:rsidRDefault="00561B51">
            <w:pPr>
              <w:rPr>
                <w:rFonts w:ascii="宋体"/>
              </w:rPr>
            </w:pPr>
          </w:p>
        </w:tc>
        <w:tc>
          <w:tcPr>
            <w:tcW w:w="50" w:type="pct"/>
            <w:shd w:val="clear" w:color="auto" w:fill="auto"/>
            <w:vAlign w:val="bottom"/>
          </w:tcPr>
          <w:p w14:paraId="1D0C4FA2" w14:textId="77777777" w:rsidR="00561B51" w:rsidRDefault="00561B51">
            <w:pPr>
              <w:rPr>
                <w:rFonts w:ascii="宋体"/>
              </w:rPr>
            </w:pPr>
          </w:p>
        </w:tc>
        <w:tc>
          <w:tcPr>
            <w:tcW w:w="902" w:type="pct"/>
            <w:shd w:val="clear" w:color="auto" w:fill="auto"/>
            <w:vAlign w:val="bottom"/>
          </w:tcPr>
          <w:p w14:paraId="1D0C4FA3" w14:textId="77777777" w:rsidR="00561B51" w:rsidRDefault="00561B51">
            <w:pPr>
              <w:rPr>
                <w:rFonts w:ascii="宋体"/>
              </w:rPr>
            </w:pPr>
          </w:p>
        </w:tc>
        <w:tc>
          <w:tcPr>
            <w:tcW w:w="5" w:type="pct"/>
            <w:shd w:val="clear" w:color="auto" w:fill="auto"/>
            <w:vAlign w:val="bottom"/>
          </w:tcPr>
          <w:p w14:paraId="1D0C4FA4" w14:textId="77777777" w:rsidR="00561B51" w:rsidRDefault="00561B51">
            <w:pPr>
              <w:rPr>
                <w:rFonts w:ascii="宋体"/>
              </w:rPr>
            </w:pPr>
          </w:p>
        </w:tc>
      </w:tr>
      <w:tr w:rsidR="00561B51" w14:paraId="1D0C4FA8" w14:textId="77777777">
        <w:tc>
          <w:tcPr>
            <w:tcW w:w="0" w:type="auto"/>
            <w:gridSpan w:val="3"/>
            <w:shd w:val="clear" w:color="auto" w:fill="auto"/>
            <w:tcMar>
              <w:top w:w="0" w:type="dxa"/>
              <w:left w:w="20" w:type="dxa"/>
              <w:bottom w:w="0" w:type="dxa"/>
              <w:right w:w="20" w:type="dxa"/>
            </w:tcMar>
            <w:vAlign w:val="bottom"/>
          </w:tcPr>
          <w:p w14:paraId="1D0C4FA6"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4FA7" w14:textId="77777777" w:rsidR="00561B51" w:rsidRDefault="00562DD3">
            <w:pPr>
              <w:jc w:val="center"/>
              <w:textAlignment w:val="bottom"/>
            </w:pPr>
            <w:r>
              <w:rPr>
                <w:rFonts w:ascii="Times New Roman" w:eastAsia="宋体" w:hAnsi="Times New Roman"/>
                <w:b/>
                <w:bCs/>
                <w:color w:val="000000"/>
                <w:sz w:val="20"/>
                <w:szCs w:val="20"/>
              </w:rPr>
              <w:t>Three Months Ended</w:t>
            </w:r>
          </w:p>
        </w:tc>
      </w:tr>
      <w:tr w:rsidR="00561B51" w14:paraId="1D0C4FAD" w14:textId="77777777">
        <w:tc>
          <w:tcPr>
            <w:tcW w:w="0" w:type="auto"/>
            <w:gridSpan w:val="3"/>
            <w:shd w:val="clear" w:color="auto" w:fill="auto"/>
            <w:tcMar>
              <w:top w:w="0" w:type="dxa"/>
              <w:left w:w="20" w:type="dxa"/>
              <w:bottom w:w="0" w:type="dxa"/>
              <w:right w:w="20" w:type="dxa"/>
            </w:tcMar>
            <w:vAlign w:val="bottom"/>
          </w:tcPr>
          <w:p w14:paraId="1D0C4FA9"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FAA"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4FA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4FAC"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4FB0" w14:textId="77777777">
        <w:tc>
          <w:tcPr>
            <w:tcW w:w="0" w:type="auto"/>
            <w:gridSpan w:val="3"/>
            <w:shd w:val="clear" w:color="auto" w:fill="auto"/>
            <w:tcMar>
              <w:top w:w="0" w:type="dxa"/>
              <w:left w:w="20" w:type="dxa"/>
              <w:bottom w:w="0" w:type="dxa"/>
              <w:right w:w="20" w:type="dxa"/>
            </w:tcMar>
            <w:vAlign w:val="bottom"/>
          </w:tcPr>
          <w:p w14:paraId="1D0C4FAE"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4FAF"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FB5" w14:textId="77777777">
        <w:tc>
          <w:tcPr>
            <w:tcW w:w="0" w:type="auto"/>
            <w:gridSpan w:val="3"/>
            <w:shd w:val="clear" w:color="auto" w:fill="CCEEFF"/>
            <w:tcMar>
              <w:top w:w="40" w:type="dxa"/>
              <w:left w:w="20" w:type="dxa"/>
              <w:bottom w:w="40" w:type="dxa"/>
              <w:right w:w="20" w:type="dxa"/>
            </w:tcMar>
            <w:vAlign w:val="bottom"/>
          </w:tcPr>
          <w:p w14:paraId="1D0C4FB1" w14:textId="77777777" w:rsidR="00561B51" w:rsidRDefault="00562DD3">
            <w:pPr>
              <w:textAlignment w:val="bottom"/>
            </w:pPr>
            <w:r>
              <w:rPr>
                <w:rFonts w:ascii="Times New Roman" w:eastAsia="宋体" w:hAnsi="Times New Roman"/>
                <w:color w:val="000000"/>
                <w:sz w:val="20"/>
                <w:szCs w:val="20"/>
              </w:rPr>
              <w:t>Income related to lease payments</w:t>
            </w:r>
          </w:p>
        </w:tc>
        <w:tc>
          <w:tcPr>
            <w:tcW w:w="0" w:type="auto"/>
            <w:gridSpan w:val="3"/>
            <w:shd w:val="clear" w:color="auto" w:fill="CCEEFF"/>
            <w:tcMar>
              <w:top w:w="40" w:type="dxa"/>
              <w:left w:w="20" w:type="dxa"/>
              <w:bottom w:w="40" w:type="dxa"/>
              <w:right w:w="20" w:type="dxa"/>
            </w:tcMar>
            <w:vAlign w:val="bottom"/>
          </w:tcPr>
          <w:p w14:paraId="1D0C4FB2" w14:textId="77777777" w:rsidR="00561B51" w:rsidRDefault="00562DD3">
            <w:pPr>
              <w:jc w:val="right"/>
              <w:textAlignment w:val="bottom"/>
            </w:pPr>
            <w:r>
              <w:rPr>
                <w:rFonts w:ascii="Times New Roman" w:eastAsia="宋体" w:hAnsi="Times New Roman"/>
                <w:color w:val="000000"/>
                <w:sz w:val="20"/>
                <w:szCs w:val="20"/>
              </w:rPr>
              <w:t>$232</w:t>
            </w:r>
          </w:p>
        </w:tc>
        <w:tc>
          <w:tcPr>
            <w:tcW w:w="0" w:type="auto"/>
            <w:gridSpan w:val="3"/>
            <w:shd w:val="clear" w:color="auto" w:fill="CCEEFF"/>
            <w:tcMar>
              <w:top w:w="0" w:type="dxa"/>
              <w:left w:w="20" w:type="dxa"/>
              <w:bottom w:w="0" w:type="dxa"/>
              <w:right w:w="20" w:type="dxa"/>
            </w:tcMar>
            <w:vAlign w:val="bottom"/>
          </w:tcPr>
          <w:p w14:paraId="1D0C4FB3"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4FB4" w14:textId="77777777" w:rsidR="00561B51" w:rsidRDefault="00562DD3">
            <w:pPr>
              <w:jc w:val="right"/>
              <w:textAlignment w:val="bottom"/>
            </w:pPr>
            <w:r>
              <w:rPr>
                <w:rFonts w:ascii="Times New Roman" w:eastAsia="宋体" w:hAnsi="Times New Roman"/>
                <w:color w:val="000000"/>
                <w:sz w:val="20"/>
                <w:szCs w:val="20"/>
              </w:rPr>
              <w:t>$156</w:t>
            </w:r>
          </w:p>
        </w:tc>
      </w:tr>
      <w:tr w:rsidR="00561B51" w14:paraId="1D0C4FBA" w14:textId="77777777">
        <w:tc>
          <w:tcPr>
            <w:tcW w:w="0" w:type="auto"/>
            <w:gridSpan w:val="3"/>
            <w:shd w:val="clear" w:color="auto" w:fill="FFFFFF"/>
            <w:tcMar>
              <w:top w:w="40" w:type="dxa"/>
              <w:left w:w="20" w:type="dxa"/>
              <w:bottom w:w="40" w:type="dxa"/>
              <w:right w:w="20" w:type="dxa"/>
            </w:tcMar>
            <w:vAlign w:val="bottom"/>
          </w:tcPr>
          <w:p w14:paraId="1D0C4FB6" w14:textId="77777777" w:rsidR="00561B51" w:rsidRDefault="00562DD3">
            <w:pPr>
              <w:textAlignment w:val="bottom"/>
            </w:pPr>
            <w:r>
              <w:rPr>
                <w:rFonts w:ascii="Times New Roman" w:eastAsia="宋体" w:hAnsi="Times New Roman"/>
                <w:color w:val="000000"/>
                <w:sz w:val="20"/>
                <w:szCs w:val="20"/>
              </w:rPr>
              <w:t xml:space="preserve">Depreciation expense </w:t>
            </w:r>
          </w:p>
        </w:tc>
        <w:tc>
          <w:tcPr>
            <w:tcW w:w="0" w:type="auto"/>
            <w:gridSpan w:val="3"/>
            <w:shd w:val="clear" w:color="auto" w:fill="FFFFFF"/>
            <w:tcMar>
              <w:top w:w="40" w:type="dxa"/>
              <w:left w:w="20" w:type="dxa"/>
              <w:bottom w:w="40" w:type="dxa"/>
              <w:right w:w="20" w:type="dxa"/>
            </w:tcMar>
            <w:vAlign w:val="bottom"/>
          </w:tcPr>
          <w:p w14:paraId="1D0C4FB7" w14:textId="77777777" w:rsidR="00561B51" w:rsidRDefault="00562DD3">
            <w:pPr>
              <w:jc w:val="right"/>
              <w:textAlignment w:val="bottom"/>
            </w:pPr>
            <w:r>
              <w:rPr>
                <w:rFonts w:ascii="Times New Roman" w:eastAsia="宋体" w:hAnsi="Times New Roman"/>
                <w:color w:val="000000"/>
                <w:sz w:val="20"/>
                <w:szCs w:val="20"/>
              </w:rPr>
              <w:t>$165</w:t>
            </w:r>
          </w:p>
        </w:tc>
        <w:tc>
          <w:tcPr>
            <w:tcW w:w="0" w:type="auto"/>
            <w:gridSpan w:val="3"/>
            <w:shd w:val="clear" w:color="auto" w:fill="FFFFFF"/>
            <w:tcMar>
              <w:top w:w="0" w:type="dxa"/>
              <w:left w:w="20" w:type="dxa"/>
              <w:bottom w:w="0" w:type="dxa"/>
              <w:right w:w="20" w:type="dxa"/>
            </w:tcMar>
            <w:vAlign w:val="bottom"/>
          </w:tcPr>
          <w:p w14:paraId="1D0C4FB8"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4FB9" w14:textId="77777777" w:rsidR="00561B51" w:rsidRDefault="00562DD3">
            <w:pPr>
              <w:jc w:val="right"/>
              <w:textAlignment w:val="bottom"/>
            </w:pPr>
            <w:r>
              <w:rPr>
                <w:rFonts w:ascii="Times New Roman" w:eastAsia="宋体" w:hAnsi="Times New Roman"/>
                <w:color w:val="000000"/>
                <w:sz w:val="20"/>
                <w:szCs w:val="20"/>
              </w:rPr>
              <w:t>$116</w:t>
            </w:r>
          </w:p>
        </w:tc>
      </w:tr>
    </w:tbl>
    <w:p w14:paraId="1D0C4FBB" w14:textId="77777777" w:rsidR="00561B51" w:rsidRDefault="00561B51"/>
    <w:p w14:paraId="1D0C4FBC" w14:textId="77777777" w:rsidR="00561B51" w:rsidRDefault="00561B51">
      <w:pPr>
        <w:jc w:val="both"/>
      </w:pPr>
    </w:p>
    <w:p w14:paraId="1D0C4FBD" w14:textId="77777777" w:rsidR="00561B51" w:rsidRDefault="00561B51">
      <w:pPr>
        <w:jc w:val="center"/>
      </w:pPr>
    </w:p>
    <w:p w14:paraId="1D0C4FBE" w14:textId="77777777" w:rsidR="00561B51" w:rsidRDefault="00562DD3">
      <w:pPr>
        <w:jc w:val="center"/>
      </w:pPr>
      <w:r>
        <w:rPr>
          <w:rFonts w:ascii="Times New Roman" w:eastAsia="宋体" w:hAnsi="Times New Roman"/>
          <w:color w:val="000000"/>
          <w:sz w:val="20"/>
          <w:szCs w:val="20"/>
        </w:rPr>
        <w:t>23</w:t>
      </w:r>
    </w:p>
    <w:p w14:paraId="1D0C4FBF" w14:textId="77777777" w:rsidR="00561B51" w:rsidRDefault="00561B51">
      <w:pPr>
        <w:jc w:val="center"/>
      </w:pPr>
    </w:p>
    <w:p w14:paraId="1D0C4FC0" w14:textId="77777777" w:rsidR="00561B51" w:rsidRDefault="00562DD3">
      <w:r>
        <w:pict w14:anchorId="1D0C7B0B">
          <v:rect id="_x0000_i1047" style="width:415.3pt;height:1.5pt" o:hralign="center" o:hrstd="t" o:hr="t" fillcolor="#a0a0a0" stroked="f"/>
        </w:pict>
      </w:r>
    </w:p>
    <w:p w14:paraId="1D0C4FC1" w14:textId="77777777" w:rsidR="00561B51" w:rsidRDefault="00562DD3">
      <w:hyperlink r:id="rId159" w:anchor="i5420052e019f46fd8792a5862d1f0a8f_10" w:history="1">
        <w:r>
          <w:rPr>
            <w:rStyle w:val="a5"/>
            <w:rFonts w:ascii="Times New Roman" w:eastAsia="宋体" w:hAnsi="Times New Roman"/>
            <w:sz w:val="20"/>
            <w:szCs w:val="20"/>
          </w:rPr>
          <w:t>Table of Contents</w:t>
        </w:r>
      </w:hyperlink>
    </w:p>
    <w:p w14:paraId="1D0C4FC2" w14:textId="77777777" w:rsidR="00561B51" w:rsidRDefault="00562DD3">
      <w:pPr>
        <w:jc w:val="center"/>
      </w:pPr>
      <w:r>
        <w:rPr>
          <w:rFonts w:ascii="Times New Roman" w:eastAsia="宋体" w:hAnsi="Times New Roman"/>
          <w:b/>
          <w:bCs/>
          <w:color w:val="000000"/>
          <w:sz w:val="20"/>
          <w:szCs w:val="20"/>
        </w:rPr>
        <w:t>DELL TECHNOLOGIES INC.</w:t>
      </w:r>
    </w:p>
    <w:p w14:paraId="1D0C4FC3"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4FC4" w14:textId="77777777" w:rsidR="00561B51" w:rsidRDefault="00562DD3">
      <w:pPr>
        <w:jc w:val="center"/>
      </w:pPr>
      <w:r>
        <w:rPr>
          <w:rFonts w:ascii="Times New Roman" w:eastAsia="宋体" w:hAnsi="Times New Roman"/>
          <w:b/>
          <w:bCs/>
          <w:color w:val="000000"/>
          <w:sz w:val="20"/>
          <w:szCs w:val="20"/>
        </w:rPr>
        <w:t>(unaudited)</w:t>
      </w:r>
    </w:p>
    <w:p w14:paraId="1D0C4FC5" w14:textId="77777777" w:rsidR="00561B51" w:rsidRDefault="00561B51">
      <w:pPr>
        <w:jc w:val="center"/>
      </w:pPr>
    </w:p>
    <w:p w14:paraId="1D0C4FC6" w14:textId="77777777" w:rsidR="00561B51" w:rsidRDefault="00562DD3">
      <w:pPr>
        <w:spacing w:after="120"/>
      </w:pPr>
      <w:r>
        <w:rPr>
          <w:rFonts w:ascii="Times New Roman" w:eastAsia="宋体" w:hAnsi="Times New Roman"/>
          <w:color w:val="000000"/>
          <w:sz w:val="20"/>
          <w:szCs w:val="20"/>
        </w:rPr>
        <w:t>The following table presents the future payments to be received by the Company as lessor in operating lease contracts as of the date indicated: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6568"/>
        <w:gridCol w:w="36"/>
        <w:gridCol w:w="121"/>
        <w:gridCol w:w="1498"/>
        <w:gridCol w:w="37"/>
      </w:tblGrid>
      <w:tr w:rsidR="00561B51" w14:paraId="1D0C4FCD" w14:textId="77777777">
        <w:trPr>
          <w:jc w:val="center"/>
        </w:trPr>
        <w:tc>
          <w:tcPr>
            <w:tcW w:w="50" w:type="pct"/>
            <w:shd w:val="clear" w:color="auto" w:fill="auto"/>
            <w:vAlign w:val="bottom"/>
          </w:tcPr>
          <w:p w14:paraId="1D0C4FC7" w14:textId="77777777" w:rsidR="00561B51" w:rsidRDefault="00561B51">
            <w:pPr>
              <w:rPr>
                <w:rFonts w:ascii="宋体"/>
              </w:rPr>
            </w:pPr>
          </w:p>
        </w:tc>
        <w:tc>
          <w:tcPr>
            <w:tcW w:w="3969" w:type="pct"/>
            <w:shd w:val="clear" w:color="auto" w:fill="auto"/>
            <w:vAlign w:val="bottom"/>
          </w:tcPr>
          <w:p w14:paraId="1D0C4FC8" w14:textId="77777777" w:rsidR="00561B51" w:rsidRDefault="00561B51">
            <w:pPr>
              <w:rPr>
                <w:rFonts w:ascii="宋体"/>
              </w:rPr>
            </w:pPr>
          </w:p>
        </w:tc>
        <w:tc>
          <w:tcPr>
            <w:tcW w:w="5" w:type="pct"/>
            <w:shd w:val="clear" w:color="auto" w:fill="auto"/>
            <w:vAlign w:val="bottom"/>
          </w:tcPr>
          <w:p w14:paraId="1D0C4FC9" w14:textId="77777777" w:rsidR="00561B51" w:rsidRDefault="00561B51">
            <w:pPr>
              <w:rPr>
                <w:rFonts w:ascii="宋体"/>
              </w:rPr>
            </w:pPr>
          </w:p>
        </w:tc>
        <w:tc>
          <w:tcPr>
            <w:tcW w:w="50" w:type="pct"/>
            <w:shd w:val="clear" w:color="auto" w:fill="auto"/>
            <w:vAlign w:val="bottom"/>
          </w:tcPr>
          <w:p w14:paraId="1D0C4FCA" w14:textId="77777777" w:rsidR="00561B51" w:rsidRDefault="00561B51">
            <w:pPr>
              <w:rPr>
                <w:rFonts w:ascii="宋体"/>
              </w:rPr>
            </w:pPr>
          </w:p>
        </w:tc>
        <w:tc>
          <w:tcPr>
            <w:tcW w:w="920" w:type="pct"/>
            <w:shd w:val="clear" w:color="auto" w:fill="auto"/>
            <w:vAlign w:val="bottom"/>
          </w:tcPr>
          <w:p w14:paraId="1D0C4FCB" w14:textId="77777777" w:rsidR="00561B51" w:rsidRDefault="00561B51">
            <w:pPr>
              <w:rPr>
                <w:rFonts w:ascii="宋体"/>
              </w:rPr>
            </w:pPr>
          </w:p>
        </w:tc>
        <w:tc>
          <w:tcPr>
            <w:tcW w:w="5" w:type="pct"/>
            <w:shd w:val="clear" w:color="auto" w:fill="auto"/>
            <w:vAlign w:val="bottom"/>
          </w:tcPr>
          <w:p w14:paraId="1D0C4FCC" w14:textId="77777777" w:rsidR="00561B51" w:rsidRDefault="00561B51">
            <w:pPr>
              <w:rPr>
                <w:rFonts w:ascii="宋体"/>
              </w:rPr>
            </w:pPr>
          </w:p>
        </w:tc>
      </w:tr>
      <w:tr w:rsidR="00561B51" w14:paraId="1D0C4FD0" w14:textId="77777777">
        <w:trPr>
          <w:jc w:val="center"/>
        </w:trPr>
        <w:tc>
          <w:tcPr>
            <w:tcW w:w="0" w:type="auto"/>
            <w:gridSpan w:val="3"/>
            <w:shd w:val="clear" w:color="auto" w:fill="auto"/>
            <w:tcMar>
              <w:top w:w="0" w:type="dxa"/>
              <w:left w:w="20" w:type="dxa"/>
              <w:bottom w:w="0" w:type="dxa"/>
              <w:right w:w="20" w:type="dxa"/>
            </w:tcMar>
            <w:vAlign w:val="bottom"/>
          </w:tcPr>
          <w:p w14:paraId="1D0C4FCE"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4FCF"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4FD3" w14:textId="77777777">
        <w:trPr>
          <w:jc w:val="center"/>
        </w:trPr>
        <w:tc>
          <w:tcPr>
            <w:tcW w:w="0" w:type="auto"/>
            <w:gridSpan w:val="3"/>
            <w:shd w:val="clear" w:color="auto" w:fill="auto"/>
            <w:tcMar>
              <w:top w:w="0" w:type="dxa"/>
              <w:left w:w="20" w:type="dxa"/>
              <w:bottom w:w="0" w:type="dxa"/>
              <w:right w:w="20" w:type="dxa"/>
            </w:tcMar>
            <w:vAlign w:val="bottom"/>
          </w:tcPr>
          <w:p w14:paraId="1D0C4FD1"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4FD2"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4FD8" w14:textId="77777777">
        <w:trPr>
          <w:jc w:val="center"/>
        </w:trPr>
        <w:tc>
          <w:tcPr>
            <w:tcW w:w="0" w:type="auto"/>
            <w:gridSpan w:val="3"/>
            <w:shd w:val="clear" w:color="auto" w:fill="CCEEFF"/>
            <w:tcMar>
              <w:top w:w="40" w:type="dxa"/>
              <w:left w:w="20" w:type="dxa"/>
              <w:bottom w:w="40" w:type="dxa"/>
              <w:right w:w="20" w:type="dxa"/>
            </w:tcMar>
            <w:vAlign w:val="bottom"/>
          </w:tcPr>
          <w:p w14:paraId="1D0C4FD4" w14:textId="77777777" w:rsidR="00561B51" w:rsidRDefault="00562DD3">
            <w:pPr>
              <w:textAlignment w:val="bottom"/>
            </w:pPr>
            <w:r>
              <w:rPr>
                <w:rFonts w:ascii="Times New Roman" w:eastAsia="宋体" w:hAnsi="Times New Roman"/>
                <w:color w:val="000000"/>
                <w:sz w:val="20"/>
                <w:szCs w:val="20"/>
              </w:rPr>
              <w:t xml:space="preserve">Fiscal 2023 (remaining nine </w:t>
            </w:r>
            <w:r>
              <w:rPr>
                <w:rFonts w:ascii="Times New Roman" w:eastAsia="宋体" w:hAnsi="Times New Roman"/>
                <w:color w:val="000000"/>
                <w:sz w:val="20"/>
                <w:szCs w:val="20"/>
              </w:rPr>
              <w:t>months)</w:t>
            </w:r>
          </w:p>
        </w:tc>
        <w:tc>
          <w:tcPr>
            <w:tcW w:w="0" w:type="auto"/>
            <w:shd w:val="clear" w:color="auto" w:fill="CCEEFF"/>
            <w:tcMar>
              <w:top w:w="40" w:type="dxa"/>
              <w:left w:w="20" w:type="dxa"/>
              <w:bottom w:w="40" w:type="dxa"/>
              <w:right w:w="0" w:type="dxa"/>
            </w:tcMar>
            <w:vAlign w:val="bottom"/>
          </w:tcPr>
          <w:p w14:paraId="1D0C4FD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4FD6" w14:textId="77777777" w:rsidR="00561B51" w:rsidRDefault="00562DD3">
            <w:pPr>
              <w:jc w:val="right"/>
              <w:textAlignment w:val="bottom"/>
            </w:pPr>
            <w:r>
              <w:rPr>
                <w:rFonts w:ascii="Times New Roman" w:eastAsia="宋体" w:hAnsi="Times New Roman"/>
                <w:color w:val="000000"/>
                <w:sz w:val="20"/>
                <w:szCs w:val="20"/>
              </w:rPr>
              <w:t>663 </w:t>
            </w:r>
          </w:p>
        </w:tc>
        <w:tc>
          <w:tcPr>
            <w:tcW w:w="0" w:type="auto"/>
            <w:shd w:val="clear" w:color="auto" w:fill="CCEEFF"/>
            <w:tcMar>
              <w:top w:w="40" w:type="dxa"/>
              <w:left w:w="0" w:type="dxa"/>
              <w:bottom w:w="40" w:type="dxa"/>
              <w:right w:w="20" w:type="dxa"/>
            </w:tcMar>
            <w:vAlign w:val="bottom"/>
          </w:tcPr>
          <w:p w14:paraId="1D0C4FD7" w14:textId="77777777" w:rsidR="00561B51" w:rsidRDefault="00561B51">
            <w:pPr>
              <w:jc w:val="right"/>
              <w:rPr>
                <w:rFonts w:ascii="宋体"/>
              </w:rPr>
            </w:pPr>
          </w:p>
        </w:tc>
      </w:tr>
      <w:tr w:rsidR="00561B51" w14:paraId="1D0C4FDC" w14:textId="77777777">
        <w:trPr>
          <w:jc w:val="center"/>
        </w:trPr>
        <w:tc>
          <w:tcPr>
            <w:tcW w:w="0" w:type="auto"/>
            <w:gridSpan w:val="3"/>
            <w:shd w:val="clear" w:color="auto" w:fill="FFFFFF"/>
            <w:tcMar>
              <w:top w:w="40" w:type="dxa"/>
              <w:left w:w="20" w:type="dxa"/>
              <w:bottom w:w="40" w:type="dxa"/>
              <w:right w:w="20" w:type="dxa"/>
            </w:tcMar>
            <w:vAlign w:val="bottom"/>
          </w:tcPr>
          <w:p w14:paraId="1D0C4FD9" w14:textId="77777777" w:rsidR="00561B51" w:rsidRDefault="00562DD3">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1D0C4FDA" w14:textId="77777777" w:rsidR="00561B51" w:rsidRDefault="00562DD3">
            <w:pPr>
              <w:jc w:val="right"/>
              <w:textAlignment w:val="bottom"/>
            </w:pPr>
            <w:r>
              <w:rPr>
                <w:rFonts w:ascii="Times New Roman" w:eastAsia="宋体" w:hAnsi="Times New Roman"/>
                <w:color w:val="000000"/>
                <w:sz w:val="20"/>
                <w:szCs w:val="20"/>
              </w:rPr>
              <w:t>650 </w:t>
            </w:r>
          </w:p>
        </w:tc>
        <w:tc>
          <w:tcPr>
            <w:tcW w:w="0" w:type="auto"/>
            <w:shd w:val="clear" w:color="auto" w:fill="FFFFFF"/>
            <w:tcMar>
              <w:top w:w="40" w:type="dxa"/>
              <w:left w:w="0" w:type="dxa"/>
              <w:bottom w:w="40" w:type="dxa"/>
              <w:right w:w="20" w:type="dxa"/>
            </w:tcMar>
            <w:vAlign w:val="bottom"/>
          </w:tcPr>
          <w:p w14:paraId="1D0C4FDB" w14:textId="77777777" w:rsidR="00561B51" w:rsidRDefault="00561B51">
            <w:pPr>
              <w:jc w:val="right"/>
              <w:rPr>
                <w:rFonts w:ascii="宋体"/>
              </w:rPr>
            </w:pPr>
          </w:p>
        </w:tc>
      </w:tr>
      <w:tr w:rsidR="00561B51" w14:paraId="1D0C4FE0" w14:textId="77777777">
        <w:trPr>
          <w:jc w:val="center"/>
        </w:trPr>
        <w:tc>
          <w:tcPr>
            <w:tcW w:w="0" w:type="auto"/>
            <w:gridSpan w:val="3"/>
            <w:shd w:val="clear" w:color="auto" w:fill="CCEEFF"/>
            <w:tcMar>
              <w:top w:w="40" w:type="dxa"/>
              <w:left w:w="20" w:type="dxa"/>
              <w:bottom w:w="40" w:type="dxa"/>
              <w:right w:w="20" w:type="dxa"/>
            </w:tcMar>
            <w:vAlign w:val="bottom"/>
          </w:tcPr>
          <w:p w14:paraId="1D0C4FDD" w14:textId="77777777" w:rsidR="00561B51" w:rsidRDefault="00562DD3">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1D0C4FDE" w14:textId="77777777" w:rsidR="00561B51" w:rsidRDefault="00562DD3">
            <w:pPr>
              <w:jc w:val="right"/>
              <w:textAlignment w:val="bottom"/>
            </w:pPr>
            <w:r>
              <w:rPr>
                <w:rFonts w:ascii="Times New Roman" w:eastAsia="宋体" w:hAnsi="Times New Roman"/>
                <w:color w:val="000000"/>
                <w:sz w:val="20"/>
                <w:szCs w:val="20"/>
              </w:rPr>
              <w:t>397 </w:t>
            </w:r>
          </w:p>
        </w:tc>
        <w:tc>
          <w:tcPr>
            <w:tcW w:w="0" w:type="auto"/>
            <w:shd w:val="clear" w:color="auto" w:fill="CCEEFF"/>
            <w:tcMar>
              <w:top w:w="40" w:type="dxa"/>
              <w:left w:w="0" w:type="dxa"/>
              <w:bottom w:w="40" w:type="dxa"/>
              <w:right w:w="20" w:type="dxa"/>
            </w:tcMar>
            <w:vAlign w:val="bottom"/>
          </w:tcPr>
          <w:p w14:paraId="1D0C4FDF" w14:textId="77777777" w:rsidR="00561B51" w:rsidRDefault="00561B51">
            <w:pPr>
              <w:jc w:val="right"/>
              <w:rPr>
                <w:rFonts w:ascii="宋体"/>
              </w:rPr>
            </w:pPr>
          </w:p>
        </w:tc>
      </w:tr>
      <w:tr w:rsidR="00561B51" w14:paraId="1D0C4FE4" w14:textId="77777777">
        <w:trPr>
          <w:jc w:val="center"/>
        </w:trPr>
        <w:tc>
          <w:tcPr>
            <w:tcW w:w="0" w:type="auto"/>
            <w:gridSpan w:val="3"/>
            <w:shd w:val="clear" w:color="auto" w:fill="FFFFFF"/>
            <w:tcMar>
              <w:top w:w="40" w:type="dxa"/>
              <w:left w:w="20" w:type="dxa"/>
              <w:bottom w:w="40" w:type="dxa"/>
              <w:right w:w="20" w:type="dxa"/>
            </w:tcMar>
            <w:vAlign w:val="bottom"/>
          </w:tcPr>
          <w:p w14:paraId="1D0C4FE1" w14:textId="77777777" w:rsidR="00561B51" w:rsidRDefault="00562DD3">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1D0C4FE2" w14:textId="77777777" w:rsidR="00561B51" w:rsidRDefault="00562DD3">
            <w:pPr>
              <w:jc w:val="right"/>
              <w:textAlignment w:val="bottom"/>
            </w:pPr>
            <w:r>
              <w:rPr>
                <w:rFonts w:ascii="Times New Roman" w:eastAsia="宋体" w:hAnsi="Times New Roman"/>
                <w:color w:val="000000"/>
                <w:sz w:val="20"/>
                <w:szCs w:val="20"/>
              </w:rPr>
              <w:t>122 </w:t>
            </w:r>
          </w:p>
        </w:tc>
        <w:tc>
          <w:tcPr>
            <w:tcW w:w="0" w:type="auto"/>
            <w:shd w:val="clear" w:color="auto" w:fill="FFFFFF"/>
            <w:tcMar>
              <w:top w:w="40" w:type="dxa"/>
              <w:left w:w="0" w:type="dxa"/>
              <w:bottom w:w="40" w:type="dxa"/>
              <w:right w:w="20" w:type="dxa"/>
            </w:tcMar>
            <w:vAlign w:val="bottom"/>
          </w:tcPr>
          <w:p w14:paraId="1D0C4FE3" w14:textId="77777777" w:rsidR="00561B51" w:rsidRDefault="00561B51">
            <w:pPr>
              <w:jc w:val="right"/>
              <w:rPr>
                <w:rFonts w:ascii="宋体"/>
              </w:rPr>
            </w:pPr>
          </w:p>
        </w:tc>
      </w:tr>
      <w:tr w:rsidR="00561B51" w14:paraId="1D0C4FE8" w14:textId="77777777">
        <w:trPr>
          <w:jc w:val="center"/>
        </w:trPr>
        <w:tc>
          <w:tcPr>
            <w:tcW w:w="0" w:type="auto"/>
            <w:gridSpan w:val="3"/>
            <w:shd w:val="clear" w:color="auto" w:fill="CCEEFF"/>
            <w:tcMar>
              <w:top w:w="40" w:type="dxa"/>
              <w:left w:w="20" w:type="dxa"/>
              <w:bottom w:w="40" w:type="dxa"/>
              <w:right w:w="20" w:type="dxa"/>
            </w:tcMar>
            <w:vAlign w:val="bottom"/>
          </w:tcPr>
          <w:p w14:paraId="1D0C4FE5" w14:textId="77777777" w:rsidR="00561B51" w:rsidRDefault="00562DD3">
            <w:pPr>
              <w:textAlignment w:val="bottom"/>
            </w:pPr>
            <w:r>
              <w:rPr>
                <w:rFonts w:ascii="Times New Roman" w:eastAsia="宋体" w:hAnsi="Times New Roman"/>
                <w:color w:val="000000"/>
                <w:sz w:val="20"/>
                <w:szCs w:val="20"/>
              </w:rPr>
              <w:t>Fiscal 2027 and beyond</w:t>
            </w:r>
          </w:p>
        </w:tc>
        <w:tc>
          <w:tcPr>
            <w:tcW w:w="0" w:type="auto"/>
            <w:gridSpan w:val="2"/>
            <w:shd w:val="clear" w:color="auto" w:fill="CCEEFF"/>
            <w:tcMar>
              <w:top w:w="40" w:type="dxa"/>
              <w:left w:w="20" w:type="dxa"/>
              <w:bottom w:w="40" w:type="dxa"/>
              <w:right w:w="0" w:type="dxa"/>
            </w:tcMar>
            <w:vAlign w:val="bottom"/>
          </w:tcPr>
          <w:p w14:paraId="1D0C4FE6" w14:textId="77777777" w:rsidR="00561B51" w:rsidRDefault="00562DD3">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1D0C4FE7" w14:textId="77777777" w:rsidR="00561B51" w:rsidRDefault="00561B51">
            <w:pPr>
              <w:jc w:val="right"/>
              <w:rPr>
                <w:rFonts w:ascii="宋体"/>
              </w:rPr>
            </w:pPr>
          </w:p>
        </w:tc>
      </w:tr>
      <w:tr w:rsidR="00561B51" w14:paraId="1D0C4FED" w14:textId="77777777">
        <w:trPr>
          <w:jc w:val="center"/>
        </w:trPr>
        <w:tc>
          <w:tcPr>
            <w:tcW w:w="0" w:type="auto"/>
            <w:gridSpan w:val="3"/>
            <w:shd w:val="clear" w:color="auto" w:fill="FFFFFF"/>
            <w:tcMar>
              <w:top w:w="40" w:type="dxa"/>
              <w:left w:w="155" w:type="dxa"/>
              <w:bottom w:w="40" w:type="dxa"/>
              <w:right w:w="20" w:type="dxa"/>
            </w:tcMar>
            <w:vAlign w:val="bottom"/>
          </w:tcPr>
          <w:p w14:paraId="1D0C4FE9" w14:textId="77777777" w:rsidR="00561B51" w:rsidRDefault="00562DD3">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4FE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4FEB" w14:textId="77777777" w:rsidR="00561B51" w:rsidRDefault="00562DD3">
            <w:pPr>
              <w:jc w:val="right"/>
              <w:textAlignment w:val="bottom"/>
            </w:pPr>
            <w:r>
              <w:rPr>
                <w:rFonts w:ascii="Times New Roman" w:eastAsia="宋体" w:hAnsi="Times New Roman"/>
                <w:color w:val="000000"/>
                <w:sz w:val="20"/>
                <w:szCs w:val="20"/>
              </w:rPr>
              <w:t>1,864 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4FEC" w14:textId="77777777" w:rsidR="00561B51" w:rsidRDefault="00561B51">
            <w:pPr>
              <w:jc w:val="right"/>
              <w:rPr>
                <w:rFonts w:ascii="宋体"/>
              </w:rPr>
            </w:pPr>
          </w:p>
        </w:tc>
      </w:tr>
    </w:tbl>
    <w:p w14:paraId="1D0C4FEE" w14:textId="77777777" w:rsidR="00561B51" w:rsidRDefault="00561B51">
      <w:pPr>
        <w:ind w:hanging="360"/>
      </w:pPr>
    </w:p>
    <w:p w14:paraId="1D0C4FEF" w14:textId="77777777" w:rsidR="00561B51" w:rsidRDefault="00562DD3">
      <w:pPr>
        <w:ind w:hanging="360"/>
      </w:pPr>
      <w:r>
        <w:rPr>
          <w:rFonts w:ascii="Times New Roman" w:eastAsia="宋体" w:hAnsi="Times New Roman"/>
          <w:b/>
          <w:bCs/>
          <w:color w:val="000000"/>
          <w:sz w:val="20"/>
          <w:szCs w:val="20"/>
        </w:rPr>
        <w:t>DFS Debt</w:t>
      </w:r>
    </w:p>
    <w:p w14:paraId="1D0C4FF0" w14:textId="77777777" w:rsidR="00561B51" w:rsidRDefault="00561B51">
      <w:pPr>
        <w:jc w:val="both"/>
      </w:pPr>
    </w:p>
    <w:p w14:paraId="1D0C4FF1" w14:textId="77777777" w:rsidR="00561B51" w:rsidRDefault="00562DD3">
      <w:pPr>
        <w:spacing w:after="120"/>
      </w:pPr>
      <w:r>
        <w:rPr>
          <w:rFonts w:ascii="Times New Roman" w:eastAsia="宋体" w:hAnsi="Times New Roman"/>
          <w:color w:val="000000"/>
          <w:sz w:val="20"/>
          <w:szCs w:val="20"/>
        </w:rPr>
        <w:t>The Company maintains programs that facilitate the funding of leases, loans, and other alternative payment structures in the capital markets. The majority of DFS debt is non-recourse to Dell Technologies and represents borrowings under securitization progr</w:t>
      </w:r>
      <w:r>
        <w:rPr>
          <w:rFonts w:ascii="Times New Roman" w:eastAsia="宋体" w:hAnsi="Times New Roman"/>
          <w:color w:val="000000"/>
          <w:sz w:val="20"/>
          <w:szCs w:val="20"/>
        </w:rPr>
        <w:t xml:space="preserve">ams and structured financing programs, for which the Company’s risk of loss is limited to transferred loan and lease payments and associated equipment. </w:t>
      </w:r>
    </w:p>
    <w:p w14:paraId="1D0C4FF2" w14:textId="77777777" w:rsidR="00561B51" w:rsidRDefault="00562DD3">
      <w:pPr>
        <w:spacing w:after="120"/>
      </w:pPr>
      <w:r>
        <w:rPr>
          <w:rFonts w:ascii="Times New Roman" w:eastAsia="宋体" w:hAnsi="Times New Roman"/>
          <w:color w:val="000000"/>
          <w:sz w:val="20"/>
          <w:szCs w:val="20"/>
        </w:rPr>
        <w:t>The following table presents DFS debt as of the dates indicated and excludes the allocated portion of t</w:t>
      </w:r>
      <w:r>
        <w:rPr>
          <w:rFonts w:ascii="Times New Roman" w:eastAsia="宋体" w:hAnsi="Times New Roman"/>
          <w:color w:val="000000"/>
          <w:sz w:val="20"/>
          <w:szCs w:val="20"/>
        </w:rPr>
        <w:t>he Company’s other borrowings, which represents the additional amount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4"/>
        <w:gridCol w:w="36"/>
        <w:gridCol w:w="36"/>
        <w:gridCol w:w="36"/>
        <w:gridCol w:w="36"/>
        <w:gridCol w:w="121"/>
        <w:gridCol w:w="1475"/>
        <w:gridCol w:w="36"/>
      </w:tblGrid>
      <w:tr w:rsidR="00561B51" w14:paraId="1D0C4FFF" w14:textId="77777777">
        <w:tc>
          <w:tcPr>
            <w:tcW w:w="50" w:type="pct"/>
            <w:shd w:val="clear" w:color="auto" w:fill="auto"/>
            <w:vAlign w:val="bottom"/>
          </w:tcPr>
          <w:p w14:paraId="1D0C4FF3" w14:textId="77777777" w:rsidR="00561B51" w:rsidRDefault="00561B51">
            <w:pPr>
              <w:rPr>
                <w:rFonts w:ascii="宋体"/>
              </w:rPr>
            </w:pPr>
          </w:p>
        </w:tc>
        <w:tc>
          <w:tcPr>
            <w:tcW w:w="2971" w:type="pct"/>
            <w:shd w:val="clear" w:color="auto" w:fill="auto"/>
            <w:vAlign w:val="bottom"/>
          </w:tcPr>
          <w:p w14:paraId="1D0C4FF4" w14:textId="77777777" w:rsidR="00561B51" w:rsidRDefault="00561B51">
            <w:pPr>
              <w:rPr>
                <w:rFonts w:ascii="宋体"/>
              </w:rPr>
            </w:pPr>
          </w:p>
        </w:tc>
        <w:tc>
          <w:tcPr>
            <w:tcW w:w="5" w:type="pct"/>
            <w:shd w:val="clear" w:color="auto" w:fill="auto"/>
            <w:vAlign w:val="bottom"/>
          </w:tcPr>
          <w:p w14:paraId="1D0C4FF5" w14:textId="77777777" w:rsidR="00561B51" w:rsidRDefault="00561B51">
            <w:pPr>
              <w:rPr>
                <w:rFonts w:ascii="宋体"/>
              </w:rPr>
            </w:pPr>
          </w:p>
        </w:tc>
        <w:tc>
          <w:tcPr>
            <w:tcW w:w="50" w:type="pct"/>
            <w:shd w:val="clear" w:color="auto" w:fill="auto"/>
            <w:vAlign w:val="bottom"/>
          </w:tcPr>
          <w:p w14:paraId="1D0C4FF6" w14:textId="77777777" w:rsidR="00561B51" w:rsidRDefault="00561B51">
            <w:pPr>
              <w:rPr>
                <w:rFonts w:ascii="宋体"/>
              </w:rPr>
            </w:pPr>
          </w:p>
        </w:tc>
        <w:tc>
          <w:tcPr>
            <w:tcW w:w="917" w:type="pct"/>
            <w:shd w:val="clear" w:color="auto" w:fill="auto"/>
            <w:vAlign w:val="bottom"/>
          </w:tcPr>
          <w:p w14:paraId="1D0C4FF7" w14:textId="77777777" w:rsidR="00561B51" w:rsidRDefault="00561B51">
            <w:pPr>
              <w:rPr>
                <w:rFonts w:ascii="宋体"/>
              </w:rPr>
            </w:pPr>
          </w:p>
        </w:tc>
        <w:tc>
          <w:tcPr>
            <w:tcW w:w="5" w:type="pct"/>
            <w:shd w:val="clear" w:color="auto" w:fill="auto"/>
            <w:vAlign w:val="bottom"/>
          </w:tcPr>
          <w:p w14:paraId="1D0C4FF8" w14:textId="77777777" w:rsidR="00561B51" w:rsidRDefault="00561B51">
            <w:pPr>
              <w:rPr>
                <w:rFonts w:ascii="宋体"/>
              </w:rPr>
            </w:pPr>
          </w:p>
        </w:tc>
        <w:tc>
          <w:tcPr>
            <w:tcW w:w="5" w:type="pct"/>
            <w:shd w:val="clear" w:color="auto" w:fill="auto"/>
            <w:vAlign w:val="bottom"/>
          </w:tcPr>
          <w:p w14:paraId="1D0C4FF9" w14:textId="77777777" w:rsidR="00561B51" w:rsidRDefault="00561B51">
            <w:pPr>
              <w:rPr>
                <w:rFonts w:ascii="宋体"/>
              </w:rPr>
            </w:pPr>
          </w:p>
        </w:tc>
        <w:tc>
          <w:tcPr>
            <w:tcW w:w="19" w:type="pct"/>
            <w:shd w:val="clear" w:color="auto" w:fill="auto"/>
            <w:vAlign w:val="bottom"/>
          </w:tcPr>
          <w:p w14:paraId="1D0C4FFA" w14:textId="77777777" w:rsidR="00561B51" w:rsidRDefault="00561B51">
            <w:pPr>
              <w:rPr>
                <w:rFonts w:ascii="宋体"/>
              </w:rPr>
            </w:pPr>
          </w:p>
        </w:tc>
        <w:tc>
          <w:tcPr>
            <w:tcW w:w="5" w:type="pct"/>
            <w:shd w:val="clear" w:color="auto" w:fill="auto"/>
            <w:vAlign w:val="bottom"/>
          </w:tcPr>
          <w:p w14:paraId="1D0C4FFB" w14:textId="77777777" w:rsidR="00561B51" w:rsidRDefault="00561B51">
            <w:pPr>
              <w:rPr>
                <w:rFonts w:ascii="宋体"/>
              </w:rPr>
            </w:pPr>
          </w:p>
        </w:tc>
        <w:tc>
          <w:tcPr>
            <w:tcW w:w="50" w:type="pct"/>
            <w:shd w:val="clear" w:color="auto" w:fill="auto"/>
            <w:vAlign w:val="bottom"/>
          </w:tcPr>
          <w:p w14:paraId="1D0C4FFC" w14:textId="77777777" w:rsidR="00561B51" w:rsidRDefault="00561B51">
            <w:pPr>
              <w:rPr>
                <w:rFonts w:ascii="宋体"/>
              </w:rPr>
            </w:pPr>
          </w:p>
        </w:tc>
        <w:tc>
          <w:tcPr>
            <w:tcW w:w="917" w:type="pct"/>
            <w:shd w:val="clear" w:color="auto" w:fill="auto"/>
            <w:vAlign w:val="bottom"/>
          </w:tcPr>
          <w:p w14:paraId="1D0C4FFD" w14:textId="77777777" w:rsidR="00561B51" w:rsidRDefault="00561B51">
            <w:pPr>
              <w:rPr>
                <w:rFonts w:ascii="宋体"/>
              </w:rPr>
            </w:pPr>
          </w:p>
        </w:tc>
        <w:tc>
          <w:tcPr>
            <w:tcW w:w="5" w:type="pct"/>
            <w:shd w:val="clear" w:color="auto" w:fill="auto"/>
            <w:vAlign w:val="bottom"/>
          </w:tcPr>
          <w:p w14:paraId="1D0C4FFE" w14:textId="77777777" w:rsidR="00561B51" w:rsidRDefault="00561B51">
            <w:pPr>
              <w:rPr>
                <w:rFonts w:ascii="宋体"/>
              </w:rPr>
            </w:pPr>
          </w:p>
        </w:tc>
      </w:tr>
      <w:tr w:rsidR="00561B51" w14:paraId="1D0C5004" w14:textId="77777777">
        <w:tc>
          <w:tcPr>
            <w:tcW w:w="0" w:type="auto"/>
            <w:gridSpan w:val="3"/>
            <w:shd w:val="clear" w:color="auto" w:fill="auto"/>
            <w:tcMar>
              <w:top w:w="0" w:type="dxa"/>
              <w:left w:w="20" w:type="dxa"/>
              <w:bottom w:w="0" w:type="dxa"/>
              <w:right w:w="20" w:type="dxa"/>
            </w:tcMar>
            <w:vAlign w:val="bottom"/>
          </w:tcPr>
          <w:p w14:paraId="1D0C5000"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001"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5002"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003"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007" w14:textId="77777777">
        <w:tc>
          <w:tcPr>
            <w:tcW w:w="0" w:type="auto"/>
            <w:gridSpan w:val="3"/>
            <w:shd w:val="clear" w:color="auto" w:fill="FFFFFF"/>
            <w:tcMar>
              <w:top w:w="40" w:type="dxa"/>
              <w:left w:w="20" w:type="dxa"/>
              <w:bottom w:w="40" w:type="dxa"/>
              <w:right w:w="20" w:type="dxa"/>
            </w:tcMar>
            <w:vAlign w:val="bottom"/>
          </w:tcPr>
          <w:p w14:paraId="1D0C5005" w14:textId="77777777" w:rsidR="00561B51" w:rsidRDefault="00562DD3">
            <w:pPr>
              <w:textAlignment w:val="bottom"/>
            </w:pPr>
            <w:r>
              <w:rPr>
                <w:rFonts w:ascii="Times New Roman" w:eastAsia="宋体" w:hAnsi="Times New Roman"/>
                <w:b/>
                <w:bCs/>
                <w:color w:val="000000"/>
                <w:sz w:val="20"/>
                <w:szCs w:val="20"/>
              </w:rPr>
              <w:t>DFS debt</w:t>
            </w: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006"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00C" w14:textId="77777777">
        <w:tc>
          <w:tcPr>
            <w:tcW w:w="0" w:type="auto"/>
            <w:gridSpan w:val="3"/>
            <w:shd w:val="clear" w:color="auto" w:fill="CCEEFF"/>
            <w:tcMar>
              <w:top w:w="40" w:type="dxa"/>
              <w:left w:w="20" w:type="dxa"/>
              <w:bottom w:w="40" w:type="dxa"/>
              <w:right w:w="20" w:type="dxa"/>
            </w:tcMar>
            <w:vAlign w:val="bottom"/>
          </w:tcPr>
          <w:p w14:paraId="1D0C5008" w14:textId="77777777" w:rsidR="00561B51" w:rsidRDefault="00562DD3">
            <w:pPr>
              <w:textAlignment w:val="bottom"/>
            </w:pPr>
            <w:r>
              <w:rPr>
                <w:rFonts w:ascii="Times New Roman" w:eastAsia="宋体"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vAlign w:val="bottom"/>
          </w:tcPr>
          <w:p w14:paraId="1D0C500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0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0B" w14:textId="77777777" w:rsidR="00561B51" w:rsidRDefault="00561B51">
            <w:pPr>
              <w:rPr>
                <w:rFonts w:ascii="宋体"/>
              </w:rPr>
            </w:pPr>
          </w:p>
        </w:tc>
      </w:tr>
      <w:tr w:rsidR="00561B51" w14:paraId="1D0C5015" w14:textId="77777777">
        <w:tc>
          <w:tcPr>
            <w:tcW w:w="0" w:type="auto"/>
            <w:gridSpan w:val="3"/>
            <w:shd w:val="clear" w:color="auto" w:fill="FFFFFF"/>
            <w:tcMar>
              <w:top w:w="40" w:type="dxa"/>
              <w:left w:w="155" w:type="dxa"/>
              <w:bottom w:w="40" w:type="dxa"/>
              <w:right w:w="20" w:type="dxa"/>
            </w:tcMar>
            <w:vAlign w:val="bottom"/>
          </w:tcPr>
          <w:p w14:paraId="1D0C500D" w14:textId="77777777" w:rsidR="00561B51" w:rsidRDefault="00562DD3">
            <w:pPr>
              <w:textAlignment w:val="bottom"/>
            </w:pPr>
            <w:r>
              <w:rPr>
                <w:rFonts w:ascii="Times New Roman" w:eastAsia="宋体" w:hAnsi="Times New Roman"/>
                <w:color w:val="000000"/>
                <w:sz w:val="20"/>
                <w:szCs w:val="20"/>
              </w:rPr>
              <w:t xml:space="preserve">Asset-based financing and securitization </w:t>
            </w:r>
            <w:r>
              <w:rPr>
                <w:rFonts w:ascii="Times New Roman" w:eastAsia="宋体" w:hAnsi="Times New Roman"/>
                <w:color w:val="000000"/>
                <w:sz w:val="20"/>
                <w:szCs w:val="20"/>
              </w:rPr>
              <w:t>facilities</w:t>
            </w:r>
          </w:p>
        </w:tc>
        <w:tc>
          <w:tcPr>
            <w:tcW w:w="0" w:type="auto"/>
            <w:shd w:val="clear" w:color="auto" w:fill="FFFFFF"/>
            <w:tcMar>
              <w:top w:w="40" w:type="dxa"/>
              <w:left w:w="20" w:type="dxa"/>
              <w:bottom w:w="40" w:type="dxa"/>
              <w:right w:w="0" w:type="dxa"/>
            </w:tcMar>
            <w:vAlign w:val="bottom"/>
          </w:tcPr>
          <w:p w14:paraId="1D0C500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0F" w14:textId="77777777" w:rsidR="00561B51" w:rsidRDefault="00562DD3">
            <w:pPr>
              <w:jc w:val="right"/>
              <w:textAlignment w:val="bottom"/>
            </w:pPr>
            <w:r>
              <w:rPr>
                <w:rFonts w:ascii="Times New Roman" w:eastAsia="宋体" w:hAnsi="Times New Roman"/>
                <w:color w:val="000000"/>
                <w:sz w:val="20"/>
                <w:szCs w:val="20"/>
              </w:rPr>
              <w:t>2,720 </w:t>
            </w:r>
          </w:p>
        </w:tc>
        <w:tc>
          <w:tcPr>
            <w:tcW w:w="0" w:type="auto"/>
            <w:shd w:val="clear" w:color="auto" w:fill="FFFFFF"/>
            <w:tcMar>
              <w:top w:w="40" w:type="dxa"/>
              <w:left w:w="0" w:type="dxa"/>
              <w:bottom w:w="40" w:type="dxa"/>
              <w:right w:w="20" w:type="dxa"/>
            </w:tcMar>
            <w:vAlign w:val="bottom"/>
          </w:tcPr>
          <w:p w14:paraId="1D0C501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1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01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13" w14:textId="77777777" w:rsidR="00561B51" w:rsidRDefault="00562DD3">
            <w:pPr>
              <w:jc w:val="right"/>
              <w:textAlignment w:val="bottom"/>
            </w:pPr>
            <w:r>
              <w:rPr>
                <w:rFonts w:ascii="Times New Roman" w:eastAsia="宋体" w:hAnsi="Times New Roman"/>
                <w:color w:val="000000"/>
                <w:sz w:val="20"/>
                <w:szCs w:val="20"/>
              </w:rPr>
              <w:t>3,054 </w:t>
            </w:r>
          </w:p>
        </w:tc>
        <w:tc>
          <w:tcPr>
            <w:tcW w:w="0" w:type="auto"/>
            <w:shd w:val="clear" w:color="auto" w:fill="FFFFFF"/>
            <w:tcMar>
              <w:top w:w="40" w:type="dxa"/>
              <w:left w:w="0" w:type="dxa"/>
              <w:bottom w:w="40" w:type="dxa"/>
              <w:right w:w="20" w:type="dxa"/>
            </w:tcMar>
            <w:vAlign w:val="bottom"/>
          </w:tcPr>
          <w:p w14:paraId="1D0C5014" w14:textId="77777777" w:rsidR="00561B51" w:rsidRDefault="00561B51">
            <w:pPr>
              <w:jc w:val="right"/>
              <w:rPr>
                <w:rFonts w:ascii="宋体"/>
              </w:rPr>
            </w:pPr>
          </w:p>
        </w:tc>
      </w:tr>
      <w:tr w:rsidR="00561B51" w14:paraId="1D0C501C" w14:textId="77777777">
        <w:tc>
          <w:tcPr>
            <w:tcW w:w="0" w:type="auto"/>
            <w:gridSpan w:val="3"/>
            <w:shd w:val="clear" w:color="auto" w:fill="CCEEFF"/>
            <w:tcMar>
              <w:top w:w="40" w:type="dxa"/>
              <w:left w:w="155" w:type="dxa"/>
              <w:bottom w:w="40" w:type="dxa"/>
              <w:right w:w="20" w:type="dxa"/>
            </w:tcMar>
            <w:vAlign w:val="bottom"/>
          </w:tcPr>
          <w:p w14:paraId="1D0C5016" w14:textId="77777777" w:rsidR="00561B51" w:rsidRDefault="00562DD3">
            <w:pPr>
              <w:textAlignment w:val="bottom"/>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bottom"/>
          </w:tcPr>
          <w:p w14:paraId="1D0C5017" w14:textId="77777777" w:rsidR="00561B51" w:rsidRDefault="00562DD3">
            <w:pPr>
              <w:jc w:val="right"/>
              <w:textAlignment w:val="bottom"/>
            </w:pPr>
            <w:r>
              <w:rPr>
                <w:rFonts w:ascii="Times New Roman" w:eastAsia="宋体" w:hAnsi="Times New Roman"/>
                <w:color w:val="000000"/>
                <w:sz w:val="20"/>
                <w:szCs w:val="20"/>
              </w:rPr>
              <w:t>3,607 </w:t>
            </w:r>
          </w:p>
        </w:tc>
        <w:tc>
          <w:tcPr>
            <w:tcW w:w="0" w:type="auto"/>
            <w:shd w:val="clear" w:color="auto" w:fill="CCEEFF"/>
            <w:tcMar>
              <w:top w:w="40" w:type="dxa"/>
              <w:left w:w="0" w:type="dxa"/>
              <w:bottom w:w="40" w:type="dxa"/>
              <w:right w:w="20" w:type="dxa"/>
            </w:tcMar>
            <w:vAlign w:val="bottom"/>
          </w:tcPr>
          <w:p w14:paraId="1D0C501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1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01A" w14:textId="77777777" w:rsidR="00561B51" w:rsidRDefault="00562DD3">
            <w:pPr>
              <w:jc w:val="right"/>
              <w:textAlignment w:val="bottom"/>
            </w:pPr>
            <w:r>
              <w:rPr>
                <w:rFonts w:ascii="Times New Roman" w:eastAsia="宋体" w:hAnsi="Times New Roman"/>
                <w:color w:val="000000"/>
                <w:sz w:val="20"/>
                <w:szCs w:val="20"/>
              </w:rPr>
              <w:t>3,011 </w:t>
            </w:r>
          </w:p>
        </w:tc>
        <w:tc>
          <w:tcPr>
            <w:tcW w:w="0" w:type="auto"/>
            <w:shd w:val="clear" w:color="auto" w:fill="CCEEFF"/>
            <w:tcMar>
              <w:top w:w="40" w:type="dxa"/>
              <w:left w:w="0" w:type="dxa"/>
              <w:bottom w:w="40" w:type="dxa"/>
              <w:right w:w="20" w:type="dxa"/>
            </w:tcMar>
            <w:vAlign w:val="bottom"/>
          </w:tcPr>
          <w:p w14:paraId="1D0C501B" w14:textId="77777777" w:rsidR="00561B51" w:rsidRDefault="00561B51">
            <w:pPr>
              <w:jc w:val="right"/>
              <w:rPr>
                <w:rFonts w:ascii="宋体"/>
              </w:rPr>
            </w:pPr>
          </w:p>
        </w:tc>
      </w:tr>
      <w:tr w:rsidR="00561B51" w14:paraId="1D0C5023" w14:textId="77777777">
        <w:tc>
          <w:tcPr>
            <w:tcW w:w="0" w:type="auto"/>
            <w:gridSpan w:val="3"/>
            <w:shd w:val="clear" w:color="auto" w:fill="FFFFFF"/>
            <w:tcMar>
              <w:top w:w="40" w:type="dxa"/>
              <w:left w:w="155" w:type="dxa"/>
              <w:bottom w:w="40" w:type="dxa"/>
              <w:right w:w="20" w:type="dxa"/>
            </w:tcMar>
            <w:vAlign w:val="bottom"/>
          </w:tcPr>
          <w:p w14:paraId="1D0C501D" w14:textId="77777777" w:rsidR="00561B51" w:rsidRDefault="00562DD3">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0C501E" w14:textId="77777777" w:rsidR="00561B51" w:rsidRDefault="00562DD3">
            <w:pPr>
              <w:jc w:val="right"/>
              <w:textAlignment w:val="bottom"/>
            </w:pPr>
            <w:r>
              <w:rPr>
                <w:rFonts w:ascii="Times New Roman" w:eastAsia="宋体" w:hAnsi="Times New Roman"/>
                <w:color w:val="000000"/>
                <w:sz w:val="20"/>
                <w:szCs w:val="20"/>
              </w:rPr>
              <w:t>125 </w:t>
            </w:r>
          </w:p>
        </w:tc>
        <w:tc>
          <w:tcPr>
            <w:tcW w:w="0" w:type="auto"/>
            <w:shd w:val="clear" w:color="auto" w:fill="FFFFFF"/>
            <w:tcMar>
              <w:top w:w="40" w:type="dxa"/>
              <w:left w:w="0" w:type="dxa"/>
              <w:bottom w:w="40" w:type="dxa"/>
              <w:right w:w="20" w:type="dxa"/>
            </w:tcMar>
            <w:vAlign w:val="bottom"/>
          </w:tcPr>
          <w:p w14:paraId="1D0C501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2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021" w14:textId="77777777" w:rsidR="00561B51" w:rsidRDefault="00562DD3">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1D0C5022" w14:textId="77777777" w:rsidR="00561B51" w:rsidRDefault="00561B51">
            <w:pPr>
              <w:jc w:val="right"/>
              <w:rPr>
                <w:rFonts w:ascii="宋体"/>
              </w:rPr>
            </w:pPr>
          </w:p>
        </w:tc>
      </w:tr>
      <w:tr w:rsidR="00561B51" w14:paraId="1D0C502A" w14:textId="77777777">
        <w:tc>
          <w:tcPr>
            <w:tcW w:w="0" w:type="auto"/>
            <w:gridSpan w:val="3"/>
            <w:shd w:val="clear" w:color="auto" w:fill="CCEEFF"/>
            <w:tcMar>
              <w:top w:w="40" w:type="dxa"/>
              <w:left w:w="245" w:type="dxa"/>
              <w:bottom w:w="40" w:type="dxa"/>
              <w:right w:w="20" w:type="dxa"/>
            </w:tcMar>
            <w:vAlign w:val="bottom"/>
          </w:tcPr>
          <w:p w14:paraId="1D0C5024" w14:textId="77777777" w:rsidR="00561B51" w:rsidRDefault="00562DD3">
            <w:pPr>
              <w:textAlignment w:val="bottom"/>
            </w:pPr>
            <w:r>
              <w:rPr>
                <w:rFonts w:ascii="Times New Roman" w:eastAsia="宋体" w:hAnsi="Times New Roman"/>
                <w:b/>
                <w:bCs/>
                <w:color w:val="000000"/>
                <w:sz w:val="20"/>
                <w:szCs w:val="20"/>
              </w:rPr>
              <w:t>Total DFS U.S. debt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025" w14:textId="77777777" w:rsidR="00561B51" w:rsidRDefault="00562DD3">
            <w:pPr>
              <w:jc w:val="right"/>
              <w:textAlignment w:val="bottom"/>
            </w:pPr>
            <w:r>
              <w:rPr>
                <w:rFonts w:ascii="Times New Roman" w:eastAsia="宋体" w:hAnsi="Times New Roman"/>
                <w:color w:val="000000"/>
                <w:sz w:val="20"/>
                <w:szCs w:val="20"/>
              </w:rPr>
              <w:t>6,452 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02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27"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028" w14:textId="77777777" w:rsidR="00561B51" w:rsidRDefault="00562DD3">
            <w:pPr>
              <w:jc w:val="right"/>
              <w:textAlignment w:val="bottom"/>
            </w:pPr>
            <w:r>
              <w:rPr>
                <w:rFonts w:ascii="Times New Roman" w:eastAsia="宋体" w:hAnsi="Times New Roman"/>
                <w:color w:val="000000"/>
                <w:sz w:val="20"/>
                <w:szCs w:val="20"/>
              </w:rPr>
              <w:t>6,200 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029" w14:textId="77777777" w:rsidR="00561B51" w:rsidRDefault="00561B51">
            <w:pPr>
              <w:jc w:val="right"/>
              <w:rPr>
                <w:rFonts w:ascii="宋体"/>
              </w:rPr>
            </w:pPr>
          </w:p>
        </w:tc>
      </w:tr>
      <w:tr w:rsidR="00561B51" w14:paraId="1D0C502F" w14:textId="77777777">
        <w:tc>
          <w:tcPr>
            <w:tcW w:w="0" w:type="auto"/>
            <w:gridSpan w:val="3"/>
            <w:shd w:val="clear" w:color="auto" w:fill="FFFFFF"/>
            <w:tcMar>
              <w:top w:w="40" w:type="dxa"/>
              <w:left w:w="20" w:type="dxa"/>
              <w:bottom w:w="40" w:type="dxa"/>
              <w:right w:w="20" w:type="dxa"/>
            </w:tcMar>
            <w:vAlign w:val="bottom"/>
          </w:tcPr>
          <w:p w14:paraId="1D0C502B" w14:textId="77777777" w:rsidR="00561B51" w:rsidRDefault="00562DD3">
            <w:pPr>
              <w:textAlignment w:val="bottom"/>
            </w:pPr>
            <w:r>
              <w:rPr>
                <w:rFonts w:ascii="Times New Roman" w:eastAsia="宋体" w:hAnsi="Times New Roman"/>
                <w:i/>
                <w:iCs/>
                <w:color w:val="000000"/>
                <w:sz w:val="20"/>
                <w:szCs w:val="20"/>
              </w:rPr>
              <w:t>DFS international debt:</w:t>
            </w: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502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02D" w14:textId="77777777" w:rsidR="00561B51" w:rsidRDefault="00561B51">
            <w:pPr>
              <w:rPr>
                <w:rFonts w:ascii="宋体"/>
              </w:rPr>
            </w:pP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502E" w14:textId="77777777" w:rsidR="00561B51" w:rsidRDefault="00561B51">
            <w:pPr>
              <w:rPr>
                <w:rFonts w:ascii="宋体"/>
              </w:rPr>
            </w:pPr>
          </w:p>
        </w:tc>
      </w:tr>
      <w:tr w:rsidR="00561B51" w14:paraId="1D0C5036" w14:textId="77777777">
        <w:tc>
          <w:tcPr>
            <w:tcW w:w="0" w:type="auto"/>
            <w:gridSpan w:val="3"/>
            <w:shd w:val="clear" w:color="auto" w:fill="CCEEFF"/>
            <w:tcMar>
              <w:top w:w="40" w:type="dxa"/>
              <w:left w:w="155" w:type="dxa"/>
              <w:bottom w:w="40" w:type="dxa"/>
              <w:right w:w="20" w:type="dxa"/>
            </w:tcMar>
            <w:vAlign w:val="bottom"/>
          </w:tcPr>
          <w:p w14:paraId="1D0C5030" w14:textId="77777777" w:rsidR="00561B51" w:rsidRDefault="00562DD3">
            <w:pPr>
              <w:textAlignment w:val="bottom"/>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bottom"/>
          </w:tcPr>
          <w:p w14:paraId="1D0C5031" w14:textId="77777777" w:rsidR="00561B51" w:rsidRDefault="00562DD3">
            <w:pPr>
              <w:jc w:val="right"/>
              <w:textAlignment w:val="bottom"/>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bottom"/>
          </w:tcPr>
          <w:p w14:paraId="1D0C503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3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034" w14:textId="77777777" w:rsidR="00561B51" w:rsidRDefault="00562DD3">
            <w:pPr>
              <w:jc w:val="right"/>
              <w:textAlignment w:val="bottom"/>
            </w:pPr>
            <w:r>
              <w:rPr>
                <w:rFonts w:ascii="Times New Roman" w:eastAsia="宋体" w:hAnsi="Times New Roman"/>
                <w:color w:val="000000"/>
                <w:sz w:val="20"/>
                <w:szCs w:val="20"/>
              </w:rPr>
              <w:t>739 </w:t>
            </w:r>
          </w:p>
        </w:tc>
        <w:tc>
          <w:tcPr>
            <w:tcW w:w="0" w:type="auto"/>
            <w:shd w:val="clear" w:color="auto" w:fill="CCEEFF"/>
            <w:tcMar>
              <w:top w:w="40" w:type="dxa"/>
              <w:left w:w="0" w:type="dxa"/>
              <w:bottom w:w="40" w:type="dxa"/>
              <w:right w:w="20" w:type="dxa"/>
            </w:tcMar>
            <w:vAlign w:val="bottom"/>
          </w:tcPr>
          <w:p w14:paraId="1D0C5035" w14:textId="77777777" w:rsidR="00561B51" w:rsidRDefault="00561B51">
            <w:pPr>
              <w:jc w:val="right"/>
              <w:rPr>
                <w:rFonts w:ascii="宋体"/>
              </w:rPr>
            </w:pPr>
          </w:p>
        </w:tc>
      </w:tr>
      <w:tr w:rsidR="00561B51" w14:paraId="1D0C503D" w14:textId="77777777">
        <w:tc>
          <w:tcPr>
            <w:tcW w:w="0" w:type="auto"/>
            <w:gridSpan w:val="3"/>
            <w:shd w:val="clear" w:color="auto" w:fill="FFFFFF"/>
            <w:tcMar>
              <w:top w:w="40" w:type="dxa"/>
              <w:left w:w="155" w:type="dxa"/>
              <w:bottom w:w="40" w:type="dxa"/>
              <w:right w:w="20" w:type="dxa"/>
            </w:tcMar>
            <w:vAlign w:val="bottom"/>
          </w:tcPr>
          <w:p w14:paraId="1D0C5037" w14:textId="77777777" w:rsidR="00561B51" w:rsidRDefault="00562DD3">
            <w:pPr>
              <w:textAlignment w:val="bottom"/>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bottom"/>
          </w:tcPr>
          <w:p w14:paraId="1D0C5038" w14:textId="77777777" w:rsidR="00561B51" w:rsidRDefault="00562DD3">
            <w:pPr>
              <w:jc w:val="right"/>
              <w:textAlignment w:val="bottom"/>
            </w:pPr>
            <w:r>
              <w:rPr>
                <w:rFonts w:ascii="Times New Roman" w:eastAsia="宋体" w:hAnsi="Times New Roman"/>
                <w:color w:val="000000"/>
                <w:sz w:val="20"/>
                <w:szCs w:val="20"/>
              </w:rPr>
              <w:t>818 </w:t>
            </w:r>
          </w:p>
        </w:tc>
        <w:tc>
          <w:tcPr>
            <w:tcW w:w="0" w:type="auto"/>
            <w:shd w:val="clear" w:color="auto" w:fill="FFFFFF"/>
            <w:tcMar>
              <w:top w:w="40" w:type="dxa"/>
              <w:left w:w="0" w:type="dxa"/>
              <w:bottom w:w="40" w:type="dxa"/>
              <w:right w:w="20" w:type="dxa"/>
            </w:tcMar>
            <w:vAlign w:val="bottom"/>
          </w:tcPr>
          <w:p w14:paraId="1D0C503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3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03B" w14:textId="77777777" w:rsidR="00561B51" w:rsidRDefault="00562DD3">
            <w:pPr>
              <w:jc w:val="right"/>
              <w:textAlignment w:val="bottom"/>
            </w:pPr>
            <w:r>
              <w:rPr>
                <w:rFonts w:ascii="Times New Roman" w:eastAsia="宋体" w:hAnsi="Times New Roman"/>
                <w:color w:val="000000"/>
                <w:sz w:val="20"/>
                <w:szCs w:val="20"/>
              </w:rPr>
              <w:t>785 </w:t>
            </w:r>
          </w:p>
        </w:tc>
        <w:tc>
          <w:tcPr>
            <w:tcW w:w="0" w:type="auto"/>
            <w:shd w:val="clear" w:color="auto" w:fill="FFFFFF"/>
            <w:tcMar>
              <w:top w:w="40" w:type="dxa"/>
              <w:left w:w="0" w:type="dxa"/>
              <w:bottom w:w="40" w:type="dxa"/>
              <w:right w:w="20" w:type="dxa"/>
            </w:tcMar>
            <w:vAlign w:val="bottom"/>
          </w:tcPr>
          <w:p w14:paraId="1D0C503C" w14:textId="77777777" w:rsidR="00561B51" w:rsidRDefault="00561B51">
            <w:pPr>
              <w:jc w:val="right"/>
              <w:rPr>
                <w:rFonts w:ascii="宋体"/>
              </w:rPr>
            </w:pPr>
          </w:p>
        </w:tc>
      </w:tr>
      <w:tr w:rsidR="00561B51" w14:paraId="1D0C5044" w14:textId="77777777">
        <w:tc>
          <w:tcPr>
            <w:tcW w:w="0" w:type="auto"/>
            <w:gridSpan w:val="3"/>
            <w:shd w:val="clear" w:color="auto" w:fill="CCEEFF"/>
            <w:tcMar>
              <w:top w:w="40" w:type="dxa"/>
              <w:left w:w="155" w:type="dxa"/>
              <w:bottom w:w="40" w:type="dxa"/>
              <w:right w:w="20" w:type="dxa"/>
            </w:tcMar>
            <w:vAlign w:val="bottom"/>
          </w:tcPr>
          <w:p w14:paraId="1D0C503E" w14:textId="77777777" w:rsidR="00561B51" w:rsidRDefault="00562DD3">
            <w:pPr>
              <w:textAlignment w:val="bottom"/>
            </w:pPr>
            <w:r>
              <w:rPr>
                <w:rFonts w:ascii="Times New Roman" w:eastAsia="宋体" w:hAnsi="Times New Roman"/>
                <w:color w:val="000000"/>
                <w:sz w:val="20"/>
                <w:szCs w:val="20"/>
              </w:rPr>
              <w:t xml:space="preserve">Note </w:t>
            </w:r>
            <w:r>
              <w:rPr>
                <w:rFonts w:ascii="Times New Roman" w:eastAsia="宋体" w:hAnsi="Times New Roman"/>
                <w:color w:val="000000"/>
                <w:sz w:val="20"/>
                <w:szCs w:val="20"/>
              </w:rPr>
              <w:t>payable</w:t>
            </w:r>
          </w:p>
        </w:tc>
        <w:tc>
          <w:tcPr>
            <w:tcW w:w="0" w:type="auto"/>
            <w:gridSpan w:val="2"/>
            <w:shd w:val="clear" w:color="auto" w:fill="CCEEFF"/>
            <w:tcMar>
              <w:top w:w="40" w:type="dxa"/>
              <w:left w:w="20" w:type="dxa"/>
              <w:bottom w:w="40" w:type="dxa"/>
              <w:right w:w="0" w:type="dxa"/>
            </w:tcMar>
            <w:vAlign w:val="bottom"/>
          </w:tcPr>
          <w:p w14:paraId="1D0C503F" w14:textId="77777777" w:rsidR="00561B51" w:rsidRDefault="00562DD3">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1D0C504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4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042" w14:textId="77777777" w:rsidR="00561B51" w:rsidRDefault="00562DD3">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1D0C5043" w14:textId="77777777" w:rsidR="00561B51" w:rsidRDefault="00561B51">
            <w:pPr>
              <w:jc w:val="right"/>
              <w:rPr>
                <w:rFonts w:ascii="宋体"/>
              </w:rPr>
            </w:pPr>
          </w:p>
        </w:tc>
      </w:tr>
      <w:tr w:rsidR="00561B51" w14:paraId="1D0C504B" w14:textId="77777777">
        <w:tc>
          <w:tcPr>
            <w:tcW w:w="0" w:type="auto"/>
            <w:gridSpan w:val="3"/>
            <w:shd w:val="clear" w:color="auto" w:fill="FFFFFF"/>
            <w:tcMar>
              <w:top w:w="40" w:type="dxa"/>
              <w:left w:w="155" w:type="dxa"/>
              <w:bottom w:w="40" w:type="dxa"/>
              <w:right w:w="20" w:type="dxa"/>
            </w:tcMar>
            <w:vAlign w:val="bottom"/>
          </w:tcPr>
          <w:p w14:paraId="1D0C5045" w14:textId="77777777" w:rsidR="00561B51" w:rsidRDefault="00562DD3">
            <w:pPr>
              <w:textAlignment w:val="bottom"/>
            </w:pPr>
            <w:r>
              <w:rPr>
                <w:rFonts w:ascii="Times New Roman" w:eastAsia="宋体" w:hAnsi="Times New Roman"/>
                <w:color w:val="000000"/>
                <w:sz w:val="20"/>
                <w:szCs w:val="20"/>
              </w:rPr>
              <w:t>Dell Bank senior unsecured eurobonds</w:t>
            </w:r>
          </w:p>
        </w:tc>
        <w:tc>
          <w:tcPr>
            <w:tcW w:w="0" w:type="auto"/>
            <w:gridSpan w:val="2"/>
            <w:shd w:val="clear" w:color="auto" w:fill="FFFFFF"/>
            <w:tcMar>
              <w:top w:w="40" w:type="dxa"/>
              <w:left w:w="20" w:type="dxa"/>
              <w:bottom w:w="40" w:type="dxa"/>
              <w:right w:w="0" w:type="dxa"/>
            </w:tcMar>
            <w:vAlign w:val="bottom"/>
          </w:tcPr>
          <w:p w14:paraId="1D0C5046" w14:textId="77777777" w:rsidR="00561B51" w:rsidRDefault="00562DD3">
            <w:pPr>
              <w:jc w:val="right"/>
              <w:textAlignment w:val="bottom"/>
            </w:pPr>
            <w:r>
              <w:rPr>
                <w:rFonts w:ascii="Times New Roman" w:eastAsia="宋体" w:hAnsi="Times New Roman"/>
                <w:color w:val="000000"/>
                <w:sz w:val="20"/>
                <w:szCs w:val="20"/>
              </w:rPr>
              <w:t>1,575 </w:t>
            </w:r>
          </w:p>
        </w:tc>
        <w:tc>
          <w:tcPr>
            <w:tcW w:w="0" w:type="auto"/>
            <w:shd w:val="clear" w:color="auto" w:fill="FFFFFF"/>
            <w:tcMar>
              <w:top w:w="40" w:type="dxa"/>
              <w:left w:w="0" w:type="dxa"/>
              <w:bottom w:w="40" w:type="dxa"/>
              <w:right w:w="20" w:type="dxa"/>
            </w:tcMar>
            <w:vAlign w:val="bottom"/>
          </w:tcPr>
          <w:p w14:paraId="1D0C504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4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049" w14:textId="77777777" w:rsidR="00561B51" w:rsidRDefault="00562DD3">
            <w:pPr>
              <w:jc w:val="right"/>
              <w:textAlignment w:val="bottom"/>
            </w:pPr>
            <w:r>
              <w:rPr>
                <w:rFonts w:ascii="Times New Roman" w:eastAsia="宋体" w:hAnsi="Times New Roman"/>
                <w:color w:val="000000"/>
                <w:sz w:val="20"/>
                <w:szCs w:val="20"/>
              </w:rPr>
              <w:t>1,672 </w:t>
            </w:r>
          </w:p>
        </w:tc>
        <w:tc>
          <w:tcPr>
            <w:tcW w:w="0" w:type="auto"/>
            <w:shd w:val="clear" w:color="auto" w:fill="FFFFFF"/>
            <w:tcMar>
              <w:top w:w="40" w:type="dxa"/>
              <w:left w:w="0" w:type="dxa"/>
              <w:bottom w:w="40" w:type="dxa"/>
              <w:right w:w="20" w:type="dxa"/>
            </w:tcMar>
            <w:vAlign w:val="bottom"/>
          </w:tcPr>
          <w:p w14:paraId="1D0C504A" w14:textId="77777777" w:rsidR="00561B51" w:rsidRDefault="00561B51">
            <w:pPr>
              <w:jc w:val="right"/>
              <w:rPr>
                <w:rFonts w:ascii="宋体"/>
              </w:rPr>
            </w:pPr>
          </w:p>
        </w:tc>
      </w:tr>
      <w:tr w:rsidR="00561B51" w14:paraId="1D0C5052" w14:textId="77777777">
        <w:tc>
          <w:tcPr>
            <w:tcW w:w="0" w:type="auto"/>
            <w:gridSpan w:val="3"/>
            <w:shd w:val="clear" w:color="auto" w:fill="CCEEFF"/>
            <w:tcMar>
              <w:top w:w="40" w:type="dxa"/>
              <w:left w:w="245" w:type="dxa"/>
              <w:bottom w:w="40" w:type="dxa"/>
              <w:right w:w="20" w:type="dxa"/>
            </w:tcMar>
            <w:vAlign w:val="bottom"/>
          </w:tcPr>
          <w:p w14:paraId="1D0C504C" w14:textId="77777777" w:rsidR="00561B51" w:rsidRDefault="00562DD3">
            <w:pPr>
              <w:textAlignment w:val="bottom"/>
            </w:pPr>
            <w:r>
              <w:rPr>
                <w:rFonts w:ascii="Times New Roman" w:eastAsia="宋体" w:hAnsi="Times New Roman"/>
                <w:b/>
                <w:bCs/>
                <w:color w:val="000000"/>
                <w:sz w:val="20"/>
                <w:szCs w:val="20"/>
              </w:rPr>
              <w:t>Total DFS international debt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04D" w14:textId="77777777" w:rsidR="00561B51" w:rsidRDefault="00562DD3">
            <w:pPr>
              <w:jc w:val="right"/>
              <w:textAlignment w:val="bottom"/>
            </w:pPr>
            <w:r>
              <w:rPr>
                <w:rFonts w:ascii="Times New Roman" w:eastAsia="宋体" w:hAnsi="Times New Roman"/>
                <w:color w:val="000000"/>
                <w:sz w:val="20"/>
                <w:szCs w:val="20"/>
              </w:rPr>
              <w:t>3,373 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04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4F"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050" w14:textId="77777777" w:rsidR="00561B51" w:rsidRDefault="00562DD3">
            <w:pPr>
              <w:jc w:val="right"/>
              <w:textAlignment w:val="bottom"/>
            </w:pPr>
            <w:r>
              <w:rPr>
                <w:rFonts w:ascii="Times New Roman" w:eastAsia="宋体" w:hAnsi="Times New Roman"/>
                <w:color w:val="000000"/>
                <w:sz w:val="20"/>
                <w:szCs w:val="20"/>
              </w:rPr>
              <w:t>3,446 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051" w14:textId="77777777" w:rsidR="00561B51" w:rsidRDefault="00561B51">
            <w:pPr>
              <w:jc w:val="right"/>
              <w:rPr>
                <w:rFonts w:ascii="宋体"/>
              </w:rPr>
            </w:pPr>
          </w:p>
        </w:tc>
      </w:tr>
      <w:tr w:rsidR="00561B51" w14:paraId="1D0C505B" w14:textId="77777777">
        <w:tc>
          <w:tcPr>
            <w:tcW w:w="0" w:type="auto"/>
            <w:gridSpan w:val="3"/>
            <w:shd w:val="clear" w:color="auto" w:fill="FFFFFF"/>
            <w:tcMar>
              <w:top w:w="40" w:type="dxa"/>
              <w:left w:w="380" w:type="dxa"/>
              <w:bottom w:w="40" w:type="dxa"/>
              <w:right w:w="20" w:type="dxa"/>
            </w:tcMar>
            <w:vAlign w:val="bottom"/>
          </w:tcPr>
          <w:p w14:paraId="1D0C5053" w14:textId="77777777" w:rsidR="00561B51" w:rsidRDefault="00562DD3">
            <w:pPr>
              <w:textAlignment w:val="bottom"/>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505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055" w14:textId="77777777" w:rsidR="00561B51" w:rsidRDefault="00562DD3">
            <w:pPr>
              <w:jc w:val="right"/>
              <w:textAlignment w:val="bottom"/>
            </w:pPr>
            <w:r>
              <w:rPr>
                <w:rFonts w:ascii="Times New Roman" w:eastAsia="宋体" w:hAnsi="Times New Roman"/>
                <w:color w:val="000000"/>
                <w:sz w:val="20"/>
                <w:szCs w:val="20"/>
              </w:rPr>
              <w:t>9,825 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05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57"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05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059" w14:textId="77777777" w:rsidR="00561B51" w:rsidRDefault="00562DD3">
            <w:pPr>
              <w:jc w:val="right"/>
              <w:textAlignment w:val="bottom"/>
            </w:pPr>
            <w:r>
              <w:rPr>
                <w:rFonts w:ascii="Times New Roman" w:eastAsia="宋体" w:hAnsi="Times New Roman"/>
                <w:color w:val="000000"/>
                <w:sz w:val="20"/>
                <w:szCs w:val="20"/>
              </w:rPr>
              <w:t>9,646 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05A" w14:textId="77777777" w:rsidR="00561B51" w:rsidRDefault="00561B51">
            <w:pPr>
              <w:jc w:val="right"/>
              <w:rPr>
                <w:rFonts w:ascii="宋体"/>
              </w:rPr>
            </w:pPr>
          </w:p>
        </w:tc>
      </w:tr>
      <w:tr w:rsidR="00561B51" w14:paraId="1D0C5064" w14:textId="77777777">
        <w:tc>
          <w:tcPr>
            <w:tcW w:w="0" w:type="auto"/>
            <w:gridSpan w:val="3"/>
            <w:shd w:val="clear" w:color="auto" w:fill="CCEEFF"/>
            <w:tcMar>
              <w:top w:w="40" w:type="dxa"/>
              <w:left w:w="515" w:type="dxa"/>
              <w:bottom w:w="40" w:type="dxa"/>
              <w:right w:w="20" w:type="dxa"/>
            </w:tcMar>
            <w:vAlign w:val="bottom"/>
          </w:tcPr>
          <w:p w14:paraId="1D0C505C" w14:textId="77777777" w:rsidR="00561B51" w:rsidRDefault="00562DD3">
            <w:pPr>
              <w:textAlignment w:val="bottom"/>
            </w:pPr>
            <w:r>
              <w:rPr>
                <w:rFonts w:ascii="Times New Roman" w:eastAsia="宋体" w:hAnsi="Times New Roman"/>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right w:w="0" w:type="dxa"/>
            </w:tcMar>
            <w:vAlign w:val="bottom"/>
          </w:tcPr>
          <w:p w14:paraId="1D0C505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505E" w14:textId="77777777" w:rsidR="00561B51" w:rsidRDefault="00562DD3">
            <w:pPr>
              <w:jc w:val="right"/>
              <w:textAlignment w:val="bottom"/>
            </w:pPr>
            <w:r>
              <w:rPr>
                <w:rFonts w:ascii="Times New Roman" w:eastAsia="宋体" w:hAnsi="Times New Roman"/>
                <w:color w:val="000000"/>
                <w:sz w:val="20"/>
                <w:szCs w:val="20"/>
              </w:rPr>
              <w:t>5,907 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05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60"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506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5062" w14:textId="77777777" w:rsidR="00561B51" w:rsidRDefault="00562DD3">
            <w:pPr>
              <w:jc w:val="right"/>
              <w:textAlignment w:val="bottom"/>
            </w:pPr>
            <w:r>
              <w:rPr>
                <w:rFonts w:ascii="Times New Roman" w:eastAsia="宋体" w:hAnsi="Times New Roman"/>
                <w:color w:val="000000"/>
                <w:sz w:val="20"/>
                <w:szCs w:val="20"/>
              </w:rPr>
              <w:t>5,803 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063" w14:textId="77777777" w:rsidR="00561B51" w:rsidRDefault="00561B51">
            <w:pPr>
              <w:jc w:val="right"/>
              <w:rPr>
                <w:rFonts w:ascii="宋体"/>
              </w:rPr>
            </w:pPr>
          </w:p>
        </w:tc>
      </w:tr>
      <w:tr w:rsidR="00561B51" w14:paraId="1D0C506D" w14:textId="77777777">
        <w:tc>
          <w:tcPr>
            <w:tcW w:w="0" w:type="auto"/>
            <w:gridSpan w:val="3"/>
            <w:shd w:val="clear" w:color="auto" w:fill="FFFFFF"/>
            <w:tcMar>
              <w:top w:w="40" w:type="dxa"/>
              <w:left w:w="515" w:type="dxa"/>
              <w:bottom w:w="40" w:type="dxa"/>
              <w:right w:w="20" w:type="dxa"/>
            </w:tcMar>
            <w:vAlign w:val="bottom"/>
          </w:tcPr>
          <w:p w14:paraId="1D0C5065" w14:textId="77777777" w:rsidR="00561B51" w:rsidRDefault="00562DD3">
            <w:pPr>
              <w:textAlignment w:val="bottom"/>
            </w:pPr>
            <w:r>
              <w:rPr>
                <w:rFonts w:ascii="Times New Roman" w:eastAsia="宋体" w:hAnsi="Times New Roman"/>
                <w:color w:val="000000"/>
                <w:sz w:val="20"/>
                <w:szCs w:val="20"/>
              </w:rPr>
              <w:t>Total long-term DFS debt</w:t>
            </w:r>
          </w:p>
        </w:tc>
        <w:tc>
          <w:tcPr>
            <w:tcW w:w="0" w:type="auto"/>
            <w:shd w:val="clear" w:color="auto" w:fill="FFFFFF"/>
            <w:tcMar>
              <w:top w:w="40" w:type="dxa"/>
              <w:left w:w="20" w:type="dxa"/>
              <w:bottom w:w="40" w:type="dxa"/>
              <w:right w:w="0" w:type="dxa"/>
            </w:tcMar>
            <w:vAlign w:val="bottom"/>
          </w:tcPr>
          <w:p w14:paraId="1D0C506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67" w14:textId="77777777" w:rsidR="00561B51" w:rsidRDefault="00562DD3">
            <w:pPr>
              <w:jc w:val="right"/>
              <w:textAlignment w:val="bottom"/>
            </w:pPr>
            <w:r>
              <w:rPr>
                <w:rFonts w:ascii="Times New Roman" w:eastAsia="宋体" w:hAnsi="Times New Roman"/>
                <w:color w:val="000000"/>
                <w:sz w:val="20"/>
                <w:szCs w:val="20"/>
              </w:rPr>
              <w:t>3,918 </w:t>
            </w:r>
          </w:p>
        </w:tc>
        <w:tc>
          <w:tcPr>
            <w:tcW w:w="0" w:type="auto"/>
            <w:shd w:val="clear" w:color="auto" w:fill="FFFFFF"/>
            <w:tcMar>
              <w:top w:w="40" w:type="dxa"/>
              <w:left w:w="0" w:type="dxa"/>
              <w:bottom w:w="40" w:type="dxa"/>
              <w:right w:w="20" w:type="dxa"/>
            </w:tcMar>
            <w:vAlign w:val="bottom"/>
          </w:tcPr>
          <w:p w14:paraId="1D0C506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69"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06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6B" w14:textId="77777777" w:rsidR="00561B51" w:rsidRDefault="00562DD3">
            <w:pPr>
              <w:jc w:val="right"/>
              <w:textAlignment w:val="bottom"/>
            </w:pPr>
            <w:r>
              <w:rPr>
                <w:rFonts w:ascii="Times New Roman" w:eastAsia="宋体" w:hAnsi="Times New Roman"/>
                <w:color w:val="000000"/>
                <w:sz w:val="20"/>
                <w:szCs w:val="20"/>
              </w:rPr>
              <w:t>3,843 </w:t>
            </w:r>
          </w:p>
        </w:tc>
        <w:tc>
          <w:tcPr>
            <w:tcW w:w="0" w:type="auto"/>
            <w:shd w:val="clear" w:color="auto" w:fill="FFFFFF"/>
            <w:tcMar>
              <w:top w:w="40" w:type="dxa"/>
              <w:left w:w="0" w:type="dxa"/>
              <w:bottom w:w="40" w:type="dxa"/>
              <w:right w:w="20" w:type="dxa"/>
            </w:tcMar>
            <w:vAlign w:val="bottom"/>
          </w:tcPr>
          <w:p w14:paraId="1D0C506C" w14:textId="77777777" w:rsidR="00561B51" w:rsidRDefault="00561B51">
            <w:pPr>
              <w:jc w:val="right"/>
              <w:rPr>
                <w:rFonts w:ascii="宋体"/>
              </w:rPr>
            </w:pPr>
          </w:p>
        </w:tc>
      </w:tr>
    </w:tbl>
    <w:p w14:paraId="1D0C506E" w14:textId="77777777" w:rsidR="00561B51" w:rsidRDefault="00561B51"/>
    <w:p w14:paraId="1D0C506F" w14:textId="77777777" w:rsidR="00561B51" w:rsidRDefault="00562DD3">
      <w:r>
        <w:rPr>
          <w:rFonts w:ascii="Times New Roman" w:eastAsia="宋体" w:hAnsi="Times New Roman"/>
          <w:i/>
          <w:iCs/>
          <w:color w:val="000000"/>
          <w:sz w:val="20"/>
          <w:szCs w:val="20"/>
          <w:u w:val="single"/>
        </w:rPr>
        <w:t>DFS U.S. Debt</w:t>
      </w:r>
    </w:p>
    <w:p w14:paraId="1D0C5070" w14:textId="77777777" w:rsidR="00561B51" w:rsidRDefault="00561B51"/>
    <w:p w14:paraId="1D0C5071" w14:textId="77777777" w:rsidR="00561B51" w:rsidRDefault="00562DD3">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separate asset-based financing facilities and a securitization facility in the United States, which are revolving facilities for fixed-term leases and </w:t>
      </w:r>
      <w:r>
        <w:rPr>
          <w:rFonts w:ascii="Times New Roman" w:eastAsia="宋体" w:hAnsi="Times New Roman"/>
          <w:color w:val="000000"/>
          <w:sz w:val="20"/>
          <w:szCs w:val="20"/>
        </w:rPr>
        <w:t xml:space="preserve">loans and for revolving loans, respectively. This debt is collateralized solely by the U.S. loan and lease payments and associated equipment in the facilities. The debt has a variable interest rate and the duration of the debt is based on the terms of the </w:t>
      </w:r>
      <w:r>
        <w:rPr>
          <w:rFonts w:ascii="Times New Roman" w:eastAsia="宋体" w:hAnsi="Times New Roman"/>
          <w:color w:val="000000"/>
          <w:sz w:val="20"/>
          <w:szCs w:val="20"/>
        </w:rPr>
        <w:t>underlying loan and lease payment streams. As of April 29, 2022, the total debt capacity related to the U.S. asset-based financing and securitization facilities was $4.5 billion. The Company enters into interest swap agreements to effectively convert a por</w:t>
      </w:r>
      <w:r>
        <w:rPr>
          <w:rFonts w:ascii="Times New Roman" w:eastAsia="宋体" w:hAnsi="Times New Roman"/>
          <w:color w:val="000000"/>
          <w:sz w:val="20"/>
          <w:szCs w:val="20"/>
        </w:rPr>
        <w:t>tion of this debt from a floating rate to a fixed rate. See Note 8 of the Notes to the Condensed Consolidated Financial Statements for additional information about interest rate swaps.</w:t>
      </w:r>
    </w:p>
    <w:p w14:paraId="1D0C5072" w14:textId="77777777" w:rsidR="00561B51" w:rsidRDefault="00561B51"/>
    <w:p w14:paraId="1D0C5073" w14:textId="77777777" w:rsidR="00561B51" w:rsidRDefault="00561B51">
      <w:pPr>
        <w:jc w:val="center"/>
      </w:pPr>
    </w:p>
    <w:p w14:paraId="1D0C5074" w14:textId="77777777" w:rsidR="00561B51" w:rsidRDefault="00562DD3">
      <w:pPr>
        <w:jc w:val="center"/>
      </w:pPr>
      <w:r>
        <w:rPr>
          <w:rFonts w:ascii="Times New Roman" w:eastAsia="宋体" w:hAnsi="Times New Roman"/>
          <w:color w:val="000000"/>
          <w:sz w:val="20"/>
          <w:szCs w:val="20"/>
        </w:rPr>
        <w:t>24</w:t>
      </w:r>
    </w:p>
    <w:p w14:paraId="1D0C5075" w14:textId="77777777" w:rsidR="00561B51" w:rsidRDefault="00561B51">
      <w:pPr>
        <w:jc w:val="center"/>
      </w:pPr>
    </w:p>
    <w:p w14:paraId="1D0C5076" w14:textId="77777777" w:rsidR="00561B51" w:rsidRDefault="00562DD3">
      <w:r>
        <w:pict w14:anchorId="1D0C7B0C">
          <v:rect id="_x0000_i1048" style="width:415.3pt;height:1.5pt" o:hralign="center" o:hrstd="t" o:hr="t" fillcolor="#a0a0a0" stroked="f"/>
        </w:pict>
      </w:r>
    </w:p>
    <w:p w14:paraId="1D0C5077" w14:textId="77777777" w:rsidR="00561B51" w:rsidRDefault="00562DD3">
      <w:hyperlink r:id="rId160" w:anchor="i5420052e019f46fd8792a5862d1f0a8f_10" w:history="1">
        <w:r>
          <w:rPr>
            <w:rStyle w:val="a5"/>
            <w:rFonts w:ascii="Times New Roman" w:eastAsia="宋体" w:hAnsi="Times New Roman"/>
            <w:sz w:val="20"/>
            <w:szCs w:val="20"/>
          </w:rPr>
          <w:t>Table of Contents</w:t>
        </w:r>
      </w:hyperlink>
    </w:p>
    <w:p w14:paraId="1D0C5078" w14:textId="77777777" w:rsidR="00561B51" w:rsidRDefault="00562DD3">
      <w:pPr>
        <w:jc w:val="center"/>
      </w:pPr>
      <w:r>
        <w:rPr>
          <w:rFonts w:ascii="Times New Roman" w:eastAsia="宋体" w:hAnsi="Times New Roman"/>
          <w:b/>
          <w:bCs/>
          <w:color w:val="000000"/>
          <w:sz w:val="20"/>
          <w:szCs w:val="20"/>
        </w:rPr>
        <w:t>DELL TECHNOLOGIES INC.</w:t>
      </w:r>
    </w:p>
    <w:p w14:paraId="1D0C5079"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507A" w14:textId="77777777" w:rsidR="00561B51" w:rsidRDefault="00562DD3">
      <w:pPr>
        <w:jc w:val="center"/>
      </w:pPr>
      <w:r>
        <w:rPr>
          <w:rFonts w:ascii="Times New Roman" w:eastAsia="宋体" w:hAnsi="Times New Roman"/>
          <w:b/>
          <w:bCs/>
          <w:color w:val="000000"/>
          <w:sz w:val="20"/>
          <w:szCs w:val="20"/>
        </w:rPr>
        <w:t>(unaudited)</w:t>
      </w:r>
    </w:p>
    <w:p w14:paraId="1D0C507B" w14:textId="77777777" w:rsidR="00561B51" w:rsidRDefault="00561B51">
      <w:pPr>
        <w:jc w:val="center"/>
      </w:pPr>
    </w:p>
    <w:p w14:paraId="1D0C507C" w14:textId="77777777" w:rsidR="00561B51" w:rsidRDefault="00562DD3">
      <w:r>
        <w:rPr>
          <w:rFonts w:ascii="Times New Roman" w:eastAsia="宋体" w:hAnsi="Times New Roman"/>
          <w:color w:val="000000"/>
          <w:sz w:val="20"/>
          <w:szCs w:val="20"/>
        </w:rPr>
        <w:t>The Company’s U.S. securitization facility for revolving loans is effective through June 25, 2025. The Company’s two U.S. asset-based financing facilities for fixed-term leases and loans are effective through July 10, 2023 and July 26,</w:t>
      </w:r>
      <w:r>
        <w:rPr>
          <w:rFonts w:ascii="Times New Roman" w:eastAsia="宋体" w:hAnsi="Times New Roman"/>
          <w:color w:val="000000"/>
          <w:sz w:val="20"/>
          <w:szCs w:val="20"/>
        </w:rPr>
        <w:t xml:space="preserve"> 2022, respectively.</w:t>
      </w:r>
    </w:p>
    <w:p w14:paraId="1D0C507D" w14:textId="77777777" w:rsidR="00561B51" w:rsidRDefault="00561B51"/>
    <w:p w14:paraId="1D0C507E" w14:textId="77777777" w:rsidR="00561B51" w:rsidRDefault="00562DD3">
      <w:r>
        <w:rPr>
          <w:rFonts w:ascii="Times New Roman" w:eastAsia="宋体" w:hAnsi="Times New Roman"/>
          <w:color w:val="000000"/>
          <w:sz w:val="20"/>
          <w:szCs w:val="20"/>
        </w:rPr>
        <w:t xml:space="preserve">The asset-based financing and securitization facilities contain standard structural features related to the performance of the funded receivables, which include defined credit losses, delinquencies, average credit scores, and minimum </w:t>
      </w:r>
      <w:r>
        <w:rPr>
          <w:rFonts w:ascii="Times New Roman" w:eastAsia="宋体" w:hAnsi="Times New Roman"/>
          <w:color w:val="000000"/>
          <w:sz w:val="20"/>
          <w:szCs w:val="20"/>
        </w:rPr>
        <w:t>collection requirements. In the event one or more of these criteria are not met and the Company is unable to restructure the facility, no further funding of receivables will be permitted and the timing of the Company’s expected cash flows from over-collate</w:t>
      </w:r>
      <w:r>
        <w:rPr>
          <w:rFonts w:ascii="Times New Roman" w:eastAsia="宋体" w:hAnsi="Times New Roman"/>
          <w:color w:val="000000"/>
          <w:sz w:val="20"/>
          <w:szCs w:val="20"/>
        </w:rPr>
        <w:t>ralization will be delayed. As of April 29, 2022, these criteria were met.</w:t>
      </w:r>
    </w:p>
    <w:p w14:paraId="1D0C507F" w14:textId="77777777" w:rsidR="00561B51" w:rsidRDefault="00561B51"/>
    <w:p w14:paraId="1D0C5080" w14:textId="77777777" w:rsidR="00561B51" w:rsidRDefault="00562DD3">
      <w:r>
        <w:rPr>
          <w:rFonts w:ascii="Times New Roman" w:eastAsia="宋体" w:hAnsi="Times New Roman"/>
          <w:i/>
          <w:iCs/>
          <w:color w:val="000000"/>
          <w:sz w:val="20"/>
          <w:szCs w:val="20"/>
        </w:rPr>
        <w:t xml:space="preserve">Fixed-Term Securitization Offerings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periodically issues asset-backed debt securities under fixed-term securitization programs to private investors. The asset-backed d</w:t>
      </w:r>
      <w:r>
        <w:rPr>
          <w:rFonts w:ascii="Times New Roman" w:eastAsia="宋体" w:hAnsi="Times New Roman"/>
          <w:color w:val="000000"/>
          <w:sz w:val="20"/>
          <w:szCs w:val="20"/>
        </w:rPr>
        <w:t>ebt securities are collateralized solely by the U.S. fixed-term leases and loans in the offerings, which are held by Special Purpose Entities (“SPEs”), as discussed below. The interest rate on these securities is fixed and ranges from 0.18% to 5.92% per an</w:t>
      </w:r>
      <w:r>
        <w:rPr>
          <w:rFonts w:ascii="Times New Roman" w:eastAsia="宋体" w:hAnsi="Times New Roman"/>
          <w:color w:val="000000"/>
          <w:sz w:val="20"/>
          <w:szCs w:val="20"/>
        </w:rPr>
        <w:t>num, and the duration of these securities is based on the terms of the underlying lease and loan payment streams.</w:t>
      </w:r>
    </w:p>
    <w:p w14:paraId="1D0C5081" w14:textId="77777777" w:rsidR="00561B51" w:rsidRDefault="00561B51"/>
    <w:p w14:paraId="1D0C5082" w14:textId="77777777" w:rsidR="00561B51" w:rsidRDefault="00562DD3">
      <w:r>
        <w:rPr>
          <w:rFonts w:ascii="Times New Roman" w:eastAsia="宋体" w:hAnsi="Times New Roman"/>
          <w:i/>
          <w:iCs/>
          <w:color w:val="000000"/>
          <w:sz w:val="20"/>
          <w:szCs w:val="20"/>
          <w:u w:val="single"/>
        </w:rPr>
        <w:t>DFS International Debt</w:t>
      </w:r>
    </w:p>
    <w:p w14:paraId="1D0C5083" w14:textId="77777777" w:rsidR="00561B51" w:rsidRDefault="00561B51"/>
    <w:p w14:paraId="1D0C5084" w14:textId="77777777" w:rsidR="00561B51" w:rsidRDefault="00562DD3">
      <w:r>
        <w:rPr>
          <w:rFonts w:ascii="Times New Roman" w:eastAsia="宋体" w:hAnsi="Times New Roman"/>
          <w:i/>
          <w:iCs/>
          <w:color w:val="000000"/>
          <w:sz w:val="20"/>
          <w:szCs w:val="20"/>
        </w:rPr>
        <w:t xml:space="preserve">Securitization Facility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a securitization facility in Europe for fixed-term leases and loans. </w:t>
      </w:r>
      <w:r>
        <w:rPr>
          <w:rFonts w:ascii="Times New Roman" w:eastAsia="宋体" w:hAnsi="Times New Roman"/>
          <w:color w:val="000000"/>
          <w:sz w:val="20"/>
          <w:szCs w:val="20"/>
        </w:rPr>
        <w:t>This facility is effective through December 21, 2022 and had a total debt capacity of $840 million as of April 29, 2022.</w:t>
      </w:r>
    </w:p>
    <w:p w14:paraId="1D0C5085" w14:textId="77777777" w:rsidR="00561B51" w:rsidRDefault="00561B51"/>
    <w:p w14:paraId="1D0C5086" w14:textId="77777777" w:rsidR="00561B51" w:rsidRDefault="00562DD3">
      <w:r>
        <w:rPr>
          <w:rFonts w:ascii="Times New Roman" w:eastAsia="宋体" w:hAnsi="Times New Roman"/>
          <w:color w:val="000000"/>
          <w:sz w:val="20"/>
          <w:szCs w:val="20"/>
        </w:rPr>
        <w:t>The securitization facility contains standard structural features related to the performance of the securitized receivables, which inc</w:t>
      </w:r>
      <w:r>
        <w:rPr>
          <w:rFonts w:ascii="Times New Roman" w:eastAsia="宋体" w:hAnsi="Times New Roman"/>
          <w:color w:val="000000"/>
          <w:sz w:val="20"/>
          <w:szCs w:val="20"/>
        </w:rPr>
        <w:t>lude defined credit losses, delinquencies, average credit scores, and minimum collection requirements. In the event one or more of these criteria are not met and the Company is unable to restructure the program, no further funding of receivables will be pe</w:t>
      </w:r>
      <w:r>
        <w:rPr>
          <w:rFonts w:ascii="Times New Roman" w:eastAsia="宋体" w:hAnsi="Times New Roman"/>
          <w:color w:val="000000"/>
          <w:sz w:val="20"/>
          <w:szCs w:val="20"/>
        </w:rPr>
        <w:t>rmitted and the timing of the Company’s expected cash flows from over-collateralization will be delayed. As of April 29, 2022, these criteria were met.</w:t>
      </w:r>
    </w:p>
    <w:p w14:paraId="1D0C5087" w14:textId="77777777" w:rsidR="00561B51" w:rsidRDefault="00561B51"/>
    <w:p w14:paraId="1D0C5088" w14:textId="77777777" w:rsidR="00561B51" w:rsidRDefault="00562DD3">
      <w:r>
        <w:rPr>
          <w:rFonts w:ascii="Times New Roman" w:eastAsia="宋体" w:hAnsi="Times New Roman"/>
          <w:i/>
          <w:iCs/>
          <w:color w:val="000000"/>
          <w:sz w:val="20"/>
          <w:szCs w:val="20"/>
        </w:rPr>
        <w:t xml:space="preserve">Other Borrowings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In connection with the Company’s international financing operations, the </w:t>
      </w:r>
      <w:r>
        <w:rPr>
          <w:rFonts w:ascii="Times New Roman" w:eastAsia="宋体" w:hAnsi="Times New Roman"/>
          <w:color w:val="000000"/>
          <w:sz w:val="20"/>
          <w:szCs w:val="20"/>
        </w:rPr>
        <w:t>Company has entered into revolving structured financing debt programs related to its fixed-term lease and loan products sold in Canada, Europe, Australia, and New Zealand. The Canadian facility, which is collateralized solely by Canadian loan and lease pay</w:t>
      </w:r>
      <w:r>
        <w:rPr>
          <w:rFonts w:ascii="Times New Roman" w:eastAsia="宋体" w:hAnsi="Times New Roman"/>
          <w:color w:val="000000"/>
          <w:sz w:val="20"/>
          <w:szCs w:val="20"/>
        </w:rPr>
        <w:t>ments and associated equipment, had a total debt capacity of $351 million</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as of April 29, 2022 and is effective through January 16, 2025. The European facility, which is collateralized solely by European loan and lease payments and associated equipment, ha</w:t>
      </w:r>
      <w:r>
        <w:rPr>
          <w:rFonts w:ascii="Times New Roman" w:eastAsia="宋体" w:hAnsi="Times New Roman"/>
          <w:color w:val="000000"/>
          <w:sz w:val="20"/>
          <w:szCs w:val="20"/>
        </w:rPr>
        <w:t>d a total debt capacity of</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$630 million as of April 29, 2022 and is effective through December 14, 2023. The Australia and New Zealand facility, which is collateralized solely by Australia and New Zealand loan and lease payments and associated equipment, h</w:t>
      </w:r>
      <w:r>
        <w:rPr>
          <w:rFonts w:ascii="Times New Roman" w:eastAsia="宋体" w:hAnsi="Times New Roman"/>
          <w:color w:val="000000"/>
          <w:sz w:val="20"/>
          <w:szCs w:val="20"/>
        </w:rPr>
        <w:t>ad a total debt capacity of $319 million as of April 29, 2022 and is effective through April 20, 2023.</w:t>
      </w:r>
    </w:p>
    <w:p w14:paraId="1D0C5089" w14:textId="77777777" w:rsidR="00561B51" w:rsidRDefault="00561B51"/>
    <w:p w14:paraId="1D0C508A" w14:textId="77777777" w:rsidR="00561B51" w:rsidRDefault="00562DD3">
      <w:r>
        <w:rPr>
          <w:rFonts w:ascii="Times New Roman" w:eastAsia="宋体" w:hAnsi="Times New Roman"/>
          <w:i/>
          <w:iCs/>
          <w:color w:val="000000"/>
          <w:sz w:val="20"/>
          <w:szCs w:val="20"/>
        </w:rPr>
        <w:t xml:space="preserve">Note Payable </w:t>
      </w:r>
      <w:r>
        <w:rPr>
          <w:rFonts w:ascii="Times New Roman" w:eastAsia="宋体" w:hAnsi="Times New Roman"/>
          <w:b/>
          <w:bCs/>
          <w:color w:val="000000"/>
          <w:sz w:val="20"/>
          <w:szCs w:val="20"/>
        </w:rPr>
        <w:t>—</w:t>
      </w:r>
      <w:r>
        <w:rPr>
          <w:rFonts w:ascii="Times New Roman" w:eastAsia="宋体" w:hAnsi="Times New Roman"/>
          <w:color w:val="000000"/>
          <w:sz w:val="20"/>
          <w:szCs w:val="20"/>
        </w:rPr>
        <w:t>On August 7, 2020, the Company entered into two unsecured credit agreements to fund receivables in Mexico. As of April 29, 2022, the aggre</w:t>
      </w:r>
      <w:r>
        <w:rPr>
          <w:rFonts w:ascii="Times New Roman" w:eastAsia="宋体" w:hAnsi="Times New Roman"/>
          <w:color w:val="000000"/>
          <w:sz w:val="20"/>
          <w:szCs w:val="20"/>
        </w:rPr>
        <w:t>gate principal amount of the notes payable was $250 million. The notes bear interest at an annual rate of 3.37% and will mature on June 1, 2022.</w:t>
      </w:r>
    </w:p>
    <w:p w14:paraId="1D0C508B" w14:textId="77777777" w:rsidR="00561B51" w:rsidRDefault="00561B51"/>
    <w:p w14:paraId="1D0C508C" w14:textId="77777777" w:rsidR="00561B51" w:rsidRDefault="00562DD3">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October 17, 2019, Dell Bank International D.A.C. (“Dell Bank”) issue</w:t>
      </w:r>
      <w:r>
        <w:rPr>
          <w:rFonts w:ascii="Times New Roman" w:eastAsia="宋体" w:hAnsi="Times New Roman"/>
          <w:color w:val="000000"/>
          <w:sz w:val="20"/>
          <w:szCs w:val="20"/>
        </w:rPr>
        <w:t>d 500 million Euro of 0.625% senior unsecured three year eurobonds due October 2022. On June 24, 2020, Dell Bank issued 500 million Euro of 1.625% senior unsecured four year eurobonds due June 2024. On October 27, 2021, Dell Bank issued 500 million Euro of</w:t>
      </w:r>
      <w:r>
        <w:rPr>
          <w:rFonts w:ascii="Times New Roman" w:eastAsia="宋体" w:hAnsi="Times New Roman"/>
          <w:color w:val="000000"/>
          <w:sz w:val="20"/>
          <w:szCs w:val="20"/>
        </w:rPr>
        <w:t xml:space="preserve"> 0.5% senior unsecured five year eurobonds due October 2026. The issuance of the senior unsecured eurobonds support the expansion of the financing operations in Europe.</w:t>
      </w:r>
    </w:p>
    <w:p w14:paraId="1D0C508D" w14:textId="77777777" w:rsidR="00561B51" w:rsidRDefault="00561B51"/>
    <w:p w14:paraId="1D0C508E" w14:textId="77777777" w:rsidR="00561B51" w:rsidRDefault="00561B51"/>
    <w:p w14:paraId="1D0C508F" w14:textId="77777777" w:rsidR="00561B51" w:rsidRDefault="00561B51">
      <w:pPr>
        <w:jc w:val="center"/>
      </w:pPr>
    </w:p>
    <w:p w14:paraId="1D0C5090" w14:textId="77777777" w:rsidR="00561B51" w:rsidRDefault="00562DD3">
      <w:pPr>
        <w:jc w:val="center"/>
      </w:pPr>
      <w:r>
        <w:rPr>
          <w:rFonts w:ascii="Times New Roman" w:eastAsia="宋体" w:hAnsi="Times New Roman"/>
          <w:color w:val="000000"/>
          <w:sz w:val="20"/>
          <w:szCs w:val="20"/>
        </w:rPr>
        <w:t>25</w:t>
      </w:r>
    </w:p>
    <w:p w14:paraId="1D0C5091" w14:textId="77777777" w:rsidR="00561B51" w:rsidRDefault="00561B51">
      <w:pPr>
        <w:jc w:val="center"/>
      </w:pPr>
    </w:p>
    <w:p w14:paraId="1D0C5092" w14:textId="77777777" w:rsidR="00561B51" w:rsidRDefault="00562DD3">
      <w:r>
        <w:pict w14:anchorId="1D0C7B0D">
          <v:rect id="_x0000_i1049" style="width:415.3pt;height:1.5pt" o:hralign="center" o:hrstd="t" o:hr="t" fillcolor="#a0a0a0" stroked="f"/>
        </w:pict>
      </w:r>
    </w:p>
    <w:p w14:paraId="1D0C5093" w14:textId="77777777" w:rsidR="00561B51" w:rsidRDefault="00562DD3">
      <w:hyperlink r:id="rId161" w:anchor="i5420052e019f46fd8792a5862d1f0a8f_10" w:history="1">
        <w:r>
          <w:rPr>
            <w:rStyle w:val="a5"/>
            <w:rFonts w:ascii="Times New Roman" w:eastAsia="宋体" w:hAnsi="Times New Roman"/>
            <w:sz w:val="20"/>
            <w:szCs w:val="20"/>
          </w:rPr>
          <w:t>Table of Contents</w:t>
        </w:r>
      </w:hyperlink>
    </w:p>
    <w:p w14:paraId="1D0C5094" w14:textId="77777777" w:rsidR="00561B51" w:rsidRDefault="00562DD3">
      <w:pPr>
        <w:jc w:val="center"/>
      </w:pPr>
      <w:r>
        <w:rPr>
          <w:rFonts w:ascii="Times New Roman" w:eastAsia="宋体" w:hAnsi="Times New Roman"/>
          <w:b/>
          <w:bCs/>
          <w:color w:val="000000"/>
          <w:sz w:val="20"/>
          <w:szCs w:val="20"/>
        </w:rPr>
        <w:t>DELL TECHNOLOGIES INC.</w:t>
      </w:r>
    </w:p>
    <w:p w14:paraId="1D0C5095"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5096" w14:textId="77777777" w:rsidR="00561B51" w:rsidRDefault="00562DD3">
      <w:pPr>
        <w:jc w:val="center"/>
      </w:pPr>
      <w:r>
        <w:rPr>
          <w:rFonts w:ascii="Times New Roman" w:eastAsia="宋体" w:hAnsi="Times New Roman"/>
          <w:b/>
          <w:bCs/>
          <w:color w:val="000000"/>
          <w:sz w:val="20"/>
          <w:szCs w:val="20"/>
        </w:rPr>
        <w:t>(unaudited)</w:t>
      </w:r>
    </w:p>
    <w:p w14:paraId="1D0C5097" w14:textId="77777777" w:rsidR="00561B51" w:rsidRDefault="00561B51">
      <w:pPr>
        <w:jc w:val="center"/>
      </w:pPr>
    </w:p>
    <w:p w14:paraId="1D0C5098" w14:textId="77777777" w:rsidR="00561B51" w:rsidRDefault="00562DD3">
      <w:r>
        <w:rPr>
          <w:rFonts w:ascii="Times New Roman" w:eastAsia="宋体" w:hAnsi="Times New Roman"/>
          <w:b/>
          <w:bCs/>
          <w:color w:val="000000"/>
          <w:sz w:val="20"/>
          <w:szCs w:val="20"/>
        </w:rPr>
        <w:t>Variable Interest Entities</w:t>
      </w:r>
    </w:p>
    <w:p w14:paraId="1D0C5099" w14:textId="77777777" w:rsidR="00561B51" w:rsidRDefault="00561B51"/>
    <w:p w14:paraId="1D0C509A" w14:textId="77777777" w:rsidR="00561B51" w:rsidRDefault="00562DD3">
      <w:r>
        <w:rPr>
          <w:rFonts w:ascii="Times New Roman" w:eastAsia="宋体" w:hAnsi="Times New Roman"/>
          <w:color w:val="000000"/>
          <w:sz w:val="20"/>
          <w:szCs w:val="20"/>
        </w:rPr>
        <w:t>In connection with the asset-based financing facilities, securitization facilities, and fixed-term securitization offerings discussed above, the Company transfers certain U.S. and European lease and loan pay</w:t>
      </w:r>
      <w:r>
        <w:rPr>
          <w:rFonts w:ascii="Times New Roman" w:eastAsia="宋体" w:hAnsi="Times New Roman"/>
          <w:color w:val="000000"/>
          <w:sz w:val="20"/>
          <w:szCs w:val="20"/>
        </w:rPr>
        <w:t>ments and associated equipment to SPEs that meet the definition of a Variable Interest Entity (“VIE”) and are consolidated, along with the associated debt detailed above, into the Condensed Consolidated Financial Statements, as the Company is the primary b</w:t>
      </w:r>
      <w:r>
        <w:rPr>
          <w:rFonts w:ascii="Times New Roman" w:eastAsia="宋体" w:hAnsi="Times New Roman"/>
          <w:color w:val="000000"/>
          <w:sz w:val="20"/>
          <w:szCs w:val="20"/>
        </w:rPr>
        <w:t>eneficiary of the VIEs. The SPEs are bankruptcy-remote legal entities with separate assets and liabilities. The purpose of the SPEs is to facilitate the funding of customer loan and lease payments and associated equipment in the capital markets.</w:t>
      </w:r>
    </w:p>
    <w:p w14:paraId="1D0C509B" w14:textId="77777777" w:rsidR="00561B51" w:rsidRDefault="00561B51"/>
    <w:p w14:paraId="1D0C509C" w14:textId="77777777" w:rsidR="00561B51" w:rsidRDefault="00562DD3">
      <w:r>
        <w:rPr>
          <w:rFonts w:ascii="Times New Roman" w:eastAsia="宋体" w:hAnsi="Times New Roman"/>
          <w:color w:val="000000"/>
          <w:sz w:val="20"/>
          <w:szCs w:val="20"/>
        </w:rPr>
        <w:t xml:space="preserve">Some of </w:t>
      </w:r>
      <w:r>
        <w:rPr>
          <w:rFonts w:ascii="Times New Roman" w:eastAsia="宋体" w:hAnsi="Times New Roman"/>
          <w:color w:val="000000"/>
          <w:sz w:val="20"/>
          <w:szCs w:val="20"/>
        </w:rPr>
        <w:t>the SPEs have entered into financing arrangements with multi-seller conduits that, in turn, issue asset-backed debt securities in the capital markets. DFS debt outstanding held by the consolidated VIEs is collateralized by the lease and loan payments and a</w:t>
      </w:r>
      <w:r>
        <w:rPr>
          <w:rFonts w:ascii="Times New Roman" w:eastAsia="宋体" w:hAnsi="Times New Roman"/>
          <w:color w:val="000000"/>
          <w:sz w:val="20"/>
          <w:szCs w:val="20"/>
        </w:rPr>
        <w:t>ssociated equipment. The Company’s risk of loss related to securitized receivables is limited to the amount by which the Company’s right to receive collections for assets securitized exceeds the amount required to pay interest, principal, and fees and expe</w:t>
      </w:r>
      <w:r>
        <w:rPr>
          <w:rFonts w:ascii="Times New Roman" w:eastAsia="宋体" w:hAnsi="Times New Roman"/>
          <w:color w:val="000000"/>
          <w:sz w:val="20"/>
          <w:szCs w:val="20"/>
        </w:rPr>
        <w:t>nses related to the asset-backed securities. The Company provides credit enhancement to the securitization in the form of over-collateralization.</w:t>
      </w:r>
    </w:p>
    <w:p w14:paraId="1D0C509D" w14:textId="77777777" w:rsidR="00561B51" w:rsidRDefault="00561B51"/>
    <w:p w14:paraId="1D0C509E" w14:textId="77777777" w:rsidR="00561B51" w:rsidRDefault="00562DD3">
      <w:pPr>
        <w:spacing w:after="120"/>
      </w:pPr>
      <w:r>
        <w:rPr>
          <w:rFonts w:ascii="Times New Roman" w:eastAsia="宋体" w:hAnsi="Times New Roman"/>
          <w:color w:val="000000"/>
          <w:sz w:val="20"/>
          <w:szCs w:val="20"/>
        </w:rPr>
        <w:t>The following table presents the assets and liabilities held by the consolidated VIEs as of the dates indicat</w:t>
      </w:r>
      <w:r>
        <w:rPr>
          <w:rFonts w:ascii="Times New Roman" w:eastAsia="宋体" w:hAnsi="Times New Roman"/>
          <w:color w:val="000000"/>
          <w:sz w:val="20"/>
          <w:szCs w:val="20"/>
        </w:rPr>
        <w:t>ed, which are included in the Condensed Consolidated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2"/>
        <w:gridCol w:w="36"/>
        <w:gridCol w:w="120"/>
        <w:gridCol w:w="1475"/>
        <w:gridCol w:w="36"/>
        <w:gridCol w:w="36"/>
        <w:gridCol w:w="36"/>
        <w:gridCol w:w="36"/>
        <w:gridCol w:w="121"/>
        <w:gridCol w:w="1475"/>
        <w:gridCol w:w="36"/>
      </w:tblGrid>
      <w:tr w:rsidR="00561B51" w14:paraId="1D0C50AB" w14:textId="77777777">
        <w:trPr>
          <w:jc w:val="center"/>
        </w:trPr>
        <w:tc>
          <w:tcPr>
            <w:tcW w:w="50" w:type="pct"/>
            <w:shd w:val="clear" w:color="auto" w:fill="auto"/>
            <w:vAlign w:val="bottom"/>
          </w:tcPr>
          <w:p w14:paraId="1D0C509F" w14:textId="77777777" w:rsidR="00561B51" w:rsidRDefault="00561B51">
            <w:pPr>
              <w:rPr>
                <w:rFonts w:ascii="宋体"/>
              </w:rPr>
            </w:pPr>
          </w:p>
        </w:tc>
        <w:tc>
          <w:tcPr>
            <w:tcW w:w="2971" w:type="pct"/>
            <w:shd w:val="clear" w:color="auto" w:fill="auto"/>
            <w:vAlign w:val="bottom"/>
          </w:tcPr>
          <w:p w14:paraId="1D0C50A0" w14:textId="77777777" w:rsidR="00561B51" w:rsidRDefault="00561B51">
            <w:pPr>
              <w:rPr>
                <w:rFonts w:ascii="宋体"/>
              </w:rPr>
            </w:pPr>
          </w:p>
        </w:tc>
        <w:tc>
          <w:tcPr>
            <w:tcW w:w="5" w:type="pct"/>
            <w:shd w:val="clear" w:color="auto" w:fill="auto"/>
            <w:vAlign w:val="bottom"/>
          </w:tcPr>
          <w:p w14:paraId="1D0C50A1" w14:textId="77777777" w:rsidR="00561B51" w:rsidRDefault="00561B51">
            <w:pPr>
              <w:rPr>
                <w:rFonts w:ascii="宋体"/>
              </w:rPr>
            </w:pPr>
          </w:p>
        </w:tc>
        <w:tc>
          <w:tcPr>
            <w:tcW w:w="50" w:type="pct"/>
            <w:shd w:val="clear" w:color="auto" w:fill="auto"/>
            <w:vAlign w:val="bottom"/>
          </w:tcPr>
          <w:p w14:paraId="1D0C50A2" w14:textId="77777777" w:rsidR="00561B51" w:rsidRDefault="00561B51">
            <w:pPr>
              <w:rPr>
                <w:rFonts w:ascii="宋体"/>
              </w:rPr>
            </w:pPr>
          </w:p>
        </w:tc>
        <w:tc>
          <w:tcPr>
            <w:tcW w:w="917" w:type="pct"/>
            <w:shd w:val="clear" w:color="auto" w:fill="auto"/>
            <w:vAlign w:val="bottom"/>
          </w:tcPr>
          <w:p w14:paraId="1D0C50A3" w14:textId="77777777" w:rsidR="00561B51" w:rsidRDefault="00561B51">
            <w:pPr>
              <w:rPr>
                <w:rFonts w:ascii="宋体"/>
              </w:rPr>
            </w:pPr>
          </w:p>
        </w:tc>
        <w:tc>
          <w:tcPr>
            <w:tcW w:w="5" w:type="pct"/>
            <w:shd w:val="clear" w:color="auto" w:fill="auto"/>
            <w:vAlign w:val="bottom"/>
          </w:tcPr>
          <w:p w14:paraId="1D0C50A4" w14:textId="77777777" w:rsidR="00561B51" w:rsidRDefault="00561B51">
            <w:pPr>
              <w:rPr>
                <w:rFonts w:ascii="宋体"/>
              </w:rPr>
            </w:pPr>
          </w:p>
        </w:tc>
        <w:tc>
          <w:tcPr>
            <w:tcW w:w="5" w:type="pct"/>
            <w:shd w:val="clear" w:color="auto" w:fill="auto"/>
            <w:vAlign w:val="bottom"/>
          </w:tcPr>
          <w:p w14:paraId="1D0C50A5" w14:textId="77777777" w:rsidR="00561B51" w:rsidRDefault="00561B51">
            <w:pPr>
              <w:rPr>
                <w:rFonts w:ascii="宋体"/>
              </w:rPr>
            </w:pPr>
          </w:p>
        </w:tc>
        <w:tc>
          <w:tcPr>
            <w:tcW w:w="19" w:type="pct"/>
            <w:shd w:val="clear" w:color="auto" w:fill="auto"/>
            <w:vAlign w:val="bottom"/>
          </w:tcPr>
          <w:p w14:paraId="1D0C50A6" w14:textId="77777777" w:rsidR="00561B51" w:rsidRDefault="00561B51">
            <w:pPr>
              <w:rPr>
                <w:rFonts w:ascii="宋体"/>
              </w:rPr>
            </w:pPr>
          </w:p>
        </w:tc>
        <w:tc>
          <w:tcPr>
            <w:tcW w:w="5" w:type="pct"/>
            <w:shd w:val="clear" w:color="auto" w:fill="auto"/>
            <w:vAlign w:val="bottom"/>
          </w:tcPr>
          <w:p w14:paraId="1D0C50A7" w14:textId="77777777" w:rsidR="00561B51" w:rsidRDefault="00561B51">
            <w:pPr>
              <w:rPr>
                <w:rFonts w:ascii="宋体"/>
              </w:rPr>
            </w:pPr>
          </w:p>
        </w:tc>
        <w:tc>
          <w:tcPr>
            <w:tcW w:w="50" w:type="pct"/>
            <w:shd w:val="clear" w:color="auto" w:fill="auto"/>
            <w:vAlign w:val="bottom"/>
          </w:tcPr>
          <w:p w14:paraId="1D0C50A8" w14:textId="77777777" w:rsidR="00561B51" w:rsidRDefault="00561B51">
            <w:pPr>
              <w:rPr>
                <w:rFonts w:ascii="宋体"/>
              </w:rPr>
            </w:pPr>
          </w:p>
        </w:tc>
        <w:tc>
          <w:tcPr>
            <w:tcW w:w="917" w:type="pct"/>
            <w:shd w:val="clear" w:color="auto" w:fill="auto"/>
            <w:vAlign w:val="bottom"/>
          </w:tcPr>
          <w:p w14:paraId="1D0C50A9" w14:textId="77777777" w:rsidR="00561B51" w:rsidRDefault="00561B51">
            <w:pPr>
              <w:rPr>
                <w:rFonts w:ascii="宋体"/>
              </w:rPr>
            </w:pPr>
          </w:p>
        </w:tc>
        <w:tc>
          <w:tcPr>
            <w:tcW w:w="5" w:type="pct"/>
            <w:shd w:val="clear" w:color="auto" w:fill="auto"/>
            <w:vAlign w:val="bottom"/>
          </w:tcPr>
          <w:p w14:paraId="1D0C50AA" w14:textId="77777777" w:rsidR="00561B51" w:rsidRDefault="00561B51">
            <w:pPr>
              <w:rPr>
                <w:rFonts w:ascii="宋体"/>
              </w:rPr>
            </w:pPr>
          </w:p>
        </w:tc>
      </w:tr>
      <w:tr w:rsidR="00561B51" w14:paraId="1D0C50B0" w14:textId="77777777">
        <w:trPr>
          <w:jc w:val="center"/>
        </w:trPr>
        <w:tc>
          <w:tcPr>
            <w:tcW w:w="0" w:type="auto"/>
            <w:gridSpan w:val="3"/>
            <w:shd w:val="clear" w:color="auto" w:fill="auto"/>
            <w:tcMar>
              <w:top w:w="40" w:type="dxa"/>
              <w:left w:w="20" w:type="dxa"/>
              <w:bottom w:w="40" w:type="dxa"/>
              <w:right w:w="20" w:type="dxa"/>
            </w:tcMar>
            <w:vAlign w:val="bottom"/>
          </w:tcPr>
          <w:p w14:paraId="1D0C50AC"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1D0C50AD"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50AE"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0AF"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0B3" w14:textId="77777777">
        <w:trPr>
          <w:jc w:val="center"/>
        </w:trPr>
        <w:tc>
          <w:tcPr>
            <w:tcW w:w="0" w:type="auto"/>
            <w:gridSpan w:val="3"/>
            <w:shd w:val="clear" w:color="auto" w:fill="auto"/>
            <w:tcMar>
              <w:top w:w="40" w:type="dxa"/>
              <w:left w:w="20" w:type="dxa"/>
              <w:bottom w:w="40" w:type="dxa"/>
              <w:right w:w="20" w:type="dxa"/>
            </w:tcMar>
            <w:vAlign w:val="bottom"/>
          </w:tcPr>
          <w:p w14:paraId="1D0C50B1"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0B2"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0B8" w14:textId="77777777">
        <w:trPr>
          <w:jc w:val="center"/>
        </w:trPr>
        <w:tc>
          <w:tcPr>
            <w:tcW w:w="0" w:type="auto"/>
            <w:gridSpan w:val="3"/>
            <w:shd w:val="clear" w:color="auto" w:fill="CCEEFF"/>
            <w:tcMar>
              <w:top w:w="40" w:type="dxa"/>
              <w:left w:w="20" w:type="dxa"/>
              <w:bottom w:w="40" w:type="dxa"/>
              <w:right w:w="20" w:type="dxa"/>
            </w:tcMar>
            <w:vAlign w:val="bottom"/>
          </w:tcPr>
          <w:p w14:paraId="1D0C50B4" w14:textId="77777777" w:rsidR="00561B51" w:rsidRDefault="00562DD3">
            <w:pPr>
              <w:textAlignment w:val="bottom"/>
            </w:pPr>
            <w:r>
              <w:rPr>
                <w:rFonts w:ascii="Times New Roman" w:eastAsia="宋体" w:hAnsi="Times New Roman"/>
                <w:b/>
                <w:bCs/>
                <w:color w:val="000000"/>
                <w:sz w:val="20"/>
                <w:szCs w:val="20"/>
              </w:rPr>
              <w:t>Assets held by consolidated VIEs</w:t>
            </w:r>
          </w:p>
        </w:tc>
        <w:tc>
          <w:tcPr>
            <w:tcW w:w="0" w:type="auto"/>
            <w:gridSpan w:val="3"/>
            <w:shd w:val="clear" w:color="auto" w:fill="CCEEFF"/>
            <w:tcMar>
              <w:top w:w="0" w:type="dxa"/>
              <w:left w:w="20" w:type="dxa"/>
              <w:bottom w:w="0" w:type="dxa"/>
              <w:right w:w="20" w:type="dxa"/>
            </w:tcMar>
            <w:vAlign w:val="bottom"/>
          </w:tcPr>
          <w:p w14:paraId="1D0C50B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B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B7" w14:textId="77777777" w:rsidR="00561B51" w:rsidRDefault="00561B51">
            <w:pPr>
              <w:rPr>
                <w:rFonts w:ascii="宋体"/>
              </w:rPr>
            </w:pPr>
          </w:p>
        </w:tc>
      </w:tr>
      <w:tr w:rsidR="00561B51" w14:paraId="1D0C50C1" w14:textId="77777777">
        <w:trPr>
          <w:jc w:val="center"/>
        </w:trPr>
        <w:tc>
          <w:tcPr>
            <w:tcW w:w="0" w:type="auto"/>
            <w:gridSpan w:val="3"/>
            <w:shd w:val="clear" w:color="auto" w:fill="FFFFFF"/>
            <w:tcMar>
              <w:top w:w="40" w:type="dxa"/>
              <w:left w:w="35" w:type="dxa"/>
              <w:bottom w:w="40" w:type="dxa"/>
              <w:right w:w="20" w:type="dxa"/>
            </w:tcMar>
            <w:vAlign w:val="bottom"/>
          </w:tcPr>
          <w:p w14:paraId="1D0C50B9" w14:textId="77777777" w:rsidR="00561B51" w:rsidRDefault="00562DD3">
            <w:pPr>
              <w:textAlignment w:val="bottom"/>
            </w:pPr>
            <w:r>
              <w:rPr>
                <w:rFonts w:ascii="Times New Roman" w:eastAsia="宋体" w:hAnsi="Times New Roman"/>
                <w:color w:val="000000"/>
                <w:sz w:val="20"/>
                <w:szCs w:val="20"/>
              </w:rPr>
              <w:t>Other current assets</w:t>
            </w:r>
          </w:p>
        </w:tc>
        <w:tc>
          <w:tcPr>
            <w:tcW w:w="0" w:type="auto"/>
            <w:shd w:val="clear" w:color="auto" w:fill="FFFFFF"/>
            <w:tcMar>
              <w:top w:w="40" w:type="dxa"/>
              <w:left w:w="20" w:type="dxa"/>
              <w:bottom w:w="40" w:type="dxa"/>
              <w:right w:w="0" w:type="dxa"/>
            </w:tcMar>
            <w:vAlign w:val="bottom"/>
          </w:tcPr>
          <w:p w14:paraId="1D0C50B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BB" w14:textId="77777777" w:rsidR="00561B51" w:rsidRDefault="00562DD3">
            <w:pPr>
              <w:jc w:val="right"/>
              <w:textAlignment w:val="bottom"/>
            </w:pPr>
            <w:r>
              <w:rPr>
                <w:rFonts w:ascii="Times New Roman" w:eastAsia="宋体" w:hAnsi="Times New Roman"/>
                <w:color w:val="000000"/>
                <w:sz w:val="20"/>
                <w:szCs w:val="20"/>
              </w:rPr>
              <w:t>547 </w:t>
            </w:r>
          </w:p>
        </w:tc>
        <w:tc>
          <w:tcPr>
            <w:tcW w:w="0" w:type="auto"/>
            <w:shd w:val="clear" w:color="auto" w:fill="FFFFFF"/>
            <w:tcMar>
              <w:top w:w="40" w:type="dxa"/>
              <w:left w:w="0" w:type="dxa"/>
              <w:bottom w:w="40" w:type="dxa"/>
              <w:right w:w="20" w:type="dxa"/>
            </w:tcMar>
            <w:vAlign w:val="bottom"/>
          </w:tcPr>
          <w:p w14:paraId="1D0C50B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B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0B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BF" w14:textId="77777777" w:rsidR="00561B51" w:rsidRDefault="00562DD3">
            <w:pPr>
              <w:jc w:val="right"/>
              <w:textAlignment w:val="bottom"/>
            </w:pPr>
            <w:r>
              <w:rPr>
                <w:rFonts w:ascii="Times New Roman" w:eastAsia="宋体" w:hAnsi="Times New Roman"/>
                <w:color w:val="000000"/>
                <w:sz w:val="20"/>
                <w:szCs w:val="20"/>
              </w:rPr>
              <w:t>535 </w:t>
            </w:r>
          </w:p>
        </w:tc>
        <w:tc>
          <w:tcPr>
            <w:tcW w:w="0" w:type="auto"/>
            <w:shd w:val="clear" w:color="auto" w:fill="FFFFFF"/>
            <w:tcMar>
              <w:top w:w="40" w:type="dxa"/>
              <w:left w:w="0" w:type="dxa"/>
              <w:bottom w:w="40" w:type="dxa"/>
              <w:right w:w="20" w:type="dxa"/>
            </w:tcMar>
            <w:vAlign w:val="bottom"/>
          </w:tcPr>
          <w:p w14:paraId="1D0C50C0" w14:textId="77777777" w:rsidR="00561B51" w:rsidRDefault="00561B51">
            <w:pPr>
              <w:jc w:val="right"/>
              <w:rPr>
                <w:rFonts w:ascii="宋体"/>
              </w:rPr>
            </w:pPr>
          </w:p>
        </w:tc>
      </w:tr>
      <w:tr w:rsidR="00561B51" w14:paraId="1D0C50C6" w14:textId="77777777">
        <w:trPr>
          <w:jc w:val="center"/>
        </w:trPr>
        <w:tc>
          <w:tcPr>
            <w:tcW w:w="0" w:type="auto"/>
            <w:gridSpan w:val="3"/>
            <w:shd w:val="clear" w:color="auto" w:fill="CCEEFF"/>
            <w:tcMar>
              <w:top w:w="40" w:type="dxa"/>
              <w:left w:w="35" w:type="dxa"/>
              <w:bottom w:w="40" w:type="dxa"/>
              <w:right w:w="20" w:type="dxa"/>
            </w:tcMar>
            <w:vAlign w:val="bottom"/>
          </w:tcPr>
          <w:p w14:paraId="1D0C50C2" w14:textId="77777777" w:rsidR="00561B51" w:rsidRDefault="00562DD3">
            <w:pPr>
              <w:textAlignment w:val="bottom"/>
            </w:pPr>
            <w:r>
              <w:rPr>
                <w:rFonts w:ascii="Times New Roman" w:eastAsia="宋体" w:hAnsi="Times New Roman"/>
                <w:color w:val="000000"/>
                <w:sz w:val="20"/>
                <w:szCs w:val="20"/>
              </w:rPr>
              <w:t xml:space="preserve">Financing </w:t>
            </w:r>
            <w:r>
              <w:rPr>
                <w:rFonts w:ascii="Times New Roman" w:eastAsia="宋体" w:hAnsi="Times New Roman"/>
                <w:color w:val="000000"/>
                <w:sz w:val="20"/>
                <w:szCs w:val="20"/>
              </w:rPr>
              <w:t>receivables, net of allowance</w:t>
            </w:r>
          </w:p>
        </w:tc>
        <w:tc>
          <w:tcPr>
            <w:tcW w:w="0" w:type="auto"/>
            <w:gridSpan w:val="3"/>
            <w:shd w:val="clear" w:color="auto" w:fill="CCEEFF"/>
            <w:tcMar>
              <w:top w:w="0" w:type="dxa"/>
              <w:left w:w="20" w:type="dxa"/>
              <w:bottom w:w="0" w:type="dxa"/>
              <w:right w:w="20" w:type="dxa"/>
            </w:tcMar>
            <w:vAlign w:val="bottom"/>
          </w:tcPr>
          <w:p w14:paraId="1D0C50C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C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C5" w14:textId="77777777" w:rsidR="00561B51" w:rsidRDefault="00561B51">
            <w:pPr>
              <w:rPr>
                <w:rFonts w:ascii="宋体"/>
              </w:rPr>
            </w:pPr>
          </w:p>
        </w:tc>
      </w:tr>
      <w:tr w:rsidR="00561B51" w14:paraId="1D0C50CF" w14:textId="77777777">
        <w:trPr>
          <w:jc w:val="center"/>
        </w:trPr>
        <w:tc>
          <w:tcPr>
            <w:tcW w:w="0" w:type="auto"/>
            <w:gridSpan w:val="3"/>
            <w:shd w:val="clear" w:color="auto" w:fill="FFFFFF"/>
            <w:tcMar>
              <w:top w:w="40" w:type="dxa"/>
              <w:left w:w="140" w:type="dxa"/>
              <w:bottom w:w="40" w:type="dxa"/>
              <w:right w:w="20" w:type="dxa"/>
            </w:tcMar>
            <w:vAlign w:val="bottom"/>
          </w:tcPr>
          <w:p w14:paraId="1D0C50C7" w14:textId="77777777" w:rsidR="00561B51" w:rsidRDefault="00562DD3">
            <w:pPr>
              <w:textAlignment w:val="bottom"/>
            </w:pPr>
            <w:r>
              <w:rPr>
                <w:rFonts w:ascii="Times New Roman" w:eastAsia="宋体" w:hAnsi="Times New Roman"/>
                <w:color w:val="000000"/>
                <w:sz w:val="20"/>
                <w:szCs w:val="20"/>
              </w:rPr>
              <w:t>Short-term</w:t>
            </w:r>
          </w:p>
        </w:tc>
        <w:tc>
          <w:tcPr>
            <w:tcW w:w="0" w:type="auto"/>
            <w:shd w:val="clear" w:color="auto" w:fill="FFFFFF"/>
            <w:tcMar>
              <w:top w:w="40" w:type="dxa"/>
              <w:left w:w="20" w:type="dxa"/>
              <w:bottom w:w="40" w:type="dxa"/>
              <w:right w:w="0" w:type="dxa"/>
            </w:tcMar>
            <w:vAlign w:val="bottom"/>
          </w:tcPr>
          <w:p w14:paraId="1D0C50C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C9" w14:textId="77777777" w:rsidR="00561B51" w:rsidRDefault="00562DD3">
            <w:pPr>
              <w:jc w:val="right"/>
              <w:textAlignment w:val="bottom"/>
            </w:pPr>
            <w:r>
              <w:rPr>
                <w:rFonts w:ascii="Times New Roman" w:eastAsia="宋体" w:hAnsi="Times New Roman"/>
                <w:color w:val="000000"/>
                <w:sz w:val="20"/>
                <w:szCs w:val="20"/>
              </w:rPr>
              <w:t>3,376 </w:t>
            </w:r>
          </w:p>
        </w:tc>
        <w:tc>
          <w:tcPr>
            <w:tcW w:w="0" w:type="auto"/>
            <w:shd w:val="clear" w:color="auto" w:fill="FFFFFF"/>
            <w:tcMar>
              <w:top w:w="40" w:type="dxa"/>
              <w:left w:w="0" w:type="dxa"/>
              <w:bottom w:w="40" w:type="dxa"/>
              <w:right w:w="20" w:type="dxa"/>
            </w:tcMar>
            <w:vAlign w:val="bottom"/>
          </w:tcPr>
          <w:p w14:paraId="1D0C50C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CB"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0C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CD" w14:textId="77777777" w:rsidR="00561B51" w:rsidRDefault="00562DD3">
            <w:pPr>
              <w:jc w:val="right"/>
              <w:textAlignment w:val="bottom"/>
            </w:pPr>
            <w:r>
              <w:rPr>
                <w:rFonts w:ascii="Times New Roman" w:eastAsia="宋体" w:hAnsi="Times New Roman"/>
                <w:color w:val="000000"/>
                <w:sz w:val="20"/>
                <w:szCs w:val="20"/>
              </w:rPr>
              <w:t>3,368 </w:t>
            </w:r>
          </w:p>
        </w:tc>
        <w:tc>
          <w:tcPr>
            <w:tcW w:w="0" w:type="auto"/>
            <w:shd w:val="clear" w:color="auto" w:fill="FFFFFF"/>
            <w:tcMar>
              <w:top w:w="40" w:type="dxa"/>
              <w:left w:w="0" w:type="dxa"/>
              <w:bottom w:w="40" w:type="dxa"/>
              <w:right w:w="20" w:type="dxa"/>
            </w:tcMar>
            <w:vAlign w:val="bottom"/>
          </w:tcPr>
          <w:p w14:paraId="1D0C50CE" w14:textId="77777777" w:rsidR="00561B51" w:rsidRDefault="00561B51">
            <w:pPr>
              <w:jc w:val="right"/>
              <w:rPr>
                <w:rFonts w:ascii="宋体"/>
              </w:rPr>
            </w:pPr>
          </w:p>
        </w:tc>
      </w:tr>
      <w:tr w:rsidR="00561B51" w14:paraId="1D0C50D8" w14:textId="77777777">
        <w:trPr>
          <w:jc w:val="center"/>
        </w:trPr>
        <w:tc>
          <w:tcPr>
            <w:tcW w:w="0" w:type="auto"/>
            <w:gridSpan w:val="3"/>
            <w:shd w:val="clear" w:color="auto" w:fill="CCEEFF"/>
            <w:tcMar>
              <w:top w:w="40" w:type="dxa"/>
              <w:left w:w="140" w:type="dxa"/>
              <w:bottom w:w="40" w:type="dxa"/>
              <w:right w:w="20" w:type="dxa"/>
            </w:tcMar>
            <w:vAlign w:val="bottom"/>
          </w:tcPr>
          <w:p w14:paraId="1D0C50D0" w14:textId="77777777" w:rsidR="00561B51" w:rsidRDefault="00562DD3">
            <w:pPr>
              <w:textAlignment w:val="bottom"/>
            </w:pPr>
            <w:r>
              <w:rPr>
                <w:rFonts w:ascii="Times New Roman" w:eastAsia="宋体" w:hAnsi="Times New Roman"/>
                <w:color w:val="000000"/>
                <w:sz w:val="20"/>
                <w:szCs w:val="20"/>
              </w:rPr>
              <w:t>Long-term</w:t>
            </w:r>
          </w:p>
        </w:tc>
        <w:tc>
          <w:tcPr>
            <w:tcW w:w="0" w:type="auto"/>
            <w:shd w:val="clear" w:color="auto" w:fill="CCEEFF"/>
            <w:tcMar>
              <w:top w:w="40" w:type="dxa"/>
              <w:left w:w="20" w:type="dxa"/>
              <w:bottom w:w="40" w:type="dxa"/>
              <w:right w:w="0" w:type="dxa"/>
            </w:tcMar>
            <w:vAlign w:val="bottom"/>
          </w:tcPr>
          <w:p w14:paraId="1D0C50D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0D2" w14:textId="77777777" w:rsidR="00561B51" w:rsidRDefault="00562DD3">
            <w:pPr>
              <w:jc w:val="right"/>
              <w:textAlignment w:val="bottom"/>
            </w:pPr>
            <w:r>
              <w:rPr>
                <w:rFonts w:ascii="Times New Roman" w:eastAsia="宋体" w:hAnsi="Times New Roman"/>
                <w:color w:val="000000"/>
                <w:sz w:val="20"/>
                <w:szCs w:val="20"/>
              </w:rPr>
              <w:t>3,270 </w:t>
            </w:r>
          </w:p>
        </w:tc>
        <w:tc>
          <w:tcPr>
            <w:tcW w:w="0" w:type="auto"/>
            <w:shd w:val="clear" w:color="auto" w:fill="CCEEFF"/>
            <w:tcMar>
              <w:top w:w="40" w:type="dxa"/>
              <w:left w:w="0" w:type="dxa"/>
              <w:bottom w:w="40" w:type="dxa"/>
              <w:right w:w="20" w:type="dxa"/>
            </w:tcMar>
            <w:vAlign w:val="bottom"/>
          </w:tcPr>
          <w:p w14:paraId="1D0C50D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D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0D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0D6" w14:textId="77777777" w:rsidR="00561B51" w:rsidRDefault="00562DD3">
            <w:pPr>
              <w:jc w:val="right"/>
              <w:textAlignment w:val="bottom"/>
            </w:pPr>
            <w:r>
              <w:rPr>
                <w:rFonts w:ascii="Times New Roman" w:eastAsia="宋体" w:hAnsi="Times New Roman"/>
                <w:color w:val="000000"/>
                <w:sz w:val="20"/>
                <w:szCs w:val="20"/>
              </w:rPr>
              <w:t>3,141 </w:t>
            </w:r>
          </w:p>
        </w:tc>
        <w:tc>
          <w:tcPr>
            <w:tcW w:w="0" w:type="auto"/>
            <w:shd w:val="clear" w:color="auto" w:fill="CCEEFF"/>
            <w:tcMar>
              <w:top w:w="40" w:type="dxa"/>
              <w:left w:w="0" w:type="dxa"/>
              <w:bottom w:w="40" w:type="dxa"/>
              <w:right w:w="20" w:type="dxa"/>
            </w:tcMar>
            <w:vAlign w:val="bottom"/>
          </w:tcPr>
          <w:p w14:paraId="1D0C50D7" w14:textId="77777777" w:rsidR="00561B51" w:rsidRDefault="00561B51">
            <w:pPr>
              <w:jc w:val="right"/>
              <w:rPr>
                <w:rFonts w:ascii="宋体"/>
              </w:rPr>
            </w:pPr>
          </w:p>
        </w:tc>
      </w:tr>
      <w:tr w:rsidR="00561B51" w14:paraId="1D0C50E1" w14:textId="77777777">
        <w:trPr>
          <w:jc w:val="center"/>
        </w:trPr>
        <w:tc>
          <w:tcPr>
            <w:tcW w:w="0" w:type="auto"/>
            <w:gridSpan w:val="3"/>
            <w:shd w:val="clear" w:color="auto" w:fill="FFFFFF"/>
            <w:tcMar>
              <w:top w:w="40" w:type="dxa"/>
              <w:left w:w="20" w:type="dxa"/>
              <w:bottom w:w="40" w:type="dxa"/>
              <w:right w:w="20" w:type="dxa"/>
            </w:tcMar>
            <w:vAlign w:val="bottom"/>
          </w:tcPr>
          <w:p w14:paraId="1D0C50D9" w14:textId="77777777" w:rsidR="00561B51" w:rsidRDefault="00562DD3">
            <w:pPr>
              <w:textAlignment w:val="bottom"/>
            </w:pPr>
            <w:r>
              <w:rPr>
                <w:rFonts w:ascii="Times New Roman" w:eastAsia="宋体" w:hAnsi="Times New Roman"/>
                <w:color w:val="000000"/>
                <w:sz w:val="20"/>
                <w:szCs w:val="20"/>
              </w:rPr>
              <w:t>Property, plant, and equipment, net</w:t>
            </w:r>
          </w:p>
        </w:tc>
        <w:tc>
          <w:tcPr>
            <w:tcW w:w="0" w:type="auto"/>
            <w:shd w:val="clear" w:color="auto" w:fill="FFFFFF"/>
            <w:tcMar>
              <w:top w:w="40" w:type="dxa"/>
              <w:left w:w="20" w:type="dxa"/>
              <w:bottom w:w="40" w:type="dxa"/>
              <w:right w:w="0" w:type="dxa"/>
            </w:tcMar>
            <w:vAlign w:val="bottom"/>
          </w:tcPr>
          <w:p w14:paraId="1D0C50D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DB" w14:textId="77777777" w:rsidR="00561B51" w:rsidRDefault="00562DD3">
            <w:pPr>
              <w:jc w:val="right"/>
              <w:textAlignment w:val="bottom"/>
            </w:pPr>
            <w:r>
              <w:rPr>
                <w:rFonts w:ascii="Times New Roman" w:eastAsia="宋体" w:hAnsi="Times New Roman"/>
                <w:color w:val="000000"/>
                <w:sz w:val="20"/>
                <w:szCs w:val="20"/>
              </w:rPr>
              <w:t>1,030 </w:t>
            </w:r>
          </w:p>
        </w:tc>
        <w:tc>
          <w:tcPr>
            <w:tcW w:w="0" w:type="auto"/>
            <w:shd w:val="clear" w:color="auto" w:fill="FFFFFF"/>
            <w:tcMar>
              <w:top w:w="40" w:type="dxa"/>
              <w:left w:w="0" w:type="dxa"/>
              <w:bottom w:w="40" w:type="dxa"/>
              <w:right w:w="20" w:type="dxa"/>
            </w:tcMar>
            <w:vAlign w:val="bottom"/>
          </w:tcPr>
          <w:p w14:paraId="1D0C50D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D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0D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DF" w14:textId="77777777" w:rsidR="00561B51" w:rsidRDefault="00562DD3">
            <w:pPr>
              <w:jc w:val="right"/>
              <w:textAlignment w:val="bottom"/>
            </w:pPr>
            <w:r>
              <w:rPr>
                <w:rFonts w:ascii="Times New Roman" w:eastAsia="宋体" w:hAnsi="Times New Roman"/>
                <w:color w:val="000000"/>
                <w:sz w:val="20"/>
                <w:szCs w:val="20"/>
              </w:rPr>
              <w:t>945 </w:t>
            </w:r>
          </w:p>
        </w:tc>
        <w:tc>
          <w:tcPr>
            <w:tcW w:w="0" w:type="auto"/>
            <w:shd w:val="clear" w:color="auto" w:fill="FFFFFF"/>
            <w:tcMar>
              <w:top w:w="40" w:type="dxa"/>
              <w:left w:w="0" w:type="dxa"/>
              <w:bottom w:w="40" w:type="dxa"/>
              <w:right w:w="20" w:type="dxa"/>
            </w:tcMar>
            <w:vAlign w:val="bottom"/>
          </w:tcPr>
          <w:p w14:paraId="1D0C50E0" w14:textId="77777777" w:rsidR="00561B51" w:rsidRDefault="00561B51">
            <w:pPr>
              <w:jc w:val="right"/>
              <w:rPr>
                <w:rFonts w:ascii="宋体"/>
              </w:rPr>
            </w:pPr>
          </w:p>
        </w:tc>
      </w:tr>
      <w:tr w:rsidR="00561B51" w14:paraId="1D0C50E6" w14:textId="77777777">
        <w:trPr>
          <w:jc w:val="center"/>
        </w:trPr>
        <w:tc>
          <w:tcPr>
            <w:tcW w:w="0" w:type="auto"/>
            <w:gridSpan w:val="3"/>
            <w:shd w:val="clear" w:color="auto" w:fill="CCEEFF"/>
            <w:tcMar>
              <w:top w:w="40" w:type="dxa"/>
              <w:left w:w="20" w:type="dxa"/>
              <w:bottom w:w="40" w:type="dxa"/>
              <w:right w:w="20" w:type="dxa"/>
            </w:tcMar>
            <w:vAlign w:val="bottom"/>
          </w:tcPr>
          <w:p w14:paraId="1D0C50E2" w14:textId="77777777" w:rsidR="00561B51" w:rsidRDefault="00562DD3">
            <w:pPr>
              <w:textAlignment w:val="bottom"/>
            </w:pPr>
            <w:r>
              <w:rPr>
                <w:rFonts w:ascii="Times New Roman" w:eastAsia="宋体" w:hAnsi="Times New Roman"/>
                <w:b/>
                <w:bCs/>
                <w:color w:val="000000"/>
                <w:sz w:val="20"/>
                <w:szCs w:val="20"/>
              </w:rPr>
              <w:t>Liabilities held by consolidated VIEs</w:t>
            </w:r>
          </w:p>
        </w:tc>
        <w:tc>
          <w:tcPr>
            <w:tcW w:w="0" w:type="auto"/>
            <w:gridSpan w:val="3"/>
            <w:shd w:val="clear" w:color="auto" w:fill="CCEEFF"/>
            <w:tcMar>
              <w:top w:w="0" w:type="dxa"/>
              <w:left w:w="20" w:type="dxa"/>
              <w:bottom w:w="0" w:type="dxa"/>
              <w:right w:w="20" w:type="dxa"/>
            </w:tcMar>
            <w:vAlign w:val="bottom"/>
          </w:tcPr>
          <w:p w14:paraId="1D0C50E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E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0E5" w14:textId="77777777" w:rsidR="00561B51" w:rsidRDefault="00561B51">
            <w:pPr>
              <w:rPr>
                <w:rFonts w:ascii="宋体"/>
              </w:rPr>
            </w:pPr>
          </w:p>
        </w:tc>
      </w:tr>
      <w:tr w:rsidR="00561B51" w14:paraId="1D0C50EB" w14:textId="77777777">
        <w:trPr>
          <w:jc w:val="center"/>
        </w:trPr>
        <w:tc>
          <w:tcPr>
            <w:tcW w:w="0" w:type="auto"/>
            <w:gridSpan w:val="3"/>
            <w:shd w:val="clear" w:color="auto" w:fill="FFFFFF"/>
            <w:tcMar>
              <w:top w:w="40" w:type="dxa"/>
              <w:left w:w="20" w:type="dxa"/>
              <w:bottom w:w="40" w:type="dxa"/>
              <w:right w:w="20" w:type="dxa"/>
            </w:tcMar>
            <w:vAlign w:val="bottom"/>
          </w:tcPr>
          <w:p w14:paraId="1D0C50E7" w14:textId="77777777" w:rsidR="00561B51" w:rsidRDefault="00562DD3">
            <w:pPr>
              <w:textAlignment w:val="bottom"/>
            </w:pPr>
            <w:r>
              <w:rPr>
                <w:rFonts w:ascii="Times New Roman" w:eastAsia="宋体" w:hAnsi="Times New Roman"/>
                <w:color w:val="000000"/>
                <w:sz w:val="20"/>
                <w:szCs w:val="20"/>
              </w:rPr>
              <w:t>Debt, net of unamortized debt issuance costs</w:t>
            </w:r>
          </w:p>
        </w:tc>
        <w:tc>
          <w:tcPr>
            <w:tcW w:w="0" w:type="auto"/>
            <w:gridSpan w:val="3"/>
            <w:shd w:val="clear" w:color="auto" w:fill="FFFFFF"/>
            <w:tcMar>
              <w:top w:w="0" w:type="dxa"/>
              <w:left w:w="20" w:type="dxa"/>
              <w:bottom w:w="0" w:type="dxa"/>
              <w:right w:w="20" w:type="dxa"/>
            </w:tcMar>
            <w:vAlign w:val="bottom"/>
          </w:tcPr>
          <w:p w14:paraId="1D0C50E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0E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0EA" w14:textId="77777777" w:rsidR="00561B51" w:rsidRDefault="00561B51">
            <w:pPr>
              <w:rPr>
                <w:rFonts w:ascii="宋体"/>
              </w:rPr>
            </w:pPr>
          </w:p>
        </w:tc>
      </w:tr>
      <w:tr w:rsidR="00561B51" w14:paraId="1D0C50F4" w14:textId="77777777">
        <w:trPr>
          <w:jc w:val="center"/>
        </w:trPr>
        <w:tc>
          <w:tcPr>
            <w:tcW w:w="0" w:type="auto"/>
            <w:gridSpan w:val="3"/>
            <w:shd w:val="clear" w:color="auto" w:fill="CCEEFF"/>
            <w:tcMar>
              <w:top w:w="40" w:type="dxa"/>
              <w:left w:w="140" w:type="dxa"/>
              <w:bottom w:w="40" w:type="dxa"/>
              <w:right w:w="20" w:type="dxa"/>
            </w:tcMar>
            <w:vAlign w:val="bottom"/>
          </w:tcPr>
          <w:p w14:paraId="1D0C50EC" w14:textId="77777777" w:rsidR="00561B51" w:rsidRDefault="00562DD3">
            <w:pPr>
              <w:textAlignment w:val="bottom"/>
            </w:pPr>
            <w:r>
              <w:rPr>
                <w:rFonts w:ascii="Times New Roman" w:eastAsia="宋体" w:hAnsi="Times New Roman"/>
                <w:color w:val="000000"/>
                <w:sz w:val="20"/>
                <w:szCs w:val="20"/>
              </w:rPr>
              <w:t>Short-term</w:t>
            </w:r>
          </w:p>
        </w:tc>
        <w:tc>
          <w:tcPr>
            <w:tcW w:w="0" w:type="auto"/>
            <w:shd w:val="clear" w:color="auto" w:fill="CCEEFF"/>
            <w:tcMar>
              <w:top w:w="40" w:type="dxa"/>
              <w:left w:w="20" w:type="dxa"/>
              <w:bottom w:w="40" w:type="dxa"/>
              <w:right w:w="0" w:type="dxa"/>
            </w:tcMar>
            <w:vAlign w:val="bottom"/>
          </w:tcPr>
          <w:p w14:paraId="1D0C50E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0EE" w14:textId="77777777" w:rsidR="00561B51" w:rsidRDefault="00562DD3">
            <w:pPr>
              <w:jc w:val="right"/>
              <w:textAlignment w:val="bottom"/>
            </w:pPr>
            <w:r>
              <w:rPr>
                <w:rFonts w:ascii="Times New Roman" w:eastAsia="宋体" w:hAnsi="Times New Roman"/>
                <w:color w:val="000000"/>
                <w:sz w:val="20"/>
                <w:szCs w:val="20"/>
              </w:rPr>
              <w:t>4,545 </w:t>
            </w:r>
          </w:p>
        </w:tc>
        <w:tc>
          <w:tcPr>
            <w:tcW w:w="0" w:type="auto"/>
            <w:shd w:val="clear" w:color="auto" w:fill="CCEEFF"/>
            <w:tcMar>
              <w:top w:w="40" w:type="dxa"/>
              <w:left w:w="0" w:type="dxa"/>
              <w:bottom w:w="40" w:type="dxa"/>
              <w:right w:w="20" w:type="dxa"/>
            </w:tcMar>
            <w:vAlign w:val="bottom"/>
          </w:tcPr>
          <w:p w14:paraId="1D0C50E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0F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0F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0F2" w14:textId="77777777" w:rsidR="00561B51" w:rsidRDefault="00562DD3">
            <w:pPr>
              <w:jc w:val="right"/>
              <w:textAlignment w:val="bottom"/>
            </w:pPr>
            <w:r>
              <w:rPr>
                <w:rFonts w:ascii="Times New Roman" w:eastAsia="宋体" w:hAnsi="Times New Roman"/>
                <w:color w:val="000000"/>
                <w:sz w:val="20"/>
                <w:szCs w:val="20"/>
              </w:rPr>
              <w:t>4,560 </w:t>
            </w:r>
          </w:p>
        </w:tc>
        <w:tc>
          <w:tcPr>
            <w:tcW w:w="0" w:type="auto"/>
            <w:shd w:val="clear" w:color="auto" w:fill="CCEEFF"/>
            <w:tcMar>
              <w:top w:w="40" w:type="dxa"/>
              <w:left w:w="0" w:type="dxa"/>
              <w:bottom w:w="40" w:type="dxa"/>
              <w:right w:w="20" w:type="dxa"/>
            </w:tcMar>
            <w:vAlign w:val="bottom"/>
          </w:tcPr>
          <w:p w14:paraId="1D0C50F3" w14:textId="77777777" w:rsidR="00561B51" w:rsidRDefault="00561B51">
            <w:pPr>
              <w:jc w:val="right"/>
              <w:rPr>
                <w:rFonts w:ascii="宋体"/>
              </w:rPr>
            </w:pPr>
          </w:p>
        </w:tc>
      </w:tr>
      <w:tr w:rsidR="00561B51" w14:paraId="1D0C50FD" w14:textId="77777777">
        <w:trPr>
          <w:jc w:val="center"/>
        </w:trPr>
        <w:tc>
          <w:tcPr>
            <w:tcW w:w="0" w:type="auto"/>
            <w:gridSpan w:val="3"/>
            <w:shd w:val="clear" w:color="auto" w:fill="FFFFFF"/>
            <w:tcMar>
              <w:top w:w="40" w:type="dxa"/>
              <w:left w:w="140" w:type="dxa"/>
              <w:bottom w:w="40" w:type="dxa"/>
              <w:right w:w="20" w:type="dxa"/>
            </w:tcMar>
            <w:vAlign w:val="bottom"/>
          </w:tcPr>
          <w:p w14:paraId="1D0C50F5" w14:textId="77777777" w:rsidR="00561B51" w:rsidRDefault="00562DD3">
            <w:pPr>
              <w:textAlignment w:val="bottom"/>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bottom"/>
          </w:tcPr>
          <w:p w14:paraId="1D0C50F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F7" w14:textId="77777777" w:rsidR="00561B51" w:rsidRDefault="00562DD3">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1D0C50F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0F9"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0F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0FB" w14:textId="77777777" w:rsidR="00561B51" w:rsidRDefault="00562DD3">
            <w:pPr>
              <w:jc w:val="right"/>
              <w:textAlignment w:val="bottom"/>
            </w:pPr>
            <w:r>
              <w:rPr>
                <w:rFonts w:ascii="Times New Roman" w:eastAsia="宋体" w:hAnsi="Times New Roman"/>
                <w:color w:val="000000"/>
                <w:sz w:val="20"/>
                <w:szCs w:val="20"/>
              </w:rPr>
              <w:t>2,235 </w:t>
            </w:r>
          </w:p>
        </w:tc>
        <w:tc>
          <w:tcPr>
            <w:tcW w:w="0" w:type="auto"/>
            <w:shd w:val="clear" w:color="auto" w:fill="FFFFFF"/>
            <w:tcMar>
              <w:top w:w="40" w:type="dxa"/>
              <w:left w:w="0" w:type="dxa"/>
              <w:bottom w:w="40" w:type="dxa"/>
              <w:right w:w="20" w:type="dxa"/>
            </w:tcMar>
            <w:vAlign w:val="bottom"/>
          </w:tcPr>
          <w:p w14:paraId="1D0C50FC" w14:textId="77777777" w:rsidR="00561B51" w:rsidRDefault="00561B51">
            <w:pPr>
              <w:jc w:val="right"/>
              <w:rPr>
                <w:rFonts w:ascii="宋体"/>
              </w:rPr>
            </w:pPr>
          </w:p>
        </w:tc>
      </w:tr>
    </w:tbl>
    <w:p w14:paraId="1D0C50FE" w14:textId="77777777" w:rsidR="00561B51" w:rsidRDefault="00561B51">
      <w:pPr>
        <w:jc w:val="center"/>
      </w:pPr>
    </w:p>
    <w:p w14:paraId="1D0C50FF" w14:textId="77777777" w:rsidR="00561B51" w:rsidRDefault="00562DD3">
      <w:r>
        <w:rPr>
          <w:rFonts w:ascii="Times New Roman" w:eastAsia="宋体" w:hAnsi="Times New Roman"/>
          <w:color w:val="000000"/>
          <w:sz w:val="20"/>
          <w:szCs w:val="20"/>
        </w:rPr>
        <w:t xml:space="preserve">Lease and loan payments and associated equipment transferred via securitization through SPEs were $1.7 billion and $1.4 billion for the three months ended April 29, 2022 and </w:t>
      </w:r>
      <w:r>
        <w:rPr>
          <w:rFonts w:ascii="Times New Roman" w:eastAsia="宋体" w:hAnsi="Times New Roman"/>
          <w:color w:val="000000"/>
          <w:sz w:val="20"/>
          <w:szCs w:val="20"/>
        </w:rPr>
        <w:t>April 30, 2021, respectively.</w:t>
      </w:r>
    </w:p>
    <w:p w14:paraId="1D0C5100" w14:textId="77777777" w:rsidR="00561B51" w:rsidRDefault="00561B51"/>
    <w:p w14:paraId="1D0C5101" w14:textId="77777777" w:rsidR="00561B51" w:rsidRDefault="00562DD3">
      <w:r>
        <w:rPr>
          <w:rFonts w:ascii="Times New Roman" w:eastAsia="宋体" w:hAnsi="Times New Roman"/>
          <w:b/>
          <w:bCs/>
          <w:color w:val="000000"/>
          <w:sz w:val="20"/>
          <w:szCs w:val="20"/>
        </w:rPr>
        <w:t>Customer Receivable Sales</w:t>
      </w:r>
    </w:p>
    <w:p w14:paraId="1D0C5102" w14:textId="77777777" w:rsidR="00561B51" w:rsidRDefault="00561B51"/>
    <w:p w14:paraId="1D0C5103" w14:textId="77777777" w:rsidR="00561B51" w:rsidRDefault="00562DD3">
      <w:r>
        <w:rPr>
          <w:rFonts w:ascii="Times New Roman" w:eastAsia="宋体" w:hAnsi="Times New Roman"/>
          <w:color w:val="000000"/>
          <w:sz w:val="20"/>
          <w:szCs w:val="20"/>
        </w:rPr>
        <w:t xml:space="preserve">To manage certain concentrations of customer credit exposure, the Company may sell selected fixed-term customer receivables to unrelated third parties on a periodic basis, without recourse. The </w:t>
      </w:r>
      <w:r>
        <w:rPr>
          <w:rFonts w:ascii="Times New Roman" w:eastAsia="宋体" w:hAnsi="Times New Roman"/>
          <w:color w:val="000000"/>
          <w:sz w:val="20"/>
          <w:szCs w:val="20"/>
        </w:rPr>
        <w:t>amount of customer receivables sold for this purpose was $148 million and $101 million for the three months ended April 29, 2022 and April 30, 2021, respectively. The Company’s continuing involvement in these customer receivables is primarily limited to se</w:t>
      </w:r>
      <w:r>
        <w:rPr>
          <w:rFonts w:ascii="Times New Roman" w:eastAsia="宋体" w:hAnsi="Times New Roman"/>
          <w:color w:val="000000"/>
          <w:sz w:val="20"/>
          <w:szCs w:val="20"/>
        </w:rPr>
        <w:t>rvicing arrangements.</w:t>
      </w:r>
    </w:p>
    <w:p w14:paraId="1D0C5104" w14:textId="77777777" w:rsidR="00561B51" w:rsidRDefault="00561B51"/>
    <w:p w14:paraId="1D0C5105" w14:textId="77777777" w:rsidR="00561B51" w:rsidRDefault="00561B51">
      <w:pPr>
        <w:jc w:val="center"/>
      </w:pPr>
    </w:p>
    <w:p w14:paraId="1D0C5106" w14:textId="77777777" w:rsidR="00561B51" w:rsidRDefault="00562DD3">
      <w:pPr>
        <w:jc w:val="center"/>
      </w:pPr>
      <w:r>
        <w:rPr>
          <w:rFonts w:ascii="Times New Roman" w:eastAsia="宋体" w:hAnsi="Times New Roman"/>
          <w:color w:val="000000"/>
          <w:sz w:val="20"/>
          <w:szCs w:val="20"/>
        </w:rPr>
        <w:t>26</w:t>
      </w:r>
    </w:p>
    <w:p w14:paraId="1D0C5107" w14:textId="77777777" w:rsidR="00561B51" w:rsidRDefault="00561B51">
      <w:pPr>
        <w:jc w:val="center"/>
      </w:pPr>
    </w:p>
    <w:p w14:paraId="1D0C5108" w14:textId="77777777" w:rsidR="00561B51" w:rsidRDefault="00562DD3">
      <w:r>
        <w:pict w14:anchorId="1D0C7B0E">
          <v:rect id="_x0000_i1050" style="width:415.3pt;height:1.5pt" o:hralign="center" o:hrstd="t" o:hr="t" fillcolor="#a0a0a0" stroked="f"/>
        </w:pict>
      </w:r>
    </w:p>
    <w:p w14:paraId="1D0C5109" w14:textId="77777777" w:rsidR="00561B51" w:rsidRDefault="00562DD3">
      <w:hyperlink r:id="rId162" w:anchor="i5420052e019f46fd8792a5862d1f0a8f_10" w:history="1">
        <w:r>
          <w:rPr>
            <w:rStyle w:val="a5"/>
            <w:rFonts w:ascii="Times New Roman" w:eastAsia="宋体" w:hAnsi="Times New Roman"/>
            <w:sz w:val="20"/>
            <w:szCs w:val="20"/>
          </w:rPr>
          <w:t>Table of Contents</w:t>
        </w:r>
      </w:hyperlink>
    </w:p>
    <w:p w14:paraId="1D0C510A" w14:textId="77777777" w:rsidR="00561B51" w:rsidRDefault="00562DD3">
      <w:pPr>
        <w:jc w:val="center"/>
      </w:pPr>
      <w:r>
        <w:rPr>
          <w:rFonts w:ascii="Times New Roman" w:eastAsia="宋体" w:hAnsi="Times New Roman"/>
          <w:b/>
          <w:bCs/>
          <w:color w:val="000000"/>
          <w:sz w:val="20"/>
          <w:szCs w:val="20"/>
        </w:rPr>
        <w:t>DELL TECHNOLOGIES INC.</w:t>
      </w:r>
    </w:p>
    <w:p w14:paraId="1D0C510B" w14:textId="77777777" w:rsidR="00561B51" w:rsidRDefault="00562DD3">
      <w:pPr>
        <w:jc w:val="center"/>
      </w:pPr>
      <w:r>
        <w:rPr>
          <w:rFonts w:ascii="Times New Roman" w:eastAsia="宋体" w:hAnsi="Times New Roman"/>
          <w:b/>
          <w:bCs/>
          <w:color w:val="000000"/>
          <w:sz w:val="20"/>
          <w:szCs w:val="20"/>
        </w:rPr>
        <w:t>NOTES TO THE CONDENSED CONSOLID</w:t>
      </w:r>
      <w:r>
        <w:rPr>
          <w:rFonts w:ascii="Times New Roman" w:eastAsia="宋体" w:hAnsi="Times New Roman"/>
          <w:b/>
          <w:bCs/>
          <w:color w:val="000000"/>
          <w:sz w:val="20"/>
          <w:szCs w:val="20"/>
        </w:rPr>
        <w:t>ATED FINANCIAL STATEMENTS (Continued)</w:t>
      </w:r>
    </w:p>
    <w:p w14:paraId="1D0C510C" w14:textId="77777777" w:rsidR="00561B51" w:rsidRDefault="00562DD3">
      <w:pPr>
        <w:jc w:val="center"/>
      </w:pPr>
      <w:r>
        <w:rPr>
          <w:rFonts w:ascii="Times New Roman" w:eastAsia="宋体" w:hAnsi="Times New Roman"/>
          <w:b/>
          <w:bCs/>
          <w:color w:val="000000"/>
          <w:sz w:val="20"/>
          <w:szCs w:val="20"/>
        </w:rPr>
        <w:t>(unaudited)</w:t>
      </w:r>
    </w:p>
    <w:p w14:paraId="1D0C510D" w14:textId="77777777" w:rsidR="00561B51" w:rsidRDefault="00561B51">
      <w:pPr>
        <w:jc w:val="center"/>
      </w:pPr>
    </w:p>
    <w:p w14:paraId="1D0C510E" w14:textId="77777777" w:rsidR="00561B51" w:rsidRDefault="00562DD3">
      <w:r>
        <w:rPr>
          <w:rFonts w:ascii="Times New Roman" w:eastAsia="宋体" w:hAnsi="Times New Roman"/>
          <w:b/>
          <w:bCs/>
          <w:color w:val="000000"/>
          <w:sz w:val="20"/>
          <w:szCs w:val="20"/>
        </w:rPr>
        <w:t xml:space="preserve">NOTE 6 — LEASES </w:t>
      </w:r>
    </w:p>
    <w:p w14:paraId="1D0C510F" w14:textId="77777777" w:rsidR="00561B51" w:rsidRDefault="00561B51"/>
    <w:p w14:paraId="1D0C5110" w14:textId="77777777" w:rsidR="00561B51" w:rsidRDefault="00562DD3">
      <w:r>
        <w:rPr>
          <w:rFonts w:ascii="Times New Roman" w:eastAsia="宋体" w:hAnsi="Times New Roman"/>
          <w:color w:val="000000"/>
          <w:sz w:val="20"/>
          <w:szCs w:val="20"/>
        </w:rPr>
        <w:t>The Company enters into leasing transactions in which the Company is the lessee. These lease contracts are typically classified as operating leases. The Company’s lease contracts are gene</w:t>
      </w:r>
      <w:r>
        <w:rPr>
          <w:rFonts w:ascii="Times New Roman" w:eastAsia="宋体" w:hAnsi="Times New Roman"/>
          <w:color w:val="000000"/>
          <w:sz w:val="20"/>
          <w:szCs w:val="20"/>
        </w:rPr>
        <w:t>rally for office buildings used to conduct its business, and the determination of whether such contracts contain leases generally does not require significant estimates or judgments. The Company also leases certain global logistics warehouses, employee veh</w:t>
      </w:r>
      <w:r>
        <w:rPr>
          <w:rFonts w:ascii="Times New Roman" w:eastAsia="宋体" w:hAnsi="Times New Roman"/>
          <w:color w:val="000000"/>
          <w:sz w:val="20"/>
          <w:szCs w:val="20"/>
        </w:rPr>
        <w:t xml:space="preserve">icles, and equipment. As of April 29, 2022, the remaining terms of the Company’s leases range from less than one month to approximately ten years. </w:t>
      </w:r>
    </w:p>
    <w:p w14:paraId="1D0C5111" w14:textId="77777777" w:rsidR="00561B51" w:rsidRDefault="00561B51"/>
    <w:p w14:paraId="1D0C5112" w14:textId="77777777" w:rsidR="00561B51" w:rsidRDefault="00562DD3">
      <w:r>
        <w:rPr>
          <w:rFonts w:ascii="Times New Roman" w:eastAsia="宋体" w:hAnsi="Times New Roman"/>
          <w:color w:val="000000"/>
          <w:sz w:val="20"/>
          <w:szCs w:val="20"/>
        </w:rPr>
        <w:t>The Company also enters into leasing transactions in which the Company is the lessor, primarily through cus</w:t>
      </w:r>
      <w:r>
        <w:rPr>
          <w:rFonts w:ascii="Times New Roman" w:eastAsia="宋体" w:hAnsi="Times New Roman"/>
          <w:color w:val="000000"/>
          <w:sz w:val="20"/>
          <w:szCs w:val="20"/>
        </w:rPr>
        <w:t>tomer financing arrangements offered through DFS. DFS originates leases that are primarily classified as either sales-type leases or operating leases. See Note 5 of the Notes to the Condensed Consolidated Financial Statements for more information on the DF</w:t>
      </w:r>
      <w:r>
        <w:rPr>
          <w:rFonts w:ascii="Times New Roman" w:eastAsia="宋体" w:hAnsi="Times New Roman"/>
          <w:color w:val="000000"/>
          <w:sz w:val="20"/>
          <w:szCs w:val="20"/>
        </w:rPr>
        <w:t xml:space="preserve">S lease portfolio and related lease disclosures. </w:t>
      </w:r>
    </w:p>
    <w:p w14:paraId="1D0C5113" w14:textId="77777777" w:rsidR="00561B51" w:rsidRDefault="00561B51"/>
    <w:p w14:paraId="1D0C5114" w14:textId="77777777" w:rsidR="00561B51" w:rsidRDefault="00562DD3">
      <w:r>
        <w:rPr>
          <w:rFonts w:ascii="Times New Roman" w:eastAsia="宋体" w:hAnsi="Times New Roman"/>
          <w:color w:val="000000"/>
          <w:sz w:val="20"/>
          <w:szCs w:val="20"/>
        </w:rPr>
        <w:t>Financial information associated with the Company’s leases in which the Company is the lessee is contained in this Note. As of April 29, 2022 and January 28, 2022, there were no material finance leases for</w:t>
      </w:r>
      <w:r>
        <w:rPr>
          <w:rFonts w:ascii="Times New Roman" w:eastAsia="宋体" w:hAnsi="Times New Roman"/>
          <w:color w:val="000000"/>
          <w:sz w:val="20"/>
          <w:szCs w:val="20"/>
        </w:rPr>
        <w:t xml:space="preserve"> which the Company was a lessee. </w:t>
      </w:r>
    </w:p>
    <w:p w14:paraId="1D0C5115" w14:textId="77777777" w:rsidR="00561B51" w:rsidRDefault="00561B51"/>
    <w:p w14:paraId="1D0C5116" w14:textId="77777777" w:rsidR="00561B51" w:rsidRDefault="00562DD3">
      <w:pPr>
        <w:spacing w:after="120"/>
      </w:pPr>
      <w:r>
        <w:rPr>
          <w:rFonts w:ascii="Times New Roman" w:eastAsia="宋体" w:hAnsi="Times New Roman"/>
          <w:color w:val="000000"/>
          <w:sz w:val="20"/>
          <w:szCs w:val="20"/>
        </w:rPr>
        <w:t>The following table presents components of lease costs included in the Condensed Consolidated Statements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7"/>
        <w:gridCol w:w="36"/>
        <w:gridCol w:w="36"/>
        <w:gridCol w:w="36"/>
        <w:gridCol w:w="120"/>
        <w:gridCol w:w="1475"/>
        <w:gridCol w:w="36"/>
      </w:tblGrid>
      <w:tr w:rsidR="00561B51" w14:paraId="1D0C5123" w14:textId="77777777">
        <w:tc>
          <w:tcPr>
            <w:tcW w:w="50" w:type="pct"/>
            <w:shd w:val="clear" w:color="auto" w:fill="auto"/>
            <w:vAlign w:val="bottom"/>
          </w:tcPr>
          <w:p w14:paraId="1D0C5117" w14:textId="77777777" w:rsidR="00561B51" w:rsidRDefault="00561B51">
            <w:pPr>
              <w:rPr>
                <w:rFonts w:ascii="宋体"/>
              </w:rPr>
            </w:pPr>
          </w:p>
        </w:tc>
        <w:tc>
          <w:tcPr>
            <w:tcW w:w="2971" w:type="pct"/>
            <w:shd w:val="clear" w:color="auto" w:fill="auto"/>
            <w:vAlign w:val="bottom"/>
          </w:tcPr>
          <w:p w14:paraId="1D0C5118" w14:textId="77777777" w:rsidR="00561B51" w:rsidRDefault="00561B51">
            <w:pPr>
              <w:rPr>
                <w:rFonts w:ascii="宋体"/>
              </w:rPr>
            </w:pPr>
          </w:p>
        </w:tc>
        <w:tc>
          <w:tcPr>
            <w:tcW w:w="5" w:type="pct"/>
            <w:shd w:val="clear" w:color="auto" w:fill="auto"/>
            <w:vAlign w:val="bottom"/>
          </w:tcPr>
          <w:p w14:paraId="1D0C5119" w14:textId="77777777" w:rsidR="00561B51" w:rsidRDefault="00561B51">
            <w:pPr>
              <w:rPr>
                <w:rFonts w:ascii="宋体"/>
              </w:rPr>
            </w:pPr>
          </w:p>
        </w:tc>
        <w:tc>
          <w:tcPr>
            <w:tcW w:w="50" w:type="pct"/>
            <w:shd w:val="clear" w:color="auto" w:fill="auto"/>
            <w:vAlign w:val="bottom"/>
          </w:tcPr>
          <w:p w14:paraId="1D0C511A" w14:textId="77777777" w:rsidR="00561B51" w:rsidRDefault="00561B51">
            <w:pPr>
              <w:rPr>
                <w:rFonts w:ascii="宋体"/>
              </w:rPr>
            </w:pPr>
          </w:p>
        </w:tc>
        <w:tc>
          <w:tcPr>
            <w:tcW w:w="917" w:type="pct"/>
            <w:shd w:val="clear" w:color="auto" w:fill="auto"/>
            <w:vAlign w:val="bottom"/>
          </w:tcPr>
          <w:p w14:paraId="1D0C511B" w14:textId="77777777" w:rsidR="00561B51" w:rsidRDefault="00561B51">
            <w:pPr>
              <w:rPr>
                <w:rFonts w:ascii="宋体"/>
              </w:rPr>
            </w:pPr>
          </w:p>
        </w:tc>
        <w:tc>
          <w:tcPr>
            <w:tcW w:w="5" w:type="pct"/>
            <w:shd w:val="clear" w:color="auto" w:fill="auto"/>
            <w:vAlign w:val="bottom"/>
          </w:tcPr>
          <w:p w14:paraId="1D0C511C" w14:textId="77777777" w:rsidR="00561B51" w:rsidRDefault="00561B51">
            <w:pPr>
              <w:rPr>
                <w:rFonts w:ascii="宋体"/>
              </w:rPr>
            </w:pPr>
          </w:p>
        </w:tc>
        <w:tc>
          <w:tcPr>
            <w:tcW w:w="5" w:type="pct"/>
            <w:shd w:val="clear" w:color="auto" w:fill="auto"/>
            <w:vAlign w:val="bottom"/>
          </w:tcPr>
          <w:p w14:paraId="1D0C511D" w14:textId="77777777" w:rsidR="00561B51" w:rsidRDefault="00561B51">
            <w:pPr>
              <w:rPr>
                <w:rFonts w:ascii="宋体"/>
              </w:rPr>
            </w:pPr>
          </w:p>
        </w:tc>
        <w:tc>
          <w:tcPr>
            <w:tcW w:w="19" w:type="pct"/>
            <w:shd w:val="clear" w:color="auto" w:fill="auto"/>
            <w:vAlign w:val="bottom"/>
          </w:tcPr>
          <w:p w14:paraId="1D0C511E" w14:textId="77777777" w:rsidR="00561B51" w:rsidRDefault="00561B51">
            <w:pPr>
              <w:rPr>
                <w:rFonts w:ascii="宋体"/>
              </w:rPr>
            </w:pPr>
          </w:p>
        </w:tc>
        <w:tc>
          <w:tcPr>
            <w:tcW w:w="5" w:type="pct"/>
            <w:shd w:val="clear" w:color="auto" w:fill="auto"/>
            <w:vAlign w:val="bottom"/>
          </w:tcPr>
          <w:p w14:paraId="1D0C511F" w14:textId="77777777" w:rsidR="00561B51" w:rsidRDefault="00561B51">
            <w:pPr>
              <w:rPr>
                <w:rFonts w:ascii="宋体"/>
              </w:rPr>
            </w:pPr>
          </w:p>
        </w:tc>
        <w:tc>
          <w:tcPr>
            <w:tcW w:w="50" w:type="pct"/>
            <w:shd w:val="clear" w:color="auto" w:fill="auto"/>
            <w:vAlign w:val="bottom"/>
          </w:tcPr>
          <w:p w14:paraId="1D0C5120" w14:textId="77777777" w:rsidR="00561B51" w:rsidRDefault="00561B51">
            <w:pPr>
              <w:rPr>
                <w:rFonts w:ascii="宋体"/>
              </w:rPr>
            </w:pPr>
          </w:p>
        </w:tc>
        <w:tc>
          <w:tcPr>
            <w:tcW w:w="917" w:type="pct"/>
            <w:shd w:val="clear" w:color="auto" w:fill="auto"/>
            <w:vAlign w:val="bottom"/>
          </w:tcPr>
          <w:p w14:paraId="1D0C5121" w14:textId="77777777" w:rsidR="00561B51" w:rsidRDefault="00561B51">
            <w:pPr>
              <w:rPr>
                <w:rFonts w:ascii="宋体"/>
              </w:rPr>
            </w:pPr>
          </w:p>
        </w:tc>
        <w:tc>
          <w:tcPr>
            <w:tcW w:w="5" w:type="pct"/>
            <w:shd w:val="clear" w:color="auto" w:fill="auto"/>
            <w:vAlign w:val="bottom"/>
          </w:tcPr>
          <w:p w14:paraId="1D0C5122" w14:textId="77777777" w:rsidR="00561B51" w:rsidRDefault="00561B51">
            <w:pPr>
              <w:rPr>
                <w:rFonts w:ascii="宋体"/>
              </w:rPr>
            </w:pPr>
          </w:p>
        </w:tc>
      </w:tr>
      <w:tr w:rsidR="00561B51" w14:paraId="1D0C5126" w14:textId="77777777">
        <w:tc>
          <w:tcPr>
            <w:tcW w:w="0" w:type="auto"/>
            <w:gridSpan w:val="3"/>
            <w:shd w:val="clear" w:color="auto" w:fill="auto"/>
            <w:tcMar>
              <w:top w:w="0" w:type="dxa"/>
              <w:left w:w="20" w:type="dxa"/>
              <w:bottom w:w="0" w:type="dxa"/>
              <w:right w:w="20" w:type="dxa"/>
            </w:tcMar>
            <w:vAlign w:val="bottom"/>
          </w:tcPr>
          <w:p w14:paraId="1D0C5124"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5125" w14:textId="77777777" w:rsidR="00561B51" w:rsidRDefault="00562DD3">
            <w:pPr>
              <w:jc w:val="center"/>
              <w:textAlignment w:val="bottom"/>
            </w:pPr>
            <w:r>
              <w:rPr>
                <w:rFonts w:ascii="Times New Roman" w:eastAsia="宋体" w:hAnsi="Times New Roman"/>
                <w:b/>
                <w:bCs/>
                <w:color w:val="000000"/>
                <w:sz w:val="20"/>
                <w:szCs w:val="20"/>
              </w:rPr>
              <w:t>Three Months Ended</w:t>
            </w:r>
          </w:p>
        </w:tc>
      </w:tr>
      <w:tr w:rsidR="00561B51" w14:paraId="1D0C512B" w14:textId="77777777">
        <w:tc>
          <w:tcPr>
            <w:tcW w:w="0" w:type="auto"/>
            <w:gridSpan w:val="3"/>
            <w:shd w:val="clear" w:color="auto" w:fill="auto"/>
            <w:tcMar>
              <w:top w:w="0" w:type="dxa"/>
              <w:left w:w="20" w:type="dxa"/>
              <w:bottom w:w="0" w:type="dxa"/>
              <w:right w:w="20" w:type="dxa"/>
            </w:tcMar>
            <w:vAlign w:val="bottom"/>
          </w:tcPr>
          <w:p w14:paraId="1D0C5127"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128"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129"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12A"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512E" w14:textId="77777777">
        <w:tc>
          <w:tcPr>
            <w:tcW w:w="0" w:type="auto"/>
            <w:gridSpan w:val="3"/>
            <w:shd w:val="clear" w:color="auto" w:fill="auto"/>
            <w:tcMar>
              <w:top w:w="0" w:type="dxa"/>
              <w:left w:w="20" w:type="dxa"/>
              <w:bottom w:w="0" w:type="dxa"/>
              <w:right w:w="20" w:type="dxa"/>
            </w:tcMar>
            <w:vAlign w:val="bottom"/>
          </w:tcPr>
          <w:p w14:paraId="1D0C512C"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12D" w14:textId="77777777" w:rsidR="00561B51" w:rsidRDefault="00562DD3">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561B51" w14:paraId="1D0C5137" w14:textId="77777777">
        <w:tc>
          <w:tcPr>
            <w:tcW w:w="0" w:type="auto"/>
            <w:gridSpan w:val="3"/>
            <w:shd w:val="clear" w:color="auto" w:fill="CCEEFF"/>
            <w:tcMar>
              <w:top w:w="40" w:type="dxa"/>
              <w:left w:w="20" w:type="dxa"/>
              <w:bottom w:w="40" w:type="dxa"/>
              <w:right w:w="20" w:type="dxa"/>
            </w:tcMar>
            <w:vAlign w:val="bottom"/>
          </w:tcPr>
          <w:p w14:paraId="1D0C512F" w14:textId="77777777" w:rsidR="00561B51" w:rsidRDefault="00562DD3">
            <w:pPr>
              <w:textAlignment w:val="bottom"/>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right w:w="0" w:type="dxa"/>
            </w:tcMar>
            <w:vAlign w:val="bottom"/>
          </w:tcPr>
          <w:p w14:paraId="1D0C513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131" w14:textId="77777777" w:rsidR="00561B51" w:rsidRDefault="00562DD3">
            <w:pPr>
              <w:jc w:val="right"/>
              <w:textAlignment w:val="bottom"/>
            </w:pPr>
            <w:r>
              <w:rPr>
                <w:rFonts w:ascii="Times New Roman" w:eastAsia="宋体" w:hAnsi="Times New Roman"/>
                <w:color w:val="000000"/>
                <w:sz w:val="20"/>
                <w:szCs w:val="20"/>
              </w:rPr>
              <w:t>72 </w:t>
            </w:r>
          </w:p>
        </w:tc>
        <w:tc>
          <w:tcPr>
            <w:tcW w:w="0" w:type="auto"/>
            <w:shd w:val="clear" w:color="auto" w:fill="CCEEFF"/>
            <w:tcMar>
              <w:top w:w="40" w:type="dxa"/>
              <w:left w:w="0" w:type="dxa"/>
              <w:bottom w:w="40" w:type="dxa"/>
              <w:right w:w="20" w:type="dxa"/>
            </w:tcMar>
            <w:vAlign w:val="bottom"/>
          </w:tcPr>
          <w:p w14:paraId="1D0C513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13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13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135" w14:textId="77777777" w:rsidR="00561B51" w:rsidRDefault="00562DD3">
            <w:pPr>
              <w:jc w:val="right"/>
              <w:textAlignment w:val="bottom"/>
            </w:pPr>
            <w:r>
              <w:rPr>
                <w:rFonts w:ascii="Times New Roman" w:eastAsia="宋体" w:hAnsi="Times New Roman"/>
                <w:color w:val="000000"/>
                <w:sz w:val="20"/>
                <w:szCs w:val="20"/>
              </w:rPr>
              <w:t>94 </w:t>
            </w:r>
          </w:p>
        </w:tc>
        <w:tc>
          <w:tcPr>
            <w:tcW w:w="0" w:type="auto"/>
            <w:shd w:val="clear" w:color="auto" w:fill="CCEEFF"/>
            <w:tcMar>
              <w:top w:w="40" w:type="dxa"/>
              <w:left w:w="0" w:type="dxa"/>
              <w:bottom w:w="40" w:type="dxa"/>
              <w:right w:w="20" w:type="dxa"/>
            </w:tcMar>
            <w:vAlign w:val="bottom"/>
          </w:tcPr>
          <w:p w14:paraId="1D0C5136" w14:textId="77777777" w:rsidR="00561B51" w:rsidRDefault="00561B51">
            <w:pPr>
              <w:jc w:val="right"/>
              <w:rPr>
                <w:rFonts w:ascii="宋体"/>
              </w:rPr>
            </w:pPr>
          </w:p>
        </w:tc>
      </w:tr>
      <w:tr w:rsidR="00561B51" w14:paraId="1D0C513E" w14:textId="77777777">
        <w:tc>
          <w:tcPr>
            <w:tcW w:w="0" w:type="auto"/>
            <w:gridSpan w:val="3"/>
            <w:shd w:val="clear" w:color="auto" w:fill="auto"/>
            <w:tcMar>
              <w:top w:w="40" w:type="dxa"/>
              <w:left w:w="35" w:type="dxa"/>
              <w:bottom w:w="40" w:type="dxa"/>
              <w:right w:w="20" w:type="dxa"/>
            </w:tcMar>
            <w:vAlign w:val="bottom"/>
          </w:tcPr>
          <w:p w14:paraId="1D0C5138" w14:textId="77777777" w:rsidR="00561B51" w:rsidRDefault="00562DD3">
            <w:pPr>
              <w:textAlignment w:val="bottom"/>
            </w:pPr>
            <w:r>
              <w:rPr>
                <w:rFonts w:ascii="Times New Roman" w:eastAsia="宋体" w:hAnsi="Times New Roman"/>
                <w:color w:val="000000"/>
                <w:sz w:val="20"/>
                <w:szCs w:val="20"/>
              </w:rPr>
              <w:t>Variable costs</w:t>
            </w:r>
          </w:p>
        </w:tc>
        <w:tc>
          <w:tcPr>
            <w:tcW w:w="0" w:type="auto"/>
            <w:gridSpan w:val="2"/>
            <w:shd w:val="clear" w:color="auto" w:fill="auto"/>
            <w:tcMar>
              <w:top w:w="40" w:type="dxa"/>
              <w:left w:w="20" w:type="dxa"/>
              <w:bottom w:w="40" w:type="dxa"/>
              <w:right w:w="0" w:type="dxa"/>
            </w:tcMar>
            <w:vAlign w:val="bottom"/>
          </w:tcPr>
          <w:p w14:paraId="1D0C5139" w14:textId="77777777" w:rsidR="00561B51" w:rsidRDefault="00562DD3">
            <w:pPr>
              <w:jc w:val="right"/>
              <w:textAlignment w:val="bottom"/>
            </w:pPr>
            <w:r>
              <w:rPr>
                <w:rFonts w:ascii="Times New Roman" w:eastAsia="宋体" w:hAnsi="Times New Roman"/>
                <w:color w:val="000000"/>
                <w:sz w:val="20"/>
                <w:szCs w:val="20"/>
              </w:rPr>
              <w:t>25 </w:t>
            </w:r>
          </w:p>
        </w:tc>
        <w:tc>
          <w:tcPr>
            <w:tcW w:w="0" w:type="auto"/>
            <w:shd w:val="clear" w:color="auto" w:fill="auto"/>
            <w:tcMar>
              <w:top w:w="40" w:type="dxa"/>
              <w:left w:w="0" w:type="dxa"/>
              <w:bottom w:w="40" w:type="dxa"/>
              <w:right w:w="20" w:type="dxa"/>
            </w:tcMar>
            <w:vAlign w:val="bottom"/>
          </w:tcPr>
          <w:p w14:paraId="1D0C513A" w14:textId="77777777" w:rsidR="00561B51" w:rsidRDefault="00561B51">
            <w:pPr>
              <w:jc w:val="right"/>
              <w:rPr>
                <w:rFonts w:ascii="宋体"/>
              </w:rPr>
            </w:pPr>
          </w:p>
        </w:tc>
        <w:tc>
          <w:tcPr>
            <w:tcW w:w="0" w:type="auto"/>
            <w:gridSpan w:val="3"/>
            <w:shd w:val="clear" w:color="auto" w:fill="auto"/>
            <w:tcMar>
              <w:top w:w="0" w:type="dxa"/>
              <w:left w:w="20" w:type="dxa"/>
              <w:bottom w:w="0" w:type="dxa"/>
              <w:right w:w="20" w:type="dxa"/>
            </w:tcMar>
            <w:vAlign w:val="bottom"/>
          </w:tcPr>
          <w:p w14:paraId="1D0C513B" w14:textId="77777777" w:rsidR="00561B51" w:rsidRDefault="00561B51">
            <w:pPr>
              <w:rPr>
                <w:rFonts w:ascii="宋体"/>
              </w:rPr>
            </w:pPr>
          </w:p>
        </w:tc>
        <w:tc>
          <w:tcPr>
            <w:tcW w:w="0" w:type="auto"/>
            <w:gridSpan w:val="2"/>
            <w:shd w:val="clear" w:color="auto" w:fill="auto"/>
            <w:tcMar>
              <w:top w:w="40" w:type="dxa"/>
              <w:left w:w="20" w:type="dxa"/>
              <w:bottom w:w="40" w:type="dxa"/>
              <w:right w:w="0" w:type="dxa"/>
            </w:tcMar>
            <w:vAlign w:val="bottom"/>
          </w:tcPr>
          <w:p w14:paraId="1D0C513C" w14:textId="77777777" w:rsidR="00561B51" w:rsidRDefault="00562DD3">
            <w:pPr>
              <w:jc w:val="right"/>
              <w:textAlignment w:val="bottom"/>
            </w:pPr>
            <w:r>
              <w:rPr>
                <w:rFonts w:ascii="Times New Roman" w:eastAsia="宋体" w:hAnsi="Times New Roman"/>
                <w:color w:val="000000"/>
                <w:sz w:val="20"/>
                <w:szCs w:val="20"/>
              </w:rPr>
              <w:t>26 </w:t>
            </w:r>
          </w:p>
        </w:tc>
        <w:tc>
          <w:tcPr>
            <w:tcW w:w="0" w:type="auto"/>
            <w:shd w:val="clear" w:color="auto" w:fill="auto"/>
            <w:tcMar>
              <w:top w:w="40" w:type="dxa"/>
              <w:left w:w="0" w:type="dxa"/>
              <w:bottom w:w="40" w:type="dxa"/>
              <w:right w:w="20" w:type="dxa"/>
            </w:tcMar>
            <w:vAlign w:val="bottom"/>
          </w:tcPr>
          <w:p w14:paraId="1D0C513D" w14:textId="77777777" w:rsidR="00561B51" w:rsidRDefault="00561B51">
            <w:pPr>
              <w:jc w:val="right"/>
              <w:rPr>
                <w:rFonts w:ascii="宋体"/>
              </w:rPr>
            </w:pPr>
          </w:p>
        </w:tc>
      </w:tr>
      <w:tr w:rsidR="00561B51" w14:paraId="1D0C5147" w14:textId="77777777">
        <w:tc>
          <w:tcPr>
            <w:tcW w:w="0" w:type="auto"/>
            <w:gridSpan w:val="3"/>
            <w:shd w:val="clear" w:color="auto" w:fill="CCEEFF"/>
            <w:tcMar>
              <w:top w:w="40" w:type="dxa"/>
              <w:left w:w="245" w:type="dxa"/>
              <w:bottom w:w="40" w:type="dxa"/>
              <w:right w:w="20" w:type="dxa"/>
            </w:tcMar>
            <w:vAlign w:val="bottom"/>
          </w:tcPr>
          <w:p w14:paraId="1D0C513F" w14:textId="77777777" w:rsidR="00561B51" w:rsidRDefault="00562DD3">
            <w:pPr>
              <w:textAlignment w:val="bottom"/>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14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141" w14:textId="77777777" w:rsidR="00561B51" w:rsidRDefault="00562DD3">
            <w:pPr>
              <w:jc w:val="right"/>
              <w:textAlignment w:val="bottom"/>
            </w:pPr>
            <w:r>
              <w:rPr>
                <w:rFonts w:ascii="Times New Roman" w:eastAsia="宋体" w:hAnsi="Times New Roman"/>
                <w:color w:val="000000"/>
                <w:sz w:val="20"/>
                <w:szCs w:val="20"/>
              </w:rPr>
              <w:t>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14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143"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14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145" w14:textId="77777777" w:rsidR="00561B51" w:rsidRDefault="00562DD3">
            <w:pPr>
              <w:jc w:val="right"/>
              <w:textAlignment w:val="bottom"/>
            </w:pPr>
            <w:r>
              <w:rPr>
                <w:rFonts w:ascii="Times New Roman" w:eastAsia="宋体" w:hAnsi="Times New Roman"/>
                <w:color w:val="000000"/>
                <w:sz w:val="20"/>
                <w:szCs w:val="20"/>
              </w:rPr>
              <w:t>120 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146" w14:textId="77777777" w:rsidR="00561B51" w:rsidRDefault="00561B51">
            <w:pPr>
              <w:jc w:val="right"/>
              <w:rPr>
                <w:rFonts w:ascii="宋体"/>
              </w:rPr>
            </w:pPr>
          </w:p>
        </w:tc>
      </w:tr>
    </w:tbl>
    <w:p w14:paraId="1D0C5148" w14:textId="77777777" w:rsidR="00561B51" w:rsidRDefault="00561B51"/>
    <w:p w14:paraId="1D0C5149" w14:textId="77777777" w:rsidR="00561B51" w:rsidRDefault="00562DD3">
      <w:r>
        <w:rPr>
          <w:rFonts w:ascii="Times New Roman" w:eastAsia="宋体" w:hAnsi="Times New Roman"/>
          <w:color w:val="000000"/>
          <w:sz w:val="20"/>
          <w:szCs w:val="20"/>
        </w:rPr>
        <w:t xml:space="preserve">During the three months ended April 29, 2022 and April 30, 2021, sublease income, finance lease costs, and short-term lease costs were immaterial. </w:t>
      </w:r>
    </w:p>
    <w:p w14:paraId="1D0C514A" w14:textId="77777777" w:rsidR="00561B51" w:rsidRDefault="00561B51"/>
    <w:p w14:paraId="1D0C514B" w14:textId="77777777" w:rsidR="00561B51" w:rsidRDefault="00562DD3">
      <w:pPr>
        <w:spacing w:after="120"/>
      </w:pPr>
      <w:r>
        <w:rPr>
          <w:rFonts w:ascii="Times New Roman" w:eastAsia="宋体" w:hAnsi="Times New Roman"/>
          <w:color w:val="000000"/>
          <w:sz w:val="20"/>
          <w:szCs w:val="20"/>
        </w:rPr>
        <w:t xml:space="preserve">The following table presents supplemental information related to operating leases included in the </w:t>
      </w:r>
      <w:r>
        <w:rPr>
          <w:rFonts w:ascii="Times New Roman" w:eastAsia="宋体" w:hAnsi="Times New Roman"/>
          <w:color w:val="000000"/>
          <w:sz w:val="20"/>
          <w:szCs w:val="20"/>
        </w:rPr>
        <w:t>Condensed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298"/>
        <w:gridCol w:w="37"/>
        <w:gridCol w:w="41"/>
        <w:gridCol w:w="2139"/>
        <w:gridCol w:w="36"/>
        <w:gridCol w:w="121"/>
        <w:gridCol w:w="1398"/>
        <w:gridCol w:w="187"/>
        <w:gridCol w:w="36"/>
        <w:gridCol w:w="36"/>
        <w:gridCol w:w="36"/>
        <w:gridCol w:w="121"/>
        <w:gridCol w:w="1398"/>
        <w:gridCol w:w="187"/>
        <w:gridCol w:w="36"/>
        <w:gridCol w:w="36"/>
        <w:gridCol w:w="36"/>
        <w:gridCol w:w="36"/>
        <w:gridCol w:w="36"/>
        <w:gridCol w:w="36"/>
      </w:tblGrid>
      <w:tr w:rsidR="00561B51" w14:paraId="1D0C515D" w14:textId="77777777">
        <w:trPr>
          <w:jc w:val="center"/>
        </w:trPr>
        <w:tc>
          <w:tcPr>
            <w:tcW w:w="50" w:type="pct"/>
            <w:shd w:val="clear" w:color="auto" w:fill="auto"/>
            <w:vAlign w:val="bottom"/>
          </w:tcPr>
          <w:p w14:paraId="1D0C514C" w14:textId="77777777" w:rsidR="00561B51" w:rsidRDefault="00561B51">
            <w:pPr>
              <w:rPr>
                <w:rFonts w:ascii="宋体"/>
              </w:rPr>
            </w:pPr>
          </w:p>
        </w:tc>
        <w:tc>
          <w:tcPr>
            <w:tcW w:w="1509" w:type="pct"/>
            <w:shd w:val="clear" w:color="auto" w:fill="auto"/>
            <w:vAlign w:val="bottom"/>
          </w:tcPr>
          <w:p w14:paraId="1D0C514D" w14:textId="77777777" w:rsidR="00561B51" w:rsidRDefault="00561B51">
            <w:pPr>
              <w:rPr>
                <w:rFonts w:ascii="宋体"/>
              </w:rPr>
            </w:pPr>
          </w:p>
        </w:tc>
        <w:tc>
          <w:tcPr>
            <w:tcW w:w="5" w:type="pct"/>
            <w:shd w:val="clear" w:color="auto" w:fill="auto"/>
            <w:vAlign w:val="bottom"/>
          </w:tcPr>
          <w:p w14:paraId="1D0C514E" w14:textId="77777777" w:rsidR="00561B51" w:rsidRDefault="00561B51">
            <w:pPr>
              <w:rPr>
                <w:rFonts w:ascii="宋体"/>
              </w:rPr>
            </w:pPr>
          </w:p>
        </w:tc>
        <w:tc>
          <w:tcPr>
            <w:tcW w:w="50" w:type="pct"/>
            <w:shd w:val="clear" w:color="auto" w:fill="auto"/>
            <w:vAlign w:val="bottom"/>
          </w:tcPr>
          <w:p w14:paraId="1D0C514F" w14:textId="77777777" w:rsidR="00561B51" w:rsidRDefault="00561B51">
            <w:pPr>
              <w:rPr>
                <w:rFonts w:ascii="宋体"/>
              </w:rPr>
            </w:pPr>
          </w:p>
        </w:tc>
        <w:tc>
          <w:tcPr>
            <w:tcW w:w="1406" w:type="pct"/>
            <w:shd w:val="clear" w:color="auto" w:fill="auto"/>
            <w:vAlign w:val="bottom"/>
          </w:tcPr>
          <w:p w14:paraId="1D0C5150" w14:textId="77777777" w:rsidR="00561B51" w:rsidRDefault="00561B51">
            <w:pPr>
              <w:rPr>
                <w:rFonts w:ascii="宋体"/>
              </w:rPr>
            </w:pPr>
          </w:p>
        </w:tc>
        <w:tc>
          <w:tcPr>
            <w:tcW w:w="5" w:type="pct"/>
            <w:shd w:val="clear" w:color="auto" w:fill="auto"/>
            <w:vAlign w:val="bottom"/>
          </w:tcPr>
          <w:p w14:paraId="1D0C5151" w14:textId="77777777" w:rsidR="00561B51" w:rsidRDefault="00561B51">
            <w:pPr>
              <w:rPr>
                <w:rFonts w:ascii="宋体"/>
              </w:rPr>
            </w:pPr>
          </w:p>
        </w:tc>
        <w:tc>
          <w:tcPr>
            <w:tcW w:w="50" w:type="pct"/>
            <w:shd w:val="clear" w:color="auto" w:fill="auto"/>
            <w:vAlign w:val="bottom"/>
          </w:tcPr>
          <w:p w14:paraId="1D0C5152" w14:textId="77777777" w:rsidR="00561B51" w:rsidRDefault="00561B51">
            <w:pPr>
              <w:rPr>
                <w:rFonts w:ascii="宋体"/>
              </w:rPr>
            </w:pPr>
          </w:p>
        </w:tc>
        <w:tc>
          <w:tcPr>
            <w:tcW w:w="917" w:type="pct"/>
            <w:shd w:val="clear" w:color="auto" w:fill="auto"/>
            <w:vAlign w:val="bottom"/>
          </w:tcPr>
          <w:p w14:paraId="1D0C5153" w14:textId="77777777" w:rsidR="00561B51" w:rsidRDefault="00561B51">
            <w:pPr>
              <w:rPr>
                <w:rFonts w:ascii="宋体"/>
              </w:rPr>
            </w:pPr>
          </w:p>
        </w:tc>
        <w:tc>
          <w:tcPr>
            <w:tcW w:w="5" w:type="pct"/>
            <w:shd w:val="clear" w:color="auto" w:fill="auto"/>
            <w:vAlign w:val="bottom"/>
          </w:tcPr>
          <w:p w14:paraId="1D0C5154" w14:textId="77777777" w:rsidR="00561B51" w:rsidRDefault="00561B51">
            <w:pPr>
              <w:rPr>
                <w:rFonts w:ascii="宋体"/>
              </w:rPr>
            </w:pPr>
          </w:p>
        </w:tc>
        <w:tc>
          <w:tcPr>
            <w:tcW w:w="5" w:type="pct"/>
            <w:shd w:val="clear" w:color="auto" w:fill="auto"/>
            <w:vAlign w:val="bottom"/>
          </w:tcPr>
          <w:p w14:paraId="1D0C5155" w14:textId="77777777" w:rsidR="00561B51" w:rsidRDefault="00561B51">
            <w:pPr>
              <w:rPr>
                <w:rFonts w:ascii="宋体"/>
              </w:rPr>
            </w:pPr>
          </w:p>
        </w:tc>
        <w:tc>
          <w:tcPr>
            <w:tcW w:w="19" w:type="pct"/>
            <w:shd w:val="clear" w:color="auto" w:fill="auto"/>
            <w:vAlign w:val="bottom"/>
          </w:tcPr>
          <w:p w14:paraId="1D0C5156" w14:textId="77777777" w:rsidR="00561B51" w:rsidRDefault="00561B51">
            <w:pPr>
              <w:rPr>
                <w:rFonts w:ascii="宋体"/>
              </w:rPr>
            </w:pPr>
          </w:p>
        </w:tc>
        <w:tc>
          <w:tcPr>
            <w:tcW w:w="5" w:type="pct"/>
            <w:shd w:val="clear" w:color="auto" w:fill="auto"/>
            <w:vAlign w:val="bottom"/>
          </w:tcPr>
          <w:p w14:paraId="1D0C5157" w14:textId="77777777" w:rsidR="00561B51" w:rsidRDefault="00561B51">
            <w:pPr>
              <w:rPr>
                <w:rFonts w:ascii="宋体"/>
              </w:rPr>
            </w:pPr>
          </w:p>
        </w:tc>
        <w:tc>
          <w:tcPr>
            <w:tcW w:w="50" w:type="pct"/>
            <w:shd w:val="clear" w:color="auto" w:fill="auto"/>
            <w:vAlign w:val="bottom"/>
          </w:tcPr>
          <w:p w14:paraId="1D0C5158" w14:textId="77777777" w:rsidR="00561B51" w:rsidRDefault="00561B51">
            <w:pPr>
              <w:rPr>
                <w:rFonts w:ascii="宋体"/>
              </w:rPr>
            </w:pPr>
          </w:p>
        </w:tc>
        <w:tc>
          <w:tcPr>
            <w:tcW w:w="917" w:type="pct"/>
            <w:shd w:val="clear" w:color="auto" w:fill="auto"/>
            <w:vAlign w:val="bottom"/>
          </w:tcPr>
          <w:p w14:paraId="1D0C5159" w14:textId="77777777" w:rsidR="00561B51" w:rsidRDefault="00561B51">
            <w:pPr>
              <w:rPr>
                <w:rFonts w:ascii="宋体"/>
              </w:rPr>
            </w:pPr>
          </w:p>
        </w:tc>
        <w:tc>
          <w:tcPr>
            <w:tcW w:w="5" w:type="pct"/>
            <w:shd w:val="clear" w:color="auto" w:fill="auto"/>
            <w:vAlign w:val="bottom"/>
          </w:tcPr>
          <w:p w14:paraId="1D0C515A" w14:textId="77777777" w:rsidR="00561B51" w:rsidRDefault="00561B51">
            <w:pPr>
              <w:rPr>
                <w:rFonts w:ascii="宋体"/>
              </w:rPr>
            </w:pPr>
          </w:p>
        </w:tc>
        <w:tc>
          <w:tcPr>
            <w:tcW w:w="0" w:type="auto"/>
            <w:gridSpan w:val="3"/>
            <w:shd w:val="clear" w:color="auto" w:fill="auto"/>
            <w:vAlign w:val="bottom"/>
          </w:tcPr>
          <w:p w14:paraId="1D0C515B" w14:textId="77777777" w:rsidR="00561B51" w:rsidRDefault="00561B51">
            <w:pPr>
              <w:rPr>
                <w:rFonts w:ascii="宋体"/>
                <w:vanish/>
              </w:rPr>
            </w:pPr>
          </w:p>
        </w:tc>
        <w:tc>
          <w:tcPr>
            <w:tcW w:w="0" w:type="auto"/>
            <w:gridSpan w:val="3"/>
            <w:shd w:val="clear" w:color="auto" w:fill="auto"/>
            <w:vAlign w:val="bottom"/>
          </w:tcPr>
          <w:p w14:paraId="1D0C515C" w14:textId="77777777" w:rsidR="00561B51" w:rsidRDefault="00561B51">
            <w:pPr>
              <w:rPr>
                <w:rFonts w:ascii="宋体"/>
                <w:vanish/>
              </w:rPr>
            </w:pPr>
          </w:p>
        </w:tc>
      </w:tr>
      <w:tr w:rsidR="00561B51" w14:paraId="1D0C5165" w14:textId="77777777">
        <w:trPr>
          <w:jc w:val="center"/>
        </w:trPr>
        <w:tc>
          <w:tcPr>
            <w:tcW w:w="0" w:type="auto"/>
            <w:gridSpan w:val="3"/>
            <w:shd w:val="clear" w:color="auto" w:fill="auto"/>
            <w:tcMar>
              <w:top w:w="0" w:type="dxa"/>
              <w:left w:w="20" w:type="dxa"/>
              <w:bottom w:w="0" w:type="dxa"/>
              <w:right w:w="20" w:type="dxa"/>
            </w:tcMar>
            <w:vAlign w:val="bottom"/>
          </w:tcPr>
          <w:p w14:paraId="1D0C515E"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15F" w14:textId="77777777" w:rsidR="00561B51" w:rsidRDefault="00562DD3">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1D0C5160"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5161"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162" w14:textId="77777777" w:rsidR="00561B51" w:rsidRDefault="00562DD3">
            <w:pPr>
              <w:jc w:val="center"/>
              <w:textAlignment w:val="bottom"/>
            </w:pPr>
            <w:r>
              <w:rPr>
                <w:rFonts w:ascii="Times New Roman" w:eastAsia="宋体" w:hAnsi="Times New Roman"/>
                <w:b/>
                <w:bCs/>
                <w:color w:val="000000"/>
                <w:sz w:val="20"/>
                <w:szCs w:val="20"/>
              </w:rPr>
              <w:t>January 28, 2022</w:t>
            </w:r>
          </w:p>
        </w:tc>
        <w:tc>
          <w:tcPr>
            <w:tcW w:w="0" w:type="auto"/>
            <w:gridSpan w:val="3"/>
            <w:shd w:val="clear" w:color="auto" w:fill="auto"/>
            <w:vAlign w:val="bottom"/>
          </w:tcPr>
          <w:p w14:paraId="1D0C5163" w14:textId="77777777" w:rsidR="00561B51" w:rsidRDefault="00561B51">
            <w:pPr>
              <w:rPr>
                <w:rFonts w:ascii="宋体"/>
                <w:vanish/>
              </w:rPr>
            </w:pPr>
          </w:p>
        </w:tc>
        <w:tc>
          <w:tcPr>
            <w:tcW w:w="0" w:type="auto"/>
            <w:gridSpan w:val="3"/>
            <w:shd w:val="clear" w:color="auto" w:fill="auto"/>
            <w:vAlign w:val="bottom"/>
          </w:tcPr>
          <w:p w14:paraId="1D0C5164" w14:textId="77777777" w:rsidR="00561B51" w:rsidRDefault="00561B51">
            <w:pPr>
              <w:rPr>
                <w:rFonts w:ascii="宋体"/>
                <w:vanish/>
              </w:rPr>
            </w:pPr>
          </w:p>
        </w:tc>
      </w:tr>
      <w:tr w:rsidR="00561B51" w14:paraId="1D0C516F" w14:textId="77777777">
        <w:trPr>
          <w:jc w:val="center"/>
        </w:trPr>
        <w:tc>
          <w:tcPr>
            <w:tcW w:w="0" w:type="auto"/>
            <w:gridSpan w:val="3"/>
            <w:shd w:val="clear" w:color="auto" w:fill="auto"/>
            <w:tcMar>
              <w:top w:w="0" w:type="dxa"/>
              <w:left w:w="20" w:type="dxa"/>
              <w:bottom w:w="0" w:type="dxa"/>
              <w:right w:w="20" w:type="dxa"/>
            </w:tcMar>
            <w:vAlign w:val="bottom"/>
          </w:tcPr>
          <w:p w14:paraId="1D0C5166"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167"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168" w14:textId="77777777" w:rsidR="00561B51" w:rsidRDefault="00562DD3">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vAlign w:val="bottom"/>
          </w:tcPr>
          <w:p w14:paraId="1D0C5169" w14:textId="77777777" w:rsidR="00561B51" w:rsidRDefault="00561B51">
            <w:pPr>
              <w:rPr>
                <w:rFonts w:ascii="宋体"/>
              </w:rPr>
            </w:pPr>
          </w:p>
        </w:tc>
        <w:tc>
          <w:tcPr>
            <w:tcW w:w="0" w:type="auto"/>
            <w:shd w:val="clear" w:color="auto" w:fill="auto"/>
            <w:vAlign w:val="bottom"/>
          </w:tcPr>
          <w:p w14:paraId="1D0C516A" w14:textId="77777777" w:rsidR="00561B51" w:rsidRDefault="00561B51">
            <w:pPr>
              <w:rPr>
                <w:rFonts w:ascii="宋体"/>
              </w:rPr>
            </w:pPr>
          </w:p>
        </w:tc>
        <w:tc>
          <w:tcPr>
            <w:tcW w:w="0" w:type="auto"/>
            <w:shd w:val="clear" w:color="auto" w:fill="auto"/>
            <w:vAlign w:val="bottom"/>
          </w:tcPr>
          <w:p w14:paraId="1D0C516B" w14:textId="77777777" w:rsidR="00561B51" w:rsidRDefault="00561B51">
            <w:pPr>
              <w:rPr>
                <w:rFonts w:ascii="宋体"/>
              </w:rPr>
            </w:pPr>
          </w:p>
        </w:tc>
        <w:tc>
          <w:tcPr>
            <w:tcW w:w="0" w:type="auto"/>
            <w:shd w:val="clear" w:color="auto" w:fill="auto"/>
            <w:vAlign w:val="bottom"/>
          </w:tcPr>
          <w:p w14:paraId="1D0C516C" w14:textId="77777777" w:rsidR="00561B51" w:rsidRDefault="00561B51">
            <w:pPr>
              <w:rPr>
                <w:rFonts w:ascii="宋体"/>
              </w:rPr>
            </w:pPr>
          </w:p>
        </w:tc>
        <w:tc>
          <w:tcPr>
            <w:tcW w:w="0" w:type="auto"/>
            <w:shd w:val="clear" w:color="auto" w:fill="auto"/>
            <w:vAlign w:val="bottom"/>
          </w:tcPr>
          <w:p w14:paraId="1D0C516D" w14:textId="77777777" w:rsidR="00561B51" w:rsidRDefault="00561B51">
            <w:pPr>
              <w:rPr>
                <w:rFonts w:ascii="宋体"/>
              </w:rPr>
            </w:pPr>
          </w:p>
        </w:tc>
        <w:tc>
          <w:tcPr>
            <w:tcW w:w="0" w:type="auto"/>
            <w:shd w:val="clear" w:color="auto" w:fill="auto"/>
            <w:vAlign w:val="bottom"/>
          </w:tcPr>
          <w:p w14:paraId="1D0C516E" w14:textId="77777777" w:rsidR="00561B51" w:rsidRDefault="00561B51">
            <w:pPr>
              <w:rPr>
                <w:rFonts w:ascii="宋体"/>
              </w:rPr>
            </w:pPr>
          </w:p>
        </w:tc>
      </w:tr>
      <w:tr w:rsidR="00561B51" w14:paraId="1D0C5179" w14:textId="77777777">
        <w:trPr>
          <w:jc w:val="center"/>
        </w:trPr>
        <w:tc>
          <w:tcPr>
            <w:tcW w:w="0" w:type="auto"/>
            <w:gridSpan w:val="3"/>
            <w:shd w:val="clear" w:color="auto" w:fill="CCEEFF"/>
            <w:tcMar>
              <w:top w:w="40" w:type="dxa"/>
              <w:left w:w="20" w:type="dxa"/>
              <w:bottom w:w="40" w:type="dxa"/>
              <w:right w:w="20" w:type="dxa"/>
            </w:tcMar>
            <w:vAlign w:val="bottom"/>
          </w:tcPr>
          <w:p w14:paraId="1D0C5170" w14:textId="77777777" w:rsidR="00561B51" w:rsidRDefault="00562DD3">
            <w:pPr>
              <w:textAlignment w:val="bottom"/>
            </w:pPr>
            <w:r>
              <w:rPr>
                <w:rFonts w:ascii="Times New Roman" w:eastAsia="宋体" w:hAnsi="Times New Roman"/>
                <w:color w:val="000000"/>
                <w:sz w:val="20"/>
                <w:szCs w:val="20"/>
              </w:rPr>
              <w:t>Operating lease right-of-use assets</w:t>
            </w:r>
          </w:p>
        </w:tc>
        <w:tc>
          <w:tcPr>
            <w:tcW w:w="0" w:type="auto"/>
            <w:gridSpan w:val="3"/>
            <w:shd w:val="clear" w:color="auto" w:fill="CCEEFF"/>
            <w:tcMar>
              <w:top w:w="40" w:type="dxa"/>
              <w:left w:w="20" w:type="dxa"/>
              <w:bottom w:w="40" w:type="dxa"/>
              <w:right w:w="20" w:type="dxa"/>
            </w:tcMar>
            <w:vAlign w:val="bottom"/>
          </w:tcPr>
          <w:p w14:paraId="1D0C5171" w14:textId="77777777" w:rsidR="00561B51" w:rsidRDefault="00562DD3">
            <w:pPr>
              <w:textAlignment w:val="bottom"/>
            </w:pPr>
            <w:r>
              <w:rPr>
                <w:rFonts w:ascii="Times New Roman" w:eastAsia="宋体" w:hAnsi="Times New Roman"/>
                <w:color w:val="000000"/>
                <w:sz w:val="20"/>
                <w:szCs w:val="20"/>
              </w:rPr>
              <w:t>Other non-current assets</w:t>
            </w:r>
          </w:p>
        </w:tc>
        <w:tc>
          <w:tcPr>
            <w:tcW w:w="0" w:type="auto"/>
            <w:shd w:val="clear" w:color="auto" w:fill="CCEEFF"/>
            <w:tcMar>
              <w:top w:w="40" w:type="dxa"/>
              <w:left w:w="20" w:type="dxa"/>
              <w:bottom w:w="40" w:type="dxa"/>
              <w:right w:w="0" w:type="dxa"/>
            </w:tcMar>
            <w:vAlign w:val="bottom"/>
          </w:tcPr>
          <w:p w14:paraId="1D0C5172"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1D0C5173" w14:textId="77777777" w:rsidR="00561B51" w:rsidRDefault="00562DD3">
            <w:pPr>
              <w:jc w:val="right"/>
              <w:textAlignment w:val="bottom"/>
            </w:pPr>
            <w:r>
              <w:rPr>
                <w:rFonts w:ascii="Times New Roman" w:eastAsia="宋体" w:hAnsi="Times New Roman"/>
                <w:color w:val="000000"/>
                <w:sz w:val="20"/>
                <w:szCs w:val="20"/>
              </w:rPr>
              <w:t>837</w:t>
            </w:r>
          </w:p>
        </w:tc>
        <w:tc>
          <w:tcPr>
            <w:tcW w:w="0" w:type="auto"/>
            <w:gridSpan w:val="3"/>
            <w:shd w:val="clear" w:color="auto" w:fill="CCEEFF"/>
            <w:tcMar>
              <w:top w:w="0" w:type="dxa"/>
              <w:left w:w="20" w:type="dxa"/>
              <w:bottom w:w="0" w:type="dxa"/>
              <w:right w:w="20" w:type="dxa"/>
            </w:tcMar>
            <w:vAlign w:val="bottom"/>
          </w:tcPr>
          <w:p w14:paraId="1D0C517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175"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1D0C5176" w14:textId="77777777" w:rsidR="00561B51" w:rsidRDefault="00562DD3">
            <w:pPr>
              <w:jc w:val="right"/>
              <w:textAlignment w:val="bottom"/>
            </w:pPr>
            <w:r>
              <w:rPr>
                <w:rFonts w:ascii="Times New Roman" w:eastAsia="宋体" w:hAnsi="Times New Roman"/>
                <w:color w:val="000000"/>
                <w:sz w:val="20"/>
                <w:szCs w:val="20"/>
              </w:rPr>
              <w:t>871</w:t>
            </w:r>
          </w:p>
        </w:tc>
        <w:tc>
          <w:tcPr>
            <w:tcW w:w="0" w:type="auto"/>
            <w:gridSpan w:val="3"/>
            <w:shd w:val="clear" w:color="auto" w:fill="auto"/>
            <w:vAlign w:val="bottom"/>
          </w:tcPr>
          <w:p w14:paraId="1D0C5177" w14:textId="77777777" w:rsidR="00561B51" w:rsidRDefault="00561B51">
            <w:pPr>
              <w:rPr>
                <w:rFonts w:ascii="宋体"/>
                <w:vanish/>
              </w:rPr>
            </w:pPr>
          </w:p>
        </w:tc>
        <w:tc>
          <w:tcPr>
            <w:tcW w:w="0" w:type="auto"/>
            <w:gridSpan w:val="3"/>
            <w:shd w:val="clear" w:color="auto" w:fill="auto"/>
            <w:vAlign w:val="bottom"/>
          </w:tcPr>
          <w:p w14:paraId="1D0C5178" w14:textId="77777777" w:rsidR="00561B51" w:rsidRDefault="00561B51">
            <w:pPr>
              <w:rPr>
                <w:rFonts w:ascii="宋体"/>
                <w:vanish/>
              </w:rPr>
            </w:pPr>
          </w:p>
        </w:tc>
      </w:tr>
      <w:tr w:rsidR="00561B51" w14:paraId="1D0C5181"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517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17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17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17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17E" w14:textId="77777777" w:rsidR="00561B51" w:rsidRDefault="00561B51">
            <w:pPr>
              <w:rPr>
                <w:rFonts w:ascii="宋体"/>
              </w:rPr>
            </w:pPr>
          </w:p>
        </w:tc>
        <w:tc>
          <w:tcPr>
            <w:tcW w:w="0" w:type="auto"/>
            <w:gridSpan w:val="3"/>
            <w:shd w:val="clear" w:color="auto" w:fill="auto"/>
            <w:vAlign w:val="bottom"/>
          </w:tcPr>
          <w:p w14:paraId="1D0C517F" w14:textId="77777777" w:rsidR="00561B51" w:rsidRDefault="00561B51">
            <w:pPr>
              <w:rPr>
                <w:rFonts w:ascii="宋体"/>
                <w:vanish/>
              </w:rPr>
            </w:pPr>
          </w:p>
        </w:tc>
        <w:tc>
          <w:tcPr>
            <w:tcW w:w="0" w:type="auto"/>
            <w:gridSpan w:val="3"/>
            <w:shd w:val="clear" w:color="auto" w:fill="auto"/>
            <w:vAlign w:val="bottom"/>
          </w:tcPr>
          <w:p w14:paraId="1D0C5180" w14:textId="77777777" w:rsidR="00561B51" w:rsidRDefault="00561B51">
            <w:pPr>
              <w:rPr>
                <w:rFonts w:ascii="宋体"/>
                <w:vanish/>
              </w:rPr>
            </w:pPr>
          </w:p>
        </w:tc>
      </w:tr>
      <w:tr w:rsidR="00561B51" w14:paraId="1D0C518B" w14:textId="77777777">
        <w:trPr>
          <w:jc w:val="center"/>
        </w:trPr>
        <w:tc>
          <w:tcPr>
            <w:tcW w:w="0" w:type="auto"/>
            <w:gridSpan w:val="3"/>
            <w:shd w:val="clear" w:color="auto" w:fill="CCEEFF"/>
            <w:tcMar>
              <w:top w:w="40" w:type="dxa"/>
              <w:left w:w="20" w:type="dxa"/>
              <w:bottom w:w="40" w:type="dxa"/>
              <w:right w:w="20" w:type="dxa"/>
            </w:tcMar>
            <w:vAlign w:val="bottom"/>
          </w:tcPr>
          <w:p w14:paraId="1D0C5182" w14:textId="77777777" w:rsidR="00561B51" w:rsidRDefault="00562DD3">
            <w:pPr>
              <w:textAlignment w:val="bottom"/>
            </w:pPr>
            <w:r>
              <w:rPr>
                <w:rFonts w:ascii="Times New Roman" w:eastAsia="宋体" w:hAnsi="Times New Roman"/>
                <w:color w:val="000000"/>
                <w:sz w:val="20"/>
                <w:szCs w:val="20"/>
              </w:rPr>
              <w:t>Current operating lease liabilities</w:t>
            </w:r>
          </w:p>
        </w:tc>
        <w:tc>
          <w:tcPr>
            <w:tcW w:w="0" w:type="auto"/>
            <w:gridSpan w:val="3"/>
            <w:shd w:val="clear" w:color="auto" w:fill="CCEEFF"/>
            <w:tcMar>
              <w:top w:w="40" w:type="dxa"/>
              <w:left w:w="20" w:type="dxa"/>
              <w:bottom w:w="40" w:type="dxa"/>
              <w:right w:w="20" w:type="dxa"/>
            </w:tcMar>
            <w:vAlign w:val="bottom"/>
          </w:tcPr>
          <w:p w14:paraId="1D0C5183" w14:textId="77777777" w:rsidR="00561B51" w:rsidRDefault="00562DD3">
            <w:pPr>
              <w:textAlignment w:val="bottom"/>
            </w:pPr>
            <w:r>
              <w:rPr>
                <w:rFonts w:ascii="Times New Roman" w:eastAsia="宋体" w:hAnsi="Times New Roman"/>
                <w:color w:val="000000"/>
                <w:sz w:val="20"/>
                <w:szCs w:val="20"/>
              </w:rPr>
              <w:t>Accrued and other current liabilities</w:t>
            </w:r>
          </w:p>
        </w:tc>
        <w:tc>
          <w:tcPr>
            <w:tcW w:w="0" w:type="auto"/>
            <w:shd w:val="clear" w:color="auto" w:fill="CCEEFF"/>
            <w:tcMar>
              <w:top w:w="40" w:type="dxa"/>
              <w:left w:w="20" w:type="dxa"/>
              <w:bottom w:w="40" w:type="dxa"/>
              <w:right w:w="0" w:type="dxa"/>
            </w:tcMar>
            <w:vAlign w:val="bottom"/>
          </w:tcPr>
          <w:p w14:paraId="1D0C5184"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1D0C5185" w14:textId="77777777" w:rsidR="00561B51" w:rsidRDefault="00562DD3">
            <w:pPr>
              <w:jc w:val="right"/>
              <w:textAlignment w:val="bottom"/>
            </w:pPr>
            <w:r>
              <w:rPr>
                <w:rFonts w:ascii="Times New Roman" w:eastAsia="宋体" w:hAnsi="Times New Roman"/>
                <w:color w:val="000000"/>
                <w:sz w:val="20"/>
                <w:szCs w:val="20"/>
              </w:rPr>
              <w:t>273</w:t>
            </w:r>
          </w:p>
        </w:tc>
        <w:tc>
          <w:tcPr>
            <w:tcW w:w="0" w:type="auto"/>
            <w:gridSpan w:val="3"/>
            <w:shd w:val="clear" w:color="auto" w:fill="CCEEFF"/>
            <w:tcMar>
              <w:top w:w="0" w:type="dxa"/>
              <w:left w:w="20" w:type="dxa"/>
              <w:bottom w:w="0" w:type="dxa"/>
              <w:right w:w="20" w:type="dxa"/>
            </w:tcMar>
            <w:vAlign w:val="bottom"/>
          </w:tcPr>
          <w:p w14:paraId="1D0C5186"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187"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1D0C5188" w14:textId="77777777" w:rsidR="00561B51" w:rsidRDefault="00562DD3">
            <w:pPr>
              <w:jc w:val="right"/>
              <w:textAlignment w:val="bottom"/>
            </w:pPr>
            <w:r>
              <w:rPr>
                <w:rFonts w:ascii="Times New Roman" w:eastAsia="宋体" w:hAnsi="Times New Roman"/>
                <w:color w:val="000000"/>
                <w:sz w:val="20"/>
                <w:szCs w:val="20"/>
              </w:rPr>
              <w:t>287</w:t>
            </w:r>
          </w:p>
        </w:tc>
        <w:tc>
          <w:tcPr>
            <w:tcW w:w="0" w:type="auto"/>
            <w:gridSpan w:val="3"/>
            <w:shd w:val="clear" w:color="auto" w:fill="auto"/>
            <w:vAlign w:val="bottom"/>
          </w:tcPr>
          <w:p w14:paraId="1D0C5189" w14:textId="77777777" w:rsidR="00561B51" w:rsidRDefault="00561B51">
            <w:pPr>
              <w:rPr>
                <w:rFonts w:ascii="宋体"/>
                <w:vanish/>
              </w:rPr>
            </w:pPr>
          </w:p>
        </w:tc>
        <w:tc>
          <w:tcPr>
            <w:tcW w:w="0" w:type="auto"/>
            <w:gridSpan w:val="3"/>
            <w:shd w:val="clear" w:color="auto" w:fill="auto"/>
            <w:vAlign w:val="bottom"/>
          </w:tcPr>
          <w:p w14:paraId="1D0C518A" w14:textId="77777777" w:rsidR="00561B51" w:rsidRDefault="00561B51">
            <w:pPr>
              <w:rPr>
                <w:rFonts w:ascii="宋体"/>
                <w:vanish/>
              </w:rPr>
            </w:pPr>
          </w:p>
        </w:tc>
      </w:tr>
      <w:tr w:rsidR="00561B51" w14:paraId="1D0C5193" w14:textId="77777777">
        <w:trPr>
          <w:jc w:val="center"/>
        </w:trPr>
        <w:tc>
          <w:tcPr>
            <w:tcW w:w="0" w:type="auto"/>
            <w:gridSpan w:val="3"/>
            <w:shd w:val="clear" w:color="auto" w:fill="FFFFFF"/>
            <w:tcMar>
              <w:top w:w="40" w:type="dxa"/>
              <w:left w:w="20" w:type="dxa"/>
              <w:bottom w:w="40" w:type="dxa"/>
              <w:right w:w="20" w:type="dxa"/>
            </w:tcMar>
            <w:vAlign w:val="bottom"/>
          </w:tcPr>
          <w:p w14:paraId="1D0C518C" w14:textId="77777777" w:rsidR="00561B51" w:rsidRDefault="00562DD3">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1D0C518D" w14:textId="77777777" w:rsidR="00561B51" w:rsidRDefault="00562DD3">
            <w:pPr>
              <w:textAlignment w:val="bottom"/>
            </w:pPr>
            <w:r>
              <w:rPr>
                <w:rFonts w:ascii="Times New Roman" w:eastAsia="宋体" w:hAnsi="Times New Roman"/>
                <w:color w:val="000000"/>
                <w:sz w:val="20"/>
                <w:szCs w:val="20"/>
              </w:rPr>
              <w:t>Other non-current liabilities</w:t>
            </w:r>
          </w:p>
        </w:tc>
        <w:tc>
          <w:tcPr>
            <w:tcW w:w="0" w:type="auto"/>
            <w:gridSpan w:val="3"/>
            <w:shd w:val="clear" w:color="auto" w:fill="FFFFFF"/>
            <w:tcMar>
              <w:top w:w="40" w:type="dxa"/>
              <w:left w:w="20" w:type="dxa"/>
              <w:bottom w:w="40" w:type="dxa"/>
              <w:right w:w="140" w:type="dxa"/>
            </w:tcMar>
            <w:vAlign w:val="bottom"/>
          </w:tcPr>
          <w:p w14:paraId="1D0C518E" w14:textId="77777777" w:rsidR="00561B51" w:rsidRDefault="00562DD3">
            <w:pPr>
              <w:jc w:val="right"/>
              <w:textAlignment w:val="bottom"/>
            </w:pPr>
            <w:r>
              <w:rPr>
                <w:rFonts w:ascii="Times New Roman" w:eastAsia="宋体" w:hAnsi="Times New Roman"/>
                <w:color w:val="000000"/>
                <w:sz w:val="20"/>
                <w:szCs w:val="20"/>
              </w:rPr>
              <w:t>687</w:t>
            </w:r>
          </w:p>
        </w:tc>
        <w:tc>
          <w:tcPr>
            <w:tcW w:w="0" w:type="auto"/>
            <w:gridSpan w:val="3"/>
            <w:shd w:val="clear" w:color="auto" w:fill="FFFFFF"/>
            <w:tcMar>
              <w:top w:w="0" w:type="dxa"/>
              <w:left w:w="20" w:type="dxa"/>
              <w:bottom w:w="0" w:type="dxa"/>
              <w:right w:w="20" w:type="dxa"/>
            </w:tcMar>
            <w:vAlign w:val="bottom"/>
          </w:tcPr>
          <w:p w14:paraId="1D0C518F" w14:textId="77777777" w:rsidR="00561B51" w:rsidRDefault="00561B51">
            <w:pPr>
              <w:rPr>
                <w:rFonts w:ascii="宋体"/>
              </w:rPr>
            </w:pPr>
          </w:p>
        </w:tc>
        <w:tc>
          <w:tcPr>
            <w:tcW w:w="0" w:type="auto"/>
            <w:gridSpan w:val="3"/>
            <w:shd w:val="clear" w:color="auto" w:fill="FFFFFF"/>
            <w:tcMar>
              <w:top w:w="40" w:type="dxa"/>
              <w:left w:w="20" w:type="dxa"/>
              <w:bottom w:w="40" w:type="dxa"/>
              <w:right w:w="140" w:type="dxa"/>
            </w:tcMar>
            <w:vAlign w:val="bottom"/>
          </w:tcPr>
          <w:p w14:paraId="1D0C5190" w14:textId="77777777" w:rsidR="00561B51" w:rsidRDefault="00562DD3">
            <w:pPr>
              <w:jc w:val="right"/>
              <w:textAlignment w:val="bottom"/>
            </w:pPr>
            <w:r>
              <w:rPr>
                <w:rFonts w:ascii="Times New Roman" w:eastAsia="宋体" w:hAnsi="Times New Roman"/>
                <w:color w:val="000000"/>
                <w:sz w:val="20"/>
                <w:szCs w:val="20"/>
              </w:rPr>
              <w:t>720</w:t>
            </w:r>
          </w:p>
        </w:tc>
        <w:tc>
          <w:tcPr>
            <w:tcW w:w="0" w:type="auto"/>
            <w:gridSpan w:val="3"/>
            <w:shd w:val="clear" w:color="auto" w:fill="auto"/>
            <w:vAlign w:val="bottom"/>
          </w:tcPr>
          <w:p w14:paraId="1D0C5191" w14:textId="77777777" w:rsidR="00561B51" w:rsidRDefault="00561B51">
            <w:pPr>
              <w:rPr>
                <w:rFonts w:ascii="宋体"/>
                <w:vanish/>
              </w:rPr>
            </w:pPr>
          </w:p>
        </w:tc>
        <w:tc>
          <w:tcPr>
            <w:tcW w:w="0" w:type="auto"/>
            <w:gridSpan w:val="3"/>
            <w:shd w:val="clear" w:color="auto" w:fill="auto"/>
            <w:vAlign w:val="bottom"/>
          </w:tcPr>
          <w:p w14:paraId="1D0C5192" w14:textId="77777777" w:rsidR="00561B51" w:rsidRDefault="00561B51">
            <w:pPr>
              <w:rPr>
                <w:rFonts w:ascii="宋体"/>
                <w:vanish/>
              </w:rPr>
            </w:pPr>
          </w:p>
        </w:tc>
      </w:tr>
      <w:tr w:rsidR="00561B51" w14:paraId="1D0C519D" w14:textId="77777777">
        <w:trPr>
          <w:jc w:val="center"/>
        </w:trPr>
        <w:tc>
          <w:tcPr>
            <w:tcW w:w="0" w:type="auto"/>
            <w:gridSpan w:val="3"/>
            <w:shd w:val="clear" w:color="auto" w:fill="CCEEFF"/>
            <w:tcMar>
              <w:top w:w="40" w:type="dxa"/>
              <w:left w:w="155" w:type="dxa"/>
              <w:bottom w:w="40" w:type="dxa"/>
              <w:right w:w="20" w:type="dxa"/>
            </w:tcMar>
            <w:vAlign w:val="bottom"/>
          </w:tcPr>
          <w:p w14:paraId="1D0C5194" w14:textId="77777777" w:rsidR="00561B51" w:rsidRDefault="00562DD3">
            <w:pPr>
              <w:textAlignment w:val="bottom"/>
            </w:pPr>
            <w:r>
              <w:rPr>
                <w:rFonts w:ascii="Times New Roman" w:eastAsia="宋体" w:hAnsi="Times New Roman"/>
                <w:color w:val="000000"/>
                <w:sz w:val="20"/>
                <w:szCs w:val="20"/>
              </w:rPr>
              <w:t xml:space="preserve">Total operating lease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vAlign w:val="bottom"/>
          </w:tcPr>
          <w:p w14:paraId="1D0C5195"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196"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1D0C5197" w14:textId="77777777" w:rsidR="00561B51" w:rsidRDefault="00562DD3">
            <w:pPr>
              <w:jc w:val="right"/>
              <w:textAlignment w:val="bottom"/>
            </w:pPr>
            <w:r>
              <w:rPr>
                <w:rFonts w:ascii="Times New Roman" w:eastAsia="宋体" w:hAnsi="Times New Roman"/>
                <w:color w:val="000000"/>
                <w:sz w:val="20"/>
                <w:szCs w:val="20"/>
              </w:rPr>
              <w:t>960</w:t>
            </w:r>
          </w:p>
        </w:tc>
        <w:tc>
          <w:tcPr>
            <w:tcW w:w="0" w:type="auto"/>
            <w:gridSpan w:val="3"/>
            <w:shd w:val="clear" w:color="auto" w:fill="CCEEFF"/>
            <w:tcMar>
              <w:top w:w="0" w:type="dxa"/>
              <w:left w:w="20" w:type="dxa"/>
              <w:bottom w:w="0" w:type="dxa"/>
              <w:right w:w="20" w:type="dxa"/>
            </w:tcMar>
            <w:vAlign w:val="bottom"/>
          </w:tcPr>
          <w:p w14:paraId="1D0C5198"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199"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1D0C519A" w14:textId="77777777" w:rsidR="00561B51" w:rsidRDefault="00562DD3">
            <w:pPr>
              <w:jc w:val="right"/>
              <w:textAlignment w:val="bottom"/>
            </w:pPr>
            <w:r>
              <w:rPr>
                <w:rFonts w:ascii="Times New Roman" w:eastAsia="宋体" w:hAnsi="Times New Roman"/>
                <w:color w:val="000000"/>
                <w:sz w:val="20"/>
                <w:szCs w:val="20"/>
              </w:rPr>
              <w:t>1,007</w:t>
            </w:r>
          </w:p>
        </w:tc>
        <w:tc>
          <w:tcPr>
            <w:tcW w:w="0" w:type="auto"/>
            <w:gridSpan w:val="3"/>
            <w:shd w:val="clear" w:color="auto" w:fill="auto"/>
            <w:vAlign w:val="bottom"/>
          </w:tcPr>
          <w:p w14:paraId="1D0C519B" w14:textId="77777777" w:rsidR="00561B51" w:rsidRDefault="00561B51">
            <w:pPr>
              <w:rPr>
                <w:rFonts w:ascii="宋体"/>
                <w:vanish/>
              </w:rPr>
            </w:pPr>
          </w:p>
        </w:tc>
        <w:tc>
          <w:tcPr>
            <w:tcW w:w="0" w:type="auto"/>
            <w:gridSpan w:val="3"/>
            <w:shd w:val="clear" w:color="auto" w:fill="auto"/>
            <w:vAlign w:val="bottom"/>
          </w:tcPr>
          <w:p w14:paraId="1D0C519C" w14:textId="77777777" w:rsidR="00561B51" w:rsidRDefault="00561B51">
            <w:pPr>
              <w:rPr>
                <w:rFonts w:ascii="宋体"/>
                <w:vanish/>
              </w:rPr>
            </w:pPr>
          </w:p>
        </w:tc>
      </w:tr>
      <w:tr w:rsidR="00561B51" w14:paraId="1D0C51A5"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519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19F"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1A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1A1"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1A2" w14:textId="77777777" w:rsidR="00561B51" w:rsidRDefault="00561B51">
            <w:pPr>
              <w:rPr>
                <w:rFonts w:ascii="宋体"/>
              </w:rPr>
            </w:pPr>
          </w:p>
        </w:tc>
        <w:tc>
          <w:tcPr>
            <w:tcW w:w="0" w:type="auto"/>
            <w:gridSpan w:val="3"/>
            <w:shd w:val="clear" w:color="auto" w:fill="auto"/>
            <w:vAlign w:val="bottom"/>
          </w:tcPr>
          <w:p w14:paraId="1D0C51A3" w14:textId="77777777" w:rsidR="00561B51" w:rsidRDefault="00561B51">
            <w:pPr>
              <w:rPr>
                <w:rFonts w:ascii="宋体"/>
                <w:vanish/>
              </w:rPr>
            </w:pPr>
          </w:p>
        </w:tc>
        <w:tc>
          <w:tcPr>
            <w:tcW w:w="0" w:type="auto"/>
            <w:gridSpan w:val="3"/>
            <w:shd w:val="clear" w:color="auto" w:fill="auto"/>
            <w:vAlign w:val="bottom"/>
          </w:tcPr>
          <w:p w14:paraId="1D0C51A4" w14:textId="77777777" w:rsidR="00561B51" w:rsidRDefault="00561B51">
            <w:pPr>
              <w:rPr>
                <w:rFonts w:ascii="宋体"/>
                <w:vanish/>
              </w:rPr>
            </w:pPr>
          </w:p>
        </w:tc>
      </w:tr>
      <w:tr w:rsidR="00561B51" w14:paraId="1D0C51AD" w14:textId="77777777">
        <w:trPr>
          <w:jc w:val="center"/>
        </w:trPr>
        <w:tc>
          <w:tcPr>
            <w:tcW w:w="0" w:type="auto"/>
            <w:gridSpan w:val="3"/>
            <w:shd w:val="clear" w:color="auto" w:fill="CCEEFF"/>
            <w:tcMar>
              <w:top w:w="40" w:type="dxa"/>
              <w:left w:w="20" w:type="dxa"/>
              <w:bottom w:w="40" w:type="dxa"/>
              <w:right w:w="20" w:type="dxa"/>
            </w:tcMar>
            <w:vAlign w:val="bottom"/>
          </w:tcPr>
          <w:p w14:paraId="1D0C51A6" w14:textId="77777777" w:rsidR="00561B51" w:rsidRDefault="00562DD3">
            <w:pPr>
              <w:textAlignment w:val="bottom"/>
            </w:pPr>
            <w:r>
              <w:rPr>
                <w:rFonts w:ascii="Times New Roman" w:eastAsia="宋体" w:hAnsi="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bottom"/>
          </w:tcPr>
          <w:p w14:paraId="1D0C51A7"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1A8" w14:textId="77777777" w:rsidR="00561B51" w:rsidRDefault="00562DD3">
            <w:pPr>
              <w:jc w:val="right"/>
              <w:textAlignment w:val="bottom"/>
            </w:pPr>
            <w:r>
              <w:rPr>
                <w:rFonts w:ascii="Times New Roman" w:eastAsia="宋体" w:hAnsi="Times New Roman"/>
                <w:color w:val="000000"/>
                <w:sz w:val="20"/>
                <w:szCs w:val="20"/>
              </w:rPr>
              <w:t>5.43</w:t>
            </w:r>
          </w:p>
        </w:tc>
        <w:tc>
          <w:tcPr>
            <w:tcW w:w="0" w:type="auto"/>
            <w:gridSpan w:val="3"/>
            <w:shd w:val="clear" w:color="auto" w:fill="CCEEFF"/>
            <w:tcMar>
              <w:top w:w="0" w:type="dxa"/>
              <w:left w:w="20" w:type="dxa"/>
              <w:bottom w:w="0" w:type="dxa"/>
              <w:right w:w="20" w:type="dxa"/>
            </w:tcMar>
            <w:vAlign w:val="bottom"/>
          </w:tcPr>
          <w:p w14:paraId="1D0C51A9"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1AA" w14:textId="77777777" w:rsidR="00561B51" w:rsidRDefault="00562DD3">
            <w:pPr>
              <w:jc w:val="right"/>
              <w:textAlignment w:val="bottom"/>
            </w:pPr>
            <w:r>
              <w:rPr>
                <w:rFonts w:ascii="Times New Roman" w:eastAsia="宋体" w:hAnsi="Times New Roman"/>
                <w:color w:val="000000"/>
                <w:sz w:val="20"/>
                <w:szCs w:val="20"/>
              </w:rPr>
              <w:t>5.51</w:t>
            </w:r>
          </w:p>
        </w:tc>
        <w:tc>
          <w:tcPr>
            <w:tcW w:w="0" w:type="auto"/>
            <w:gridSpan w:val="3"/>
            <w:shd w:val="clear" w:color="auto" w:fill="auto"/>
            <w:vAlign w:val="bottom"/>
          </w:tcPr>
          <w:p w14:paraId="1D0C51AB" w14:textId="77777777" w:rsidR="00561B51" w:rsidRDefault="00561B51">
            <w:pPr>
              <w:rPr>
                <w:rFonts w:ascii="宋体"/>
                <w:vanish/>
              </w:rPr>
            </w:pPr>
          </w:p>
        </w:tc>
        <w:tc>
          <w:tcPr>
            <w:tcW w:w="0" w:type="auto"/>
            <w:gridSpan w:val="3"/>
            <w:shd w:val="clear" w:color="auto" w:fill="auto"/>
            <w:vAlign w:val="bottom"/>
          </w:tcPr>
          <w:p w14:paraId="1D0C51AC" w14:textId="77777777" w:rsidR="00561B51" w:rsidRDefault="00561B51">
            <w:pPr>
              <w:rPr>
                <w:rFonts w:ascii="宋体"/>
                <w:vanish/>
              </w:rPr>
            </w:pPr>
          </w:p>
        </w:tc>
      </w:tr>
      <w:tr w:rsidR="00561B51" w14:paraId="1D0C51B7" w14:textId="77777777">
        <w:trPr>
          <w:jc w:val="center"/>
        </w:trPr>
        <w:tc>
          <w:tcPr>
            <w:tcW w:w="0" w:type="auto"/>
            <w:gridSpan w:val="3"/>
            <w:shd w:val="clear" w:color="auto" w:fill="FFFFFF"/>
            <w:tcMar>
              <w:top w:w="40" w:type="dxa"/>
              <w:left w:w="20" w:type="dxa"/>
              <w:bottom w:w="40" w:type="dxa"/>
              <w:right w:w="20" w:type="dxa"/>
            </w:tcMar>
            <w:vAlign w:val="bottom"/>
          </w:tcPr>
          <w:p w14:paraId="1D0C51AE" w14:textId="77777777" w:rsidR="00561B51" w:rsidRDefault="00562DD3">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1D0C51A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1B0" w14:textId="77777777" w:rsidR="00561B51" w:rsidRDefault="00562DD3">
            <w:pPr>
              <w:jc w:val="right"/>
              <w:textAlignment w:val="bottom"/>
            </w:pPr>
            <w:r>
              <w:rPr>
                <w:rFonts w:ascii="Times New Roman" w:eastAsia="宋体" w:hAnsi="Times New Roman"/>
                <w:color w:val="000000"/>
                <w:sz w:val="20"/>
                <w:szCs w:val="20"/>
              </w:rPr>
              <w:t>2.97 </w:t>
            </w:r>
          </w:p>
        </w:tc>
        <w:tc>
          <w:tcPr>
            <w:tcW w:w="0" w:type="auto"/>
            <w:shd w:val="clear" w:color="auto" w:fill="FFFFFF"/>
            <w:tcMar>
              <w:top w:w="40" w:type="dxa"/>
              <w:left w:w="0" w:type="dxa"/>
              <w:bottom w:w="40" w:type="dxa"/>
              <w:right w:w="20" w:type="dxa"/>
            </w:tcMar>
            <w:vAlign w:val="bottom"/>
          </w:tcPr>
          <w:p w14:paraId="1D0C51B1"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51B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1B3" w14:textId="77777777" w:rsidR="00561B51" w:rsidRDefault="00562DD3">
            <w:pPr>
              <w:jc w:val="right"/>
              <w:textAlignment w:val="bottom"/>
            </w:pPr>
            <w:r>
              <w:rPr>
                <w:rFonts w:ascii="Times New Roman" w:eastAsia="宋体" w:hAnsi="Times New Roman"/>
                <w:color w:val="000000"/>
                <w:sz w:val="20"/>
                <w:szCs w:val="20"/>
              </w:rPr>
              <w:t>3.01 </w:t>
            </w:r>
          </w:p>
        </w:tc>
        <w:tc>
          <w:tcPr>
            <w:tcW w:w="0" w:type="auto"/>
            <w:shd w:val="clear" w:color="auto" w:fill="FFFFFF"/>
            <w:tcMar>
              <w:top w:w="40" w:type="dxa"/>
              <w:left w:w="0" w:type="dxa"/>
              <w:bottom w:w="40" w:type="dxa"/>
              <w:right w:w="20" w:type="dxa"/>
            </w:tcMar>
            <w:vAlign w:val="bottom"/>
          </w:tcPr>
          <w:p w14:paraId="1D0C51B4"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1D0C51B5" w14:textId="77777777" w:rsidR="00561B51" w:rsidRDefault="00561B51">
            <w:pPr>
              <w:rPr>
                <w:rFonts w:ascii="宋体"/>
                <w:vanish/>
              </w:rPr>
            </w:pPr>
          </w:p>
        </w:tc>
        <w:tc>
          <w:tcPr>
            <w:tcW w:w="0" w:type="auto"/>
            <w:gridSpan w:val="3"/>
            <w:shd w:val="clear" w:color="auto" w:fill="auto"/>
            <w:vAlign w:val="bottom"/>
          </w:tcPr>
          <w:p w14:paraId="1D0C51B6" w14:textId="77777777" w:rsidR="00561B51" w:rsidRDefault="00561B51">
            <w:pPr>
              <w:rPr>
                <w:rFonts w:ascii="宋体"/>
                <w:vanish/>
              </w:rPr>
            </w:pPr>
          </w:p>
        </w:tc>
      </w:tr>
    </w:tbl>
    <w:p w14:paraId="1D0C51B8" w14:textId="77777777" w:rsidR="00561B51" w:rsidRDefault="00561B51"/>
    <w:p w14:paraId="1D0C51B9" w14:textId="77777777" w:rsidR="00561B51" w:rsidRDefault="00561B51">
      <w:pPr>
        <w:jc w:val="center"/>
      </w:pPr>
    </w:p>
    <w:p w14:paraId="1D0C51BA" w14:textId="77777777" w:rsidR="00561B51" w:rsidRDefault="00562DD3">
      <w:pPr>
        <w:jc w:val="center"/>
      </w:pPr>
      <w:r>
        <w:rPr>
          <w:rFonts w:ascii="Times New Roman" w:eastAsia="宋体" w:hAnsi="Times New Roman"/>
          <w:color w:val="000000"/>
          <w:sz w:val="20"/>
          <w:szCs w:val="20"/>
        </w:rPr>
        <w:t>27</w:t>
      </w:r>
    </w:p>
    <w:p w14:paraId="1D0C51BB" w14:textId="77777777" w:rsidR="00561B51" w:rsidRDefault="00561B51">
      <w:pPr>
        <w:jc w:val="center"/>
      </w:pPr>
    </w:p>
    <w:p w14:paraId="1D0C51BC" w14:textId="77777777" w:rsidR="00561B51" w:rsidRDefault="00562DD3">
      <w:r>
        <w:pict w14:anchorId="1D0C7B0F">
          <v:rect id="_x0000_i1051" style="width:415.3pt;height:1.5pt" o:hralign="center" o:hrstd="t" o:hr="t" fillcolor="#a0a0a0" stroked="f"/>
        </w:pict>
      </w:r>
    </w:p>
    <w:p w14:paraId="1D0C51BD" w14:textId="77777777" w:rsidR="00561B51" w:rsidRDefault="00562DD3">
      <w:hyperlink r:id="rId163" w:anchor="i5420052e019f46fd8792a5862d1f0a8f_10" w:history="1">
        <w:r>
          <w:rPr>
            <w:rStyle w:val="a5"/>
            <w:rFonts w:ascii="Times New Roman" w:eastAsia="宋体" w:hAnsi="Times New Roman"/>
            <w:sz w:val="20"/>
            <w:szCs w:val="20"/>
          </w:rPr>
          <w:t>Table of Contents</w:t>
        </w:r>
      </w:hyperlink>
    </w:p>
    <w:p w14:paraId="1D0C51BE" w14:textId="77777777" w:rsidR="00561B51" w:rsidRDefault="00562DD3">
      <w:pPr>
        <w:jc w:val="center"/>
      </w:pPr>
      <w:r>
        <w:rPr>
          <w:rFonts w:ascii="Times New Roman" w:eastAsia="宋体" w:hAnsi="Times New Roman"/>
          <w:b/>
          <w:bCs/>
          <w:color w:val="000000"/>
          <w:sz w:val="20"/>
          <w:szCs w:val="20"/>
        </w:rPr>
        <w:t>DELL TECHNOLOGIES INC.</w:t>
      </w:r>
    </w:p>
    <w:p w14:paraId="1D0C51BF"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51C0" w14:textId="77777777" w:rsidR="00561B51" w:rsidRDefault="00562DD3">
      <w:pPr>
        <w:jc w:val="center"/>
      </w:pPr>
      <w:r>
        <w:rPr>
          <w:rFonts w:ascii="Times New Roman" w:eastAsia="宋体" w:hAnsi="Times New Roman"/>
          <w:b/>
          <w:bCs/>
          <w:color w:val="000000"/>
          <w:sz w:val="20"/>
          <w:szCs w:val="20"/>
        </w:rPr>
        <w:t>(unaudited)</w:t>
      </w:r>
    </w:p>
    <w:p w14:paraId="1D0C51C1" w14:textId="77777777" w:rsidR="00561B51" w:rsidRDefault="00561B51">
      <w:pPr>
        <w:jc w:val="center"/>
      </w:pPr>
    </w:p>
    <w:p w14:paraId="1D0C51C2" w14:textId="77777777" w:rsidR="00561B51" w:rsidRDefault="00562DD3">
      <w:pPr>
        <w:spacing w:after="120"/>
      </w:pPr>
      <w:r>
        <w:rPr>
          <w:rFonts w:ascii="Times New Roman" w:eastAsia="宋体" w:hAnsi="Times New Roman"/>
          <w:color w:val="000000"/>
          <w:sz w:val="20"/>
          <w:szCs w:val="20"/>
        </w:rPr>
        <w:t>The following table presents supplemental cash flow information related to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7"/>
        <w:gridCol w:w="36"/>
        <w:gridCol w:w="36"/>
        <w:gridCol w:w="36"/>
        <w:gridCol w:w="120"/>
        <w:gridCol w:w="1475"/>
        <w:gridCol w:w="36"/>
      </w:tblGrid>
      <w:tr w:rsidR="00561B51" w14:paraId="1D0C51CF" w14:textId="77777777">
        <w:tc>
          <w:tcPr>
            <w:tcW w:w="50" w:type="pct"/>
            <w:shd w:val="clear" w:color="auto" w:fill="auto"/>
            <w:vAlign w:val="bottom"/>
          </w:tcPr>
          <w:p w14:paraId="1D0C51C3" w14:textId="77777777" w:rsidR="00561B51" w:rsidRDefault="00561B51">
            <w:pPr>
              <w:rPr>
                <w:rFonts w:ascii="宋体"/>
              </w:rPr>
            </w:pPr>
          </w:p>
        </w:tc>
        <w:tc>
          <w:tcPr>
            <w:tcW w:w="2971" w:type="pct"/>
            <w:shd w:val="clear" w:color="auto" w:fill="auto"/>
            <w:vAlign w:val="bottom"/>
          </w:tcPr>
          <w:p w14:paraId="1D0C51C4" w14:textId="77777777" w:rsidR="00561B51" w:rsidRDefault="00561B51">
            <w:pPr>
              <w:rPr>
                <w:rFonts w:ascii="宋体"/>
              </w:rPr>
            </w:pPr>
          </w:p>
        </w:tc>
        <w:tc>
          <w:tcPr>
            <w:tcW w:w="5" w:type="pct"/>
            <w:shd w:val="clear" w:color="auto" w:fill="auto"/>
            <w:vAlign w:val="bottom"/>
          </w:tcPr>
          <w:p w14:paraId="1D0C51C5" w14:textId="77777777" w:rsidR="00561B51" w:rsidRDefault="00561B51">
            <w:pPr>
              <w:rPr>
                <w:rFonts w:ascii="宋体"/>
              </w:rPr>
            </w:pPr>
          </w:p>
        </w:tc>
        <w:tc>
          <w:tcPr>
            <w:tcW w:w="50" w:type="pct"/>
            <w:shd w:val="clear" w:color="auto" w:fill="auto"/>
            <w:vAlign w:val="bottom"/>
          </w:tcPr>
          <w:p w14:paraId="1D0C51C6" w14:textId="77777777" w:rsidR="00561B51" w:rsidRDefault="00561B51">
            <w:pPr>
              <w:rPr>
                <w:rFonts w:ascii="宋体"/>
              </w:rPr>
            </w:pPr>
          </w:p>
        </w:tc>
        <w:tc>
          <w:tcPr>
            <w:tcW w:w="917" w:type="pct"/>
            <w:shd w:val="clear" w:color="auto" w:fill="auto"/>
            <w:vAlign w:val="bottom"/>
          </w:tcPr>
          <w:p w14:paraId="1D0C51C7" w14:textId="77777777" w:rsidR="00561B51" w:rsidRDefault="00561B51">
            <w:pPr>
              <w:rPr>
                <w:rFonts w:ascii="宋体"/>
              </w:rPr>
            </w:pPr>
          </w:p>
        </w:tc>
        <w:tc>
          <w:tcPr>
            <w:tcW w:w="5" w:type="pct"/>
            <w:shd w:val="clear" w:color="auto" w:fill="auto"/>
            <w:vAlign w:val="bottom"/>
          </w:tcPr>
          <w:p w14:paraId="1D0C51C8" w14:textId="77777777" w:rsidR="00561B51" w:rsidRDefault="00561B51">
            <w:pPr>
              <w:rPr>
                <w:rFonts w:ascii="宋体"/>
              </w:rPr>
            </w:pPr>
          </w:p>
        </w:tc>
        <w:tc>
          <w:tcPr>
            <w:tcW w:w="5" w:type="pct"/>
            <w:shd w:val="clear" w:color="auto" w:fill="auto"/>
            <w:vAlign w:val="bottom"/>
          </w:tcPr>
          <w:p w14:paraId="1D0C51C9" w14:textId="77777777" w:rsidR="00561B51" w:rsidRDefault="00561B51">
            <w:pPr>
              <w:rPr>
                <w:rFonts w:ascii="宋体"/>
              </w:rPr>
            </w:pPr>
          </w:p>
        </w:tc>
        <w:tc>
          <w:tcPr>
            <w:tcW w:w="19" w:type="pct"/>
            <w:shd w:val="clear" w:color="auto" w:fill="auto"/>
            <w:vAlign w:val="bottom"/>
          </w:tcPr>
          <w:p w14:paraId="1D0C51CA" w14:textId="77777777" w:rsidR="00561B51" w:rsidRDefault="00561B51">
            <w:pPr>
              <w:rPr>
                <w:rFonts w:ascii="宋体"/>
              </w:rPr>
            </w:pPr>
          </w:p>
        </w:tc>
        <w:tc>
          <w:tcPr>
            <w:tcW w:w="5" w:type="pct"/>
            <w:shd w:val="clear" w:color="auto" w:fill="auto"/>
            <w:vAlign w:val="bottom"/>
          </w:tcPr>
          <w:p w14:paraId="1D0C51CB" w14:textId="77777777" w:rsidR="00561B51" w:rsidRDefault="00561B51">
            <w:pPr>
              <w:rPr>
                <w:rFonts w:ascii="宋体"/>
              </w:rPr>
            </w:pPr>
          </w:p>
        </w:tc>
        <w:tc>
          <w:tcPr>
            <w:tcW w:w="50" w:type="pct"/>
            <w:shd w:val="clear" w:color="auto" w:fill="auto"/>
            <w:vAlign w:val="bottom"/>
          </w:tcPr>
          <w:p w14:paraId="1D0C51CC" w14:textId="77777777" w:rsidR="00561B51" w:rsidRDefault="00561B51">
            <w:pPr>
              <w:rPr>
                <w:rFonts w:ascii="宋体"/>
              </w:rPr>
            </w:pPr>
          </w:p>
        </w:tc>
        <w:tc>
          <w:tcPr>
            <w:tcW w:w="917" w:type="pct"/>
            <w:shd w:val="clear" w:color="auto" w:fill="auto"/>
            <w:vAlign w:val="bottom"/>
          </w:tcPr>
          <w:p w14:paraId="1D0C51CD" w14:textId="77777777" w:rsidR="00561B51" w:rsidRDefault="00561B51">
            <w:pPr>
              <w:rPr>
                <w:rFonts w:ascii="宋体"/>
              </w:rPr>
            </w:pPr>
          </w:p>
        </w:tc>
        <w:tc>
          <w:tcPr>
            <w:tcW w:w="5" w:type="pct"/>
            <w:shd w:val="clear" w:color="auto" w:fill="auto"/>
            <w:vAlign w:val="bottom"/>
          </w:tcPr>
          <w:p w14:paraId="1D0C51CE" w14:textId="77777777" w:rsidR="00561B51" w:rsidRDefault="00561B51">
            <w:pPr>
              <w:rPr>
                <w:rFonts w:ascii="宋体"/>
              </w:rPr>
            </w:pPr>
          </w:p>
        </w:tc>
      </w:tr>
      <w:tr w:rsidR="00561B51" w14:paraId="1D0C51D2" w14:textId="77777777">
        <w:tc>
          <w:tcPr>
            <w:tcW w:w="0" w:type="auto"/>
            <w:gridSpan w:val="3"/>
            <w:shd w:val="clear" w:color="auto" w:fill="auto"/>
            <w:tcMar>
              <w:top w:w="0" w:type="dxa"/>
              <w:left w:w="20" w:type="dxa"/>
              <w:bottom w:w="0" w:type="dxa"/>
              <w:right w:w="20" w:type="dxa"/>
            </w:tcMar>
            <w:vAlign w:val="bottom"/>
          </w:tcPr>
          <w:p w14:paraId="1D0C51D0"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51D1" w14:textId="77777777" w:rsidR="00561B51" w:rsidRDefault="00562DD3">
            <w:pPr>
              <w:jc w:val="center"/>
              <w:textAlignment w:val="bottom"/>
            </w:pPr>
            <w:r>
              <w:rPr>
                <w:rFonts w:ascii="Times New Roman" w:eastAsia="宋体" w:hAnsi="Times New Roman"/>
                <w:b/>
                <w:bCs/>
                <w:color w:val="000000"/>
                <w:sz w:val="20"/>
                <w:szCs w:val="20"/>
              </w:rPr>
              <w:t>Three Months Ended</w:t>
            </w:r>
          </w:p>
        </w:tc>
      </w:tr>
      <w:tr w:rsidR="00561B51" w14:paraId="1D0C51D7" w14:textId="77777777">
        <w:tc>
          <w:tcPr>
            <w:tcW w:w="0" w:type="auto"/>
            <w:gridSpan w:val="3"/>
            <w:shd w:val="clear" w:color="auto" w:fill="auto"/>
            <w:tcMar>
              <w:top w:w="0" w:type="dxa"/>
              <w:left w:w="20" w:type="dxa"/>
              <w:bottom w:w="0" w:type="dxa"/>
              <w:right w:w="20" w:type="dxa"/>
            </w:tcMar>
            <w:vAlign w:val="bottom"/>
          </w:tcPr>
          <w:p w14:paraId="1D0C51D3"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1D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1D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1D6"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51DA" w14:textId="77777777">
        <w:tc>
          <w:tcPr>
            <w:tcW w:w="0" w:type="auto"/>
            <w:gridSpan w:val="3"/>
            <w:shd w:val="clear" w:color="auto" w:fill="auto"/>
            <w:tcMar>
              <w:top w:w="0" w:type="dxa"/>
              <w:left w:w="20" w:type="dxa"/>
              <w:bottom w:w="0" w:type="dxa"/>
              <w:right w:w="20" w:type="dxa"/>
            </w:tcMar>
            <w:vAlign w:val="bottom"/>
          </w:tcPr>
          <w:p w14:paraId="1D0C51D8"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1D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1E3" w14:textId="77777777">
        <w:tc>
          <w:tcPr>
            <w:tcW w:w="0" w:type="auto"/>
            <w:gridSpan w:val="3"/>
            <w:shd w:val="clear" w:color="auto" w:fill="CCEEFF"/>
            <w:tcMar>
              <w:top w:w="40" w:type="dxa"/>
              <w:left w:w="20" w:type="dxa"/>
              <w:bottom w:w="40" w:type="dxa"/>
              <w:right w:w="20" w:type="dxa"/>
            </w:tcMar>
            <w:vAlign w:val="bottom"/>
          </w:tcPr>
          <w:p w14:paraId="1D0C51DB" w14:textId="77777777" w:rsidR="00561B51" w:rsidRDefault="00562DD3">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 (a)</w:t>
            </w:r>
          </w:p>
        </w:tc>
        <w:tc>
          <w:tcPr>
            <w:tcW w:w="0" w:type="auto"/>
            <w:shd w:val="clear" w:color="auto" w:fill="CCEEFF"/>
            <w:tcMar>
              <w:top w:w="40" w:type="dxa"/>
              <w:left w:w="20" w:type="dxa"/>
              <w:bottom w:w="40" w:type="dxa"/>
              <w:right w:w="0" w:type="dxa"/>
            </w:tcMar>
            <w:vAlign w:val="bottom"/>
          </w:tcPr>
          <w:p w14:paraId="1D0C51D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1DD" w14:textId="77777777" w:rsidR="00561B51" w:rsidRDefault="00562DD3">
            <w:pPr>
              <w:jc w:val="right"/>
              <w:textAlignment w:val="bottom"/>
            </w:pPr>
            <w:r>
              <w:rPr>
                <w:rFonts w:ascii="Times New Roman" w:eastAsia="宋体" w:hAnsi="Times New Roman"/>
                <w:color w:val="000000"/>
                <w:sz w:val="20"/>
                <w:szCs w:val="20"/>
              </w:rPr>
              <w:t>80 </w:t>
            </w:r>
          </w:p>
        </w:tc>
        <w:tc>
          <w:tcPr>
            <w:tcW w:w="0" w:type="auto"/>
            <w:shd w:val="clear" w:color="auto" w:fill="CCEEFF"/>
            <w:tcMar>
              <w:top w:w="40" w:type="dxa"/>
              <w:left w:w="0" w:type="dxa"/>
              <w:bottom w:w="40" w:type="dxa"/>
              <w:right w:w="20" w:type="dxa"/>
            </w:tcMar>
            <w:vAlign w:val="bottom"/>
          </w:tcPr>
          <w:p w14:paraId="1D0C51D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1D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1E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1E1" w14:textId="77777777" w:rsidR="00561B51" w:rsidRDefault="00562DD3">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1D0C51E2" w14:textId="77777777" w:rsidR="00561B51" w:rsidRDefault="00561B51">
            <w:pPr>
              <w:jc w:val="right"/>
              <w:rPr>
                <w:rFonts w:ascii="宋体"/>
              </w:rPr>
            </w:pPr>
          </w:p>
        </w:tc>
      </w:tr>
      <w:tr w:rsidR="00561B51" w14:paraId="1D0C51E8" w14:textId="77777777">
        <w:trPr>
          <w:trHeight w:val="300"/>
        </w:trPr>
        <w:tc>
          <w:tcPr>
            <w:tcW w:w="0" w:type="auto"/>
            <w:gridSpan w:val="3"/>
            <w:shd w:val="clear" w:color="auto" w:fill="auto"/>
            <w:tcMar>
              <w:top w:w="0" w:type="dxa"/>
              <w:left w:w="20" w:type="dxa"/>
              <w:bottom w:w="0" w:type="dxa"/>
              <w:right w:w="20" w:type="dxa"/>
            </w:tcMar>
            <w:vAlign w:val="bottom"/>
          </w:tcPr>
          <w:p w14:paraId="1D0C51E4"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1E5"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1E6"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1E7" w14:textId="77777777" w:rsidR="00561B51" w:rsidRDefault="00561B51">
            <w:pPr>
              <w:rPr>
                <w:rFonts w:ascii="宋体"/>
              </w:rPr>
            </w:pPr>
          </w:p>
        </w:tc>
      </w:tr>
      <w:tr w:rsidR="00561B51" w14:paraId="1D0C51F1" w14:textId="77777777">
        <w:tc>
          <w:tcPr>
            <w:tcW w:w="0" w:type="auto"/>
            <w:gridSpan w:val="3"/>
            <w:shd w:val="clear" w:color="auto" w:fill="CCEEFF"/>
            <w:tcMar>
              <w:top w:w="40" w:type="dxa"/>
              <w:left w:w="35" w:type="dxa"/>
              <w:bottom w:w="40" w:type="dxa"/>
              <w:right w:w="20" w:type="dxa"/>
            </w:tcMar>
            <w:vAlign w:val="bottom"/>
          </w:tcPr>
          <w:p w14:paraId="1D0C51E9" w14:textId="77777777" w:rsidR="00561B51" w:rsidRDefault="00562DD3">
            <w:pPr>
              <w:textAlignment w:val="bottom"/>
            </w:pPr>
            <w:r>
              <w:rPr>
                <w:rFonts w:ascii="Times New Roman" w:eastAsia="宋体" w:hAnsi="Times New Roman"/>
                <w:color w:val="000000"/>
                <w:sz w:val="20"/>
                <w:szCs w:val="20"/>
              </w:rPr>
              <w:t>Right-of-use assets obtained in exchange for new operating lease liabilities</w:t>
            </w:r>
          </w:p>
        </w:tc>
        <w:tc>
          <w:tcPr>
            <w:tcW w:w="0" w:type="auto"/>
            <w:shd w:val="clear" w:color="auto" w:fill="CCEEFF"/>
            <w:tcMar>
              <w:top w:w="40" w:type="dxa"/>
              <w:left w:w="20" w:type="dxa"/>
              <w:bottom w:w="40" w:type="dxa"/>
              <w:right w:w="0" w:type="dxa"/>
            </w:tcMar>
            <w:vAlign w:val="bottom"/>
          </w:tcPr>
          <w:p w14:paraId="1D0C51E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1EB" w14:textId="77777777" w:rsidR="00561B51" w:rsidRDefault="00562DD3">
            <w:pPr>
              <w:jc w:val="right"/>
              <w:textAlignment w:val="bottom"/>
            </w:pPr>
            <w:r>
              <w:rPr>
                <w:rFonts w:ascii="Times New Roman" w:eastAsia="宋体" w:hAnsi="Times New Roman"/>
                <w:color w:val="000000"/>
                <w:sz w:val="20"/>
                <w:szCs w:val="20"/>
              </w:rPr>
              <w:t>72 </w:t>
            </w:r>
          </w:p>
        </w:tc>
        <w:tc>
          <w:tcPr>
            <w:tcW w:w="0" w:type="auto"/>
            <w:shd w:val="clear" w:color="auto" w:fill="CCEEFF"/>
            <w:tcMar>
              <w:top w:w="40" w:type="dxa"/>
              <w:left w:w="0" w:type="dxa"/>
              <w:bottom w:w="40" w:type="dxa"/>
              <w:right w:w="20" w:type="dxa"/>
            </w:tcMar>
            <w:vAlign w:val="bottom"/>
          </w:tcPr>
          <w:p w14:paraId="1D0C51E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1ED"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1E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1EF" w14:textId="77777777" w:rsidR="00561B51" w:rsidRDefault="00562DD3">
            <w:pPr>
              <w:jc w:val="right"/>
              <w:textAlignment w:val="bottom"/>
            </w:pPr>
            <w:r>
              <w:rPr>
                <w:rFonts w:ascii="Times New Roman" w:eastAsia="宋体" w:hAnsi="Times New Roman"/>
                <w:color w:val="000000"/>
                <w:sz w:val="20"/>
                <w:szCs w:val="20"/>
              </w:rPr>
              <w:t>97 </w:t>
            </w:r>
          </w:p>
        </w:tc>
        <w:tc>
          <w:tcPr>
            <w:tcW w:w="0" w:type="auto"/>
            <w:shd w:val="clear" w:color="auto" w:fill="CCEEFF"/>
            <w:tcMar>
              <w:top w:w="40" w:type="dxa"/>
              <w:left w:w="0" w:type="dxa"/>
              <w:bottom w:w="40" w:type="dxa"/>
              <w:right w:w="20" w:type="dxa"/>
            </w:tcMar>
            <w:vAlign w:val="bottom"/>
          </w:tcPr>
          <w:p w14:paraId="1D0C51F0" w14:textId="77777777" w:rsidR="00561B51" w:rsidRDefault="00561B51">
            <w:pPr>
              <w:jc w:val="right"/>
              <w:rPr>
                <w:rFonts w:ascii="宋体"/>
              </w:rPr>
            </w:pPr>
          </w:p>
        </w:tc>
      </w:tr>
    </w:tbl>
    <w:p w14:paraId="1D0C51F2" w14:textId="77777777" w:rsidR="00561B51" w:rsidRDefault="00562DD3">
      <w:r>
        <w:rPr>
          <w:rFonts w:ascii="Times New Roman" w:eastAsia="宋体" w:hAnsi="Times New Roman"/>
          <w:color w:val="000000"/>
          <w:sz w:val="20"/>
          <w:szCs w:val="20"/>
        </w:rPr>
        <w:t>____________________</w:t>
      </w:r>
    </w:p>
    <w:p w14:paraId="1D0C51F3" w14:textId="77777777" w:rsidR="00561B51" w:rsidRDefault="00562DD3">
      <w:r>
        <w:rPr>
          <w:rFonts w:ascii="Times New Roman" w:eastAsia="宋体" w:hAnsi="Times New Roman"/>
          <w:color w:val="000000"/>
          <w:sz w:val="20"/>
          <w:szCs w:val="20"/>
        </w:rPr>
        <w:t>(a) Cash paid for amounts included in the measurement of lease liabilities - operating cash outflows from operating leases from discontinued operations was $50 million for the three months ended April 30, 2021.</w:t>
      </w:r>
    </w:p>
    <w:p w14:paraId="1D0C51F4" w14:textId="77777777" w:rsidR="00561B51" w:rsidRDefault="00561B51"/>
    <w:p w14:paraId="1D0C51F5" w14:textId="77777777" w:rsidR="00561B51" w:rsidRDefault="00562DD3">
      <w:pPr>
        <w:spacing w:after="120"/>
      </w:pPr>
      <w:r>
        <w:rPr>
          <w:rFonts w:ascii="Times New Roman" w:eastAsia="宋体" w:hAnsi="Times New Roman"/>
          <w:color w:val="000000"/>
          <w:sz w:val="20"/>
          <w:szCs w:val="20"/>
        </w:rPr>
        <w:t>The following table pre</w:t>
      </w:r>
      <w:r>
        <w:rPr>
          <w:rFonts w:ascii="Times New Roman" w:eastAsia="宋体" w:hAnsi="Times New Roman"/>
          <w:color w:val="000000"/>
          <w:sz w:val="20"/>
          <w:szCs w:val="20"/>
        </w:rPr>
        <w:t xml:space="preserve">sents the future maturity of the Company’s operating lease liabilities under non-cancelable leases and reconciles the undiscounted cash flows for these leases to the lease liability recognized on the Condensed Consolidated Statements of Financial Position </w:t>
      </w:r>
      <w:r>
        <w:rPr>
          <w:rFonts w:ascii="Times New Roman" w:eastAsia="宋体" w:hAnsi="Times New Roman"/>
          <w:color w:val="000000"/>
          <w:sz w:val="20"/>
          <w:szCs w:val="20"/>
        </w:rPr>
        <w:t xml:space="preserve">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6"/>
        <w:gridCol w:w="37"/>
        <w:gridCol w:w="36"/>
        <w:gridCol w:w="36"/>
        <w:gridCol w:w="36"/>
        <w:gridCol w:w="36"/>
        <w:gridCol w:w="36"/>
        <w:gridCol w:w="36"/>
      </w:tblGrid>
      <w:tr w:rsidR="00561B51" w14:paraId="1D0C51FE" w14:textId="77777777">
        <w:trPr>
          <w:jc w:val="center"/>
        </w:trPr>
        <w:tc>
          <w:tcPr>
            <w:tcW w:w="50" w:type="pct"/>
            <w:shd w:val="clear" w:color="auto" w:fill="auto"/>
            <w:vAlign w:val="bottom"/>
          </w:tcPr>
          <w:p w14:paraId="1D0C51F6" w14:textId="77777777" w:rsidR="00561B51" w:rsidRDefault="00561B51">
            <w:pPr>
              <w:rPr>
                <w:rFonts w:ascii="宋体"/>
              </w:rPr>
            </w:pPr>
          </w:p>
        </w:tc>
        <w:tc>
          <w:tcPr>
            <w:tcW w:w="3972" w:type="pct"/>
            <w:shd w:val="clear" w:color="auto" w:fill="auto"/>
            <w:vAlign w:val="bottom"/>
          </w:tcPr>
          <w:p w14:paraId="1D0C51F7" w14:textId="77777777" w:rsidR="00561B51" w:rsidRDefault="00561B51">
            <w:pPr>
              <w:rPr>
                <w:rFonts w:ascii="宋体"/>
              </w:rPr>
            </w:pPr>
          </w:p>
        </w:tc>
        <w:tc>
          <w:tcPr>
            <w:tcW w:w="5" w:type="pct"/>
            <w:shd w:val="clear" w:color="auto" w:fill="auto"/>
            <w:vAlign w:val="bottom"/>
          </w:tcPr>
          <w:p w14:paraId="1D0C51F8" w14:textId="77777777" w:rsidR="00561B51" w:rsidRDefault="00561B51">
            <w:pPr>
              <w:rPr>
                <w:rFonts w:ascii="宋体"/>
              </w:rPr>
            </w:pPr>
          </w:p>
        </w:tc>
        <w:tc>
          <w:tcPr>
            <w:tcW w:w="50" w:type="pct"/>
            <w:shd w:val="clear" w:color="auto" w:fill="auto"/>
            <w:vAlign w:val="bottom"/>
          </w:tcPr>
          <w:p w14:paraId="1D0C51F9" w14:textId="77777777" w:rsidR="00561B51" w:rsidRDefault="00561B51">
            <w:pPr>
              <w:rPr>
                <w:rFonts w:ascii="宋体"/>
              </w:rPr>
            </w:pPr>
          </w:p>
        </w:tc>
        <w:tc>
          <w:tcPr>
            <w:tcW w:w="917" w:type="pct"/>
            <w:shd w:val="clear" w:color="auto" w:fill="auto"/>
            <w:vAlign w:val="bottom"/>
          </w:tcPr>
          <w:p w14:paraId="1D0C51FA" w14:textId="77777777" w:rsidR="00561B51" w:rsidRDefault="00561B51">
            <w:pPr>
              <w:rPr>
                <w:rFonts w:ascii="宋体"/>
              </w:rPr>
            </w:pPr>
          </w:p>
        </w:tc>
        <w:tc>
          <w:tcPr>
            <w:tcW w:w="5" w:type="pct"/>
            <w:shd w:val="clear" w:color="auto" w:fill="auto"/>
            <w:vAlign w:val="bottom"/>
          </w:tcPr>
          <w:p w14:paraId="1D0C51FB" w14:textId="77777777" w:rsidR="00561B51" w:rsidRDefault="00561B51">
            <w:pPr>
              <w:rPr>
                <w:rFonts w:ascii="宋体"/>
              </w:rPr>
            </w:pPr>
          </w:p>
        </w:tc>
        <w:tc>
          <w:tcPr>
            <w:tcW w:w="0" w:type="auto"/>
            <w:gridSpan w:val="3"/>
            <w:shd w:val="clear" w:color="auto" w:fill="auto"/>
            <w:vAlign w:val="bottom"/>
          </w:tcPr>
          <w:p w14:paraId="1D0C51FC" w14:textId="77777777" w:rsidR="00561B51" w:rsidRDefault="00561B51">
            <w:pPr>
              <w:rPr>
                <w:rFonts w:ascii="宋体"/>
                <w:vanish/>
              </w:rPr>
            </w:pPr>
          </w:p>
        </w:tc>
        <w:tc>
          <w:tcPr>
            <w:tcW w:w="0" w:type="auto"/>
            <w:gridSpan w:val="3"/>
            <w:shd w:val="clear" w:color="auto" w:fill="auto"/>
            <w:vAlign w:val="bottom"/>
          </w:tcPr>
          <w:p w14:paraId="1D0C51FD" w14:textId="77777777" w:rsidR="00561B51" w:rsidRDefault="00561B51">
            <w:pPr>
              <w:rPr>
                <w:rFonts w:ascii="宋体"/>
                <w:vanish/>
              </w:rPr>
            </w:pPr>
          </w:p>
        </w:tc>
      </w:tr>
      <w:tr w:rsidR="00561B51" w14:paraId="1D0C5203" w14:textId="77777777">
        <w:trPr>
          <w:jc w:val="center"/>
        </w:trPr>
        <w:tc>
          <w:tcPr>
            <w:tcW w:w="0" w:type="auto"/>
            <w:gridSpan w:val="3"/>
            <w:shd w:val="clear" w:color="auto" w:fill="auto"/>
            <w:tcMar>
              <w:top w:w="0" w:type="dxa"/>
              <w:left w:w="20" w:type="dxa"/>
              <w:bottom w:w="0" w:type="dxa"/>
              <w:right w:w="20" w:type="dxa"/>
            </w:tcMar>
            <w:vAlign w:val="bottom"/>
          </w:tcPr>
          <w:p w14:paraId="1D0C51F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200"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vAlign w:val="bottom"/>
          </w:tcPr>
          <w:p w14:paraId="1D0C5201" w14:textId="77777777" w:rsidR="00561B51" w:rsidRDefault="00561B51">
            <w:pPr>
              <w:rPr>
                <w:rFonts w:ascii="宋体"/>
                <w:vanish/>
              </w:rPr>
            </w:pPr>
          </w:p>
        </w:tc>
        <w:tc>
          <w:tcPr>
            <w:tcW w:w="0" w:type="auto"/>
            <w:gridSpan w:val="3"/>
            <w:shd w:val="clear" w:color="auto" w:fill="auto"/>
            <w:vAlign w:val="bottom"/>
          </w:tcPr>
          <w:p w14:paraId="1D0C5202" w14:textId="77777777" w:rsidR="00561B51" w:rsidRDefault="00561B51">
            <w:pPr>
              <w:rPr>
                <w:rFonts w:ascii="宋体"/>
                <w:vanish/>
              </w:rPr>
            </w:pPr>
          </w:p>
        </w:tc>
      </w:tr>
      <w:tr w:rsidR="00561B51" w14:paraId="1D0C520C" w14:textId="77777777">
        <w:trPr>
          <w:jc w:val="center"/>
        </w:trPr>
        <w:tc>
          <w:tcPr>
            <w:tcW w:w="0" w:type="auto"/>
            <w:gridSpan w:val="3"/>
            <w:shd w:val="clear" w:color="auto" w:fill="auto"/>
            <w:tcMar>
              <w:top w:w="0" w:type="dxa"/>
              <w:left w:w="20" w:type="dxa"/>
              <w:bottom w:w="0" w:type="dxa"/>
              <w:right w:w="20" w:type="dxa"/>
            </w:tcMar>
            <w:vAlign w:val="bottom"/>
          </w:tcPr>
          <w:p w14:paraId="1D0C5204"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205"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5206" w14:textId="77777777" w:rsidR="00561B51" w:rsidRDefault="00561B51">
            <w:pPr>
              <w:rPr>
                <w:rFonts w:ascii="宋体"/>
              </w:rPr>
            </w:pPr>
          </w:p>
        </w:tc>
        <w:tc>
          <w:tcPr>
            <w:tcW w:w="0" w:type="auto"/>
            <w:shd w:val="clear" w:color="auto" w:fill="auto"/>
            <w:vAlign w:val="bottom"/>
          </w:tcPr>
          <w:p w14:paraId="1D0C5207" w14:textId="77777777" w:rsidR="00561B51" w:rsidRDefault="00561B51">
            <w:pPr>
              <w:rPr>
                <w:rFonts w:ascii="宋体"/>
              </w:rPr>
            </w:pPr>
          </w:p>
        </w:tc>
        <w:tc>
          <w:tcPr>
            <w:tcW w:w="0" w:type="auto"/>
            <w:shd w:val="clear" w:color="auto" w:fill="auto"/>
            <w:vAlign w:val="bottom"/>
          </w:tcPr>
          <w:p w14:paraId="1D0C5208" w14:textId="77777777" w:rsidR="00561B51" w:rsidRDefault="00561B51">
            <w:pPr>
              <w:rPr>
                <w:rFonts w:ascii="宋体"/>
              </w:rPr>
            </w:pPr>
          </w:p>
        </w:tc>
        <w:tc>
          <w:tcPr>
            <w:tcW w:w="0" w:type="auto"/>
            <w:shd w:val="clear" w:color="auto" w:fill="auto"/>
            <w:vAlign w:val="bottom"/>
          </w:tcPr>
          <w:p w14:paraId="1D0C5209" w14:textId="77777777" w:rsidR="00561B51" w:rsidRDefault="00561B51">
            <w:pPr>
              <w:rPr>
                <w:rFonts w:ascii="宋体"/>
              </w:rPr>
            </w:pPr>
          </w:p>
        </w:tc>
        <w:tc>
          <w:tcPr>
            <w:tcW w:w="0" w:type="auto"/>
            <w:shd w:val="clear" w:color="auto" w:fill="auto"/>
            <w:vAlign w:val="bottom"/>
          </w:tcPr>
          <w:p w14:paraId="1D0C520A" w14:textId="77777777" w:rsidR="00561B51" w:rsidRDefault="00561B51">
            <w:pPr>
              <w:rPr>
                <w:rFonts w:ascii="宋体"/>
              </w:rPr>
            </w:pPr>
          </w:p>
        </w:tc>
        <w:tc>
          <w:tcPr>
            <w:tcW w:w="0" w:type="auto"/>
            <w:shd w:val="clear" w:color="auto" w:fill="auto"/>
            <w:vAlign w:val="bottom"/>
          </w:tcPr>
          <w:p w14:paraId="1D0C520B" w14:textId="77777777" w:rsidR="00561B51" w:rsidRDefault="00561B51">
            <w:pPr>
              <w:rPr>
                <w:rFonts w:ascii="宋体"/>
              </w:rPr>
            </w:pPr>
          </w:p>
        </w:tc>
      </w:tr>
      <w:tr w:rsidR="00561B51" w14:paraId="1D0C5213" w14:textId="77777777">
        <w:trPr>
          <w:jc w:val="center"/>
        </w:trPr>
        <w:tc>
          <w:tcPr>
            <w:tcW w:w="0" w:type="auto"/>
            <w:gridSpan w:val="3"/>
            <w:shd w:val="clear" w:color="auto" w:fill="CCEEFF"/>
            <w:tcMar>
              <w:top w:w="40" w:type="dxa"/>
              <w:left w:w="20" w:type="dxa"/>
              <w:bottom w:w="40" w:type="dxa"/>
              <w:right w:w="20" w:type="dxa"/>
            </w:tcMar>
            <w:vAlign w:val="bottom"/>
          </w:tcPr>
          <w:p w14:paraId="1D0C520D" w14:textId="77777777" w:rsidR="00561B51" w:rsidRDefault="00562DD3">
            <w:pPr>
              <w:textAlignment w:val="bottom"/>
            </w:pPr>
            <w:r>
              <w:rPr>
                <w:rFonts w:ascii="Times New Roman" w:eastAsia="宋体" w:hAnsi="Times New Roman"/>
                <w:color w:val="000000"/>
                <w:sz w:val="20"/>
                <w:szCs w:val="20"/>
              </w:rPr>
              <w:t>Fiscal 2023 (remaining nine months)</w:t>
            </w:r>
          </w:p>
        </w:tc>
        <w:tc>
          <w:tcPr>
            <w:tcW w:w="0" w:type="auto"/>
            <w:shd w:val="clear" w:color="auto" w:fill="CCEEFF"/>
            <w:tcMar>
              <w:top w:w="40" w:type="dxa"/>
              <w:left w:w="20" w:type="dxa"/>
              <w:bottom w:w="40" w:type="dxa"/>
              <w:right w:w="0" w:type="dxa"/>
            </w:tcMar>
            <w:vAlign w:val="bottom"/>
          </w:tcPr>
          <w:p w14:paraId="1D0C520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20F" w14:textId="77777777" w:rsidR="00561B51" w:rsidRDefault="00562DD3">
            <w:pPr>
              <w:jc w:val="right"/>
              <w:textAlignment w:val="bottom"/>
            </w:pPr>
            <w:r>
              <w:rPr>
                <w:rFonts w:ascii="Times New Roman" w:eastAsia="宋体" w:hAnsi="Times New Roman"/>
                <w:color w:val="000000"/>
                <w:sz w:val="20"/>
                <w:szCs w:val="20"/>
              </w:rPr>
              <w:t>209 </w:t>
            </w:r>
          </w:p>
        </w:tc>
        <w:tc>
          <w:tcPr>
            <w:tcW w:w="0" w:type="auto"/>
            <w:shd w:val="clear" w:color="auto" w:fill="CCEEFF"/>
            <w:tcMar>
              <w:top w:w="40" w:type="dxa"/>
              <w:left w:w="0" w:type="dxa"/>
              <w:bottom w:w="40" w:type="dxa"/>
              <w:right w:w="20" w:type="dxa"/>
            </w:tcMar>
            <w:vAlign w:val="bottom"/>
          </w:tcPr>
          <w:p w14:paraId="1D0C5210" w14:textId="77777777" w:rsidR="00561B51" w:rsidRDefault="00561B51">
            <w:pPr>
              <w:jc w:val="right"/>
              <w:rPr>
                <w:rFonts w:ascii="宋体"/>
              </w:rPr>
            </w:pPr>
          </w:p>
        </w:tc>
        <w:tc>
          <w:tcPr>
            <w:tcW w:w="0" w:type="auto"/>
            <w:gridSpan w:val="3"/>
            <w:shd w:val="clear" w:color="auto" w:fill="auto"/>
            <w:vAlign w:val="bottom"/>
          </w:tcPr>
          <w:p w14:paraId="1D0C5211" w14:textId="77777777" w:rsidR="00561B51" w:rsidRDefault="00561B51">
            <w:pPr>
              <w:rPr>
                <w:rFonts w:ascii="宋体"/>
                <w:vanish/>
              </w:rPr>
            </w:pPr>
          </w:p>
        </w:tc>
        <w:tc>
          <w:tcPr>
            <w:tcW w:w="0" w:type="auto"/>
            <w:gridSpan w:val="3"/>
            <w:shd w:val="clear" w:color="auto" w:fill="auto"/>
            <w:vAlign w:val="bottom"/>
          </w:tcPr>
          <w:p w14:paraId="1D0C5212" w14:textId="77777777" w:rsidR="00561B51" w:rsidRDefault="00561B51">
            <w:pPr>
              <w:rPr>
                <w:rFonts w:ascii="宋体"/>
                <w:vanish/>
              </w:rPr>
            </w:pPr>
          </w:p>
        </w:tc>
      </w:tr>
      <w:tr w:rsidR="00561B51" w14:paraId="1D0C5219" w14:textId="77777777">
        <w:trPr>
          <w:jc w:val="center"/>
        </w:trPr>
        <w:tc>
          <w:tcPr>
            <w:tcW w:w="0" w:type="auto"/>
            <w:gridSpan w:val="3"/>
            <w:shd w:val="clear" w:color="auto" w:fill="FFFFFF"/>
            <w:tcMar>
              <w:top w:w="40" w:type="dxa"/>
              <w:left w:w="20" w:type="dxa"/>
              <w:bottom w:w="40" w:type="dxa"/>
              <w:right w:w="20" w:type="dxa"/>
            </w:tcMar>
            <w:vAlign w:val="bottom"/>
          </w:tcPr>
          <w:p w14:paraId="1D0C5214" w14:textId="77777777" w:rsidR="00561B51" w:rsidRDefault="00562DD3">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1D0C5215" w14:textId="77777777" w:rsidR="00561B51" w:rsidRDefault="00562DD3">
            <w:pPr>
              <w:jc w:val="right"/>
              <w:textAlignment w:val="bottom"/>
            </w:pPr>
            <w:r>
              <w:rPr>
                <w:rFonts w:ascii="Times New Roman" w:eastAsia="宋体" w:hAnsi="Times New Roman"/>
                <w:color w:val="000000"/>
                <w:sz w:val="20"/>
                <w:szCs w:val="20"/>
              </w:rPr>
              <w:t>225 </w:t>
            </w:r>
          </w:p>
        </w:tc>
        <w:tc>
          <w:tcPr>
            <w:tcW w:w="0" w:type="auto"/>
            <w:shd w:val="clear" w:color="auto" w:fill="FFFFFF"/>
            <w:tcMar>
              <w:top w:w="40" w:type="dxa"/>
              <w:left w:w="0" w:type="dxa"/>
              <w:bottom w:w="40" w:type="dxa"/>
              <w:right w:w="20" w:type="dxa"/>
            </w:tcMar>
            <w:vAlign w:val="bottom"/>
          </w:tcPr>
          <w:p w14:paraId="1D0C5216" w14:textId="77777777" w:rsidR="00561B51" w:rsidRDefault="00561B51">
            <w:pPr>
              <w:jc w:val="right"/>
              <w:rPr>
                <w:rFonts w:ascii="宋体"/>
              </w:rPr>
            </w:pPr>
          </w:p>
        </w:tc>
        <w:tc>
          <w:tcPr>
            <w:tcW w:w="0" w:type="auto"/>
            <w:gridSpan w:val="3"/>
            <w:shd w:val="clear" w:color="auto" w:fill="auto"/>
            <w:vAlign w:val="bottom"/>
          </w:tcPr>
          <w:p w14:paraId="1D0C5217" w14:textId="77777777" w:rsidR="00561B51" w:rsidRDefault="00561B51">
            <w:pPr>
              <w:rPr>
                <w:rFonts w:ascii="宋体"/>
                <w:vanish/>
              </w:rPr>
            </w:pPr>
          </w:p>
        </w:tc>
        <w:tc>
          <w:tcPr>
            <w:tcW w:w="0" w:type="auto"/>
            <w:gridSpan w:val="3"/>
            <w:shd w:val="clear" w:color="auto" w:fill="auto"/>
            <w:vAlign w:val="bottom"/>
          </w:tcPr>
          <w:p w14:paraId="1D0C5218" w14:textId="77777777" w:rsidR="00561B51" w:rsidRDefault="00561B51">
            <w:pPr>
              <w:rPr>
                <w:rFonts w:ascii="宋体"/>
                <w:vanish/>
              </w:rPr>
            </w:pPr>
          </w:p>
        </w:tc>
      </w:tr>
      <w:tr w:rsidR="00561B51" w14:paraId="1D0C521F" w14:textId="77777777">
        <w:trPr>
          <w:jc w:val="center"/>
        </w:trPr>
        <w:tc>
          <w:tcPr>
            <w:tcW w:w="0" w:type="auto"/>
            <w:gridSpan w:val="3"/>
            <w:shd w:val="clear" w:color="auto" w:fill="CCEEFF"/>
            <w:tcMar>
              <w:top w:w="40" w:type="dxa"/>
              <w:left w:w="20" w:type="dxa"/>
              <w:bottom w:w="40" w:type="dxa"/>
              <w:right w:w="20" w:type="dxa"/>
            </w:tcMar>
            <w:vAlign w:val="bottom"/>
          </w:tcPr>
          <w:p w14:paraId="1D0C521A" w14:textId="77777777" w:rsidR="00561B51" w:rsidRDefault="00562DD3">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1D0C521B" w14:textId="77777777" w:rsidR="00561B51" w:rsidRDefault="00562DD3">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1D0C521C" w14:textId="77777777" w:rsidR="00561B51" w:rsidRDefault="00561B51">
            <w:pPr>
              <w:jc w:val="right"/>
              <w:rPr>
                <w:rFonts w:ascii="宋体"/>
              </w:rPr>
            </w:pPr>
          </w:p>
        </w:tc>
        <w:tc>
          <w:tcPr>
            <w:tcW w:w="0" w:type="auto"/>
            <w:gridSpan w:val="3"/>
            <w:shd w:val="clear" w:color="auto" w:fill="auto"/>
            <w:vAlign w:val="bottom"/>
          </w:tcPr>
          <w:p w14:paraId="1D0C521D" w14:textId="77777777" w:rsidR="00561B51" w:rsidRDefault="00561B51">
            <w:pPr>
              <w:rPr>
                <w:rFonts w:ascii="宋体"/>
                <w:vanish/>
              </w:rPr>
            </w:pPr>
          </w:p>
        </w:tc>
        <w:tc>
          <w:tcPr>
            <w:tcW w:w="0" w:type="auto"/>
            <w:gridSpan w:val="3"/>
            <w:shd w:val="clear" w:color="auto" w:fill="auto"/>
            <w:vAlign w:val="bottom"/>
          </w:tcPr>
          <w:p w14:paraId="1D0C521E" w14:textId="77777777" w:rsidR="00561B51" w:rsidRDefault="00561B51">
            <w:pPr>
              <w:rPr>
                <w:rFonts w:ascii="宋体"/>
                <w:vanish/>
              </w:rPr>
            </w:pPr>
          </w:p>
        </w:tc>
      </w:tr>
      <w:tr w:rsidR="00561B51" w14:paraId="1D0C5225" w14:textId="77777777">
        <w:trPr>
          <w:jc w:val="center"/>
        </w:trPr>
        <w:tc>
          <w:tcPr>
            <w:tcW w:w="0" w:type="auto"/>
            <w:gridSpan w:val="3"/>
            <w:shd w:val="clear" w:color="auto" w:fill="FFFFFF"/>
            <w:tcMar>
              <w:top w:w="40" w:type="dxa"/>
              <w:left w:w="20" w:type="dxa"/>
              <w:bottom w:w="40" w:type="dxa"/>
              <w:right w:w="20" w:type="dxa"/>
            </w:tcMar>
            <w:vAlign w:val="bottom"/>
          </w:tcPr>
          <w:p w14:paraId="1D0C5220" w14:textId="77777777" w:rsidR="00561B51" w:rsidRDefault="00562DD3">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1D0C5221" w14:textId="77777777" w:rsidR="00561B51" w:rsidRDefault="00562DD3">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1D0C5222" w14:textId="77777777" w:rsidR="00561B51" w:rsidRDefault="00561B51">
            <w:pPr>
              <w:jc w:val="right"/>
              <w:rPr>
                <w:rFonts w:ascii="宋体"/>
              </w:rPr>
            </w:pPr>
          </w:p>
        </w:tc>
        <w:tc>
          <w:tcPr>
            <w:tcW w:w="0" w:type="auto"/>
            <w:gridSpan w:val="3"/>
            <w:shd w:val="clear" w:color="auto" w:fill="auto"/>
            <w:vAlign w:val="bottom"/>
          </w:tcPr>
          <w:p w14:paraId="1D0C5223" w14:textId="77777777" w:rsidR="00561B51" w:rsidRDefault="00561B51">
            <w:pPr>
              <w:rPr>
                <w:rFonts w:ascii="宋体"/>
                <w:vanish/>
              </w:rPr>
            </w:pPr>
          </w:p>
        </w:tc>
        <w:tc>
          <w:tcPr>
            <w:tcW w:w="0" w:type="auto"/>
            <w:gridSpan w:val="3"/>
            <w:shd w:val="clear" w:color="auto" w:fill="auto"/>
            <w:vAlign w:val="bottom"/>
          </w:tcPr>
          <w:p w14:paraId="1D0C5224" w14:textId="77777777" w:rsidR="00561B51" w:rsidRDefault="00561B51">
            <w:pPr>
              <w:rPr>
                <w:rFonts w:ascii="宋体"/>
                <w:vanish/>
              </w:rPr>
            </w:pPr>
          </w:p>
        </w:tc>
      </w:tr>
      <w:tr w:rsidR="00561B51" w14:paraId="1D0C522B" w14:textId="77777777">
        <w:trPr>
          <w:jc w:val="center"/>
        </w:trPr>
        <w:tc>
          <w:tcPr>
            <w:tcW w:w="0" w:type="auto"/>
            <w:gridSpan w:val="3"/>
            <w:shd w:val="clear" w:color="auto" w:fill="CCEEFF"/>
            <w:tcMar>
              <w:top w:w="40" w:type="dxa"/>
              <w:left w:w="20" w:type="dxa"/>
              <w:bottom w:w="40" w:type="dxa"/>
              <w:right w:w="20" w:type="dxa"/>
            </w:tcMar>
            <w:vAlign w:val="bottom"/>
          </w:tcPr>
          <w:p w14:paraId="1D0C5226" w14:textId="77777777" w:rsidR="00561B51" w:rsidRDefault="00562DD3">
            <w:pPr>
              <w:textAlignment w:val="bottom"/>
            </w:pPr>
            <w:r>
              <w:rPr>
                <w:rFonts w:ascii="Times New Roman" w:eastAsia="宋体" w:hAnsi="Times New Roman"/>
                <w:color w:val="000000"/>
                <w:sz w:val="20"/>
                <w:szCs w:val="20"/>
              </w:rPr>
              <w:t>Fiscal 2027</w:t>
            </w:r>
          </w:p>
        </w:tc>
        <w:tc>
          <w:tcPr>
            <w:tcW w:w="0" w:type="auto"/>
            <w:gridSpan w:val="2"/>
            <w:shd w:val="clear" w:color="auto" w:fill="CCEEFF"/>
            <w:tcMar>
              <w:top w:w="40" w:type="dxa"/>
              <w:left w:w="20" w:type="dxa"/>
              <w:bottom w:w="40" w:type="dxa"/>
              <w:right w:w="0" w:type="dxa"/>
            </w:tcMar>
            <w:vAlign w:val="bottom"/>
          </w:tcPr>
          <w:p w14:paraId="1D0C5227" w14:textId="77777777" w:rsidR="00561B51" w:rsidRDefault="00562DD3">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1D0C5228" w14:textId="77777777" w:rsidR="00561B51" w:rsidRDefault="00561B51">
            <w:pPr>
              <w:jc w:val="right"/>
              <w:rPr>
                <w:rFonts w:ascii="宋体"/>
              </w:rPr>
            </w:pPr>
          </w:p>
        </w:tc>
        <w:tc>
          <w:tcPr>
            <w:tcW w:w="0" w:type="auto"/>
            <w:gridSpan w:val="3"/>
            <w:shd w:val="clear" w:color="auto" w:fill="auto"/>
            <w:vAlign w:val="bottom"/>
          </w:tcPr>
          <w:p w14:paraId="1D0C5229" w14:textId="77777777" w:rsidR="00561B51" w:rsidRDefault="00561B51">
            <w:pPr>
              <w:rPr>
                <w:rFonts w:ascii="宋体"/>
                <w:vanish/>
              </w:rPr>
            </w:pPr>
          </w:p>
        </w:tc>
        <w:tc>
          <w:tcPr>
            <w:tcW w:w="0" w:type="auto"/>
            <w:gridSpan w:val="3"/>
            <w:shd w:val="clear" w:color="auto" w:fill="auto"/>
            <w:vAlign w:val="bottom"/>
          </w:tcPr>
          <w:p w14:paraId="1D0C522A" w14:textId="77777777" w:rsidR="00561B51" w:rsidRDefault="00561B51">
            <w:pPr>
              <w:rPr>
                <w:rFonts w:ascii="宋体"/>
                <w:vanish/>
              </w:rPr>
            </w:pPr>
          </w:p>
        </w:tc>
      </w:tr>
      <w:tr w:rsidR="00561B51" w14:paraId="1D0C5231" w14:textId="77777777">
        <w:trPr>
          <w:jc w:val="center"/>
        </w:trPr>
        <w:tc>
          <w:tcPr>
            <w:tcW w:w="0" w:type="auto"/>
            <w:gridSpan w:val="3"/>
            <w:shd w:val="clear" w:color="auto" w:fill="FFFFFF"/>
            <w:tcMar>
              <w:top w:w="40" w:type="dxa"/>
              <w:left w:w="20" w:type="dxa"/>
              <w:bottom w:w="40" w:type="dxa"/>
              <w:right w:w="20" w:type="dxa"/>
            </w:tcMar>
            <w:vAlign w:val="bottom"/>
          </w:tcPr>
          <w:p w14:paraId="1D0C522C" w14:textId="77777777" w:rsidR="00561B51" w:rsidRDefault="00562DD3">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D0C522D" w14:textId="77777777" w:rsidR="00561B51" w:rsidRDefault="00562DD3">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1D0C522E" w14:textId="77777777" w:rsidR="00561B51" w:rsidRDefault="00561B51">
            <w:pPr>
              <w:jc w:val="right"/>
              <w:rPr>
                <w:rFonts w:ascii="宋体"/>
              </w:rPr>
            </w:pPr>
          </w:p>
        </w:tc>
        <w:tc>
          <w:tcPr>
            <w:tcW w:w="0" w:type="auto"/>
            <w:gridSpan w:val="3"/>
            <w:shd w:val="clear" w:color="auto" w:fill="auto"/>
            <w:vAlign w:val="bottom"/>
          </w:tcPr>
          <w:p w14:paraId="1D0C522F" w14:textId="77777777" w:rsidR="00561B51" w:rsidRDefault="00561B51">
            <w:pPr>
              <w:rPr>
                <w:rFonts w:ascii="宋体"/>
                <w:vanish/>
              </w:rPr>
            </w:pPr>
          </w:p>
        </w:tc>
        <w:tc>
          <w:tcPr>
            <w:tcW w:w="0" w:type="auto"/>
            <w:gridSpan w:val="3"/>
            <w:shd w:val="clear" w:color="auto" w:fill="auto"/>
            <w:vAlign w:val="bottom"/>
          </w:tcPr>
          <w:p w14:paraId="1D0C5230" w14:textId="77777777" w:rsidR="00561B51" w:rsidRDefault="00561B51">
            <w:pPr>
              <w:rPr>
                <w:rFonts w:ascii="宋体"/>
                <w:vanish/>
              </w:rPr>
            </w:pPr>
          </w:p>
        </w:tc>
      </w:tr>
      <w:tr w:rsidR="00561B51" w14:paraId="1D0C5237" w14:textId="77777777">
        <w:trPr>
          <w:jc w:val="center"/>
        </w:trPr>
        <w:tc>
          <w:tcPr>
            <w:tcW w:w="0" w:type="auto"/>
            <w:gridSpan w:val="3"/>
            <w:shd w:val="clear" w:color="auto" w:fill="CCEEFF"/>
            <w:tcMar>
              <w:top w:w="40" w:type="dxa"/>
              <w:left w:w="155" w:type="dxa"/>
              <w:bottom w:w="40" w:type="dxa"/>
              <w:right w:w="20" w:type="dxa"/>
            </w:tcMar>
            <w:vAlign w:val="bottom"/>
          </w:tcPr>
          <w:p w14:paraId="1D0C5232" w14:textId="77777777" w:rsidR="00561B51" w:rsidRDefault="00562DD3">
            <w:pPr>
              <w:textAlignment w:val="bottom"/>
            </w:pPr>
            <w:r>
              <w:rPr>
                <w:rFonts w:ascii="Times New Roman" w:eastAsia="宋体" w:hAnsi="Times New Roman"/>
                <w:color w:val="000000"/>
                <w:sz w:val="20"/>
                <w:szCs w:val="20"/>
              </w:rPr>
              <w:t>Total lease payments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233" w14:textId="77777777" w:rsidR="00561B51" w:rsidRDefault="00562DD3">
            <w:pPr>
              <w:jc w:val="right"/>
              <w:textAlignment w:val="bottom"/>
            </w:pPr>
            <w:r>
              <w:rPr>
                <w:rFonts w:ascii="Times New Roman" w:eastAsia="宋体" w:hAnsi="Times New Roman"/>
                <w:color w:val="000000"/>
                <w:sz w:val="20"/>
                <w:szCs w:val="20"/>
              </w:rPr>
              <w:t>1,042 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234" w14:textId="77777777" w:rsidR="00561B51" w:rsidRDefault="00561B51">
            <w:pPr>
              <w:jc w:val="right"/>
              <w:rPr>
                <w:rFonts w:ascii="宋体"/>
              </w:rPr>
            </w:pPr>
          </w:p>
        </w:tc>
        <w:tc>
          <w:tcPr>
            <w:tcW w:w="0" w:type="auto"/>
            <w:gridSpan w:val="3"/>
            <w:shd w:val="clear" w:color="auto" w:fill="auto"/>
            <w:vAlign w:val="bottom"/>
          </w:tcPr>
          <w:p w14:paraId="1D0C5235" w14:textId="77777777" w:rsidR="00561B51" w:rsidRDefault="00561B51">
            <w:pPr>
              <w:rPr>
                <w:rFonts w:ascii="宋体"/>
                <w:vanish/>
              </w:rPr>
            </w:pPr>
          </w:p>
        </w:tc>
        <w:tc>
          <w:tcPr>
            <w:tcW w:w="0" w:type="auto"/>
            <w:gridSpan w:val="3"/>
            <w:shd w:val="clear" w:color="auto" w:fill="auto"/>
            <w:vAlign w:val="bottom"/>
          </w:tcPr>
          <w:p w14:paraId="1D0C5236" w14:textId="77777777" w:rsidR="00561B51" w:rsidRDefault="00561B51">
            <w:pPr>
              <w:rPr>
                <w:rFonts w:ascii="宋体"/>
                <w:vanish/>
              </w:rPr>
            </w:pPr>
          </w:p>
        </w:tc>
      </w:tr>
      <w:tr w:rsidR="00561B51" w14:paraId="1D0C523D" w14:textId="77777777">
        <w:trPr>
          <w:jc w:val="center"/>
        </w:trPr>
        <w:tc>
          <w:tcPr>
            <w:tcW w:w="0" w:type="auto"/>
            <w:gridSpan w:val="3"/>
            <w:shd w:val="clear" w:color="auto" w:fill="FFFFFF"/>
            <w:tcMar>
              <w:top w:w="40" w:type="dxa"/>
              <w:left w:w="245" w:type="dxa"/>
              <w:bottom w:w="40" w:type="dxa"/>
              <w:right w:w="20" w:type="dxa"/>
            </w:tcMar>
            <w:vAlign w:val="bottom"/>
          </w:tcPr>
          <w:p w14:paraId="1D0C5238" w14:textId="77777777" w:rsidR="00561B51" w:rsidRDefault="00562DD3">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1D0C5239" w14:textId="77777777" w:rsidR="00561B51" w:rsidRDefault="00562DD3">
            <w:pPr>
              <w:jc w:val="right"/>
              <w:textAlignment w:val="bottom"/>
            </w:pPr>
            <w:r>
              <w:rPr>
                <w:rFonts w:ascii="Times New Roman" w:eastAsia="宋体" w:hAnsi="Times New Roman"/>
                <w:color w:val="000000"/>
                <w:sz w:val="20"/>
                <w:szCs w:val="20"/>
              </w:rPr>
              <w:t>(82)</w:t>
            </w:r>
          </w:p>
        </w:tc>
        <w:tc>
          <w:tcPr>
            <w:tcW w:w="0" w:type="auto"/>
            <w:shd w:val="clear" w:color="auto" w:fill="FFFFFF"/>
            <w:tcMar>
              <w:top w:w="40" w:type="dxa"/>
              <w:left w:w="0" w:type="dxa"/>
              <w:bottom w:w="40" w:type="dxa"/>
              <w:right w:w="20" w:type="dxa"/>
            </w:tcMar>
            <w:vAlign w:val="bottom"/>
          </w:tcPr>
          <w:p w14:paraId="1D0C523A" w14:textId="77777777" w:rsidR="00561B51" w:rsidRDefault="00561B51">
            <w:pPr>
              <w:jc w:val="right"/>
              <w:rPr>
                <w:rFonts w:ascii="宋体"/>
              </w:rPr>
            </w:pPr>
          </w:p>
        </w:tc>
        <w:tc>
          <w:tcPr>
            <w:tcW w:w="0" w:type="auto"/>
            <w:gridSpan w:val="3"/>
            <w:shd w:val="clear" w:color="auto" w:fill="auto"/>
            <w:vAlign w:val="bottom"/>
          </w:tcPr>
          <w:p w14:paraId="1D0C523B" w14:textId="77777777" w:rsidR="00561B51" w:rsidRDefault="00561B51">
            <w:pPr>
              <w:rPr>
                <w:rFonts w:ascii="宋体"/>
                <w:vanish/>
              </w:rPr>
            </w:pPr>
          </w:p>
        </w:tc>
        <w:tc>
          <w:tcPr>
            <w:tcW w:w="0" w:type="auto"/>
            <w:gridSpan w:val="3"/>
            <w:shd w:val="clear" w:color="auto" w:fill="auto"/>
            <w:vAlign w:val="bottom"/>
          </w:tcPr>
          <w:p w14:paraId="1D0C523C" w14:textId="77777777" w:rsidR="00561B51" w:rsidRDefault="00561B51">
            <w:pPr>
              <w:rPr>
                <w:rFonts w:ascii="宋体"/>
                <w:vanish/>
              </w:rPr>
            </w:pPr>
          </w:p>
        </w:tc>
      </w:tr>
      <w:tr w:rsidR="00561B51" w14:paraId="1D0C5244" w14:textId="77777777">
        <w:trPr>
          <w:jc w:val="center"/>
        </w:trPr>
        <w:tc>
          <w:tcPr>
            <w:tcW w:w="0" w:type="auto"/>
            <w:gridSpan w:val="3"/>
            <w:shd w:val="clear" w:color="auto" w:fill="CCEEFF"/>
            <w:tcMar>
              <w:top w:w="40" w:type="dxa"/>
              <w:left w:w="515" w:type="dxa"/>
              <w:bottom w:w="40" w:type="dxa"/>
              <w:right w:w="20" w:type="dxa"/>
            </w:tcMar>
            <w:vAlign w:val="bottom"/>
          </w:tcPr>
          <w:p w14:paraId="1D0C523E" w14:textId="77777777" w:rsidR="00561B51" w:rsidRDefault="00562DD3">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1D0C523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240" w14:textId="77777777" w:rsidR="00561B51" w:rsidRDefault="00562DD3">
            <w:pPr>
              <w:jc w:val="right"/>
              <w:textAlignment w:val="bottom"/>
            </w:pPr>
            <w:r>
              <w:rPr>
                <w:rFonts w:ascii="Times New Roman" w:eastAsia="宋体" w:hAnsi="Times New Roman"/>
                <w:color w:val="000000"/>
                <w:sz w:val="20"/>
                <w:szCs w:val="20"/>
              </w:rPr>
              <w:t>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241" w14:textId="77777777" w:rsidR="00561B51" w:rsidRDefault="00561B51">
            <w:pPr>
              <w:jc w:val="right"/>
              <w:rPr>
                <w:rFonts w:ascii="宋体"/>
              </w:rPr>
            </w:pPr>
          </w:p>
        </w:tc>
        <w:tc>
          <w:tcPr>
            <w:tcW w:w="0" w:type="auto"/>
            <w:gridSpan w:val="3"/>
            <w:shd w:val="clear" w:color="auto" w:fill="auto"/>
            <w:vAlign w:val="bottom"/>
          </w:tcPr>
          <w:p w14:paraId="1D0C5242" w14:textId="77777777" w:rsidR="00561B51" w:rsidRDefault="00561B51">
            <w:pPr>
              <w:rPr>
                <w:rFonts w:ascii="宋体"/>
                <w:vanish/>
              </w:rPr>
            </w:pPr>
          </w:p>
        </w:tc>
        <w:tc>
          <w:tcPr>
            <w:tcW w:w="0" w:type="auto"/>
            <w:gridSpan w:val="3"/>
            <w:shd w:val="clear" w:color="auto" w:fill="auto"/>
            <w:vAlign w:val="bottom"/>
          </w:tcPr>
          <w:p w14:paraId="1D0C5243" w14:textId="77777777" w:rsidR="00561B51" w:rsidRDefault="00561B51">
            <w:pPr>
              <w:rPr>
                <w:rFonts w:ascii="宋体"/>
                <w:vanish/>
              </w:rPr>
            </w:pPr>
          </w:p>
        </w:tc>
      </w:tr>
      <w:tr w:rsidR="00561B51" w14:paraId="1D0C524B" w14:textId="77777777">
        <w:trPr>
          <w:jc w:val="center"/>
        </w:trPr>
        <w:tc>
          <w:tcPr>
            <w:tcW w:w="0" w:type="auto"/>
            <w:gridSpan w:val="3"/>
            <w:shd w:val="clear" w:color="auto" w:fill="FFFFFF"/>
            <w:tcMar>
              <w:top w:w="40" w:type="dxa"/>
              <w:left w:w="605" w:type="dxa"/>
              <w:bottom w:w="40" w:type="dxa"/>
              <w:right w:w="20" w:type="dxa"/>
            </w:tcMar>
            <w:vAlign w:val="bottom"/>
          </w:tcPr>
          <w:p w14:paraId="1D0C5245" w14:textId="77777777" w:rsidR="00561B51" w:rsidRDefault="00562DD3">
            <w:pPr>
              <w:textAlignment w:val="bottom"/>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right w:w="0" w:type="dxa"/>
            </w:tcMar>
            <w:vAlign w:val="bottom"/>
          </w:tcPr>
          <w:p w14:paraId="1D0C524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D0C5247" w14:textId="77777777" w:rsidR="00561B51" w:rsidRDefault="00562DD3">
            <w:pPr>
              <w:jc w:val="right"/>
              <w:textAlignment w:val="bottom"/>
            </w:pPr>
            <w:r>
              <w:rPr>
                <w:rFonts w:ascii="Times New Roman" w:eastAsia="宋体" w:hAnsi="Times New Roman"/>
                <w:color w:val="000000"/>
                <w:sz w:val="20"/>
                <w:szCs w:val="20"/>
              </w:rPr>
              <w:t>273 </w:t>
            </w:r>
          </w:p>
        </w:tc>
        <w:tc>
          <w:tcPr>
            <w:tcW w:w="0" w:type="auto"/>
            <w:tcBorders>
              <w:top w:val="double" w:sz="6" w:space="0" w:color="000000"/>
            </w:tcBorders>
            <w:shd w:val="clear" w:color="auto" w:fill="FFFFFF"/>
            <w:tcMar>
              <w:top w:w="40" w:type="dxa"/>
              <w:left w:w="0" w:type="dxa"/>
              <w:bottom w:w="40" w:type="dxa"/>
              <w:right w:w="20" w:type="dxa"/>
            </w:tcMar>
            <w:vAlign w:val="bottom"/>
          </w:tcPr>
          <w:p w14:paraId="1D0C5248" w14:textId="77777777" w:rsidR="00561B51" w:rsidRDefault="00561B51">
            <w:pPr>
              <w:jc w:val="right"/>
              <w:rPr>
                <w:rFonts w:ascii="宋体"/>
              </w:rPr>
            </w:pPr>
          </w:p>
        </w:tc>
        <w:tc>
          <w:tcPr>
            <w:tcW w:w="0" w:type="auto"/>
            <w:gridSpan w:val="3"/>
            <w:shd w:val="clear" w:color="auto" w:fill="auto"/>
            <w:vAlign w:val="bottom"/>
          </w:tcPr>
          <w:p w14:paraId="1D0C5249" w14:textId="77777777" w:rsidR="00561B51" w:rsidRDefault="00561B51">
            <w:pPr>
              <w:rPr>
                <w:rFonts w:ascii="宋体"/>
                <w:vanish/>
              </w:rPr>
            </w:pPr>
          </w:p>
        </w:tc>
        <w:tc>
          <w:tcPr>
            <w:tcW w:w="0" w:type="auto"/>
            <w:gridSpan w:val="3"/>
            <w:shd w:val="clear" w:color="auto" w:fill="auto"/>
            <w:vAlign w:val="bottom"/>
          </w:tcPr>
          <w:p w14:paraId="1D0C524A" w14:textId="77777777" w:rsidR="00561B51" w:rsidRDefault="00561B51">
            <w:pPr>
              <w:rPr>
                <w:rFonts w:ascii="宋体"/>
                <w:vanish/>
              </w:rPr>
            </w:pPr>
          </w:p>
        </w:tc>
      </w:tr>
      <w:tr w:rsidR="00561B51" w14:paraId="1D0C5252" w14:textId="77777777">
        <w:trPr>
          <w:jc w:val="center"/>
        </w:trPr>
        <w:tc>
          <w:tcPr>
            <w:tcW w:w="0" w:type="auto"/>
            <w:gridSpan w:val="3"/>
            <w:shd w:val="clear" w:color="auto" w:fill="CCEEFF"/>
            <w:tcMar>
              <w:top w:w="40" w:type="dxa"/>
              <w:left w:w="605" w:type="dxa"/>
              <w:bottom w:w="40" w:type="dxa"/>
              <w:right w:w="20" w:type="dxa"/>
            </w:tcMar>
            <w:vAlign w:val="bottom"/>
          </w:tcPr>
          <w:p w14:paraId="1D0C524C" w14:textId="77777777" w:rsidR="00561B51" w:rsidRDefault="00562DD3">
            <w:pPr>
              <w:textAlignment w:val="bottom"/>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right w:w="0" w:type="dxa"/>
            </w:tcMar>
            <w:vAlign w:val="bottom"/>
          </w:tcPr>
          <w:p w14:paraId="1D0C524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24E" w14:textId="77777777" w:rsidR="00561B51" w:rsidRDefault="00562DD3">
            <w:pPr>
              <w:jc w:val="right"/>
              <w:textAlignment w:val="bottom"/>
            </w:pPr>
            <w:r>
              <w:rPr>
                <w:rFonts w:ascii="Times New Roman" w:eastAsia="宋体" w:hAnsi="Times New Roman"/>
                <w:color w:val="000000"/>
                <w:sz w:val="20"/>
                <w:szCs w:val="20"/>
              </w:rPr>
              <w:t>687 </w:t>
            </w:r>
          </w:p>
        </w:tc>
        <w:tc>
          <w:tcPr>
            <w:tcW w:w="0" w:type="auto"/>
            <w:shd w:val="clear" w:color="auto" w:fill="CCEEFF"/>
            <w:tcMar>
              <w:top w:w="40" w:type="dxa"/>
              <w:left w:w="0" w:type="dxa"/>
              <w:bottom w:w="40" w:type="dxa"/>
              <w:right w:w="20" w:type="dxa"/>
            </w:tcMar>
            <w:vAlign w:val="bottom"/>
          </w:tcPr>
          <w:p w14:paraId="1D0C524F" w14:textId="77777777" w:rsidR="00561B51" w:rsidRDefault="00561B51">
            <w:pPr>
              <w:jc w:val="right"/>
              <w:rPr>
                <w:rFonts w:ascii="宋体"/>
              </w:rPr>
            </w:pPr>
          </w:p>
        </w:tc>
        <w:tc>
          <w:tcPr>
            <w:tcW w:w="0" w:type="auto"/>
            <w:gridSpan w:val="3"/>
            <w:shd w:val="clear" w:color="auto" w:fill="auto"/>
            <w:vAlign w:val="bottom"/>
          </w:tcPr>
          <w:p w14:paraId="1D0C5250" w14:textId="77777777" w:rsidR="00561B51" w:rsidRDefault="00561B51">
            <w:pPr>
              <w:rPr>
                <w:rFonts w:ascii="宋体"/>
                <w:vanish/>
              </w:rPr>
            </w:pPr>
          </w:p>
        </w:tc>
        <w:tc>
          <w:tcPr>
            <w:tcW w:w="0" w:type="auto"/>
            <w:gridSpan w:val="3"/>
            <w:shd w:val="clear" w:color="auto" w:fill="auto"/>
            <w:vAlign w:val="bottom"/>
          </w:tcPr>
          <w:p w14:paraId="1D0C5251" w14:textId="77777777" w:rsidR="00561B51" w:rsidRDefault="00561B51">
            <w:pPr>
              <w:rPr>
                <w:rFonts w:ascii="宋体"/>
                <w:vanish/>
              </w:rPr>
            </w:pPr>
          </w:p>
        </w:tc>
      </w:tr>
    </w:tbl>
    <w:p w14:paraId="1D0C5253" w14:textId="77777777" w:rsidR="00561B51" w:rsidRDefault="00561B51"/>
    <w:p w14:paraId="1D0C5254" w14:textId="77777777" w:rsidR="00561B51" w:rsidRDefault="00562DD3">
      <w:r>
        <w:rPr>
          <w:rFonts w:ascii="Times New Roman" w:eastAsia="宋体" w:hAnsi="Times New Roman"/>
          <w:color w:val="000000"/>
          <w:sz w:val="20"/>
          <w:szCs w:val="20"/>
        </w:rPr>
        <w:t xml:space="preserve">As of April 29, 2022, the Company’s undiscounted operating leases that had not yet </w:t>
      </w:r>
      <w:r>
        <w:rPr>
          <w:rFonts w:ascii="Times New Roman" w:eastAsia="宋体" w:hAnsi="Times New Roman"/>
          <w:color w:val="000000"/>
          <w:sz w:val="20"/>
          <w:szCs w:val="20"/>
        </w:rPr>
        <w:t>commenced were immaterial.</w:t>
      </w:r>
    </w:p>
    <w:p w14:paraId="1D0C5255" w14:textId="77777777" w:rsidR="00561B51" w:rsidRDefault="00561B51"/>
    <w:p w14:paraId="1D0C5256" w14:textId="77777777" w:rsidR="00561B51" w:rsidRDefault="00561B51">
      <w:pPr>
        <w:jc w:val="center"/>
      </w:pPr>
    </w:p>
    <w:p w14:paraId="1D0C5257" w14:textId="77777777" w:rsidR="00561B51" w:rsidRDefault="00562DD3">
      <w:pPr>
        <w:jc w:val="center"/>
      </w:pPr>
      <w:r>
        <w:rPr>
          <w:rFonts w:ascii="Times New Roman" w:eastAsia="宋体" w:hAnsi="Times New Roman"/>
          <w:color w:val="000000"/>
          <w:sz w:val="20"/>
          <w:szCs w:val="20"/>
        </w:rPr>
        <w:t>28</w:t>
      </w:r>
    </w:p>
    <w:p w14:paraId="1D0C5258" w14:textId="77777777" w:rsidR="00561B51" w:rsidRDefault="00561B51">
      <w:pPr>
        <w:jc w:val="center"/>
      </w:pPr>
    </w:p>
    <w:p w14:paraId="1D0C5259" w14:textId="77777777" w:rsidR="00561B51" w:rsidRDefault="00562DD3">
      <w:r>
        <w:pict w14:anchorId="1D0C7B10">
          <v:rect id="_x0000_i1052" style="width:415.3pt;height:1.5pt" o:hralign="center" o:hrstd="t" o:hr="t" fillcolor="#a0a0a0" stroked="f"/>
        </w:pict>
      </w:r>
    </w:p>
    <w:p w14:paraId="1D0C525A" w14:textId="77777777" w:rsidR="00561B51" w:rsidRDefault="00562DD3">
      <w:hyperlink r:id="rId164" w:anchor="i5420052e019f46fd8792a5862d1f0a8f_10" w:history="1">
        <w:r>
          <w:rPr>
            <w:rStyle w:val="a5"/>
            <w:rFonts w:ascii="Times New Roman" w:eastAsia="宋体" w:hAnsi="Times New Roman"/>
            <w:sz w:val="20"/>
            <w:szCs w:val="20"/>
          </w:rPr>
          <w:t>Table of Contents</w:t>
        </w:r>
      </w:hyperlink>
    </w:p>
    <w:p w14:paraId="1D0C525B" w14:textId="77777777" w:rsidR="00561B51" w:rsidRDefault="00562DD3">
      <w:pPr>
        <w:jc w:val="center"/>
      </w:pPr>
      <w:r>
        <w:rPr>
          <w:rFonts w:ascii="Times New Roman" w:eastAsia="宋体" w:hAnsi="Times New Roman"/>
          <w:b/>
          <w:bCs/>
          <w:color w:val="000000"/>
          <w:sz w:val="20"/>
          <w:szCs w:val="20"/>
        </w:rPr>
        <w:t>DELL TECHNOLOGIES INC.</w:t>
      </w:r>
    </w:p>
    <w:p w14:paraId="1D0C525C" w14:textId="77777777" w:rsidR="00561B51" w:rsidRDefault="00562DD3">
      <w:pPr>
        <w:jc w:val="center"/>
      </w:pPr>
      <w:r>
        <w:rPr>
          <w:rFonts w:ascii="Times New Roman" w:eastAsia="宋体" w:hAnsi="Times New Roman"/>
          <w:b/>
          <w:bCs/>
          <w:color w:val="000000"/>
          <w:sz w:val="20"/>
          <w:szCs w:val="20"/>
        </w:rPr>
        <w:t xml:space="preserve">NOTES TO THE </w:t>
      </w:r>
      <w:r>
        <w:rPr>
          <w:rFonts w:ascii="Times New Roman" w:eastAsia="宋体" w:hAnsi="Times New Roman"/>
          <w:b/>
          <w:bCs/>
          <w:color w:val="000000"/>
          <w:sz w:val="20"/>
          <w:szCs w:val="20"/>
        </w:rPr>
        <w:t>CONDENSED CONSOLIDATED FINANCIAL STATEMENTS (Continued)</w:t>
      </w:r>
    </w:p>
    <w:p w14:paraId="1D0C525D" w14:textId="77777777" w:rsidR="00561B51" w:rsidRDefault="00562DD3">
      <w:pPr>
        <w:jc w:val="center"/>
      </w:pPr>
      <w:r>
        <w:rPr>
          <w:rFonts w:ascii="Times New Roman" w:eastAsia="宋体" w:hAnsi="Times New Roman"/>
          <w:b/>
          <w:bCs/>
          <w:color w:val="000000"/>
          <w:sz w:val="20"/>
          <w:szCs w:val="20"/>
        </w:rPr>
        <w:t>(unaudited)</w:t>
      </w:r>
    </w:p>
    <w:p w14:paraId="1D0C525E" w14:textId="77777777" w:rsidR="00561B51" w:rsidRDefault="00561B51">
      <w:pPr>
        <w:jc w:val="center"/>
      </w:pPr>
    </w:p>
    <w:p w14:paraId="1D0C525F" w14:textId="77777777" w:rsidR="00561B51" w:rsidRDefault="00562DD3">
      <w:r>
        <w:rPr>
          <w:rFonts w:ascii="Times New Roman" w:eastAsia="宋体" w:hAnsi="Times New Roman"/>
          <w:b/>
          <w:bCs/>
          <w:color w:val="000000"/>
          <w:sz w:val="20"/>
          <w:szCs w:val="20"/>
        </w:rPr>
        <w:t>NOTE 7 — DEBT</w:t>
      </w:r>
    </w:p>
    <w:p w14:paraId="1D0C5260" w14:textId="77777777" w:rsidR="00561B51" w:rsidRDefault="00561B51">
      <w:pPr>
        <w:jc w:val="center"/>
      </w:pPr>
    </w:p>
    <w:p w14:paraId="1D0C5261" w14:textId="77777777" w:rsidR="00561B51" w:rsidRDefault="00562DD3">
      <w:pPr>
        <w:spacing w:after="120"/>
      </w:pPr>
      <w:r>
        <w:rPr>
          <w:rFonts w:ascii="Times New Roman" w:eastAsia="宋体" w:hAnsi="Times New Roman"/>
          <w:color w:val="000000"/>
          <w:sz w:val="20"/>
          <w:szCs w:val="20"/>
        </w:rPr>
        <w:t>The following table summarizes the Company’s outstanding debt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398"/>
        <w:gridCol w:w="41"/>
        <w:gridCol w:w="120"/>
        <w:gridCol w:w="1217"/>
        <w:gridCol w:w="36"/>
        <w:gridCol w:w="36"/>
        <w:gridCol w:w="36"/>
        <w:gridCol w:w="36"/>
        <w:gridCol w:w="120"/>
        <w:gridCol w:w="1218"/>
        <w:gridCol w:w="36"/>
      </w:tblGrid>
      <w:tr w:rsidR="00561B51" w14:paraId="1D0C526E" w14:textId="77777777">
        <w:tc>
          <w:tcPr>
            <w:tcW w:w="50" w:type="pct"/>
            <w:shd w:val="clear" w:color="auto" w:fill="auto"/>
            <w:vAlign w:val="bottom"/>
          </w:tcPr>
          <w:p w14:paraId="1D0C5262" w14:textId="77777777" w:rsidR="00561B51" w:rsidRDefault="00561B51">
            <w:pPr>
              <w:rPr>
                <w:rFonts w:ascii="宋体"/>
              </w:rPr>
            </w:pPr>
          </w:p>
        </w:tc>
        <w:tc>
          <w:tcPr>
            <w:tcW w:w="3278" w:type="pct"/>
            <w:shd w:val="clear" w:color="auto" w:fill="auto"/>
            <w:vAlign w:val="bottom"/>
          </w:tcPr>
          <w:p w14:paraId="1D0C5263" w14:textId="77777777" w:rsidR="00561B51" w:rsidRDefault="00561B51">
            <w:pPr>
              <w:rPr>
                <w:rFonts w:ascii="宋体"/>
              </w:rPr>
            </w:pPr>
          </w:p>
        </w:tc>
        <w:tc>
          <w:tcPr>
            <w:tcW w:w="5" w:type="pct"/>
            <w:shd w:val="clear" w:color="auto" w:fill="auto"/>
            <w:vAlign w:val="bottom"/>
          </w:tcPr>
          <w:p w14:paraId="1D0C5264" w14:textId="77777777" w:rsidR="00561B51" w:rsidRDefault="00561B51">
            <w:pPr>
              <w:rPr>
                <w:rFonts w:ascii="宋体"/>
              </w:rPr>
            </w:pPr>
          </w:p>
        </w:tc>
        <w:tc>
          <w:tcPr>
            <w:tcW w:w="50" w:type="pct"/>
            <w:shd w:val="clear" w:color="auto" w:fill="auto"/>
            <w:vAlign w:val="bottom"/>
          </w:tcPr>
          <w:p w14:paraId="1D0C5265" w14:textId="77777777" w:rsidR="00561B51" w:rsidRDefault="00561B51">
            <w:pPr>
              <w:rPr>
                <w:rFonts w:ascii="宋体"/>
              </w:rPr>
            </w:pPr>
          </w:p>
        </w:tc>
        <w:tc>
          <w:tcPr>
            <w:tcW w:w="763" w:type="pct"/>
            <w:shd w:val="clear" w:color="auto" w:fill="auto"/>
            <w:vAlign w:val="bottom"/>
          </w:tcPr>
          <w:p w14:paraId="1D0C5266" w14:textId="77777777" w:rsidR="00561B51" w:rsidRDefault="00561B51">
            <w:pPr>
              <w:rPr>
                <w:rFonts w:ascii="宋体"/>
              </w:rPr>
            </w:pPr>
          </w:p>
        </w:tc>
        <w:tc>
          <w:tcPr>
            <w:tcW w:w="5" w:type="pct"/>
            <w:shd w:val="clear" w:color="auto" w:fill="auto"/>
            <w:vAlign w:val="bottom"/>
          </w:tcPr>
          <w:p w14:paraId="1D0C5267" w14:textId="77777777" w:rsidR="00561B51" w:rsidRDefault="00561B51">
            <w:pPr>
              <w:rPr>
                <w:rFonts w:ascii="宋体"/>
              </w:rPr>
            </w:pPr>
          </w:p>
        </w:tc>
        <w:tc>
          <w:tcPr>
            <w:tcW w:w="5" w:type="pct"/>
            <w:shd w:val="clear" w:color="auto" w:fill="auto"/>
            <w:vAlign w:val="bottom"/>
          </w:tcPr>
          <w:p w14:paraId="1D0C5268" w14:textId="77777777" w:rsidR="00561B51" w:rsidRDefault="00561B51">
            <w:pPr>
              <w:rPr>
                <w:rFonts w:ascii="宋体"/>
              </w:rPr>
            </w:pPr>
          </w:p>
        </w:tc>
        <w:tc>
          <w:tcPr>
            <w:tcW w:w="19" w:type="pct"/>
            <w:shd w:val="clear" w:color="auto" w:fill="auto"/>
            <w:vAlign w:val="bottom"/>
          </w:tcPr>
          <w:p w14:paraId="1D0C5269" w14:textId="77777777" w:rsidR="00561B51" w:rsidRDefault="00561B51">
            <w:pPr>
              <w:rPr>
                <w:rFonts w:ascii="宋体"/>
              </w:rPr>
            </w:pPr>
          </w:p>
        </w:tc>
        <w:tc>
          <w:tcPr>
            <w:tcW w:w="5" w:type="pct"/>
            <w:shd w:val="clear" w:color="auto" w:fill="auto"/>
            <w:vAlign w:val="bottom"/>
          </w:tcPr>
          <w:p w14:paraId="1D0C526A" w14:textId="77777777" w:rsidR="00561B51" w:rsidRDefault="00561B51">
            <w:pPr>
              <w:rPr>
                <w:rFonts w:ascii="宋体"/>
              </w:rPr>
            </w:pPr>
          </w:p>
        </w:tc>
        <w:tc>
          <w:tcPr>
            <w:tcW w:w="50" w:type="pct"/>
            <w:shd w:val="clear" w:color="auto" w:fill="auto"/>
            <w:vAlign w:val="bottom"/>
          </w:tcPr>
          <w:p w14:paraId="1D0C526B" w14:textId="77777777" w:rsidR="00561B51" w:rsidRDefault="00561B51">
            <w:pPr>
              <w:rPr>
                <w:rFonts w:ascii="宋体"/>
              </w:rPr>
            </w:pPr>
          </w:p>
        </w:tc>
        <w:tc>
          <w:tcPr>
            <w:tcW w:w="763" w:type="pct"/>
            <w:shd w:val="clear" w:color="auto" w:fill="auto"/>
            <w:vAlign w:val="bottom"/>
          </w:tcPr>
          <w:p w14:paraId="1D0C526C" w14:textId="77777777" w:rsidR="00561B51" w:rsidRDefault="00561B51">
            <w:pPr>
              <w:rPr>
                <w:rFonts w:ascii="宋体"/>
              </w:rPr>
            </w:pPr>
          </w:p>
        </w:tc>
        <w:tc>
          <w:tcPr>
            <w:tcW w:w="5" w:type="pct"/>
            <w:shd w:val="clear" w:color="auto" w:fill="auto"/>
            <w:vAlign w:val="bottom"/>
          </w:tcPr>
          <w:p w14:paraId="1D0C526D" w14:textId="77777777" w:rsidR="00561B51" w:rsidRDefault="00561B51">
            <w:pPr>
              <w:rPr>
                <w:rFonts w:ascii="宋体"/>
              </w:rPr>
            </w:pPr>
          </w:p>
        </w:tc>
      </w:tr>
      <w:tr w:rsidR="00561B51" w14:paraId="1D0C5273" w14:textId="77777777">
        <w:tc>
          <w:tcPr>
            <w:tcW w:w="0" w:type="auto"/>
            <w:gridSpan w:val="3"/>
            <w:shd w:val="clear" w:color="auto" w:fill="auto"/>
            <w:tcMar>
              <w:top w:w="40" w:type="dxa"/>
              <w:left w:w="20" w:type="dxa"/>
              <w:bottom w:w="40" w:type="dxa"/>
              <w:right w:w="20" w:type="dxa"/>
            </w:tcMar>
            <w:vAlign w:val="bottom"/>
          </w:tcPr>
          <w:p w14:paraId="1D0C526F"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1D0C5270"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5271"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272"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276" w14:textId="77777777">
        <w:tc>
          <w:tcPr>
            <w:tcW w:w="0" w:type="auto"/>
            <w:gridSpan w:val="3"/>
            <w:shd w:val="clear" w:color="auto" w:fill="auto"/>
            <w:tcMar>
              <w:top w:w="0" w:type="dxa"/>
              <w:left w:w="20" w:type="dxa"/>
              <w:bottom w:w="0" w:type="dxa"/>
              <w:right w:w="20" w:type="dxa"/>
            </w:tcMar>
            <w:vAlign w:val="bottom"/>
          </w:tcPr>
          <w:p w14:paraId="1D0C5274" w14:textId="77777777" w:rsidR="00561B51" w:rsidRDefault="00561B51">
            <w:pPr>
              <w:rPr>
                <w:rFonts w:ascii="宋体"/>
              </w:rPr>
            </w:pPr>
          </w:p>
        </w:tc>
        <w:tc>
          <w:tcPr>
            <w:tcW w:w="0" w:type="auto"/>
            <w:gridSpan w:val="9"/>
            <w:tcBorders>
              <w:top w:val="single" w:sz="4" w:space="0" w:color="000000"/>
            </w:tcBorders>
            <w:shd w:val="clear" w:color="auto" w:fill="FFFFFF"/>
            <w:tcMar>
              <w:top w:w="40" w:type="dxa"/>
              <w:left w:w="20" w:type="dxa"/>
              <w:bottom w:w="40" w:type="dxa"/>
              <w:right w:w="20" w:type="dxa"/>
            </w:tcMar>
            <w:vAlign w:val="bottom"/>
          </w:tcPr>
          <w:p w14:paraId="1D0C5275"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27B" w14:textId="77777777">
        <w:tc>
          <w:tcPr>
            <w:tcW w:w="0" w:type="auto"/>
            <w:gridSpan w:val="3"/>
            <w:shd w:val="clear" w:color="auto" w:fill="CCEEFF"/>
            <w:tcMar>
              <w:top w:w="40" w:type="dxa"/>
              <w:left w:w="20" w:type="dxa"/>
              <w:bottom w:w="40" w:type="dxa"/>
              <w:right w:w="20" w:type="dxa"/>
            </w:tcMar>
            <w:vAlign w:val="bottom"/>
          </w:tcPr>
          <w:p w14:paraId="1D0C5277" w14:textId="77777777" w:rsidR="00561B51" w:rsidRDefault="00562DD3">
            <w:pPr>
              <w:textAlignment w:val="bottom"/>
            </w:pPr>
            <w:r>
              <w:rPr>
                <w:rFonts w:ascii="Times New Roman" w:eastAsia="宋体" w:hAnsi="Times New Roman"/>
                <w:color w:val="000000"/>
                <w:sz w:val="20"/>
                <w:szCs w:val="20"/>
              </w:rPr>
              <w:t xml:space="preserve">Senior </w:t>
            </w:r>
            <w:r>
              <w:rPr>
                <w:rFonts w:ascii="Times New Roman" w:eastAsia="宋体" w:hAnsi="Times New Roman"/>
                <w:color w:val="000000"/>
                <w:sz w:val="20"/>
                <w:szCs w:val="20"/>
              </w:rPr>
              <w:t>Notes:</w:t>
            </w:r>
          </w:p>
        </w:tc>
        <w:tc>
          <w:tcPr>
            <w:tcW w:w="0" w:type="auto"/>
            <w:gridSpan w:val="3"/>
            <w:shd w:val="clear" w:color="auto" w:fill="CCEEFF"/>
            <w:tcMar>
              <w:top w:w="0" w:type="dxa"/>
              <w:left w:w="20" w:type="dxa"/>
              <w:bottom w:w="0" w:type="dxa"/>
              <w:right w:w="20" w:type="dxa"/>
            </w:tcMar>
            <w:vAlign w:val="bottom"/>
          </w:tcPr>
          <w:p w14:paraId="1D0C527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27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27A" w14:textId="77777777" w:rsidR="00561B51" w:rsidRDefault="00561B51">
            <w:pPr>
              <w:rPr>
                <w:rFonts w:ascii="宋体"/>
              </w:rPr>
            </w:pPr>
          </w:p>
        </w:tc>
      </w:tr>
      <w:tr w:rsidR="00561B51" w14:paraId="1D0C5282" w14:textId="77777777">
        <w:tc>
          <w:tcPr>
            <w:tcW w:w="0" w:type="auto"/>
            <w:gridSpan w:val="3"/>
            <w:shd w:val="clear" w:color="auto" w:fill="FFFFFF"/>
            <w:tcMar>
              <w:top w:w="40" w:type="dxa"/>
              <w:left w:w="20" w:type="dxa"/>
              <w:bottom w:w="40" w:type="dxa"/>
              <w:right w:w="20" w:type="dxa"/>
            </w:tcMar>
            <w:vAlign w:val="bottom"/>
          </w:tcPr>
          <w:p w14:paraId="1D0C527C" w14:textId="77777777" w:rsidR="00561B51" w:rsidRDefault="00562DD3">
            <w:pPr>
              <w:textAlignment w:val="bottom"/>
            </w:pPr>
            <w:r>
              <w:rPr>
                <w:rFonts w:ascii="Times New Roman" w:eastAsia="宋体" w:hAnsi="Times New Roman"/>
                <w:color w:val="000000"/>
                <w:sz w:val="20"/>
                <w:szCs w:val="20"/>
              </w:rPr>
              <w:t>5.45% due June 2023</w:t>
            </w:r>
          </w:p>
        </w:tc>
        <w:tc>
          <w:tcPr>
            <w:tcW w:w="0" w:type="auto"/>
            <w:gridSpan w:val="2"/>
            <w:shd w:val="clear" w:color="auto" w:fill="FFFFFF"/>
            <w:tcMar>
              <w:top w:w="40" w:type="dxa"/>
              <w:left w:w="20" w:type="dxa"/>
              <w:bottom w:w="40" w:type="dxa"/>
              <w:right w:w="0" w:type="dxa"/>
            </w:tcMar>
            <w:vAlign w:val="bottom"/>
          </w:tcPr>
          <w:p w14:paraId="1D0C527D"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1D0C527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7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80"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1D0C5281" w14:textId="77777777" w:rsidR="00561B51" w:rsidRDefault="00561B51">
            <w:pPr>
              <w:jc w:val="right"/>
              <w:rPr>
                <w:rFonts w:ascii="宋体"/>
              </w:rPr>
            </w:pPr>
          </w:p>
        </w:tc>
      </w:tr>
      <w:tr w:rsidR="00561B51" w14:paraId="1D0C5289" w14:textId="77777777">
        <w:tc>
          <w:tcPr>
            <w:tcW w:w="0" w:type="auto"/>
            <w:gridSpan w:val="3"/>
            <w:shd w:val="clear" w:color="auto" w:fill="CCEEFF"/>
            <w:tcMar>
              <w:top w:w="40" w:type="dxa"/>
              <w:left w:w="20" w:type="dxa"/>
              <w:bottom w:w="40" w:type="dxa"/>
              <w:right w:w="20" w:type="dxa"/>
            </w:tcMar>
            <w:vAlign w:val="bottom"/>
          </w:tcPr>
          <w:p w14:paraId="1D0C5283" w14:textId="77777777" w:rsidR="00561B51" w:rsidRDefault="00562DD3">
            <w:pPr>
              <w:textAlignment w:val="bottom"/>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bottom"/>
          </w:tcPr>
          <w:p w14:paraId="1D0C5284"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28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8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87"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288" w14:textId="77777777" w:rsidR="00561B51" w:rsidRDefault="00561B51">
            <w:pPr>
              <w:jc w:val="right"/>
              <w:rPr>
                <w:rFonts w:ascii="宋体"/>
              </w:rPr>
            </w:pPr>
          </w:p>
        </w:tc>
      </w:tr>
      <w:tr w:rsidR="00561B51" w14:paraId="1D0C5290" w14:textId="77777777">
        <w:tc>
          <w:tcPr>
            <w:tcW w:w="0" w:type="auto"/>
            <w:gridSpan w:val="3"/>
            <w:shd w:val="clear" w:color="auto" w:fill="FFFFFF"/>
            <w:tcMar>
              <w:top w:w="40" w:type="dxa"/>
              <w:left w:w="20" w:type="dxa"/>
              <w:bottom w:w="40" w:type="dxa"/>
              <w:right w:w="20" w:type="dxa"/>
            </w:tcMar>
            <w:vAlign w:val="bottom"/>
          </w:tcPr>
          <w:p w14:paraId="1D0C528A" w14:textId="77777777" w:rsidR="00561B51" w:rsidRDefault="00562DD3">
            <w:pPr>
              <w:textAlignment w:val="bottom"/>
            </w:pPr>
            <w:r>
              <w:rPr>
                <w:rFonts w:ascii="Times New Roman" w:eastAsia="宋体" w:hAnsi="Times New Roman"/>
                <w:color w:val="000000"/>
                <w:sz w:val="20"/>
                <w:szCs w:val="20"/>
              </w:rPr>
              <w:t>5.85% due July 2025</w:t>
            </w:r>
          </w:p>
        </w:tc>
        <w:tc>
          <w:tcPr>
            <w:tcW w:w="0" w:type="auto"/>
            <w:gridSpan w:val="2"/>
            <w:shd w:val="clear" w:color="auto" w:fill="FFFFFF"/>
            <w:tcMar>
              <w:top w:w="40" w:type="dxa"/>
              <w:left w:w="20" w:type="dxa"/>
              <w:bottom w:w="40" w:type="dxa"/>
              <w:right w:w="0" w:type="dxa"/>
            </w:tcMar>
            <w:vAlign w:val="bottom"/>
          </w:tcPr>
          <w:p w14:paraId="1D0C528B"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1D0C528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8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8E"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1D0C528F" w14:textId="77777777" w:rsidR="00561B51" w:rsidRDefault="00561B51">
            <w:pPr>
              <w:jc w:val="right"/>
              <w:rPr>
                <w:rFonts w:ascii="宋体"/>
              </w:rPr>
            </w:pPr>
          </w:p>
        </w:tc>
      </w:tr>
      <w:tr w:rsidR="00561B51" w14:paraId="1D0C5297" w14:textId="77777777">
        <w:tc>
          <w:tcPr>
            <w:tcW w:w="0" w:type="auto"/>
            <w:gridSpan w:val="3"/>
            <w:shd w:val="clear" w:color="auto" w:fill="CCEEFF"/>
            <w:tcMar>
              <w:top w:w="40" w:type="dxa"/>
              <w:left w:w="20" w:type="dxa"/>
              <w:bottom w:w="40" w:type="dxa"/>
              <w:right w:w="20" w:type="dxa"/>
            </w:tcMar>
            <w:vAlign w:val="bottom"/>
          </w:tcPr>
          <w:p w14:paraId="1D0C5291" w14:textId="77777777" w:rsidR="00561B51" w:rsidRDefault="00562DD3">
            <w:pPr>
              <w:textAlignment w:val="bottom"/>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bottom"/>
          </w:tcPr>
          <w:p w14:paraId="1D0C5292" w14:textId="77777777" w:rsidR="00561B51" w:rsidRDefault="00562DD3">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1D0C529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9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95" w14:textId="77777777" w:rsidR="00561B51" w:rsidRDefault="00562DD3">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1D0C5296" w14:textId="77777777" w:rsidR="00561B51" w:rsidRDefault="00561B51">
            <w:pPr>
              <w:jc w:val="right"/>
              <w:rPr>
                <w:rFonts w:ascii="宋体"/>
              </w:rPr>
            </w:pPr>
          </w:p>
        </w:tc>
      </w:tr>
      <w:tr w:rsidR="00561B51" w14:paraId="1D0C529E" w14:textId="77777777">
        <w:tc>
          <w:tcPr>
            <w:tcW w:w="0" w:type="auto"/>
            <w:gridSpan w:val="3"/>
            <w:shd w:val="clear" w:color="auto" w:fill="FFFFFF"/>
            <w:tcMar>
              <w:top w:w="40" w:type="dxa"/>
              <w:left w:w="20" w:type="dxa"/>
              <w:bottom w:w="40" w:type="dxa"/>
              <w:right w:w="20" w:type="dxa"/>
            </w:tcMar>
            <w:vAlign w:val="bottom"/>
          </w:tcPr>
          <w:p w14:paraId="1D0C5298" w14:textId="77777777" w:rsidR="00561B51" w:rsidRDefault="00562DD3">
            <w:pPr>
              <w:textAlignment w:val="bottom"/>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bottom"/>
          </w:tcPr>
          <w:p w14:paraId="1D0C5299" w14:textId="77777777" w:rsidR="00561B51" w:rsidRDefault="00562DD3">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1D0C529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9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9C" w14:textId="77777777" w:rsidR="00561B51" w:rsidRDefault="00562DD3">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1D0C529D" w14:textId="77777777" w:rsidR="00561B51" w:rsidRDefault="00561B51">
            <w:pPr>
              <w:jc w:val="right"/>
              <w:rPr>
                <w:rFonts w:ascii="宋体"/>
              </w:rPr>
            </w:pPr>
          </w:p>
        </w:tc>
      </w:tr>
      <w:tr w:rsidR="00561B51" w14:paraId="1D0C52A5" w14:textId="77777777">
        <w:tc>
          <w:tcPr>
            <w:tcW w:w="0" w:type="auto"/>
            <w:gridSpan w:val="3"/>
            <w:shd w:val="clear" w:color="auto" w:fill="CCEEFF"/>
            <w:tcMar>
              <w:top w:w="40" w:type="dxa"/>
              <w:left w:w="20" w:type="dxa"/>
              <w:bottom w:w="40" w:type="dxa"/>
              <w:right w:w="20" w:type="dxa"/>
            </w:tcMar>
            <w:vAlign w:val="bottom"/>
          </w:tcPr>
          <w:p w14:paraId="1D0C529F" w14:textId="77777777" w:rsidR="00561B51" w:rsidRDefault="00562DD3">
            <w:pPr>
              <w:textAlignment w:val="bottom"/>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bottom"/>
          </w:tcPr>
          <w:p w14:paraId="1D0C52A0" w14:textId="77777777" w:rsidR="00561B51" w:rsidRDefault="00562DD3">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1D0C52A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A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A3" w14:textId="77777777" w:rsidR="00561B51" w:rsidRDefault="00562DD3">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1D0C52A4" w14:textId="77777777" w:rsidR="00561B51" w:rsidRDefault="00561B51">
            <w:pPr>
              <w:jc w:val="right"/>
              <w:rPr>
                <w:rFonts w:ascii="宋体"/>
              </w:rPr>
            </w:pPr>
          </w:p>
        </w:tc>
      </w:tr>
      <w:tr w:rsidR="00561B51" w14:paraId="1D0C52AC" w14:textId="77777777">
        <w:tc>
          <w:tcPr>
            <w:tcW w:w="0" w:type="auto"/>
            <w:gridSpan w:val="3"/>
            <w:shd w:val="clear" w:color="auto" w:fill="FFFFFF"/>
            <w:tcMar>
              <w:top w:w="40" w:type="dxa"/>
              <w:left w:w="20" w:type="dxa"/>
              <w:bottom w:w="40" w:type="dxa"/>
              <w:right w:w="20" w:type="dxa"/>
            </w:tcMar>
            <w:vAlign w:val="bottom"/>
          </w:tcPr>
          <w:p w14:paraId="1D0C52A6" w14:textId="77777777" w:rsidR="00561B51" w:rsidRDefault="00562DD3">
            <w:pPr>
              <w:textAlignment w:val="bottom"/>
            </w:pPr>
            <w:r>
              <w:rPr>
                <w:rFonts w:ascii="Times New Roman" w:eastAsia="宋体" w:hAnsi="Times New Roman"/>
                <w:color w:val="000000"/>
                <w:sz w:val="20"/>
                <w:szCs w:val="20"/>
              </w:rPr>
              <w:t xml:space="preserve">5.30% due </w:t>
            </w:r>
            <w:r>
              <w:rPr>
                <w:rFonts w:ascii="Times New Roman" w:eastAsia="宋体" w:hAnsi="Times New Roman"/>
                <w:color w:val="000000"/>
                <w:sz w:val="20"/>
                <w:szCs w:val="20"/>
              </w:rPr>
              <w:t>October 2029</w:t>
            </w:r>
          </w:p>
        </w:tc>
        <w:tc>
          <w:tcPr>
            <w:tcW w:w="0" w:type="auto"/>
            <w:gridSpan w:val="2"/>
            <w:shd w:val="clear" w:color="auto" w:fill="FFFFFF"/>
            <w:tcMar>
              <w:top w:w="40" w:type="dxa"/>
              <w:left w:w="20" w:type="dxa"/>
              <w:bottom w:w="40" w:type="dxa"/>
              <w:right w:w="0" w:type="dxa"/>
            </w:tcMar>
            <w:vAlign w:val="bottom"/>
          </w:tcPr>
          <w:p w14:paraId="1D0C52A7" w14:textId="77777777" w:rsidR="00561B51" w:rsidRDefault="00562DD3">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1D0C52A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A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AA" w14:textId="77777777" w:rsidR="00561B51" w:rsidRDefault="00562DD3">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1D0C52AB" w14:textId="77777777" w:rsidR="00561B51" w:rsidRDefault="00561B51">
            <w:pPr>
              <w:jc w:val="right"/>
              <w:rPr>
                <w:rFonts w:ascii="宋体"/>
              </w:rPr>
            </w:pPr>
          </w:p>
        </w:tc>
      </w:tr>
      <w:tr w:rsidR="00561B51" w14:paraId="1D0C52B3" w14:textId="77777777">
        <w:tc>
          <w:tcPr>
            <w:tcW w:w="0" w:type="auto"/>
            <w:gridSpan w:val="3"/>
            <w:shd w:val="clear" w:color="auto" w:fill="CCEEFF"/>
            <w:tcMar>
              <w:top w:w="40" w:type="dxa"/>
              <w:left w:w="20" w:type="dxa"/>
              <w:bottom w:w="40" w:type="dxa"/>
              <w:right w:w="20" w:type="dxa"/>
            </w:tcMar>
            <w:vAlign w:val="bottom"/>
          </w:tcPr>
          <w:p w14:paraId="1D0C52AD" w14:textId="77777777" w:rsidR="00561B51" w:rsidRDefault="00562DD3">
            <w:pPr>
              <w:textAlignment w:val="bottom"/>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bottom"/>
          </w:tcPr>
          <w:p w14:paraId="1D0C52AE" w14:textId="77777777" w:rsidR="00561B51" w:rsidRDefault="00562DD3">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D0C52A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B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B1" w14:textId="77777777" w:rsidR="00561B51" w:rsidRDefault="00562DD3">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D0C52B2" w14:textId="77777777" w:rsidR="00561B51" w:rsidRDefault="00561B51">
            <w:pPr>
              <w:jc w:val="right"/>
              <w:rPr>
                <w:rFonts w:ascii="宋体"/>
              </w:rPr>
            </w:pPr>
          </w:p>
        </w:tc>
      </w:tr>
      <w:tr w:rsidR="00561B51" w14:paraId="1D0C52BA" w14:textId="77777777">
        <w:tc>
          <w:tcPr>
            <w:tcW w:w="0" w:type="auto"/>
            <w:gridSpan w:val="3"/>
            <w:shd w:val="clear" w:color="auto" w:fill="FFFFFF"/>
            <w:tcMar>
              <w:top w:w="40" w:type="dxa"/>
              <w:left w:w="20" w:type="dxa"/>
              <w:bottom w:w="40" w:type="dxa"/>
              <w:right w:w="20" w:type="dxa"/>
            </w:tcMar>
            <w:vAlign w:val="bottom"/>
          </w:tcPr>
          <w:p w14:paraId="1D0C52B4" w14:textId="77777777" w:rsidR="00561B51" w:rsidRDefault="00562DD3">
            <w:pPr>
              <w:textAlignment w:val="bottom"/>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bottom"/>
          </w:tcPr>
          <w:p w14:paraId="1D0C52B5"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1D0C52B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B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B8"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1D0C52B9" w14:textId="77777777" w:rsidR="00561B51" w:rsidRDefault="00561B51">
            <w:pPr>
              <w:jc w:val="right"/>
              <w:rPr>
                <w:rFonts w:ascii="宋体"/>
              </w:rPr>
            </w:pPr>
          </w:p>
        </w:tc>
      </w:tr>
      <w:tr w:rsidR="00561B51" w14:paraId="1D0C52C1" w14:textId="77777777">
        <w:tc>
          <w:tcPr>
            <w:tcW w:w="0" w:type="auto"/>
            <w:gridSpan w:val="3"/>
            <w:shd w:val="clear" w:color="auto" w:fill="CCEEFF"/>
            <w:tcMar>
              <w:top w:w="40" w:type="dxa"/>
              <w:left w:w="20" w:type="dxa"/>
              <w:bottom w:w="40" w:type="dxa"/>
              <w:right w:w="20" w:type="dxa"/>
            </w:tcMar>
            <w:vAlign w:val="bottom"/>
          </w:tcPr>
          <w:p w14:paraId="1D0C52BB" w14:textId="77777777" w:rsidR="00561B51" w:rsidRDefault="00562DD3">
            <w:pPr>
              <w:textAlignment w:val="bottom"/>
            </w:pPr>
            <w:r>
              <w:rPr>
                <w:rFonts w:ascii="Times New Roman" w:eastAsia="宋体" w:hAnsi="Times New Roman"/>
                <w:color w:val="000000"/>
                <w:sz w:val="20"/>
                <w:szCs w:val="20"/>
              </w:rPr>
              <w:t>3.38% due December 2041</w:t>
            </w:r>
          </w:p>
        </w:tc>
        <w:tc>
          <w:tcPr>
            <w:tcW w:w="0" w:type="auto"/>
            <w:gridSpan w:val="2"/>
            <w:shd w:val="clear" w:color="auto" w:fill="CCEEFF"/>
            <w:tcMar>
              <w:top w:w="40" w:type="dxa"/>
              <w:left w:w="20" w:type="dxa"/>
              <w:bottom w:w="40" w:type="dxa"/>
              <w:right w:w="0" w:type="dxa"/>
            </w:tcMar>
            <w:vAlign w:val="bottom"/>
          </w:tcPr>
          <w:p w14:paraId="1D0C52BC"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2B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B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BF"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2C0" w14:textId="77777777" w:rsidR="00561B51" w:rsidRDefault="00561B51">
            <w:pPr>
              <w:jc w:val="right"/>
              <w:rPr>
                <w:rFonts w:ascii="宋体"/>
              </w:rPr>
            </w:pPr>
          </w:p>
        </w:tc>
      </w:tr>
      <w:tr w:rsidR="00561B51" w14:paraId="1D0C52C8" w14:textId="77777777">
        <w:tc>
          <w:tcPr>
            <w:tcW w:w="0" w:type="auto"/>
            <w:gridSpan w:val="3"/>
            <w:shd w:val="clear" w:color="auto" w:fill="FFFFFF"/>
            <w:tcMar>
              <w:top w:w="40" w:type="dxa"/>
              <w:left w:w="20" w:type="dxa"/>
              <w:bottom w:w="40" w:type="dxa"/>
              <w:right w:w="20" w:type="dxa"/>
            </w:tcMar>
            <w:vAlign w:val="bottom"/>
          </w:tcPr>
          <w:p w14:paraId="1D0C52C2" w14:textId="77777777" w:rsidR="00561B51" w:rsidRDefault="00562DD3">
            <w:pPr>
              <w:textAlignment w:val="bottom"/>
            </w:pPr>
            <w:r>
              <w:rPr>
                <w:rFonts w:ascii="Times New Roman" w:eastAsia="宋体" w:hAnsi="Times New Roman"/>
                <w:color w:val="000000"/>
                <w:sz w:val="20"/>
                <w:szCs w:val="20"/>
              </w:rPr>
              <w:t>8.35% due July 2046</w:t>
            </w:r>
          </w:p>
        </w:tc>
        <w:tc>
          <w:tcPr>
            <w:tcW w:w="0" w:type="auto"/>
            <w:gridSpan w:val="2"/>
            <w:shd w:val="clear" w:color="auto" w:fill="FFFFFF"/>
            <w:tcMar>
              <w:top w:w="40" w:type="dxa"/>
              <w:left w:w="20" w:type="dxa"/>
              <w:bottom w:w="40" w:type="dxa"/>
              <w:right w:w="0" w:type="dxa"/>
            </w:tcMar>
            <w:vAlign w:val="bottom"/>
          </w:tcPr>
          <w:p w14:paraId="1D0C52C3" w14:textId="77777777" w:rsidR="00561B51" w:rsidRDefault="00562DD3">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1D0C52C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C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C6" w14:textId="77777777" w:rsidR="00561B51" w:rsidRDefault="00562DD3">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1D0C52C7" w14:textId="77777777" w:rsidR="00561B51" w:rsidRDefault="00561B51">
            <w:pPr>
              <w:jc w:val="right"/>
              <w:rPr>
                <w:rFonts w:ascii="宋体"/>
              </w:rPr>
            </w:pPr>
          </w:p>
        </w:tc>
      </w:tr>
      <w:tr w:rsidR="00561B51" w14:paraId="1D0C52CF" w14:textId="77777777">
        <w:tc>
          <w:tcPr>
            <w:tcW w:w="0" w:type="auto"/>
            <w:gridSpan w:val="3"/>
            <w:shd w:val="clear" w:color="auto" w:fill="CCEEFF"/>
            <w:tcMar>
              <w:top w:w="40" w:type="dxa"/>
              <w:left w:w="20" w:type="dxa"/>
              <w:bottom w:w="40" w:type="dxa"/>
              <w:right w:w="20" w:type="dxa"/>
            </w:tcMar>
            <w:vAlign w:val="bottom"/>
          </w:tcPr>
          <w:p w14:paraId="1D0C52C9" w14:textId="77777777" w:rsidR="00561B51" w:rsidRDefault="00562DD3">
            <w:pPr>
              <w:textAlignment w:val="bottom"/>
            </w:pPr>
            <w:r>
              <w:rPr>
                <w:rFonts w:ascii="Times New Roman" w:eastAsia="宋体" w:hAnsi="Times New Roman"/>
                <w:color w:val="000000"/>
                <w:sz w:val="20"/>
                <w:szCs w:val="20"/>
              </w:rPr>
              <w:t>3.45% due December 2051</w:t>
            </w:r>
          </w:p>
        </w:tc>
        <w:tc>
          <w:tcPr>
            <w:tcW w:w="0" w:type="auto"/>
            <w:gridSpan w:val="2"/>
            <w:shd w:val="clear" w:color="auto" w:fill="CCEEFF"/>
            <w:tcMar>
              <w:top w:w="40" w:type="dxa"/>
              <w:left w:w="20" w:type="dxa"/>
              <w:bottom w:w="40" w:type="dxa"/>
              <w:right w:w="0" w:type="dxa"/>
            </w:tcMar>
            <w:vAlign w:val="bottom"/>
          </w:tcPr>
          <w:p w14:paraId="1D0C52CA" w14:textId="77777777" w:rsidR="00561B51" w:rsidRDefault="00562DD3">
            <w:pPr>
              <w:jc w:val="right"/>
              <w:textAlignment w:val="bottom"/>
            </w:pPr>
            <w:r>
              <w:rPr>
                <w:rFonts w:ascii="Times New Roman" w:eastAsia="宋体" w:hAnsi="Times New Roman"/>
                <w:color w:val="000000"/>
                <w:sz w:val="20"/>
                <w:szCs w:val="20"/>
              </w:rPr>
              <w:t>1,250 </w:t>
            </w:r>
          </w:p>
        </w:tc>
        <w:tc>
          <w:tcPr>
            <w:tcW w:w="0" w:type="auto"/>
            <w:shd w:val="clear" w:color="auto" w:fill="CCEEFF"/>
            <w:tcMar>
              <w:top w:w="40" w:type="dxa"/>
              <w:left w:w="0" w:type="dxa"/>
              <w:bottom w:w="40" w:type="dxa"/>
              <w:right w:w="20" w:type="dxa"/>
            </w:tcMar>
            <w:vAlign w:val="bottom"/>
          </w:tcPr>
          <w:p w14:paraId="1D0C52C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C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CD" w14:textId="77777777" w:rsidR="00561B51" w:rsidRDefault="00562DD3">
            <w:pPr>
              <w:jc w:val="right"/>
              <w:textAlignment w:val="bottom"/>
            </w:pPr>
            <w:r>
              <w:rPr>
                <w:rFonts w:ascii="Times New Roman" w:eastAsia="宋体" w:hAnsi="Times New Roman"/>
                <w:color w:val="000000"/>
                <w:sz w:val="20"/>
                <w:szCs w:val="20"/>
              </w:rPr>
              <w:t>1,250 </w:t>
            </w:r>
          </w:p>
        </w:tc>
        <w:tc>
          <w:tcPr>
            <w:tcW w:w="0" w:type="auto"/>
            <w:shd w:val="clear" w:color="auto" w:fill="CCEEFF"/>
            <w:tcMar>
              <w:top w:w="40" w:type="dxa"/>
              <w:left w:w="0" w:type="dxa"/>
              <w:bottom w:w="40" w:type="dxa"/>
              <w:right w:w="20" w:type="dxa"/>
            </w:tcMar>
            <w:vAlign w:val="bottom"/>
          </w:tcPr>
          <w:p w14:paraId="1D0C52CE" w14:textId="77777777" w:rsidR="00561B51" w:rsidRDefault="00561B51">
            <w:pPr>
              <w:jc w:val="right"/>
              <w:rPr>
                <w:rFonts w:ascii="宋体"/>
              </w:rPr>
            </w:pPr>
          </w:p>
        </w:tc>
      </w:tr>
      <w:tr w:rsidR="00561B51" w14:paraId="1D0C52D4" w14:textId="77777777">
        <w:tc>
          <w:tcPr>
            <w:tcW w:w="0" w:type="auto"/>
            <w:gridSpan w:val="3"/>
            <w:shd w:val="clear" w:color="auto" w:fill="FFFFFF"/>
            <w:tcMar>
              <w:top w:w="40" w:type="dxa"/>
              <w:left w:w="20" w:type="dxa"/>
              <w:bottom w:w="40" w:type="dxa"/>
              <w:right w:w="20" w:type="dxa"/>
            </w:tcMar>
            <w:vAlign w:val="bottom"/>
          </w:tcPr>
          <w:p w14:paraId="1D0C52D0" w14:textId="77777777" w:rsidR="00561B51" w:rsidRDefault="00562DD3">
            <w:pPr>
              <w:textAlignment w:val="bottom"/>
            </w:pPr>
            <w:r>
              <w:rPr>
                <w:rFonts w:ascii="Times New Roman" w:eastAsia="宋体" w:hAnsi="Times New Roman"/>
                <w:color w:val="000000"/>
                <w:sz w:val="20"/>
                <w:szCs w:val="20"/>
              </w:rPr>
              <w:t xml:space="preserve">Legacy Notes and </w:t>
            </w:r>
            <w:r>
              <w:rPr>
                <w:rFonts w:ascii="Times New Roman" w:eastAsia="宋体" w:hAnsi="Times New Roman"/>
                <w:color w:val="000000"/>
                <w:sz w:val="20"/>
                <w:szCs w:val="20"/>
              </w:rPr>
              <w:t>Debentures:</w:t>
            </w:r>
          </w:p>
        </w:tc>
        <w:tc>
          <w:tcPr>
            <w:tcW w:w="0" w:type="auto"/>
            <w:gridSpan w:val="3"/>
            <w:shd w:val="clear" w:color="auto" w:fill="FFFFFF"/>
            <w:tcMar>
              <w:top w:w="0" w:type="dxa"/>
              <w:left w:w="20" w:type="dxa"/>
              <w:bottom w:w="0" w:type="dxa"/>
              <w:right w:w="20" w:type="dxa"/>
            </w:tcMar>
            <w:vAlign w:val="bottom"/>
          </w:tcPr>
          <w:p w14:paraId="1D0C52D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2D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2D3" w14:textId="77777777" w:rsidR="00561B51" w:rsidRDefault="00561B51">
            <w:pPr>
              <w:rPr>
                <w:rFonts w:ascii="宋体"/>
              </w:rPr>
            </w:pPr>
          </w:p>
        </w:tc>
      </w:tr>
      <w:tr w:rsidR="00561B51" w14:paraId="1D0C52DB" w14:textId="77777777">
        <w:tc>
          <w:tcPr>
            <w:tcW w:w="0" w:type="auto"/>
            <w:gridSpan w:val="3"/>
            <w:shd w:val="clear" w:color="auto" w:fill="CCEEFF"/>
            <w:tcMar>
              <w:top w:w="40" w:type="dxa"/>
              <w:left w:w="20" w:type="dxa"/>
              <w:bottom w:w="40" w:type="dxa"/>
              <w:right w:w="20" w:type="dxa"/>
            </w:tcMar>
            <w:vAlign w:val="bottom"/>
          </w:tcPr>
          <w:p w14:paraId="1D0C52D5" w14:textId="77777777" w:rsidR="00561B51" w:rsidRDefault="00562DD3">
            <w:pPr>
              <w:textAlignment w:val="bottom"/>
            </w:pPr>
            <w:r>
              <w:rPr>
                <w:rFonts w:ascii="Times New Roman" w:eastAsia="宋体" w:hAnsi="Times New Roman"/>
                <w:color w:val="000000"/>
                <w:sz w:val="20"/>
                <w:szCs w:val="20"/>
              </w:rPr>
              <w:t>7.10% due April 2028</w:t>
            </w:r>
          </w:p>
        </w:tc>
        <w:tc>
          <w:tcPr>
            <w:tcW w:w="0" w:type="auto"/>
            <w:gridSpan w:val="2"/>
            <w:shd w:val="clear" w:color="auto" w:fill="CCEEFF"/>
            <w:tcMar>
              <w:top w:w="40" w:type="dxa"/>
              <w:left w:w="20" w:type="dxa"/>
              <w:bottom w:w="40" w:type="dxa"/>
              <w:right w:w="0" w:type="dxa"/>
            </w:tcMar>
            <w:vAlign w:val="bottom"/>
          </w:tcPr>
          <w:p w14:paraId="1D0C52D6" w14:textId="77777777" w:rsidR="00561B51" w:rsidRDefault="00562DD3">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1D0C52D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D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D9" w14:textId="77777777" w:rsidR="00561B51" w:rsidRDefault="00562DD3">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1D0C52DA" w14:textId="77777777" w:rsidR="00561B51" w:rsidRDefault="00561B51">
            <w:pPr>
              <w:jc w:val="right"/>
              <w:rPr>
                <w:rFonts w:ascii="宋体"/>
              </w:rPr>
            </w:pPr>
          </w:p>
        </w:tc>
      </w:tr>
      <w:tr w:rsidR="00561B51" w14:paraId="1D0C52E2" w14:textId="77777777">
        <w:tc>
          <w:tcPr>
            <w:tcW w:w="0" w:type="auto"/>
            <w:gridSpan w:val="3"/>
            <w:shd w:val="clear" w:color="auto" w:fill="FFFFFF"/>
            <w:tcMar>
              <w:top w:w="40" w:type="dxa"/>
              <w:left w:w="20" w:type="dxa"/>
              <w:bottom w:w="40" w:type="dxa"/>
              <w:right w:w="20" w:type="dxa"/>
            </w:tcMar>
            <w:vAlign w:val="bottom"/>
          </w:tcPr>
          <w:p w14:paraId="1D0C52DC" w14:textId="77777777" w:rsidR="00561B51" w:rsidRDefault="00562DD3">
            <w:pPr>
              <w:textAlignment w:val="bottom"/>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bottom"/>
          </w:tcPr>
          <w:p w14:paraId="1D0C52DD" w14:textId="77777777" w:rsidR="00561B51" w:rsidRDefault="00562DD3">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1D0C52D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D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E0" w14:textId="77777777" w:rsidR="00561B51" w:rsidRDefault="00562DD3">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1D0C52E1" w14:textId="77777777" w:rsidR="00561B51" w:rsidRDefault="00561B51">
            <w:pPr>
              <w:jc w:val="right"/>
              <w:rPr>
                <w:rFonts w:ascii="宋体"/>
              </w:rPr>
            </w:pPr>
          </w:p>
        </w:tc>
      </w:tr>
      <w:tr w:rsidR="00561B51" w14:paraId="1D0C52E9" w14:textId="77777777">
        <w:tc>
          <w:tcPr>
            <w:tcW w:w="0" w:type="auto"/>
            <w:gridSpan w:val="3"/>
            <w:shd w:val="clear" w:color="auto" w:fill="CCEEFF"/>
            <w:tcMar>
              <w:top w:w="40" w:type="dxa"/>
              <w:left w:w="20" w:type="dxa"/>
              <w:bottom w:w="40" w:type="dxa"/>
              <w:right w:w="20" w:type="dxa"/>
            </w:tcMar>
            <w:vAlign w:val="bottom"/>
          </w:tcPr>
          <w:p w14:paraId="1D0C52E3" w14:textId="77777777" w:rsidR="00561B51" w:rsidRDefault="00562DD3">
            <w:pPr>
              <w:textAlignment w:val="bottom"/>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bottom"/>
          </w:tcPr>
          <w:p w14:paraId="1D0C52E4" w14:textId="77777777" w:rsidR="00561B51" w:rsidRDefault="00562DD3">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1D0C52E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E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E7" w14:textId="77777777" w:rsidR="00561B51" w:rsidRDefault="00562DD3">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1D0C52E8" w14:textId="77777777" w:rsidR="00561B51" w:rsidRDefault="00561B51">
            <w:pPr>
              <w:jc w:val="right"/>
              <w:rPr>
                <w:rFonts w:ascii="宋体"/>
              </w:rPr>
            </w:pPr>
          </w:p>
        </w:tc>
      </w:tr>
      <w:tr w:rsidR="00561B51" w14:paraId="1D0C52F0" w14:textId="77777777">
        <w:tc>
          <w:tcPr>
            <w:tcW w:w="0" w:type="auto"/>
            <w:gridSpan w:val="3"/>
            <w:shd w:val="clear" w:color="auto" w:fill="FFFFFF"/>
            <w:tcMar>
              <w:top w:w="40" w:type="dxa"/>
              <w:left w:w="20" w:type="dxa"/>
              <w:bottom w:w="40" w:type="dxa"/>
              <w:right w:w="20" w:type="dxa"/>
            </w:tcMar>
            <w:vAlign w:val="bottom"/>
          </w:tcPr>
          <w:p w14:paraId="1D0C52EA" w14:textId="77777777" w:rsidR="00561B51" w:rsidRDefault="00562DD3">
            <w:pPr>
              <w:textAlignment w:val="bottom"/>
            </w:pPr>
            <w:r>
              <w:rPr>
                <w:rFonts w:ascii="Times New Roman" w:eastAsia="宋体" w:hAnsi="Times New Roman"/>
                <w:color w:val="000000"/>
                <w:sz w:val="20"/>
                <w:szCs w:val="20"/>
              </w:rPr>
              <w:t>DFS Debt (Note 5)</w:t>
            </w:r>
          </w:p>
        </w:tc>
        <w:tc>
          <w:tcPr>
            <w:tcW w:w="0" w:type="auto"/>
            <w:gridSpan w:val="2"/>
            <w:shd w:val="clear" w:color="auto" w:fill="FFFFFF"/>
            <w:tcMar>
              <w:top w:w="40" w:type="dxa"/>
              <w:left w:w="20" w:type="dxa"/>
              <w:bottom w:w="40" w:type="dxa"/>
              <w:right w:w="0" w:type="dxa"/>
            </w:tcMar>
            <w:vAlign w:val="bottom"/>
          </w:tcPr>
          <w:p w14:paraId="1D0C52EB" w14:textId="77777777" w:rsidR="00561B51" w:rsidRDefault="00562DD3">
            <w:pPr>
              <w:jc w:val="right"/>
              <w:textAlignment w:val="bottom"/>
            </w:pPr>
            <w:r>
              <w:rPr>
                <w:rFonts w:ascii="Times New Roman" w:eastAsia="宋体" w:hAnsi="Times New Roman"/>
                <w:color w:val="000000"/>
                <w:sz w:val="20"/>
                <w:szCs w:val="20"/>
              </w:rPr>
              <w:t>9,825 </w:t>
            </w:r>
          </w:p>
        </w:tc>
        <w:tc>
          <w:tcPr>
            <w:tcW w:w="0" w:type="auto"/>
            <w:shd w:val="clear" w:color="auto" w:fill="FFFFFF"/>
            <w:tcMar>
              <w:top w:w="40" w:type="dxa"/>
              <w:left w:w="0" w:type="dxa"/>
              <w:bottom w:w="40" w:type="dxa"/>
              <w:right w:w="20" w:type="dxa"/>
            </w:tcMar>
            <w:vAlign w:val="bottom"/>
          </w:tcPr>
          <w:p w14:paraId="1D0C52E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E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2EE" w14:textId="77777777" w:rsidR="00561B51" w:rsidRDefault="00562DD3">
            <w:pPr>
              <w:jc w:val="right"/>
              <w:textAlignment w:val="bottom"/>
            </w:pPr>
            <w:r>
              <w:rPr>
                <w:rFonts w:ascii="Times New Roman" w:eastAsia="宋体" w:hAnsi="Times New Roman"/>
                <w:color w:val="000000"/>
                <w:sz w:val="20"/>
                <w:szCs w:val="20"/>
              </w:rPr>
              <w:t>9,646 </w:t>
            </w:r>
          </w:p>
        </w:tc>
        <w:tc>
          <w:tcPr>
            <w:tcW w:w="0" w:type="auto"/>
            <w:shd w:val="clear" w:color="auto" w:fill="FFFFFF"/>
            <w:tcMar>
              <w:top w:w="40" w:type="dxa"/>
              <w:left w:w="0" w:type="dxa"/>
              <w:bottom w:w="40" w:type="dxa"/>
              <w:right w:w="20" w:type="dxa"/>
            </w:tcMar>
            <w:vAlign w:val="bottom"/>
          </w:tcPr>
          <w:p w14:paraId="1D0C52EF" w14:textId="77777777" w:rsidR="00561B51" w:rsidRDefault="00561B51">
            <w:pPr>
              <w:jc w:val="right"/>
              <w:rPr>
                <w:rFonts w:ascii="宋体"/>
              </w:rPr>
            </w:pPr>
          </w:p>
        </w:tc>
      </w:tr>
      <w:tr w:rsidR="00561B51" w14:paraId="1D0C52F7" w14:textId="77777777">
        <w:tc>
          <w:tcPr>
            <w:tcW w:w="0" w:type="auto"/>
            <w:gridSpan w:val="3"/>
            <w:shd w:val="clear" w:color="auto" w:fill="CCEEFF"/>
            <w:tcMar>
              <w:top w:w="40" w:type="dxa"/>
              <w:left w:w="20" w:type="dxa"/>
              <w:bottom w:w="40" w:type="dxa"/>
              <w:right w:w="20" w:type="dxa"/>
            </w:tcMar>
            <w:vAlign w:val="bottom"/>
          </w:tcPr>
          <w:p w14:paraId="1D0C52F1" w14:textId="77777777" w:rsidR="00561B51" w:rsidRDefault="00562DD3">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1D0C52F2" w14:textId="77777777" w:rsidR="00561B51" w:rsidRDefault="00562DD3">
            <w:pPr>
              <w:jc w:val="right"/>
              <w:textAlignment w:val="bottom"/>
            </w:pPr>
            <w:r>
              <w:rPr>
                <w:rFonts w:ascii="Times New Roman" w:eastAsia="宋体" w:hAnsi="Times New Roman"/>
                <w:color w:val="000000"/>
                <w:sz w:val="20"/>
                <w:szCs w:val="20"/>
              </w:rPr>
              <w:t>320 </w:t>
            </w:r>
          </w:p>
        </w:tc>
        <w:tc>
          <w:tcPr>
            <w:tcW w:w="0" w:type="auto"/>
            <w:shd w:val="clear" w:color="auto" w:fill="CCEEFF"/>
            <w:tcMar>
              <w:top w:w="40" w:type="dxa"/>
              <w:left w:w="0" w:type="dxa"/>
              <w:bottom w:w="40" w:type="dxa"/>
              <w:right w:w="20" w:type="dxa"/>
            </w:tcMar>
            <w:vAlign w:val="bottom"/>
          </w:tcPr>
          <w:p w14:paraId="1D0C52F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2F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2F5" w14:textId="77777777" w:rsidR="00561B51" w:rsidRDefault="00562DD3">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1D0C52F6" w14:textId="77777777" w:rsidR="00561B51" w:rsidRDefault="00561B51">
            <w:pPr>
              <w:jc w:val="right"/>
              <w:rPr>
                <w:rFonts w:ascii="宋体"/>
              </w:rPr>
            </w:pPr>
          </w:p>
        </w:tc>
      </w:tr>
      <w:tr w:rsidR="00561B51" w14:paraId="1D0C5300" w14:textId="77777777">
        <w:tc>
          <w:tcPr>
            <w:tcW w:w="0" w:type="auto"/>
            <w:gridSpan w:val="3"/>
            <w:shd w:val="clear" w:color="auto" w:fill="FFFFFF"/>
            <w:tcMar>
              <w:top w:w="40" w:type="dxa"/>
              <w:left w:w="260" w:type="dxa"/>
              <w:bottom w:w="40" w:type="dxa"/>
              <w:right w:w="20" w:type="dxa"/>
            </w:tcMar>
            <w:vAlign w:val="bottom"/>
          </w:tcPr>
          <w:p w14:paraId="1D0C52F8" w14:textId="77777777" w:rsidR="00561B51" w:rsidRDefault="00562DD3">
            <w:pPr>
              <w:textAlignment w:val="bottom"/>
            </w:pPr>
            <w:r>
              <w:rPr>
                <w:rFonts w:ascii="Times New Roman" w:eastAsia="宋体" w:hAnsi="Times New Roman"/>
                <w:b/>
                <w:bCs/>
                <w:color w:val="000000"/>
                <w:sz w:val="20"/>
                <w:szCs w:val="20"/>
              </w:rPr>
              <w:t>Total debt, principal amount</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52F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2FA" w14:textId="77777777" w:rsidR="00561B51" w:rsidRDefault="00562DD3">
            <w:pPr>
              <w:jc w:val="right"/>
              <w:textAlignment w:val="bottom"/>
            </w:pPr>
            <w:r>
              <w:rPr>
                <w:rFonts w:ascii="Times New Roman" w:eastAsia="宋体" w:hAnsi="Times New Roman"/>
                <w:color w:val="000000"/>
                <w:sz w:val="20"/>
                <w:szCs w:val="20"/>
              </w:rPr>
              <w:t>27,397 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2F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2FC"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2F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2FE" w14:textId="77777777" w:rsidR="00561B51" w:rsidRDefault="00562DD3">
            <w:pPr>
              <w:jc w:val="right"/>
              <w:textAlignment w:val="bottom"/>
            </w:pPr>
            <w:r>
              <w:rPr>
                <w:rFonts w:ascii="Times New Roman" w:eastAsia="宋体" w:hAnsi="Times New Roman"/>
                <w:color w:val="000000"/>
                <w:sz w:val="20"/>
                <w:szCs w:val="20"/>
              </w:rPr>
              <w:t>27,235 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2FF" w14:textId="77777777" w:rsidR="00561B51" w:rsidRDefault="00561B51">
            <w:pPr>
              <w:jc w:val="right"/>
              <w:rPr>
                <w:rFonts w:ascii="宋体"/>
              </w:rPr>
            </w:pPr>
          </w:p>
        </w:tc>
      </w:tr>
      <w:tr w:rsidR="00561B51" w14:paraId="1D0C5307" w14:textId="77777777">
        <w:tc>
          <w:tcPr>
            <w:tcW w:w="0" w:type="auto"/>
            <w:gridSpan w:val="3"/>
            <w:shd w:val="clear" w:color="auto" w:fill="CCEEFF"/>
            <w:tcMar>
              <w:top w:w="40" w:type="dxa"/>
              <w:left w:w="365" w:type="dxa"/>
              <w:bottom w:w="40" w:type="dxa"/>
              <w:right w:w="20" w:type="dxa"/>
            </w:tcMar>
            <w:vAlign w:val="bottom"/>
          </w:tcPr>
          <w:p w14:paraId="1D0C5301" w14:textId="77777777" w:rsidR="00561B51" w:rsidRDefault="00562DD3">
            <w:pPr>
              <w:textAlignment w:val="bottom"/>
            </w:pPr>
            <w:r>
              <w:rPr>
                <w:rFonts w:ascii="Times New Roman" w:eastAsia="宋体" w:hAnsi="Times New Roman"/>
                <w:color w:val="000000"/>
                <w:sz w:val="20"/>
                <w:szCs w:val="20"/>
              </w:rPr>
              <w:t xml:space="preserve">Unamortized </w:t>
            </w:r>
            <w:r>
              <w:rPr>
                <w:rFonts w:ascii="Times New Roman" w:eastAsia="宋体" w:hAnsi="Times New Roman"/>
                <w:color w:val="000000"/>
                <w:sz w:val="20"/>
                <w:szCs w:val="20"/>
              </w:rPr>
              <w:t>discount, net of unamortized premium</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1D0C5302" w14:textId="77777777" w:rsidR="00561B51" w:rsidRDefault="00562DD3">
            <w:pPr>
              <w:jc w:val="right"/>
              <w:textAlignment w:val="bottom"/>
            </w:pPr>
            <w:r>
              <w:rPr>
                <w:rFonts w:ascii="Times New Roman" w:eastAsia="宋体" w:hAnsi="Times New Roman"/>
                <w:color w:val="000000"/>
                <w:sz w:val="20"/>
                <w:szCs w:val="20"/>
              </w:rPr>
              <w:t>(131)</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30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04" w14:textId="77777777" w:rsidR="00561B51" w:rsidRDefault="00561B5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1D0C5305" w14:textId="77777777" w:rsidR="00561B51" w:rsidRDefault="00562DD3">
            <w:pPr>
              <w:jc w:val="right"/>
              <w:textAlignment w:val="bottom"/>
            </w:pPr>
            <w:r>
              <w:rPr>
                <w:rFonts w:ascii="Times New Roman" w:eastAsia="宋体" w:hAnsi="Times New Roman"/>
                <w:color w:val="000000"/>
                <w:sz w:val="20"/>
                <w:szCs w:val="20"/>
              </w:rPr>
              <w:t>(134)</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306" w14:textId="77777777" w:rsidR="00561B51" w:rsidRDefault="00561B51">
            <w:pPr>
              <w:jc w:val="right"/>
              <w:rPr>
                <w:rFonts w:ascii="宋体"/>
              </w:rPr>
            </w:pPr>
          </w:p>
        </w:tc>
      </w:tr>
      <w:tr w:rsidR="00561B51" w14:paraId="1D0C530E" w14:textId="77777777">
        <w:tc>
          <w:tcPr>
            <w:tcW w:w="0" w:type="auto"/>
            <w:gridSpan w:val="3"/>
            <w:shd w:val="clear" w:color="auto" w:fill="FFFFFF"/>
            <w:tcMar>
              <w:top w:w="40" w:type="dxa"/>
              <w:left w:w="365" w:type="dxa"/>
              <w:bottom w:w="40" w:type="dxa"/>
              <w:right w:w="20" w:type="dxa"/>
            </w:tcMar>
            <w:vAlign w:val="bottom"/>
          </w:tcPr>
          <w:p w14:paraId="1D0C5308" w14:textId="77777777" w:rsidR="00561B51" w:rsidRDefault="00562DD3">
            <w:pPr>
              <w:textAlignment w:val="bottom"/>
            </w:pPr>
            <w:r>
              <w:rPr>
                <w:rFonts w:ascii="Times New Roman" w:eastAsia="宋体" w:hAnsi="Times New Roman"/>
                <w:color w:val="000000"/>
                <w:sz w:val="20"/>
                <w:szCs w:val="20"/>
              </w:rPr>
              <w:t>Debt issuance costs</w:t>
            </w:r>
          </w:p>
        </w:tc>
        <w:tc>
          <w:tcPr>
            <w:tcW w:w="0" w:type="auto"/>
            <w:gridSpan w:val="2"/>
            <w:shd w:val="clear" w:color="auto" w:fill="FFFFFF"/>
            <w:tcMar>
              <w:top w:w="40" w:type="dxa"/>
              <w:left w:w="20" w:type="dxa"/>
              <w:bottom w:w="40" w:type="dxa"/>
              <w:right w:w="0" w:type="dxa"/>
            </w:tcMar>
            <w:vAlign w:val="bottom"/>
          </w:tcPr>
          <w:p w14:paraId="1D0C5309" w14:textId="77777777" w:rsidR="00561B51" w:rsidRDefault="00562DD3">
            <w:pPr>
              <w:jc w:val="right"/>
              <w:textAlignment w:val="bottom"/>
            </w:pPr>
            <w:r>
              <w:rPr>
                <w:rFonts w:ascii="Times New Roman" w:eastAsia="宋体" w:hAnsi="Times New Roman"/>
                <w:color w:val="000000"/>
                <w:sz w:val="20"/>
                <w:szCs w:val="20"/>
              </w:rPr>
              <w:t>(144)</w:t>
            </w:r>
          </w:p>
        </w:tc>
        <w:tc>
          <w:tcPr>
            <w:tcW w:w="0" w:type="auto"/>
            <w:shd w:val="clear" w:color="auto" w:fill="FFFFFF"/>
            <w:tcMar>
              <w:top w:w="40" w:type="dxa"/>
              <w:left w:w="0" w:type="dxa"/>
              <w:bottom w:w="40" w:type="dxa"/>
              <w:right w:w="20" w:type="dxa"/>
            </w:tcMar>
            <w:vAlign w:val="bottom"/>
          </w:tcPr>
          <w:p w14:paraId="1D0C530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0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0C" w14:textId="77777777" w:rsidR="00561B51" w:rsidRDefault="00562DD3">
            <w:pPr>
              <w:jc w:val="right"/>
              <w:textAlignment w:val="bottom"/>
            </w:pPr>
            <w:r>
              <w:rPr>
                <w:rFonts w:ascii="Times New Roman" w:eastAsia="宋体" w:hAnsi="Times New Roman"/>
                <w:color w:val="000000"/>
                <w:sz w:val="20"/>
                <w:szCs w:val="20"/>
              </w:rPr>
              <w:t>(147)</w:t>
            </w:r>
          </w:p>
        </w:tc>
        <w:tc>
          <w:tcPr>
            <w:tcW w:w="0" w:type="auto"/>
            <w:shd w:val="clear" w:color="auto" w:fill="FFFFFF"/>
            <w:tcMar>
              <w:top w:w="40" w:type="dxa"/>
              <w:left w:w="0" w:type="dxa"/>
              <w:bottom w:w="40" w:type="dxa"/>
              <w:right w:w="20" w:type="dxa"/>
            </w:tcMar>
            <w:vAlign w:val="bottom"/>
          </w:tcPr>
          <w:p w14:paraId="1D0C530D" w14:textId="77777777" w:rsidR="00561B51" w:rsidRDefault="00561B51">
            <w:pPr>
              <w:jc w:val="right"/>
              <w:rPr>
                <w:rFonts w:ascii="宋体"/>
              </w:rPr>
            </w:pPr>
          </w:p>
        </w:tc>
      </w:tr>
      <w:tr w:rsidR="00561B51" w14:paraId="1D0C5317" w14:textId="77777777">
        <w:tc>
          <w:tcPr>
            <w:tcW w:w="0" w:type="auto"/>
            <w:gridSpan w:val="3"/>
            <w:shd w:val="clear" w:color="auto" w:fill="CCEEFF"/>
            <w:tcMar>
              <w:top w:w="40" w:type="dxa"/>
              <w:left w:w="515" w:type="dxa"/>
              <w:bottom w:w="40" w:type="dxa"/>
              <w:right w:w="20" w:type="dxa"/>
            </w:tcMar>
            <w:vAlign w:val="bottom"/>
          </w:tcPr>
          <w:p w14:paraId="1D0C530F" w14:textId="77777777" w:rsidR="00561B51" w:rsidRDefault="00562DD3">
            <w:pPr>
              <w:textAlignment w:val="bottom"/>
            </w:pPr>
            <w:r>
              <w:rPr>
                <w:rFonts w:ascii="Times New Roman" w:eastAsia="宋体" w:hAnsi="Times New Roman"/>
                <w:b/>
                <w:bCs/>
                <w:color w:val="000000"/>
                <w:sz w:val="20"/>
                <w:szCs w:val="20"/>
              </w:rPr>
              <w:t>Total debt, carrying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1D0C531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311" w14:textId="77777777" w:rsidR="00561B51" w:rsidRDefault="00562DD3">
            <w:pPr>
              <w:jc w:val="right"/>
              <w:textAlignment w:val="bottom"/>
            </w:pPr>
            <w:r>
              <w:rPr>
                <w:rFonts w:ascii="Times New Roman" w:eastAsia="宋体" w:hAnsi="Times New Roman"/>
                <w:color w:val="000000"/>
                <w:sz w:val="20"/>
                <w:szCs w:val="20"/>
              </w:rPr>
              <w:t>27,122 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31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13"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31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315" w14:textId="77777777" w:rsidR="00561B51" w:rsidRDefault="00562DD3">
            <w:pPr>
              <w:jc w:val="right"/>
              <w:textAlignment w:val="bottom"/>
            </w:pPr>
            <w:r>
              <w:rPr>
                <w:rFonts w:ascii="Times New Roman" w:eastAsia="宋体" w:hAnsi="Times New Roman"/>
                <w:color w:val="000000"/>
                <w:sz w:val="20"/>
                <w:szCs w:val="20"/>
              </w:rPr>
              <w:t>26,954 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316" w14:textId="77777777" w:rsidR="00561B51" w:rsidRDefault="00561B51">
            <w:pPr>
              <w:jc w:val="right"/>
              <w:rPr>
                <w:rFonts w:ascii="宋体"/>
              </w:rPr>
            </w:pPr>
          </w:p>
        </w:tc>
      </w:tr>
      <w:tr w:rsidR="00561B51" w14:paraId="1D0C5320" w14:textId="77777777">
        <w:tc>
          <w:tcPr>
            <w:tcW w:w="0" w:type="auto"/>
            <w:gridSpan w:val="3"/>
            <w:shd w:val="clear" w:color="auto" w:fill="FFFFFF"/>
            <w:tcMar>
              <w:top w:w="40" w:type="dxa"/>
              <w:left w:w="725" w:type="dxa"/>
              <w:bottom w:w="40" w:type="dxa"/>
              <w:right w:w="20" w:type="dxa"/>
            </w:tcMar>
            <w:vAlign w:val="bottom"/>
          </w:tcPr>
          <w:p w14:paraId="1D0C5318" w14:textId="77777777" w:rsidR="00561B51" w:rsidRDefault="00562DD3">
            <w:pPr>
              <w:textAlignment w:val="bottom"/>
            </w:pPr>
            <w:r>
              <w:rPr>
                <w:rFonts w:ascii="Times New Roman" w:eastAsia="宋体" w:hAnsi="Times New Roman"/>
                <w:color w:val="000000"/>
                <w:sz w:val="20"/>
                <w:szCs w:val="20"/>
              </w:rPr>
              <w:t>Total short-term debt, carrying value</w:t>
            </w:r>
          </w:p>
        </w:tc>
        <w:tc>
          <w:tcPr>
            <w:tcW w:w="0" w:type="auto"/>
            <w:tcBorders>
              <w:top w:val="double" w:sz="6" w:space="0" w:color="000000"/>
            </w:tcBorders>
            <w:shd w:val="clear" w:color="auto" w:fill="FFFFFF"/>
            <w:tcMar>
              <w:top w:w="40" w:type="dxa"/>
              <w:left w:w="20" w:type="dxa"/>
              <w:bottom w:w="40" w:type="dxa"/>
              <w:right w:w="0" w:type="dxa"/>
            </w:tcMar>
            <w:vAlign w:val="bottom"/>
          </w:tcPr>
          <w:p w14:paraId="1D0C531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D0C531A" w14:textId="77777777" w:rsidR="00561B51" w:rsidRDefault="00562DD3">
            <w:pPr>
              <w:jc w:val="right"/>
              <w:textAlignment w:val="bottom"/>
            </w:pPr>
            <w:r>
              <w:rPr>
                <w:rFonts w:ascii="Times New Roman" w:eastAsia="宋体" w:hAnsi="Times New Roman"/>
                <w:color w:val="000000"/>
                <w:sz w:val="20"/>
                <w:szCs w:val="20"/>
              </w:rPr>
              <w:t>5,925 </w:t>
            </w:r>
          </w:p>
        </w:tc>
        <w:tc>
          <w:tcPr>
            <w:tcW w:w="0" w:type="auto"/>
            <w:tcBorders>
              <w:top w:val="double" w:sz="6" w:space="0" w:color="000000"/>
            </w:tcBorders>
            <w:shd w:val="clear" w:color="auto" w:fill="FFFFFF"/>
            <w:tcMar>
              <w:top w:w="40" w:type="dxa"/>
              <w:left w:w="0" w:type="dxa"/>
              <w:bottom w:w="40" w:type="dxa"/>
              <w:right w:w="20" w:type="dxa"/>
            </w:tcMar>
            <w:vAlign w:val="bottom"/>
          </w:tcPr>
          <w:p w14:paraId="1D0C531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1C" w14:textId="77777777" w:rsidR="00561B51" w:rsidRDefault="00561B5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D0C531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D0C531E" w14:textId="77777777" w:rsidR="00561B51" w:rsidRDefault="00562DD3">
            <w:pPr>
              <w:jc w:val="right"/>
              <w:textAlignment w:val="bottom"/>
            </w:pPr>
            <w:r>
              <w:rPr>
                <w:rFonts w:ascii="Times New Roman" w:eastAsia="宋体" w:hAnsi="Times New Roman"/>
                <w:color w:val="000000"/>
                <w:sz w:val="20"/>
                <w:szCs w:val="20"/>
              </w:rPr>
              <w:t>5,823 </w:t>
            </w:r>
          </w:p>
        </w:tc>
        <w:tc>
          <w:tcPr>
            <w:tcW w:w="0" w:type="auto"/>
            <w:tcBorders>
              <w:top w:val="double" w:sz="6" w:space="0" w:color="000000"/>
            </w:tcBorders>
            <w:shd w:val="clear" w:color="auto" w:fill="FFFFFF"/>
            <w:tcMar>
              <w:top w:w="40" w:type="dxa"/>
              <w:left w:w="0" w:type="dxa"/>
              <w:bottom w:w="40" w:type="dxa"/>
              <w:right w:w="20" w:type="dxa"/>
            </w:tcMar>
            <w:vAlign w:val="bottom"/>
          </w:tcPr>
          <w:p w14:paraId="1D0C531F" w14:textId="77777777" w:rsidR="00561B51" w:rsidRDefault="00561B51">
            <w:pPr>
              <w:jc w:val="right"/>
              <w:rPr>
                <w:rFonts w:ascii="宋体"/>
              </w:rPr>
            </w:pPr>
          </w:p>
        </w:tc>
      </w:tr>
      <w:tr w:rsidR="00561B51" w14:paraId="1D0C5329" w14:textId="77777777">
        <w:tc>
          <w:tcPr>
            <w:tcW w:w="0" w:type="auto"/>
            <w:gridSpan w:val="3"/>
            <w:shd w:val="clear" w:color="auto" w:fill="CCEEFF"/>
            <w:tcMar>
              <w:top w:w="40" w:type="dxa"/>
              <w:left w:w="725" w:type="dxa"/>
              <w:bottom w:w="40" w:type="dxa"/>
              <w:right w:w="20" w:type="dxa"/>
            </w:tcMar>
            <w:vAlign w:val="bottom"/>
          </w:tcPr>
          <w:p w14:paraId="1D0C5321" w14:textId="77777777" w:rsidR="00561B51" w:rsidRDefault="00562DD3">
            <w:pPr>
              <w:textAlignment w:val="bottom"/>
            </w:pPr>
            <w:r>
              <w:rPr>
                <w:rFonts w:ascii="Times New Roman" w:eastAsia="宋体" w:hAnsi="Times New Roman"/>
                <w:color w:val="000000"/>
                <w:sz w:val="20"/>
                <w:szCs w:val="20"/>
              </w:rPr>
              <w:t>Total long-term debt, carrying value</w:t>
            </w:r>
          </w:p>
        </w:tc>
        <w:tc>
          <w:tcPr>
            <w:tcW w:w="0" w:type="auto"/>
            <w:shd w:val="clear" w:color="auto" w:fill="CCEEFF"/>
            <w:tcMar>
              <w:top w:w="40" w:type="dxa"/>
              <w:left w:w="20" w:type="dxa"/>
              <w:bottom w:w="40" w:type="dxa"/>
              <w:right w:w="0" w:type="dxa"/>
            </w:tcMar>
            <w:vAlign w:val="bottom"/>
          </w:tcPr>
          <w:p w14:paraId="1D0C532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23" w14:textId="77777777" w:rsidR="00561B51" w:rsidRDefault="00562DD3">
            <w:pPr>
              <w:jc w:val="right"/>
              <w:textAlignment w:val="bottom"/>
            </w:pPr>
            <w:r>
              <w:rPr>
                <w:rFonts w:ascii="Times New Roman" w:eastAsia="宋体" w:hAnsi="Times New Roman"/>
                <w:color w:val="000000"/>
                <w:sz w:val="20"/>
                <w:szCs w:val="20"/>
              </w:rPr>
              <w:t>21,197 </w:t>
            </w:r>
          </w:p>
        </w:tc>
        <w:tc>
          <w:tcPr>
            <w:tcW w:w="0" w:type="auto"/>
            <w:shd w:val="clear" w:color="auto" w:fill="CCEEFF"/>
            <w:tcMar>
              <w:top w:w="40" w:type="dxa"/>
              <w:left w:w="0" w:type="dxa"/>
              <w:bottom w:w="40" w:type="dxa"/>
              <w:right w:w="20" w:type="dxa"/>
            </w:tcMar>
            <w:vAlign w:val="bottom"/>
          </w:tcPr>
          <w:p w14:paraId="1D0C532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25"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2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27" w14:textId="77777777" w:rsidR="00561B51" w:rsidRDefault="00562DD3">
            <w:pPr>
              <w:jc w:val="right"/>
              <w:textAlignment w:val="bottom"/>
            </w:pPr>
            <w:r>
              <w:rPr>
                <w:rFonts w:ascii="Times New Roman" w:eastAsia="宋体" w:hAnsi="Times New Roman"/>
                <w:color w:val="000000"/>
                <w:sz w:val="20"/>
                <w:szCs w:val="20"/>
              </w:rPr>
              <w:t>21,131 </w:t>
            </w:r>
          </w:p>
        </w:tc>
        <w:tc>
          <w:tcPr>
            <w:tcW w:w="0" w:type="auto"/>
            <w:shd w:val="clear" w:color="auto" w:fill="CCEEFF"/>
            <w:tcMar>
              <w:top w:w="40" w:type="dxa"/>
              <w:left w:w="0" w:type="dxa"/>
              <w:bottom w:w="40" w:type="dxa"/>
              <w:right w:w="20" w:type="dxa"/>
            </w:tcMar>
            <w:vAlign w:val="bottom"/>
          </w:tcPr>
          <w:p w14:paraId="1D0C5328" w14:textId="77777777" w:rsidR="00561B51" w:rsidRDefault="00561B51">
            <w:pPr>
              <w:jc w:val="right"/>
              <w:rPr>
                <w:rFonts w:ascii="宋体"/>
              </w:rPr>
            </w:pPr>
          </w:p>
        </w:tc>
      </w:tr>
    </w:tbl>
    <w:p w14:paraId="1D0C532A" w14:textId="77777777" w:rsidR="00561B51" w:rsidRDefault="00561B51"/>
    <w:p w14:paraId="1D0C532B" w14:textId="77777777" w:rsidR="00561B51" w:rsidRDefault="00562DD3">
      <w:r>
        <w:rPr>
          <w:rFonts w:ascii="Times New Roman" w:eastAsia="宋体" w:hAnsi="Times New Roman"/>
          <w:b/>
          <w:bCs/>
          <w:color w:val="000000"/>
          <w:sz w:val="20"/>
          <w:szCs w:val="20"/>
        </w:rPr>
        <w:t>Outstanding Debt</w:t>
      </w:r>
    </w:p>
    <w:p w14:paraId="1D0C532C" w14:textId="77777777" w:rsidR="00561B51" w:rsidRDefault="00561B51"/>
    <w:p w14:paraId="1D0C532D" w14:textId="77777777" w:rsidR="00561B51" w:rsidRDefault="00562DD3">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xml:space="preserve">— The Company completed private offerings of multiple series of senior notes which were issued on June 1, 2016, June 22, 2016, March 20, 2019, April 9, 2020, and December 13, 2021 in aggregate principal </w:t>
      </w:r>
      <w:r>
        <w:rPr>
          <w:rFonts w:ascii="Times New Roman" w:eastAsia="宋体" w:hAnsi="Times New Roman"/>
          <w:color w:val="000000"/>
          <w:sz w:val="20"/>
          <w:szCs w:val="20"/>
        </w:rPr>
        <w:t>amounts of $20.0 billion, $3.3 billion, $4.5 billion, $2.3 billion, and $2.3 billion respectively (the “Senior Notes”).</w:t>
      </w:r>
      <w:r>
        <w:rPr>
          <w:rFonts w:ascii="Times New Roman" w:eastAsia="宋体" w:hAnsi="Times New Roman"/>
          <w:color w:val="000000"/>
        </w:rPr>
        <w:t xml:space="preserve"> </w:t>
      </w:r>
      <w:r>
        <w:rPr>
          <w:rFonts w:ascii="Times New Roman" w:eastAsia="宋体" w:hAnsi="Times New Roman"/>
          <w:color w:val="000000"/>
          <w:sz w:val="20"/>
          <w:szCs w:val="20"/>
        </w:rPr>
        <w:t xml:space="preserve">Interest on these borrowings is payable semiannually. </w:t>
      </w:r>
    </w:p>
    <w:p w14:paraId="1D0C532E" w14:textId="77777777" w:rsidR="00561B51" w:rsidRDefault="00561B51"/>
    <w:p w14:paraId="1D0C532F" w14:textId="77777777" w:rsidR="00561B51" w:rsidRDefault="00562DD3">
      <w:r>
        <w:rPr>
          <w:rFonts w:ascii="Times New Roman" w:eastAsia="宋体" w:hAnsi="Times New Roman"/>
          <w:color w:val="000000"/>
          <w:sz w:val="20"/>
          <w:szCs w:val="20"/>
        </w:rPr>
        <w:t xml:space="preserve">In June 2021, Dell International L.L.C. and EMC Corporation, </w:t>
      </w:r>
      <w:r>
        <w:rPr>
          <w:rFonts w:ascii="Times New Roman" w:eastAsia="宋体" w:hAnsi="Times New Roman"/>
          <w:color w:val="000000"/>
          <w:sz w:val="20"/>
          <w:szCs w:val="20"/>
        </w:rPr>
        <w:t>wholly-owned subsidiaries of Dell Technologies and issuers of the Senior Notes (the “Issuers”), completed offers to exchange any and all outstanding Senior Notes issued on June 1, 2016, March 20, 2019, and April 9, 2020 for senior notes registered under th</w:t>
      </w:r>
      <w:r>
        <w:rPr>
          <w:rFonts w:ascii="Times New Roman" w:eastAsia="宋体" w:hAnsi="Times New Roman"/>
          <w:color w:val="000000"/>
          <w:sz w:val="20"/>
          <w:szCs w:val="20"/>
        </w:rPr>
        <w:t>e Securities Act of 1933 having terms substantially identical to the terms of the outstanding Senior Notes. The Issuers issued $18.4 billion aggregate principal amount of registered senior notes in exchange for the same aggregate principal amount of Senior</w:t>
      </w:r>
      <w:r>
        <w:rPr>
          <w:rFonts w:ascii="Times New Roman" w:eastAsia="宋体" w:hAnsi="Times New Roman"/>
          <w:color w:val="000000"/>
          <w:sz w:val="20"/>
          <w:szCs w:val="20"/>
        </w:rPr>
        <w:t xml:space="preserve"> Notes. The aggregate principal amount of unregistered Senior Notes remaining outstanding following the settlement of the exchange offers was approximately $0.1 billion.</w:t>
      </w:r>
    </w:p>
    <w:p w14:paraId="1D0C5330" w14:textId="77777777" w:rsidR="00561B51" w:rsidRDefault="00561B51"/>
    <w:p w14:paraId="1D0C5331" w14:textId="77777777" w:rsidR="00561B51" w:rsidRDefault="00562DD3">
      <w:r>
        <w:rPr>
          <w:rFonts w:ascii="Times New Roman" w:eastAsia="宋体" w:hAnsi="Times New Roman"/>
          <w:i/>
          <w:iCs/>
          <w:color w:val="000000"/>
          <w:sz w:val="20"/>
          <w:szCs w:val="20"/>
        </w:rPr>
        <w:t>Legacy Notes and Debentures</w:t>
      </w:r>
      <w:r>
        <w:rPr>
          <w:rFonts w:ascii="Times New Roman" w:eastAsia="宋体" w:hAnsi="Times New Roman"/>
          <w:color w:val="000000"/>
          <w:sz w:val="20"/>
          <w:szCs w:val="20"/>
        </w:rPr>
        <w:t xml:space="preserve"> — The Company has outstanding unsecured notes and debentu</w:t>
      </w:r>
      <w:r>
        <w:rPr>
          <w:rFonts w:ascii="Times New Roman" w:eastAsia="宋体" w:hAnsi="Times New Roman"/>
          <w:color w:val="000000"/>
          <w:sz w:val="20"/>
          <w:szCs w:val="20"/>
        </w:rPr>
        <w:t>res (collectively, the “Legacy Notes and Debentures”) that were issued by Dell prior to the acquisition of Dell Inc. by Dell Technologies Inc. in the going-private transaction that closed in October 2013. Interest on these borrowings is payable semiannuall</w:t>
      </w:r>
      <w:r>
        <w:rPr>
          <w:rFonts w:ascii="Times New Roman" w:eastAsia="宋体" w:hAnsi="Times New Roman"/>
          <w:color w:val="000000"/>
          <w:sz w:val="20"/>
          <w:szCs w:val="20"/>
        </w:rPr>
        <w:t>y.</w:t>
      </w:r>
    </w:p>
    <w:p w14:paraId="1D0C5332" w14:textId="77777777" w:rsidR="00561B51" w:rsidRDefault="00561B51"/>
    <w:p w14:paraId="1D0C5333" w14:textId="77777777" w:rsidR="00561B51" w:rsidRDefault="00561B51">
      <w:pPr>
        <w:jc w:val="center"/>
      </w:pPr>
    </w:p>
    <w:p w14:paraId="1D0C5334" w14:textId="77777777" w:rsidR="00561B51" w:rsidRDefault="00562DD3">
      <w:pPr>
        <w:jc w:val="center"/>
      </w:pPr>
      <w:r>
        <w:rPr>
          <w:rFonts w:ascii="Times New Roman" w:eastAsia="宋体" w:hAnsi="Times New Roman"/>
          <w:color w:val="000000"/>
          <w:sz w:val="20"/>
          <w:szCs w:val="20"/>
        </w:rPr>
        <w:t>29</w:t>
      </w:r>
    </w:p>
    <w:p w14:paraId="1D0C5335" w14:textId="77777777" w:rsidR="00561B51" w:rsidRDefault="00561B51">
      <w:pPr>
        <w:jc w:val="center"/>
      </w:pPr>
    </w:p>
    <w:p w14:paraId="1D0C5336" w14:textId="77777777" w:rsidR="00561B51" w:rsidRDefault="00562DD3">
      <w:r>
        <w:pict w14:anchorId="1D0C7B11">
          <v:rect id="_x0000_i1053" style="width:415.3pt;height:1.5pt" o:hralign="center" o:hrstd="t" o:hr="t" fillcolor="#a0a0a0" stroked="f"/>
        </w:pict>
      </w:r>
    </w:p>
    <w:p w14:paraId="1D0C5337" w14:textId="77777777" w:rsidR="00561B51" w:rsidRDefault="00562DD3">
      <w:hyperlink r:id="rId165" w:anchor="i5420052e019f46fd8792a5862d1f0a8f_10" w:history="1">
        <w:r>
          <w:rPr>
            <w:rStyle w:val="a5"/>
            <w:rFonts w:ascii="Times New Roman" w:eastAsia="宋体" w:hAnsi="Times New Roman"/>
            <w:sz w:val="20"/>
            <w:szCs w:val="20"/>
          </w:rPr>
          <w:t>Table of Contents</w:t>
        </w:r>
      </w:hyperlink>
    </w:p>
    <w:p w14:paraId="1D0C5338" w14:textId="77777777" w:rsidR="00561B51" w:rsidRDefault="00562DD3">
      <w:pPr>
        <w:jc w:val="center"/>
      </w:pPr>
      <w:r>
        <w:rPr>
          <w:rFonts w:ascii="Times New Roman" w:eastAsia="宋体" w:hAnsi="Times New Roman"/>
          <w:b/>
          <w:bCs/>
          <w:color w:val="000000"/>
          <w:sz w:val="20"/>
          <w:szCs w:val="20"/>
        </w:rPr>
        <w:t>DELL TECHNOLOGIES INC.</w:t>
      </w:r>
    </w:p>
    <w:p w14:paraId="1D0C5339" w14:textId="77777777" w:rsidR="00561B51" w:rsidRDefault="00562DD3">
      <w:pPr>
        <w:jc w:val="center"/>
      </w:pPr>
      <w:r>
        <w:rPr>
          <w:rFonts w:ascii="Times New Roman" w:eastAsia="宋体" w:hAnsi="Times New Roman"/>
          <w:b/>
          <w:bCs/>
          <w:color w:val="000000"/>
          <w:sz w:val="20"/>
          <w:szCs w:val="20"/>
        </w:rPr>
        <w:t xml:space="preserve">NOTES TO THE CONDENSED CONSOLIDATED </w:t>
      </w:r>
      <w:r>
        <w:rPr>
          <w:rFonts w:ascii="Times New Roman" w:eastAsia="宋体" w:hAnsi="Times New Roman"/>
          <w:b/>
          <w:bCs/>
          <w:color w:val="000000"/>
          <w:sz w:val="20"/>
          <w:szCs w:val="20"/>
        </w:rPr>
        <w:t>FINANCIAL STATEMENTS (Continued)</w:t>
      </w:r>
    </w:p>
    <w:p w14:paraId="1D0C533A" w14:textId="77777777" w:rsidR="00561B51" w:rsidRDefault="00562DD3">
      <w:pPr>
        <w:jc w:val="center"/>
      </w:pPr>
      <w:r>
        <w:rPr>
          <w:rFonts w:ascii="Times New Roman" w:eastAsia="宋体" w:hAnsi="Times New Roman"/>
          <w:b/>
          <w:bCs/>
          <w:color w:val="000000"/>
          <w:sz w:val="20"/>
          <w:szCs w:val="20"/>
        </w:rPr>
        <w:t>(unaudited)</w:t>
      </w:r>
    </w:p>
    <w:p w14:paraId="1D0C533B" w14:textId="77777777" w:rsidR="00561B51" w:rsidRDefault="00561B51">
      <w:pPr>
        <w:jc w:val="center"/>
      </w:pPr>
    </w:p>
    <w:p w14:paraId="1D0C533C" w14:textId="77777777" w:rsidR="00561B51" w:rsidRDefault="00562DD3">
      <w:r>
        <w:rPr>
          <w:rFonts w:ascii="Times New Roman" w:eastAsia="宋体" w:hAnsi="Times New Roman"/>
          <w:i/>
          <w:iCs/>
          <w:color w:val="000000"/>
          <w:sz w:val="20"/>
          <w:szCs w:val="20"/>
        </w:rPr>
        <w:t>DFS Debt</w:t>
      </w:r>
      <w:r>
        <w:rPr>
          <w:rFonts w:ascii="Times New Roman" w:eastAsia="宋体" w:hAnsi="Times New Roman"/>
          <w:color w:val="000000"/>
          <w:sz w:val="20"/>
          <w:szCs w:val="20"/>
        </w:rPr>
        <w:t xml:space="preserve"> — See Note 5 and Note 8 of the Notes to the Condensed Consolidated Financial Statements, respectively, for discussion of DFS debt and the interest rate swap agreements that hedge a portion of that debt</w:t>
      </w:r>
      <w:r>
        <w:rPr>
          <w:rFonts w:ascii="Times New Roman" w:eastAsia="宋体" w:hAnsi="Times New Roman"/>
          <w:color w:val="000000"/>
          <w:sz w:val="20"/>
          <w:szCs w:val="20"/>
        </w:rPr>
        <w:t>.</w:t>
      </w:r>
    </w:p>
    <w:p w14:paraId="1D0C533D" w14:textId="77777777" w:rsidR="00561B51" w:rsidRDefault="00561B51"/>
    <w:p w14:paraId="1D0C533E" w14:textId="77777777" w:rsidR="00561B51" w:rsidRDefault="00562DD3">
      <w:r>
        <w:rPr>
          <w:rFonts w:ascii="Times New Roman" w:eastAsia="宋体" w:hAnsi="Times New Roman"/>
          <w:i/>
          <w:iCs/>
          <w:color w:val="000000"/>
          <w:sz w:val="20"/>
          <w:szCs w:val="20"/>
        </w:rPr>
        <w:t xml:space="preserve">2021 Revolving Credit Facility </w:t>
      </w:r>
      <w:r>
        <w:rPr>
          <w:rFonts w:ascii="Times New Roman" w:eastAsia="宋体" w:hAnsi="Times New Roman"/>
          <w:color w:val="000000"/>
          <w:sz w:val="20"/>
          <w:szCs w:val="20"/>
        </w:rPr>
        <w:t xml:space="preserve">— The 2021 Revolving Credit Facility, which was entered into on November 1, 2021, matures on November 1, 2026, This facility provides the Company with revolving commitments in an aggregate principal amount of $5.0 billion </w:t>
      </w:r>
      <w:r>
        <w:rPr>
          <w:rFonts w:ascii="Times New Roman" w:eastAsia="宋体" w:hAnsi="Times New Roman"/>
          <w:color w:val="000000"/>
          <w:sz w:val="20"/>
          <w:szCs w:val="20"/>
        </w:rPr>
        <w:t>for general corporate purposes and includes a letter of credit sub-facility of up to $0.5 billion and a swing-line loan sub-facility of up to $0.5 billion. The 2021 Revolving Credit Facility also allows the Company to obtain incremental additional commitme</w:t>
      </w:r>
      <w:r>
        <w:rPr>
          <w:rFonts w:ascii="Times New Roman" w:eastAsia="宋体" w:hAnsi="Times New Roman"/>
          <w:color w:val="000000"/>
          <w:sz w:val="20"/>
          <w:szCs w:val="20"/>
        </w:rPr>
        <w:t xml:space="preserve">nts on one or more occasions in minimum amounts of $10 million. </w:t>
      </w:r>
    </w:p>
    <w:p w14:paraId="1D0C533F" w14:textId="77777777" w:rsidR="00561B51" w:rsidRDefault="00561B51"/>
    <w:p w14:paraId="1D0C5340" w14:textId="77777777" w:rsidR="00561B51" w:rsidRDefault="00562DD3">
      <w:r>
        <w:rPr>
          <w:rFonts w:ascii="Times New Roman" w:eastAsia="宋体" w:hAnsi="Times New Roman"/>
          <w:color w:val="000000"/>
          <w:sz w:val="20"/>
          <w:szCs w:val="20"/>
        </w:rPr>
        <w:t>The Company may conduct borrowings under the 2021 Revolving Credit Facility through London Interbank Offered Rate (“LIBOR”) borrowings or Base Rate Loan borrowings. LIBOR borrowings bear int</w:t>
      </w:r>
      <w:r>
        <w:rPr>
          <w:rFonts w:ascii="Times New Roman" w:eastAsia="宋体" w:hAnsi="Times New Roman"/>
          <w:color w:val="000000"/>
          <w:sz w:val="20"/>
          <w:szCs w:val="20"/>
        </w:rPr>
        <w:t>erest at a rate per annum equal to the LIBOR, plus an applicable rate that varies based upon the Company’s existing debt ratings (the “applicable rate”). Base Rate Loan borrowings bear interest at a rate per annum equal to the base rate plus the applicable</w:t>
      </w:r>
      <w:r>
        <w:rPr>
          <w:rFonts w:ascii="Times New Roman" w:eastAsia="宋体" w:hAnsi="Times New Roman"/>
          <w:color w:val="000000"/>
          <w:sz w:val="20"/>
          <w:szCs w:val="20"/>
        </w:rPr>
        <w:t xml:space="preserve"> rate. The base rate is calculated based upon the greatest of the specified prime rate, the specified federal reserve bank rate, or LIBOR plus 1%.</w:t>
      </w:r>
    </w:p>
    <w:p w14:paraId="1D0C5341" w14:textId="77777777" w:rsidR="00561B51" w:rsidRDefault="00561B51"/>
    <w:p w14:paraId="1D0C5342" w14:textId="77777777" w:rsidR="00561B51" w:rsidRDefault="00562DD3">
      <w:r>
        <w:rPr>
          <w:rFonts w:ascii="Times New Roman" w:eastAsia="宋体" w:hAnsi="Times New Roman"/>
          <w:color w:val="000000"/>
          <w:sz w:val="20"/>
          <w:szCs w:val="20"/>
        </w:rPr>
        <w:t>The borrowers may voluntarily repay outstanding loans under the 2021 Revolving Credit Facility at any time w</w:t>
      </w:r>
      <w:r>
        <w:rPr>
          <w:rFonts w:ascii="Times New Roman" w:eastAsia="宋体" w:hAnsi="Times New Roman"/>
          <w:color w:val="000000"/>
          <w:sz w:val="20"/>
          <w:szCs w:val="20"/>
        </w:rPr>
        <w:t>ithout premium or penalty, other than customary breakage costs.</w:t>
      </w:r>
    </w:p>
    <w:p w14:paraId="1D0C5343" w14:textId="77777777" w:rsidR="00561B51" w:rsidRDefault="00561B51"/>
    <w:p w14:paraId="1D0C5344" w14:textId="77777777" w:rsidR="00561B51" w:rsidRDefault="00562DD3">
      <w:r>
        <w:rPr>
          <w:rFonts w:ascii="Times New Roman" w:eastAsia="宋体" w:hAnsi="Times New Roman"/>
          <w:color w:val="000000"/>
          <w:sz w:val="20"/>
          <w:szCs w:val="20"/>
        </w:rPr>
        <w:t>As of April 29, 2022, available borrowings under the 2021 Revolving Credit Facility totaled $5.0 billion.</w:t>
      </w:r>
    </w:p>
    <w:p w14:paraId="1D0C5345" w14:textId="77777777" w:rsidR="00561B51" w:rsidRDefault="00561B51"/>
    <w:p w14:paraId="1D0C5346" w14:textId="77777777" w:rsidR="00561B51" w:rsidRDefault="00562DD3">
      <w:r>
        <w:rPr>
          <w:rFonts w:ascii="Times New Roman" w:eastAsia="宋体" w:hAnsi="Times New Roman"/>
          <w:i/>
          <w:iCs/>
          <w:color w:val="000000"/>
          <w:sz w:val="20"/>
          <w:szCs w:val="20"/>
        </w:rPr>
        <w:t>Covenants</w:t>
      </w:r>
      <w:r>
        <w:rPr>
          <w:rFonts w:ascii="Times New Roman" w:eastAsia="宋体" w:hAnsi="Times New Roman"/>
          <w:color w:val="000000"/>
          <w:sz w:val="20"/>
          <w:szCs w:val="20"/>
        </w:rPr>
        <w:t xml:space="preserve"> — The credit agreement governing the 2021 Revolving Credit Facility and th</w:t>
      </w:r>
      <w:r>
        <w:rPr>
          <w:rFonts w:ascii="Times New Roman" w:eastAsia="宋体" w:hAnsi="Times New Roman"/>
          <w:color w:val="000000"/>
          <w:sz w:val="20"/>
          <w:szCs w:val="20"/>
        </w:rPr>
        <w:t>e indentures governing the Senior Notes and the Legacy Notes and Debentures variously impose limitations, subject to exceptions, on creating certain liens and entering into sale and lease-back transactions. The foregoing credit agreement and indentures con</w:t>
      </w:r>
      <w:r>
        <w:rPr>
          <w:rFonts w:ascii="Times New Roman" w:eastAsia="宋体" w:hAnsi="Times New Roman"/>
          <w:color w:val="000000"/>
          <w:sz w:val="20"/>
          <w:szCs w:val="20"/>
        </w:rPr>
        <w:t>tain customary events of default, including failure to make required payments, failure to comply with covenants, and the occurrence of certain events of bankruptcy and insolvency. The 2021 Revolving Credit Facility is also subject to an interest coverage r</w:t>
      </w:r>
      <w:r>
        <w:rPr>
          <w:rFonts w:ascii="Times New Roman" w:eastAsia="宋体" w:hAnsi="Times New Roman"/>
          <w:color w:val="000000"/>
          <w:sz w:val="20"/>
          <w:szCs w:val="20"/>
        </w:rPr>
        <w:t>atio covenant that is tested at the end of each fiscal quarter with respect to the Company’s preceding four fiscal quarters. The Company was in compliance with this financial covenant as of April 29, 2022.</w:t>
      </w:r>
    </w:p>
    <w:p w14:paraId="1D0C5347" w14:textId="77777777" w:rsidR="00561B51" w:rsidRDefault="00561B51"/>
    <w:p w14:paraId="1D0C5348" w14:textId="77777777" w:rsidR="00561B51" w:rsidRDefault="00562DD3">
      <w:r>
        <w:rPr>
          <w:rFonts w:ascii="Times New Roman" w:eastAsia="宋体" w:hAnsi="Times New Roman"/>
          <w:b/>
          <w:bCs/>
          <w:color w:val="000000"/>
          <w:sz w:val="20"/>
          <w:szCs w:val="20"/>
        </w:rPr>
        <w:t xml:space="preserve">Aggregate Future Maturities </w:t>
      </w:r>
    </w:p>
    <w:p w14:paraId="1D0C5349" w14:textId="77777777" w:rsidR="00561B51" w:rsidRDefault="00561B51"/>
    <w:p w14:paraId="1D0C534A" w14:textId="77777777" w:rsidR="00561B51" w:rsidRDefault="00562DD3">
      <w:pPr>
        <w:spacing w:after="120"/>
      </w:pPr>
      <w:r>
        <w:rPr>
          <w:rFonts w:ascii="Times New Roman" w:eastAsia="宋体" w:hAnsi="Times New Roman"/>
          <w:color w:val="000000"/>
          <w:sz w:val="20"/>
          <w:szCs w:val="20"/>
        </w:rPr>
        <w:t>The following table</w:t>
      </w:r>
      <w:r>
        <w:rPr>
          <w:rFonts w:ascii="Times New Roman" w:eastAsia="宋体" w:hAnsi="Times New Roman"/>
          <w:color w:val="000000"/>
          <w:sz w:val="20"/>
          <w:szCs w:val="20"/>
        </w:rPr>
        <w:t>s presents the aggregate future maturities of the Company’s debt as of April 29, 2022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1632"/>
        <w:gridCol w:w="39"/>
        <w:gridCol w:w="121"/>
        <w:gridCol w:w="880"/>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1"/>
        <w:gridCol w:w="860"/>
        <w:gridCol w:w="36"/>
        <w:gridCol w:w="36"/>
        <w:gridCol w:w="36"/>
        <w:gridCol w:w="36"/>
        <w:gridCol w:w="120"/>
        <w:gridCol w:w="627"/>
        <w:gridCol w:w="36"/>
      </w:tblGrid>
      <w:tr w:rsidR="00561B51" w14:paraId="1D0C5375" w14:textId="77777777">
        <w:trPr>
          <w:jc w:val="center"/>
        </w:trPr>
        <w:tc>
          <w:tcPr>
            <w:tcW w:w="50" w:type="pct"/>
            <w:shd w:val="clear" w:color="auto" w:fill="auto"/>
            <w:vAlign w:val="bottom"/>
          </w:tcPr>
          <w:p w14:paraId="1D0C534B" w14:textId="77777777" w:rsidR="00561B51" w:rsidRDefault="00561B51">
            <w:pPr>
              <w:rPr>
                <w:rFonts w:ascii="宋体"/>
              </w:rPr>
            </w:pPr>
          </w:p>
        </w:tc>
        <w:tc>
          <w:tcPr>
            <w:tcW w:w="1136" w:type="pct"/>
            <w:shd w:val="clear" w:color="auto" w:fill="auto"/>
            <w:vAlign w:val="bottom"/>
          </w:tcPr>
          <w:p w14:paraId="1D0C534C" w14:textId="77777777" w:rsidR="00561B51" w:rsidRDefault="00561B51">
            <w:pPr>
              <w:rPr>
                <w:rFonts w:ascii="宋体"/>
              </w:rPr>
            </w:pPr>
          </w:p>
        </w:tc>
        <w:tc>
          <w:tcPr>
            <w:tcW w:w="5" w:type="pct"/>
            <w:shd w:val="clear" w:color="auto" w:fill="auto"/>
            <w:vAlign w:val="bottom"/>
          </w:tcPr>
          <w:p w14:paraId="1D0C534D" w14:textId="77777777" w:rsidR="00561B51" w:rsidRDefault="00561B51">
            <w:pPr>
              <w:rPr>
                <w:rFonts w:ascii="宋体"/>
              </w:rPr>
            </w:pPr>
          </w:p>
        </w:tc>
        <w:tc>
          <w:tcPr>
            <w:tcW w:w="50" w:type="pct"/>
            <w:shd w:val="clear" w:color="auto" w:fill="auto"/>
            <w:vAlign w:val="bottom"/>
          </w:tcPr>
          <w:p w14:paraId="1D0C534E" w14:textId="77777777" w:rsidR="00561B51" w:rsidRDefault="00561B51">
            <w:pPr>
              <w:rPr>
                <w:rFonts w:ascii="宋体"/>
              </w:rPr>
            </w:pPr>
          </w:p>
        </w:tc>
        <w:tc>
          <w:tcPr>
            <w:tcW w:w="463" w:type="pct"/>
            <w:shd w:val="clear" w:color="auto" w:fill="auto"/>
            <w:vAlign w:val="bottom"/>
          </w:tcPr>
          <w:p w14:paraId="1D0C534F" w14:textId="77777777" w:rsidR="00561B51" w:rsidRDefault="00561B51">
            <w:pPr>
              <w:rPr>
                <w:rFonts w:ascii="宋体"/>
              </w:rPr>
            </w:pPr>
          </w:p>
        </w:tc>
        <w:tc>
          <w:tcPr>
            <w:tcW w:w="5" w:type="pct"/>
            <w:shd w:val="clear" w:color="auto" w:fill="auto"/>
            <w:vAlign w:val="bottom"/>
          </w:tcPr>
          <w:p w14:paraId="1D0C5350" w14:textId="77777777" w:rsidR="00561B51" w:rsidRDefault="00561B51">
            <w:pPr>
              <w:rPr>
                <w:rFonts w:ascii="宋体"/>
              </w:rPr>
            </w:pPr>
          </w:p>
        </w:tc>
        <w:tc>
          <w:tcPr>
            <w:tcW w:w="5" w:type="pct"/>
            <w:shd w:val="clear" w:color="auto" w:fill="auto"/>
            <w:vAlign w:val="bottom"/>
          </w:tcPr>
          <w:p w14:paraId="1D0C5351" w14:textId="77777777" w:rsidR="00561B51" w:rsidRDefault="00561B51">
            <w:pPr>
              <w:rPr>
                <w:rFonts w:ascii="宋体"/>
              </w:rPr>
            </w:pPr>
          </w:p>
        </w:tc>
        <w:tc>
          <w:tcPr>
            <w:tcW w:w="19" w:type="pct"/>
            <w:shd w:val="clear" w:color="auto" w:fill="auto"/>
            <w:vAlign w:val="bottom"/>
          </w:tcPr>
          <w:p w14:paraId="1D0C5352" w14:textId="77777777" w:rsidR="00561B51" w:rsidRDefault="00561B51">
            <w:pPr>
              <w:rPr>
                <w:rFonts w:ascii="宋体"/>
              </w:rPr>
            </w:pPr>
          </w:p>
        </w:tc>
        <w:tc>
          <w:tcPr>
            <w:tcW w:w="5" w:type="pct"/>
            <w:shd w:val="clear" w:color="auto" w:fill="auto"/>
            <w:vAlign w:val="bottom"/>
          </w:tcPr>
          <w:p w14:paraId="1D0C5353" w14:textId="77777777" w:rsidR="00561B51" w:rsidRDefault="00561B51">
            <w:pPr>
              <w:rPr>
                <w:rFonts w:ascii="宋体"/>
              </w:rPr>
            </w:pPr>
          </w:p>
        </w:tc>
        <w:tc>
          <w:tcPr>
            <w:tcW w:w="50" w:type="pct"/>
            <w:shd w:val="clear" w:color="auto" w:fill="auto"/>
            <w:vAlign w:val="bottom"/>
          </w:tcPr>
          <w:p w14:paraId="1D0C5354" w14:textId="77777777" w:rsidR="00561B51" w:rsidRDefault="00561B51">
            <w:pPr>
              <w:rPr>
                <w:rFonts w:ascii="宋体"/>
              </w:rPr>
            </w:pPr>
          </w:p>
        </w:tc>
        <w:tc>
          <w:tcPr>
            <w:tcW w:w="463" w:type="pct"/>
            <w:shd w:val="clear" w:color="auto" w:fill="auto"/>
            <w:vAlign w:val="bottom"/>
          </w:tcPr>
          <w:p w14:paraId="1D0C5355" w14:textId="77777777" w:rsidR="00561B51" w:rsidRDefault="00561B51">
            <w:pPr>
              <w:rPr>
                <w:rFonts w:ascii="宋体"/>
              </w:rPr>
            </w:pPr>
          </w:p>
        </w:tc>
        <w:tc>
          <w:tcPr>
            <w:tcW w:w="5" w:type="pct"/>
            <w:shd w:val="clear" w:color="auto" w:fill="auto"/>
            <w:vAlign w:val="bottom"/>
          </w:tcPr>
          <w:p w14:paraId="1D0C5356" w14:textId="77777777" w:rsidR="00561B51" w:rsidRDefault="00561B51">
            <w:pPr>
              <w:rPr>
                <w:rFonts w:ascii="宋体"/>
              </w:rPr>
            </w:pPr>
          </w:p>
        </w:tc>
        <w:tc>
          <w:tcPr>
            <w:tcW w:w="5" w:type="pct"/>
            <w:shd w:val="clear" w:color="auto" w:fill="auto"/>
            <w:vAlign w:val="bottom"/>
          </w:tcPr>
          <w:p w14:paraId="1D0C5357" w14:textId="77777777" w:rsidR="00561B51" w:rsidRDefault="00561B51">
            <w:pPr>
              <w:rPr>
                <w:rFonts w:ascii="宋体"/>
              </w:rPr>
            </w:pPr>
          </w:p>
        </w:tc>
        <w:tc>
          <w:tcPr>
            <w:tcW w:w="19" w:type="pct"/>
            <w:shd w:val="clear" w:color="auto" w:fill="auto"/>
            <w:vAlign w:val="bottom"/>
          </w:tcPr>
          <w:p w14:paraId="1D0C5358" w14:textId="77777777" w:rsidR="00561B51" w:rsidRDefault="00561B51">
            <w:pPr>
              <w:rPr>
                <w:rFonts w:ascii="宋体"/>
              </w:rPr>
            </w:pPr>
          </w:p>
        </w:tc>
        <w:tc>
          <w:tcPr>
            <w:tcW w:w="5" w:type="pct"/>
            <w:shd w:val="clear" w:color="auto" w:fill="auto"/>
            <w:vAlign w:val="bottom"/>
          </w:tcPr>
          <w:p w14:paraId="1D0C5359" w14:textId="77777777" w:rsidR="00561B51" w:rsidRDefault="00561B51">
            <w:pPr>
              <w:rPr>
                <w:rFonts w:ascii="宋体"/>
              </w:rPr>
            </w:pPr>
          </w:p>
        </w:tc>
        <w:tc>
          <w:tcPr>
            <w:tcW w:w="50" w:type="pct"/>
            <w:shd w:val="clear" w:color="auto" w:fill="auto"/>
            <w:vAlign w:val="bottom"/>
          </w:tcPr>
          <w:p w14:paraId="1D0C535A" w14:textId="77777777" w:rsidR="00561B51" w:rsidRDefault="00561B51">
            <w:pPr>
              <w:rPr>
                <w:rFonts w:ascii="宋体"/>
              </w:rPr>
            </w:pPr>
          </w:p>
        </w:tc>
        <w:tc>
          <w:tcPr>
            <w:tcW w:w="463" w:type="pct"/>
            <w:shd w:val="clear" w:color="auto" w:fill="auto"/>
            <w:vAlign w:val="bottom"/>
          </w:tcPr>
          <w:p w14:paraId="1D0C535B" w14:textId="77777777" w:rsidR="00561B51" w:rsidRDefault="00561B51">
            <w:pPr>
              <w:rPr>
                <w:rFonts w:ascii="宋体"/>
              </w:rPr>
            </w:pPr>
          </w:p>
        </w:tc>
        <w:tc>
          <w:tcPr>
            <w:tcW w:w="5" w:type="pct"/>
            <w:shd w:val="clear" w:color="auto" w:fill="auto"/>
            <w:vAlign w:val="bottom"/>
          </w:tcPr>
          <w:p w14:paraId="1D0C535C" w14:textId="77777777" w:rsidR="00561B51" w:rsidRDefault="00561B51">
            <w:pPr>
              <w:rPr>
                <w:rFonts w:ascii="宋体"/>
              </w:rPr>
            </w:pPr>
          </w:p>
        </w:tc>
        <w:tc>
          <w:tcPr>
            <w:tcW w:w="5" w:type="pct"/>
            <w:shd w:val="clear" w:color="auto" w:fill="auto"/>
            <w:vAlign w:val="bottom"/>
          </w:tcPr>
          <w:p w14:paraId="1D0C535D" w14:textId="77777777" w:rsidR="00561B51" w:rsidRDefault="00561B51">
            <w:pPr>
              <w:rPr>
                <w:rFonts w:ascii="宋体"/>
              </w:rPr>
            </w:pPr>
          </w:p>
        </w:tc>
        <w:tc>
          <w:tcPr>
            <w:tcW w:w="19" w:type="pct"/>
            <w:shd w:val="clear" w:color="auto" w:fill="auto"/>
            <w:vAlign w:val="bottom"/>
          </w:tcPr>
          <w:p w14:paraId="1D0C535E" w14:textId="77777777" w:rsidR="00561B51" w:rsidRDefault="00561B51">
            <w:pPr>
              <w:rPr>
                <w:rFonts w:ascii="宋体"/>
              </w:rPr>
            </w:pPr>
          </w:p>
        </w:tc>
        <w:tc>
          <w:tcPr>
            <w:tcW w:w="5" w:type="pct"/>
            <w:shd w:val="clear" w:color="auto" w:fill="auto"/>
            <w:vAlign w:val="bottom"/>
          </w:tcPr>
          <w:p w14:paraId="1D0C535F" w14:textId="77777777" w:rsidR="00561B51" w:rsidRDefault="00561B51">
            <w:pPr>
              <w:rPr>
                <w:rFonts w:ascii="宋体"/>
              </w:rPr>
            </w:pPr>
          </w:p>
        </w:tc>
        <w:tc>
          <w:tcPr>
            <w:tcW w:w="50" w:type="pct"/>
            <w:shd w:val="clear" w:color="auto" w:fill="auto"/>
            <w:vAlign w:val="bottom"/>
          </w:tcPr>
          <w:p w14:paraId="1D0C5360" w14:textId="77777777" w:rsidR="00561B51" w:rsidRDefault="00561B51">
            <w:pPr>
              <w:rPr>
                <w:rFonts w:ascii="宋体"/>
              </w:rPr>
            </w:pPr>
          </w:p>
        </w:tc>
        <w:tc>
          <w:tcPr>
            <w:tcW w:w="463" w:type="pct"/>
            <w:shd w:val="clear" w:color="auto" w:fill="auto"/>
            <w:vAlign w:val="bottom"/>
          </w:tcPr>
          <w:p w14:paraId="1D0C5361" w14:textId="77777777" w:rsidR="00561B51" w:rsidRDefault="00561B51">
            <w:pPr>
              <w:rPr>
                <w:rFonts w:ascii="宋体"/>
              </w:rPr>
            </w:pPr>
          </w:p>
        </w:tc>
        <w:tc>
          <w:tcPr>
            <w:tcW w:w="5" w:type="pct"/>
            <w:shd w:val="clear" w:color="auto" w:fill="auto"/>
            <w:vAlign w:val="bottom"/>
          </w:tcPr>
          <w:p w14:paraId="1D0C5362" w14:textId="77777777" w:rsidR="00561B51" w:rsidRDefault="00561B51">
            <w:pPr>
              <w:rPr>
                <w:rFonts w:ascii="宋体"/>
              </w:rPr>
            </w:pPr>
          </w:p>
        </w:tc>
        <w:tc>
          <w:tcPr>
            <w:tcW w:w="5" w:type="pct"/>
            <w:shd w:val="clear" w:color="auto" w:fill="auto"/>
            <w:vAlign w:val="bottom"/>
          </w:tcPr>
          <w:p w14:paraId="1D0C5363" w14:textId="77777777" w:rsidR="00561B51" w:rsidRDefault="00561B51">
            <w:pPr>
              <w:rPr>
                <w:rFonts w:ascii="宋体"/>
              </w:rPr>
            </w:pPr>
          </w:p>
        </w:tc>
        <w:tc>
          <w:tcPr>
            <w:tcW w:w="19" w:type="pct"/>
            <w:shd w:val="clear" w:color="auto" w:fill="auto"/>
            <w:vAlign w:val="bottom"/>
          </w:tcPr>
          <w:p w14:paraId="1D0C5364" w14:textId="77777777" w:rsidR="00561B51" w:rsidRDefault="00561B51">
            <w:pPr>
              <w:rPr>
                <w:rFonts w:ascii="宋体"/>
              </w:rPr>
            </w:pPr>
          </w:p>
        </w:tc>
        <w:tc>
          <w:tcPr>
            <w:tcW w:w="5" w:type="pct"/>
            <w:shd w:val="clear" w:color="auto" w:fill="auto"/>
            <w:vAlign w:val="bottom"/>
          </w:tcPr>
          <w:p w14:paraId="1D0C5365" w14:textId="77777777" w:rsidR="00561B51" w:rsidRDefault="00561B51">
            <w:pPr>
              <w:rPr>
                <w:rFonts w:ascii="宋体"/>
              </w:rPr>
            </w:pPr>
          </w:p>
        </w:tc>
        <w:tc>
          <w:tcPr>
            <w:tcW w:w="50" w:type="pct"/>
            <w:shd w:val="clear" w:color="auto" w:fill="auto"/>
            <w:vAlign w:val="bottom"/>
          </w:tcPr>
          <w:p w14:paraId="1D0C5366" w14:textId="77777777" w:rsidR="00561B51" w:rsidRDefault="00561B51">
            <w:pPr>
              <w:rPr>
                <w:rFonts w:ascii="宋体"/>
              </w:rPr>
            </w:pPr>
          </w:p>
        </w:tc>
        <w:tc>
          <w:tcPr>
            <w:tcW w:w="463" w:type="pct"/>
            <w:shd w:val="clear" w:color="auto" w:fill="auto"/>
            <w:vAlign w:val="bottom"/>
          </w:tcPr>
          <w:p w14:paraId="1D0C5367" w14:textId="77777777" w:rsidR="00561B51" w:rsidRDefault="00561B51">
            <w:pPr>
              <w:rPr>
                <w:rFonts w:ascii="宋体"/>
              </w:rPr>
            </w:pPr>
          </w:p>
        </w:tc>
        <w:tc>
          <w:tcPr>
            <w:tcW w:w="5" w:type="pct"/>
            <w:shd w:val="clear" w:color="auto" w:fill="auto"/>
            <w:vAlign w:val="bottom"/>
          </w:tcPr>
          <w:p w14:paraId="1D0C5368" w14:textId="77777777" w:rsidR="00561B51" w:rsidRDefault="00561B51">
            <w:pPr>
              <w:rPr>
                <w:rFonts w:ascii="宋体"/>
              </w:rPr>
            </w:pPr>
          </w:p>
        </w:tc>
        <w:tc>
          <w:tcPr>
            <w:tcW w:w="5" w:type="pct"/>
            <w:shd w:val="clear" w:color="auto" w:fill="auto"/>
            <w:vAlign w:val="bottom"/>
          </w:tcPr>
          <w:p w14:paraId="1D0C5369" w14:textId="77777777" w:rsidR="00561B51" w:rsidRDefault="00561B51">
            <w:pPr>
              <w:rPr>
                <w:rFonts w:ascii="宋体"/>
              </w:rPr>
            </w:pPr>
          </w:p>
        </w:tc>
        <w:tc>
          <w:tcPr>
            <w:tcW w:w="19" w:type="pct"/>
            <w:shd w:val="clear" w:color="auto" w:fill="auto"/>
            <w:vAlign w:val="bottom"/>
          </w:tcPr>
          <w:p w14:paraId="1D0C536A" w14:textId="77777777" w:rsidR="00561B51" w:rsidRDefault="00561B51">
            <w:pPr>
              <w:rPr>
                <w:rFonts w:ascii="宋体"/>
              </w:rPr>
            </w:pPr>
          </w:p>
        </w:tc>
        <w:tc>
          <w:tcPr>
            <w:tcW w:w="5" w:type="pct"/>
            <w:shd w:val="clear" w:color="auto" w:fill="auto"/>
            <w:vAlign w:val="bottom"/>
          </w:tcPr>
          <w:p w14:paraId="1D0C536B" w14:textId="77777777" w:rsidR="00561B51" w:rsidRDefault="00561B51">
            <w:pPr>
              <w:rPr>
                <w:rFonts w:ascii="宋体"/>
              </w:rPr>
            </w:pPr>
          </w:p>
        </w:tc>
        <w:tc>
          <w:tcPr>
            <w:tcW w:w="50" w:type="pct"/>
            <w:shd w:val="clear" w:color="auto" w:fill="auto"/>
            <w:vAlign w:val="bottom"/>
          </w:tcPr>
          <w:p w14:paraId="1D0C536C" w14:textId="77777777" w:rsidR="00561B51" w:rsidRDefault="00561B51">
            <w:pPr>
              <w:rPr>
                <w:rFonts w:ascii="宋体"/>
              </w:rPr>
            </w:pPr>
          </w:p>
        </w:tc>
        <w:tc>
          <w:tcPr>
            <w:tcW w:w="463" w:type="pct"/>
            <w:shd w:val="clear" w:color="auto" w:fill="auto"/>
            <w:vAlign w:val="bottom"/>
          </w:tcPr>
          <w:p w14:paraId="1D0C536D" w14:textId="77777777" w:rsidR="00561B51" w:rsidRDefault="00561B51">
            <w:pPr>
              <w:rPr>
                <w:rFonts w:ascii="宋体"/>
              </w:rPr>
            </w:pPr>
          </w:p>
        </w:tc>
        <w:tc>
          <w:tcPr>
            <w:tcW w:w="5" w:type="pct"/>
            <w:shd w:val="clear" w:color="auto" w:fill="auto"/>
            <w:vAlign w:val="bottom"/>
          </w:tcPr>
          <w:p w14:paraId="1D0C536E" w14:textId="77777777" w:rsidR="00561B51" w:rsidRDefault="00561B51">
            <w:pPr>
              <w:rPr>
                <w:rFonts w:ascii="宋体"/>
              </w:rPr>
            </w:pPr>
          </w:p>
        </w:tc>
        <w:tc>
          <w:tcPr>
            <w:tcW w:w="5" w:type="pct"/>
            <w:shd w:val="clear" w:color="auto" w:fill="auto"/>
            <w:vAlign w:val="bottom"/>
          </w:tcPr>
          <w:p w14:paraId="1D0C536F" w14:textId="77777777" w:rsidR="00561B51" w:rsidRDefault="00561B51">
            <w:pPr>
              <w:rPr>
                <w:rFonts w:ascii="宋体"/>
              </w:rPr>
            </w:pPr>
          </w:p>
        </w:tc>
        <w:tc>
          <w:tcPr>
            <w:tcW w:w="19" w:type="pct"/>
            <w:shd w:val="clear" w:color="auto" w:fill="auto"/>
            <w:vAlign w:val="bottom"/>
          </w:tcPr>
          <w:p w14:paraId="1D0C5370" w14:textId="77777777" w:rsidR="00561B51" w:rsidRDefault="00561B51">
            <w:pPr>
              <w:rPr>
                <w:rFonts w:ascii="宋体"/>
              </w:rPr>
            </w:pPr>
          </w:p>
        </w:tc>
        <w:tc>
          <w:tcPr>
            <w:tcW w:w="5" w:type="pct"/>
            <w:shd w:val="clear" w:color="auto" w:fill="auto"/>
            <w:vAlign w:val="bottom"/>
          </w:tcPr>
          <w:p w14:paraId="1D0C5371" w14:textId="77777777" w:rsidR="00561B51" w:rsidRDefault="00561B51">
            <w:pPr>
              <w:rPr>
                <w:rFonts w:ascii="宋体"/>
              </w:rPr>
            </w:pPr>
          </w:p>
        </w:tc>
        <w:tc>
          <w:tcPr>
            <w:tcW w:w="50" w:type="pct"/>
            <w:shd w:val="clear" w:color="auto" w:fill="auto"/>
            <w:vAlign w:val="bottom"/>
          </w:tcPr>
          <w:p w14:paraId="1D0C5372" w14:textId="77777777" w:rsidR="00561B51" w:rsidRDefault="00561B51">
            <w:pPr>
              <w:rPr>
                <w:rFonts w:ascii="宋体"/>
              </w:rPr>
            </w:pPr>
          </w:p>
        </w:tc>
        <w:tc>
          <w:tcPr>
            <w:tcW w:w="464" w:type="pct"/>
            <w:shd w:val="clear" w:color="auto" w:fill="auto"/>
            <w:vAlign w:val="bottom"/>
          </w:tcPr>
          <w:p w14:paraId="1D0C5373" w14:textId="77777777" w:rsidR="00561B51" w:rsidRDefault="00561B51">
            <w:pPr>
              <w:rPr>
                <w:rFonts w:ascii="宋体"/>
              </w:rPr>
            </w:pPr>
          </w:p>
        </w:tc>
        <w:tc>
          <w:tcPr>
            <w:tcW w:w="5" w:type="pct"/>
            <w:shd w:val="clear" w:color="auto" w:fill="auto"/>
            <w:vAlign w:val="bottom"/>
          </w:tcPr>
          <w:p w14:paraId="1D0C5374" w14:textId="77777777" w:rsidR="00561B51" w:rsidRDefault="00561B51">
            <w:pPr>
              <w:rPr>
                <w:rFonts w:ascii="宋体"/>
              </w:rPr>
            </w:pPr>
          </w:p>
        </w:tc>
      </w:tr>
      <w:tr w:rsidR="00561B51" w14:paraId="1D0C5378" w14:textId="77777777">
        <w:trPr>
          <w:jc w:val="center"/>
        </w:trPr>
        <w:tc>
          <w:tcPr>
            <w:tcW w:w="0" w:type="auto"/>
            <w:gridSpan w:val="3"/>
            <w:shd w:val="clear" w:color="auto" w:fill="auto"/>
            <w:tcMar>
              <w:top w:w="40" w:type="dxa"/>
              <w:left w:w="20" w:type="dxa"/>
              <w:bottom w:w="40" w:type="dxa"/>
              <w:right w:w="20" w:type="dxa"/>
            </w:tcMar>
            <w:vAlign w:val="bottom"/>
          </w:tcPr>
          <w:p w14:paraId="1D0C5376"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1D0C5377" w14:textId="77777777" w:rsidR="00561B51" w:rsidRDefault="00562DD3">
            <w:pPr>
              <w:jc w:val="center"/>
              <w:textAlignment w:val="bottom"/>
            </w:pPr>
            <w:r>
              <w:rPr>
                <w:rFonts w:ascii="Times New Roman" w:eastAsia="宋体" w:hAnsi="Times New Roman"/>
                <w:b/>
                <w:bCs/>
                <w:color w:val="000000"/>
                <w:sz w:val="20"/>
                <w:szCs w:val="20"/>
              </w:rPr>
              <w:t>Maturities by Fiscal Year</w:t>
            </w:r>
          </w:p>
        </w:tc>
      </w:tr>
      <w:tr w:rsidR="00561B51" w14:paraId="1D0C5387" w14:textId="77777777">
        <w:trPr>
          <w:jc w:val="center"/>
        </w:trPr>
        <w:tc>
          <w:tcPr>
            <w:tcW w:w="0" w:type="auto"/>
            <w:gridSpan w:val="3"/>
            <w:shd w:val="clear" w:color="auto" w:fill="auto"/>
            <w:tcMar>
              <w:top w:w="40" w:type="dxa"/>
              <w:left w:w="20" w:type="dxa"/>
              <w:bottom w:w="40" w:type="dxa"/>
              <w:right w:w="20" w:type="dxa"/>
            </w:tcMar>
            <w:vAlign w:val="bottom"/>
          </w:tcPr>
          <w:p w14:paraId="1D0C5379"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37A" w14:textId="77777777" w:rsidR="00561B51" w:rsidRDefault="00562DD3">
            <w:pPr>
              <w:jc w:val="center"/>
              <w:textAlignment w:val="bottom"/>
            </w:pPr>
            <w:r>
              <w:rPr>
                <w:rFonts w:ascii="Times New Roman" w:eastAsia="宋体" w:hAnsi="Times New Roman"/>
                <w:b/>
                <w:bCs/>
                <w:color w:val="000000"/>
                <w:sz w:val="20"/>
                <w:szCs w:val="20"/>
              </w:rPr>
              <w:t xml:space="preserve">2023 </w:t>
            </w:r>
            <w:r>
              <w:rPr>
                <w:rFonts w:ascii="Times New Roman" w:eastAsia="宋体" w:hAnsi="Times New Roman"/>
                <w:b/>
                <w:bCs/>
                <w:color w:val="000000"/>
                <w:sz w:val="20"/>
                <w:szCs w:val="20"/>
              </w:rPr>
              <w:t>(remaining nine months)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37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37C" w14:textId="77777777" w:rsidR="00561B51" w:rsidRDefault="00562DD3">
            <w:pPr>
              <w:jc w:val="center"/>
              <w:textAlignment w:val="bottom"/>
            </w:pPr>
            <w:r>
              <w:rPr>
                <w:rFonts w:ascii="Times New Roman" w:eastAsia="宋体" w:hAnsi="Times New Roman"/>
                <w:b/>
                <w:bCs/>
                <w:color w:val="000000"/>
                <w:sz w:val="20"/>
                <w:szCs w:val="20"/>
              </w:rPr>
              <w:t>2024</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37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37E" w14:textId="77777777" w:rsidR="00561B51" w:rsidRDefault="00562DD3">
            <w:pPr>
              <w:jc w:val="center"/>
              <w:textAlignment w:val="bottom"/>
            </w:pPr>
            <w:r>
              <w:rPr>
                <w:rFonts w:ascii="Times New Roman" w:eastAsia="宋体" w:hAnsi="Times New Roman"/>
                <w:b/>
                <w:bCs/>
                <w:color w:val="000000"/>
                <w:sz w:val="20"/>
                <w:szCs w:val="20"/>
              </w:rPr>
              <w:t>2025</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37F"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380" w14:textId="77777777" w:rsidR="00561B51" w:rsidRDefault="00562DD3">
            <w:pPr>
              <w:jc w:val="center"/>
              <w:textAlignment w:val="bottom"/>
            </w:pPr>
            <w:r>
              <w:rPr>
                <w:rFonts w:ascii="Times New Roman" w:eastAsia="宋体" w:hAnsi="Times New Roman"/>
                <w:b/>
                <w:bCs/>
                <w:color w:val="000000"/>
                <w:sz w:val="20"/>
                <w:szCs w:val="20"/>
              </w:rPr>
              <w:t>2026</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381"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382" w14:textId="77777777" w:rsidR="00561B51" w:rsidRDefault="00562DD3">
            <w:pPr>
              <w:jc w:val="center"/>
              <w:textAlignment w:val="bottom"/>
            </w:pPr>
            <w:r>
              <w:rPr>
                <w:rFonts w:ascii="Times New Roman" w:eastAsia="宋体" w:hAnsi="Times New Roman"/>
                <w:b/>
                <w:bCs/>
                <w:color w:val="000000"/>
                <w:sz w:val="20"/>
                <w:szCs w:val="20"/>
              </w:rPr>
              <w:t>2027</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38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384" w14:textId="77777777" w:rsidR="00561B51" w:rsidRDefault="00562DD3">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38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386"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538A" w14:textId="77777777">
        <w:trPr>
          <w:jc w:val="center"/>
        </w:trPr>
        <w:tc>
          <w:tcPr>
            <w:tcW w:w="0" w:type="auto"/>
            <w:gridSpan w:val="3"/>
            <w:shd w:val="clear" w:color="auto" w:fill="auto"/>
            <w:tcMar>
              <w:top w:w="40" w:type="dxa"/>
              <w:left w:w="20" w:type="dxa"/>
              <w:bottom w:w="40" w:type="dxa"/>
              <w:right w:w="20" w:type="dxa"/>
            </w:tcMar>
            <w:vAlign w:val="bottom"/>
          </w:tcPr>
          <w:p w14:paraId="1D0C5388"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9"/>
            <w:tcBorders>
              <w:top w:val="single" w:sz="4" w:space="0" w:color="000000"/>
            </w:tcBorders>
            <w:shd w:val="clear" w:color="auto" w:fill="auto"/>
            <w:tcMar>
              <w:top w:w="40" w:type="dxa"/>
              <w:left w:w="20" w:type="dxa"/>
              <w:bottom w:w="40" w:type="dxa"/>
              <w:right w:w="20" w:type="dxa"/>
            </w:tcMar>
            <w:vAlign w:val="bottom"/>
          </w:tcPr>
          <w:p w14:paraId="1D0C538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3A7" w14:textId="77777777">
        <w:trPr>
          <w:jc w:val="center"/>
        </w:trPr>
        <w:tc>
          <w:tcPr>
            <w:tcW w:w="0" w:type="auto"/>
            <w:gridSpan w:val="3"/>
            <w:shd w:val="clear" w:color="auto" w:fill="CCEEFF"/>
            <w:tcMar>
              <w:top w:w="40" w:type="dxa"/>
              <w:left w:w="20" w:type="dxa"/>
              <w:bottom w:w="40" w:type="dxa"/>
              <w:right w:w="20" w:type="dxa"/>
            </w:tcMar>
            <w:vAlign w:val="bottom"/>
          </w:tcPr>
          <w:p w14:paraId="1D0C538B" w14:textId="77777777" w:rsidR="00561B51" w:rsidRDefault="00562DD3">
            <w:pPr>
              <w:textAlignment w:val="bottom"/>
            </w:pPr>
            <w:r>
              <w:rPr>
                <w:rFonts w:ascii="Times New Roman" w:eastAsia="宋体" w:hAnsi="Times New Roman"/>
                <w:color w:val="000000"/>
                <w:sz w:val="20"/>
                <w:szCs w:val="20"/>
              </w:rPr>
              <w:t>Senior Notes</w:t>
            </w:r>
          </w:p>
        </w:tc>
        <w:tc>
          <w:tcPr>
            <w:tcW w:w="0" w:type="auto"/>
            <w:shd w:val="clear" w:color="auto" w:fill="CCEEFF"/>
            <w:tcMar>
              <w:top w:w="40" w:type="dxa"/>
              <w:left w:w="20" w:type="dxa"/>
              <w:bottom w:w="40" w:type="dxa"/>
              <w:right w:w="0" w:type="dxa"/>
            </w:tcMar>
            <w:vAlign w:val="bottom"/>
          </w:tcPr>
          <w:p w14:paraId="1D0C538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8D"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38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8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9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91"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39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9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9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95"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39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9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9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99" w14:textId="77777777" w:rsidR="00561B51" w:rsidRDefault="00562DD3">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D0C539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9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9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9D" w14:textId="77777777" w:rsidR="00561B51" w:rsidRDefault="00562DD3">
            <w:pPr>
              <w:jc w:val="right"/>
              <w:textAlignment w:val="bottom"/>
            </w:pPr>
            <w:r>
              <w:rPr>
                <w:rFonts w:ascii="Times New Roman" w:eastAsia="宋体" w:hAnsi="Times New Roman"/>
                <w:color w:val="000000"/>
                <w:sz w:val="20"/>
                <w:szCs w:val="20"/>
              </w:rPr>
              <w:t>6,250 </w:t>
            </w:r>
          </w:p>
        </w:tc>
        <w:tc>
          <w:tcPr>
            <w:tcW w:w="0" w:type="auto"/>
            <w:shd w:val="clear" w:color="auto" w:fill="CCEEFF"/>
            <w:tcMar>
              <w:top w:w="40" w:type="dxa"/>
              <w:left w:w="0" w:type="dxa"/>
              <w:bottom w:w="40" w:type="dxa"/>
              <w:right w:w="20" w:type="dxa"/>
            </w:tcMar>
            <w:vAlign w:val="bottom"/>
          </w:tcPr>
          <w:p w14:paraId="1D0C539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9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A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A1" w14:textId="77777777" w:rsidR="00561B51" w:rsidRDefault="00562DD3">
            <w:pPr>
              <w:jc w:val="right"/>
              <w:textAlignment w:val="bottom"/>
            </w:pPr>
            <w:r>
              <w:rPr>
                <w:rFonts w:ascii="Times New Roman" w:eastAsia="宋体" w:hAnsi="Times New Roman"/>
                <w:color w:val="000000"/>
                <w:sz w:val="20"/>
                <w:szCs w:val="20"/>
              </w:rPr>
              <w:t>7,050 </w:t>
            </w:r>
          </w:p>
        </w:tc>
        <w:tc>
          <w:tcPr>
            <w:tcW w:w="0" w:type="auto"/>
            <w:shd w:val="clear" w:color="auto" w:fill="CCEEFF"/>
            <w:tcMar>
              <w:top w:w="40" w:type="dxa"/>
              <w:left w:w="0" w:type="dxa"/>
              <w:bottom w:w="40" w:type="dxa"/>
              <w:right w:w="20" w:type="dxa"/>
            </w:tcMar>
            <w:vAlign w:val="bottom"/>
          </w:tcPr>
          <w:p w14:paraId="1D0C53A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A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3A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3A5" w14:textId="77777777" w:rsidR="00561B51" w:rsidRDefault="00562DD3">
            <w:pPr>
              <w:jc w:val="right"/>
              <w:textAlignment w:val="bottom"/>
            </w:pPr>
            <w:r>
              <w:rPr>
                <w:rFonts w:ascii="Times New Roman" w:eastAsia="宋体" w:hAnsi="Times New Roman"/>
                <w:color w:val="000000"/>
                <w:sz w:val="20"/>
                <w:szCs w:val="20"/>
              </w:rPr>
              <w:t>16,300 </w:t>
            </w:r>
          </w:p>
        </w:tc>
        <w:tc>
          <w:tcPr>
            <w:tcW w:w="0" w:type="auto"/>
            <w:shd w:val="clear" w:color="auto" w:fill="CCEEFF"/>
            <w:tcMar>
              <w:top w:w="40" w:type="dxa"/>
              <w:left w:w="0" w:type="dxa"/>
              <w:bottom w:w="40" w:type="dxa"/>
              <w:right w:w="20" w:type="dxa"/>
            </w:tcMar>
            <w:vAlign w:val="bottom"/>
          </w:tcPr>
          <w:p w14:paraId="1D0C53A6" w14:textId="77777777" w:rsidR="00561B51" w:rsidRDefault="00561B51">
            <w:pPr>
              <w:jc w:val="right"/>
              <w:rPr>
                <w:rFonts w:ascii="宋体"/>
              </w:rPr>
            </w:pPr>
          </w:p>
        </w:tc>
      </w:tr>
      <w:tr w:rsidR="00561B51" w14:paraId="1D0C53BD" w14:textId="77777777">
        <w:trPr>
          <w:jc w:val="center"/>
        </w:trPr>
        <w:tc>
          <w:tcPr>
            <w:tcW w:w="0" w:type="auto"/>
            <w:gridSpan w:val="3"/>
            <w:shd w:val="clear" w:color="auto" w:fill="FFFFFF"/>
            <w:tcMar>
              <w:top w:w="40" w:type="dxa"/>
              <w:left w:w="20" w:type="dxa"/>
              <w:bottom w:w="40" w:type="dxa"/>
              <w:right w:w="20" w:type="dxa"/>
            </w:tcMar>
            <w:vAlign w:val="bottom"/>
          </w:tcPr>
          <w:p w14:paraId="1D0C53A8" w14:textId="77777777" w:rsidR="00561B51" w:rsidRDefault="00562DD3">
            <w:pPr>
              <w:textAlignment w:val="bottom"/>
            </w:pPr>
            <w:r>
              <w:rPr>
                <w:rFonts w:ascii="Times New Roman" w:eastAsia="宋体" w:hAnsi="Times New Roman"/>
                <w:color w:val="000000"/>
                <w:sz w:val="20"/>
                <w:szCs w:val="20"/>
              </w:rPr>
              <w:t>Legacy Notes and Debentures</w:t>
            </w:r>
          </w:p>
        </w:tc>
        <w:tc>
          <w:tcPr>
            <w:tcW w:w="0" w:type="auto"/>
            <w:gridSpan w:val="2"/>
            <w:shd w:val="clear" w:color="auto" w:fill="FFFFFF"/>
            <w:tcMar>
              <w:top w:w="40" w:type="dxa"/>
              <w:left w:w="20" w:type="dxa"/>
              <w:bottom w:w="40" w:type="dxa"/>
              <w:right w:w="0" w:type="dxa"/>
            </w:tcMar>
            <w:vAlign w:val="bottom"/>
          </w:tcPr>
          <w:p w14:paraId="1D0C53A9"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3A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A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AC"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3A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A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AF"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3B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B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B2"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3B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B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B5"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3B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B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B8" w14:textId="77777777" w:rsidR="00561B51" w:rsidRDefault="00562DD3">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1D0C53B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B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BB" w14:textId="77777777" w:rsidR="00561B51" w:rsidRDefault="00562DD3">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1D0C53BC" w14:textId="77777777" w:rsidR="00561B51" w:rsidRDefault="00561B51">
            <w:pPr>
              <w:jc w:val="right"/>
              <w:rPr>
                <w:rFonts w:ascii="宋体"/>
              </w:rPr>
            </w:pPr>
          </w:p>
        </w:tc>
      </w:tr>
      <w:tr w:rsidR="00561B51" w14:paraId="1D0C53D3" w14:textId="77777777">
        <w:trPr>
          <w:jc w:val="center"/>
        </w:trPr>
        <w:tc>
          <w:tcPr>
            <w:tcW w:w="0" w:type="auto"/>
            <w:gridSpan w:val="3"/>
            <w:shd w:val="clear" w:color="auto" w:fill="CCEEFF"/>
            <w:tcMar>
              <w:top w:w="40" w:type="dxa"/>
              <w:left w:w="20" w:type="dxa"/>
              <w:bottom w:w="40" w:type="dxa"/>
              <w:right w:w="20" w:type="dxa"/>
            </w:tcMar>
            <w:vAlign w:val="bottom"/>
          </w:tcPr>
          <w:p w14:paraId="1D0C53BE" w14:textId="77777777" w:rsidR="00561B51" w:rsidRDefault="00562DD3">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1D0C53BF" w14:textId="77777777" w:rsidR="00561B51" w:rsidRDefault="00562DD3">
            <w:pPr>
              <w:jc w:val="right"/>
              <w:textAlignment w:val="bottom"/>
            </w:pPr>
            <w:r>
              <w:rPr>
                <w:rFonts w:ascii="Times New Roman" w:eastAsia="宋体" w:hAnsi="Times New Roman"/>
                <w:color w:val="000000"/>
                <w:sz w:val="20"/>
                <w:szCs w:val="20"/>
              </w:rPr>
              <w:t>5,201 </w:t>
            </w:r>
          </w:p>
        </w:tc>
        <w:tc>
          <w:tcPr>
            <w:tcW w:w="0" w:type="auto"/>
            <w:shd w:val="clear" w:color="auto" w:fill="CCEEFF"/>
            <w:tcMar>
              <w:top w:w="40" w:type="dxa"/>
              <w:left w:w="0" w:type="dxa"/>
              <w:bottom w:w="40" w:type="dxa"/>
              <w:right w:w="20" w:type="dxa"/>
            </w:tcMar>
            <w:vAlign w:val="bottom"/>
          </w:tcPr>
          <w:p w14:paraId="1D0C53C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C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3C2" w14:textId="77777777" w:rsidR="00561B51" w:rsidRDefault="00562DD3">
            <w:pPr>
              <w:jc w:val="right"/>
              <w:textAlignment w:val="bottom"/>
            </w:pPr>
            <w:r>
              <w:rPr>
                <w:rFonts w:ascii="Times New Roman" w:eastAsia="宋体" w:hAnsi="Times New Roman"/>
                <w:color w:val="000000"/>
                <w:sz w:val="20"/>
                <w:szCs w:val="20"/>
              </w:rPr>
              <w:t>2,612 </w:t>
            </w:r>
          </w:p>
        </w:tc>
        <w:tc>
          <w:tcPr>
            <w:tcW w:w="0" w:type="auto"/>
            <w:shd w:val="clear" w:color="auto" w:fill="CCEEFF"/>
            <w:tcMar>
              <w:top w:w="40" w:type="dxa"/>
              <w:left w:w="0" w:type="dxa"/>
              <w:bottom w:w="40" w:type="dxa"/>
              <w:right w:w="20" w:type="dxa"/>
            </w:tcMar>
            <w:vAlign w:val="bottom"/>
          </w:tcPr>
          <w:p w14:paraId="1D0C53C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C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3C5" w14:textId="77777777" w:rsidR="00561B51" w:rsidRDefault="00562DD3">
            <w:pPr>
              <w:jc w:val="right"/>
              <w:textAlignment w:val="bottom"/>
            </w:pPr>
            <w:r>
              <w:rPr>
                <w:rFonts w:ascii="Times New Roman" w:eastAsia="宋体" w:hAnsi="Times New Roman"/>
                <w:color w:val="000000"/>
                <w:sz w:val="20"/>
                <w:szCs w:val="20"/>
              </w:rPr>
              <w:t>1,294 </w:t>
            </w:r>
          </w:p>
        </w:tc>
        <w:tc>
          <w:tcPr>
            <w:tcW w:w="0" w:type="auto"/>
            <w:shd w:val="clear" w:color="auto" w:fill="CCEEFF"/>
            <w:tcMar>
              <w:top w:w="40" w:type="dxa"/>
              <w:left w:w="0" w:type="dxa"/>
              <w:bottom w:w="40" w:type="dxa"/>
              <w:right w:w="20" w:type="dxa"/>
            </w:tcMar>
            <w:vAlign w:val="bottom"/>
          </w:tcPr>
          <w:p w14:paraId="1D0C53C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C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3C8" w14:textId="77777777" w:rsidR="00561B51" w:rsidRDefault="00562DD3">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1D0C53C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C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3CB" w14:textId="77777777" w:rsidR="00561B51" w:rsidRDefault="00562DD3">
            <w:pPr>
              <w:jc w:val="right"/>
              <w:textAlignment w:val="bottom"/>
            </w:pPr>
            <w:r>
              <w:rPr>
                <w:rFonts w:ascii="Times New Roman" w:eastAsia="宋体" w:hAnsi="Times New Roman"/>
                <w:color w:val="000000"/>
                <w:sz w:val="20"/>
                <w:szCs w:val="20"/>
              </w:rPr>
              <w:t>550 </w:t>
            </w:r>
          </w:p>
        </w:tc>
        <w:tc>
          <w:tcPr>
            <w:tcW w:w="0" w:type="auto"/>
            <w:shd w:val="clear" w:color="auto" w:fill="CCEEFF"/>
            <w:tcMar>
              <w:top w:w="40" w:type="dxa"/>
              <w:left w:w="0" w:type="dxa"/>
              <w:bottom w:w="40" w:type="dxa"/>
              <w:right w:w="20" w:type="dxa"/>
            </w:tcMar>
            <w:vAlign w:val="bottom"/>
          </w:tcPr>
          <w:p w14:paraId="1D0C53C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C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3CE"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D0C53C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D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3D1" w14:textId="77777777" w:rsidR="00561B51" w:rsidRDefault="00562DD3">
            <w:pPr>
              <w:jc w:val="right"/>
              <w:textAlignment w:val="bottom"/>
            </w:pPr>
            <w:r>
              <w:rPr>
                <w:rFonts w:ascii="Times New Roman" w:eastAsia="宋体" w:hAnsi="Times New Roman"/>
                <w:color w:val="000000"/>
                <w:sz w:val="20"/>
                <w:szCs w:val="20"/>
              </w:rPr>
              <w:t>9,825 </w:t>
            </w:r>
          </w:p>
        </w:tc>
        <w:tc>
          <w:tcPr>
            <w:tcW w:w="0" w:type="auto"/>
            <w:shd w:val="clear" w:color="auto" w:fill="CCEEFF"/>
            <w:tcMar>
              <w:top w:w="40" w:type="dxa"/>
              <w:left w:w="0" w:type="dxa"/>
              <w:bottom w:w="40" w:type="dxa"/>
              <w:right w:w="20" w:type="dxa"/>
            </w:tcMar>
            <w:vAlign w:val="bottom"/>
          </w:tcPr>
          <w:p w14:paraId="1D0C53D2" w14:textId="77777777" w:rsidR="00561B51" w:rsidRDefault="00561B51">
            <w:pPr>
              <w:jc w:val="right"/>
              <w:rPr>
                <w:rFonts w:ascii="宋体"/>
              </w:rPr>
            </w:pPr>
          </w:p>
        </w:tc>
      </w:tr>
      <w:tr w:rsidR="00561B51" w14:paraId="1D0C53E9" w14:textId="77777777">
        <w:trPr>
          <w:jc w:val="center"/>
        </w:trPr>
        <w:tc>
          <w:tcPr>
            <w:tcW w:w="0" w:type="auto"/>
            <w:gridSpan w:val="3"/>
            <w:shd w:val="clear" w:color="auto" w:fill="FFFFFF"/>
            <w:tcMar>
              <w:top w:w="40" w:type="dxa"/>
              <w:left w:w="20" w:type="dxa"/>
              <w:bottom w:w="40" w:type="dxa"/>
              <w:right w:w="20" w:type="dxa"/>
            </w:tcMar>
            <w:vAlign w:val="bottom"/>
          </w:tcPr>
          <w:p w14:paraId="1D0C53D4" w14:textId="77777777" w:rsidR="00561B51" w:rsidRDefault="00562DD3">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0C53D5" w14:textId="77777777" w:rsidR="00561B51" w:rsidRDefault="00562DD3">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D0C53D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D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D8" w14:textId="77777777" w:rsidR="00561B51" w:rsidRDefault="00562DD3">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1D0C53D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D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DB" w14:textId="77777777" w:rsidR="00561B51" w:rsidRDefault="00562DD3">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left w:w="0" w:type="dxa"/>
              <w:bottom w:w="40" w:type="dxa"/>
              <w:right w:w="20" w:type="dxa"/>
            </w:tcMar>
            <w:vAlign w:val="bottom"/>
          </w:tcPr>
          <w:p w14:paraId="1D0C53D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D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DE" w14:textId="77777777" w:rsidR="00561B51" w:rsidRDefault="00562DD3">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D0C53D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E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E1"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53E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E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E4"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D0C53E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3E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3E7" w14:textId="77777777" w:rsidR="00561B51" w:rsidRDefault="00562DD3">
            <w:pPr>
              <w:jc w:val="right"/>
              <w:textAlignment w:val="bottom"/>
            </w:pPr>
            <w:r>
              <w:rPr>
                <w:rFonts w:ascii="Times New Roman" w:eastAsia="宋体" w:hAnsi="Times New Roman"/>
                <w:color w:val="000000"/>
                <w:sz w:val="20"/>
                <w:szCs w:val="20"/>
              </w:rPr>
              <w:t>320 </w:t>
            </w:r>
          </w:p>
        </w:tc>
        <w:tc>
          <w:tcPr>
            <w:tcW w:w="0" w:type="auto"/>
            <w:shd w:val="clear" w:color="auto" w:fill="FFFFFF"/>
            <w:tcMar>
              <w:top w:w="40" w:type="dxa"/>
              <w:left w:w="0" w:type="dxa"/>
              <w:bottom w:w="40" w:type="dxa"/>
              <w:right w:w="20" w:type="dxa"/>
            </w:tcMar>
            <w:vAlign w:val="bottom"/>
          </w:tcPr>
          <w:p w14:paraId="1D0C53E8" w14:textId="77777777" w:rsidR="00561B51" w:rsidRDefault="00561B51">
            <w:pPr>
              <w:jc w:val="right"/>
              <w:rPr>
                <w:rFonts w:ascii="宋体"/>
              </w:rPr>
            </w:pPr>
          </w:p>
        </w:tc>
      </w:tr>
      <w:tr w:rsidR="00561B51" w14:paraId="1D0C53FF" w14:textId="77777777">
        <w:trPr>
          <w:jc w:val="center"/>
        </w:trPr>
        <w:tc>
          <w:tcPr>
            <w:tcW w:w="0" w:type="auto"/>
            <w:gridSpan w:val="3"/>
            <w:shd w:val="clear" w:color="auto" w:fill="CCEEFF"/>
            <w:tcMar>
              <w:top w:w="40" w:type="dxa"/>
              <w:left w:w="155" w:type="dxa"/>
              <w:bottom w:w="40" w:type="dxa"/>
              <w:right w:w="20" w:type="dxa"/>
            </w:tcMar>
            <w:vAlign w:val="bottom"/>
          </w:tcPr>
          <w:p w14:paraId="1D0C53EA" w14:textId="77777777" w:rsidR="00561B51" w:rsidRDefault="00562DD3">
            <w:pPr>
              <w:textAlignment w:val="bottom"/>
            </w:pPr>
            <w:r>
              <w:rPr>
                <w:rFonts w:ascii="Times New Roman" w:eastAsia="宋体" w:hAnsi="Times New Roman"/>
                <w:color w:val="000000"/>
                <w:sz w:val="20"/>
                <w:szCs w:val="20"/>
              </w:rPr>
              <w:t>Total maturities, principal amount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EB" w14:textId="77777777" w:rsidR="00561B51" w:rsidRDefault="00562DD3">
            <w:pPr>
              <w:jc w:val="right"/>
              <w:textAlignment w:val="bottom"/>
            </w:pPr>
            <w:r>
              <w:rPr>
                <w:rFonts w:ascii="Times New Roman" w:eastAsia="宋体" w:hAnsi="Times New Roman"/>
                <w:color w:val="000000"/>
                <w:sz w:val="20"/>
                <w:szCs w:val="20"/>
              </w:rPr>
              <w:t>5,224 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E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ED"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EE" w14:textId="77777777" w:rsidR="00561B51" w:rsidRDefault="00562DD3">
            <w:pPr>
              <w:jc w:val="right"/>
              <w:textAlignment w:val="bottom"/>
            </w:pPr>
            <w:r>
              <w:rPr>
                <w:rFonts w:ascii="Times New Roman" w:eastAsia="宋体" w:hAnsi="Times New Roman"/>
                <w:color w:val="000000"/>
                <w:sz w:val="20"/>
                <w:szCs w:val="20"/>
              </w:rPr>
              <w:t>3,777 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E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F0"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F1" w14:textId="77777777" w:rsidR="00561B51" w:rsidRDefault="00562DD3">
            <w:pPr>
              <w:jc w:val="right"/>
              <w:textAlignment w:val="bottom"/>
            </w:pPr>
            <w:r>
              <w:rPr>
                <w:rFonts w:ascii="Times New Roman" w:eastAsia="宋体" w:hAnsi="Times New Roman"/>
                <w:color w:val="000000"/>
                <w:sz w:val="20"/>
                <w:szCs w:val="20"/>
              </w:rPr>
              <w:t>2,403 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F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F3"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F4" w14:textId="77777777" w:rsidR="00561B51" w:rsidRDefault="00562DD3">
            <w:pPr>
              <w:jc w:val="right"/>
              <w:textAlignment w:val="bottom"/>
            </w:pPr>
            <w:r>
              <w:rPr>
                <w:rFonts w:ascii="Times New Roman" w:eastAsia="宋体" w:hAnsi="Times New Roman"/>
                <w:color w:val="000000"/>
                <w:sz w:val="20"/>
                <w:szCs w:val="20"/>
              </w:rPr>
              <w:t>1,185 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F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F6"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F7" w14:textId="77777777" w:rsidR="00561B51" w:rsidRDefault="00562DD3">
            <w:pPr>
              <w:jc w:val="right"/>
              <w:textAlignment w:val="bottom"/>
            </w:pPr>
            <w:r>
              <w:rPr>
                <w:rFonts w:ascii="Times New Roman" w:eastAsia="宋体" w:hAnsi="Times New Roman"/>
                <w:color w:val="000000"/>
                <w:sz w:val="20"/>
                <w:szCs w:val="20"/>
              </w:rPr>
              <w:t>6,801 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F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F9"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FA" w14:textId="77777777" w:rsidR="00561B51" w:rsidRDefault="00562DD3">
            <w:pPr>
              <w:jc w:val="right"/>
              <w:textAlignment w:val="bottom"/>
            </w:pPr>
            <w:r>
              <w:rPr>
                <w:rFonts w:ascii="Times New Roman" w:eastAsia="宋体" w:hAnsi="Times New Roman"/>
                <w:color w:val="000000"/>
                <w:sz w:val="20"/>
                <w:szCs w:val="20"/>
              </w:rPr>
              <w:t>8,007 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F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3FC"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53FD" w14:textId="77777777" w:rsidR="00561B51" w:rsidRDefault="00562DD3">
            <w:pPr>
              <w:jc w:val="right"/>
              <w:textAlignment w:val="bottom"/>
            </w:pPr>
            <w:r>
              <w:rPr>
                <w:rFonts w:ascii="Times New Roman" w:eastAsia="宋体" w:hAnsi="Times New Roman"/>
                <w:color w:val="000000"/>
                <w:sz w:val="20"/>
                <w:szCs w:val="20"/>
              </w:rPr>
              <w:t>27,397 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3FE" w14:textId="77777777" w:rsidR="00561B51" w:rsidRDefault="00561B51">
            <w:pPr>
              <w:jc w:val="right"/>
              <w:rPr>
                <w:rFonts w:ascii="宋体"/>
              </w:rPr>
            </w:pPr>
          </w:p>
        </w:tc>
      </w:tr>
      <w:tr w:rsidR="00561B51" w14:paraId="1D0C5415" w14:textId="77777777">
        <w:trPr>
          <w:jc w:val="center"/>
        </w:trPr>
        <w:tc>
          <w:tcPr>
            <w:tcW w:w="0" w:type="auto"/>
            <w:gridSpan w:val="3"/>
            <w:shd w:val="clear" w:color="auto" w:fill="FFFFFF"/>
            <w:tcMar>
              <w:top w:w="40" w:type="dxa"/>
              <w:left w:w="260" w:type="dxa"/>
              <w:bottom w:w="40" w:type="dxa"/>
              <w:right w:w="20" w:type="dxa"/>
            </w:tcMar>
            <w:vAlign w:val="bottom"/>
          </w:tcPr>
          <w:p w14:paraId="1D0C5400" w14:textId="77777777" w:rsidR="00561B51" w:rsidRDefault="00562DD3">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FFFFFF"/>
            <w:tcMar>
              <w:top w:w="40" w:type="dxa"/>
              <w:left w:w="20" w:type="dxa"/>
              <w:bottom w:w="40" w:type="dxa"/>
              <w:right w:w="0" w:type="dxa"/>
            </w:tcMar>
            <w:vAlign w:val="bottom"/>
          </w:tcPr>
          <w:p w14:paraId="1D0C5401" w14:textId="77777777" w:rsidR="00561B51" w:rsidRDefault="00562DD3">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1D0C540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0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04" w14:textId="77777777" w:rsidR="00561B51" w:rsidRDefault="00562DD3">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1D0C540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0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07" w14:textId="77777777" w:rsidR="00561B51" w:rsidRDefault="00562DD3">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1D0C540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0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0A" w14:textId="77777777" w:rsidR="00561B51" w:rsidRDefault="00562DD3">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1D0C540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0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0D" w14:textId="77777777" w:rsidR="00561B51" w:rsidRDefault="00562DD3">
            <w:pPr>
              <w:jc w:val="right"/>
              <w:textAlignment w:val="bottom"/>
            </w:pPr>
            <w:r>
              <w:rPr>
                <w:rFonts w:ascii="Times New Roman" w:eastAsia="宋体" w:hAnsi="Times New Roman"/>
                <w:color w:val="000000"/>
                <w:sz w:val="20"/>
                <w:szCs w:val="20"/>
              </w:rPr>
              <w:t>(56)</w:t>
            </w:r>
          </w:p>
        </w:tc>
        <w:tc>
          <w:tcPr>
            <w:tcW w:w="0" w:type="auto"/>
            <w:shd w:val="clear" w:color="auto" w:fill="FFFFFF"/>
            <w:tcMar>
              <w:top w:w="40" w:type="dxa"/>
              <w:left w:w="0" w:type="dxa"/>
              <w:bottom w:w="40" w:type="dxa"/>
              <w:right w:w="20" w:type="dxa"/>
            </w:tcMar>
            <w:vAlign w:val="bottom"/>
          </w:tcPr>
          <w:p w14:paraId="1D0C540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0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10" w14:textId="77777777" w:rsidR="00561B51" w:rsidRDefault="00562DD3">
            <w:pPr>
              <w:jc w:val="right"/>
              <w:textAlignment w:val="bottom"/>
            </w:pPr>
            <w:r>
              <w:rPr>
                <w:rFonts w:ascii="Times New Roman" w:eastAsia="宋体" w:hAnsi="Times New Roman"/>
                <w:color w:val="000000"/>
                <w:sz w:val="20"/>
                <w:szCs w:val="20"/>
              </w:rPr>
              <w:t>(191)</w:t>
            </w:r>
          </w:p>
        </w:tc>
        <w:tc>
          <w:tcPr>
            <w:tcW w:w="0" w:type="auto"/>
            <w:shd w:val="clear" w:color="auto" w:fill="FFFFFF"/>
            <w:tcMar>
              <w:top w:w="40" w:type="dxa"/>
              <w:left w:w="0" w:type="dxa"/>
              <w:bottom w:w="40" w:type="dxa"/>
              <w:right w:w="20" w:type="dxa"/>
            </w:tcMar>
            <w:vAlign w:val="bottom"/>
          </w:tcPr>
          <w:p w14:paraId="1D0C541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1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13" w14:textId="77777777" w:rsidR="00561B51" w:rsidRDefault="00562DD3">
            <w:pPr>
              <w:jc w:val="right"/>
              <w:textAlignment w:val="bottom"/>
            </w:pPr>
            <w:r>
              <w:rPr>
                <w:rFonts w:ascii="Times New Roman" w:eastAsia="宋体" w:hAnsi="Times New Roman"/>
                <w:color w:val="000000"/>
                <w:sz w:val="20"/>
                <w:szCs w:val="20"/>
              </w:rPr>
              <w:t>(275)</w:t>
            </w:r>
          </w:p>
        </w:tc>
        <w:tc>
          <w:tcPr>
            <w:tcW w:w="0" w:type="auto"/>
            <w:shd w:val="clear" w:color="auto" w:fill="FFFFFF"/>
            <w:tcMar>
              <w:top w:w="40" w:type="dxa"/>
              <w:left w:w="0" w:type="dxa"/>
              <w:bottom w:w="40" w:type="dxa"/>
              <w:right w:w="20" w:type="dxa"/>
            </w:tcMar>
            <w:vAlign w:val="bottom"/>
          </w:tcPr>
          <w:p w14:paraId="1D0C5414" w14:textId="77777777" w:rsidR="00561B51" w:rsidRDefault="00561B51">
            <w:pPr>
              <w:jc w:val="right"/>
              <w:rPr>
                <w:rFonts w:ascii="宋体"/>
              </w:rPr>
            </w:pPr>
          </w:p>
        </w:tc>
      </w:tr>
      <w:tr w:rsidR="00561B51" w14:paraId="1D0C5432" w14:textId="77777777">
        <w:trPr>
          <w:jc w:val="center"/>
        </w:trPr>
        <w:tc>
          <w:tcPr>
            <w:tcW w:w="0" w:type="auto"/>
            <w:gridSpan w:val="3"/>
            <w:shd w:val="clear" w:color="auto" w:fill="CCEEFF"/>
            <w:tcMar>
              <w:top w:w="40" w:type="dxa"/>
              <w:left w:w="155" w:type="dxa"/>
              <w:bottom w:w="40" w:type="dxa"/>
              <w:right w:w="20" w:type="dxa"/>
            </w:tcMar>
            <w:vAlign w:val="bottom"/>
          </w:tcPr>
          <w:p w14:paraId="1D0C5416" w14:textId="77777777" w:rsidR="00561B51" w:rsidRDefault="00562DD3">
            <w:pPr>
              <w:textAlignment w:val="bottom"/>
            </w:pPr>
            <w:r>
              <w:rPr>
                <w:rFonts w:ascii="Times New Roman" w:eastAsia="宋体" w:hAnsi="Times New Roman"/>
                <w:color w:val="000000"/>
                <w:sz w:val="20"/>
                <w:szCs w:val="20"/>
              </w:rPr>
              <w:t>Total maturities, carrying value amount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17"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18" w14:textId="77777777" w:rsidR="00561B51" w:rsidRDefault="00562DD3">
            <w:pPr>
              <w:jc w:val="right"/>
              <w:textAlignment w:val="bottom"/>
            </w:pPr>
            <w:r>
              <w:rPr>
                <w:rFonts w:ascii="Times New Roman" w:eastAsia="宋体" w:hAnsi="Times New Roman"/>
                <w:color w:val="000000"/>
                <w:sz w:val="20"/>
                <w:szCs w:val="20"/>
              </w:rPr>
              <w:t>5,219 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1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1A"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1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1C" w14:textId="77777777" w:rsidR="00561B51" w:rsidRDefault="00562DD3">
            <w:pPr>
              <w:jc w:val="right"/>
              <w:textAlignment w:val="bottom"/>
            </w:pPr>
            <w:r>
              <w:rPr>
                <w:rFonts w:ascii="Times New Roman" w:eastAsia="宋体" w:hAnsi="Times New Roman"/>
                <w:color w:val="000000"/>
                <w:sz w:val="20"/>
                <w:szCs w:val="20"/>
              </w:rPr>
              <w:t>3,771 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1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1E"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1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20" w14:textId="77777777" w:rsidR="00561B51" w:rsidRDefault="00562DD3">
            <w:pPr>
              <w:jc w:val="right"/>
              <w:textAlignment w:val="bottom"/>
            </w:pPr>
            <w:r>
              <w:rPr>
                <w:rFonts w:ascii="Times New Roman" w:eastAsia="宋体" w:hAnsi="Times New Roman"/>
                <w:color w:val="000000"/>
                <w:sz w:val="20"/>
                <w:szCs w:val="20"/>
              </w:rPr>
              <w:t>2,394 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2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22"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2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24" w14:textId="77777777" w:rsidR="00561B51" w:rsidRDefault="00562DD3">
            <w:pPr>
              <w:jc w:val="right"/>
              <w:textAlignment w:val="bottom"/>
            </w:pPr>
            <w:r>
              <w:rPr>
                <w:rFonts w:ascii="Times New Roman" w:eastAsia="宋体" w:hAnsi="Times New Roman"/>
                <w:color w:val="000000"/>
                <w:sz w:val="20"/>
                <w:szCs w:val="20"/>
              </w:rPr>
              <w:t>1,177 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2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26"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27"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28" w14:textId="77777777" w:rsidR="00561B51" w:rsidRDefault="00562DD3">
            <w:pPr>
              <w:jc w:val="right"/>
              <w:textAlignment w:val="bottom"/>
            </w:pPr>
            <w:r>
              <w:rPr>
                <w:rFonts w:ascii="Times New Roman" w:eastAsia="宋体" w:hAnsi="Times New Roman"/>
                <w:color w:val="000000"/>
                <w:sz w:val="20"/>
                <w:szCs w:val="20"/>
              </w:rPr>
              <w:t>6,745 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2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2A"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2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2C" w14:textId="77777777" w:rsidR="00561B51" w:rsidRDefault="00562DD3">
            <w:pPr>
              <w:jc w:val="right"/>
              <w:textAlignment w:val="bottom"/>
            </w:pPr>
            <w:r>
              <w:rPr>
                <w:rFonts w:ascii="Times New Roman" w:eastAsia="宋体" w:hAnsi="Times New Roman"/>
                <w:color w:val="000000"/>
                <w:sz w:val="20"/>
                <w:szCs w:val="20"/>
              </w:rPr>
              <w:t>7,816 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2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2E"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42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430" w14:textId="77777777" w:rsidR="00561B51" w:rsidRDefault="00562DD3">
            <w:pPr>
              <w:jc w:val="right"/>
              <w:textAlignment w:val="bottom"/>
            </w:pPr>
            <w:r>
              <w:rPr>
                <w:rFonts w:ascii="Times New Roman" w:eastAsia="宋体" w:hAnsi="Times New Roman"/>
                <w:color w:val="000000"/>
                <w:sz w:val="20"/>
                <w:szCs w:val="20"/>
              </w:rPr>
              <w:t>27,122 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431" w14:textId="77777777" w:rsidR="00561B51" w:rsidRDefault="00561B51">
            <w:pPr>
              <w:jc w:val="right"/>
              <w:rPr>
                <w:rFonts w:ascii="宋体"/>
              </w:rPr>
            </w:pPr>
          </w:p>
        </w:tc>
      </w:tr>
    </w:tbl>
    <w:p w14:paraId="1D0C5433" w14:textId="77777777" w:rsidR="00561B51" w:rsidRDefault="00561B51">
      <w:pPr>
        <w:spacing w:before="100"/>
        <w:jc w:val="center"/>
      </w:pPr>
    </w:p>
    <w:p w14:paraId="1D0C5434" w14:textId="77777777" w:rsidR="00561B51" w:rsidRDefault="00561B51">
      <w:pPr>
        <w:spacing w:before="100"/>
      </w:pPr>
    </w:p>
    <w:p w14:paraId="1D0C5435" w14:textId="77777777" w:rsidR="00561B51" w:rsidRDefault="00561B51">
      <w:pPr>
        <w:jc w:val="center"/>
      </w:pPr>
    </w:p>
    <w:p w14:paraId="1D0C5436" w14:textId="77777777" w:rsidR="00561B51" w:rsidRDefault="00562DD3">
      <w:pPr>
        <w:jc w:val="center"/>
      </w:pPr>
      <w:r>
        <w:rPr>
          <w:rFonts w:ascii="Times New Roman" w:eastAsia="宋体" w:hAnsi="Times New Roman"/>
          <w:color w:val="000000"/>
          <w:sz w:val="20"/>
          <w:szCs w:val="20"/>
        </w:rPr>
        <w:t>30</w:t>
      </w:r>
    </w:p>
    <w:p w14:paraId="1D0C5437" w14:textId="77777777" w:rsidR="00561B51" w:rsidRDefault="00561B51">
      <w:pPr>
        <w:jc w:val="center"/>
      </w:pPr>
    </w:p>
    <w:p w14:paraId="1D0C5438" w14:textId="77777777" w:rsidR="00561B51" w:rsidRDefault="00562DD3">
      <w:r>
        <w:pict w14:anchorId="1D0C7B12">
          <v:rect id="_x0000_i1054" style="width:415.3pt;height:1.5pt" o:hralign="center" o:hrstd="t" o:hr="t" fillcolor="#a0a0a0" stroked="f"/>
        </w:pict>
      </w:r>
    </w:p>
    <w:p w14:paraId="1D0C5439" w14:textId="77777777" w:rsidR="00561B51" w:rsidRDefault="00562DD3">
      <w:hyperlink r:id="rId166" w:anchor="i5420052e019f46fd8792a5862d1f0a8f_10" w:history="1">
        <w:r>
          <w:rPr>
            <w:rStyle w:val="a5"/>
            <w:rFonts w:ascii="Times New Roman" w:eastAsia="宋体" w:hAnsi="Times New Roman"/>
            <w:sz w:val="20"/>
            <w:szCs w:val="20"/>
          </w:rPr>
          <w:t>Table of Contents</w:t>
        </w:r>
      </w:hyperlink>
    </w:p>
    <w:p w14:paraId="1D0C543A" w14:textId="77777777" w:rsidR="00561B51" w:rsidRDefault="00562DD3">
      <w:pPr>
        <w:jc w:val="center"/>
      </w:pPr>
      <w:r>
        <w:rPr>
          <w:rFonts w:ascii="Times New Roman" w:eastAsia="宋体" w:hAnsi="Times New Roman"/>
          <w:b/>
          <w:bCs/>
          <w:color w:val="000000"/>
          <w:sz w:val="20"/>
          <w:szCs w:val="20"/>
        </w:rPr>
        <w:t>DELL TECHNOLOGIES INC.</w:t>
      </w:r>
    </w:p>
    <w:p w14:paraId="1D0C543B"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543C" w14:textId="77777777" w:rsidR="00561B51" w:rsidRDefault="00562DD3">
      <w:pPr>
        <w:jc w:val="center"/>
      </w:pPr>
      <w:r>
        <w:rPr>
          <w:rFonts w:ascii="Times New Roman" w:eastAsia="宋体" w:hAnsi="Times New Roman"/>
          <w:b/>
          <w:bCs/>
          <w:color w:val="000000"/>
          <w:sz w:val="20"/>
          <w:szCs w:val="20"/>
        </w:rPr>
        <w:t>(unaudited)</w:t>
      </w:r>
    </w:p>
    <w:p w14:paraId="1D0C543D" w14:textId="77777777" w:rsidR="00561B51" w:rsidRDefault="00561B51">
      <w:pPr>
        <w:jc w:val="center"/>
      </w:pPr>
    </w:p>
    <w:p w14:paraId="1D0C543E" w14:textId="77777777" w:rsidR="00561B51" w:rsidRDefault="00562DD3">
      <w:r>
        <w:rPr>
          <w:rFonts w:ascii="Times New Roman" w:eastAsia="宋体" w:hAnsi="Times New Roman"/>
          <w:b/>
          <w:bCs/>
          <w:color w:val="000000"/>
          <w:sz w:val="20"/>
          <w:szCs w:val="20"/>
        </w:rPr>
        <w:t xml:space="preserve">NOTE 8 — DERIVATIVE INSTRUMENTS AND HEDGING ACTIVITIES </w:t>
      </w:r>
    </w:p>
    <w:p w14:paraId="1D0C543F" w14:textId="77777777" w:rsidR="00561B51" w:rsidRDefault="00561B51"/>
    <w:p w14:paraId="1D0C5440" w14:textId="77777777" w:rsidR="00561B51" w:rsidRDefault="00562DD3">
      <w:r>
        <w:rPr>
          <w:rFonts w:ascii="Times New Roman" w:eastAsia="宋体" w:hAnsi="Times New Roman"/>
          <w:color w:val="000000"/>
          <w:sz w:val="20"/>
          <w:szCs w:val="20"/>
        </w:rPr>
        <w:t>As part of its risk management strategy, the Company uses derivative instruments, primarily foreign currency forward and option contracts and interest rate swaps, to hedge certai</w:t>
      </w:r>
      <w:r>
        <w:rPr>
          <w:rFonts w:ascii="Times New Roman" w:eastAsia="宋体" w:hAnsi="Times New Roman"/>
          <w:color w:val="000000"/>
          <w:sz w:val="20"/>
          <w:szCs w:val="20"/>
        </w:rPr>
        <w:t>n foreign currency and interest rate exposures, respectively.</w:t>
      </w:r>
    </w:p>
    <w:p w14:paraId="1D0C5441" w14:textId="77777777" w:rsidR="00561B51" w:rsidRDefault="00561B51"/>
    <w:p w14:paraId="1D0C5442" w14:textId="77777777" w:rsidR="00561B51" w:rsidRDefault="00562DD3">
      <w:r>
        <w:rPr>
          <w:rFonts w:ascii="Times New Roman" w:eastAsia="宋体" w:hAnsi="Times New Roman"/>
          <w:color w:val="000000"/>
          <w:sz w:val="20"/>
          <w:szCs w:val="20"/>
        </w:rPr>
        <w:t>The Company’s objective is to offset gains and losses resulting from these exposures with gains and losses on the derivative contracts used to hedge the exposures, thereby reducing volatility o</w:t>
      </w:r>
      <w:r>
        <w:rPr>
          <w:rFonts w:ascii="Times New Roman" w:eastAsia="宋体" w:hAnsi="Times New Roman"/>
          <w:color w:val="000000"/>
          <w:sz w:val="20"/>
          <w:szCs w:val="20"/>
        </w:rPr>
        <w:t>f earnings and protecting the fair values of assets and liabilities. The earnings effects of the derivative instruments are presented in the same income statement line items as the earnings effects of the hedged items. For derivatives designated as cash fl</w:t>
      </w:r>
      <w:r>
        <w:rPr>
          <w:rFonts w:ascii="Times New Roman" w:eastAsia="宋体" w:hAnsi="Times New Roman"/>
          <w:color w:val="000000"/>
          <w:sz w:val="20"/>
          <w:szCs w:val="20"/>
        </w:rPr>
        <w:t>ow hedges, the Company assesses hedge effectiveness both at the onset of the hedge and at regular intervals throughout the life of the derivative. The Company does not have any derivatives designated as fair value hedges.</w:t>
      </w:r>
    </w:p>
    <w:p w14:paraId="1D0C5443" w14:textId="77777777" w:rsidR="00561B51" w:rsidRDefault="00561B51"/>
    <w:p w14:paraId="1D0C5444" w14:textId="77777777" w:rsidR="00561B51" w:rsidRDefault="00562DD3">
      <w:r>
        <w:rPr>
          <w:rFonts w:ascii="Times New Roman" w:eastAsia="宋体" w:hAnsi="Times New Roman"/>
          <w:b/>
          <w:bCs/>
          <w:color w:val="000000"/>
          <w:sz w:val="20"/>
          <w:szCs w:val="20"/>
        </w:rPr>
        <w:t>Foreign Exchange Risk</w:t>
      </w:r>
    </w:p>
    <w:p w14:paraId="1D0C5445" w14:textId="77777777" w:rsidR="00561B51" w:rsidRDefault="00561B51"/>
    <w:p w14:paraId="1D0C5446" w14:textId="77777777" w:rsidR="00561B51" w:rsidRDefault="00562DD3">
      <w:r>
        <w:rPr>
          <w:rFonts w:ascii="Times New Roman" w:eastAsia="宋体" w:hAnsi="Times New Roman"/>
          <w:color w:val="000000"/>
          <w:sz w:val="20"/>
          <w:szCs w:val="20"/>
        </w:rPr>
        <w:t>The Compan</w:t>
      </w:r>
      <w:r>
        <w:rPr>
          <w:rFonts w:ascii="Times New Roman" w:eastAsia="宋体" w:hAnsi="Times New Roman"/>
          <w:color w:val="000000"/>
          <w:sz w:val="20"/>
          <w:szCs w:val="20"/>
        </w:rPr>
        <w:t>y uses foreign currency forward and option contracts designated as cash flow hedges to protect against the foreign currency exchange rate risks inherent in its forecasted transactions denominated in currencies other than the U.S. Dollar. Hedge accounting i</w:t>
      </w:r>
      <w:r>
        <w:rPr>
          <w:rFonts w:ascii="Times New Roman" w:eastAsia="宋体" w:hAnsi="Times New Roman"/>
          <w:color w:val="000000"/>
          <w:sz w:val="20"/>
          <w:szCs w:val="20"/>
        </w:rPr>
        <w:t>s applied based upon the criteria established by accounting guidance for derivative instruments and hedging activities. The risk of loss associated with purchased options is limited to premium amounts paid for the option contracts. The risk of loss associa</w:t>
      </w:r>
      <w:r>
        <w:rPr>
          <w:rFonts w:ascii="Times New Roman" w:eastAsia="宋体" w:hAnsi="Times New Roman"/>
          <w:color w:val="000000"/>
          <w:sz w:val="20"/>
          <w:szCs w:val="20"/>
        </w:rPr>
        <w:t>ted with forward contracts is equal to the exchange rate differential from the time the contract is entered into until the time it is settled. The majority of these contracts typically expire in twelve months or less.</w:t>
      </w:r>
    </w:p>
    <w:p w14:paraId="1D0C5447" w14:textId="77777777" w:rsidR="00561B51" w:rsidRDefault="00561B51"/>
    <w:p w14:paraId="1D0C5448" w14:textId="77777777" w:rsidR="00561B51" w:rsidRDefault="00562DD3">
      <w:r>
        <w:rPr>
          <w:rFonts w:ascii="Times New Roman" w:eastAsia="宋体" w:hAnsi="Times New Roman"/>
          <w:color w:val="000000"/>
          <w:sz w:val="20"/>
          <w:szCs w:val="20"/>
        </w:rPr>
        <w:t>During the three months ended April 2</w:t>
      </w:r>
      <w:r>
        <w:rPr>
          <w:rFonts w:ascii="Times New Roman" w:eastAsia="宋体" w:hAnsi="Times New Roman"/>
          <w:color w:val="000000"/>
          <w:sz w:val="20"/>
          <w:szCs w:val="20"/>
        </w:rPr>
        <w:t>9, 2022 and April 30, 2021, the Company did not discontinue any cash flow hedges related to foreign exchange contracts that had a material impact on the Company’s results of operations due to the probability that the forecasted cash flows would not occur.</w:t>
      </w:r>
    </w:p>
    <w:p w14:paraId="1D0C5449" w14:textId="77777777" w:rsidR="00561B51" w:rsidRDefault="00561B51"/>
    <w:p w14:paraId="1D0C544A" w14:textId="77777777" w:rsidR="00561B51" w:rsidRDefault="00562DD3">
      <w:r>
        <w:rPr>
          <w:rFonts w:ascii="Times New Roman" w:eastAsia="宋体" w:hAnsi="Times New Roman"/>
          <w:color w:val="00000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chang</w:t>
      </w:r>
      <w:r>
        <w:rPr>
          <w:rFonts w:ascii="Times New Roman" w:eastAsia="宋体" w:hAnsi="Times New Roman"/>
          <w:color w:val="000000"/>
          <w:sz w:val="20"/>
          <w:szCs w:val="20"/>
        </w:rPr>
        <w:t>e in the fair value of these instruments represents a natural hedge as their gains and losses offset the changes in the underlying fair value of the monetary assets and liabilities due to movements in currency exchange rates.</w:t>
      </w:r>
    </w:p>
    <w:p w14:paraId="1D0C544B" w14:textId="77777777" w:rsidR="00561B51" w:rsidRDefault="00561B51"/>
    <w:p w14:paraId="1D0C544C" w14:textId="77777777" w:rsidR="00561B51" w:rsidRDefault="00562DD3">
      <w:r>
        <w:rPr>
          <w:rFonts w:ascii="Times New Roman" w:eastAsia="宋体" w:hAnsi="Times New Roman"/>
          <w:color w:val="000000"/>
          <w:sz w:val="20"/>
          <w:szCs w:val="20"/>
        </w:rPr>
        <w:t>In connection with expanded o</w:t>
      </w:r>
      <w:r>
        <w:rPr>
          <w:rFonts w:ascii="Times New Roman" w:eastAsia="宋体" w:hAnsi="Times New Roman"/>
          <w:color w:val="000000"/>
          <w:sz w:val="20"/>
          <w:szCs w:val="20"/>
        </w:rPr>
        <w:t>fferings of DFS in Europe, forward contracts are used to hedge financing receivables denominated in foreign currencies other than Euro. These contracts are not designated for hedge accounting and most expire within three years or less.</w:t>
      </w:r>
    </w:p>
    <w:p w14:paraId="1D0C544D" w14:textId="77777777" w:rsidR="00561B51" w:rsidRDefault="00561B51"/>
    <w:p w14:paraId="1D0C544E" w14:textId="77777777" w:rsidR="00561B51" w:rsidRDefault="00562DD3">
      <w:r>
        <w:rPr>
          <w:rFonts w:ascii="Times New Roman" w:eastAsia="宋体" w:hAnsi="Times New Roman"/>
          <w:b/>
          <w:bCs/>
          <w:color w:val="000000"/>
          <w:sz w:val="20"/>
          <w:szCs w:val="20"/>
        </w:rPr>
        <w:t xml:space="preserve">Interest Rate </w:t>
      </w:r>
      <w:r>
        <w:rPr>
          <w:rFonts w:ascii="Times New Roman" w:eastAsia="宋体" w:hAnsi="Times New Roman"/>
          <w:b/>
          <w:bCs/>
          <w:color w:val="000000"/>
          <w:sz w:val="20"/>
          <w:szCs w:val="20"/>
        </w:rPr>
        <w:t>Risk</w:t>
      </w:r>
    </w:p>
    <w:p w14:paraId="1D0C544F" w14:textId="77777777" w:rsidR="00561B51" w:rsidRDefault="00561B51"/>
    <w:p w14:paraId="1D0C5450" w14:textId="77777777" w:rsidR="00561B51" w:rsidRDefault="00562DD3">
      <w:r>
        <w:rPr>
          <w:rFonts w:ascii="Times New Roman" w:eastAsia="宋体" w:hAnsi="Times New Roman"/>
          <w:color w:val="00000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w:t>
      </w:r>
      <w:r>
        <w:rPr>
          <w:rFonts w:ascii="Times New Roman" w:eastAsia="宋体" w:hAnsi="Times New Roman"/>
          <w:color w:val="000000"/>
          <w:sz w:val="20"/>
          <w:szCs w:val="20"/>
        </w:rPr>
        <w:t xml:space="preserve"> interest rate to match the underlying fixed rate being received on fixed-term customer leases and loans. These contracts are not designated for hedge accounting and most expire within four years or less.</w:t>
      </w:r>
    </w:p>
    <w:p w14:paraId="1D0C5451" w14:textId="77777777" w:rsidR="00561B51" w:rsidRDefault="00561B51">
      <w:pPr>
        <w:jc w:val="both"/>
      </w:pPr>
    </w:p>
    <w:p w14:paraId="1D0C5452" w14:textId="77777777" w:rsidR="00561B51" w:rsidRDefault="00562DD3">
      <w:r>
        <w:rPr>
          <w:rFonts w:ascii="Times New Roman" w:eastAsia="宋体" w:hAnsi="Times New Roman"/>
          <w:color w:val="000000"/>
          <w:sz w:val="20"/>
          <w:szCs w:val="20"/>
        </w:rPr>
        <w:t>Interest rate swaps are utilized to manage the int</w:t>
      </w:r>
      <w:r>
        <w:rPr>
          <w:rFonts w:ascii="Times New Roman" w:eastAsia="宋体" w:hAnsi="Times New Roman"/>
          <w:color w:val="000000"/>
          <w:sz w:val="20"/>
          <w:szCs w:val="20"/>
        </w:rPr>
        <w:t>erest rate risk, at a portfolio level, associated with DFS operations in Europe. The interest rate swaps economically convert the fixed rate on financing receivables to a three-month Euribor floating rate in order to match the floating rate nature of the b</w:t>
      </w:r>
      <w:r>
        <w:rPr>
          <w:rFonts w:ascii="Times New Roman" w:eastAsia="宋体" w:hAnsi="Times New Roman"/>
          <w:color w:val="000000"/>
          <w:sz w:val="20"/>
          <w:szCs w:val="20"/>
        </w:rPr>
        <w:t>anks’ funding pool. These contracts are not designated for hedge accounting and most expire within five years or less.</w:t>
      </w:r>
    </w:p>
    <w:p w14:paraId="1D0C5453" w14:textId="77777777" w:rsidR="00561B51" w:rsidRDefault="00561B51"/>
    <w:p w14:paraId="1D0C5454" w14:textId="77777777" w:rsidR="00561B51" w:rsidRDefault="00562DD3">
      <w:r>
        <w:rPr>
          <w:rFonts w:ascii="Times New Roman" w:eastAsia="宋体" w:hAnsi="Times New Roman"/>
          <w:color w:val="0D0D0D"/>
          <w:sz w:val="20"/>
          <w:szCs w:val="20"/>
        </w:rPr>
        <w:t xml:space="preserve">The Company utilizes cross-currency amortizing swaps to hedge the currency and interest rate risk exposure associated with the European </w:t>
      </w:r>
      <w:r>
        <w:rPr>
          <w:rFonts w:ascii="Times New Roman" w:eastAsia="宋体" w:hAnsi="Times New Roman"/>
          <w:color w:val="0D0D0D"/>
          <w:sz w:val="20"/>
          <w:szCs w:val="20"/>
        </w:rPr>
        <w:t>securitization program.  The cross currency swaps combine a Euro-based interest rate swap with a British Pound or U.S. Dollar foreign exchange forward contract in which the Company pays a fixed or floating British Pound or U.S. Dollar amount and receives a</w:t>
      </w:r>
      <w:r>
        <w:rPr>
          <w:rFonts w:ascii="Times New Roman" w:eastAsia="宋体" w:hAnsi="Times New Roman"/>
          <w:color w:val="0D0D0D"/>
          <w:sz w:val="20"/>
          <w:szCs w:val="20"/>
        </w:rPr>
        <w:t xml:space="preserve"> fixed or floating amount in Euros linked to the one-month Euribor.  The notional value of the swaps amortizes in line with the expected cash flows and run-off of the securitized assets.  The swaps are not designated for hedge accounting and expire within </w:t>
      </w:r>
      <w:r>
        <w:rPr>
          <w:rFonts w:ascii="Times New Roman" w:eastAsia="宋体" w:hAnsi="Times New Roman"/>
          <w:color w:val="000000"/>
          <w:sz w:val="20"/>
          <w:szCs w:val="20"/>
        </w:rPr>
        <w:t>five years</w:t>
      </w:r>
      <w:r>
        <w:rPr>
          <w:rFonts w:ascii="Times New Roman" w:eastAsia="宋体" w:hAnsi="Times New Roman"/>
          <w:color w:val="0D0D0D"/>
          <w:sz w:val="20"/>
          <w:szCs w:val="20"/>
        </w:rPr>
        <w:t xml:space="preserve"> or less.</w:t>
      </w:r>
    </w:p>
    <w:p w14:paraId="1D0C5455" w14:textId="77777777" w:rsidR="00561B51" w:rsidRDefault="00561B51"/>
    <w:p w14:paraId="1D0C5456" w14:textId="77777777" w:rsidR="00561B51" w:rsidRDefault="00561B51">
      <w:pPr>
        <w:jc w:val="center"/>
      </w:pPr>
    </w:p>
    <w:p w14:paraId="1D0C5457" w14:textId="77777777" w:rsidR="00561B51" w:rsidRDefault="00562DD3">
      <w:pPr>
        <w:jc w:val="center"/>
      </w:pPr>
      <w:r>
        <w:rPr>
          <w:rFonts w:ascii="Times New Roman" w:eastAsia="宋体" w:hAnsi="Times New Roman"/>
          <w:color w:val="000000"/>
          <w:sz w:val="20"/>
          <w:szCs w:val="20"/>
        </w:rPr>
        <w:t>31</w:t>
      </w:r>
    </w:p>
    <w:p w14:paraId="1D0C5458" w14:textId="77777777" w:rsidR="00561B51" w:rsidRDefault="00561B51">
      <w:pPr>
        <w:jc w:val="center"/>
      </w:pPr>
    </w:p>
    <w:p w14:paraId="1D0C5459" w14:textId="77777777" w:rsidR="00561B51" w:rsidRDefault="00562DD3">
      <w:r>
        <w:pict w14:anchorId="1D0C7B13">
          <v:rect id="_x0000_i1055" style="width:415.3pt;height:1.5pt" o:hralign="center" o:hrstd="t" o:hr="t" fillcolor="#a0a0a0" stroked="f"/>
        </w:pict>
      </w:r>
    </w:p>
    <w:p w14:paraId="1D0C545A" w14:textId="77777777" w:rsidR="00561B51" w:rsidRDefault="00562DD3">
      <w:hyperlink r:id="rId167" w:anchor="i5420052e019f46fd8792a5862d1f0a8f_10" w:history="1">
        <w:r>
          <w:rPr>
            <w:rStyle w:val="a5"/>
            <w:rFonts w:ascii="Times New Roman" w:eastAsia="宋体" w:hAnsi="Times New Roman"/>
            <w:sz w:val="20"/>
            <w:szCs w:val="20"/>
          </w:rPr>
          <w:t>Table of Contents</w:t>
        </w:r>
      </w:hyperlink>
    </w:p>
    <w:p w14:paraId="1D0C545B" w14:textId="77777777" w:rsidR="00561B51" w:rsidRDefault="00562DD3">
      <w:pPr>
        <w:jc w:val="center"/>
      </w:pPr>
      <w:r>
        <w:rPr>
          <w:rFonts w:ascii="Times New Roman" w:eastAsia="宋体" w:hAnsi="Times New Roman"/>
          <w:b/>
          <w:bCs/>
          <w:color w:val="000000"/>
          <w:sz w:val="20"/>
          <w:szCs w:val="20"/>
        </w:rPr>
        <w:t>DELL TECHNOLOGIES INC.</w:t>
      </w:r>
    </w:p>
    <w:p w14:paraId="1D0C545C" w14:textId="77777777" w:rsidR="00561B51" w:rsidRDefault="00562DD3">
      <w:pPr>
        <w:jc w:val="center"/>
      </w:pPr>
      <w:r>
        <w:rPr>
          <w:rFonts w:ascii="Times New Roman" w:eastAsia="宋体" w:hAnsi="Times New Roman"/>
          <w:b/>
          <w:bCs/>
          <w:color w:val="000000"/>
          <w:sz w:val="20"/>
          <w:szCs w:val="20"/>
        </w:rPr>
        <w:t>NOTES TO THE CONDENSED CONSOLIDAT</w:t>
      </w:r>
      <w:r>
        <w:rPr>
          <w:rFonts w:ascii="Times New Roman" w:eastAsia="宋体" w:hAnsi="Times New Roman"/>
          <w:b/>
          <w:bCs/>
          <w:color w:val="000000"/>
          <w:sz w:val="20"/>
          <w:szCs w:val="20"/>
        </w:rPr>
        <w:t>ED FINANCIAL STATEMENTS (Continued)</w:t>
      </w:r>
    </w:p>
    <w:p w14:paraId="1D0C545D" w14:textId="77777777" w:rsidR="00561B51" w:rsidRDefault="00562DD3">
      <w:pPr>
        <w:jc w:val="center"/>
      </w:pPr>
      <w:r>
        <w:rPr>
          <w:rFonts w:ascii="Times New Roman" w:eastAsia="宋体" w:hAnsi="Times New Roman"/>
          <w:b/>
          <w:bCs/>
          <w:color w:val="000000"/>
          <w:sz w:val="20"/>
          <w:szCs w:val="20"/>
        </w:rPr>
        <w:t>(unaudited)</w:t>
      </w:r>
    </w:p>
    <w:p w14:paraId="1D0C545E" w14:textId="77777777" w:rsidR="00561B51" w:rsidRDefault="00561B51">
      <w:pPr>
        <w:jc w:val="center"/>
      </w:pPr>
    </w:p>
    <w:p w14:paraId="1D0C545F" w14:textId="77777777" w:rsidR="00561B51" w:rsidRDefault="00562DD3">
      <w:r>
        <w:rPr>
          <w:rFonts w:ascii="Times New Roman" w:eastAsia="宋体" w:hAnsi="Times New Roman"/>
          <w:b/>
          <w:bCs/>
          <w:color w:val="000000"/>
          <w:sz w:val="20"/>
          <w:szCs w:val="20"/>
        </w:rPr>
        <w:t>Derivative Instruments</w:t>
      </w:r>
    </w:p>
    <w:p w14:paraId="1D0C5460" w14:textId="77777777" w:rsidR="00561B51" w:rsidRDefault="00561B51"/>
    <w:p w14:paraId="1D0C5461" w14:textId="77777777" w:rsidR="00561B51" w:rsidRDefault="00562DD3">
      <w:pPr>
        <w:spacing w:after="120"/>
      </w:pPr>
      <w:r>
        <w:rPr>
          <w:rFonts w:ascii="Times New Roman" w:eastAsia="宋体" w:hAnsi="Times New Roman"/>
          <w:color w:val="000000"/>
          <w:sz w:val="20"/>
          <w:szCs w:val="20"/>
        </w:rPr>
        <w:t>The following table presents the notional amounts of outstanding derivative instruments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88"/>
        <w:gridCol w:w="38"/>
        <w:gridCol w:w="120"/>
        <w:gridCol w:w="1475"/>
        <w:gridCol w:w="36"/>
        <w:gridCol w:w="36"/>
        <w:gridCol w:w="36"/>
        <w:gridCol w:w="36"/>
        <w:gridCol w:w="120"/>
        <w:gridCol w:w="1475"/>
        <w:gridCol w:w="36"/>
      </w:tblGrid>
      <w:tr w:rsidR="00561B51" w14:paraId="1D0C546E" w14:textId="77777777">
        <w:trPr>
          <w:jc w:val="center"/>
        </w:trPr>
        <w:tc>
          <w:tcPr>
            <w:tcW w:w="50" w:type="pct"/>
            <w:shd w:val="clear" w:color="auto" w:fill="auto"/>
            <w:vAlign w:val="bottom"/>
          </w:tcPr>
          <w:p w14:paraId="1D0C5462" w14:textId="77777777" w:rsidR="00561B51" w:rsidRDefault="00561B51">
            <w:pPr>
              <w:rPr>
                <w:rFonts w:ascii="宋体"/>
              </w:rPr>
            </w:pPr>
          </w:p>
        </w:tc>
        <w:tc>
          <w:tcPr>
            <w:tcW w:w="2971" w:type="pct"/>
            <w:shd w:val="clear" w:color="auto" w:fill="auto"/>
            <w:vAlign w:val="bottom"/>
          </w:tcPr>
          <w:p w14:paraId="1D0C5463" w14:textId="77777777" w:rsidR="00561B51" w:rsidRDefault="00561B51">
            <w:pPr>
              <w:rPr>
                <w:rFonts w:ascii="宋体"/>
              </w:rPr>
            </w:pPr>
          </w:p>
        </w:tc>
        <w:tc>
          <w:tcPr>
            <w:tcW w:w="5" w:type="pct"/>
            <w:shd w:val="clear" w:color="auto" w:fill="auto"/>
            <w:vAlign w:val="bottom"/>
          </w:tcPr>
          <w:p w14:paraId="1D0C5464" w14:textId="77777777" w:rsidR="00561B51" w:rsidRDefault="00561B51">
            <w:pPr>
              <w:rPr>
                <w:rFonts w:ascii="宋体"/>
              </w:rPr>
            </w:pPr>
          </w:p>
        </w:tc>
        <w:tc>
          <w:tcPr>
            <w:tcW w:w="50" w:type="pct"/>
            <w:shd w:val="clear" w:color="auto" w:fill="auto"/>
            <w:vAlign w:val="bottom"/>
          </w:tcPr>
          <w:p w14:paraId="1D0C5465" w14:textId="77777777" w:rsidR="00561B51" w:rsidRDefault="00561B51">
            <w:pPr>
              <w:rPr>
                <w:rFonts w:ascii="宋体"/>
              </w:rPr>
            </w:pPr>
          </w:p>
        </w:tc>
        <w:tc>
          <w:tcPr>
            <w:tcW w:w="917" w:type="pct"/>
            <w:shd w:val="clear" w:color="auto" w:fill="auto"/>
            <w:vAlign w:val="bottom"/>
          </w:tcPr>
          <w:p w14:paraId="1D0C5466" w14:textId="77777777" w:rsidR="00561B51" w:rsidRDefault="00561B51">
            <w:pPr>
              <w:rPr>
                <w:rFonts w:ascii="宋体"/>
              </w:rPr>
            </w:pPr>
          </w:p>
        </w:tc>
        <w:tc>
          <w:tcPr>
            <w:tcW w:w="5" w:type="pct"/>
            <w:shd w:val="clear" w:color="auto" w:fill="auto"/>
            <w:vAlign w:val="bottom"/>
          </w:tcPr>
          <w:p w14:paraId="1D0C5467" w14:textId="77777777" w:rsidR="00561B51" w:rsidRDefault="00561B51">
            <w:pPr>
              <w:rPr>
                <w:rFonts w:ascii="宋体"/>
              </w:rPr>
            </w:pPr>
          </w:p>
        </w:tc>
        <w:tc>
          <w:tcPr>
            <w:tcW w:w="5" w:type="pct"/>
            <w:shd w:val="clear" w:color="auto" w:fill="auto"/>
            <w:vAlign w:val="bottom"/>
          </w:tcPr>
          <w:p w14:paraId="1D0C5468" w14:textId="77777777" w:rsidR="00561B51" w:rsidRDefault="00561B51">
            <w:pPr>
              <w:rPr>
                <w:rFonts w:ascii="宋体"/>
              </w:rPr>
            </w:pPr>
          </w:p>
        </w:tc>
        <w:tc>
          <w:tcPr>
            <w:tcW w:w="19" w:type="pct"/>
            <w:shd w:val="clear" w:color="auto" w:fill="auto"/>
            <w:vAlign w:val="bottom"/>
          </w:tcPr>
          <w:p w14:paraId="1D0C5469" w14:textId="77777777" w:rsidR="00561B51" w:rsidRDefault="00561B51">
            <w:pPr>
              <w:rPr>
                <w:rFonts w:ascii="宋体"/>
              </w:rPr>
            </w:pPr>
          </w:p>
        </w:tc>
        <w:tc>
          <w:tcPr>
            <w:tcW w:w="5" w:type="pct"/>
            <w:shd w:val="clear" w:color="auto" w:fill="auto"/>
            <w:vAlign w:val="bottom"/>
          </w:tcPr>
          <w:p w14:paraId="1D0C546A" w14:textId="77777777" w:rsidR="00561B51" w:rsidRDefault="00561B51">
            <w:pPr>
              <w:rPr>
                <w:rFonts w:ascii="宋体"/>
              </w:rPr>
            </w:pPr>
          </w:p>
        </w:tc>
        <w:tc>
          <w:tcPr>
            <w:tcW w:w="50" w:type="pct"/>
            <w:shd w:val="clear" w:color="auto" w:fill="auto"/>
            <w:vAlign w:val="bottom"/>
          </w:tcPr>
          <w:p w14:paraId="1D0C546B" w14:textId="77777777" w:rsidR="00561B51" w:rsidRDefault="00561B51">
            <w:pPr>
              <w:rPr>
                <w:rFonts w:ascii="宋体"/>
              </w:rPr>
            </w:pPr>
          </w:p>
        </w:tc>
        <w:tc>
          <w:tcPr>
            <w:tcW w:w="917" w:type="pct"/>
            <w:shd w:val="clear" w:color="auto" w:fill="auto"/>
            <w:vAlign w:val="bottom"/>
          </w:tcPr>
          <w:p w14:paraId="1D0C546C" w14:textId="77777777" w:rsidR="00561B51" w:rsidRDefault="00561B51">
            <w:pPr>
              <w:rPr>
                <w:rFonts w:ascii="宋体"/>
              </w:rPr>
            </w:pPr>
          </w:p>
        </w:tc>
        <w:tc>
          <w:tcPr>
            <w:tcW w:w="5" w:type="pct"/>
            <w:shd w:val="clear" w:color="auto" w:fill="auto"/>
            <w:vAlign w:val="bottom"/>
          </w:tcPr>
          <w:p w14:paraId="1D0C546D" w14:textId="77777777" w:rsidR="00561B51" w:rsidRDefault="00561B51">
            <w:pPr>
              <w:rPr>
                <w:rFonts w:ascii="宋体"/>
              </w:rPr>
            </w:pPr>
          </w:p>
        </w:tc>
      </w:tr>
      <w:tr w:rsidR="00561B51" w14:paraId="1D0C5473" w14:textId="77777777">
        <w:trPr>
          <w:jc w:val="center"/>
        </w:trPr>
        <w:tc>
          <w:tcPr>
            <w:tcW w:w="0" w:type="auto"/>
            <w:gridSpan w:val="3"/>
            <w:shd w:val="clear" w:color="auto" w:fill="auto"/>
            <w:tcMar>
              <w:top w:w="40" w:type="dxa"/>
              <w:left w:w="132" w:type="dxa"/>
              <w:bottom w:w="40" w:type="dxa"/>
              <w:right w:w="132" w:type="dxa"/>
            </w:tcMar>
            <w:vAlign w:val="bottom"/>
          </w:tcPr>
          <w:p w14:paraId="1D0C546F"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1D0C5470"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5471"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472"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476" w14:textId="77777777">
        <w:trPr>
          <w:jc w:val="center"/>
        </w:trPr>
        <w:tc>
          <w:tcPr>
            <w:tcW w:w="0" w:type="auto"/>
            <w:gridSpan w:val="3"/>
            <w:shd w:val="clear" w:color="auto" w:fill="auto"/>
            <w:tcMar>
              <w:top w:w="40" w:type="dxa"/>
              <w:left w:w="20" w:type="dxa"/>
              <w:bottom w:w="40" w:type="dxa"/>
              <w:right w:w="20" w:type="dxa"/>
            </w:tcMar>
            <w:vAlign w:val="bottom"/>
          </w:tcPr>
          <w:p w14:paraId="1D0C5474"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475" w14:textId="77777777" w:rsidR="00561B51" w:rsidRDefault="00562DD3">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561B51" w14:paraId="1D0C547B" w14:textId="77777777">
        <w:trPr>
          <w:jc w:val="center"/>
        </w:trPr>
        <w:tc>
          <w:tcPr>
            <w:tcW w:w="0" w:type="auto"/>
            <w:gridSpan w:val="3"/>
            <w:shd w:val="clear" w:color="auto" w:fill="CCEEFF"/>
            <w:tcMar>
              <w:top w:w="40" w:type="dxa"/>
              <w:left w:w="20" w:type="dxa"/>
              <w:bottom w:w="40" w:type="dxa"/>
              <w:right w:w="20" w:type="dxa"/>
            </w:tcMar>
            <w:vAlign w:val="bottom"/>
          </w:tcPr>
          <w:p w14:paraId="1D0C5477" w14:textId="77777777" w:rsidR="00561B51" w:rsidRDefault="00562DD3">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1D0C5478"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5479"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47A" w14:textId="77777777" w:rsidR="00561B51" w:rsidRDefault="00562DD3">
            <w:pPr>
              <w:jc w:val="right"/>
              <w:textAlignment w:val="bottom"/>
            </w:pPr>
            <w:r>
              <w:rPr>
                <w:rFonts w:ascii="Times New Roman" w:eastAsia="宋体" w:hAnsi="Times New Roman"/>
                <w:color w:val="000000"/>
                <w:sz w:val="20"/>
                <w:szCs w:val="20"/>
              </w:rPr>
              <w:t> </w:t>
            </w:r>
          </w:p>
        </w:tc>
      </w:tr>
      <w:tr w:rsidR="00561B51" w14:paraId="1D0C5484" w14:textId="77777777">
        <w:trPr>
          <w:jc w:val="center"/>
        </w:trPr>
        <w:tc>
          <w:tcPr>
            <w:tcW w:w="0" w:type="auto"/>
            <w:gridSpan w:val="3"/>
            <w:shd w:val="clear" w:color="auto" w:fill="FFFFFF"/>
            <w:tcMar>
              <w:top w:w="40" w:type="dxa"/>
              <w:left w:w="155" w:type="dxa"/>
              <w:bottom w:w="40" w:type="dxa"/>
              <w:right w:w="20" w:type="dxa"/>
            </w:tcMar>
            <w:vAlign w:val="bottom"/>
          </w:tcPr>
          <w:p w14:paraId="1D0C547C" w14:textId="77777777" w:rsidR="00561B51" w:rsidRDefault="00562DD3">
            <w:pPr>
              <w:textAlignment w:val="bottom"/>
            </w:pPr>
            <w:r>
              <w:rPr>
                <w:rFonts w:ascii="Times New Roman" w:eastAsia="宋体" w:hAnsi="Times New Roman"/>
                <w:color w:val="000000"/>
                <w:sz w:val="20"/>
                <w:szCs w:val="20"/>
              </w:rPr>
              <w:t>Designated as cash flow hedging instruments</w:t>
            </w:r>
          </w:p>
        </w:tc>
        <w:tc>
          <w:tcPr>
            <w:tcW w:w="0" w:type="auto"/>
            <w:shd w:val="clear" w:color="auto" w:fill="FFFFFF"/>
            <w:tcMar>
              <w:top w:w="40" w:type="dxa"/>
              <w:left w:w="20" w:type="dxa"/>
              <w:bottom w:w="40" w:type="dxa"/>
              <w:right w:w="0" w:type="dxa"/>
            </w:tcMar>
            <w:vAlign w:val="bottom"/>
          </w:tcPr>
          <w:p w14:paraId="1D0C547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47E" w14:textId="77777777" w:rsidR="00561B51" w:rsidRDefault="00562DD3">
            <w:pPr>
              <w:jc w:val="right"/>
              <w:textAlignment w:val="bottom"/>
            </w:pPr>
            <w:r>
              <w:rPr>
                <w:rFonts w:ascii="Times New Roman" w:eastAsia="宋体" w:hAnsi="Times New Roman"/>
                <w:color w:val="000000"/>
                <w:sz w:val="20"/>
                <w:szCs w:val="20"/>
              </w:rPr>
              <w:t>8,758 </w:t>
            </w:r>
          </w:p>
        </w:tc>
        <w:tc>
          <w:tcPr>
            <w:tcW w:w="0" w:type="auto"/>
            <w:shd w:val="clear" w:color="auto" w:fill="FFFFFF"/>
            <w:tcMar>
              <w:top w:w="40" w:type="dxa"/>
              <w:left w:w="0" w:type="dxa"/>
              <w:bottom w:w="40" w:type="dxa"/>
              <w:right w:w="20" w:type="dxa"/>
            </w:tcMar>
            <w:vAlign w:val="bottom"/>
          </w:tcPr>
          <w:p w14:paraId="1D0C547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80"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48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482" w14:textId="77777777" w:rsidR="00561B51" w:rsidRDefault="00562DD3">
            <w:pPr>
              <w:jc w:val="right"/>
              <w:textAlignment w:val="bottom"/>
            </w:pPr>
            <w:r>
              <w:rPr>
                <w:rFonts w:ascii="Times New Roman" w:eastAsia="宋体" w:hAnsi="Times New Roman"/>
                <w:color w:val="000000"/>
                <w:sz w:val="20"/>
                <w:szCs w:val="20"/>
              </w:rPr>
              <w:t>7,879 </w:t>
            </w:r>
          </w:p>
        </w:tc>
        <w:tc>
          <w:tcPr>
            <w:tcW w:w="0" w:type="auto"/>
            <w:shd w:val="clear" w:color="auto" w:fill="FFFFFF"/>
            <w:tcMar>
              <w:top w:w="40" w:type="dxa"/>
              <w:left w:w="0" w:type="dxa"/>
              <w:bottom w:w="40" w:type="dxa"/>
              <w:right w:w="20" w:type="dxa"/>
            </w:tcMar>
            <w:vAlign w:val="bottom"/>
          </w:tcPr>
          <w:p w14:paraId="1D0C5483" w14:textId="77777777" w:rsidR="00561B51" w:rsidRDefault="00561B51">
            <w:pPr>
              <w:jc w:val="right"/>
              <w:rPr>
                <w:rFonts w:ascii="宋体"/>
              </w:rPr>
            </w:pPr>
          </w:p>
        </w:tc>
      </w:tr>
      <w:tr w:rsidR="00561B51" w14:paraId="1D0C548B" w14:textId="77777777">
        <w:trPr>
          <w:jc w:val="center"/>
        </w:trPr>
        <w:tc>
          <w:tcPr>
            <w:tcW w:w="0" w:type="auto"/>
            <w:gridSpan w:val="3"/>
            <w:shd w:val="clear" w:color="auto" w:fill="CCEEFF"/>
            <w:tcMar>
              <w:top w:w="40" w:type="dxa"/>
              <w:left w:w="155" w:type="dxa"/>
              <w:bottom w:w="40" w:type="dxa"/>
              <w:right w:w="20" w:type="dxa"/>
            </w:tcMar>
            <w:vAlign w:val="bottom"/>
          </w:tcPr>
          <w:p w14:paraId="1D0C5485" w14:textId="77777777" w:rsidR="00561B51" w:rsidRDefault="00562DD3">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1D0C5486" w14:textId="77777777" w:rsidR="00561B51" w:rsidRDefault="00562DD3">
            <w:pPr>
              <w:jc w:val="right"/>
              <w:textAlignment w:val="bottom"/>
            </w:pPr>
            <w:r>
              <w:rPr>
                <w:rFonts w:ascii="Times New Roman" w:eastAsia="宋体" w:hAnsi="Times New Roman"/>
                <w:color w:val="000000"/>
                <w:sz w:val="20"/>
                <w:szCs w:val="20"/>
              </w:rPr>
              <w:t>8,047 </w:t>
            </w:r>
          </w:p>
        </w:tc>
        <w:tc>
          <w:tcPr>
            <w:tcW w:w="0" w:type="auto"/>
            <w:shd w:val="clear" w:color="auto" w:fill="CCEEFF"/>
            <w:tcMar>
              <w:top w:w="40" w:type="dxa"/>
              <w:left w:w="0" w:type="dxa"/>
              <w:bottom w:w="40" w:type="dxa"/>
              <w:right w:w="20" w:type="dxa"/>
            </w:tcMar>
            <w:vAlign w:val="bottom"/>
          </w:tcPr>
          <w:p w14:paraId="1D0C548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8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489" w14:textId="77777777" w:rsidR="00561B51" w:rsidRDefault="00562DD3">
            <w:pPr>
              <w:jc w:val="right"/>
              <w:textAlignment w:val="bottom"/>
            </w:pPr>
            <w:r>
              <w:rPr>
                <w:rFonts w:ascii="Times New Roman" w:eastAsia="宋体" w:hAnsi="Times New Roman"/>
                <w:color w:val="000000"/>
                <w:sz w:val="20"/>
                <w:szCs w:val="20"/>
              </w:rPr>
              <w:t>8,713 </w:t>
            </w:r>
          </w:p>
        </w:tc>
        <w:tc>
          <w:tcPr>
            <w:tcW w:w="0" w:type="auto"/>
            <w:shd w:val="clear" w:color="auto" w:fill="CCEEFF"/>
            <w:tcMar>
              <w:top w:w="40" w:type="dxa"/>
              <w:left w:w="0" w:type="dxa"/>
              <w:bottom w:w="40" w:type="dxa"/>
              <w:right w:w="20" w:type="dxa"/>
            </w:tcMar>
            <w:vAlign w:val="bottom"/>
          </w:tcPr>
          <w:p w14:paraId="1D0C548A" w14:textId="77777777" w:rsidR="00561B51" w:rsidRDefault="00561B51">
            <w:pPr>
              <w:jc w:val="right"/>
              <w:rPr>
                <w:rFonts w:ascii="宋体"/>
              </w:rPr>
            </w:pPr>
          </w:p>
        </w:tc>
      </w:tr>
      <w:tr w:rsidR="00561B51" w14:paraId="1D0C5494" w14:textId="77777777">
        <w:trPr>
          <w:jc w:val="center"/>
        </w:trPr>
        <w:tc>
          <w:tcPr>
            <w:tcW w:w="0" w:type="auto"/>
            <w:gridSpan w:val="3"/>
            <w:shd w:val="clear" w:color="auto" w:fill="FFFFFF"/>
            <w:tcMar>
              <w:top w:w="40" w:type="dxa"/>
              <w:left w:w="245" w:type="dxa"/>
              <w:bottom w:w="40" w:type="dxa"/>
              <w:right w:w="20" w:type="dxa"/>
            </w:tcMar>
            <w:vAlign w:val="bottom"/>
          </w:tcPr>
          <w:p w14:paraId="1D0C548C" w14:textId="77777777" w:rsidR="00561B51" w:rsidRDefault="00562DD3">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548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48E" w14:textId="77777777" w:rsidR="00561B51" w:rsidRDefault="00562DD3">
            <w:pPr>
              <w:jc w:val="right"/>
              <w:textAlignment w:val="bottom"/>
            </w:pPr>
            <w:r>
              <w:rPr>
                <w:rFonts w:ascii="Times New Roman" w:eastAsia="宋体" w:hAnsi="Times New Roman"/>
                <w:color w:val="000000"/>
                <w:sz w:val="20"/>
                <w:szCs w:val="20"/>
              </w:rPr>
              <w:t>16,805 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48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90"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49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492" w14:textId="77777777" w:rsidR="00561B51" w:rsidRDefault="00562DD3">
            <w:pPr>
              <w:jc w:val="right"/>
              <w:textAlignment w:val="bottom"/>
            </w:pPr>
            <w:r>
              <w:rPr>
                <w:rFonts w:ascii="Times New Roman" w:eastAsia="宋体" w:hAnsi="Times New Roman"/>
                <w:color w:val="000000"/>
                <w:sz w:val="20"/>
                <w:szCs w:val="20"/>
              </w:rPr>
              <w:t>16,592 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493" w14:textId="77777777" w:rsidR="00561B51" w:rsidRDefault="00561B51">
            <w:pPr>
              <w:jc w:val="right"/>
              <w:rPr>
                <w:rFonts w:ascii="宋体"/>
              </w:rPr>
            </w:pPr>
          </w:p>
        </w:tc>
      </w:tr>
      <w:tr w:rsidR="00561B51" w14:paraId="1D0C5499" w14:textId="77777777">
        <w:trPr>
          <w:jc w:val="center"/>
        </w:trPr>
        <w:tc>
          <w:tcPr>
            <w:tcW w:w="0" w:type="auto"/>
            <w:gridSpan w:val="3"/>
            <w:shd w:val="clear" w:color="auto" w:fill="CCEEFF"/>
            <w:tcMar>
              <w:top w:w="40" w:type="dxa"/>
              <w:left w:w="20" w:type="dxa"/>
              <w:bottom w:w="40" w:type="dxa"/>
              <w:right w:w="20" w:type="dxa"/>
            </w:tcMar>
            <w:vAlign w:val="bottom"/>
          </w:tcPr>
          <w:p w14:paraId="1D0C5495" w14:textId="77777777" w:rsidR="00561B51" w:rsidRDefault="00562DD3">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549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497"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5498" w14:textId="77777777" w:rsidR="00561B51" w:rsidRDefault="00561B51">
            <w:pPr>
              <w:rPr>
                <w:rFonts w:ascii="宋体"/>
              </w:rPr>
            </w:pPr>
          </w:p>
        </w:tc>
      </w:tr>
      <w:tr w:rsidR="00561B51" w14:paraId="1D0C54A2" w14:textId="77777777">
        <w:trPr>
          <w:jc w:val="center"/>
        </w:trPr>
        <w:tc>
          <w:tcPr>
            <w:tcW w:w="0" w:type="auto"/>
            <w:gridSpan w:val="3"/>
            <w:shd w:val="clear" w:color="auto" w:fill="FFFFFF"/>
            <w:tcMar>
              <w:top w:w="40" w:type="dxa"/>
              <w:left w:w="155" w:type="dxa"/>
              <w:bottom w:w="40" w:type="dxa"/>
              <w:right w:w="20" w:type="dxa"/>
            </w:tcMar>
            <w:vAlign w:val="bottom"/>
          </w:tcPr>
          <w:p w14:paraId="1D0C549A" w14:textId="77777777" w:rsidR="00561B51" w:rsidRDefault="00562DD3">
            <w:pPr>
              <w:textAlignment w:val="bottom"/>
            </w:pPr>
            <w:r>
              <w:rPr>
                <w:rFonts w:ascii="Times New Roman" w:eastAsia="宋体" w:hAnsi="Times New Roman"/>
                <w:color w:val="000000"/>
                <w:sz w:val="20"/>
                <w:szCs w:val="20"/>
              </w:rPr>
              <w:t xml:space="preserve">Non-designated as </w:t>
            </w:r>
            <w:r>
              <w:rPr>
                <w:rFonts w:ascii="Times New Roman" w:eastAsia="宋体" w:hAnsi="Times New Roman"/>
                <w:color w:val="000000"/>
                <w:sz w:val="20"/>
                <w:szCs w:val="20"/>
              </w:rPr>
              <w:t>hedging instruments</w:t>
            </w:r>
          </w:p>
        </w:tc>
        <w:tc>
          <w:tcPr>
            <w:tcW w:w="0" w:type="auto"/>
            <w:shd w:val="clear" w:color="auto" w:fill="FFFFFF"/>
            <w:tcMar>
              <w:top w:w="40" w:type="dxa"/>
              <w:left w:w="20" w:type="dxa"/>
              <w:bottom w:w="40" w:type="dxa"/>
              <w:right w:w="0" w:type="dxa"/>
            </w:tcMar>
            <w:vAlign w:val="bottom"/>
          </w:tcPr>
          <w:p w14:paraId="1D0C549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49C" w14:textId="77777777" w:rsidR="00561B51" w:rsidRDefault="00562DD3">
            <w:pPr>
              <w:jc w:val="right"/>
              <w:textAlignment w:val="bottom"/>
            </w:pPr>
            <w:r>
              <w:rPr>
                <w:rFonts w:ascii="Times New Roman" w:eastAsia="宋体" w:hAnsi="Times New Roman"/>
                <w:color w:val="000000"/>
                <w:sz w:val="20"/>
                <w:szCs w:val="20"/>
              </w:rPr>
              <w:t>6,146 </w:t>
            </w:r>
          </w:p>
        </w:tc>
        <w:tc>
          <w:tcPr>
            <w:tcW w:w="0" w:type="auto"/>
            <w:shd w:val="clear" w:color="auto" w:fill="FFFFFF"/>
            <w:tcMar>
              <w:top w:w="40" w:type="dxa"/>
              <w:left w:w="0" w:type="dxa"/>
              <w:bottom w:w="40" w:type="dxa"/>
              <w:right w:w="20" w:type="dxa"/>
            </w:tcMar>
            <w:vAlign w:val="bottom"/>
          </w:tcPr>
          <w:p w14:paraId="1D0C549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9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49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4A0" w14:textId="77777777" w:rsidR="00561B51" w:rsidRDefault="00562DD3">
            <w:pPr>
              <w:jc w:val="right"/>
              <w:textAlignment w:val="bottom"/>
            </w:pPr>
            <w:r>
              <w:rPr>
                <w:rFonts w:ascii="Times New Roman" w:eastAsia="宋体" w:hAnsi="Times New Roman"/>
                <w:color w:val="000000"/>
                <w:sz w:val="20"/>
                <w:szCs w:val="20"/>
              </w:rPr>
              <w:t>6,715 </w:t>
            </w:r>
          </w:p>
        </w:tc>
        <w:tc>
          <w:tcPr>
            <w:tcW w:w="0" w:type="auto"/>
            <w:shd w:val="clear" w:color="auto" w:fill="FFFFFF"/>
            <w:tcMar>
              <w:top w:w="40" w:type="dxa"/>
              <w:left w:w="0" w:type="dxa"/>
              <w:bottom w:w="40" w:type="dxa"/>
              <w:right w:w="20" w:type="dxa"/>
            </w:tcMar>
            <w:vAlign w:val="bottom"/>
          </w:tcPr>
          <w:p w14:paraId="1D0C54A1" w14:textId="77777777" w:rsidR="00561B51" w:rsidRDefault="00561B51">
            <w:pPr>
              <w:jc w:val="right"/>
              <w:rPr>
                <w:rFonts w:ascii="宋体"/>
              </w:rPr>
            </w:pPr>
          </w:p>
        </w:tc>
      </w:tr>
    </w:tbl>
    <w:p w14:paraId="1D0C54A3" w14:textId="77777777" w:rsidR="00561B51" w:rsidRDefault="00561B51">
      <w:pPr>
        <w:ind w:hanging="360"/>
      </w:pPr>
    </w:p>
    <w:p w14:paraId="1D0C54A4" w14:textId="77777777" w:rsidR="00561B51" w:rsidRDefault="00562DD3">
      <w:pPr>
        <w:spacing w:after="120"/>
      </w:pPr>
      <w:r>
        <w:rPr>
          <w:rFonts w:ascii="Times New Roman" w:eastAsia="宋体" w:hAnsi="Times New Roman"/>
          <w:color w:val="000000"/>
          <w:sz w:val="20"/>
          <w:szCs w:val="20"/>
        </w:rPr>
        <w:t xml:space="preserve">The following table presents the effect of derivative instruments designated as hedging instruments on the Condensed Consolidated Statements of Financial Position and the Condensed Consolidated </w:t>
      </w:r>
      <w:r>
        <w:rPr>
          <w:rFonts w:ascii="Times New Roman" w:eastAsia="宋体" w:hAnsi="Times New Roman"/>
          <w:color w:val="000000"/>
          <w:sz w:val="20"/>
          <w:szCs w:val="20"/>
        </w:rPr>
        <w:t>Statements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302"/>
        <w:gridCol w:w="36"/>
        <w:gridCol w:w="36"/>
        <w:gridCol w:w="36"/>
        <w:gridCol w:w="36"/>
        <w:gridCol w:w="121"/>
        <w:gridCol w:w="1469"/>
        <w:gridCol w:w="36"/>
        <w:gridCol w:w="36"/>
        <w:gridCol w:w="36"/>
        <w:gridCol w:w="36"/>
        <w:gridCol w:w="40"/>
        <w:gridCol w:w="2304"/>
        <w:gridCol w:w="36"/>
        <w:gridCol w:w="36"/>
        <w:gridCol w:w="36"/>
        <w:gridCol w:w="36"/>
        <w:gridCol w:w="121"/>
        <w:gridCol w:w="1470"/>
        <w:gridCol w:w="36"/>
      </w:tblGrid>
      <w:tr w:rsidR="00561B51" w14:paraId="1D0C54BA" w14:textId="77777777">
        <w:tc>
          <w:tcPr>
            <w:tcW w:w="50" w:type="pct"/>
            <w:shd w:val="clear" w:color="auto" w:fill="auto"/>
            <w:vAlign w:val="bottom"/>
          </w:tcPr>
          <w:p w14:paraId="1D0C54A5" w14:textId="77777777" w:rsidR="00561B51" w:rsidRDefault="00561B51">
            <w:pPr>
              <w:rPr>
                <w:rFonts w:ascii="宋体"/>
              </w:rPr>
            </w:pPr>
          </w:p>
        </w:tc>
        <w:tc>
          <w:tcPr>
            <w:tcW w:w="1428" w:type="pct"/>
            <w:shd w:val="clear" w:color="auto" w:fill="auto"/>
            <w:vAlign w:val="bottom"/>
          </w:tcPr>
          <w:p w14:paraId="1D0C54A6" w14:textId="77777777" w:rsidR="00561B51" w:rsidRDefault="00561B51">
            <w:pPr>
              <w:rPr>
                <w:rFonts w:ascii="宋体"/>
              </w:rPr>
            </w:pPr>
          </w:p>
        </w:tc>
        <w:tc>
          <w:tcPr>
            <w:tcW w:w="5" w:type="pct"/>
            <w:shd w:val="clear" w:color="auto" w:fill="auto"/>
            <w:vAlign w:val="bottom"/>
          </w:tcPr>
          <w:p w14:paraId="1D0C54A7" w14:textId="77777777" w:rsidR="00561B51" w:rsidRDefault="00561B51">
            <w:pPr>
              <w:rPr>
                <w:rFonts w:ascii="宋体"/>
              </w:rPr>
            </w:pPr>
          </w:p>
        </w:tc>
        <w:tc>
          <w:tcPr>
            <w:tcW w:w="5" w:type="pct"/>
            <w:shd w:val="clear" w:color="auto" w:fill="auto"/>
            <w:vAlign w:val="bottom"/>
          </w:tcPr>
          <w:p w14:paraId="1D0C54A8" w14:textId="77777777" w:rsidR="00561B51" w:rsidRDefault="00561B51">
            <w:pPr>
              <w:rPr>
                <w:rFonts w:ascii="宋体"/>
              </w:rPr>
            </w:pPr>
          </w:p>
        </w:tc>
        <w:tc>
          <w:tcPr>
            <w:tcW w:w="19" w:type="pct"/>
            <w:shd w:val="clear" w:color="auto" w:fill="auto"/>
            <w:vAlign w:val="bottom"/>
          </w:tcPr>
          <w:p w14:paraId="1D0C54A9" w14:textId="77777777" w:rsidR="00561B51" w:rsidRDefault="00561B51">
            <w:pPr>
              <w:rPr>
                <w:rFonts w:ascii="宋体"/>
              </w:rPr>
            </w:pPr>
          </w:p>
        </w:tc>
        <w:tc>
          <w:tcPr>
            <w:tcW w:w="5" w:type="pct"/>
            <w:shd w:val="clear" w:color="auto" w:fill="auto"/>
            <w:vAlign w:val="bottom"/>
          </w:tcPr>
          <w:p w14:paraId="1D0C54AA" w14:textId="77777777" w:rsidR="00561B51" w:rsidRDefault="00561B51">
            <w:pPr>
              <w:rPr>
                <w:rFonts w:ascii="宋体"/>
              </w:rPr>
            </w:pPr>
          </w:p>
        </w:tc>
        <w:tc>
          <w:tcPr>
            <w:tcW w:w="50" w:type="pct"/>
            <w:shd w:val="clear" w:color="auto" w:fill="auto"/>
            <w:vAlign w:val="bottom"/>
          </w:tcPr>
          <w:p w14:paraId="1D0C54AB" w14:textId="77777777" w:rsidR="00561B51" w:rsidRDefault="00561B51">
            <w:pPr>
              <w:rPr>
                <w:rFonts w:ascii="宋体"/>
              </w:rPr>
            </w:pPr>
          </w:p>
        </w:tc>
        <w:tc>
          <w:tcPr>
            <w:tcW w:w="917" w:type="pct"/>
            <w:shd w:val="clear" w:color="auto" w:fill="auto"/>
            <w:vAlign w:val="bottom"/>
          </w:tcPr>
          <w:p w14:paraId="1D0C54AC" w14:textId="77777777" w:rsidR="00561B51" w:rsidRDefault="00561B51">
            <w:pPr>
              <w:rPr>
                <w:rFonts w:ascii="宋体"/>
              </w:rPr>
            </w:pPr>
          </w:p>
        </w:tc>
        <w:tc>
          <w:tcPr>
            <w:tcW w:w="5" w:type="pct"/>
            <w:shd w:val="clear" w:color="auto" w:fill="auto"/>
            <w:vAlign w:val="bottom"/>
          </w:tcPr>
          <w:p w14:paraId="1D0C54AD" w14:textId="77777777" w:rsidR="00561B51" w:rsidRDefault="00561B51">
            <w:pPr>
              <w:rPr>
                <w:rFonts w:ascii="宋体"/>
              </w:rPr>
            </w:pPr>
          </w:p>
        </w:tc>
        <w:tc>
          <w:tcPr>
            <w:tcW w:w="5" w:type="pct"/>
            <w:shd w:val="clear" w:color="auto" w:fill="auto"/>
            <w:vAlign w:val="bottom"/>
          </w:tcPr>
          <w:p w14:paraId="1D0C54AE" w14:textId="77777777" w:rsidR="00561B51" w:rsidRDefault="00561B51">
            <w:pPr>
              <w:rPr>
                <w:rFonts w:ascii="宋体"/>
              </w:rPr>
            </w:pPr>
          </w:p>
        </w:tc>
        <w:tc>
          <w:tcPr>
            <w:tcW w:w="19" w:type="pct"/>
            <w:shd w:val="clear" w:color="auto" w:fill="auto"/>
            <w:vAlign w:val="bottom"/>
          </w:tcPr>
          <w:p w14:paraId="1D0C54AF" w14:textId="77777777" w:rsidR="00561B51" w:rsidRDefault="00561B51">
            <w:pPr>
              <w:rPr>
                <w:rFonts w:ascii="宋体"/>
              </w:rPr>
            </w:pPr>
          </w:p>
        </w:tc>
        <w:tc>
          <w:tcPr>
            <w:tcW w:w="5" w:type="pct"/>
            <w:shd w:val="clear" w:color="auto" w:fill="auto"/>
            <w:vAlign w:val="bottom"/>
          </w:tcPr>
          <w:p w14:paraId="1D0C54B0" w14:textId="77777777" w:rsidR="00561B51" w:rsidRDefault="00561B51">
            <w:pPr>
              <w:rPr>
                <w:rFonts w:ascii="宋体"/>
              </w:rPr>
            </w:pPr>
          </w:p>
        </w:tc>
        <w:tc>
          <w:tcPr>
            <w:tcW w:w="50" w:type="pct"/>
            <w:shd w:val="clear" w:color="auto" w:fill="auto"/>
            <w:vAlign w:val="bottom"/>
          </w:tcPr>
          <w:p w14:paraId="1D0C54B1" w14:textId="77777777" w:rsidR="00561B51" w:rsidRDefault="00561B51">
            <w:pPr>
              <w:rPr>
                <w:rFonts w:ascii="宋体"/>
              </w:rPr>
            </w:pPr>
          </w:p>
        </w:tc>
        <w:tc>
          <w:tcPr>
            <w:tcW w:w="1428" w:type="pct"/>
            <w:shd w:val="clear" w:color="auto" w:fill="auto"/>
            <w:vAlign w:val="bottom"/>
          </w:tcPr>
          <w:p w14:paraId="1D0C54B2" w14:textId="77777777" w:rsidR="00561B51" w:rsidRDefault="00561B51">
            <w:pPr>
              <w:rPr>
                <w:rFonts w:ascii="宋体"/>
              </w:rPr>
            </w:pPr>
          </w:p>
        </w:tc>
        <w:tc>
          <w:tcPr>
            <w:tcW w:w="5" w:type="pct"/>
            <w:shd w:val="clear" w:color="auto" w:fill="auto"/>
            <w:vAlign w:val="bottom"/>
          </w:tcPr>
          <w:p w14:paraId="1D0C54B3" w14:textId="77777777" w:rsidR="00561B51" w:rsidRDefault="00561B51">
            <w:pPr>
              <w:rPr>
                <w:rFonts w:ascii="宋体"/>
              </w:rPr>
            </w:pPr>
          </w:p>
        </w:tc>
        <w:tc>
          <w:tcPr>
            <w:tcW w:w="5" w:type="pct"/>
            <w:shd w:val="clear" w:color="auto" w:fill="auto"/>
            <w:vAlign w:val="bottom"/>
          </w:tcPr>
          <w:p w14:paraId="1D0C54B4" w14:textId="77777777" w:rsidR="00561B51" w:rsidRDefault="00561B51">
            <w:pPr>
              <w:rPr>
                <w:rFonts w:ascii="宋体"/>
              </w:rPr>
            </w:pPr>
          </w:p>
        </w:tc>
        <w:tc>
          <w:tcPr>
            <w:tcW w:w="19" w:type="pct"/>
            <w:shd w:val="clear" w:color="auto" w:fill="auto"/>
            <w:vAlign w:val="bottom"/>
          </w:tcPr>
          <w:p w14:paraId="1D0C54B5" w14:textId="77777777" w:rsidR="00561B51" w:rsidRDefault="00561B51">
            <w:pPr>
              <w:rPr>
                <w:rFonts w:ascii="宋体"/>
              </w:rPr>
            </w:pPr>
          </w:p>
        </w:tc>
        <w:tc>
          <w:tcPr>
            <w:tcW w:w="5" w:type="pct"/>
            <w:shd w:val="clear" w:color="auto" w:fill="auto"/>
            <w:vAlign w:val="bottom"/>
          </w:tcPr>
          <w:p w14:paraId="1D0C54B6" w14:textId="77777777" w:rsidR="00561B51" w:rsidRDefault="00561B51">
            <w:pPr>
              <w:rPr>
                <w:rFonts w:ascii="宋体"/>
              </w:rPr>
            </w:pPr>
          </w:p>
        </w:tc>
        <w:tc>
          <w:tcPr>
            <w:tcW w:w="50" w:type="pct"/>
            <w:shd w:val="clear" w:color="auto" w:fill="auto"/>
            <w:vAlign w:val="bottom"/>
          </w:tcPr>
          <w:p w14:paraId="1D0C54B7" w14:textId="77777777" w:rsidR="00561B51" w:rsidRDefault="00561B51">
            <w:pPr>
              <w:rPr>
                <w:rFonts w:ascii="宋体"/>
              </w:rPr>
            </w:pPr>
          </w:p>
        </w:tc>
        <w:tc>
          <w:tcPr>
            <w:tcW w:w="917" w:type="pct"/>
            <w:shd w:val="clear" w:color="auto" w:fill="auto"/>
            <w:vAlign w:val="bottom"/>
          </w:tcPr>
          <w:p w14:paraId="1D0C54B8" w14:textId="77777777" w:rsidR="00561B51" w:rsidRDefault="00561B51">
            <w:pPr>
              <w:rPr>
                <w:rFonts w:ascii="宋体"/>
              </w:rPr>
            </w:pPr>
          </w:p>
        </w:tc>
        <w:tc>
          <w:tcPr>
            <w:tcW w:w="5" w:type="pct"/>
            <w:shd w:val="clear" w:color="auto" w:fill="auto"/>
            <w:vAlign w:val="bottom"/>
          </w:tcPr>
          <w:p w14:paraId="1D0C54B9" w14:textId="77777777" w:rsidR="00561B51" w:rsidRDefault="00561B51">
            <w:pPr>
              <w:rPr>
                <w:rFonts w:ascii="宋体"/>
              </w:rPr>
            </w:pPr>
          </w:p>
        </w:tc>
      </w:tr>
      <w:tr w:rsidR="00561B51" w14:paraId="1D0C54C2" w14:textId="77777777">
        <w:tc>
          <w:tcPr>
            <w:tcW w:w="0" w:type="auto"/>
            <w:gridSpan w:val="3"/>
            <w:shd w:val="clear" w:color="auto" w:fill="auto"/>
            <w:tcMar>
              <w:top w:w="40" w:type="dxa"/>
              <w:left w:w="20" w:type="dxa"/>
              <w:bottom w:w="40" w:type="dxa"/>
              <w:right w:w="20" w:type="dxa"/>
            </w:tcMar>
            <w:vAlign w:val="bottom"/>
          </w:tcPr>
          <w:p w14:paraId="1D0C54BB" w14:textId="77777777" w:rsidR="00561B51" w:rsidRDefault="00562DD3">
            <w:pPr>
              <w:jc w:val="center"/>
              <w:textAlignment w:val="bottom"/>
            </w:pPr>
            <w:r>
              <w:rPr>
                <w:rFonts w:ascii="Times New Roman" w:eastAsia="宋体" w:hAnsi="Times New Roman"/>
                <w:b/>
                <w:bCs/>
                <w:color w:val="000000"/>
                <w:sz w:val="20"/>
                <w:szCs w:val="20"/>
              </w:rPr>
              <w:t>Derivatives in Cash Flow Hedging Relationships</w:t>
            </w:r>
          </w:p>
        </w:tc>
        <w:tc>
          <w:tcPr>
            <w:tcW w:w="0" w:type="auto"/>
            <w:gridSpan w:val="3"/>
            <w:shd w:val="clear" w:color="auto" w:fill="auto"/>
            <w:tcMar>
              <w:top w:w="0" w:type="dxa"/>
              <w:left w:w="20" w:type="dxa"/>
              <w:bottom w:w="0" w:type="dxa"/>
              <w:right w:w="20" w:type="dxa"/>
            </w:tcMar>
            <w:vAlign w:val="bottom"/>
          </w:tcPr>
          <w:p w14:paraId="1D0C54B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4BD" w14:textId="77777777" w:rsidR="00561B51" w:rsidRDefault="00562DD3">
            <w:pPr>
              <w:jc w:val="center"/>
              <w:textAlignment w:val="bottom"/>
            </w:pPr>
            <w:r>
              <w:rPr>
                <w:rFonts w:ascii="Times New Roman" w:eastAsia="宋体" w:hAnsi="Times New Roman"/>
                <w:b/>
                <w:bCs/>
                <w:color w:val="000000"/>
                <w:sz w:val="20"/>
                <w:szCs w:val="20"/>
              </w:rPr>
              <w:t>Gain (Loss) Recognized in Accumulated OCI, Net of Tax, on Derivatives</w:t>
            </w:r>
          </w:p>
        </w:tc>
        <w:tc>
          <w:tcPr>
            <w:tcW w:w="0" w:type="auto"/>
            <w:gridSpan w:val="3"/>
            <w:shd w:val="clear" w:color="auto" w:fill="auto"/>
            <w:tcMar>
              <w:top w:w="0" w:type="dxa"/>
              <w:left w:w="20" w:type="dxa"/>
              <w:bottom w:w="0" w:type="dxa"/>
              <w:right w:w="20" w:type="dxa"/>
            </w:tcMar>
            <w:vAlign w:val="bottom"/>
          </w:tcPr>
          <w:p w14:paraId="1D0C54BE"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4BF" w14:textId="77777777" w:rsidR="00561B51" w:rsidRDefault="00562DD3">
            <w:pPr>
              <w:jc w:val="center"/>
              <w:textAlignment w:val="bottom"/>
            </w:pPr>
            <w:r>
              <w:rPr>
                <w:rFonts w:ascii="Times New Roman" w:eastAsia="宋体" w:hAnsi="Times New Roman"/>
                <w:b/>
                <w:bCs/>
                <w:color w:val="000000"/>
                <w:sz w:val="20"/>
                <w:szCs w:val="20"/>
              </w:rPr>
              <w:t>Location of Gain (Loss) Reclassified from Accumulated OCI into Income</w:t>
            </w:r>
          </w:p>
        </w:tc>
        <w:tc>
          <w:tcPr>
            <w:tcW w:w="0" w:type="auto"/>
            <w:gridSpan w:val="3"/>
            <w:shd w:val="clear" w:color="auto" w:fill="auto"/>
            <w:tcMar>
              <w:top w:w="0" w:type="dxa"/>
              <w:left w:w="20" w:type="dxa"/>
              <w:bottom w:w="0" w:type="dxa"/>
              <w:right w:w="20" w:type="dxa"/>
            </w:tcMar>
            <w:vAlign w:val="bottom"/>
          </w:tcPr>
          <w:p w14:paraId="1D0C54C0"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4C1" w14:textId="77777777" w:rsidR="00561B51" w:rsidRDefault="00562DD3">
            <w:pPr>
              <w:jc w:val="center"/>
              <w:textAlignment w:val="bottom"/>
            </w:pPr>
            <w:r>
              <w:rPr>
                <w:rFonts w:ascii="Times New Roman" w:eastAsia="宋体" w:hAnsi="Times New Roman"/>
                <w:b/>
                <w:bCs/>
                <w:color w:val="000000"/>
                <w:sz w:val="20"/>
                <w:szCs w:val="20"/>
              </w:rPr>
              <w:t>Gain (Loss) Reclassified from Accumulated OCI into Income</w:t>
            </w:r>
          </w:p>
        </w:tc>
      </w:tr>
      <w:tr w:rsidR="00561B51" w14:paraId="1D0C54CA" w14:textId="77777777">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4C3"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4C4"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4C5"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1D0C54C6"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4C7"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4C8"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4C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4CC" w14:textId="77777777">
        <w:tc>
          <w:tcPr>
            <w:tcW w:w="0" w:type="auto"/>
            <w:gridSpan w:val="21"/>
            <w:shd w:val="clear" w:color="auto" w:fill="CCEEFF"/>
            <w:tcMar>
              <w:top w:w="40" w:type="dxa"/>
              <w:left w:w="20" w:type="dxa"/>
              <w:bottom w:w="40" w:type="dxa"/>
              <w:right w:w="20" w:type="dxa"/>
            </w:tcMar>
            <w:vAlign w:val="bottom"/>
          </w:tcPr>
          <w:p w14:paraId="1D0C54CB" w14:textId="77777777" w:rsidR="00561B51" w:rsidRDefault="00562DD3">
            <w:pPr>
              <w:textAlignment w:val="bottom"/>
            </w:pPr>
            <w:r>
              <w:rPr>
                <w:rFonts w:ascii="Times New Roman" w:eastAsia="宋体" w:hAnsi="Times New Roman"/>
                <w:i/>
                <w:iCs/>
                <w:color w:val="000000"/>
                <w:sz w:val="20"/>
                <w:szCs w:val="20"/>
              </w:rPr>
              <w:t>For the three months ended April 29, 2022</w:t>
            </w:r>
          </w:p>
        </w:tc>
      </w:tr>
      <w:tr w:rsidR="00561B51" w14:paraId="1D0C54D6" w14:textId="77777777">
        <w:tc>
          <w:tcPr>
            <w:tcW w:w="0" w:type="auto"/>
            <w:gridSpan w:val="3"/>
            <w:shd w:val="clear" w:color="auto" w:fill="FFFFFF"/>
            <w:tcMar>
              <w:top w:w="0" w:type="dxa"/>
              <w:left w:w="20" w:type="dxa"/>
              <w:bottom w:w="0" w:type="dxa"/>
              <w:right w:w="20" w:type="dxa"/>
            </w:tcMar>
            <w:vAlign w:val="bottom"/>
          </w:tcPr>
          <w:p w14:paraId="1D0C54C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C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C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D0"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54D1" w14:textId="77777777" w:rsidR="00561B51" w:rsidRDefault="00562DD3">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1D0C54D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4D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4D4" w14:textId="77777777" w:rsidR="00561B51" w:rsidRDefault="00562DD3">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1D0C54D5" w14:textId="77777777" w:rsidR="00561B51" w:rsidRDefault="00561B51">
            <w:pPr>
              <w:jc w:val="right"/>
              <w:rPr>
                <w:rFonts w:ascii="宋体"/>
              </w:rPr>
            </w:pPr>
          </w:p>
        </w:tc>
      </w:tr>
      <w:tr w:rsidR="00561B51" w14:paraId="1D0C54E1" w14:textId="77777777">
        <w:tc>
          <w:tcPr>
            <w:tcW w:w="0" w:type="auto"/>
            <w:gridSpan w:val="3"/>
            <w:shd w:val="clear" w:color="auto" w:fill="CCEEFF"/>
            <w:tcMar>
              <w:top w:w="40" w:type="dxa"/>
              <w:left w:w="20" w:type="dxa"/>
              <w:bottom w:w="40" w:type="dxa"/>
              <w:right w:w="20" w:type="dxa"/>
            </w:tcMar>
            <w:vAlign w:val="bottom"/>
          </w:tcPr>
          <w:p w14:paraId="1D0C54D7" w14:textId="77777777" w:rsidR="00561B51" w:rsidRDefault="00562DD3">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1D0C54D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4D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4DA" w14:textId="77777777" w:rsidR="00561B51" w:rsidRDefault="00562DD3">
            <w:pPr>
              <w:jc w:val="right"/>
              <w:textAlignment w:val="bottom"/>
            </w:pPr>
            <w:r>
              <w:rPr>
                <w:rFonts w:ascii="Times New Roman" w:eastAsia="宋体" w:hAnsi="Times New Roman"/>
                <w:color w:val="000000"/>
                <w:sz w:val="20"/>
                <w:szCs w:val="20"/>
              </w:rPr>
              <w:t>372 </w:t>
            </w:r>
          </w:p>
        </w:tc>
        <w:tc>
          <w:tcPr>
            <w:tcW w:w="0" w:type="auto"/>
            <w:shd w:val="clear" w:color="auto" w:fill="CCEEFF"/>
            <w:tcMar>
              <w:top w:w="40" w:type="dxa"/>
              <w:left w:w="0" w:type="dxa"/>
              <w:bottom w:w="40" w:type="dxa"/>
              <w:right w:w="20" w:type="dxa"/>
            </w:tcMar>
            <w:vAlign w:val="bottom"/>
          </w:tcPr>
          <w:p w14:paraId="1D0C54D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DC"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4DD" w14:textId="77777777" w:rsidR="00561B51" w:rsidRDefault="00562DD3">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1D0C54D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4DF" w14:textId="77777777" w:rsidR="00561B51" w:rsidRDefault="00562DD3">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1D0C54E0" w14:textId="77777777" w:rsidR="00561B51" w:rsidRDefault="00561B51">
            <w:pPr>
              <w:jc w:val="right"/>
              <w:rPr>
                <w:rFonts w:ascii="宋体"/>
              </w:rPr>
            </w:pPr>
          </w:p>
        </w:tc>
      </w:tr>
      <w:tr w:rsidR="00561B51" w14:paraId="1D0C54EB" w14:textId="77777777">
        <w:tc>
          <w:tcPr>
            <w:tcW w:w="0" w:type="auto"/>
            <w:gridSpan w:val="3"/>
            <w:shd w:val="clear" w:color="auto" w:fill="FFFFFF"/>
            <w:tcMar>
              <w:top w:w="40" w:type="dxa"/>
              <w:left w:w="20" w:type="dxa"/>
              <w:bottom w:w="40" w:type="dxa"/>
              <w:right w:w="20" w:type="dxa"/>
            </w:tcMar>
            <w:vAlign w:val="bottom"/>
          </w:tcPr>
          <w:p w14:paraId="1D0C54E2" w14:textId="77777777" w:rsidR="00561B51" w:rsidRDefault="00562DD3">
            <w:pPr>
              <w:textAlignment w:val="bottom"/>
            </w:pPr>
            <w:r>
              <w:rPr>
                <w:rFonts w:ascii="Times New Roman" w:eastAsia="宋体" w:hAnsi="Times New Roman"/>
                <w:color w:val="000000"/>
                <w:sz w:val="20"/>
                <w:szCs w:val="20"/>
              </w:rPr>
              <w:t xml:space="preserve">Interest rate </w:t>
            </w:r>
            <w:r>
              <w:rPr>
                <w:rFonts w:ascii="Times New Roman" w:eastAsia="宋体" w:hAnsi="Times New Roman"/>
                <w:color w:val="000000"/>
                <w:sz w:val="20"/>
                <w:szCs w:val="20"/>
              </w:rPr>
              <w:t>contracts</w:t>
            </w:r>
          </w:p>
        </w:tc>
        <w:tc>
          <w:tcPr>
            <w:tcW w:w="0" w:type="auto"/>
            <w:gridSpan w:val="3"/>
            <w:shd w:val="clear" w:color="auto" w:fill="FFFFFF"/>
            <w:tcMar>
              <w:top w:w="0" w:type="dxa"/>
              <w:left w:w="20" w:type="dxa"/>
              <w:bottom w:w="0" w:type="dxa"/>
              <w:right w:w="20" w:type="dxa"/>
            </w:tcMar>
            <w:vAlign w:val="bottom"/>
          </w:tcPr>
          <w:p w14:paraId="1D0C54E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E4"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4E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4E6"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54E7" w14:textId="77777777" w:rsidR="00561B51" w:rsidRDefault="00562DD3">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1D0C54E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4E9"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4EA" w14:textId="77777777" w:rsidR="00561B51" w:rsidRDefault="00561B51">
            <w:pPr>
              <w:jc w:val="right"/>
              <w:rPr>
                <w:rFonts w:ascii="宋体"/>
              </w:rPr>
            </w:pPr>
          </w:p>
        </w:tc>
      </w:tr>
      <w:tr w:rsidR="00561B51" w14:paraId="1D0C54F7" w14:textId="77777777">
        <w:tc>
          <w:tcPr>
            <w:tcW w:w="0" w:type="auto"/>
            <w:gridSpan w:val="3"/>
            <w:shd w:val="clear" w:color="auto" w:fill="CCEEFF"/>
            <w:tcMar>
              <w:top w:w="40" w:type="dxa"/>
              <w:left w:w="20" w:type="dxa"/>
              <w:bottom w:w="40" w:type="dxa"/>
              <w:right w:w="20" w:type="dxa"/>
            </w:tcMar>
            <w:vAlign w:val="bottom"/>
          </w:tcPr>
          <w:p w14:paraId="1D0C54EC" w14:textId="77777777" w:rsidR="00561B51" w:rsidRDefault="00562DD3">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D0C54ED"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4E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4EF" w14:textId="77777777" w:rsidR="00561B51" w:rsidRDefault="00562DD3">
            <w:pPr>
              <w:jc w:val="right"/>
              <w:textAlignment w:val="bottom"/>
            </w:pPr>
            <w:r>
              <w:rPr>
                <w:rFonts w:ascii="Times New Roman" w:eastAsia="宋体" w:hAnsi="Times New Roman"/>
                <w:color w:val="000000"/>
                <w:sz w:val="20"/>
                <w:szCs w:val="20"/>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4F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4F1"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4F2" w14:textId="77777777" w:rsidR="00561B51" w:rsidRDefault="00562DD3">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D0C54F3"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4F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4F5" w14:textId="77777777" w:rsidR="00561B51" w:rsidRDefault="00562DD3">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4F6" w14:textId="77777777" w:rsidR="00561B51" w:rsidRDefault="00561B51">
            <w:pPr>
              <w:jc w:val="right"/>
              <w:rPr>
                <w:rFonts w:ascii="宋体"/>
              </w:rPr>
            </w:pPr>
          </w:p>
        </w:tc>
      </w:tr>
      <w:tr w:rsidR="00561B51" w14:paraId="1D0C54FF" w14:textId="77777777">
        <w:trPr>
          <w:trHeight w:val="280"/>
        </w:trPr>
        <w:tc>
          <w:tcPr>
            <w:tcW w:w="0" w:type="auto"/>
            <w:gridSpan w:val="3"/>
            <w:shd w:val="clear" w:color="auto" w:fill="FFFFFF"/>
            <w:tcMar>
              <w:top w:w="0" w:type="dxa"/>
              <w:left w:w="20" w:type="dxa"/>
              <w:bottom w:w="0" w:type="dxa"/>
              <w:right w:w="20" w:type="dxa"/>
            </w:tcMar>
            <w:vAlign w:val="bottom"/>
          </w:tcPr>
          <w:p w14:paraId="1D0C54F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F9"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4F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F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F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4FD"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4FE" w14:textId="77777777" w:rsidR="00561B51" w:rsidRDefault="00561B51">
            <w:pPr>
              <w:rPr>
                <w:rFonts w:ascii="宋体"/>
              </w:rPr>
            </w:pPr>
          </w:p>
        </w:tc>
      </w:tr>
      <w:tr w:rsidR="00561B51" w14:paraId="1D0C5507" w14:textId="77777777">
        <w:trPr>
          <w:trHeight w:val="280"/>
        </w:trPr>
        <w:tc>
          <w:tcPr>
            <w:tcW w:w="0" w:type="auto"/>
            <w:gridSpan w:val="3"/>
            <w:shd w:val="clear" w:color="auto" w:fill="CCEEFF"/>
            <w:tcMar>
              <w:top w:w="0" w:type="dxa"/>
              <w:left w:w="20" w:type="dxa"/>
              <w:bottom w:w="0" w:type="dxa"/>
              <w:right w:w="20" w:type="dxa"/>
            </w:tcMar>
            <w:vAlign w:val="bottom"/>
          </w:tcPr>
          <w:p w14:paraId="1D0C550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6" w14:textId="77777777" w:rsidR="00561B51" w:rsidRDefault="00561B51">
            <w:pPr>
              <w:rPr>
                <w:rFonts w:ascii="宋体"/>
              </w:rPr>
            </w:pPr>
          </w:p>
        </w:tc>
      </w:tr>
      <w:tr w:rsidR="00561B51" w14:paraId="1D0C5509" w14:textId="77777777">
        <w:tc>
          <w:tcPr>
            <w:tcW w:w="0" w:type="auto"/>
            <w:gridSpan w:val="21"/>
            <w:shd w:val="clear" w:color="auto" w:fill="FFFFFF"/>
            <w:tcMar>
              <w:top w:w="40" w:type="dxa"/>
              <w:left w:w="20" w:type="dxa"/>
              <w:bottom w:w="40" w:type="dxa"/>
              <w:right w:w="20" w:type="dxa"/>
            </w:tcMar>
            <w:vAlign w:val="bottom"/>
          </w:tcPr>
          <w:p w14:paraId="1D0C5508" w14:textId="77777777" w:rsidR="00561B51" w:rsidRDefault="00562DD3">
            <w:pPr>
              <w:textAlignment w:val="bottom"/>
            </w:pPr>
            <w:r>
              <w:rPr>
                <w:rFonts w:ascii="Times New Roman" w:eastAsia="宋体" w:hAnsi="Times New Roman"/>
                <w:i/>
                <w:iCs/>
                <w:color w:val="000000"/>
                <w:sz w:val="20"/>
                <w:szCs w:val="20"/>
              </w:rPr>
              <w:t>For the three months ended April 30, 2021</w:t>
            </w:r>
          </w:p>
        </w:tc>
      </w:tr>
      <w:tr w:rsidR="00561B51" w14:paraId="1D0C5513" w14:textId="77777777">
        <w:tc>
          <w:tcPr>
            <w:tcW w:w="0" w:type="auto"/>
            <w:gridSpan w:val="3"/>
            <w:shd w:val="clear" w:color="auto" w:fill="CCEEFF"/>
            <w:tcMar>
              <w:top w:w="0" w:type="dxa"/>
              <w:left w:w="20" w:type="dxa"/>
              <w:bottom w:w="0" w:type="dxa"/>
              <w:right w:w="20" w:type="dxa"/>
            </w:tcMar>
            <w:vAlign w:val="bottom"/>
          </w:tcPr>
          <w:p w14:paraId="1D0C550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0D"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50E" w14:textId="77777777" w:rsidR="00561B51" w:rsidRDefault="00562DD3">
            <w:pPr>
              <w:textAlignment w:val="bottom"/>
            </w:pPr>
            <w:r>
              <w:rPr>
                <w:rFonts w:ascii="Times New Roman" w:eastAsia="宋体" w:hAnsi="Times New Roman"/>
                <w:color w:val="000000"/>
                <w:sz w:val="20"/>
                <w:szCs w:val="20"/>
              </w:rPr>
              <w:t>Total net revenue</w:t>
            </w:r>
          </w:p>
        </w:tc>
        <w:tc>
          <w:tcPr>
            <w:tcW w:w="0" w:type="auto"/>
            <w:gridSpan w:val="3"/>
            <w:shd w:val="clear" w:color="auto" w:fill="CCEEFF"/>
            <w:tcMar>
              <w:top w:w="0" w:type="dxa"/>
              <w:left w:w="20" w:type="dxa"/>
              <w:bottom w:w="0" w:type="dxa"/>
              <w:right w:w="20" w:type="dxa"/>
            </w:tcMar>
            <w:vAlign w:val="bottom"/>
          </w:tcPr>
          <w:p w14:paraId="1D0C550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51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511" w14:textId="77777777" w:rsidR="00561B51" w:rsidRDefault="00562DD3">
            <w:pPr>
              <w:jc w:val="right"/>
              <w:textAlignment w:val="bottom"/>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bottom"/>
          </w:tcPr>
          <w:p w14:paraId="1D0C5512" w14:textId="77777777" w:rsidR="00561B51" w:rsidRDefault="00561B51">
            <w:pPr>
              <w:jc w:val="right"/>
              <w:rPr>
                <w:rFonts w:ascii="宋体"/>
              </w:rPr>
            </w:pPr>
          </w:p>
        </w:tc>
      </w:tr>
      <w:tr w:rsidR="00561B51" w14:paraId="1D0C551E" w14:textId="77777777">
        <w:tc>
          <w:tcPr>
            <w:tcW w:w="0" w:type="auto"/>
            <w:gridSpan w:val="3"/>
            <w:shd w:val="clear" w:color="auto" w:fill="FFFFFF"/>
            <w:tcMar>
              <w:top w:w="40" w:type="dxa"/>
              <w:left w:w="20" w:type="dxa"/>
              <w:bottom w:w="40" w:type="dxa"/>
              <w:right w:w="20" w:type="dxa"/>
            </w:tcMar>
            <w:vAlign w:val="bottom"/>
          </w:tcPr>
          <w:p w14:paraId="1D0C5514" w14:textId="77777777" w:rsidR="00561B51" w:rsidRDefault="00562DD3">
            <w:pPr>
              <w:textAlignment w:val="bottom"/>
            </w:pPr>
            <w:r>
              <w:rPr>
                <w:rFonts w:ascii="Times New Roman" w:eastAsia="宋体" w:hAnsi="Times New Roman"/>
                <w:color w:val="000000"/>
                <w:sz w:val="20"/>
                <w:szCs w:val="20"/>
              </w:rPr>
              <w:t>Foreign exchange contracts</w:t>
            </w:r>
          </w:p>
        </w:tc>
        <w:tc>
          <w:tcPr>
            <w:tcW w:w="0" w:type="auto"/>
            <w:gridSpan w:val="3"/>
            <w:shd w:val="clear" w:color="auto" w:fill="FFFFFF"/>
            <w:tcMar>
              <w:top w:w="0" w:type="dxa"/>
              <w:left w:w="20" w:type="dxa"/>
              <w:bottom w:w="0" w:type="dxa"/>
              <w:right w:w="20" w:type="dxa"/>
            </w:tcMar>
            <w:vAlign w:val="bottom"/>
          </w:tcPr>
          <w:p w14:paraId="1D0C551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51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517"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D0C551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519"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551A" w14:textId="77777777" w:rsidR="00561B51" w:rsidRDefault="00562DD3">
            <w:pPr>
              <w:textAlignment w:val="bottom"/>
            </w:pPr>
            <w:r>
              <w:rPr>
                <w:rFonts w:ascii="Times New Roman" w:eastAsia="宋体" w:hAnsi="Times New Roman"/>
                <w:color w:val="000000"/>
                <w:sz w:val="20"/>
                <w:szCs w:val="20"/>
              </w:rPr>
              <w:t>Total cost of net revenue</w:t>
            </w:r>
          </w:p>
        </w:tc>
        <w:tc>
          <w:tcPr>
            <w:tcW w:w="0" w:type="auto"/>
            <w:gridSpan w:val="3"/>
            <w:shd w:val="clear" w:color="auto" w:fill="FFFFFF"/>
            <w:tcMar>
              <w:top w:w="0" w:type="dxa"/>
              <w:left w:w="20" w:type="dxa"/>
              <w:bottom w:w="0" w:type="dxa"/>
              <w:right w:w="20" w:type="dxa"/>
            </w:tcMar>
            <w:vAlign w:val="bottom"/>
          </w:tcPr>
          <w:p w14:paraId="1D0C551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51C"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D0C551D" w14:textId="77777777" w:rsidR="00561B51" w:rsidRDefault="00561B51">
            <w:pPr>
              <w:jc w:val="right"/>
              <w:rPr>
                <w:rFonts w:ascii="宋体"/>
              </w:rPr>
            </w:pPr>
          </w:p>
        </w:tc>
      </w:tr>
      <w:tr w:rsidR="00561B51" w14:paraId="1D0C5528" w14:textId="77777777">
        <w:tc>
          <w:tcPr>
            <w:tcW w:w="0" w:type="auto"/>
            <w:gridSpan w:val="3"/>
            <w:shd w:val="clear" w:color="auto" w:fill="CCEEFF"/>
            <w:tcMar>
              <w:top w:w="40" w:type="dxa"/>
              <w:left w:w="20" w:type="dxa"/>
              <w:bottom w:w="40" w:type="dxa"/>
              <w:right w:w="20" w:type="dxa"/>
            </w:tcMar>
            <w:vAlign w:val="bottom"/>
          </w:tcPr>
          <w:p w14:paraId="1D0C551F" w14:textId="77777777" w:rsidR="00561B51" w:rsidRDefault="00562DD3">
            <w:pPr>
              <w:textAlignment w:val="bottom"/>
            </w:pPr>
            <w:r>
              <w:rPr>
                <w:rFonts w:ascii="Times New Roman" w:eastAsia="宋体" w:hAnsi="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bottom"/>
          </w:tcPr>
          <w:p w14:paraId="1D0C552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521"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52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523"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524" w14:textId="77777777" w:rsidR="00561B51" w:rsidRDefault="00562DD3">
            <w:pPr>
              <w:textAlignment w:val="bottom"/>
            </w:pPr>
            <w:r>
              <w:rPr>
                <w:rFonts w:ascii="Times New Roman" w:eastAsia="宋体" w:hAnsi="Times New Roman"/>
                <w:color w:val="000000"/>
                <w:sz w:val="20"/>
                <w:szCs w:val="20"/>
              </w:rPr>
              <w:t>Interest and other, net</w:t>
            </w:r>
          </w:p>
        </w:tc>
        <w:tc>
          <w:tcPr>
            <w:tcW w:w="0" w:type="auto"/>
            <w:gridSpan w:val="3"/>
            <w:shd w:val="clear" w:color="auto" w:fill="CCEEFF"/>
            <w:tcMar>
              <w:top w:w="0" w:type="dxa"/>
              <w:left w:w="20" w:type="dxa"/>
              <w:bottom w:w="0" w:type="dxa"/>
              <w:right w:w="20" w:type="dxa"/>
            </w:tcMar>
            <w:vAlign w:val="bottom"/>
          </w:tcPr>
          <w:p w14:paraId="1D0C552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526"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527" w14:textId="77777777" w:rsidR="00561B51" w:rsidRDefault="00561B51">
            <w:pPr>
              <w:jc w:val="right"/>
              <w:rPr>
                <w:rFonts w:ascii="宋体"/>
              </w:rPr>
            </w:pPr>
          </w:p>
        </w:tc>
      </w:tr>
      <w:tr w:rsidR="00561B51" w14:paraId="1D0C5533" w14:textId="77777777">
        <w:tc>
          <w:tcPr>
            <w:tcW w:w="0" w:type="auto"/>
            <w:gridSpan w:val="3"/>
            <w:shd w:val="clear" w:color="auto" w:fill="FFFFFF"/>
            <w:tcMar>
              <w:top w:w="40" w:type="dxa"/>
              <w:left w:w="20" w:type="dxa"/>
              <w:bottom w:w="40" w:type="dxa"/>
              <w:right w:w="20" w:type="dxa"/>
            </w:tcMar>
            <w:vAlign w:val="bottom"/>
          </w:tcPr>
          <w:p w14:paraId="1D0C5529" w14:textId="77777777" w:rsidR="00561B51" w:rsidRDefault="00562DD3">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D0C552A"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52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52C" w14:textId="77777777" w:rsidR="00561B51" w:rsidRDefault="00562DD3">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52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52E"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552F" w14:textId="77777777" w:rsidR="00561B51" w:rsidRDefault="00562DD3">
            <w:pPr>
              <w:textAlignment w:val="bottom"/>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discontinued operations</w:t>
            </w:r>
          </w:p>
        </w:tc>
        <w:tc>
          <w:tcPr>
            <w:tcW w:w="0" w:type="auto"/>
            <w:gridSpan w:val="3"/>
            <w:shd w:val="clear" w:color="auto" w:fill="FFFFFF"/>
            <w:tcMar>
              <w:top w:w="0" w:type="dxa"/>
              <w:left w:w="20" w:type="dxa"/>
              <w:bottom w:w="0" w:type="dxa"/>
              <w:right w:w="20" w:type="dxa"/>
            </w:tcMar>
            <w:vAlign w:val="bottom"/>
          </w:tcPr>
          <w:p w14:paraId="1D0C553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531"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5532" w14:textId="77777777" w:rsidR="00561B51" w:rsidRDefault="00561B51">
            <w:pPr>
              <w:jc w:val="right"/>
              <w:rPr>
                <w:rFonts w:ascii="宋体"/>
              </w:rPr>
            </w:pPr>
          </w:p>
        </w:tc>
      </w:tr>
      <w:tr w:rsidR="00561B51" w14:paraId="1D0C553D" w14:textId="77777777">
        <w:tc>
          <w:tcPr>
            <w:tcW w:w="0" w:type="auto"/>
            <w:gridSpan w:val="3"/>
            <w:shd w:val="clear" w:color="auto" w:fill="CCEEFF"/>
            <w:tcMar>
              <w:top w:w="0" w:type="dxa"/>
              <w:left w:w="20" w:type="dxa"/>
              <w:bottom w:w="0" w:type="dxa"/>
              <w:right w:w="20" w:type="dxa"/>
            </w:tcMar>
            <w:vAlign w:val="bottom"/>
          </w:tcPr>
          <w:p w14:paraId="1D0C553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35"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553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537"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538" w14:textId="77777777" w:rsidR="00561B51" w:rsidRDefault="00562DD3">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D0C553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53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53B" w14:textId="77777777" w:rsidR="00561B51" w:rsidRDefault="00562DD3">
            <w:pPr>
              <w:jc w:val="right"/>
              <w:textAlignment w:val="bottom"/>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53C" w14:textId="77777777" w:rsidR="00561B51" w:rsidRDefault="00561B51">
            <w:pPr>
              <w:jc w:val="right"/>
              <w:rPr>
                <w:rFonts w:ascii="宋体"/>
              </w:rPr>
            </w:pPr>
          </w:p>
        </w:tc>
      </w:tr>
      <w:tr w:rsidR="00561B51" w14:paraId="1D0C5545" w14:textId="77777777">
        <w:trPr>
          <w:hidden/>
        </w:trPr>
        <w:tc>
          <w:tcPr>
            <w:tcW w:w="0" w:type="auto"/>
            <w:gridSpan w:val="3"/>
            <w:shd w:val="clear" w:color="auto" w:fill="auto"/>
            <w:vAlign w:val="bottom"/>
          </w:tcPr>
          <w:p w14:paraId="1D0C553E" w14:textId="77777777" w:rsidR="00561B51" w:rsidRDefault="00561B51">
            <w:pPr>
              <w:rPr>
                <w:rFonts w:ascii="宋体"/>
                <w:vanish/>
              </w:rPr>
            </w:pPr>
          </w:p>
        </w:tc>
        <w:tc>
          <w:tcPr>
            <w:tcW w:w="0" w:type="auto"/>
            <w:gridSpan w:val="3"/>
            <w:shd w:val="clear" w:color="auto" w:fill="auto"/>
            <w:vAlign w:val="bottom"/>
          </w:tcPr>
          <w:p w14:paraId="1D0C553F" w14:textId="77777777" w:rsidR="00561B51" w:rsidRDefault="00561B51">
            <w:pPr>
              <w:rPr>
                <w:rFonts w:ascii="宋体"/>
                <w:vanish/>
              </w:rPr>
            </w:pPr>
          </w:p>
        </w:tc>
        <w:tc>
          <w:tcPr>
            <w:tcW w:w="0" w:type="auto"/>
            <w:gridSpan w:val="3"/>
            <w:shd w:val="clear" w:color="auto" w:fill="auto"/>
            <w:vAlign w:val="bottom"/>
          </w:tcPr>
          <w:p w14:paraId="1D0C5540" w14:textId="77777777" w:rsidR="00561B51" w:rsidRDefault="00561B51">
            <w:pPr>
              <w:rPr>
                <w:rFonts w:ascii="宋体"/>
                <w:vanish/>
              </w:rPr>
            </w:pPr>
          </w:p>
        </w:tc>
        <w:tc>
          <w:tcPr>
            <w:tcW w:w="0" w:type="auto"/>
            <w:gridSpan w:val="3"/>
            <w:shd w:val="clear" w:color="auto" w:fill="auto"/>
            <w:vAlign w:val="bottom"/>
          </w:tcPr>
          <w:p w14:paraId="1D0C5541" w14:textId="77777777" w:rsidR="00561B51" w:rsidRDefault="00561B51">
            <w:pPr>
              <w:rPr>
                <w:rFonts w:ascii="宋体"/>
                <w:vanish/>
              </w:rPr>
            </w:pPr>
          </w:p>
        </w:tc>
        <w:tc>
          <w:tcPr>
            <w:tcW w:w="0" w:type="auto"/>
            <w:gridSpan w:val="3"/>
            <w:shd w:val="clear" w:color="auto" w:fill="auto"/>
            <w:vAlign w:val="bottom"/>
          </w:tcPr>
          <w:p w14:paraId="1D0C5542" w14:textId="77777777" w:rsidR="00561B51" w:rsidRDefault="00561B51">
            <w:pPr>
              <w:rPr>
                <w:rFonts w:ascii="宋体"/>
                <w:vanish/>
              </w:rPr>
            </w:pPr>
          </w:p>
        </w:tc>
        <w:tc>
          <w:tcPr>
            <w:tcW w:w="0" w:type="auto"/>
            <w:gridSpan w:val="3"/>
            <w:shd w:val="clear" w:color="auto" w:fill="auto"/>
            <w:vAlign w:val="bottom"/>
          </w:tcPr>
          <w:p w14:paraId="1D0C5543" w14:textId="77777777" w:rsidR="00561B51" w:rsidRDefault="00561B51">
            <w:pPr>
              <w:rPr>
                <w:rFonts w:ascii="宋体"/>
                <w:vanish/>
              </w:rPr>
            </w:pPr>
          </w:p>
        </w:tc>
        <w:tc>
          <w:tcPr>
            <w:tcW w:w="0" w:type="auto"/>
            <w:gridSpan w:val="3"/>
            <w:shd w:val="clear" w:color="auto" w:fill="auto"/>
            <w:vAlign w:val="bottom"/>
          </w:tcPr>
          <w:p w14:paraId="1D0C5544" w14:textId="77777777" w:rsidR="00561B51" w:rsidRDefault="00561B51">
            <w:pPr>
              <w:rPr>
                <w:rFonts w:ascii="宋体"/>
                <w:vanish/>
              </w:rPr>
            </w:pPr>
          </w:p>
        </w:tc>
      </w:tr>
      <w:tr w:rsidR="00561B51" w14:paraId="1D0C5559" w14:textId="77777777">
        <w:trPr>
          <w:hidden/>
        </w:trPr>
        <w:tc>
          <w:tcPr>
            <w:tcW w:w="0" w:type="auto"/>
            <w:gridSpan w:val="3"/>
            <w:shd w:val="clear" w:color="auto" w:fill="auto"/>
            <w:vAlign w:val="bottom"/>
          </w:tcPr>
          <w:p w14:paraId="1D0C5546" w14:textId="77777777" w:rsidR="00561B51" w:rsidRDefault="00561B51">
            <w:pPr>
              <w:rPr>
                <w:rFonts w:ascii="宋体"/>
                <w:vanish/>
              </w:rPr>
            </w:pPr>
          </w:p>
        </w:tc>
        <w:tc>
          <w:tcPr>
            <w:tcW w:w="0" w:type="auto"/>
            <w:shd w:val="clear" w:color="auto" w:fill="auto"/>
            <w:vAlign w:val="bottom"/>
          </w:tcPr>
          <w:p w14:paraId="1D0C5547" w14:textId="77777777" w:rsidR="00561B51" w:rsidRDefault="00561B51">
            <w:pPr>
              <w:rPr>
                <w:rFonts w:ascii="宋体"/>
              </w:rPr>
            </w:pPr>
          </w:p>
        </w:tc>
        <w:tc>
          <w:tcPr>
            <w:tcW w:w="0" w:type="auto"/>
            <w:shd w:val="clear" w:color="auto" w:fill="auto"/>
            <w:vAlign w:val="bottom"/>
          </w:tcPr>
          <w:p w14:paraId="1D0C5548" w14:textId="77777777" w:rsidR="00561B51" w:rsidRDefault="00561B51">
            <w:pPr>
              <w:rPr>
                <w:rFonts w:ascii="宋体"/>
              </w:rPr>
            </w:pPr>
          </w:p>
        </w:tc>
        <w:tc>
          <w:tcPr>
            <w:tcW w:w="0" w:type="auto"/>
            <w:shd w:val="clear" w:color="auto" w:fill="auto"/>
            <w:vAlign w:val="bottom"/>
          </w:tcPr>
          <w:p w14:paraId="1D0C5549" w14:textId="77777777" w:rsidR="00561B51" w:rsidRDefault="00561B51">
            <w:pPr>
              <w:rPr>
                <w:rFonts w:ascii="宋体"/>
              </w:rPr>
            </w:pPr>
          </w:p>
        </w:tc>
        <w:tc>
          <w:tcPr>
            <w:tcW w:w="0" w:type="auto"/>
            <w:shd w:val="clear" w:color="auto" w:fill="auto"/>
            <w:vAlign w:val="bottom"/>
          </w:tcPr>
          <w:p w14:paraId="1D0C554A" w14:textId="77777777" w:rsidR="00561B51" w:rsidRDefault="00561B51">
            <w:pPr>
              <w:rPr>
                <w:rFonts w:ascii="宋体"/>
              </w:rPr>
            </w:pPr>
          </w:p>
        </w:tc>
        <w:tc>
          <w:tcPr>
            <w:tcW w:w="0" w:type="auto"/>
            <w:shd w:val="clear" w:color="auto" w:fill="auto"/>
            <w:vAlign w:val="bottom"/>
          </w:tcPr>
          <w:p w14:paraId="1D0C554B" w14:textId="77777777" w:rsidR="00561B51" w:rsidRDefault="00561B51">
            <w:pPr>
              <w:rPr>
                <w:rFonts w:ascii="宋体"/>
              </w:rPr>
            </w:pPr>
          </w:p>
        </w:tc>
        <w:tc>
          <w:tcPr>
            <w:tcW w:w="0" w:type="auto"/>
            <w:shd w:val="clear" w:color="auto" w:fill="auto"/>
            <w:vAlign w:val="bottom"/>
          </w:tcPr>
          <w:p w14:paraId="1D0C554C" w14:textId="77777777" w:rsidR="00561B51" w:rsidRDefault="00561B51">
            <w:pPr>
              <w:rPr>
                <w:rFonts w:ascii="宋体"/>
              </w:rPr>
            </w:pPr>
          </w:p>
        </w:tc>
        <w:tc>
          <w:tcPr>
            <w:tcW w:w="0" w:type="auto"/>
            <w:shd w:val="clear" w:color="auto" w:fill="auto"/>
            <w:vAlign w:val="bottom"/>
          </w:tcPr>
          <w:p w14:paraId="1D0C554D" w14:textId="77777777" w:rsidR="00561B51" w:rsidRDefault="00561B51">
            <w:pPr>
              <w:rPr>
                <w:rFonts w:ascii="宋体"/>
              </w:rPr>
            </w:pPr>
          </w:p>
        </w:tc>
        <w:tc>
          <w:tcPr>
            <w:tcW w:w="0" w:type="auto"/>
            <w:shd w:val="clear" w:color="auto" w:fill="auto"/>
            <w:vAlign w:val="bottom"/>
          </w:tcPr>
          <w:p w14:paraId="1D0C554E" w14:textId="77777777" w:rsidR="00561B51" w:rsidRDefault="00561B51">
            <w:pPr>
              <w:rPr>
                <w:rFonts w:ascii="宋体"/>
              </w:rPr>
            </w:pPr>
          </w:p>
        </w:tc>
        <w:tc>
          <w:tcPr>
            <w:tcW w:w="0" w:type="auto"/>
            <w:shd w:val="clear" w:color="auto" w:fill="auto"/>
            <w:vAlign w:val="bottom"/>
          </w:tcPr>
          <w:p w14:paraId="1D0C554F" w14:textId="77777777" w:rsidR="00561B51" w:rsidRDefault="00561B51">
            <w:pPr>
              <w:rPr>
                <w:rFonts w:ascii="宋体"/>
              </w:rPr>
            </w:pPr>
          </w:p>
        </w:tc>
        <w:tc>
          <w:tcPr>
            <w:tcW w:w="0" w:type="auto"/>
            <w:shd w:val="clear" w:color="auto" w:fill="auto"/>
            <w:vAlign w:val="bottom"/>
          </w:tcPr>
          <w:p w14:paraId="1D0C5550" w14:textId="77777777" w:rsidR="00561B51" w:rsidRDefault="00561B51">
            <w:pPr>
              <w:rPr>
                <w:rFonts w:ascii="宋体"/>
              </w:rPr>
            </w:pPr>
          </w:p>
        </w:tc>
        <w:tc>
          <w:tcPr>
            <w:tcW w:w="0" w:type="auto"/>
            <w:shd w:val="clear" w:color="auto" w:fill="auto"/>
            <w:vAlign w:val="bottom"/>
          </w:tcPr>
          <w:p w14:paraId="1D0C5551" w14:textId="77777777" w:rsidR="00561B51" w:rsidRDefault="00561B51">
            <w:pPr>
              <w:rPr>
                <w:rFonts w:ascii="宋体"/>
              </w:rPr>
            </w:pPr>
          </w:p>
        </w:tc>
        <w:tc>
          <w:tcPr>
            <w:tcW w:w="0" w:type="auto"/>
            <w:shd w:val="clear" w:color="auto" w:fill="auto"/>
            <w:vAlign w:val="bottom"/>
          </w:tcPr>
          <w:p w14:paraId="1D0C5552" w14:textId="77777777" w:rsidR="00561B51" w:rsidRDefault="00561B51">
            <w:pPr>
              <w:rPr>
                <w:rFonts w:ascii="宋体"/>
              </w:rPr>
            </w:pPr>
          </w:p>
        </w:tc>
        <w:tc>
          <w:tcPr>
            <w:tcW w:w="0" w:type="auto"/>
            <w:shd w:val="clear" w:color="auto" w:fill="auto"/>
            <w:vAlign w:val="bottom"/>
          </w:tcPr>
          <w:p w14:paraId="1D0C5553" w14:textId="77777777" w:rsidR="00561B51" w:rsidRDefault="00561B51">
            <w:pPr>
              <w:rPr>
                <w:rFonts w:ascii="宋体"/>
              </w:rPr>
            </w:pPr>
          </w:p>
        </w:tc>
        <w:tc>
          <w:tcPr>
            <w:tcW w:w="0" w:type="auto"/>
            <w:shd w:val="clear" w:color="auto" w:fill="auto"/>
            <w:vAlign w:val="bottom"/>
          </w:tcPr>
          <w:p w14:paraId="1D0C5554" w14:textId="77777777" w:rsidR="00561B51" w:rsidRDefault="00561B51">
            <w:pPr>
              <w:rPr>
                <w:rFonts w:ascii="宋体"/>
              </w:rPr>
            </w:pPr>
          </w:p>
        </w:tc>
        <w:tc>
          <w:tcPr>
            <w:tcW w:w="0" w:type="auto"/>
            <w:shd w:val="clear" w:color="auto" w:fill="auto"/>
            <w:vAlign w:val="bottom"/>
          </w:tcPr>
          <w:p w14:paraId="1D0C5555" w14:textId="77777777" w:rsidR="00561B51" w:rsidRDefault="00561B51">
            <w:pPr>
              <w:rPr>
                <w:rFonts w:ascii="宋体"/>
              </w:rPr>
            </w:pPr>
          </w:p>
        </w:tc>
        <w:tc>
          <w:tcPr>
            <w:tcW w:w="0" w:type="auto"/>
            <w:shd w:val="clear" w:color="auto" w:fill="auto"/>
            <w:vAlign w:val="bottom"/>
          </w:tcPr>
          <w:p w14:paraId="1D0C5556" w14:textId="77777777" w:rsidR="00561B51" w:rsidRDefault="00561B51">
            <w:pPr>
              <w:rPr>
                <w:rFonts w:ascii="宋体"/>
              </w:rPr>
            </w:pPr>
          </w:p>
        </w:tc>
        <w:tc>
          <w:tcPr>
            <w:tcW w:w="0" w:type="auto"/>
            <w:shd w:val="clear" w:color="auto" w:fill="auto"/>
            <w:vAlign w:val="bottom"/>
          </w:tcPr>
          <w:p w14:paraId="1D0C5557" w14:textId="77777777" w:rsidR="00561B51" w:rsidRDefault="00561B51">
            <w:pPr>
              <w:rPr>
                <w:rFonts w:ascii="宋体"/>
              </w:rPr>
            </w:pPr>
          </w:p>
        </w:tc>
        <w:tc>
          <w:tcPr>
            <w:tcW w:w="0" w:type="auto"/>
            <w:shd w:val="clear" w:color="auto" w:fill="auto"/>
            <w:vAlign w:val="bottom"/>
          </w:tcPr>
          <w:p w14:paraId="1D0C5558" w14:textId="77777777" w:rsidR="00561B51" w:rsidRDefault="00561B51">
            <w:pPr>
              <w:rPr>
                <w:rFonts w:ascii="宋体"/>
              </w:rPr>
            </w:pPr>
          </w:p>
        </w:tc>
      </w:tr>
      <w:tr w:rsidR="00561B51" w14:paraId="1D0C5561" w14:textId="77777777">
        <w:trPr>
          <w:hidden/>
        </w:trPr>
        <w:tc>
          <w:tcPr>
            <w:tcW w:w="0" w:type="auto"/>
            <w:gridSpan w:val="3"/>
            <w:shd w:val="clear" w:color="auto" w:fill="auto"/>
            <w:vAlign w:val="bottom"/>
          </w:tcPr>
          <w:p w14:paraId="1D0C555A" w14:textId="77777777" w:rsidR="00561B51" w:rsidRDefault="00561B51">
            <w:pPr>
              <w:rPr>
                <w:rFonts w:ascii="宋体"/>
                <w:vanish/>
              </w:rPr>
            </w:pPr>
          </w:p>
        </w:tc>
        <w:tc>
          <w:tcPr>
            <w:tcW w:w="0" w:type="auto"/>
            <w:gridSpan w:val="3"/>
            <w:shd w:val="clear" w:color="auto" w:fill="auto"/>
            <w:vAlign w:val="bottom"/>
          </w:tcPr>
          <w:p w14:paraId="1D0C555B" w14:textId="77777777" w:rsidR="00561B51" w:rsidRDefault="00561B51">
            <w:pPr>
              <w:rPr>
                <w:rFonts w:ascii="宋体"/>
                <w:vanish/>
              </w:rPr>
            </w:pPr>
          </w:p>
        </w:tc>
        <w:tc>
          <w:tcPr>
            <w:tcW w:w="0" w:type="auto"/>
            <w:gridSpan w:val="3"/>
            <w:shd w:val="clear" w:color="auto" w:fill="auto"/>
            <w:vAlign w:val="bottom"/>
          </w:tcPr>
          <w:p w14:paraId="1D0C555C" w14:textId="77777777" w:rsidR="00561B51" w:rsidRDefault="00561B51">
            <w:pPr>
              <w:rPr>
                <w:rFonts w:ascii="宋体"/>
                <w:vanish/>
              </w:rPr>
            </w:pPr>
          </w:p>
        </w:tc>
        <w:tc>
          <w:tcPr>
            <w:tcW w:w="0" w:type="auto"/>
            <w:gridSpan w:val="3"/>
            <w:shd w:val="clear" w:color="auto" w:fill="auto"/>
            <w:vAlign w:val="bottom"/>
          </w:tcPr>
          <w:p w14:paraId="1D0C555D" w14:textId="77777777" w:rsidR="00561B51" w:rsidRDefault="00561B51">
            <w:pPr>
              <w:rPr>
                <w:rFonts w:ascii="宋体"/>
                <w:vanish/>
              </w:rPr>
            </w:pPr>
          </w:p>
        </w:tc>
        <w:tc>
          <w:tcPr>
            <w:tcW w:w="0" w:type="auto"/>
            <w:gridSpan w:val="3"/>
            <w:shd w:val="clear" w:color="auto" w:fill="auto"/>
            <w:vAlign w:val="bottom"/>
          </w:tcPr>
          <w:p w14:paraId="1D0C555E" w14:textId="77777777" w:rsidR="00561B51" w:rsidRDefault="00561B51">
            <w:pPr>
              <w:rPr>
                <w:rFonts w:ascii="宋体"/>
                <w:vanish/>
              </w:rPr>
            </w:pPr>
          </w:p>
        </w:tc>
        <w:tc>
          <w:tcPr>
            <w:tcW w:w="0" w:type="auto"/>
            <w:gridSpan w:val="3"/>
            <w:shd w:val="clear" w:color="auto" w:fill="auto"/>
            <w:vAlign w:val="bottom"/>
          </w:tcPr>
          <w:p w14:paraId="1D0C555F" w14:textId="77777777" w:rsidR="00561B51" w:rsidRDefault="00561B51">
            <w:pPr>
              <w:rPr>
                <w:rFonts w:ascii="宋体"/>
                <w:vanish/>
              </w:rPr>
            </w:pPr>
          </w:p>
        </w:tc>
        <w:tc>
          <w:tcPr>
            <w:tcW w:w="0" w:type="auto"/>
            <w:gridSpan w:val="3"/>
            <w:shd w:val="clear" w:color="auto" w:fill="auto"/>
            <w:vAlign w:val="bottom"/>
          </w:tcPr>
          <w:p w14:paraId="1D0C5560" w14:textId="77777777" w:rsidR="00561B51" w:rsidRDefault="00561B51">
            <w:pPr>
              <w:rPr>
                <w:rFonts w:ascii="宋体"/>
                <w:vanish/>
              </w:rPr>
            </w:pPr>
          </w:p>
        </w:tc>
      </w:tr>
      <w:tr w:rsidR="00561B51" w14:paraId="1D0C5569" w14:textId="77777777">
        <w:trPr>
          <w:hidden/>
        </w:trPr>
        <w:tc>
          <w:tcPr>
            <w:tcW w:w="0" w:type="auto"/>
            <w:gridSpan w:val="3"/>
            <w:shd w:val="clear" w:color="auto" w:fill="auto"/>
            <w:vAlign w:val="bottom"/>
          </w:tcPr>
          <w:p w14:paraId="1D0C5562" w14:textId="77777777" w:rsidR="00561B51" w:rsidRDefault="00561B51">
            <w:pPr>
              <w:rPr>
                <w:rFonts w:ascii="宋体"/>
                <w:vanish/>
              </w:rPr>
            </w:pPr>
          </w:p>
        </w:tc>
        <w:tc>
          <w:tcPr>
            <w:tcW w:w="0" w:type="auto"/>
            <w:gridSpan w:val="3"/>
            <w:shd w:val="clear" w:color="auto" w:fill="auto"/>
            <w:vAlign w:val="bottom"/>
          </w:tcPr>
          <w:p w14:paraId="1D0C5563" w14:textId="77777777" w:rsidR="00561B51" w:rsidRDefault="00561B51">
            <w:pPr>
              <w:rPr>
                <w:rFonts w:ascii="宋体"/>
                <w:vanish/>
              </w:rPr>
            </w:pPr>
          </w:p>
        </w:tc>
        <w:tc>
          <w:tcPr>
            <w:tcW w:w="0" w:type="auto"/>
            <w:gridSpan w:val="3"/>
            <w:shd w:val="clear" w:color="auto" w:fill="auto"/>
            <w:vAlign w:val="bottom"/>
          </w:tcPr>
          <w:p w14:paraId="1D0C5564" w14:textId="77777777" w:rsidR="00561B51" w:rsidRDefault="00561B51">
            <w:pPr>
              <w:rPr>
                <w:rFonts w:ascii="宋体"/>
                <w:vanish/>
              </w:rPr>
            </w:pPr>
          </w:p>
        </w:tc>
        <w:tc>
          <w:tcPr>
            <w:tcW w:w="0" w:type="auto"/>
            <w:gridSpan w:val="3"/>
            <w:shd w:val="clear" w:color="auto" w:fill="auto"/>
            <w:vAlign w:val="bottom"/>
          </w:tcPr>
          <w:p w14:paraId="1D0C5565" w14:textId="77777777" w:rsidR="00561B51" w:rsidRDefault="00561B51">
            <w:pPr>
              <w:rPr>
                <w:rFonts w:ascii="宋体"/>
                <w:vanish/>
              </w:rPr>
            </w:pPr>
          </w:p>
        </w:tc>
        <w:tc>
          <w:tcPr>
            <w:tcW w:w="0" w:type="auto"/>
            <w:gridSpan w:val="3"/>
            <w:shd w:val="clear" w:color="auto" w:fill="auto"/>
            <w:vAlign w:val="bottom"/>
          </w:tcPr>
          <w:p w14:paraId="1D0C5566" w14:textId="77777777" w:rsidR="00561B51" w:rsidRDefault="00561B51">
            <w:pPr>
              <w:rPr>
                <w:rFonts w:ascii="宋体"/>
                <w:vanish/>
              </w:rPr>
            </w:pPr>
          </w:p>
        </w:tc>
        <w:tc>
          <w:tcPr>
            <w:tcW w:w="0" w:type="auto"/>
            <w:gridSpan w:val="3"/>
            <w:shd w:val="clear" w:color="auto" w:fill="auto"/>
            <w:vAlign w:val="bottom"/>
          </w:tcPr>
          <w:p w14:paraId="1D0C5567" w14:textId="77777777" w:rsidR="00561B51" w:rsidRDefault="00561B51">
            <w:pPr>
              <w:rPr>
                <w:rFonts w:ascii="宋体"/>
                <w:vanish/>
              </w:rPr>
            </w:pPr>
          </w:p>
        </w:tc>
        <w:tc>
          <w:tcPr>
            <w:tcW w:w="0" w:type="auto"/>
            <w:gridSpan w:val="3"/>
            <w:shd w:val="clear" w:color="auto" w:fill="auto"/>
            <w:vAlign w:val="bottom"/>
          </w:tcPr>
          <w:p w14:paraId="1D0C5568" w14:textId="77777777" w:rsidR="00561B51" w:rsidRDefault="00561B51">
            <w:pPr>
              <w:rPr>
                <w:rFonts w:ascii="宋体"/>
                <w:vanish/>
              </w:rPr>
            </w:pPr>
          </w:p>
        </w:tc>
      </w:tr>
      <w:tr w:rsidR="00561B51" w14:paraId="1D0C5571" w14:textId="77777777">
        <w:trPr>
          <w:hidden/>
        </w:trPr>
        <w:tc>
          <w:tcPr>
            <w:tcW w:w="0" w:type="auto"/>
            <w:gridSpan w:val="3"/>
            <w:shd w:val="clear" w:color="auto" w:fill="auto"/>
            <w:vAlign w:val="bottom"/>
          </w:tcPr>
          <w:p w14:paraId="1D0C556A" w14:textId="77777777" w:rsidR="00561B51" w:rsidRDefault="00561B51">
            <w:pPr>
              <w:rPr>
                <w:rFonts w:ascii="宋体"/>
                <w:vanish/>
              </w:rPr>
            </w:pPr>
          </w:p>
        </w:tc>
        <w:tc>
          <w:tcPr>
            <w:tcW w:w="0" w:type="auto"/>
            <w:gridSpan w:val="3"/>
            <w:shd w:val="clear" w:color="auto" w:fill="auto"/>
            <w:vAlign w:val="bottom"/>
          </w:tcPr>
          <w:p w14:paraId="1D0C556B" w14:textId="77777777" w:rsidR="00561B51" w:rsidRDefault="00561B51">
            <w:pPr>
              <w:rPr>
                <w:rFonts w:ascii="宋体"/>
                <w:vanish/>
              </w:rPr>
            </w:pPr>
          </w:p>
        </w:tc>
        <w:tc>
          <w:tcPr>
            <w:tcW w:w="0" w:type="auto"/>
            <w:gridSpan w:val="3"/>
            <w:shd w:val="clear" w:color="auto" w:fill="auto"/>
            <w:vAlign w:val="bottom"/>
          </w:tcPr>
          <w:p w14:paraId="1D0C556C" w14:textId="77777777" w:rsidR="00561B51" w:rsidRDefault="00561B51">
            <w:pPr>
              <w:rPr>
                <w:rFonts w:ascii="宋体"/>
                <w:vanish/>
              </w:rPr>
            </w:pPr>
          </w:p>
        </w:tc>
        <w:tc>
          <w:tcPr>
            <w:tcW w:w="0" w:type="auto"/>
            <w:gridSpan w:val="3"/>
            <w:shd w:val="clear" w:color="auto" w:fill="auto"/>
            <w:vAlign w:val="bottom"/>
          </w:tcPr>
          <w:p w14:paraId="1D0C556D" w14:textId="77777777" w:rsidR="00561B51" w:rsidRDefault="00561B51">
            <w:pPr>
              <w:rPr>
                <w:rFonts w:ascii="宋体"/>
                <w:vanish/>
              </w:rPr>
            </w:pPr>
          </w:p>
        </w:tc>
        <w:tc>
          <w:tcPr>
            <w:tcW w:w="0" w:type="auto"/>
            <w:gridSpan w:val="3"/>
            <w:shd w:val="clear" w:color="auto" w:fill="auto"/>
            <w:vAlign w:val="bottom"/>
          </w:tcPr>
          <w:p w14:paraId="1D0C556E" w14:textId="77777777" w:rsidR="00561B51" w:rsidRDefault="00561B51">
            <w:pPr>
              <w:rPr>
                <w:rFonts w:ascii="宋体"/>
                <w:vanish/>
              </w:rPr>
            </w:pPr>
          </w:p>
        </w:tc>
        <w:tc>
          <w:tcPr>
            <w:tcW w:w="0" w:type="auto"/>
            <w:gridSpan w:val="3"/>
            <w:shd w:val="clear" w:color="auto" w:fill="auto"/>
            <w:vAlign w:val="bottom"/>
          </w:tcPr>
          <w:p w14:paraId="1D0C556F" w14:textId="77777777" w:rsidR="00561B51" w:rsidRDefault="00561B51">
            <w:pPr>
              <w:rPr>
                <w:rFonts w:ascii="宋体"/>
                <w:vanish/>
              </w:rPr>
            </w:pPr>
          </w:p>
        </w:tc>
        <w:tc>
          <w:tcPr>
            <w:tcW w:w="0" w:type="auto"/>
            <w:gridSpan w:val="3"/>
            <w:shd w:val="clear" w:color="auto" w:fill="auto"/>
            <w:vAlign w:val="bottom"/>
          </w:tcPr>
          <w:p w14:paraId="1D0C5570" w14:textId="77777777" w:rsidR="00561B51" w:rsidRDefault="00561B51">
            <w:pPr>
              <w:rPr>
                <w:rFonts w:ascii="宋体"/>
                <w:vanish/>
              </w:rPr>
            </w:pPr>
          </w:p>
        </w:tc>
      </w:tr>
      <w:tr w:rsidR="00561B51" w14:paraId="1D0C5579" w14:textId="77777777">
        <w:trPr>
          <w:hidden/>
        </w:trPr>
        <w:tc>
          <w:tcPr>
            <w:tcW w:w="0" w:type="auto"/>
            <w:gridSpan w:val="3"/>
            <w:shd w:val="clear" w:color="auto" w:fill="auto"/>
            <w:vAlign w:val="bottom"/>
          </w:tcPr>
          <w:p w14:paraId="1D0C5572" w14:textId="77777777" w:rsidR="00561B51" w:rsidRDefault="00561B51">
            <w:pPr>
              <w:rPr>
                <w:rFonts w:ascii="宋体"/>
                <w:vanish/>
              </w:rPr>
            </w:pPr>
          </w:p>
        </w:tc>
        <w:tc>
          <w:tcPr>
            <w:tcW w:w="0" w:type="auto"/>
            <w:gridSpan w:val="3"/>
            <w:shd w:val="clear" w:color="auto" w:fill="auto"/>
            <w:vAlign w:val="bottom"/>
          </w:tcPr>
          <w:p w14:paraId="1D0C5573" w14:textId="77777777" w:rsidR="00561B51" w:rsidRDefault="00561B51">
            <w:pPr>
              <w:rPr>
                <w:rFonts w:ascii="宋体"/>
                <w:vanish/>
              </w:rPr>
            </w:pPr>
          </w:p>
        </w:tc>
        <w:tc>
          <w:tcPr>
            <w:tcW w:w="0" w:type="auto"/>
            <w:gridSpan w:val="3"/>
            <w:shd w:val="clear" w:color="auto" w:fill="auto"/>
            <w:vAlign w:val="bottom"/>
          </w:tcPr>
          <w:p w14:paraId="1D0C5574" w14:textId="77777777" w:rsidR="00561B51" w:rsidRDefault="00561B51">
            <w:pPr>
              <w:rPr>
                <w:rFonts w:ascii="宋体"/>
                <w:vanish/>
              </w:rPr>
            </w:pPr>
          </w:p>
        </w:tc>
        <w:tc>
          <w:tcPr>
            <w:tcW w:w="0" w:type="auto"/>
            <w:gridSpan w:val="3"/>
            <w:shd w:val="clear" w:color="auto" w:fill="auto"/>
            <w:vAlign w:val="bottom"/>
          </w:tcPr>
          <w:p w14:paraId="1D0C5575" w14:textId="77777777" w:rsidR="00561B51" w:rsidRDefault="00561B51">
            <w:pPr>
              <w:rPr>
                <w:rFonts w:ascii="宋体"/>
                <w:vanish/>
              </w:rPr>
            </w:pPr>
          </w:p>
        </w:tc>
        <w:tc>
          <w:tcPr>
            <w:tcW w:w="0" w:type="auto"/>
            <w:gridSpan w:val="3"/>
            <w:shd w:val="clear" w:color="auto" w:fill="auto"/>
            <w:vAlign w:val="bottom"/>
          </w:tcPr>
          <w:p w14:paraId="1D0C5576" w14:textId="77777777" w:rsidR="00561B51" w:rsidRDefault="00561B51">
            <w:pPr>
              <w:rPr>
                <w:rFonts w:ascii="宋体"/>
                <w:vanish/>
              </w:rPr>
            </w:pPr>
          </w:p>
        </w:tc>
        <w:tc>
          <w:tcPr>
            <w:tcW w:w="0" w:type="auto"/>
            <w:gridSpan w:val="3"/>
            <w:shd w:val="clear" w:color="auto" w:fill="auto"/>
            <w:vAlign w:val="bottom"/>
          </w:tcPr>
          <w:p w14:paraId="1D0C5577" w14:textId="77777777" w:rsidR="00561B51" w:rsidRDefault="00561B51">
            <w:pPr>
              <w:rPr>
                <w:rFonts w:ascii="宋体"/>
                <w:vanish/>
              </w:rPr>
            </w:pPr>
          </w:p>
        </w:tc>
        <w:tc>
          <w:tcPr>
            <w:tcW w:w="0" w:type="auto"/>
            <w:gridSpan w:val="3"/>
            <w:shd w:val="clear" w:color="auto" w:fill="auto"/>
            <w:vAlign w:val="bottom"/>
          </w:tcPr>
          <w:p w14:paraId="1D0C5578" w14:textId="77777777" w:rsidR="00561B51" w:rsidRDefault="00561B51">
            <w:pPr>
              <w:rPr>
                <w:rFonts w:ascii="宋体"/>
                <w:vanish/>
              </w:rPr>
            </w:pPr>
          </w:p>
        </w:tc>
      </w:tr>
      <w:tr w:rsidR="00561B51" w14:paraId="1D0C5581" w14:textId="77777777">
        <w:trPr>
          <w:hidden/>
        </w:trPr>
        <w:tc>
          <w:tcPr>
            <w:tcW w:w="0" w:type="auto"/>
            <w:gridSpan w:val="3"/>
            <w:shd w:val="clear" w:color="auto" w:fill="auto"/>
            <w:vAlign w:val="bottom"/>
          </w:tcPr>
          <w:p w14:paraId="1D0C557A" w14:textId="77777777" w:rsidR="00561B51" w:rsidRDefault="00561B51">
            <w:pPr>
              <w:rPr>
                <w:rFonts w:ascii="宋体"/>
                <w:vanish/>
              </w:rPr>
            </w:pPr>
          </w:p>
        </w:tc>
        <w:tc>
          <w:tcPr>
            <w:tcW w:w="0" w:type="auto"/>
            <w:gridSpan w:val="3"/>
            <w:shd w:val="clear" w:color="auto" w:fill="auto"/>
            <w:vAlign w:val="bottom"/>
          </w:tcPr>
          <w:p w14:paraId="1D0C557B" w14:textId="77777777" w:rsidR="00561B51" w:rsidRDefault="00561B51">
            <w:pPr>
              <w:rPr>
                <w:rFonts w:ascii="宋体"/>
                <w:vanish/>
              </w:rPr>
            </w:pPr>
          </w:p>
        </w:tc>
        <w:tc>
          <w:tcPr>
            <w:tcW w:w="0" w:type="auto"/>
            <w:gridSpan w:val="3"/>
            <w:shd w:val="clear" w:color="auto" w:fill="auto"/>
            <w:vAlign w:val="bottom"/>
          </w:tcPr>
          <w:p w14:paraId="1D0C557C" w14:textId="77777777" w:rsidR="00561B51" w:rsidRDefault="00561B51">
            <w:pPr>
              <w:rPr>
                <w:rFonts w:ascii="宋体"/>
                <w:vanish/>
              </w:rPr>
            </w:pPr>
          </w:p>
        </w:tc>
        <w:tc>
          <w:tcPr>
            <w:tcW w:w="0" w:type="auto"/>
            <w:gridSpan w:val="3"/>
            <w:shd w:val="clear" w:color="auto" w:fill="auto"/>
            <w:vAlign w:val="bottom"/>
          </w:tcPr>
          <w:p w14:paraId="1D0C557D" w14:textId="77777777" w:rsidR="00561B51" w:rsidRDefault="00561B51">
            <w:pPr>
              <w:rPr>
                <w:rFonts w:ascii="宋体"/>
                <w:vanish/>
              </w:rPr>
            </w:pPr>
          </w:p>
        </w:tc>
        <w:tc>
          <w:tcPr>
            <w:tcW w:w="0" w:type="auto"/>
            <w:gridSpan w:val="3"/>
            <w:shd w:val="clear" w:color="auto" w:fill="auto"/>
            <w:vAlign w:val="bottom"/>
          </w:tcPr>
          <w:p w14:paraId="1D0C557E" w14:textId="77777777" w:rsidR="00561B51" w:rsidRDefault="00561B51">
            <w:pPr>
              <w:rPr>
                <w:rFonts w:ascii="宋体"/>
                <w:vanish/>
              </w:rPr>
            </w:pPr>
          </w:p>
        </w:tc>
        <w:tc>
          <w:tcPr>
            <w:tcW w:w="0" w:type="auto"/>
            <w:gridSpan w:val="3"/>
            <w:shd w:val="clear" w:color="auto" w:fill="auto"/>
            <w:vAlign w:val="bottom"/>
          </w:tcPr>
          <w:p w14:paraId="1D0C557F" w14:textId="77777777" w:rsidR="00561B51" w:rsidRDefault="00561B51">
            <w:pPr>
              <w:rPr>
                <w:rFonts w:ascii="宋体"/>
                <w:vanish/>
              </w:rPr>
            </w:pPr>
          </w:p>
        </w:tc>
        <w:tc>
          <w:tcPr>
            <w:tcW w:w="0" w:type="auto"/>
            <w:gridSpan w:val="3"/>
            <w:shd w:val="clear" w:color="auto" w:fill="auto"/>
            <w:vAlign w:val="bottom"/>
          </w:tcPr>
          <w:p w14:paraId="1D0C5580" w14:textId="77777777" w:rsidR="00561B51" w:rsidRDefault="00561B51">
            <w:pPr>
              <w:rPr>
                <w:rFonts w:ascii="宋体"/>
                <w:vanish/>
              </w:rPr>
            </w:pPr>
          </w:p>
        </w:tc>
      </w:tr>
    </w:tbl>
    <w:p w14:paraId="1D0C5582" w14:textId="77777777" w:rsidR="00561B51" w:rsidRDefault="00561B51"/>
    <w:p w14:paraId="1D0C5583" w14:textId="77777777" w:rsidR="00561B51" w:rsidRDefault="00562DD3">
      <w:pPr>
        <w:spacing w:after="120"/>
      </w:pPr>
      <w:r>
        <w:rPr>
          <w:rFonts w:ascii="Times New Roman" w:eastAsia="宋体" w:hAnsi="Times New Roman"/>
          <w:color w:val="000000"/>
          <w:sz w:val="20"/>
          <w:szCs w:val="20"/>
        </w:rPr>
        <w:t xml:space="preserve">The following table presents the effect of derivative instruments not designated as hedging instruments on the Condensed </w:t>
      </w:r>
      <w:r>
        <w:rPr>
          <w:rFonts w:ascii="Times New Roman" w:eastAsia="宋体" w:hAnsi="Times New Roman"/>
          <w:color w:val="000000"/>
          <w:sz w:val="20"/>
          <w:szCs w:val="20"/>
        </w:rPr>
        <w:t>Consolidated Statements of Income as of the dates indicated:</w:t>
      </w:r>
    </w:p>
    <w:tbl>
      <w:tblPr>
        <w:tblW w:w="4949" w:type="pct"/>
        <w:jc w:val="center"/>
        <w:tblCellMar>
          <w:top w:w="15" w:type="dxa"/>
          <w:left w:w="15" w:type="dxa"/>
          <w:bottom w:w="15" w:type="dxa"/>
          <w:right w:w="15" w:type="dxa"/>
        </w:tblCellMar>
        <w:tblLook w:val="04A0" w:firstRow="1" w:lastRow="0" w:firstColumn="1" w:lastColumn="0" w:noHBand="0" w:noVBand="1"/>
      </w:tblPr>
      <w:tblGrid>
        <w:gridCol w:w="37"/>
        <w:gridCol w:w="3797"/>
        <w:gridCol w:w="36"/>
        <w:gridCol w:w="120"/>
        <w:gridCol w:w="974"/>
        <w:gridCol w:w="36"/>
        <w:gridCol w:w="36"/>
        <w:gridCol w:w="36"/>
        <w:gridCol w:w="36"/>
        <w:gridCol w:w="121"/>
        <w:gridCol w:w="974"/>
        <w:gridCol w:w="37"/>
        <w:gridCol w:w="36"/>
        <w:gridCol w:w="36"/>
        <w:gridCol w:w="36"/>
        <w:gridCol w:w="46"/>
        <w:gridCol w:w="36"/>
        <w:gridCol w:w="36"/>
        <w:gridCol w:w="36"/>
        <w:gridCol w:w="48"/>
        <w:gridCol w:w="1664"/>
        <w:gridCol w:w="37"/>
      </w:tblGrid>
      <w:tr w:rsidR="00561B51" w14:paraId="1D0C559A" w14:textId="77777777">
        <w:trPr>
          <w:jc w:val="center"/>
        </w:trPr>
        <w:tc>
          <w:tcPr>
            <w:tcW w:w="50" w:type="pct"/>
            <w:shd w:val="clear" w:color="auto" w:fill="auto"/>
            <w:vAlign w:val="bottom"/>
          </w:tcPr>
          <w:p w14:paraId="1D0C5584" w14:textId="77777777" w:rsidR="00561B51" w:rsidRDefault="00561B51">
            <w:pPr>
              <w:rPr>
                <w:rFonts w:ascii="宋体"/>
              </w:rPr>
            </w:pPr>
          </w:p>
        </w:tc>
        <w:tc>
          <w:tcPr>
            <w:tcW w:w="2360" w:type="pct"/>
            <w:shd w:val="clear" w:color="auto" w:fill="auto"/>
            <w:vAlign w:val="bottom"/>
          </w:tcPr>
          <w:p w14:paraId="1D0C5585" w14:textId="77777777" w:rsidR="00561B51" w:rsidRDefault="00561B51">
            <w:pPr>
              <w:rPr>
                <w:rFonts w:ascii="宋体"/>
              </w:rPr>
            </w:pPr>
          </w:p>
        </w:tc>
        <w:tc>
          <w:tcPr>
            <w:tcW w:w="5" w:type="pct"/>
            <w:shd w:val="clear" w:color="auto" w:fill="auto"/>
            <w:vAlign w:val="bottom"/>
          </w:tcPr>
          <w:p w14:paraId="1D0C5586" w14:textId="77777777" w:rsidR="00561B51" w:rsidRDefault="00561B51">
            <w:pPr>
              <w:rPr>
                <w:rFonts w:ascii="宋体"/>
              </w:rPr>
            </w:pPr>
          </w:p>
        </w:tc>
        <w:tc>
          <w:tcPr>
            <w:tcW w:w="50" w:type="pct"/>
            <w:shd w:val="clear" w:color="auto" w:fill="auto"/>
            <w:vAlign w:val="bottom"/>
          </w:tcPr>
          <w:p w14:paraId="1D0C5587" w14:textId="77777777" w:rsidR="00561B51" w:rsidRDefault="00561B51">
            <w:pPr>
              <w:rPr>
                <w:rFonts w:ascii="宋体"/>
              </w:rPr>
            </w:pPr>
          </w:p>
        </w:tc>
        <w:tc>
          <w:tcPr>
            <w:tcW w:w="631" w:type="pct"/>
            <w:shd w:val="clear" w:color="auto" w:fill="auto"/>
            <w:vAlign w:val="bottom"/>
          </w:tcPr>
          <w:p w14:paraId="1D0C5588" w14:textId="77777777" w:rsidR="00561B51" w:rsidRDefault="00561B51">
            <w:pPr>
              <w:rPr>
                <w:rFonts w:ascii="宋体"/>
              </w:rPr>
            </w:pPr>
          </w:p>
        </w:tc>
        <w:tc>
          <w:tcPr>
            <w:tcW w:w="5" w:type="pct"/>
            <w:shd w:val="clear" w:color="auto" w:fill="auto"/>
            <w:vAlign w:val="bottom"/>
          </w:tcPr>
          <w:p w14:paraId="1D0C5589" w14:textId="77777777" w:rsidR="00561B51" w:rsidRDefault="00561B51">
            <w:pPr>
              <w:rPr>
                <w:rFonts w:ascii="宋体"/>
              </w:rPr>
            </w:pPr>
          </w:p>
        </w:tc>
        <w:tc>
          <w:tcPr>
            <w:tcW w:w="5" w:type="pct"/>
            <w:shd w:val="clear" w:color="auto" w:fill="auto"/>
            <w:vAlign w:val="bottom"/>
          </w:tcPr>
          <w:p w14:paraId="1D0C558A" w14:textId="77777777" w:rsidR="00561B51" w:rsidRDefault="00561B51">
            <w:pPr>
              <w:rPr>
                <w:rFonts w:ascii="宋体"/>
              </w:rPr>
            </w:pPr>
          </w:p>
        </w:tc>
        <w:tc>
          <w:tcPr>
            <w:tcW w:w="19" w:type="pct"/>
            <w:shd w:val="clear" w:color="auto" w:fill="auto"/>
            <w:vAlign w:val="bottom"/>
          </w:tcPr>
          <w:p w14:paraId="1D0C558B" w14:textId="77777777" w:rsidR="00561B51" w:rsidRDefault="00561B51">
            <w:pPr>
              <w:rPr>
                <w:rFonts w:ascii="宋体"/>
              </w:rPr>
            </w:pPr>
          </w:p>
        </w:tc>
        <w:tc>
          <w:tcPr>
            <w:tcW w:w="5" w:type="pct"/>
            <w:shd w:val="clear" w:color="auto" w:fill="auto"/>
            <w:vAlign w:val="bottom"/>
          </w:tcPr>
          <w:p w14:paraId="1D0C558C" w14:textId="77777777" w:rsidR="00561B51" w:rsidRDefault="00561B51">
            <w:pPr>
              <w:rPr>
                <w:rFonts w:ascii="宋体"/>
              </w:rPr>
            </w:pPr>
          </w:p>
        </w:tc>
        <w:tc>
          <w:tcPr>
            <w:tcW w:w="50" w:type="pct"/>
            <w:shd w:val="clear" w:color="auto" w:fill="auto"/>
            <w:vAlign w:val="bottom"/>
          </w:tcPr>
          <w:p w14:paraId="1D0C558D" w14:textId="77777777" w:rsidR="00561B51" w:rsidRDefault="00561B51">
            <w:pPr>
              <w:rPr>
                <w:rFonts w:ascii="宋体"/>
              </w:rPr>
            </w:pPr>
          </w:p>
        </w:tc>
        <w:tc>
          <w:tcPr>
            <w:tcW w:w="631" w:type="pct"/>
            <w:shd w:val="clear" w:color="auto" w:fill="auto"/>
            <w:vAlign w:val="bottom"/>
          </w:tcPr>
          <w:p w14:paraId="1D0C558E" w14:textId="77777777" w:rsidR="00561B51" w:rsidRDefault="00561B51">
            <w:pPr>
              <w:rPr>
                <w:rFonts w:ascii="宋体"/>
              </w:rPr>
            </w:pPr>
          </w:p>
        </w:tc>
        <w:tc>
          <w:tcPr>
            <w:tcW w:w="5" w:type="pct"/>
            <w:shd w:val="clear" w:color="auto" w:fill="auto"/>
            <w:vAlign w:val="bottom"/>
          </w:tcPr>
          <w:p w14:paraId="1D0C558F" w14:textId="77777777" w:rsidR="00561B51" w:rsidRDefault="00561B51">
            <w:pPr>
              <w:rPr>
                <w:rFonts w:ascii="宋体"/>
              </w:rPr>
            </w:pPr>
          </w:p>
        </w:tc>
        <w:tc>
          <w:tcPr>
            <w:tcW w:w="5" w:type="pct"/>
            <w:shd w:val="clear" w:color="auto" w:fill="auto"/>
            <w:vAlign w:val="bottom"/>
          </w:tcPr>
          <w:p w14:paraId="1D0C5590" w14:textId="77777777" w:rsidR="00561B51" w:rsidRDefault="00561B51">
            <w:pPr>
              <w:rPr>
                <w:rFonts w:ascii="宋体"/>
              </w:rPr>
            </w:pPr>
          </w:p>
        </w:tc>
        <w:tc>
          <w:tcPr>
            <w:tcW w:w="19" w:type="pct"/>
            <w:shd w:val="clear" w:color="auto" w:fill="auto"/>
            <w:vAlign w:val="bottom"/>
          </w:tcPr>
          <w:p w14:paraId="1D0C5591" w14:textId="77777777" w:rsidR="00561B51" w:rsidRDefault="00561B51">
            <w:pPr>
              <w:rPr>
                <w:rFonts w:ascii="宋体"/>
              </w:rPr>
            </w:pPr>
          </w:p>
        </w:tc>
        <w:tc>
          <w:tcPr>
            <w:tcW w:w="5" w:type="pct"/>
            <w:shd w:val="clear" w:color="auto" w:fill="auto"/>
            <w:vAlign w:val="bottom"/>
          </w:tcPr>
          <w:p w14:paraId="1D0C5592" w14:textId="77777777" w:rsidR="00561B51" w:rsidRDefault="00561B51">
            <w:pPr>
              <w:rPr>
                <w:rFonts w:ascii="宋体"/>
              </w:rPr>
            </w:pPr>
          </w:p>
        </w:tc>
        <w:tc>
          <w:tcPr>
            <w:tcW w:w="0" w:type="auto"/>
            <w:shd w:val="clear" w:color="auto" w:fill="auto"/>
            <w:vAlign w:val="bottom"/>
          </w:tcPr>
          <w:p w14:paraId="1D0C5593" w14:textId="77777777" w:rsidR="00561B51" w:rsidRDefault="00561B51">
            <w:pPr>
              <w:rPr>
                <w:rFonts w:ascii="宋体"/>
                <w:vanish/>
              </w:rPr>
            </w:pPr>
          </w:p>
        </w:tc>
        <w:tc>
          <w:tcPr>
            <w:tcW w:w="5" w:type="pct"/>
            <w:shd w:val="clear" w:color="auto" w:fill="auto"/>
            <w:vAlign w:val="bottom"/>
          </w:tcPr>
          <w:p w14:paraId="1D0C5594" w14:textId="77777777" w:rsidR="00561B51" w:rsidRDefault="00561B51">
            <w:pPr>
              <w:rPr>
                <w:rFonts w:ascii="宋体"/>
              </w:rPr>
            </w:pPr>
          </w:p>
        </w:tc>
        <w:tc>
          <w:tcPr>
            <w:tcW w:w="19" w:type="pct"/>
            <w:shd w:val="clear" w:color="auto" w:fill="auto"/>
            <w:vAlign w:val="bottom"/>
          </w:tcPr>
          <w:p w14:paraId="1D0C5595" w14:textId="77777777" w:rsidR="00561B51" w:rsidRDefault="00561B51">
            <w:pPr>
              <w:rPr>
                <w:rFonts w:ascii="宋体"/>
              </w:rPr>
            </w:pPr>
          </w:p>
        </w:tc>
        <w:tc>
          <w:tcPr>
            <w:tcW w:w="5" w:type="pct"/>
            <w:shd w:val="clear" w:color="auto" w:fill="auto"/>
            <w:vAlign w:val="bottom"/>
          </w:tcPr>
          <w:p w14:paraId="1D0C5596" w14:textId="77777777" w:rsidR="00561B51" w:rsidRDefault="00561B51">
            <w:pPr>
              <w:rPr>
                <w:rFonts w:ascii="宋体"/>
              </w:rPr>
            </w:pPr>
          </w:p>
        </w:tc>
        <w:tc>
          <w:tcPr>
            <w:tcW w:w="50" w:type="pct"/>
            <w:shd w:val="clear" w:color="auto" w:fill="auto"/>
            <w:vAlign w:val="bottom"/>
          </w:tcPr>
          <w:p w14:paraId="1D0C5597" w14:textId="77777777" w:rsidR="00561B51" w:rsidRDefault="00561B51">
            <w:pPr>
              <w:rPr>
                <w:rFonts w:ascii="宋体"/>
              </w:rPr>
            </w:pPr>
          </w:p>
        </w:tc>
        <w:tc>
          <w:tcPr>
            <w:tcW w:w="1067" w:type="pct"/>
            <w:shd w:val="clear" w:color="auto" w:fill="auto"/>
            <w:vAlign w:val="bottom"/>
          </w:tcPr>
          <w:p w14:paraId="1D0C5598" w14:textId="77777777" w:rsidR="00561B51" w:rsidRDefault="00561B51">
            <w:pPr>
              <w:rPr>
                <w:rFonts w:ascii="宋体"/>
              </w:rPr>
            </w:pPr>
          </w:p>
        </w:tc>
        <w:tc>
          <w:tcPr>
            <w:tcW w:w="5" w:type="pct"/>
            <w:shd w:val="clear" w:color="auto" w:fill="auto"/>
            <w:vAlign w:val="bottom"/>
          </w:tcPr>
          <w:p w14:paraId="1D0C5599" w14:textId="77777777" w:rsidR="00561B51" w:rsidRDefault="00561B51">
            <w:pPr>
              <w:rPr>
                <w:rFonts w:ascii="宋体"/>
              </w:rPr>
            </w:pPr>
          </w:p>
        </w:tc>
      </w:tr>
      <w:tr w:rsidR="00561B51" w14:paraId="1D0C55A2" w14:textId="77777777">
        <w:trPr>
          <w:jc w:val="center"/>
        </w:trPr>
        <w:tc>
          <w:tcPr>
            <w:tcW w:w="0" w:type="auto"/>
            <w:gridSpan w:val="3"/>
            <w:shd w:val="clear" w:color="auto" w:fill="auto"/>
            <w:tcMar>
              <w:top w:w="0" w:type="dxa"/>
              <w:left w:w="20" w:type="dxa"/>
              <w:bottom w:w="0" w:type="dxa"/>
              <w:right w:w="20" w:type="dxa"/>
            </w:tcMar>
            <w:vAlign w:val="bottom"/>
          </w:tcPr>
          <w:p w14:paraId="1D0C559B" w14:textId="77777777" w:rsidR="00561B51" w:rsidRDefault="00561B51">
            <w:pPr>
              <w:rPr>
                <w:rFonts w:ascii="宋体"/>
              </w:rPr>
            </w:pPr>
          </w:p>
        </w:tc>
        <w:tc>
          <w:tcPr>
            <w:tcW w:w="0" w:type="auto"/>
            <w:gridSpan w:val="12"/>
            <w:shd w:val="clear" w:color="auto" w:fill="auto"/>
            <w:tcMar>
              <w:top w:w="40" w:type="dxa"/>
              <w:left w:w="20" w:type="dxa"/>
              <w:bottom w:w="40" w:type="dxa"/>
              <w:right w:w="20" w:type="dxa"/>
            </w:tcMar>
            <w:vAlign w:val="bottom"/>
          </w:tcPr>
          <w:p w14:paraId="1D0C559C"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tcMar>
              <w:top w:w="0" w:type="dxa"/>
              <w:left w:w="20" w:type="dxa"/>
              <w:bottom w:w="0" w:type="dxa"/>
              <w:right w:w="20" w:type="dxa"/>
            </w:tcMar>
            <w:vAlign w:val="bottom"/>
          </w:tcPr>
          <w:p w14:paraId="1D0C559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59E" w14:textId="77777777" w:rsidR="00561B51" w:rsidRDefault="00561B51">
            <w:pPr>
              <w:rPr>
                <w:rFonts w:ascii="宋体"/>
              </w:rPr>
            </w:pPr>
          </w:p>
        </w:tc>
        <w:tc>
          <w:tcPr>
            <w:tcW w:w="0" w:type="auto"/>
            <w:shd w:val="clear" w:color="auto" w:fill="auto"/>
            <w:vAlign w:val="bottom"/>
          </w:tcPr>
          <w:p w14:paraId="1D0C559F" w14:textId="77777777" w:rsidR="00561B51" w:rsidRDefault="00561B51">
            <w:pPr>
              <w:rPr>
                <w:rFonts w:ascii="宋体"/>
              </w:rPr>
            </w:pPr>
          </w:p>
        </w:tc>
        <w:tc>
          <w:tcPr>
            <w:tcW w:w="0" w:type="auto"/>
            <w:shd w:val="clear" w:color="auto" w:fill="auto"/>
            <w:vAlign w:val="bottom"/>
          </w:tcPr>
          <w:p w14:paraId="1D0C55A0" w14:textId="77777777" w:rsidR="00561B51" w:rsidRDefault="00561B51">
            <w:pPr>
              <w:rPr>
                <w:rFonts w:ascii="宋体"/>
              </w:rPr>
            </w:pPr>
          </w:p>
        </w:tc>
        <w:tc>
          <w:tcPr>
            <w:tcW w:w="0" w:type="auto"/>
            <w:shd w:val="clear" w:color="auto" w:fill="auto"/>
            <w:vAlign w:val="bottom"/>
          </w:tcPr>
          <w:p w14:paraId="1D0C55A1" w14:textId="77777777" w:rsidR="00561B51" w:rsidRDefault="00561B51">
            <w:pPr>
              <w:rPr>
                <w:rFonts w:ascii="宋体"/>
              </w:rPr>
            </w:pPr>
          </w:p>
        </w:tc>
      </w:tr>
      <w:tr w:rsidR="00561B51" w14:paraId="1D0C55AB" w14:textId="77777777">
        <w:trPr>
          <w:jc w:val="center"/>
        </w:trPr>
        <w:tc>
          <w:tcPr>
            <w:tcW w:w="0" w:type="auto"/>
            <w:gridSpan w:val="3"/>
            <w:shd w:val="clear" w:color="auto" w:fill="auto"/>
            <w:tcMar>
              <w:top w:w="0" w:type="dxa"/>
              <w:left w:w="20" w:type="dxa"/>
              <w:bottom w:w="0" w:type="dxa"/>
              <w:right w:w="20" w:type="dxa"/>
            </w:tcMar>
            <w:vAlign w:val="bottom"/>
          </w:tcPr>
          <w:p w14:paraId="1D0C55A3"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5A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5A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5A6"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5A7" w14:textId="77777777" w:rsidR="00561B51" w:rsidRDefault="00561B51">
            <w:pPr>
              <w:rPr>
                <w:rFonts w:ascii="宋体"/>
              </w:rPr>
            </w:pPr>
          </w:p>
        </w:tc>
        <w:tc>
          <w:tcPr>
            <w:tcW w:w="0" w:type="auto"/>
            <w:shd w:val="clear" w:color="auto" w:fill="auto"/>
            <w:vAlign w:val="bottom"/>
          </w:tcPr>
          <w:p w14:paraId="1D0C55A8" w14:textId="77777777" w:rsidR="00561B51" w:rsidRDefault="00561B51">
            <w:pPr>
              <w:rPr>
                <w:rFonts w:ascii="宋体"/>
                <w:vanish/>
              </w:rPr>
            </w:pPr>
          </w:p>
        </w:tc>
        <w:tc>
          <w:tcPr>
            <w:tcW w:w="0" w:type="auto"/>
            <w:gridSpan w:val="3"/>
            <w:shd w:val="clear" w:color="auto" w:fill="auto"/>
            <w:tcMar>
              <w:top w:w="0" w:type="dxa"/>
              <w:left w:w="20" w:type="dxa"/>
              <w:bottom w:w="0" w:type="dxa"/>
              <w:right w:w="20" w:type="dxa"/>
            </w:tcMar>
            <w:vAlign w:val="bottom"/>
          </w:tcPr>
          <w:p w14:paraId="1D0C55A9"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5AA" w14:textId="77777777" w:rsidR="00561B51" w:rsidRDefault="00562DD3">
            <w:pPr>
              <w:jc w:val="center"/>
              <w:textAlignment w:val="bottom"/>
            </w:pPr>
            <w:r>
              <w:rPr>
                <w:rFonts w:ascii="Times New Roman" w:eastAsia="宋体" w:hAnsi="Times New Roman"/>
                <w:b/>
                <w:bCs/>
                <w:color w:val="000000"/>
                <w:sz w:val="20"/>
                <w:szCs w:val="20"/>
              </w:rPr>
              <w:t>Location of Gain (Loss) Recognized</w:t>
            </w:r>
          </w:p>
        </w:tc>
      </w:tr>
      <w:tr w:rsidR="00561B51" w14:paraId="1D0C55B3" w14:textId="77777777">
        <w:trPr>
          <w:jc w:val="center"/>
        </w:trPr>
        <w:tc>
          <w:tcPr>
            <w:tcW w:w="0" w:type="auto"/>
            <w:gridSpan w:val="3"/>
            <w:shd w:val="clear" w:color="auto" w:fill="auto"/>
            <w:tcMar>
              <w:top w:w="0" w:type="dxa"/>
              <w:left w:w="20" w:type="dxa"/>
              <w:bottom w:w="0" w:type="dxa"/>
              <w:right w:w="20" w:type="dxa"/>
            </w:tcMar>
            <w:vAlign w:val="bottom"/>
          </w:tcPr>
          <w:p w14:paraId="1D0C55AC" w14:textId="77777777" w:rsidR="00561B51" w:rsidRDefault="00561B51">
            <w:pPr>
              <w:rPr>
                <w:rFonts w:ascii="宋体"/>
              </w:rPr>
            </w:pPr>
          </w:p>
        </w:tc>
        <w:tc>
          <w:tcPr>
            <w:tcW w:w="0" w:type="auto"/>
            <w:gridSpan w:val="12"/>
            <w:tcBorders>
              <w:top w:val="single" w:sz="4" w:space="0" w:color="000000"/>
            </w:tcBorders>
            <w:shd w:val="clear" w:color="auto" w:fill="auto"/>
            <w:tcMar>
              <w:top w:w="40" w:type="dxa"/>
              <w:left w:w="20" w:type="dxa"/>
              <w:bottom w:w="40" w:type="dxa"/>
              <w:right w:w="20" w:type="dxa"/>
            </w:tcMar>
            <w:vAlign w:val="bottom"/>
          </w:tcPr>
          <w:p w14:paraId="1D0C55AD"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tcMar>
              <w:top w:w="0" w:type="dxa"/>
              <w:left w:w="20" w:type="dxa"/>
              <w:bottom w:w="0" w:type="dxa"/>
              <w:right w:w="20" w:type="dxa"/>
            </w:tcMar>
            <w:vAlign w:val="bottom"/>
          </w:tcPr>
          <w:p w14:paraId="1D0C55AE"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5AF" w14:textId="77777777" w:rsidR="00561B51" w:rsidRDefault="00561B51">
            <w:pPr>
              <w:rPr>
                <w:rFonts w:ascii="宋体"/>
              </w:rPr>
            </w:pPr>
          </w:p>
        </w:tc>
        <w:tc>
          <w:tcPr>
            <w:tcW w:w="0" w:type="auto"/>
            <w:shd w:val="clear" w:color="auto" w:fill="auto"/>
            <w:vAlign w:val="bottom"/>
          </w:tcPr>
          <w:p w14:paraId="1D0C55B0" w14:textId="77777777" w:rsidR="00561B51" w:rsidRDefault="00561B51">
            <w:pPr>
              <w:rPr>
                <w:rFonts w:ascii="宋体"/>
              </w:rPr>
            </w:pPr>
          </w:p>
        </w:tc>
        <w:tc>
          <w:tcPr>
            <w:tcW w:w="0" w:type="auto"/>
            <w:shd w:val="clear" w:color="auto" w:fill="auto"/>
            <w:vAlign w:val="bottom"/>
          </w:tcPr>
          <w:p w14:paraId="1D0C55B1" w14:textId="77777777" w:rsidR="00561B51" w:rsidRDefault="00561B51">
            <w:pPr>
              <w:rPr>
                <w:rFonts w:ascii="宋体"/>
              </w:rPr>
            </w:pPr>
          </w:p>
        </w:tc>
        <w:tc>
          <w:tcPr>
            <w:tcW w:w="0" w:type="auto"/>
            <w:shd w:val="clear" w:color="auto" w:fill="auto"/>
            <w:vAlign w:val="bottom"/>
          </w:tcPr>
          <w:p w14:paraId="1D0C55B2" w14:textId="77777777" w:rsidR="00561B51" w:rsidRDefault="00561B51">
            <w:pPr>
              <w:rPr>
                <w:rFonts w:ascii="宋体"/>
              </w:rPr>
            </w:pPr>
          </w:p>
        </w:tc>
      </w:tr>
      <w:tr w:rsidR="00561B51" w14:paraId="1D0C55C0" w14:textId="77777777">
        <w:trPr>
          <w:jc w:val="center"/>
        </w:trPr>
        <w:tc>
          <w:tcPr>
            <w:tcW w:w="0" w:type="auto"/>
            <w:gridSpan w:val="3"/>
            <w:shd w:val="clear" w:color="auto" w:fill="CCEEFF"/>
            <w:tcMar>
              <w:top w:w="40" w:type="dxa"/>
              <w:left w:w="20" w:type="dxa"/>
              <w:bottom w:w="40" w:type="dxa"/>
              <w:right w:w="20" w:type="dxa"/>
            </w:tcMar>
            <w:vAlign w:val="bottom"/>
          </w:tcPr>
          <w:p w14:paraId="1D0C55B4" w14:textId="77777777" w:rsidR="00561B51" w:rsidRDefault="00562DD3">
            <w:pPr>
              <w:textAlignment w:val="bottom"/>
            </w:pPr>
            <w:r>
              <w:rPr>
                <w:rFonts w:ascii="Times New Roman" w:eastAsia="宋体" w:hAnsi="Times New Roman"/>
                <w:color w:val="000000"/>
                <w:sz w:val="20"/>
                <w:szCs w:val="20"/>
              </w:rPr>
              <w:t>Foreign exchange contracts</w:t>
            </w:r>
          </w:p>
        </w:tc>
        <w:tc>
          <w:tcPr>
            <w:tcW w:w="0" w:type="auto"/>
            <w:shd w:val="clear" w:color="auto" w:fill="CCEEFF"/>
            <w:tcMar>
              <w:top w:w="40" w:type="dxa"/>
              <w:left w:w="20" w:type="dxa"/>
              <w:bottom w:w="40" w:type="dxa"/>
              <w:right w:w="0" w:type="dxa"/>
            </w:tcMar>
            <w:vAlign w:val="bottom"/>
          </w:tcPr>
          <w:p w14:paraId="1D0C55B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5B6" w14:textId="77777777" w:rsidR="00561B51" w:rsidRDefault="00562DD3">
            <w:pPr>
              <w:jc w:val="right"/>
              <w:textAlignment w:val="bottom"/>
            </w:pPr>
            <w:r>
              <w:rPr>
                <w:rFonts w:ascii="Times New Roman" w:eastAsia="宋体" w:hAnsi="Times New Roman"/>
                <w:color w:val="000000"/>
                <w:sz w:val="20"/>
                <w:szCs w:val="20"/>
              </w:rPr>
              <w:t>(231)</w:t>
            </w:r>
          </w:p>
        </w:tc>
        <w:tc>
          <w:tcPr>
            <w:tcW w:w="0" w:type="auto"/>
            <w:shd w:val="clear" w:color="auto" w:fill="CCEEFF"/>
            <w:tcMar>
              <w:top w:w="40" w:type="dxa"/>
              <w:left w:w="0" w:type="dxa"/>
              <w:bottom w:w="40" w:type="dxa"/>
              <w:right w:w="20" w:type="dxa"/>
            </w:tcMar>
            <w:vAlign w:val="bottom"/>
          </w:tcPr>
          <w:p w14:paraId="1D0C55B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5B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5B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5BA" w14:textId="77777777" w:rsidR="00561B51" w:rsidRDefault="00562DD3">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1D0C55B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5BC" w14:textId="77777777" w:rsidR="00561B51" w:rsidRDefault="00561B51">
            <w:pPr>
              <w:rPr>
                <w:rFonts w:ascii="宋体"/>
              </w:rPr>
            </w:pPr>
          </w:p>
        </w:tc>
        <w:tc>
          <w:tcPr>
            <w:tcW w:w="0" w:type="auto"/>
            <w:shd w:val="clear" w:color="auto" w:fill="auto"/>
            <w:vAlign w:val="bottom"/>
          </w:tcPr>
          <w:p w14:paraId="1D0C55BD"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55BE"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5BF" w14:textId="77777777" w:rsidR="00561B51" w:rsidRDefault="00562DD3">
            <w:pPr>
              <w:textAlignment w:val="bottom"/>
            </w:pPr>
            <w:r>
              <w:rPr>
                <w:rFonts w:ascii="Times New Roman" w:eastAsia="宋体" w:hAnsi="Times New Roman"/>
                <w:color w:val="000000"/>
                <w:sz w:val="20"/>
                <w:szCs w:val="20"/>
              </w:rPr>
              <w:t>Interest and other, net</w:t>
            </w:r>
          </w:p>
        </w:tc>
      </w:tr>
      <w:tr w:rsidR="00561B51" w14:paraId="1D0C55CB" w14:textId="77777777">
        <w:trPr>
          <w:jc w:val="center"/>
        </w:trPr>
        <w:tc>
          <w:tcPr>
            <w:tcW w:w="0" w:type="auto"/>
            <w:gridSpan w:val="3"/>
            <w:shd w:val="clear" w:color="auto" w:fill="FFFFFF"/>
            <w:tcMar>
              <w:top w:w="40" w:type="dxa"/>
              <w:left w:w="20" w:type="dxa"/>
              <w:bottom w:w="40" w:type="dxa"/>
              <w:right w:w="20" w:type="dxa"/>
            </w:tcMar>
            <w:vAlign w:val="bottom"/>
          </w:tcPr>
          <w:p w14:paraId="1D0C55C1" w14:textId="77777777" w:rsidR="00561B51" w:rsidRDefault="00562DD3">
            <w:pPr>
              <w:textAlignment w:val="bottom"/>
            </w:pPr>
            <w:r>
              <w:rPr>
                <w:rFonts w:ascii="Times New Roman" w:eastAsia="宋体" w:hAnsi="Times New Roman"/>
                <w:color w:val="000000"/>
                <w:sz w:val="20"/>
                <w:szCs w:val="20"/>
              </w:rPr>
              <w:t>Inte</w:t>
            </w:r>
            <w:r>
              <w:rPr>
                <w:rFonts w:ascii="Times New Roman" w:eastAsia="宋体" w:hAnsi="Times New Roman"/>
                <w:color w:val="000000"/>
                <w:sz w:val="20"/>
                <w:szCs w:val="20"/>
              </w:rPr>
              <w:t>rest rate contracts</w:t>
            </w:r>
          </w:p>
        </w:tc>
        <w:tc>
          <w:tcPr>
            <w:tcW w:w="0" w:type="auto"/>
            <w:gridSpan w:val="2"/>
            <w:shd w:val="clear" w:color="auto" w:fill="FFFFFF"/>
            <w:tcMar>
              <w:top w:w="40" w:type="dxa"/>
              <w:left w:w="20" w:type="dxa"/>
              <w:bottom w:w="40" w:type="dxa"/>
              <w:right w:w="0" w:type="dxa"/>
            </w:tcMar>
            <w:vAlign w:val="bottom"/>
          </w:tcPr>
          <w:p w14:paraId="1D0C55C2"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D0C55C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5C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5C5"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55C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5C7" w14:textId="77777777" w:rsidR="00561B51" w:rsidRDefault="00561B51">
            <w:pPr>
              <w:rPr>
                <w:rFonts w:ascii="宋体"/>
              </w:rPr>
            </w:pPr>
          </w:p>
        </w:tc>
        <w:tc>
          <w:tcPr>
            <w:tcW w:w="0" w:type="auto"/>
            <w:shd w:val="clear" w:color="auto" w:fill="auto"/>
            <w:vAlign w:val="bottom"/>
          </w:tcPr>
          <w:p w14:paraId="1D0C55C8"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55C9" w14:textId="77777777" w:rsidR="00561B51" w:rsidRDefault="00561B51">
            <w:pPr>
              <w:rPr>
                <w:rFonts w:ascii="宋体"/>
              </w:rPr>
            </w:pPr>
          </w:p>
        </w:tc>
        <w:tc>
          <w:tcPr>
            <w:tcW w:w="0" w:type="auto"/>
            <w:gridSpan w:val="3"/>
            <w:shd w:val="clear" w:color="auto" w:fill="FFFFFF"/>
            <w:tcMar>
              <w:top w:w="40" w:type="dxa"/>
              <w:left w:w="20" w:type="dxa"/>
              <w:bottom w:w="40" w:type="dxa"/>
              <w:right w:w="20" w:type="dxa"/>
            </w:tcMar>
            <w:vAlign w:val="bottom"/>
          </w:tcPr>
          <w:p w14:paraId="1D0C55CA" w14:textId="77777777" w:rsidR="00561B51" w:rsidRDefault="00562DD3">
            <w:pPr>
              <w:textAlignment w:val="bottom"/>
            </w:pPr>
            <w:r>
              <w:rPr>
                <w:rFonts w:ascii="Times New Roman" w:eastAsia="宋体" w:hAnsi="Times New Roman"/>
                <w:color w:val="000000"/>
                <w:sz w:val="20"/>
                <w:szCs w:val="20"/>
              </w:rPr>
              <w:t>Interest and other, net</w:t>
            </w:r>
          </w:p>
        </w:tc>
      </w:tr>
      <w:tr w:rsidR="00561B51" w14:paraId="1D0C55D6" w14:textId="77777777">
        <w:trPr>
          <w:jc w:val="center"/>
        </w:trPr>
        <w:tc>
          <w:tcPr>
            <w:tcW w:w="0" w:type="auto"/>
            <w:gridSpan w:val="3"/>
            <w:shd w:val="clear" w:color="auto" w:fill="CCEEFF"/>
            <w:tcMar>
              <w:top w:w="40" w:type="dxa"/>
              <w:left w:w="35" w:type="dxa"/>
              <w:bottom w:w="40" w:type="dxa"/>
              <w:right w:w="20" w:type="dxa"/>
            </w:tcMar>
            <w:vAlign w:val="bottom"/>
          </w:tcPr>
          <w:p w14:paraId="1D0C55CC" w14:textId="77777777" w:rsidR="00561B51" w:rsidRDefault="00562DD3">
            <w:pPr>
              <w:textAlignment w:val="bottom"/>
            </w:pPr>
            <w:r>
              <w:rPr>
                <w:rFonts w:ascii="Times New Roman" w:eastAsia="宋体" w:hAnsi="Times New Roman"/>
                <w:color w:val="000000"/>
                <w:sz w:val="20"/>
                <w:szCs w:val="20"/>
              </w:rPr>
              <w:t xml:space="preserve">Foreign exchange contracts </w:t>
            </w:r>
          </w:p>
        </w:tc>
        <w:tc>
          <w:tcPr>
            <w:tcW w:w="0" w:type="auto"/>
            <w:gridSpan w:val="2"/>
            <w:shd w:val="clear" w:color="auto" w:fill="CCEEFF"/>
            <w:tcMar>
              <w:top w:w="40" w:type="dxa"/>
              <w:left w:w="20" w:type="dxa"/>
              <w:bottom w:w="40" w:type="dxa"/>
              <w:right w:w="0" w:type="dxa"/>
            </w:tcMar>
            <w:vAlign w:val="bottom"/>
          </w:tcPr>
          <w:p w14:paraId="1D0C55CD"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5C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5C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5D0"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D0C55D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5D2" w14:textId="77777777" w:rsidR="00561B51" w:rsidRDefault="00561B51">
            <w:pPr>
              <w:rPr>
                <w:rFonts w:ascii="宋体"/>
              </w:rPr>
            </w:pPr>
          </w:p>
        </w:tc>
        <w:tc>
          <w:tcPr>
            <w:tcW w:w="0" w:type="auto"/>
            <w:shd w:val="clear" w:color="auto" w:fill="auto"/>
            <w:vAlign w:val="bottom"/>
          </w:tcPr>
          <w:p w14:paraId="1D0C55D3"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55D4"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55D5" w14:textId="77777777" w:rsidR="00561B51" w:rsidRDefault="00562DD3">
            <w:pPr>
              <w:textAlignment w:val="bottom"/>
            </w:pPr>
            <w:r>
              <w:rPr>
                <w:rFonts w:ascii="Times New Roman" w:eastAsia="宋体" w:hAnsi="Times New Roman"/>
                <w:color w:val="000000"/>
                <w:sz w:val="20"/>
                <w:szCs w:val="20"/>
              </w:rPr>
              <w:t>Income from discontinued operations</w:t>
            </w:r>
          </w:p>
        </w:tc>
      </w:tr>
      <w:tr w:rsidR="00561B51" w14:paraId="1D0C55E3" w14:textId="77777777">
        <w:trPr>
          <w:jc w:val="center"/>
        </w:trPr>
        <w:tc>
          <w:tcPr>
            <w:tcW w:w="0" w:type="auto"/>
            <w:gridSpan w:val="3"/>
            <w:shd w:val="clear" w:color="auto" w:fill="FFFFFF"/>
            <w:tcMar>
              <w:top w:w="40" w:type="dxa"/>
              <w:left w:w="155" w:type="dxa"/>
              <w:bottom w:w="40" w:type="dxa"/>
              <w:right w:w="20" w:type="dxa"/>
            </w:tcMar>
            <w:vAlign w:val="bottom"/>
          </w:tcPr>
          <w:p w14:paraId="1D0C55D7" w14:textId="77777777" w:rsidR="00561B51" w:rsidRDefault="00562DD3">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5D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5D9" w14:textId="77777777" w:rsidR="00561B51" w:rsidRDefault="00562DD3">
            <w:pPr>
              <w:jc w:val="right"/>
              <w:textAlignment w:val="bottom"/>
            </w:pPr>
            <w:r>
              <w:rPr>
                <w:rFonts w:ascii="Times New Roman" w:eastAsia="宋体" w:hAnsi="Times New Roman"/>
                <w:color w:val="000000"/>
                <w:sz w:val="20"/>
                <w:szCs w:val="20"/>
              </w:rPr>
              <w:t>(214)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5D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5DB"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5D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5DD" w14:textId="77777777" w:rsidR="00561B51" w:rsidRDefault="00562DD3">
            <w:pPr>
              <w:jc w:val="right"/>
              <w:textAlignment w:val="bottom"/>
            </w:pPr>
            <w:r>
              <w:rPr>
                <w:rFonts w:ascii="Times New Roman" w:eastAsia="宋体" w:hAnsi="Times New Roman"/>
                <w:color w:val="000000"/>
                <w:sz w:val="20"/>
                <w:szCs w:val="20"/>
              </w:rPr>
              <w:t>(23)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5D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5DF" w14:textId="77777777" w:rsidR="00561B51" w:rsidRDefault="00561B51">
            <w:pPr>
              <w:rPr>
                <w:rFonts w:ascii="宋体"/>
              </w:rPr>
            </w:pPr>
          </w:p>
        </w:tc>
        <w:tc>
          <w:tcPr>
            <w:tcW w:w="0" w:type="auto"/>
            <w:shd w:val="clear" w:color="auto" w:fill="auto"/>
            <w:vAlign w:val="bottom"/>
          </w:tcPr>
          <w:p w14:paraId="1D0C55E0"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55E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5E2" w14:textId="77777777" w:rsidR="00561B51" w:rsidRDefault="00561B51">
            <w:pPr>
              <w:rPr>
                <w:rFonts w:ascii="宋体"/>
              </w:rPr>
            </w:pPr>
          </w:p>
        </w:tc>
      </w:tr>
    </w:tbl>
    <w:p w14:paraId="1D0C55E4" w14:textId="77777777" w:rsidR="00561B51" w:rsidRDefault="00561B51">
      <w:pPr>
        <w:jc w:val="center"/>
      </w:pPr>
    </w:p>
    <w:p w14:paraId="1D0C55E5" w14:textId="77777777" w:rsidR="00561B51" w:rsidRDefault="00562DD3">
      <w:pPr>
        <w:jc w:val="center"/>
      </w:pPr>
      <w:r>
        <w:rPr>
          <w:rFonts w:ascii="Times New Roman" w:eastAsia="宋体" w:hAnsi="Times New Roman"/>
          <w:color w:val="000000"/>
          <w:sz w:val="20"/>
          <w:szCs w:val="20"/>
        </w:rPr>
        <w:t>32</w:t>
      </w:r>
    </w:p>
    <w:p w14:paraId="1D0C55E6" w14:textId="77777777" w:rsidR="00561B51" w:rsidRDefault="00561B51">
      <w:pPr>
        <w:jc w:val="center"/>
      </w:pPr>
    </w:p>
    <w:p w14:paraId="1D0C55E7" w14:textId="77777777" w:rsidR="00561B51" w:rsidRDefault="00562DD3">
      <w:r>
        <w:pict w14:anchorId="1D0C7B14">
          <v:rect id="_x0000_i1056" style="width:415.3pt;height:1.5pt" o:hralign="center" o:hrstd="t" o:hr="t" fillcolor="#a0a0a0" stroked="f"/>
        </w:pict>
      </w:r>
    </w:p>
    <w:p w14:paraId="1D0C55E8" w14:textId="77777777" w:rsidR="00561B51" w:rsidRDefault="00562DD3">
      <w:hyperlink r:id="rId168" w:anchor="i5420052e019f46fd8792a5862d1f0a8f_10" w:history="1">
        <w:r>
          <w:rPr>
            <w:rStyle w:val="a5"/>
            <w:rFonts w:ascii="Times New Roman" w:eastAsia="宋体" w:hAnsi="Times New Roman"/>
            <w:sz w:val="20"/>
            <w:szCs w:val="20"/>
          </w:rPr>
          <w:t>Table of Contents</w:t>
        </w:r>
      </w:hyperlink>
    </w:p>
    <w:p w14:paraId="1D0C55E9" w14:textId="77777777" w:rsidR="00561B51" w:rsidRDefault="00562DD3">
      <w:pPr>
        <w:jc w:val="center"/>
      </w:pPr>
      <w:r>
        <w:rPr>
          <w:rFonts w:ascii="Times New Roman" w:eastAsia="宋体" w:hAnsi="Times New Roman"/>
          <w:b/>
          <w:bCs/>
          <w:color w:val="000000"/>
          <w:sz w:val="20"/>
          <w:szCs w:val="20"/>
        </w:rPr>
        <w:t>DELL TECHNOLOGIES INC.</w:t>
      </w:r>
    </w:p>
    <w:p w14:paraId="1D0C55EA" w14:textId="77777777" w:rsidR="00561B51" w:rsidRDefault="00562DD3">
      <w:pPr>
        <w:jc w:val="center"/>
      </w:pPr>
      <w:r>
        <w:rPr>
          <w:rFonts w:ascii="Times New Roman" w:eastAsia="宋体" w:hAnsi="Times New Roman"/>
          <w:b/>
          <w:bCs/>
          <w:color w:val="000000"/>
          <w:sz w:val="20"/>
          <w:szCs w:val="20"/>
        </w:rPr>
        <w:t xml:space="preserve">NOTES TO THE CONDENSED </w:t>
      </w:r>
      <w:r>
        <w:rPr>
          <w:rFonts w:ascii="Times New Roman" w:eastAsia="宋体" w:hAnsi="Times New Roman"/>
          <w:b/>
          <w:bCs/>
          <w:color w:val="000000"/>
          <w:sz w:val="20"/>
          <w:szCs w:val="20"/>
        </w:rPr>
        <w:t>CONSOLIDATED FINANCIAL STATEMENTS (Continued)</w:t>
      </w:r>
    </w:p>
    <w:p w14:paraId="1D0C55EB" w14:textId="77777777" w:rsidR="00561B51" w:rsidRDefault="00562DD3">
      <w:pPr>
        <w:jc w:val="center"/>
      </w:pPr>
      <w:r>
        <w:rPr>
          <w:rFonts w:ascii="Times New Roman" w:eastAsia="宋体" w:hAnsi="Times New Roman"/>
          <w:b/>
          <w:bCs/>
          <w:color w:val="000000"/>
          <w:sz w:val="20"/>
          <w:szCs w:val="20"/>
        </w:rPr>
        <w:t>(unaudited)</w:t>
      </w:r>
    </w:p>
    <w:p w14:paraId="1D0C55EC" w14:textId="77777777" w:rsidR="00561B51" w:rsidRDefault="00561B51">
      <w:pPr>
        <w:jc w:val="center"/>
      </w:pPr>
    </w:p>
    <w:p w14:paraId="1D0C55ED" w14:textId="77777777" w:rsidR="00561B51" w:rsidRDefault="00562DD3">
      <w:pPr>
        <w:spacing w:before="100" w:after="120"/>
      </w:pPr>
      <w:r>
        <w:rPr>
          <w:rFonts w:ascii="Times New Roman" w:eastAsia="宋体" w:hAnsi="Times New Roman"/>
          <w:color w:val="000000"/>
          <w:sz w:val="20"/>
          <w:szCs w:val="20"/>
        </w:rPr>
        <w:t xml:space="preserve">The Company presents its foreign exchange derivative instruments on a net basis in the Condensed Consolidated Statements of Financial Position due to the right of offset by its </w:t>
      </w:r>
      <w:r>
        <w:rPr>
          <w:rFonts w:ascii="Times New Roman" w:eastAsia="宋体" w:hAnsi="Times New Roman"/>
          <w:color w:val="000000"/>
          <w:sz w:val="20"/>
          <w:szCs w:val="20"/>
        </w:rPr>
        <w:t>counterparties under master netting arrangements. The following tables present the fair value of those derivative instruments presented on a gross basis as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251"/>
        <w:gridCol w:w="38"/>
        <w:gridCol w:w="121"/>
        <w:gridCol w:w="686"/>
        <w:gridCol w:w="36"/>
        <w:gridCol w:w="36"/>
        <w:gridCol w:w="36"/>
        <w:gridCol w:w="36"/>
        <w:gridCol w:w="121"/>
        <w:gridCol w:w="686"/>
        <w:gridCol w:w="36"/>
        <w:gridCol w:w="36"/>
        <w:gridCol w:w="36"/>
        <w:gridCol w:w="36"/>
        <w:gridCol w:w="121"/>
        <w:gridCol w:w="806"/>
        <w:gridCol w:w="36"/>
        <w:gridCol w:w="36"/>
        <w:gridCol w:w="36"/>
        <w:gridCol w:w="36"/>
        <w:gridCol w:w="121"/>
        <w:gridCol w:w="1046"/>
        <w:gridCol w:w="36"/>
        <w:gridCol w:w="36"/>
        <w:gridCol w:w="36"/>
        <w:gridCol w:w="36"/>
        <w:gridCol w:w="121"/>
        <w:gridCol w:w="567"/>
        <w:gridCol w:w="36"/>
      </w:tblGrid>
      <w:tr w:rsidR="00561B51" w14:paraId="1D0C560C" w14:textId="77777777">
        <w:tc>
          <w:tcPr>
            <w:tcW w:w="50" w:type="pct"/>
            <w:shd w:val="clear" w:color="auto" w:fill="auto"/>
            <w:vAlign w:val="bottom"/>
          </w:tcPr>
          <w:p w14:paraId="1D0C55EE" w14:textId="77777777" w:rsidR="00561B51" w:rsidRDefault="00561B51">
            <w:pPr>
              <w:rPr>
                <w:rFonts w:ascii="宋体"/>
              </w:rPr>
            </w:pPr>
          </w:p>
        </w:tc>
        <w:tc>
          <w:tcPr>
            <w:tcW w:w="2086" w:type="pct"/>
            <w:shd w:val="clear" w:color="auto" w:fill="auto"/>
            <w:vAlign w:val="bottom"/>
          </w:tcPr>
          <w:p w14:paraId="1D0C55EF" w14:textId="77777777" w:rsidR="00561B51" w:rsidRDefault="00561B51">
            <w:pPr>
              <w:rPr>
                <w:rFonts w:ascii="宋体"/>
              </w:rPr>
            </w:pPr>
          </w:p>
        </w:tc>
        <w:tc>
          <w:tcPr>
            <w:tcW w:w="5" w:type="pct"/>
            <w:shd w:val="clear" w:color="auto" w:fill="auto"/>
            <w:vAlign w:val="bottom"/>
          </w:tcPr>
          <w:p w14:paraId="1D0C55F0" w14:textId="77777777" w:rsidR="00561B51" w:rsidRDefault="00561B51">
            <w:pPr>
              <w:rPr>
                <w:rFonts w:ascii="宋体"/>
              </w:rPr>
            </w:pPr>
          </w:p>
        </w:tc>
        <w:tc>
          <w:tcPr>
            <w:tcW w:w="50" w:type="pct"/>
            <w:shd w:val="clear" w:color="auto" w:fill="auto"/>
            <w:vAlign w:val="bottom"/>
          </w:tcPr>
          <w:p w14:paraId="1D0C55F1" w14:textId="77777777" w:rsidR="00561B51" w:rsidRDefault="00561B51">
            <w:pPr>
              <w:rPr>
                <w:rFonts w:ascii="宋体"/>
              </w:rPr>
            </w:pPr>
          </w:p>
        </w:tc>
        <w:tc>
          <w:tcPr>
            <w:tcW w:w="493" w:type="pct"/>
            <w:shd w:val="clear" w:color="auto" w:fill="auto"/>
            <w:vAlign w:val="bottom"/>
          </w:tcPr>
          <w:p w14:paraId="1D0C55F2" w14:textId="77777777" w:rsidR="00561B51" w:rsidRDefault="00561B51">
            <w:pPr>
              <w:rPr>
                <w:rFonts w:ascii="宋体"/>
              </w:rPr>
            </w:pPr>
          </w:p>
        </w:tc>
        <w:tc>
          <w:tcPr>
            <w:tcW w:w="5" w:type="pct"/>
            <w:shd w:val="clear" w:color="auto" w:fill="auto"/>
            <w:vAlign w:val="bottom"/>
          </w:tcPr>
          <w:p w14:paraId="1D0C55F3" w14:textId="77777777" w:rsidR="00561B51" w:rsidRDefault="00561B51">
            <w:pPr>
              <w:rPr>
                <w:rFonts w:ascii="宋体"/>
              </w:rPr>
            </w:pPr>
          </w:p>
        </w:tc>
        <w:tc>
          <w:tcPr>
            <w:tcW w:w="5" w:type="pct"/>
            <w:shd w:val="clear" w:color="auto" w:fill="auto"/>
            <w:vAlign w:val="bottom"/>
          </w:tcPr>
          <w:p w14:paraId="1D0C55F4" w14:textId="77777777" w:rsidR="00561B51" w:rsidRDefault="00561B51">
            <w:pPr>
              <w:rPr>
                <w:rFonts w:ascii="宋体"/>
              </w:rPr>
            </w:pPr>
          </w:p>
        </w:tc>
        <w:tc>
          <w:tcPr>
            <w:tcW w:w="19" w:type="pct"/>
            <w:shd w:val="clear" w:color="auto" w:fill="auto"/>
            <w:vAlign w:val="bottom"/>
          </w:tcPr>
          <w:p w14:paraId="1D0C55F5" w14:textId="77777777" w:rsidR="00561B51" w:rsidRDefault="00561B51">
            <w:pPr>
              <w:rPr>
                <w:rFonts w:ascii="宋体"/>
              </w:rPr>
            </w:pPr>
          </w:p>
        </w:tc>
        <w:tc>
          <w:tcPr>
            <w:tcW w:w="5" w:type="pct"/>
            <w:shd w:val="clear" w:color="auto" w:fill="auto"/>
            <w:vAlign w:val="bottom"/>
          </w:tcPr>
          <w:p w14:paraId="1D0C55F6" w14:textId="77777777" w:rsidR="00561B51" w:rsidRDefault="00561B51">
            <w:pPr>
              <w:rPr>
                <w:rFonts w:ascii="宋体"/>
              </w:rPr>
            </w:pPr>
          </w:p>
        </w:tc>
        <w:tc>
          <w:tcPr>
            <w:tcW w:w="50" w:type="pct"/>
            <w:shd w:val="clear" w:color="auto" w:fill="auto"/>
            <w:vAlign w:val="bottom"/>
          </w:tcPr>
          <w:p w14:paraId="1D0C55F7" w14:textId="77777777" w:rsidR="00561B51" w:rsidRDefault="00561B51">
            <w:pPr>
              <w:rPr>
                <w:rFonts w:ascii="宋体"/>
              </w:rPr>
            </w:pPr>
          </w:p>
        </w:tc>
        <w:tc>
          <w:tcPr>
            <w:tcW w:w="493" w:type="pct"/>
            <w:shd w:val="clear" w:color="auto" w:fill="auto"/>
            <w:vAlign w:val="bottom"/>
          </w:tcPr>
          <w:p w14:paraId="1D0C55F8" w14:textId="77777777" w:rsidR="00561B51" w:rsidRDefault="00561B51">
            <w:pPr>
              <w:rPr>
                <w:rFonts w:ascii="宋体"/>
              </w:rPr>
            </w:pPr>
          </w:p>
        </w:tc>
        <w:tc>
          <w:tcPr>
            <w:tcW w:w="5" w:type="pct"/>
            <w:shd w:val="clear" w:color="auto" w:fill="auto"/>
            <w:vAlign w:val="bottom"/>
          </w:tcPr>
          <w:p w14:paraId="1D0C55F9" w14:textId="77777777" w:rsidR="00561B51" w:rsidRDefault="00561B51">
            <w:pPr>
              <w:rPr>
                <w:rFonts w:ascii="宋体"/>
              </w:rPr>
            </w:pPr>
          </w:p>
        </w:tc>
        <w:tc>
          <w:tcPr>
            <w:tcW w:w="5" w:type="pct"/>
            <w:shd w:val="clear" w:color="auto" w:fill="auto"/>
            <w:vAlign w:val="bottom"/>
          </w:tcPr>
          <w:p w14:paraId="1D0C55FA" w14:textId="77777777" w:rsidR="00561B51" w:rsidRDefault="00561B51">
            <w:pPr>
              <w:rPr>
                <w:rFonts w:ascii="宋体"/>
              </w:rPr>
            </w:pPr>
          </w:p>
        </w:tc>
        <w:tc>
          <w:tcPr>
            <w:tcW w:w="19" w:type="pct"/>
            <w:shd w:val="clear" w:color="auto" w:fill="auto"/>
            <w:vAlign w:val="bottom"/>
          </w:tcPr>
          <w:p w14:paraId="1D0C55FB" w14:textId="77777777" w:rsidR="00561B51" w:rsidRDefault="00561B51">
            <w:pPr>
              <w:rPr>
                <w:rFonts w:ascii="宋体"/>
              </w:rPr>
            </w:pPr>
          </w:p>
        </w:tc>
        <w:tc>
          <w:tcPr>
            <w:tcW w:w="5" w:type="pct"/>
            <w:shd w:val="clear" w:color="auto" w:fill="auto"/>
            <w:vAlign w:val="bottom"/>
          </w:tcPr>
          <w:p w14:paraId="1D0C55FC" w14:textId="77777777" w:rsidR="00561B51" w:rsidRDefault="00561B51">
            <w:pPr>
              <w:rPr>
                <w:rFonts w:ascii="宋体"/>
              </w:rPr>
            </w:pPr>
          </w:p>
        </w:tc>
        <w:tc>
          <w:tcPr>
            <w:tcW w:w="50" w:type="pct"/>
            <w:shd w:val="clear" w:color="auto" w:fill="auto"/>
            <w:vAlign w:val="bottom"/>
          </w:tcPr>
          <w:p w14:paraId="1D0C55FD" w14:textId="77777777" w:rsidR="00561B51" w:rsidRDefault="00561B51">
            <w:pPr>
              <w:rPr>
                <w:rFonts w:ascii="宋体"/>
              </w:rPr>
            </w:pPr>
          </w:p>
        </w:tc>
        <w:tc>
          <w:tcPr>
            <w:tcW w:w="493" w:type="pct"/>
            <w:shd w:val="clear" w:color="auto" w:fill="auto"/>
            <w:vAlign w:val="bottom"/>
          </w:tcPr>
          <w:p w14:paraId="1D0C55FE" w14:textId="77777777" w:rsidR="00561B51" w:rsidRDefault="00561B51">
            <w:pPr>
              <w:rPr>
                <w:rFonts w:ascii="宋体"/>
              </w:rPr>
            </w:pPr>
          </w:p>
        </w:tc>
        <w:tc>
          <w:tcPr>
            <w:tcW w:w="5" w:type="pct"/>
            <w:shd w:val="clear" w:color="auto" w:fill="auto"/>
            <w:vAlign w:val="bottom"/>
          </w:tcPr>
          <w:p w14:paraId="1D0C55FF" w14:textId="77777777" w:rsidR="00561B51" w:rsidRDefault="00561B51">
            <w:pPr>
              <w:rPr>
                <w:rFonts w:ascii="宋体"/>
              </w:rPr>
            </w:pPr>
          </w:p>
        </w:tc>
        <w:tc>
          <w:tcPr>
            <w:tcW w:w="5" w:type="pct"/>
            <w:shd w:val="clear" w:color="auto" w:fill="auto"/>
            <w:vAlign w:val="bottom"/>
          </w:tcPr>
          <w:p w14:paraId="1D0C5600" w14:textId="77777777" w:rsidR="00561B51" w:rsidRDefault="00561B51">
            <w:pPr>
              <w:rPr>
                <w:rFonts w:ascii="宋体"/>
              </w:rPr>
            </w:pPr>
          </w:p>
        </w:tc>
        <w:tc>
          <w:tcPr>
            <w:tcW w:w="19" w:type="pct"/>
            <w:shd w:val="clear" w:color="auto" w:fill="auto"/>
            <w:vAlign w:val="bottom"/>
          </w:tcPr>
          <w:p w14:paraId="1D0C5601" w14:textId="77777777" w:rsidR="00561B51" w:rsidRDefault="00561B51">
            <w:pPr>
              <w:rPr>
                <w:rFonts w:ascii="宋体"/>
              </w:rPr>
            </w:pPr>
          </w:p>
        </w:tc>
        <w:tc>
          <w:tcPr>
            <w:tcW w:w="5" w:type="pct"/>
            <w:shd w:val="clear" w:color="auto" w:fill="auto"/>
            <w:vAlign w:val="bottom"/>
          </w:tcPr>
          <w:p w14:paraId="1D0C5602" w14:textId="77777777" w:rsidR="00561B51" w:rsidRDefault="00561B51">
            <w:pPr>
              <w:rPr>
                <w:rFonts w:ascii="宋体"/>
              </w:rPr>
            </w:pPr>
          </w:p>
        </w:tc>
        <w:tc>
          <w:tcPr>
            <w:tcW w:w="50" w:type="pct"/>
            <w:shd w:val="clear" w:color="auto" w:fill="auto"/>
            <w:vAlign w:val="bottom"/>
          </w:tcPr>
          <w:p w14:paraId="1D0C5603" w14:textId="77777777" w:rsidR="00561B51" w:rsidRDefault="00561B51">
            <w:pPr>
              <w:rPr>
                <w:rFonts w:ascii="宋体"/>
              </w:rPr>
            </w:pPr>
          </w:p>
        </w:tc>
        <w:tc>
          <w:tcPr>
            <w:tcW w:w="493" w:type="pct"/>
            <w:shd w:val="clear" w:color="auto" w:fill="auto"/>
            <w:vAlign w:val="bottom"/>
          </w:tcPr>
          <w:p w14:paraId="1D0C5604" w14:textId="77777777" w:rsidR="00561B51" w:rsidRDefault="00561B51">
            <w:pPr>
              <w:rPr>
                <w:rFonts w:ascii="宋体"/>
              </w:rPr>
            </w:pPr>
          </w:p>
        </w:tc>
        <w:tc>
          <w:tcPr>
            <w:tcW w:w="5" w:type="pct"/>
            <w:shd w:val="clear" w:color="auto" w:fill="auto"/>
            <w:vAlign w:val="bottom"/>
          </w:tcPr>
          <w:p w14:paraId="1D0C5605" w14:textId="77777777" w:rsidR="00561B51" w:rsidRDefault="00561B51">
            <w:pPr>
              <w:rPr>
                <w:rFonts w:ascii="宋体"/>
              </w:rPr>
            </w:pPr>
          </w:p>
        </w:tc>
        <w:tc>
          <w:tcPr>
            <w:tcW w:w="5" w:type="pct"/>
            <w:shd w:val="clear" w:color="auto" w:fill="auto"/>
            <w:vAlign w:val="bottom"/>
          </w:tcPr>
          <w:p w14:paraId="1D0C5606" w14:textId="77777777" w:rsidR="00561B51" w:rsidRDefault="00561B51">
            <w:pPr>
              <w:rPr>
                <w:rFonts w:ascii="宋体"/>
              </w:rPr>
            </w:pPr>
          </w:p>
        </w:tc>
        <w:tc>
          <w:tcPr>
            <w:tcW w:w="19" w:type="pct"/>
            <w:shd w:val="clear" w:color="auto" w:fill="auto"/>
            <w:vAlign w:val="bottom"/>
          </w:tcPr>
          <w:p w14:paraId="1D0C5607" w14:textId="77777777" w:rsidR="00561B51" w:rsidRDefault="00561B51">
            <w:pPr>
              <w:rPr>
                <w:rFonts w:ascii="宋体"/>
              </w:rPr>
            </w:pPr>
          </w:p>
        </w:tc>
        <w:tc>
          <w:tcPr>
            <w:tcW w:w="5" w:type="pct"/>
            <w:shd w:val="clear" w:color="auto" w:fill="auto"/>
            <w:vAlign w:val="bottom"/>
          </w:tcPr>
          <w:p w14:paraId="1D0C5608" w14:textId="77777777" w:rsidR="00561B51" w:rsidRDefault="00561B51">
            <w:pPr>
              <w:rPr>
                <w:rFonts w:ascii="宋体"/>
              </w:rPr>
            </w:pPr>
          </w:p>
        </w:tc>
        <w:tc>
          <w:tcPr>
            <w:tcW w:w="50" w:type="pct"/>
            <w:shd w:val="clear" w:color="auto" w:fill="auto"/>
            <w:vAlign w:val="bottom"/>
          </w:tcPr>
          <w:p w14:paraId="1D0C5609" w14:textId="77777777" w:rsidR="00561B51" w:rsidRDefault="00561B51">
            <w:pPr>
              <w:rPr>
                <w:rFonts w:ascii="宋体"/>
              </w:rPr>
            </w:pPr>
          </w:p>
        </w:tc>
        <w:tc>
          <w:tcPr>
            <w:tcW w:w="493" w:type="pct"/>
            <w:shd w:val="clear" w:color="auto" w:fill="auto"/>
            <w:vAlign w:val="bottom"/>
          </w:tcPr>
          <w:p w14:paraId="1D0C560A" w14:textId="77777777" w:rsidR="00561B51" w:rsidRDefault="00561B51">
            <w:pPr>
              <w:rPr>
                <w:rFonts w:ascii="宋体"/>
              </w:rPr>
            </w:pPr>
          </w:p>
        </w:tc>
        <w:tc>
          <w:tcPr>
            <w:tcW w:w="5" w:type="pct"/>
            <w:shd w:val="clear" w:color="auto" w:fill="auto"/>
            <w:vAlign w:val="bottom"/>
          </w:tcPr>
          <w:p w14:paraId="1D0C560B" w14:textId="77777777" w:rsidR="00561B51" w:rsidRDefault="00561B51">
            <w:pPr>
              <w:rPr>
                <w:rFonts w:ascii="宋体"/>
              </w:rPr>
            </w:pPr>
          </w:p>
        </w:tc>
      </w:tr>
      <w:tr w:rsidR="00561B51" w14:paraId="1D0C560F" w14:textId="77777777">
        <w:tc>
          <w:tcPr>
            <w:tcW w:w="0" w:type="auto"/>
            <w:gridSpan w:val="3"/>
            <w:shd w:val="clear" w:color="auto" w:fill="auto"/>
            <w:tcMar>
              <w:top w:w="40" w:type="dxa"/>
              <w:left w:w="20" w:type="dxa"/>
              <w:bottom w:w="40" w:type="dxa"/>
              <w:right w:w="20" w:type="dxa"/>
            </w:tcMar>
            <w:vAlign w:val="bottom"/>
          </w:tcPr>
          <w:p w14:paraId="1D0C560D"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1D0C560E"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561A" w14:textId="77777777">
        <w:tc>
          <w:tcPr>
            <w:tcW w:w="0" w:type="auto"/>
            <w:gridSpan w:val="3"/>
            <w:shd w:val="clear" w:color="auto" w:fill="auto"/>
            <w:tcMar>
              <w:top w:w="40" w:type="dxa"/>
              <w:left w:w="20" w:type="dxa"/>
              <w:bottom w:w="40" w:type="dxa"/>
              <w:right w:w="20" w:type="dxa"/>
            </w:tcMar>
            <w:vAlign w:val="bottom"/>
          </w:tcPr>
          <w:p w14:paraId="1D0C5610"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611" w14:textId="77777777" w:rsidR="00561B51" w:rsidRDefault="00562DD3">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1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13" w14:textId="77777777" w:rsidR="00561B51" w:rsidRDefault="00562DD3">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1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15" w14:textId="77777777" w:rsidR="00561B51" w:rsidRDefault="00562DD3">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1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17" w14:textId="77777777" w:rsidR="00561B51" w:rsidRDefault="00562DD3">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18"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19" w14:textId="77777777" w:rsidR="00561B51" w:rsidRDefault="00562DD3">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561B51" w14:paraId="1D0C561D" w14:textId="77777777">
        <w:tc>
          <w:tcPr>
            <w:tcW w:w="0" w:type="auto"/>
            <w:gridSpan w:val="3"/>
            <w:shd w:val="clear" w:color="auto" w:fill="auto"/>
            <w:tcMar>
              <w:top w:w="40" w:type="dxa"/>
              <w:left w:w="20" w:type="dxa"/>
              <w:bottom w:w="40" w:type="dxa"/>
              <w:right w:w="20" w:type="dxa"/>
            </w:tcMar>
            <w:vAlign w:val="bottom"/>
          </w:tcPr>
          <w:p w14:paraId="1D0C561B"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27"/>
            <w:tcBorders>
              <w:top w:val="single" w:sz="4" w:space="0" w:color="000000"/>
            </w:tcBorders>
            <w:shd w:val="clear" w:color="auto" w:fill="auto"/>
            <w:tcMar>
              <w:top w:w="40" w:type="dxa"/>
              <w:left w:w="20" w:type="dxa"/>
              <w:bottom w:w="40" w:type="dxa"/>
              <w:right w:w="20" w:type="dxa"/>
            </w:tcMar>
            <w:vAlign w:val="bottom"/>
          </w:tcPr>
          <w:p w14:paraId="1D0C561C"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61F" w14:textId="77777777">
        <w:tc>
          <w:tcPr>
            <w:tcW w:w="0" w:type="auto"/>
            <w:gridSpan w:val="30"/>
            <w:shd w:val="clear" w:color="auto" w:fill="CCEEFF"/>
            <w:tcMar>
              <w:top w:w="40" w:type="dxa"/>
              <w:left w:w="20" w:type="dxa"/>
              <w:bottom w:w="40" w:type="dxa"/>
              <w:right w:w="20" w:type="dxa"/>
            </w:tcMar>
            <w:vAlign w:val="bottom"/>
          </w:tcPr>
          <w:p w14:paraId="1D0C561E" w14:textId="77777777" w:rsidR="00561B51" w:rsidRDefault="00562DD3">
            <w:pPr>
              <w:textAlignment w:val="bottom"/>
            </w:pPr>
            <w:r>
              <w:rPr>
                <w:rFonts w:ascii="Times New Roman" w:eastAsia="宋体" w:hAnsi="Times New Roman"/>
                <w:i/>
                <w:iCs/>
                <w:color w:val="000000"/>
                <w:sz w:val="20"/>
                <w:szCs w:val="20"/>
              </w:rPr>
              <w:t>Derivatives designated as hedging instruments:</w:t>
            </w:r>
          </w:p>
        </w:tc>
      </w:tr>
      <w:tr w:rsidR="00561B51" w14:paraId="1D0C5634" w14:textId="77777777">
        <w:tc>
          <w:tcPr>
            <w:tcW w:w="0" w:type="auto"/>
            <w:gridSpan w:val="3"/>
            <w:shd w:val="clear" w:color="auto" w:fill="FFFFFF"/>
            <w:tcMar>
              <w:top w:w="40" w:type="dxa"/>
              <w:left w:w="20" w:type="dxa"/>
              <w:bottom w:w="40" w:type="dxa"/>
              <w:right w:w="20" w:type="dxa"/>
            </w:tcMar>
            <w:vAlign w:val="bottom"/>
          </w:tcPr>
          <w:p w14:paraId="1D0C5620" w14:textId="77777777" w:rsidR="00561B51" w:rsidRDefault="00562DD3">
            <w:pPr>
              <w:textAlignment w:val="bottom"/>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bottom"/>
          </w:tcPr>
          <w:p w14:paraId="1D0C562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22" w14:textId="77777777" w:rsidR="00561B51" w:rsidRDefault="00562DD3">
            <w:pPr>
              <w:jc w:val="right"/>
              <w:textAlignment w:val="bottom"/>
            </w:pPr>
            <w:r>
              <w:rPr>
                <w:rFonts w:ascii="Times New Roman" w:eastAsia="宋体" w:hAnsi="Times New Roman"/>
                <w:color w:val="000000"/>
                <w:sz w:val="20"/>
                <w:szCs w:val="20"/>
              </w:rPr>
              <w:t>290 </w:t>
            </w:r>
          </w:p>
        </w:tc>
        <w:tc>
          <w:tcPr>
            <w:tcW w:w="0" w:type="auto"/>
            <w:shd w:val="clear" w:color="auto" w:fill="FFFFFF"/>
            <w:tcMar>
              <w:top w:w="40" w:type="dxa"/>
              <w:left w:w="0" w:type="dxa"/>
              <w:bottom w:w="40" w:type="dxa"/>
              <w:right w:w="20" w:type="dxa"/>
            </w:tcMar>
            <w:vAlign w:val="bottom"/>
          </w:tcPr>
          <w:p w14:paraId="1D0C562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2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2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26"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2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28"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2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2A" w14:textId="77777777" w:rsidR="00561B51" w:rsidRDefault="00562DD3">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1D0C562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2C"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2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2E"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2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30"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3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32" w14:textId="77777777" w:rsidR="00561B51" w:rsidRDefault="00562DD3">
            <w:pPr>
              <w:jc w:val="right"/>
              <w:textAlignment w:val="bottom"/>
            </w:pPr>
            <w:r>
              <w:rPr>
                <w:rFonts w:ascii="Times New Roman" w:eastAsia="宋体" w:hAnsi="Times New Roman"/>
                <w:color w:val="000000"/>
                <w:sz w:val="20"/>
                <w:szCs w:val="20"/>
              </w:rPr>
              <w:t>490 </w:t>
            </w:r>
          </w:p>
        </w:tc>
        <w:tc>
          <w:tcPr>
            <w:tcW w:w="0" w:type="auto"/>
            <w:shd w:val="clear" w:color="auto" w:fill="FFFFFF"/>
            <w:tcMar>
              <w:top w:w="40" w:type="dxa"/>
              <w:left w:w="0" w:type="dxa"/>
              <w:bottom w:w="40" w:type="dxa"/>
              <w:right w:w="20" w:type="dxa"/>
            </w:tcMar>
            <w:vAlign w:val="bottom"/>
          </w:tcPr>
          <w:p w14:paraId="1D0C5633" w14:textId="77777777" w:rsidR="00561B51" w:rsidRDefault="00561B51">
            <w:pPr>
              <w:jc w:val="right"/>
              <w:rPr>
                <w:rFonts w:ascii="宋体"/>
              </w:rPr>
            </w:pPr>
          </w:p>
        </w:tc>
      </w:tr>
      <w:tr w:rsidR="00561B51" w14:paraId="1D0C5644" w14:textId="77777777">
        <w:tc>
          <w:tcPr>
            <w:tcW w:w="0" w:type="auto"/>
            <w:gridSpan w:val="3"/>
            <w:shd w:val="clear" w:color="auto" w:fill="CCEEFF"/>
            <w:tcMar>
              <w:top w:w="40" w:type="dxa"/>
              <w:left w:w="20" w:type="dxa"/>
              <w:bottom w:w="40" w:type="dxa"/>
              <w:right w:w="20" w:type="dxa"/>
            </w:tcMar>
            <w:vAlign w:val="bottom"/>
          </w:tcPr>
          <w:p w14:paraId="1D0C5635" w14:textId="77777777" w:rsidR="00561B51" w:rsidRDefault="00562DD3">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1D0C5636"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D0C563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3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39"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3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3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3C" w14:textId="77777777" w:rsidR="00561B51" w:rsidRDefault="00562DD3">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D0C563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3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3F"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4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4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42" w14:textId="77777777" w:rsidR="00561B51" w:rsidRDefault="00562DD3">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1D0C5643" w14:textId="77777777" w:rsidR="00561B51" w:rsidRDefault="00561B51">
            <w:pPr>
              <w:jc w:val="right"/>
              <w:rPr>
                <w:rFonts w:ascii="宋体"/>
              </w:rPr>
            </w:pPr>
          </w:p>
        </w:tc>
      </w:tr>
      <w:tr w:rsidR="00561B51" w14:paraId="1D0C5654" w14:textId="77777777">
        <w:tc>
          <w:tcPr>
            <w:tcW w:w="0" w:type="auto"/>
            <w:gridSpan w:val="3"/>
            <w:shd w:val="clear" w:color="auto" w:fill="FFFFFF"/>
            <w:tcMar>
              <w:top w:w="40" w:type="dxa"/>
              <w:left w:w="155" w:type="dxa"/>
              <w:bottom w:w="40" w:type="dxa"/>
              <w:right w:w="20" w:type="dxa"/>
            </w:tcMar>
            <w:vAlign w:val="bottom"/>
          </w:tcPr>
          <w:p w14:paraId="1D0C5645" w14:textId="77777777" w:rsidR="00561B51" w:rsidRDefault="00562DD3">
            <w:pPr>
              <w:textAlignment w:val="bottom"/>
            </w:pPr>
            <w:r>
              <w:rPr>
                <w:rFonts w:ascii="Times New Roman" w:eastAsia="宋体" w:hAnsi="Times New Roman"/>
                <w:color w:val="000000"/>
                <w:sz w:val="20"/>
                <w:szCs w:val="20"/>
              </w:rPr>
              <w:t>Net asset</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46" w14:textId="77777777" w:rsidR="00561B51" w:rsidRDefault="00562DD3">
            <w:pPr>
              <w:jc w:val="right"/>
              <w:textAlignment w:val="bottom"/>
            </w:pPr>
            <w:r>
              <w:rPr>
                <w:rFonts w:ascii="Times New Roman" w:eastAsia="宋体" w:hAnsi="Times New Roman"/>
                <w:color w:val="000000"/>
                <w:sz w:val="20"/>
                <w:szCs w:val="20"/>
              </w:rPr>
              <w:t>289 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4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48"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49"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4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4B"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4C" w14:textId="77777777" w:rsidR="00561B51" w:rsidRDefault="00562DD3">
            <w:pPr>
              <w:jc w:val="right"/>
              <w:textAlignment w:val="bottom"/>
            </w:pPr>
            <w:r>
              <w:rPr>
                <w:rFonts w:ascii="Times New Roman" w:eastAsia="宋体" w:hAnsi="Times New Roman"/>
                <w:color w:val="000000"/>
                <w:sz w:val="20"/>
                <w:szCs w:val="20"/>
              </w:rPr>
              <w:t>192 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4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4E"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4F"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5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51"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52" w14:textId="77777777" w:rsidR="00561B51" w:rsidRDefault="00562DD3">
            <w:pPr>
              <w:jc w:val="right"/>
              <w:textAlignment w:val="bottom"/>
            </w:pPr>
            <w:r>
              <w:rPr>
                <w:rFonts w:ascii="Times New Roman" w:eastAsia="宋体" w:hAnsi="Times New Roman"/>
                <w:color w:val="000000"/>
                <w:sz w:val="20"/>
                <w:szCs w:val="20"/>
              </w:rPr>
              <w:t>481 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53" w14:textId="77777777" w:rsidR="00561B51" w:rsidRDefault="00561B51">
            <w:pPr>
              <w:jc w:val="right"/>
              <w:rPr>
                <w:rFonts w:ascii="宋体"/>
              </w:rPr>
            </w:pPr>
          </w:p>
        </w:tc>
      </w:tr>
      <w:tr w:rsidR="00561B51" w14:paraId="1D0C565F" w14:textId="77777777">
        <w:tc>
          <w:tcPr>
            <w:tcW w:w="0" w:type="auto"/>
            <w:gridSpan w:val="3"/>
            <w:shd w:val="clear" w:color="auto" w:fill="CCEEFF"/>
            <w:tcMar>
              <w:top w:w="40" w:type="dxa"/>
              <w:left w:w="20" w:type="dxa"/>
              <w:bottom w:w="40" w:type="dxa"/>
              <w:right w:w="20" w:type="dxa"/>
            </w:tcMar>
            <w:vAlign w:val="bottom"/>
          </w:tcPr>
          <w:p w14:paraId="1D0C5655" w14:textId="77777777" w:rsidR="00561B51" w:rsidRDefault="00562DD3">
            <w:pPr>
              <w:textAlignment w:val="bottom"/>
            </w:pPr>
            <w:r>
              <w:rPr>
                <w:rFonts w:ascii="Times New Roman" w:eastAsia="宋体" w:hAnsi="Times New Roman"/>
                <w:i/>
                <w:iCs/>
                <w:color w:val="000000"/>
                <w:sz w:val="20"/>
                <w:szCs w:val="20"/>
              </w:rPr>
              <w:t>Derivatives not designated as hedging instruments:</w:t>
            </w: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565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657"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565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659"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565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65B"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565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65D"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565E" w14:textId="77777777" w:rsidR="00561B51" w:rsidRDefault="00561B51">
            <w:pPr>
              <w:rPr>
                <w:rFonts w:ascii="宋体"/>
              </w:rPr>
            </w:pPr>
          </w:p>
        </w:tc>
      </w:tr>
      <w:tr w:rsidR="00561B51" w14:paraId="1D0C566F" w14:textId="77777777">
        <w:tc>
          <w:tcPr>
            <w:tcW w:w="0" w:type="auto"/>
            <w:gridSpan w:val="3"/>
            <w:shd w:val="clear" w:color="auto" w:fill="FFFFFF"/>
            <w:tcMar>
              <w:top w:w="40" w:type="dxa"/>
              <w:left w:w="20" w:type="dxa"/>
              <w:bottom w:w="40" w:type="dxa"/>
              <w:right w:w="20" w:type="dxa"/>
            </w:tcMar>
            <w:vAlign w:val="bottom"/>
          </w:tcPr>
          <w:p w14:paraId="1D0C5660" w14:textId="77777777" w:rsidR="00561B51" w:rsidRDefault="00562DD3">
            <w:pPr>
              <w:textAlignment w:val="bottom"/>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bottom"/>
          </w:tcPr>
          <w:p w14:paraId="1D0C5661" w14:textId="77777777" w:rsidR="00561B51" w:rsidRDefault="00562DD3">
            <w:pPr>
              <w:jc w:val="right"/>
              <w:textAlignment w:val="bottom"/>
            </w:pPr>
            <w:r>
              <w:rPr>
                <w:rFonts w:ascii="Times New Roman" w:eastAsia="宋体" w:hAnsi="Times New Roman"/>
                <w:color w:val="000000"/>
                <w:sz w:val="20"/>
                <w:szCs w:val="20"/>
              </w:rPr>
              <w:t>480 </w:t>
            </w:r>
          </w:p>
        </w:tc>
        <w:tc>
          <w:tcPr>
            <w:tcW w:w="0" w:type="auto"/>
            <w:shd w:val="clear" w:color="auto" w:fill="FFFFFF"/>
            <w:tcMar>
              <w:top w:w="40" w:type="dxa"/>
              <w:left w:w="0" w:type="dxa"/>
              <w:bottom w:w="40" w:type="dxa"/>
              <w:right w:w="20" w:type="dxa"/>
            </w:tcMar>
            <w:vAlign w:val="bottom"/>
          </w:tcPr>
          <w:p w14:paraId="1D0C566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6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64"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566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6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67" w14:textId="77777777" w:rsidR="00561B51" w:rsidRDefault="00562DD3">
            <w:pPr>
              <w:jc w:val="right"/>
              <w:textAlignment w:val="bottom"/>
            </w:pPr>
            <w:r>
              <w:rPr>
                <w:rFonts w:ascii="Times New Roman" w:eastAsia="宋体" w:hAnsi="Times New Roman"/>
                <w:color w:val="000000"/>
                <w:sz w:val="20"/>
                <w:szCs w:val="20"/>
              </w:rPr>
              <w:t>303 </w:t>
            </w:r>
          </w:p>
        </w:tc>
        <w:tc>
          <w:tcPr>
            <w:tcW w:w="0" w:type="auto"/>
            <w:shd w:val="clear" w:color="auto" w:fill="FFFFFF"/>
            <w:tcMar>
              <w:top w:w="40" w:type="dxa"/>
              <w:left w:w="0" w:type="dxa"/>
              <w:bottom w:w="40" w:type="dxa"/>
              <w:right w:w="20" w:type="dxa"/>
            </w:tcMar>
            <w:vAlign w:val="bottom"/>
          </w:tcPr>
          <w:p w14:paraId="1D0C566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6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6A"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6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6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6D" w14:textId="77777777" w:rsidR="00561B51" w:rsidRDefault="00562DD3">
            <w:pPr>
              <w:jc w:val="right"/>
              <w:textAlignment w:val="bottom"/>
            </w:pPr>
            <w:r>
              <w:rPr>
                <w:rFonts w:ascii="Times New Roman" w:eastAsia="宋体" w:hAnsi="Times New Roman"/>
                <w:color w:val="000000"/>
                <w:sz w:val="20"/>
                <w:szCs w:val="20"/>
              </w:rPr>
              <w:t>784 </w:t>
            </w:r>
          </w:p>
        </w:tc>
        <w:tc>
          <w:tcPr>
            <w:tcW w:w="0" w:type="auto"/>
            <w:shd w:val="clear" w:color="auto" w:fill="FFFFFF"/>
            <w:tcMar>
              <w:top w:w="40" w:type="dxa"/>
              <w:left w:w="0" w:type="dxa"/>
              <w:bottom w:w="40" w:type="dxa"/>
              <w:right w:w="20" w:type="dxa"/>
            </w:tcMar>
            <w:vAlign w:val="bottom"/>
          </w:tcPr>
          <w:p w14:paraId="1D0C566E" w14:textId="77777777" w:rsidR="00561B51" w:rsidRDefault="00561B51">
            <w:pPr>
              <w:jc w:val="right"/>
              <w:rPr>
                <w:rFonts w:ascii="宋体"/>
              </w:rPr>
            </w:pPr>
          </w:p>
        </w:tc>
      </w:tr>
      <w:tr w:rsidR="00561B51" w14:paraId="1D0C567F" w14:textId="77777777">
        <w:tc>
          <w:tcPr>
            <w:tcW w:w="0" w:type="auto"/>
            <w:gridSpan w:val="3"/>
            <w:shd w:val="clear" w:color="auto" w:fill="CCEEFF"/>
            <w:tcMar>
              <w:top w:w="40" w:type="dxa"/>
              <w:left w:w="20" w:type="dxa"/>
              <w:bottom w:w="40" w:type="dxa"/>
              <w:right w:w="20" w:type="dxa"/>
            </w:tcMar>
            <w:vAlign w:val="bottom"/>
          </w:tcPr>
          <w:p w14:paraId="1D0C5670" w14:textId="77777777" w:rsidR="00561B51" w:rsidRDefault="00562DD3">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1D0C5671" w14:textId="77777777" w:rsidR="00561B51" w:rsidRDefault="00562DD3">
            <w:pPr>
              <w:jc w:val="right"/>
              <w:textAlignment w:val="bottom"/>
            </w:pPr>
            <w:r>
              <w:rPr>
                <w:rFonts w:ascii="Times New Roman" w:eastAsia="宋体" w:hAnsi="Times New Roman"/>
                <w:color w:val="000000"/>
                <w:sz w:val="20"/>
                <w:szCs w:val="20"/>
              </w:rPr>
              <w:t>(389)</w:t>
            </w:r>
          </w:p>
        </w:tc>
        <w:tc>
          <w:tcPr>
            <w:tcW w:w="0" w:type="auto"/>
            <w:shd w:val="clear" w:color="auto" w:fill="CCEEFF"/>
            <w:tcMar>
              <w:top w:w="40" w:type="dxa"/>
              <w:left w:w="0" w:type="dxa"/>
              <w:bottom w:w="40" w:type="dxa"/>
              <w:right w:w="20" w:type="dxa"/>
            </w:tcMar>
            <w:vAlign w:val="bottom"/>
          </w:tcPr>
          <w:p w14:paraId="1D0C567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7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74"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7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7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77" w14:textId="77777777" w:rsidR="00561B51" w:rsidRDefault="00562DD3">
            <w:pPr>
              <w:jc w:val="right"/>
              <w:textAlignment w:val="bottom"/>
            </w:pPr>
            <w:r>
              <w:rPr>
                <w:rFonts w:ascii="Times New Roman" w:eastAsia="宋体" w:hAnsi="Times New Roman"/>
                <w:color w:val="000000"/>
                <w:sz w:val="20"/>
                <w:szCs w:val="20"/>
              </w:rPr>
              <w:t>(609)</w:t>
            </w:r>
          </w:p>
        </w:tc>
        <w:tc>
          <w:tcPr>
            <w:tcW w:w="0" w:type="auto"/>
            <w:shd w:val="clear" w:color="auto" w:fill="CCEEFF"/>
            <w:tcMar>
              <w:top w:w="40" w:type="dxa"/>
              <w:left w:w="0" w:type="dxa"/>
              <w:bottom w:w="40" w:type="dxa"/>
              <w:right w:w="20" w:type="dxa"/>
            </w:tcMar>
            <w:vAlign w:val="bottom"/>
          </w:tcPr>
          <w:p w14:paraId="1D0C567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7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7A" w14:textId="77777777" w:rsidR="00561B51" w:rsidRDefault="00562DD3">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1D0C567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7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7D" w14:textId="77777777" w:rsidR="00561B51" w:rsidRDefault="00562DD3">
            <w:pPr>
              <w:jc w:val="right"/>
              <w:textAlignment w:val="bottom"/>
            </w:pPr>
            <w:r>
              <w:rPr>
                <w:rFonts w:ascii="Times New Roman" w:eastAsia="宋体" w:hAnsi="Times New Roman"/>
                <w:color w:val="000000"/>
                <w:sz w:val="20"/>
                <w:szCs w:val="20"/>
              </w:rPr>
              <w:t>(1,000)</w:t>
            </w:r>
          </w:p>
        </w:tc>
        <w:tc>
          <w:tcPr>
            <w:tcW w:w="0" w:type="auto"/>
            <w:shd w:val="clear" w:color="auto" w:fill="CCEEFF"/>
            <w:tcMar>
              <w:top w:w="40" w:type="dxa"/>
              <w:left w:w="0" w:type="dxa"/>
              <w:bottom w:w="40" w:type="dxa"/>
              <w:right w:w="20" w:type="dxa"/>
            </w:tcMar>
            <w:vAlign w:val="bottom"/>
          </w:tcPr>
          <w:p w14:paraId="1D0C567E" w14:textId="77777777" w:rsidR="00561B51" w:rsidRDefault="00561B51">
            <w:pPr>
              <w:jc w:val="right"/>
              <w:rPr>
                <w:rFonts w:ascii="宋体"/>
              </w:rPr>
            </w:pPr>
          </w:p>
        </w:tc>
      </w:tr>
      <w:tr w:rsidR="00561B51" w14:paraId="1D0C568E" w14:textId="77777777">
        <w:tc>
          <w:tcPr>
            <w:tcW w:w="0" w:type="auto"/>
            <w:gridSpan w:val="3"/>
            <w:shd w:val="clear" w:color="auto" w:fill="FFFFFF"/>
            <w:tcMar>
              <w:top w:w="40" w:type="dxa"/>
              <w:left w:w="20" w:type="dxa"/>
              <w:bottom w:w="40" w:type="dxa"/>
              <w:right w:w="20" w:type="dxa"/>
            </w:tcMar>
            <w:vAlign w:val="bottom"/>
          </w:tcPr>
          <w:p w14:paraId="1D0C5680" w14:textId="77777777" w:rsidR="00561B51" w:rsidRDefault="00562DD3">
            <w:pPr>
              <w:textAlignment w:val="bottom"/>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bottom"/>
          </w:tcPr>
          <w:p w14:paraId="1D0C5681"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8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8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84" w14:textId="77777777" w:rsidR="00561B51" w:rsidRDefault="00562DD3">
            <w:pPr>
              <w:jc w:val="right"/>
              <w:textAlignment w:val="bottom"/>
            </w:pPr>
            <w:r>
              <w:rPr>
                <w:rFonts w:ascii="Times New Roman" w:eastAsia="宋体" w:hAnsi="Times New Roman"/>
                <w:color w:val="000000"/>
                <w:sz w:val="20"/>
                <w:szCs w:val="20"/>
              </w:rPr>
              <w:t>90 </w:t>
            </w:r>
          </w:p>
        </w:tc>
        <w:tc>
          <w:tcPr>
            <w:tcW w:w="0" w:type="auto"/>
            <w:shd w:val="clear" w:color="auto" w:fill="FFFFFF"/>
            <w:tcMar>
              <w:top w:w="40" w:type="dxa"/>
              <w:left w:w="0" w:type="dxa"/>
              <w:bottom w:w="40" w:type="dxa"/>
              <w:right w:w="20" w:type="dxa"/>
            </w:tcMar>
            <w:vAlign w:val="bottom"/>
          </w:tcPr>
          <w:p w14:paraId="1D0C568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8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87"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8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8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68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68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68C" w14:textId="77777777" w:rsidR="00561B51" w:rsidRDefault="00562DD3">
            <w:pPr>
              <w:jc w:val="right"/>
              <w:textAlignment w:val="bottom"/>
            </w:pPr>
            <w:r>
              <w:rPr>
                <w:rFonts w:ascii="Times New Roman" w:eastAsia="宋体" w:hAnsi="Times New Roman"/>
                <w:color w:val="000000"/>
                <w:sz w:val="20"/>
                <w:szCs w:val="20"/>
              </w:rPr>
              <w:t>90 </w:t>
            </w:r>
          </w:p>
        </w:tc>
        <w:tc>
          <w:tcPr>
            <w:tcW w:w="0" w:type="auto"/>
            <w:shd w:val="clear" w:color="auto" w:fill="FFFFFF"/>
            <w:tcMar>
              <w:top w:w="40" w:type="dxa"/>
              <w:left w:w="0" w:type="dxa"/>
              <w:bottom w:w="40" w:type="dxa"/>
              <w:right w:w="20" w:type="dxa"/>
            </w:tcMar>
            <w:vAlign w:val="bottom"/>
          </w:tcPr>
          <w:p w14:paraId="1D0C568D" w14:textId="77777777" w:rsidR="00561B51" w:rsidRDefault="00561B51">
            <w:pPr>
              <w:jc w:val="right"/>
              <w:rPr>
                <w:rFonts w:ascii="宋体"/>
              </w:rPr>
            </w:pPr>
          </w:p>
        </w:tc>
      </w:tr>
      <w:tr w:rsidR="00561B51" w14:paraId="1D0C569E" w14:textId="77777777">
        <w:tc>
          <w:tcPr>
            <w:tcW w:w="0" w:type="auto"/>
            <w:gridSpan w:val="3"/>
            <w:shd w:val="clear" w:color="auto" w:fill="CCEEFF"/>
            <w:tcMar>
              <w:top w:w="40" w:type="dxa"/>
              <w:left w:w="20" w:type="dxa"/>
              <w:bottom w:w="40" w:type="dxa"/>
              <w:right w:w="20" w:type="dxa"/>
            </w:tcMar>
            <w:vAlign w:val="bottom"/>
          </w:tcPr>
          <w:p w14:paraId="1D0C568F" w14:textId="77777777" w:rsidR="00561B51" w:rsidRDefault="00562DD3">
            <w:pPr>
              <w:textAlignment w:val="bottom"/>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bottom"/>
          </w:tcPr>
          <w:p w14:paraId="1D0C569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9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9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9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9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9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96"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9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9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99" w14:textId="77777777" w:rsidR="00561B51" w:rsidRDefault="00562DD3">
            <w:pPr>
              <w:jc w:val="right"/>
              <w:textAlignment w:val="bottom"/>
            </w:pPr>
            <w:r>
              <w:rPr>
                <w:rFonts w:ascii="Times New Roman" w:eastAsia="宋体" w:hAnsi="Times New Roman"/>
                <w:color w:val="000000"/>
                <w:sz w:val="20"/>
                <w:szCs w:val="20"/>
              </w:rPr>
              <w:t>(64)</w:t>
            </w:r>
          </w:p>
        </w:tc>
        <w:tc>
          <w:tcPr>
            <w:tcW w:w="0" w:type="auto"/>
            <w:shd w:val="clear" w:color="auto" w:fill="CCEEFF"/>
            <w:tcMar>
              <w:top w:w="40" w:type="dxa"/>
              <w:left w:w="0" w:type="dxa"/>
              <w:bottom w:w="40" w:type="dxa"/>
              <w:right w:w="20" w:type="dxa"/>
            </w:tcMar>
            <w:vAlign w:val="bottom"/>
          </w:tcPr>
          <w:p w14:paraId="1D0C569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9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9C" w14:textId="77777777" w:rsidR="00561B51" w:rsidRDefault="00562DD3">
            <w:pPr>
              <w:jc w:val="right"/>
              <w:textAlignment w:val="bottom"/>
            </w:pPr>
            <w:r>
              <w:rPr>
                <w:rFonts w:ascii="Times New Roman" w:eastAsia="宋体" w:hAnsi="Times New Roman"/>
                <w:color w:val="000000"/>
                <w:sz w:val="20"/>
                <w:szCs w:val="20"/>
              </w:rPr>
              <w:t>(64)</w:t>
            </w:r>
          </w:p>
        </w:tc>
        <w:tc>
          <w:tcPr>
            <w:tcW w:w="0" w:type="auto"/>
            <w:shd w:val="clear" w:color="auto" w:fill="CCEEFF"/>
            <w:tcMar>
              <w:top w:w="40" w:type="dxa"/>
              <w:left w:w="0" w:type="dxa"/>
              <w:bottom w:w="40" w:type="dxa"/>
              <w:right w:w="20" w:type="dxa"/>
            </w:tcMar>
            <w:vAlign w:val="bottom"/>
          </w:tcPr>
          <w:p w14:paraId="1D0C569D" w14:textId="77777777" w:rsidR="00561B51" w:rsidRDefault="00561B51">
            <w:pPr>
              <w:jc w:val="right"/>
              <w:rPr>
                <w:rFonts w:ascii="宋体"/>
              </w:rPr>
            </w:pPr>
          </w:p>
        </w:tc>
      </w:tr>
      <w:tr w:rsidR="00561B51" w14:paraId="1D0C56AE" w14:textId="77777777">
        <w:tc>
          <w:tcPr>
            <w:tcW w:w="0" w:type="auto"/>
            <w:gridSpan w:val="3"/>
            <w:shd w:val="clear" w:color="auto" w:fill="FFFFFF"/>
            <w:tcMar>
              <w:top w:w="40" w:type="dxa"/>
              <w:left w:w="155" w:type="dxa"/>
              <w:bottom w:w="40" w:type="dxa"/>
              <w:right w:w="20" w:type="dxa"/>
            </w:tcMar>
            <w:vAlign w:val="bottom"/>
          </w:tcPr>
          <w:p w14:paraId="1D0C569F" w14:textId="77777777" w:rsidR="00561B51" w:rsidRDefault="00562DD3">
            <w:pPr>
              <w:textAlignment w:val="bottom"/>
            </w:pPr>
            <w:r>
              <w:rPr>
                <w:rFonts w:ascii="Times New Roman" w:eastAsia="宋体" w:hAnsi="Times New Roman"/>
                <w:color w:val="000000"/>
                <w:sz w:val="20"/>
                <w:szCs w:val="20"/>
              </w:rPr>
              <w:t>Net asset (liability)</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A0" w14:textId="77777777" w:rsidR="00561B51" w:rsidRDefault="00562DD3">
            <w:pPr>
              <w:jc w:val="right"/>
              <w:textAlignment w:val="bottom"/>
            </w:pPr>
            <w:r>
              <w:rPr>
                <w:rFonts w:ascii="Times New Roman" w:eastAsia="宋体" w:hAnsi="Times New Roman"/>
                <w:color w:val="000000"/>
                <w:sz w:val="20"/>
                <w:szCs w:val="20"/>
              </w:rPr>
              <w:t>91 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A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A2"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A3" w14:textId="77777777" w:rsidR="00561B51" w:rsidRDefault="00562DD3">
            <w:pPr>
              <w:jc w:val="right"/>
              <w:textAlignment w:val="bottom"/>
            </w:pPr>
            <w:r>
              <w:rPr>
                <w:rFonts w:ascii="Times New Roman" w:eastAsia="宋体" w:hAnsi="Times New Roman"/>
                <w:color w:val="000000"/>
                <w:sz w:val="20"/>
                <w:szCs w:val="20"/>
              </w:rPr>
              <w:t>91 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A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A5"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A6" w14:textId="77777777" w:rsidR="00561B51" w:rsidRDefault="00562DD3">
            <w:pPr>
              <w:jc w:val="right"/>
              <w:textAlignment w:val="bottom"/>
            </w:pPr>
            <w:r>
              <w:rPr>
                <w:rFonts w:ascii="Times New Roman" w:eastAsia="宋体" w:hAnsi="Times New Roman"/>
                <w:color w:val="000000"/>
                <w:sz w:val="20"/>
                <w:szCs w:val="20"/>
              </w:rPr>
              <w:t>(306)</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A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A8"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tcPr>
          <w:p w14:paraId="1D0C56A9" w14:textId="77777777" w:rsidR="00561B51" w:rsidRDefault="00562DD3">
            <w:pPr>
              <w:jc w:val="right"/>
              <w:textAlignment w:val="top"/>
            </w:pPr>
            <w:r>
              <w:rPr>
                <w:rFonts w:ascii="Times New Roman" w:eastAsia="宋体" w:hAnsi="Times New Roman"/>
                <w:color w:val="000000"/>
                <w:sz w:val="20"/>
                <w:szCs w:val="20"/>
              </w:rPr>
              <w:t>(66)</w:t>
            </w:r>
          </w:p>
        </w:tc>
        <w:tc>
          <w:tcPr>
            <w:tcW w:w="0" w:type="auto"/>
            <w:tcBorders>
              <w:top w:val="single" w:sz="4" w:space="0" w:color="000000"/>
            </w:tcBorders>
            <w:shd w:val="clear" w:color="auto" w:fill="FFFFFF"/>
            <w:tcMar>
              <w:top w:w="40" w:type="dxa"/>
              <w:left w:w="0" w:type="dxa"/>
              <w:bottom w:w="40" w:type="dxa"/>
              <w:right w:w="20" w:type="dxa"/>
            </w:tcMar>
          </w:tcPr>
          <w:p w14:paraId="1D0C56A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AB"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6AC" w14:textId="77777777" w:rsidR="00561B51" w:rsidRDefault="00562DD3">
            <w:pPr>
              <w:jc w:val="right"/>
              <w:textAlignment w:val="bottom"/>
            </w:pPr>
            <w:r>
              <w:rPr>
                <w:rFonts w:ascii="Times New Roman" w:eastAsia="宋体" w:hAnsi="Times New Roman"/>
                <w:color w:val="000000"/>
                <w:sz w:val="20"/>
                <w:szCs w:val="20"/>
              </w:rPr>
              <w:t>(190)</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6AD" w14:textId="77777777" w:rsidR="00561B51" w:rsidRDefault="00561B51">
            <w:pPr>
              <w:jc w:val="right"/>
              <w:rPr>
                <w:rFonts w:ascii="宋体"/>
              </w:rPr>
            </w:pPr>
          </w:p>
        </w:tc>
      </w:tr>
      <w:tr w:rsidR="00561B51" w14:paraId="1D0C56C3" w14:textId="77777777">
        <w:tc>
          <w:tcPr>
            <w:tcW w:w="0" w:type="auto"/>
            <w:gridSpan w:val="3"/>
            <w:shd w:val="clear" w:color="auto" w:fill="CCEEFF"/>
            <w:tcMar>
              <w:top w:w="40" w:type="dxa"/>
              <w:left w:w="245" w:type="dxa"/>
              <w:bottom w:w="40" w:type="dxa"/>
              <w:right w:w="20" w:type="dxa"/>
            </w:tcMar>
            <w:vAlign w:val="bottom"/>
          </w:tcPr>
          <w:p w14:paraId="1D0C56AF" w14:textId="77777777" w:rsidR="00561B51" w:rsidRDefault="00562DD3">
            <w:pPr>
              <w:textAlignment w:val="bottom"/>
            </w:pPr>
            <w:r>
              <w:rPr>
                <w:rFonts w:ascii="Times New Roman" w:eastAsia="宋体" w:hAnsi="Times New Roman"/>
                <w:color w:val="000000"/>
                <w:sz w:val="20"/>
                <w:szCs w:val="20"/>
              </w:rPr>
              <w:t>Total derivatives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1D0C56B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6B1" w14:textId="77777777" w:rsidR="00561B51" w:rsidRDefault="00562DD3">
            <w:pPr>
              <w:jc w:val="right"/>
              <w:textAlignment w:val="bottom"/>
            </w:pPr>
            <w:r>
              <w:rPr>
                <w:rFonts w:ascii="Times New Roman" w:eastAsia="宋体" w:hAnsi="Times New Roman"/>
                <w:color w:val="000000"/>
                <w:sz w:val="20"/>
                <w:szCs w:val="20"/>
              </w:rPr>
              <w:t>380 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6B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B3"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6B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6B5" w14:textId="77777777" w:rsidR="00561B51" w:rsidRDefault="00562DD3">
            <w:pPr>
              <w:jc w:val="right"/>
              <w:textAlignment w:val="bottom"/>
            </w:pPr>
            <w:r>
              <w:rPr>
                <w:rFonts w:ascii="Times New Roman" w:eastAsia="宋体" w:hAnsi="Times New Roman"/>
                <w:color w:val="000000"/>
                <w:sz w:val="20"/>
                <w:szCs w:val="20"/>
              </w:rPr>
              <w:t>91 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6B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B7"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6B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6B9" w14:textId="77777777" w:rsidR="00561B51" w:rsidRDefault="00562DD3">
            <w:pPr>
              <w:jc w:val="right"/>
              <w:textAlignment w:val="bottom"/>
            </w:pPr>
            <w:r>
              <w:rPr>
                <w:rFonts w:ascii="Times New Roman" w:eastAsia="宋体" w:hAnsi="Times New Roman"/>
                <w:color w:val="000000"/>
                <w:sz w:val="20"/>
                <w:szCs w:val="20"/>
              </w:rPr>
              <w:t>(114)</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6B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BB"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6B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6BD" w14:textId="77777777" w:rsidR="00561B51" w:rsidRDefault="00562DD3">
            <w:pPr>
              <w:jc w:val="right"/>
              <w:textAlignment w:val="bottom"/>
            </w:pPr>
            <w:r>
              <w:rPr>
                <w:rFonts w:ascii="Times New Roman" w:eastAsia="宋体" w:hAnsi="Times New Roman"/>
                <w:color w:val="000000"/>
                <w:sz w:val="20"/>
                <w:szCs w:val="20"/>
              </w:rPr>
              <w:t>(66)</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6B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BF"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56C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56C1" w14:textId="77777777" w:rsidR="00561B51" w:rsidRDefault="00562DD3">
            <w:pPr>
              <w:jc w:val="right"/>
              <w:textAlignment w:val="bottom"/>
            </w:pPr>
            <w:r>
              <w:rPr>
                <w:rFonts w:ascii="Times New Roman" w:eastAsia="宋体" w:hAnsi="Times New Roman"/>
                <w:color w:val="000000"/>
                <w:sz w:val="20"/>
                <w:szCs w:val="20"/>
              </w:rPr>
              <w:t>291 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6C2" w14:textId="77777777" w:rsidR="00561B51" w:rsidRDefault="00561B51">
            <w:pPr>
              <w:jc w:val="right"/>
              <w:rPr>
                <w:rFonts w:ascii="宋体"/>
              </w:rPr>
            </w:pPr>
          </w:p>
        </w:tc>
      </w:tr>
      <w:tr w:rsidR="00561B51" w14:paraId="1D0C56CE" w14:textId="77777777">
        <w:trPr>
          <w:trHeight w:val="280"/>
        </w:trPr>
        <w:tc>
          <w:tcPr>
            <w:tcW w:w="0" w:type="auto"/>
            <w:gridSpan w:val="3"/>
            <w:shd w:val="clear" w:color="auto" w:fill="auto"/>
            <w:tcMar>
              <w:top w:w="0" w:type="dxa"/>
              <w:left w:w="20" w:type="dxa"/>
              <w:bottom w:w="0" w:type="dxa"/>
              <w:right w:w="20" w:type="dxa"/>
            </w:tcMar>
            <w:vAlign w:val="bottom"/>
          </w:tcPr>
          <w:p w14:paraId="1D0C56C4"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6C5"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6C6"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6C7"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6C8"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6C9"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6CA"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6CB"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6CC"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6CD" w14:textId="77777777" w:rsidR="00561B51" w:rsidRDefault="00561B51">
            <w:pPr>
              <w:rPr>
                <w:rFonts w:ascii="宋体"/>
              </w:rPr>
            </w:pPr>
          </w:p>
        </w:tc>
      </w:tr>
      <w:tr w:rsidR="00561B51" w14:paraId="1D0C56D1" w14:textId="77777777">
        <w:tc>
          <w:tcPr>
            <w:tcW w:w="0" w:type="auto"/>
            <w:gridSpan w:val="3"/>
            <w:shd w:val="clear" w:color="auto" w:fill="auto"/>
            <w:tcMar>
              <w:top w:w="40" w:type="dxa"/>
              <w:left w:w="20" w:type="dxa"/>
              <w:bottom w:w="40" w:type="dxa"/>
              <w:right w:w="20" w:type="dxa"/>
            </w:tcMar>
            <w:vAlign w:val="bottom"/>
          </w:tcPr>
          <w:p w14:paraId="1D0C56CF"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1D0C56D0"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6DC" w14:textId="77777777">
        <w:tc>
          <w:tcPr>
            <w:tcW w:w="0" w:type="auto"/>
            <w:gridSpan w:val="3"/>
            <w:shd w:val="clear" w:color="auto" w:fill="auto"/>
            <w:tcMar>
              <w:top w:w="40" w:type="dxa"/>
              <w:left w:w="20" w:type="dxa"/>
              <w:bottom w:w="40" w:type="dxa"/>
              <w:right w:w="20" w:type="dxa"/>
            </w:tcMar>
            <w:vAlign w:val="bottom"/>
          </w:tcPr>
          <w:p w14:paraId="1D0C56D2"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6D3" w14:textId="77777777" w:rsidR="00561B51" w:rsidRDefault="00562DD3">
            <w:pPr>
              <w:jc w:val="center"/>
              <w:textAlignment w:val="bottom"/>
            </w:pPr>
            <w:r>
              <w:rPr>
                <w:rFonts w:ascii="Times New Roman" w:eastAsia="宋体" w:hAnsi="Times New Roman"/>
                <w:b/>
                <w:bCs/>
                <w:color w:val="000000"/>
                <w:sz w:val="20"/>
                <w:szCs w:val="20"/>
              </w:rPr>
              <w:t xml:space="preserve">Other </w:t>
            </w:r>
            <w:r>
              <w:rPr>
                <w:rFonts w:ascii="Times New Roman" w:eastAsia="宋体" w:hAnsi="Times New Roman"/>
                <w:b/>
                <w:bCs/>
                <w:color w:val="000000"/>
                <w:sz w:val="20"/>
                <w:szCs w:val="20"/>
              </w:rPr>
              <w:t>Current</w:t>
            </w:r>
            <w:r>
              <w:rPr>
                <w:rFonts w:ascii="Times New Roman" w:eastAsia="宋体" w:hAnsi="Times New Roman"/>
                <w:b/>
                <w:bCs/>
                <w:color w:val="000000"/>
                <w:sz w:val="20"/>
                <w:szCs w:val="20"/>
              </w:rPr>
              <w:br/>
              <w:t>Assets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D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D5" w14:textId="77777777" w:rsidR="00561B51" w:rsidRDefault="00562DD3">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D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D7" w14:textId="77777777" w:rsidR="00561B51" w:rsidRDefault="00562DD3">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D8"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D9" w14:textId="77777777" w:rsidR="00561B51" w:rsidRDefault="00562DD3">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6DA"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6DB" w14:textId="77777777" w:rsidR="00561B51" w:rsidRDefault="00562DD3">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561B51" w14:paraId="1D0C56DF" w14:textId="77777777">
        <w:tc>
          <w:tcPr>
            <w:tcW w:w="0" w:type="auto"/>
            <w:gridSpan w:val="3"/>
            <w:shd w:val="clear" w:color="auto" w:fill="auto"/>
            <w:tcMar>
              <w:top w:w="40" w:type="dxa"/>
              <w:left w:w="20" w:type="dxa"/>
              <w:bottom w:w="40" w:type="dxa"/>
              <w:right w:w="20" w:type="dxa"/>
            </w:tcMar>
            <w:vAlign w:val="bottom"/>
          </w:tcPr>
          <w:p w14:paraId="1D0C56DD"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27"/>
            <w:tcBorders>
              <w:top w:val="single" w:sz="4" w:space="0" w:color="000000"/>
            </w:tcBorders>
            <w:shd w:val="clear" w:color="auto" w:fill="auto"/>
            <w:tcMar>
              <w:top w:w="40" w:type="dxa"/>
              <w:left w:w="20" w:type="dxa"/>
              <w:bottom w:w="40" w:type="dxa"/>
              <w:right w:w="20" w:type="dxa"/>
            </w:tcMar>
            <w:vAlign w:val="bottom"/>
          </w:tcPr>
          <w:p w14:paraId="1D0C56DE"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6E1" w14:textId="77777777">
        <w:tc>
          <w:tcPr>
            <w:tcW w:w="0" w:type="auto"/>
            <w:gridSpan w:val="30"/>
            <w:shd w:val="clear" w:color="auto" w:fill="CCEEFF"/>
            <w:tcMar>
              <w:top w:w="40" w:type="dxa"/>
              <w:left w:w="20" w:type="dxa"/>
              <w:bottom w:w="40" w:type="dxa"/>
              <w:right w:w="20" w:type="dxa"/>
            </w:tcMar>
            <w:vAlign w:val="bottom"/>
          </w:tcPr>
          <w:p w14:paraId="1D0C56E0" w14:textId="77777777" w:rsidR="00561B51" w:rsidRDefault="00562DD3">
            <w:pPr>
              <w:textAlignment w:val="bottom"/>
            </w:pPr>
            <w:r>
              <w:rPr>
                <w:rFonts w:ascii="Times New Roman" w:eastAsia="宋体" w:hAnsi="Times New Roman"/>
                <w:i/>
                <w:iCs/>
                <w:color w:val="000000"/>
                <w:sz w:val="20"/>
                <w:szCs w:val="20"/>
              </w:rPr>
              <w:t>Derivatives designated as hedging instruments:</w:t>
            </w:r>
          </w:p>
        </w:tc>
      </w:tr>
      <w:tr w:rsidR="00561B51" w14:paraId="1D0C56F6" w14:textId="77777777">
        <w:tc>
          <w:tcPr>
            <w:tcW w:w="0" w:type="auto"/>
            <w:gridSpan w:val="3"/>
            <w:shd w:val="clear" w:color="auto" w:fill="FFFFFF"/>
            <w:tcMar>
              <w:top w:w="40" w:type="dxa"/>
              <w:left w:w="20" w:type="dxa"/>
              <w:bottom w:w="40" w:type="dxa"/>
              <w:right w:w="20" w:type="dxa"/>
            </w:tcMar>
            <w:vAlign w:val="bottom"/>
          </w:tcPr>
          <w:p w14:paraId="1D0C56E2" w14:textId="77777777" w:rsidR="00561B51" w:rsidRDefault="00562DD3">
            <w:pPr>
              <w:textAlignment w:val="bottom"/>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bottom"/>
          </w:tcPr>
          <w:p w14:paraId="1D0C56E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E4" w14:textId="77777777" w:rsidR="00561B51" w:rsidRDefault="00562DD3">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1D0C56E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E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E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E8"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E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EA"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E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EC" w14:textId="77777777" w:rsidR="00561B51" w:rsidRDefault="00562DD3">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1D0C56E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E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E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F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6F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6F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6F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6F4" w14:textId="77777777" w:rsidR="00561B51" w:rsidRDefault="00562DD3">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1D0C56F5" w14:textId="77777777" w:rsidR="00561B51" w:rsidRDefault="00561B51">
            <w:pPr>
              <w:jc w:val="right"/>
              <w:rPr>
                <w:rFonts w:ascii="宋体"/>
              </w:rPr>
            </w:pPr>
          </w:p>
        </w:tc>
      </w:tr>
      <w:tr w:rsidR="00561B51" w14:paraId="1D0C5706" w14:textId="77777777">
        <w:tc>
          <w:tcPr>
            <w:tcW w:w="0" w:type="auto"/>
            <w:gridSpan w:val="3"/>
            <w:shd w:val="clear" w:color="auto" w:fill="CCEEFF"/>
            <w:tcMar>
              <w:top w:w="40" w:type="dxa"/>
              <w:left w:w="20" w:type="dxa"/>
              <w:bottom w:w="40" w:type="dxa"/>
              <w:right w:w="20" w:type="dxa"/>
            </w:tcMar>
            <w:vAlign w:val="bottom"/>
          </w:tcPr>
          <w:p w14:paraId="1D0C56F7" w14:textId="77777777" w:rsidR="00561B51" w:rsidRDefault="00562DD3">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1D0C56F8" w14:textId="77777777" w:rsidR="00561B51" w:rsidRDefault="00562DD3">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D0C56F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F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FB"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6F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6F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6FE" w14:textId="77777777" w:rsidR="00561B51" w:rsidRDefault="00562DD3">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D0C56F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0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01"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70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0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04" w14:textId="77777777" w:rsidR="00561B51" w:rsidRDefault="00562DD3">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1D0C5705" w14:textId="77777777" w:rsidR="00561B51" w:rsidRDefault="00561B51">
            <w:pPr>
              <w:jc w:val="right"/>
              <w:rPr>
                <w:rFonts w:ascii="宋体"/>
              </w:rPr>
            </w:pPr>
          </w:p>
        </w:tc>
      </w:tr>
      <w:tr w:rsidR="00561B51" w14:paraId="1D0C5716" w14:textId="77777777">
        <w:tc>
          <w:tcPr>
            <w:tcW w:w="0" w:type="auto"/>
            <w:gridSpan w:val="3"/>
            <w:shd w:val="clear" w:color="auto" w:fill="FFFFFF"/>
            <w:tcMar>
              <w:top w:w="40" w:type="dxa"/>
              <w:left w:w="155" w:type="dxa"/>
              <w:bottom w:w="40" w:type="dxa"/>
              <w:right w:w="20" w:type="dxa"/>
            </w:tcMar>
            <w:vAlign w:val="bottom"/>
          </w:tcPr>
          <w:p w14:paraId="1D0C5707" w14:textId="77777777" w:rsidR="00561B51" w:rsidRDefault="00562DD3">
            <w:pPr>
              <w:textAlignment w:val="bottom"/>
            </w:pPr>
            <w:r>
              <w:rPr>
                <w:rFonts w:ascii="Times New Roman" w:eastAsia="宋体" w:hAnsi="Times New Roman"/>
                <w:color w:val="000000"/>
                <w:sz w:val="20"/>
                <w:szCs w:val="20"/>
              </w:rPr>
              <w:t>Net asset</w:t>
            </w: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5708" w14:textId="77777777" w:rsidR="00561B51" w:rsidRDefault="00562DD3">
            <w:pPr>
              <w:jc w:val="right"/>
              <w:textAlignment w:val="bottom"/>
            </w:pPr>
            <w:r>
              <w:rPr>
                <w:rFonts w:ascii="Times New Roman" w:eastAsia="宋体" w:hAnsi="Times New Roman"/>
                <w:color w:val="000000"/>
                <w:sz w:val="20"/>
                <w:szCs w:val="20"/>
              </w:rPr>
              <w:t>130 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570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0A" w14:textId="77777777" w:rsidR="00561B51" w:rsidRDefault="00561B51">
            <w:pPr>
              <w:rPr>
                <w:rFonts w:ascii="宋体"/>
              </w:rPr>
            </w:pP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570B"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570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0D" w14:textId="77777777" w:rsidR="00561B51" w:rsidRDefault="00561B51">
            <w:pPr>
              <w:rPr>
                <w:rFonts w:ascii="宋体"/>
              </w:rPr>
            </w:pP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570E" w14:textId="77777777" w:rsidR="00561B51" w:rsidRDefault="00562DD3">
            <w:pPr>
              <w:jc w:val="right"/>
              <w:textAlignment w:val="bottom"/>
            </w:pPr>
            <w:r>
              <w:rPr>
                <w:rFonts w:ascii="Times New Roman" w:eastAsia="宋体" w:hAnsi="Times New Roman"/>
                <w:color w:val="000000"/>
                <w:sz w:val="20"/>
                <w:szCs w:val="20"/>
              </w:rPr>
              <w:t>42 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570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10" w14:textId="77777777" w:rsidR="00561B51" w:rsidRDefault="00561B51">
            <w:pPr>
              <w:rPr>
                <w:rFonts w:ascii="宋体"/>
              </w:rPr>
            </w:pP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5711"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571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13" w14:textId="77777777" w:rsidR="00561B51" w:rsidRDefault="00561B51">
            <w:pPr>
              <w:rPr>
                <w:rFonts w:ascii="宋体"/>
              </w:rPr>
            </w:pPr>
          </w:p>
        </w:tc>
        <w:tc>
          <w:tcPr>
            <w:tcW w:w="0" w:type="auto"/>
            <w:gridSpan w:val="2"/>
            <w:tcBorders>
              <w:top w:val="single" w:sz="4" w:space="0" w:color="000000"/>
              <w:bottom w:val="single" w:sz="4" w:space="0" w:color="000000"/>
            </w:tcBorders>
            <w:shd w:val="clear" w:color="auto" w:fill="FFFFFF"/>
            <w:tcMar>
              <w:top w:w="40" w:type="dxa"/>
              <w:left w:w="20" w:type="dxa"/>
              <w:bottom w:w="40" w:type="dxa"/>
              <w:right w:w="0" w:type="dxa"/>
            </w:tcMar>
            <w:vAlign w:val="bottom"/>
          </w:tcPr>
          <w:p w14:paraId="1D0C5714" w14:textId="77777777" w:rsidR="00561B51" w:rsidRDefault="00562DD3">
            <w:pPr>
              <w:jc w:val="right"/>
              <w:textAlignment w:val="bottom"/>
            </w:pPr>
            <w:r>
              <w:rPr>
                <w:rFonts w:ascii="Times New Roman" w:eastAsia="宋体" w:hAnsi="Times New Roman"/>
                <w:color w:val="000000"/>
                <w:sz w:val="20"/>
                <w:szCs w:val="20"/>
              </w:rPr>
              <w:t>172 </w:t>
            </w:r>
          </w:p>
        </w:tc>
        <w:tc>
          <w:tcPr>
            <w:tcW w:w="0" w:type="auto"/>
            <w:tcBorders>
              <w:top w:val="single" w:sz="4" w:space="0" w:color="000000"/>
              <w:bottom w:val="single" w:sz="4" w:space="0" w:color="000000"/>
            </w:tcBorders>
            <w:shd w:val="clear" w:color="auto" w:fill="FFFFFF"/>
            <w:tcMar>
              <w:top w:w="40" w:type="dxa"/>
              <w:left w:w="0" w:type="dxa"/>
              <w:bottom w:w="40" w:type="dxa"/>
              <w:right w:w="20" w:type="dxa"/>
            </w:tcMar>
            <w:vAlign w:val="bottom"/>
          </w:tcPr>
          <w:p w14:paraId="1D0C5715" w14:textId="77777777" w:rsidR="00561B51" w:rsidRDefault="00561B51">
            <w:pPr>
              <w:jc w:val="right"/>
              <w:rPr>
                <w:rFonts w:ascii="宋体"/>
              </w:rPr>
            </w:pPr>
          </w:p>
        </w:tc>
      </w:tr>
      <w:tr w:rsidR="00561B51" w14:paraId="1D0C5718" w14:textId="77777777">
        <w:tc>
          <w:tcPr>
            <w:tcW w:w="0" w:type="auto"/>
            <w:gridSpan w:val="30"/>
            <w:shd w:val="clear" w:color="auto" w:fill="CCEEFF"/>
            <w:tcMar>
              <w:top w:w="40" w:type="dxa"/>
              <w:left w:w="20" w:type="dxa"/>
              <w:bottom w:w="40" w:type="dxa"/>
              <w:right w:w="20" w:type="dxa"/>
            </w:tcMar>
            <w:vAlign w:val="bottom"/>
          </w:tcPr>
          <w:p w14:paraId="1D0C5717" w14:textId="77777777" w:rsidR="00561B51" w:rsidRDefault="00562DD3">
            <w:pPr>
              <w:textAlignment w:val="bottom"/>
            </w:pPr>
            <w:r>
              <w:rPr>
                <w:rFonts w:ascii="Times New Roman" w:eastAsia="宋体" w:hAnsi="Times New Roman"/>
                <w:i/>
                <w:iCs/>
                <w:color w:val="000000"/>
                <w:sz w:val="20"/>
                <w:szCs w:val="20"/>
              </w:rPr>
              <w:t>Derivatives not designated as hedging instruments:</w:t>
            </w:r>
          </w:p>
        </w:tc>
      </w:tr>
      <w:tr w:rsidR="00561B51" w14:paraId="1D0C5728" w14:textId="77777777">
        <w:tc>
          <w:tcPr>
            <w:tcW w:w="0" w:type="auto"/>
            <w:gridSpan w:val="3"/>
            <w:shd w:val="clear" w:color="auto" w:fill="FFFFFF"/>
            <w:tcMar>
              <w:top w:w="40" w:type="dxa"/>
              <w:left w:w="20" w:type="dxa"/>
              <w:bottom w:w="40" w:type="dxa"/>
              <w:right w:w="20" w:type="dxa"/>
            </w:tcMar>
            <w:vAlign w:val="bottom"/>
          </w:tcPr>
          <w:p w14:paraId="1D0C5719" w14:textId="77777777" w:rsidR="00561B51" w:rsidRDefault="00562DD3">
            <w:pPr>
              <w:textAlignment w:val="bottom"/>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bottom"/>
          </w:tcPr>
          <w:p w14:paraId="1D0C571A" w14:textId="77777777" w:rsidR="00561B51" w:rsidRDefault="00562DD3">
            <w:pPr>
              <w:jc w:val="right"/>
              <w:textAlignment w:val="bottom"/>
            </w:pPr>
            <w:r>
              <w:rPr>
                <w:rFonts w:ascii="Times New Roman" w:eastAsia="宋体" w:hAnsi="Times New Roman"/>
                <w:color w:val="000000"/>
                <w:sz w:val="20"/>
                <w:szCs w:val="20"/>
              </w:rPr>
              <w:t>280 </w:t>
            </w:r>
          </w:p>
        </w:tc>
        <w:tc>
          <w:tcPr>
            <w:tcW w:w="0" w:type="auto"/>
            <w:shd w:val="clear" w:color="auto" w:fill="FFFFFF"/>
            <w:tcMar>
              <w:top w:w="40" w:type="dxa"/>
              <w:left w:w="0" w:type="dxa"/>
              <w:bottom w:w="40" w:type="dxa"/>
              <w:right w:w="20" w:type="dxa"/>
            </w:tcMar>
            <w:vAlign w:val="bottom"/>
          </w:tcPr>
          <w:p w14:paraId="1D0C571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1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1D"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D0C571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1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20" w14:textId="77777777" w:rsidR="00561B51" w:rsidRDefault="00562DD3">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1D0C572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2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2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7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2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26" w14:textId="77777777" w:rsidR="00561B51" w:rsidRDefault="00562DD3">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1D0C5727" w14:textId="77777777" w:rsidR="00561B51" w:rsidRDefault="00561B51">
            <w:pPr>
              <w:jc w:val="right"/>
              <w:rPr>
                <w:rFonts w:ascii="宋体"/>
              </w:rPr>
            </w:pPr>
          </w:p>
        </w:tc>
      </w:tr>
      <w:tr w:rsidR="00561B51" w14:paraId="1D0C5738" w14:textId="77777777">
        <w:tc>
          <w:tcPr>
            <w:tcW w:w="0" w:type="auto"/>
            <w:gridSpan w:val="3"/>
            <w:shd w:val="clear" w:color="auto" w:fill="CCEEFF"/>
            <w:tcMar>
              <w:top w:w="40" w:type="dxa"/>
              <w:left w:w="20" w:type="dxa"/>
              <w:bottom w:w="40" w:type="dxa"/>
              <w:right w:w="20" w:type="dxa"/>
            </w:tcMar>
            <w:vAlign w:val="bottom"/>
          </w:tcPr>
          <w:p w14:paraId="1D0C5729" w14:textId="77777777" w:rsidR="00561B51" w:rsidRDefault="00562DD3">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1D0C572A" w14:textId="77777777" w:rsidR="00561B51" w:rsidRDefault="00562DD3">
            <w:pPr>
              <w:jc w:val="right"/>
              <w:textAlignment w:val="bottom"/>
            </w:pPr>
            <w:r>
              <w:rPr>
                <w:rFonts w:ascii="Times New Roman" w:eastAsia="宋体" w:hAnsi="Times New Roman"/>
                <w:color w:val="000000"/>
                <w:sz w:val="20"/>
                <w:szCs w:val="20"/>
              </w:rPr>
              <w:t>(189)</w:t>
            </w:r>
          </w:p>
        </w:tc>
        <w:tc>
          <w:tcPr>
            <w:tcW w:w="0" w:type="auto"/>
            <w:shd w:val="clear" w:color="auto" w:fill="CCEEFF"/>
            <w:tcMar>
              <w:top w:w="40" w:type="dxa"/>
              <w:left w:w="0" w:type="dxa"/>
              <w:bottom w:w="40" w:type="dxa"/>
              <w:right w:w="20" w:type="dxa"/>
            </w:tcMar>
            <w:vAlign w:val="bottom"/>
          </w:tcPr>
          <w:p w14:paraId="1D0C572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2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2D"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72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2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30" w14:textId="77777777" w:rsidR="00561B51" w:rsidRDefault="00562DD3">
            <w:pPr>
              <w:jc w:val="right"/>
              <w:textAlignment w:val="bottom"/>
            </w:pPr>
            <w:r>
              <w:rPr>
                <w:rFonts w:ascii="Times New Roman" w:eastAsia="宋体" w:hAnsi="Times New Roman"/>
                <w:color w:val="000000"/>
                <w:sz w:val="20"/>
                <w:szCs w:val="20"/>
              </w:rPr>
              <w:t>(244)</w:t>
            </w:r>
          </w:p>
        </w:tc>
        <w:tc>
          <w:tcPr>
            <w:tcW w:w="0" w:type="auto"/>
            <w:shd w:val="clear" w:color="auto" w:fill="CCEEFF"/>
            <w:tcMar>
              <w:top w:w="40" w:type="dxa"/>
              <w:left w:w="0" w:type="dxa"/>
              <w:bottom w:w="40" w:type="dxa"/>
              <w:right w:w="20" w:type="dxa"/>
            </w:tcMar>
            <w:vAlign w:val="bottom"/>
          </w:tcPr>
          <w:p w14:paraId="1D0C573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3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33" w14:textId="77777777" w:rsidR="00561B51" w:rsidRDefault="00562DD3">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D0C573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3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36" w14:textId="77777777" w:rsidR="00561B51" w:rsidRDefault="00562DD3">
            <w:pPr>
              <w:jc w:val="right"/>
              <w:textAlignment w:val="bottom"/>
            </w:pPr>
            <w:r>
              <w:rPr>
                <w:rFonts w:ascii="Times New Roman" w:eastAsia="宋体" w:hAnsi="Times New Roman"/>
                <w:color w:val="000000"/>
                <w:sz w:val="20"/>
                <w:szCs w:val="20"/>
              </w:rPr>
              <w:t>(438)</w:t>
            </w:r>
          </w:p>
        </w:tc>
        <w:tc>
          <w:tcPr>
            <w:tcW w:w="0" w:type="auto"/>
            <w:shd w:val="clear" w:color="auto" w:fill="CCEEFF"/>
            <w:tcMar>
              <w:top w:w="40" w:type="dxa"/>
              <w:left w:w="0" w:type="dxa"/>
              <w:bottom w:w="40" w:type="dxa"/>
              <w:right w:w="20" w:type="dxa"/>
            </w:tcMar>
            <w:vAlign w:val="bottom"/>
          </w:tcPr>
          <w:p w14:paraId="1D0C5737" w14:textId="77777777" w:rsidR="00561B51" w:rsidRDefault="00561B51">
            <w:pPr>
              <w:jc w:val="right"/>
              <w:rPr>
                <w:rFonts w:ascii="宋体"/>
              </w:rPr>
            </w:pPr>
          </w:p>
        </w:tc>
      </w:tr>
      <w:tr w:rsidR="00561B51" w14:paraId="1D0C5747" w14:textId="77777777">
        <w:tc>
          <w:tcPr>
            <w:tcW w:w="0" w:type="auto"/>
            <w:gridSpan w:val="3"/>
            <w:shd w:val="clear" w:color="auto" w:fill="FFFFFF"/>
            <w:tcMar>
              <w:top w:w="40" w:type="dxa"/>
              <w:left w:w="20" w:type="dxa"/>
              <w:bottom w:w="40" w:type="dxa"/>
              <w:right w:w="20" w:type="dxa"/>
            </w:tcMar>
            <w:vAlign w:val="bottom"/>
          </w:tcPr>
          <w:p w14:paraId="1D0C5739" w14:textId="77777777" w:rsidR="00561B51" w:rsidRDefault="00562DD3">
            <w:pPr>
              <w:textAlignment w:val="bottom"/>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bottom"/>
          </w:tcPr>
          <w:p w14:paraId="1D0C573A"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73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3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3D" w14:textId="77777777" w:rsidR="00561B51" w:rsidRDefault="00562DD3">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1D0C573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3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4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74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4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74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74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745" w14:textId="77777777" w:rsidR="00561B51" w:rsidRDefault="00562DD3">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1D0C5746" w14:textId="77777777" w:rsidR="00561B51" w:rsidRDefault="00561B51">
            <w:pPr>
              <w:jc w:val="right"/>
              <w:rPr>
                <w:rFonts w:ascii="宋体"/>
              </w:rPr>
            </w:pPr>
          </w:p>
        </w:tc>
      </w:tr>
      <w:tr w:rsidR="00561B51" w14:paraId="1D0C5757" w14:textId="77777777">
        <w:tc>
          <w:tcPr>
            <w:tcW w:w="0" w:type="auto"/>
            <w:gridSpan w:val="3"/>
            <w:shd w:val="clear" w:color="auto" w:fill="CCEEFF"/>
            <w:tcMar>
              <w:top w:w="40" w:type="dxa"/>
              <w:left w:w="20" w:type="dxa"/>
              <w:bottom w:w="40" w:type="dxa"/>
              <w:right w:w="20" w:type="dxa"/>
            </w:tcMar>
            <w:vAlign w:val="bottom"/>
          </w:tcPr>
          <w:p w14:paraId="1D0C5748" w14:textId="77777777" w:rsidR="00561B51" w:rsidRDefault="00562DD3">
            <w:pPr>
              <w:textAlignment w:val="bottom"/>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bottom"/>
          </w:tcPr>
          <w:p w14:paraId="1D0C5749"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74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4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4C"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74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4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4F"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75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5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52" w14:textId="77777777" w:rsidR="00561B51" w:rsidRDefault="00562DD3">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1D0C575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5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55" w14:textId="77777777" w:rsidR="00561B51" w:rsidRDefault="00562DD3">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1D0C5756" w14:textId="77777777" w:rsidR="00561B51" w:rsidRDefault="00561B51">
            <w:pPr>
              <w:jc w:val="right"/>
              <w:rPr>
                <w:rFonts w:ascii="宋体"/>
              </w:rPr>
            </w:pPr>
          </w:p>
        </w:tc>
      </w:tr>
      <w:tr w:rsidR="00561B51" w14:paraId="1D0C5767" w14:textId="77777777">
        <w:tc>
          <w:tcPr>
            <w:tcW w:w="0" w:type="auto"/>
            <w:gridSpan w:val="3"/>
            <w:shd w:val="clear" w:color="auto" w:fill="FFFFFF"/>
            <w:tcMar>
              <w:top w:w="40" w:type="dxa"/>
              <w:left w:w="155" w:type="dxa"/>
              <w:bottom w:w="40" w:type="dxa"/>
              <w:right w:w="20" w:type="dxa"/>
            </w:tcMar>
            <w:vAlign w:val="bottom"/>
          </w:tcPr>
          <w:p w14:paraId="1D0C5758" w14:textId="77777777" w:rsidR="00561B51" w:rsidRDefault="00562DD3">
            <w:pPr>
              <w:textAlignment w:val="bottom"/>
            </w:pPr>
            <w:r>
              <w:rPr>
                <w:rFonts w:ascii="Times New Roman" w:eastAsia="宋体" w:hAnsi="Times New Roman"/>
                <w:color w:val="000000"/>
                <w:sz w:val="20"/>
                <w:szCs w:val="20"/>
              </w:rPr>
              <w:t>Net asset (liability)</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759" w14:textId="77777777" w:rsidR="00561B51" w:rsidRDefault="00562DD3">
            <w:pPr>
              <w:jc w:val="right"/>
              <w:textAlignment w:val="bottom"/>
            </w:pPr>
            <w:r>
              <w:rPr>
                <w:rFonts w:ascii="Times New Roman" w:eastAsia="宋体" w:hAnsi="Times New Roman"/>
                <w:color w:val="000000"/>
                <w:sz w:val="20"/>
                <w:szCs w:val="20"/>
              </w:rPr>
              <w:t>91 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75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5B"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75C" w14:textId="77777777" w:rsidR="00561B51" w:rsidRDefault="00562DD3">
            <w:pPr>
              <w:jc w:val="right"/>
              <w:textAlignment w:val="bottom"/>
            </w:pPr>
            <w:r>
              <w:rPr>
                <w:rFonts w:ascii="Times New Roman" w:eastAsia="宋体" w:hAnsi="Times New Roman"/>
                <w:color w:val="000000"/>
                <w:sz w:val="20"/>
                <w:szCs w:val="20"/>
              </w:rPr>
              <w:t>32 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75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5E"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75F" w14:textId="77777777" w:rsidR="00561B51" w:rsidRDefault="00562DD3">
            <w:pPr>
              <w:jc w:val="right"/>
              <w:textAlignment w:val="bottom"/>
            </w:pPr>
            <w:r>
              <w:rPr>
                <w:rFonts w:ascii="Times New Roman" w:eastAsia="宋体" w:hAnsi="Times New Roman"/>
                <w:color w:val="000000"/>
                <w:sz w:val="20"/>
                <w:szCs w:val="20"/>
              </w:rPr>
              <w:t>(138)</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76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61"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762" w14:textId="77777777" w:rsidR="00561B51" w:rsidRDefault="00562DD3">
            <w:pPr>
              <w:jc w:val="right"/>
              <w:textAlignment w:val="bottom"/>
            </w:pPr>
            <w:r>
              <w:rPr>
                <w:rFonts w:ascii="Times New Roman" w:eastAsia="宋体" w:hAnsi="Times New Roman"/>
                <w:color w:val="000000"/>
                <w:sz w:val="20"/>
                <w:szCs w:val="20"/>
              </w:rPr>
              <w:t>(42)</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76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64"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765" w14:textId="77777777" w:rsidR="00561B51" w:rsidRDefault="00562DD3">
            <w:pPr>
              <w:jc w:val="right"/>
              <w:textAlignment w:val="bottom"/>
            </w:pPr>
            <w:r>
              <w:rPr>
                <w:rFonts w:ascii="Times New Roman" w:eastAsia="宋体" w:hAnsi="Times New Roman"/>
                <w:color w:val="000000"/>
                <w:sz w:val="20"/>
                <w:szCs w:val="20"/>
              </w:rPr>
              <w:t>(57)</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766" w14:textId="77777777" w:rsidR="00561B51" w:rsidRDefault="00561B51">
            <w:pPr>
              <w:jc w:val="right"/>
              <w:rPr>
                <w:rFonts w:ascii="宋体"/>
              </w:rPr>
            </w:pPr>
          </w:p>
        </w:tc>
      </w:tr>
      <w:tr w:rsidR="00561B51" w14:paraId="1D0C577C" w14:textId="77777777">
        <w:tc>
          <w:tcPr>
            <w:tcW w:w="0" w:type="auto"/>
            <w:gridSpan w:val="3"/>
            <w:shd w:val="clear" w:color="auto" w:fill="CCEEFF"/>
            <w:tcMar>
              <w:top w:w="40" w:type="dxa"/>
              <w:left w:w="245" w:type="dxa"/>
              <w:bottom w:w="40" w:type="dxa"/>
              <w:right w:w="20" w:type="dxa"/>
            </w:tcMar>
            <w:vAlign w:val="bottom"/>
          </w:tcPr>
          <w:p w14:paraId="1D0C5768" w14:textId="77777777" w:rsidR="00561B51" w:rsidRDefault="00562DD3">
            <w:pPr>
              <w:textAlignment w:val="bottom"/>
            </w:pPr>
            <w:r>
              <w:rPr>
                <w:rFonts w:ascii="Times New Roman" w:eastAsia="宋体"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76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76A" w14:textId="77777777" w:rsidR="00561B51" w:rsidRDefault="00562DD3">
            <w:pPr>
              <w:jc w:val="right"/>
              <w:textAlignment w:val="bottom"/>
            </w:pPr>
            <w:r>
              <w:rPr>
                <w:rFonts w:ascii="Times New Roman" w:eastAsia="宋体" w:hAnsi="Times New Roman"/>
                <w:color w:val="000000"/>
                <w:sz w:val="20"/>
                <w:szCs w:val="20"/>
              </w:rPr>
              <w:t>221 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76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6C"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76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76E" w14:textId="77777777" w:rsidR="00561B51" w:rsidRDefault="00562DD3">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76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70"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77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772" w14:textId="77777777" w:rsidR="00561B51" w:rsidRDefault="00562DD3">
            <w:pPr>
              <w:jc w:val="right"/>
              <w:textAlignment w:val="bottom"/>
            </w:pPr>
            <w:r>
              <w:rPr>
                <w:rFonts w:ascii="Times New Roman" w:eastAsia="宋体" w:hAnsi="Times New Roman"/>
                <w:color w:val="000000"/>
                <w:sz w:val="20"/>
                <w:szCs w:val="20"/>
              </w:rPr>
              <w:t>(96)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77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74"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77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776" w14:textId="77777777" w:rsidR="00561B51" w:rsidRDefault="00562DD3">
            <w:pPr>
              <w:jc w:val="right"/>
              <w:textAlignment w:val="bottom"/>
            </w:pPr>
            <w:r>
              <w:rPr>
                <w:rFonts w:ascii="Times New Roman" w:eastAsia="宋体" w:hAnsi="Times New Roman"/>
                <w:color w:val="000000"/>
                <w:sz w:val="20"/>
                <w:szCs w:val="20"/>
              </w:rPr>
              <w:t>(42)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77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78"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77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77A" w14:textId="77777777" w:rsidR="00561B51" w:rsidRDefault="00562DD3">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77B" w14:textId="77777777" w:rsidR="00561B51" w:rsidRDefault="00561B51">
            <w:pPr>
              <w:jc w:val="right"/>
              <w:rPr>
                <w:rFonts w:ascii="宋体"/>
              </w:rPr>
            </w:pPr>
          </w:p>
        </w:tc>
      </w:tr>
    </w:tbl>
    <w:p w14:paraId="1D0C577D" w14:textId="77777777" w:rsidR="00561B51" w:rsidRDefault="00561B51"/>
    <w:p w14:paraId="1D0C577E" w14:textId="77777777" w:rsidR="00561B51" w:rsidRDefault="00561B51">
      <w:pPr>
        <w:jc w:val="center"/>
      </w:pPr>
    </w:p>
    <w:p w14:paraId="1D0C577F" w14:textId="77777777" w:rsidR="00561B51" w:rsidRDefault="00562DD3">
      <w:pPr>
        <w:jc w:val="center"/>
      </w:pPr>
      <w:r>
        <w:rPr>
          <w:rFonts w:ascii="Times New Roman" w:eastAsia="宋体" w:hAnsi="Times New Roman"/>
          <w:color w:val="000000"/>
          <w:sz w:val="20"/>
          <w:szCs w:val="20"/>
        </w:rPr>
        <w:t>33</w:t>
      </w:r>
    </w:p>
    <w:p w14:paraId="1D0C5780" w14:textId="77777777" w:rsidR="00561B51" w:rsidRDefault="00561B51">
      <w:pPr>
        <w:jc w:val="center"/>
      </w:pPr>
    </w:p>
    <w:p w14:paraId="1D0C5781" w14:textId="77777777" w:rsidR="00561B51" w:rsidRDefault="00562DD3">
      <w:r>
        <w:pict w14:anchorId="1D0C7B15">
          <v:rect id="_x0000_i1057" style="width:415.3pt;height:1.5pt" o:hralign="center" o:hrstd="t" o:hr="t" fillcolor="#a0a0a0" stroked="f"/>
        </w:pict>
      </w:r>
    </w:p>
    <w:p w14:paraId="1D0C5782" w14:textId="77777777" w:rsidR="00561B51" w:rsidRDefault="00562DD3">
      <w:hyperlink r:id="rId169" w:anchor="i5420052e019f46fd8792a5862d1f0a8f_10" w:history="1">
        <w:r>
          <w:rPr>
            <w:rStyle w:val="a5"/>
            <w:rFonts w:ascii="Times New Roman" w:eastAsia="宋体" w:hAnsi="Times New Roman"/>
            <w:sz w:val="20"/>
            <w:szCs w:val="20"/>
          </w:rPr>
          <w:t>Table of Contents</w:t>
        </w:r>
      </w:hyperlink>
    </w:p>
    <w:p w14:paraId="1D0C5783" w14:textId="77777777" w:rsidR="00561B51" w:rsidRDefault="00562DD3">
      <w:pPr>
        <w:jc w:val="center"/>
      </w:pPr>
      <w:r>
        <w:rPr>
          <w:rFonts w:ascii="Times New Roman" w:eastAsia="宋体" w:hAnsi="Times New Roman"/>
          <w:b/>
          <w:bCs/>
          <w:color w:val="000000"/>
          <w:sz w:val="20"/>
          <w:szCs w:val="20"/>
        </w:rPr>
        <w:t>DELL TECHNOLOGIES INC.</w:t>
      </w:r>
    </w:p>
    <w:p w14:paraId="1D0C5784" w14:textId="77777777" w:rsidR="00561B51" w:rsidRDefault="00562DD3">
      <w:pPr>
        <w:jc w:val="center"/>
      </w:pPr>
      <w:r>
        <w:rPr>
          <w:rFonts w:ascii="Times New Roman" w:eastAsia="宋体" w:hAnsi="Times New Roman"/>
          <w:b/>
          <w:bCs/>
          <w:color w:val="000000"/>
          <w:sz w:val="20"/>
          <w:szCs w:val="20"/>
        </w:rPr>
        <w:t xml:space="preserve">NOTES TO THE CONDENSED CONSOLIDATED FINANCIAL STATEMENTS </w:t>
      </w:r>
      <w:r>
        <w:rPr>
          <w:rFonts w:ascii="Times New Roman" w:eastAsia="宋体" w:hAnsi="Times New Roman"/>
          <w:b/>
          <w:bCs/>
          <w:color w:val="000000"/>
          <w:sz w:val="20"/>
          <w:szCs w:val="20"/>
        </w:rPr>
        <w:t>(Continued)</w:t>
      </w:r>
    </w:p>
    <w:p w14:paraId="1D0C5785" w14:textId="77777777" w:rsidR="00561B51" w:rsidRDefault="00562DD3">
      <w:pPr>
        <w:jc w:val="center"/>
      </w:pPr>
      <w:r>
        <w:rPr>
          <w:rFonts w:ascii="Times New Roman" w:eastAsia="宋体" w:hAnsi="Times New Roman"/>
          <w:b/>
          <w:bCs/>
          <w:color w:val="000000"/>
          <w:sz w:val="20"/>
          <w:szCs w:val="20"/>
        </w:rPr>
        <w:t>(unaudited)</w:t>
      </w:r>
    </w:p>
    <w:p w14:paraId="1D0C5786" w14:textId="77777777" w:rsidR="00561B51" w:rsidRDefault="00561B51">
      <w:pPr>
        <w:jc w:val="center"/>
      </w:pPr>
    </w:p>
    <w:p w14:paraId="1D0C5787" w14:textId="77777777" w:rsidR="00561B51" w:rsidRDefault="00562DD3">
      <w:pPr>
        <w:spacing w:after="120"/>
      </w:pPr>
      <w:r>
        <w:rPr>
          <w:rFonts w:ascii="Times New Roman" w:eastAsia="宋体" w:hAnsi="Times New Roman"/>
          <w:color w:val="000000"/>
          <w:sz w:val="20"/>
          <w:szCs w:val="20"/>
        </w:rPr>
        <w:t>The following tables present the gross amounts of the Company’s derivative instruments, amounts offset due to master netting agreements with the Company’s counterparties, and the net amounts recognized in the Condensed Consolidated</w:t>
      </w:r>
      <w:r>
        <w:rPr>
          <w:rFonts w:ascii="Times New Roman" w:eastAsia="宋体" w:hAnsi="Times New Roman"/>
          <w:color w:val="000000"/>
          <w:sz w:val="20"/>
          <w:szCs w:val="20"/>
        </w:rPr>
        <w:t xml:space="preserve">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846"/>
        <w:gridCol w:w="37"/>
        <w:gridCol w:w="121"/>
        <w:gridCol w:w="843"/>
        <w:gridCol w:w="36"/>
        <w:gridCol w:w="36"/>
        <w:gridCol w:w="36"/>
        <w:gridCol w:w="36"/>
        <w:gridCol w:w="121"/>
        <w:gridCol w:w="742"/>
        <w:gridCol w:w="36"/>
        <w:gridCol w:w="36"/>
        <w:gridCol w:w="36"/>
        <w:gridCol w:w="36"/>
        <w:gridCol w:w="121"/>
        <w:gridCol w:w="843"/>
        <w:gridCol w:w="36"/>
        <w:gridCol w:w="36"/>
        <w:gridCol w:w="36"/>
        <w:gridCol w:w="36"/>
        <w:gridCol w:w="121"/>
        <w:gridCol w:w="896"/>
        <w:gridCol w:w="37"/>
        <w:gridCol w:w="36"/>
        <w:gridCol w:w="36"/>
        <w:gridCol w:w="36"/>
        <w:gridCol w:w="121"/>
        <w:gridCol w:w="757"/>
        <w:gridCol w:w="37"/>
        <w:gridCol w:w="36"/>
        <w:gridCol w:w="36"/>
        <w:gridCol w:w="36"/>
        <w:gridCol w:w="121"/>
        <w:gridCol w:w="843"/>
        <w:gridCol w:w="36"/>
      </w:tblGrid>
      <w:tr w:rsidR="00561B51" w14:paraId="1D0C57AC" w14:textId="77777777">
        <w:trPr>
          <w:jc w:val="center"/>
        </w:trPr>
        <w:tc>
          <w:tcPr>
            <w:tcW w:w="50" w:type="pct"/>
            <w:shd w:val="clear" w:color="auto" w:fill="auto"/>
            <w:vAlign w:val="bottom"/>
          </w:tcPr>
          <w:p w14:paraId="1D0C5788" w14:textId="77777777" w:rsidR="00561B51" w:rsidRDefault="00561B51">
            <w:pPr>
              <w:rPr>
                <w:rFonts w:ascii="宋体"/>
              </w:rPr>
            </w:pPr>
          </w:p>
        </w:tc>
        <w:tc>
          <w:tcPr>
            <w:tcW w:w="1202" w:type="pct"/>
            <w:shd w:val="clear" w:color="auto" w:fill="auto"/>
            <w:vAlign w:val="bottom"/>
          </w:tcPr>
          <w:p w14:paraId="1D0C5789" w14:textId="77777777" w:rsidR="00561B51" w:rsidRDefault="00561B51">
            <w:pPr>
              <w:rPr>
                <w:rFonts w:ascii="宋体"/>
              </w:rPr>
            </w:pPr>
          </w:p>
        </w:tc>
        <w:tc>
          <w:tcPr>
            <w:tcW w:w="5" w:type="pct"/>
            <w:shd w:val="clear" w:color="auto" w:fill="auto"/>
            <w:vAlign w:val="bottom"/>
          </w:tcPr>
          <w:p w14:paraId="1D0C578A" w14:textId="77777777" w:rsidR="00561B51" w:rsidRDefault="00561B51">
            <w:pPr>
              <w:rPr>
                <w:rFonts w:ascii="宋体"/>
              </w:rPr>
            </w:pPr>
          </w:p>
        </w:tc>
        <w:tc>
          <w:tcPr>
            <w:tcW w:w="50" w:type="pct"/>
            <w:shd w:val="clear" w:color="auto" w:fill="auto"/>
            <w:vAlign w:val="bottom"/>
          </w:tcPr>
          <w:p w14:paraId="1D0C578B" w14:textId="77777777" w:rsidR="00561B51" w:rsidRDefault="00561B51">
            <w:pPr>
              <w:rPr>
                <w:rFonts w:ascii="宋体"/>
              </w:rPr>
            </w:pPr>
          </w:p>
        </w:tc>
        <w:tc>
          <w:tcPr>
            <w:tcW w:w="529" w:type="pct"/>
            <w:shd w:val="clear" w:color="auto" w:fill="auto"/>
            <w:vAlign w:val="bottom"/>
          </w:tcPr>
          <w:p w14:paraId="1D0C578C" w14:textId="77777777" w:rsidR="00561B51" w:rsidRDefault="00561B51">
            <w:pPr>
              <w:rPr>
                <w:rFonts w:ascii="宋体"/>
              </w:rPr>
            </w:pPr>
          </w:p>
        </w:tc>
        <w:tc>
          <w:tcPr>
            <w:tcW w:w="5" w:type="pct"/>
            <w:shd w:val="clear" w:color="auto" w:fill="auto"/>
            <w:vAlign w:val="bottom"/>
          </w:tcPr>
          <w:p w14:paraId="1D0C578D" w14:textId="77777777" w:rsidR="00561B51" w:rsidRDefault="00561B51">
            <w:pPr>
              <w:rPr>
                <w:rFonts w:ascii="宋体"/>
              </w:rPr>
            </w:pPr>
          </w:p>
        </w:tc>
        <w:tc>
          <w:tcPr>
            <w:tcW w:w="5" w:type="pct"/>
            <w:shd w:val="clear" w:color="auto" w:fill="auto"/>
            <w:vAlign w:val="bottom"/>
          </w:tcPr>
          <w:p w14:paraId="1D0C578E" w14:textId="77777777" w:rsidR="00561B51" w:rsidRDefault="00561B51">
            <w:pPr>
              <w:rPr>
                <w:rFonts w:ascii="宋体"/>
              </w:rPr>
            </w:pPr>
          </w:p>
        </w:tc>
        <w:tc>
          <w:tcPr>
            <w:tcW w:w="19" w:type="pct"/>
            <w:shd w:val="clear" w:color="auto" w:fill="auto"/>
            <w:vAlign w:val="bottom"/>
          </w:tcPr>
          <w:p w14:paraId="1D0C578F" w14:textId="77777777" w:rsidR="00561B51" w:rsidRDefault="00561B51">
            <w:pPr>
              <w:rPr>
                <w:rFonts w:ascii="宋体"/>
              </w:rPr>
            </w:pPr>
          </w:p>
        </w:tc>
        <w:tc>
          <w:tcPr>
            <w:tcW w:w="5" w:type="pct"/>
            <w:shd w:val="clear" w:color="auto" w:fill="auto"/>
            <w:vAlign w:val="bottom"/>
          </w:tcPr>
          <w:p w14:paraId="1D0C5790" w14:textId="77777777" w:rsidR="00561B51" w:rsidRDefault="00561B51">
            <w:pPr>
              <w:rPr>
                <w:rFonts w:ascii="宋体"/>
              </w:rPr>
            </w:pPr>
          </w:p>
        </w:tc>
        <w:tc>
          <w:tcPr>
            <w:tcW w:w="50" w:type="pct"/>
            <w:shd w:val="clear" w:color="auto" w:fill="auto"/>
            <w:vAlign w:val="bottom"/>
          </w:tcPr>
          <w:p w14:paraId="1D0C5791" w14:textId="77777777" w:rsidR="00561B51" w:rsidRDefault="00561B51">
            <w:pPr>
              <w:rPr>
                <w:rFonts w:ascii="宋体"/>
              </w:rPr>
            </w:pPr>
          </w:p>
        </w:tc>
        <w:tc>
          <w:tcPr>
            <w:tcW w:w="529" w:type="pct"/>
            <w:shd w:val="clear" w:color="auto" w:fill="auto"/>
            <w:vAlign w:val="bottom"/>
          </w:tcPr>
          <w:p w14:paraId="1D0C5792" w14:textId="77777777" w:rsidR="00561B51" w:rsidRDefault="00561B51">
            <w:pPr>
              <w:rPr>
                <w:rFonts w:ascii="宋体"/>
              </w:rPr>
            </w:pPr>
          </w:p>
        </w:tc>
        <w:tc>
          <w:tcPr>
            <w:tcW w:w="5" w:type="pct"/>
            <w:shd w:val="clear" w:color="auto" w:fill="auto"/>
            <w:vAlign w:val="bottom"/>
          </w:tcPr>
          <w:p w14:paraId="1D0C5793" w14:textId="77777777" w:rsidR="00561B51" w:rsidRDefault="00561B51">
            <w:pPr>
              <w:rPr>
                <w:rFonts w:ascii="宋体"/>
              </w:rPr>
            </w:pPr>
          </w:p>
        </w:tc>
        <w:tc>
          <w:tcPr>
            <w:tcW w:w="5" w:type="pct"/>
            <w:shd w:val="clear" w:color="auto" w:fill="auto"/>
            <w:vAlign w:val="bottom"/>
          </w:tcPr>
          <w:p w14:paraId="1D0C5794" w14:textId="77777777" w:rsidR="00561B51" w:rsidRDefault="00561B51">
            <w:pPr>
              <w:rPr>
                <w:rFonts w:ascii="宋体"/>
              </w:rPr>
            </w:pPr>
          </w:p>
        </w:tc>
        <w:tc>
          <w:tcPr>
            <w:tcW w:w="19" w:type="pct"/>
            <w:shd w:val="clear" w:color="auto" w:fill="auto"/>
            <w:vAlign w:val="bottom"/>
          </w:tcPr>
          <w:p w14:paraId="1D0C5795" w14:textId="77777777" w:rsidR="00561B51" w:rsidRDefault="00561B51">
            <w:pPr>
              <w:rPr>
                <w:rFonts w:ascii="宋体"/>
              </w:rPr>
            </w:pPr>
          </w:p>
        </w:tc>
        <w:tc>
          <w:tcPr>
            <w:tcW w:w="5" w:type="pct"/>
            <w:shd w:val="clear" w:color="auto" w:fill="auto"/>
            <w:vAlign w:val="bottom"/>
          </w:tcPr>
          <w:p w14:paraId="1D0C5796" w14:textId="77777777" w:rsidR="00561B51" w:rsidRDefault="00561B51">
            <w:pPr>
              <w:rPr>
                <w:rFonts w:ascii="宋体"/>
              </w:rPr>
            </w:pPr>
          </w:p>
        </w:tc>
        <w:tc>
          <w:tcPr>
            <w:tcW w:w="50" w:type="pct"/>
            <w:shd w:val="clear" w:color="auto" w:fill="auto"/>
            <w:vAlign w:val="bottom"/>
          </w:tcPr>
          <w:p w14:paraId="1D0C5797" w14:textId="77777777" w:rsidR="00561B51" w:rsidRDefault="00561B51">
            <w:pPr>
              <w:rPr>
                <w:rFonts w:ascii="宋体"/>
              </w:rPr>
            </w:pPr>
          </w:p>
        </w:tc>
        <w:tc>
          <w:tcPr>
            <w:tcW w:w="529" w:type="pct"/>
            <w:shd w:val="clear" w:color="auto" w:fill="auto"/>
            <w:vAlign w:val="bottom"/>
          </w:tcPr>
          <w:p w14:paraId="1D0C5798" w14:textId="77777777" w:rsidR="00561B51" w:rsidRDefault="00561B51">
            <w:pPr>
              <w:rPr>
                <w:rFonts w:ascii="宋体"/>
              </w:rPr>
            </w:pPr>
          </w:p>
        </w:tc>
        <w:tc>
          <w:tcPr>
            <w:tcW w:w="5" w:type="pct"/>
            <w:shd w:val="clear" w:color="auto" w:fill="auto"/>
            <w:vAlign w:val="bottom"/>
          </w:tcPr>
          <w:p w14:paraId="1D0C5799" w14:textId="77777777" w:rsidR="00561B51" w:rsidRDefault="00561B51">
            <w:pPr>
              <w:rPr>
                <w:rFonts w:ascii="宋体"/>
              </w:rPr>
            </w:pPr>
          </w:p>
        </w:tc>
        <w:tc>
          <w:tcPr>
            <w:tcW w:w="5" w:type="pct"/>
            <w:shd w:val="clear" w:color="auto" w:fill="auto"/>
            <w:vAlign w:val="bottom"/>
          </w:tcPr>
          <w:p w14:paraId="1D0C579A" w14:textId="77777777" w:rsidR="00561B51" w:rsidRDefault="00561B51">
            <w:pPr>
              <w:rPr>
                <w:rFonts w:ascii="宋体"/>
              </w:rPr>
            </w:pPr>
          </w:p>
        </w:tc>
        <w:tc>
          <w:tcPr>
            <w:tcW w:w="19" w:type="pct"/>
            <w:shd w:val="clear" w:color="auto" w:fill="auto"/>
            <w:vAlign w:val="bottom"/>
          </w:tcPr>
          <w:p w14:paraId="1D0C579B" w14:textId="77777777" w:rsidR="00561B51" w:rsidRDefault="00561B51">
            <w:pPr>
              <w:rPr>
                <w:rFonts w:ascii="宋体"/>
              </w:rPr>
            </w:pPr>
          </w:p>
        </w:tc>
        <w:tc>
          <w:tcPr>
            <w:tcW w:w="5" w:type="pct"/>
            <w:shd w:val="clear" w:color="auto" w:fill="auto"/>
            <w:vAlign w:val="bottom"/>
          </w:tcPr>
          <w:p w14:paraId="1D0C579C" w14:textId="77777777" w:rsidR="00561B51" w:rsidRDefault="00561B51">
            <w:pPr>
              <w:rPr>
                <w:rFonts w:ascii="宋体"/>
              </w:rPr>
            </w:pPr>
          </w:p>
        </w:tc>
        <w:tc>
          <w:tcPr>
            <w:tcW w:w="50" w:type="pct"/>
            <w:shd w:val="clear" w:color="auto" w:fill="auto"/>
            <w:vAlign w:val="bottom"/>
          </w:tcPr>
          <w:p w14:paraId="1D0C579D" w14:textId="77777777" w:rsidR="00561B51" w:rsidRDefault="00561B51">
            <w:pPr>
              <w:rPr>
                <w:rFonts w:ascii="宋体"/>
              </w:rPr>
            </w:pPr>
          </w:p>
        </w:tc>
        <w:tc>
          <w:tcPr>
            <w:tcW w:w="573" w:type="pct"/>
            <w:shd w:val="clear" w:color="auto" w:fill="auto"/>
            <w:vAlign w:val="bottom"/>
          </w:tcPr>
          <w:p w14:paraId="1D0C579E" w14:textId="77777777" w:rsidR="00561B51" w:rsidRDefault="00561B51">
            <w:pPr>
              <w:rPr>
                <w:rFonts w:ascii="宋体"/>
              </w:rPr>
            </w:pPr>
          </w:p>
        </w:tc>
        <w:tc>
          <w:tcPr>
            <w:tcW w:w="5" w:type="pct"/>
            <w:shd w:val="clear" w:color="auto" w:fill="auto"/>
            <w:vAlign w:val="bottom"/>
          </w:tcPr>
          <w:p w14:paraId="1D0C579F" w14:textId="77777777" w:rsidR="00561B51" w:rsidRDefault="00561B51">
            <w:pPr>
              <w:rPr>
                <w:rFonts w:ascii="宋体"/>
              </w:rPr>
            </w:pPr>
          </w:p>
        </w:tc>
        <w:tc>
          <w:tcPr>
            <w:tcW w:w="5" w:type="pct"/>
            <w:shd w:val="clear" w:color="auto" w:fill="auto"/>
            <w:vAlign w:val="bottom"/>
          </w:tcPr>
          <w:p w14:paraId="1D0C57A0" w14:textId="77777777" w:rsidR="00561B51" w:rsidRDefault="00561B51">
            <w:pPr>
              <w:rPr>
                <w:rFonts w:ascii="宋体"/>
              </w:rPr>
            </w:pPr>
          </w:p>
        </w:tc>
        <w:tc>
          <w:tcPr>
            <w:tcW w:w="19" w:type="pct"/>
            <w:shd w:val="clear" w:color="auto" w:fill="auto"/>
            <w:vAlign w:val="bottom"/>
          </w:tcPr>
          <w:p w14:paraId="1D0C57A1" w14:textId="77777777" w:rsidR="00561B51" w:rsidRDefault="00561B51">
            <w:pPr>
              <w:rPr>
                <w:rFonts w:ascii="宋体"/>
              </w:rPr>
            </w:pPr>
          </w:p>
        </w:tc>
        <w:tc>
          <w:tcPr>
            <w:tcW w:w="5" w:type="pct"/>
            <w:shd w:val="clear" w:color="auto" w:fill="auto"/>
            <w:vAlign w:val="bottom"/>
          </w:tcPr>
          <w:p w14:paraId="1D0C57A2" w14:textId="77777777" w:rsidR="00561B51" w:rsidRDefault="00561B51">
            <w:pPr>
              <w:rPr>
                <w:rFonts w:ascii="宋体"/>
              </w:rPr>
            </w:pPr>
          </w:p>
        </w:tc>
        <w:tc>
          <w:tcPr>
            <w:tcW w:w="50" w:type="pct"/>
            <w:shd w:val="clear" w:color="auto" w:fill="auto"/>
            <w:vAlign w:val="bottom"/>
          </w:tcPr>
          <w:p w14:paraId="1D0C57A3" w14:textId="77777777" w:rsidR="00561B51" w:rsidRDefault="00561B51">
            <w:pPr>
              <w:rPr>
                <w:rFonts w:ascii="宋体"/>
              </w:rPr>
            </w:pPr>
          </w:p>
        </w:tc>
        <w:tc>
          <w:tcPr>
            <w:tcW w:w="573" w:type="pct"/>
            <w:shd w:val="clear" w:color="auto" w:fill="auto"/>
            <w:vAlign w:val="bottom"/>
          </w:tcPr>
          <w:p w14:paraId="1D0C57A4" w14:textId="77777777" w:rsidR="00561B51" w:rsidRDefault="00561B51">
            <w:pPr>
              <w:rPr>
                <w:rFonts w:ascii="宋体"/>
              </w:rPr>
            </w:pPr>
          </w:p>
        </w:tc>
        <w:tc>
          <w:tcPr>
            <w:tcW w:w="5" w:type="pct"/>
            <w:shd w:val="clear" w:color="auto" w:fill="auto"/>
            <w:vAlign w:val="bottom"/>
          </w:tcPr>
          <w:p w14:paraId="1D0C57A5" w14:textId="77777777" w:rsidR="00561B51" w:rsidRDefault="00561B51">
            <w:pPr>
              <w:rPr>
                <w:rFonts w:ascii="宋体"/>
              </w:rPr>
            </w:pPr>
          </w:p>
        </w:tc>
        <w:tc>
          <w:tcPr>
            <w:tcW w:w="5" w:type="pct"/>
            <w:shd w:val="clear" w:color="auto" w:fill="auto"/>
            <w:vAlign w:val="bottom"/>
          </w:tcPr>
          <w:p w14:paraId="1D0C57A6" w14:textId="77777777" w:rsidR="00561B51" w:rsidRDefault="00561B51">
            <w:pPr>
              <w:rPr>
                <w:rFonts w:ascii="宋体"/>
              </w:rPr>
            </w:pPr>
          </w:p>
        </w:tc>
        <w:tc>
          <w:tcPr>
            <w:tcW w:w="19" w:type="pct"/>
            <w:shd w:val="clear" w:color="auto" w:fill="auto"/>
            <w:vAlign w:val="bottom"/>
          </w:tcPr>
          <w:p w14:paraId="1D0C57A7" w14:textId="77777777" w:rsidR="00561B51" w:rsidRDefault="00561B51">
            <w:pPr>
              <w:rPr>
                <w:rFonts w:ascii="宋体"/>
              </w:rPr>
            </w:pPr>
          </w:p>
        </w:tc>
        <w:tc>
          <w:tcPr>
            <w:tcW w:w="5" w:type="pct"/>
            <w:shd w:val="clear" w:color="auto" w:fill="auto"/>
            <w:vAlign w:val="bottom"/>
          </w:tcPr>
          <w:p w14:paraId="1D0C57A8" w14:textId="77777777" w:rsidR="00561B51" w:rsidRDefault="00561B51">
            <w:pPr>
              <w:rPr>
                <w:rFonts w:ascii="宋体"/>
              </w:rPr>
            </w:pPr>
          </w:p>
        </w:tc>
        <w:tc>
          <w:tcPr>
            <w:tcW w:w="50" w:type="pct"/>
            <w:shd w:val="clear" w:color="auto" w:fill="auto"/>
            <w:vAlign w:val="bottom"/>
          </w:tcPr>
          <w:p w14:paraId="1D0C57A9" w14:textId="77777777" w:rsidR="00561B51" w:rsidRDefault="00561B51">
            <w:pPr>
              <w:rPr>
                <w:rFonts w:ascii="宋体"/>
              </w:rPr>
            </w:pPr>
          </w:p>
        </w:tc>
        <w:tc>
          <w:tcPr>
            <w:tcW w:w="530" w:type="pct"/>
            <w:shd w:val="clear" w:color="auto" w:fill="auto"/>
            <w:vAlign w:val="bottom"/>
          </w:tcPr>
          <w:p w14:paraId="1D0C57AA" w14:textId="77777777" w:rsidR="00561B51" w:rsidRDefault="00561B51">
            <w:pPr>
              <w:rPr>
                <w:rFonts w:ascii="宋体"/>
              </w:rPr>
            </w:pPr>
          </w:p>
        </w:tc>
        <w:tc>
          <w:tcPr>
            <w:tcW w:w="5" w:type="pct"/>
            <w:shd w:val="clear" w:color="auto" w:fill="auto"/>
            <w:vAlign w:val="bottom"/>
          </w:tcPr>
          <w:p w14:paraId="1D0C57AB" w14:textId="77777777" w:rsidR="00561B51" w:rsidRDefault="00561B51">
            <w:pPr>
              <w:rPr>
                <w:rFonts w:ascii="宋体"/>
              </w:rPr>
            </w:pPr>
          </w:p>
        </w:tc>
      </w:tr>
      <w:tr w:rsidR="00561B51" w14:paraId="1D0C57AF" w14:textId="77777777">
        <w:trPr>
          <w:jc w:val="center"/>
        </w:trPr>
        <w:tc>
          <w:tcPr>
            <w:tcW w:w="0" w:type="auto"/>
            <w:gridSpan w:val="3"/>
            <w:shd w:val="clear" w:color="auto" w:fill="auto"/>
            <w:tcMar>
              <w:top w:w="0" w:type="dxa"/>
              <w:left w:w="20" w:type="dxa"/>
              <w:bottom w:w="0" w:type="dxa"/>
              <w:right w:w="20" w:type="dxa"/>
            </w:tcMar>
            <w:vAlign w:val="bottom"/>
          </w:tcPr>
          <w:p w14:paraId="1D0C57AD" w14:textId="77777777" w:rsidR="00561B51" w:rsidRDefault="00561B51">
            <w:pPr>
              <w:rPr>
                <w:rFonts w:ascii="宋体"/>
              </w:rPr>
            </w:pPr>
          </w:p>
        </w:tc>
        <w:tc>
          <w:tcPr>
            <w:tcW w:w="0" w:type="auto"/>
            <w:gridSpan w:val="33"/>
            <w:shd w:val="clear" w:color="auto" w:fill="auto"/>
            <w:tcMar>
              <w:top w:w="40" w:type="dxa"/>
              <w:left w:w="20" w:type="dxa"/>
              <w:bottom w:w="40" w:type="dxa"/>
              <w:right w:w="20" w:type="dxa"/>
            </w:tcMar>
            <w:vAlign w:val="bottom"/>
          </w:tcPr>
          <w:p w14:paraId="1D0C57AE"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57BA" w14:textId="77777777">
        <w:trPr>
          <w:trHeight w:val="540"/>
          <w:jc w:val="center"/>
        </w:trPr>
        <w:tc>
          <w:tcPr>
            <w:tcW w:w="0" w:type="auto"/>
            <w:gridSpan w:val="3"/>
            <w:vMerge w:val="restart"/>
            <w:shd w:val="clear" w:color="auto" w:fill="auto"/>
            <w:tcMar>
              <w:top w:w="0" w:type="dxa"/>
              <w:left w:w="20" w:type="dxa"/>
              <w:bottom w:w="0" w:type="dxa"/>
              <w:right w:w="20" w:type="dxa"/>
            </w:tcMar>
            <w:vAlign w:val="bottom"/>
          </w:tcPr>
          <w:p w14:paraId="1D0C57B0" w14:textId="77777777" w:rsidR="00561B51" w:rsidRDefault="00561B51">
            <w:pPr>
              <w:rPr>
                <w:rFonts w:ascii="宋体"/>
              </w:rPr>
            </w:pPr>
          </w:p>
        </w:tc>
        <w:tc>
          <w:tcPr>
            <w:tcW w:w="0" w:type="auto"/>
            <w:gridSpan w:val="3"/>
            <w:vMerge w:val="restart"/>
            <w:tcBorders>
              <w:top w:val="single" w:sz="4" w:space="0" w:color="000000"/>
            </w:tcBorders>
            <w:shd w:val="clear" w:color="auto" w:fill="auto"/>
            <w:tcMar>
              <w:top w:w="40" w:type="dxa"/>
              <w:left w:w="20" w:type="dxa"/>
              <w:bottom w:w="40" w:type="dxa"/>
              <w:right w:w="20" w:type="dxa"/>
            </w:tcMar>
            <w:vAlign w:val="bottom"/>
          </w:tcPr>
          <w:p w14:paraId="1D0C57B1" w14:textId="77777777" w:rsidR="00561B51" w:rsidRDefault="00562DD3">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4" w:space="0" w:color="000000"/>
            </w:tcBorders>
            <w:shd w:val="clear" w:color="auto" w:fill="auto"/>
            <w:tcMar>
              <w:top w:w="0" w:type="dxa"/>
              <w:left w:w="20" w:type="dxa"/>
              <w:bottom w:w="0" w:type="dxa"/>
              <w:right w:w="20" w:type="dxa"/>
            </w:tcMar>
            <w:vAlign w:val="bottom"/>
          </w:tcPr>
          <w:p w14:paraId="1D0C57B2" w14:textId="77777777" w:rsidR="00561B51" w:rsidRDefault="00561B51">
            <w:pPr>
              <w:rPr>
                <w:rFonts w:ascii="宋体"/>
              </w:rPr>
            </w:pPr>
          </w:p>
        </w:tc>
        <w:tc>
          <w:tcPr>
            <w:tcW w:w="0" w:type="auto"/>
            <w:gridSpan w:val="3"/>
            <w:vMerge w:val="restart"/>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B3" w14:textId="77777777" w:rsidR="00561B51" w:rsidRDefault="00562DD3">
            <w:pPr>
              <w:jc w:val="center"/>
              <w:textAlignment w:val="bottom"/>
            </w:pPr>
            <w:r>
              <w:rPr>
                <w:rFonts w:ascii="Times New Roman" w:eastAsia="宋体" w:hAnsi="Times New Roman"/>
                <w:b/>
                <w:bCs/>
                <w:color w:val="000000"/>
                <w:sz w:val="18"/>
                <w:szCs w:val="18"/>
              </w:rPr>
              <w:t xml:space="preserve">Gross Amounts Offset in the </w:t>
            </w:r>
            <w:r>
              <w:rPr>
                <w:rFonts w:ascii="Times New Roman" w:eastAsia="宋体" w:hAnsi="Times New Roman"/>
                <w:b/>
                <w:bCs/>
                <w:color w:val="000000"/>
                <w:sz w:val="18"/>
                <w:szCs w:val="18"/>
              </w:rPr>
              <w:t>Statement of Financial Position</w:t>
            </w:r>
          </w:p>
        </w:tc>
        <w:tc>
          <w:tcPr>
            <w:tcW w:w="0" w:type="auto"/>
            <w:gridSpan w:val="3"/>
            <w:vMerge w:val="restart"/>
            <w:tcBorders>
              <w:top w:val="single" w:sz="4" w:space="0" w:color="000000"/>
            </w:tcBorders>
            <w:shd w:val="clear" w:color="auto" w:fill="auto"/>
            <w:tcMar>
              <w:top w:w="0" w:type="dxa"/>
              <w:left w:w="20" w:type="dxa"/>
              <w:bottom w:w="0" w:type="dxa"/>
              <w:right w:w="20" w:type="dxa"/>
            </w:tcMar>
            <w:vAlign w:val="bottom"/>
          </w:tcPr>
          <w:p w14:paraId="1D0C57B4" w14:textId="77777777" w:rsidR="00561B51" w:rsidRDefault="00561B51">
            <w:pPr>
              <w:rPr>
                <w:rFonts w:ascii="宋体"/>
              </w:rPr>
            </w:pPr>
          </w:p>
        </w:tc>
        <w:tc>
          <w:tcPr>
            <w:tcW w:w="0" w:type="auto"/>
            <w:gridSpan w:val="3"/>
            <w:vMerge w:val="restart"/>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B5" w14:textId="77777777" w:rsidR="00561B51" w:rsidRDefault="00562DD3">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7B6"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7B7" w14:textId="77777777" w:rsidR="00561B51" w:rsidRDefault="00562DD3">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7B8" w14:textId="77777777" w:rsidR="00561B51" w:rsidRDefault="00561B51">
            <w:pPr>
              <w:rPr>
                <w:rFonts w:ascii="宋体"/>
              </w:rPr>
            </w:pPr>
          </w:p>
        </w:tc>
        <w:tc>
          <w:tcPr>
            <w:tcW w:w="0" w:type="auto"/>
            <w:gridSpan w:val="3"/>
            <w:vMerge w:val="restart"/>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B9" w14:textId="77777777" w:rsidR="00561B51" w:rsidRDefault="00562DD3">
            <w:pPr>
              <w:jc w:val="center"/>
              <w:textAlignment w:val="bottom"/>
            </w:pPr>
            <w:r>
              <w:rPr>
                <w:rFonts w:ascii="Times New Roman" w:eastAsia="宋体" w:hAnsi="Times New Roman"/>
                <w:b/>
                <w:bCs/>
                <w:color w:val="000000"/>
                <w:sz w:val="18"/>
                <w:szCs w:val="18"/>
              </w:rPr>
              <w:t>Net Amount of Assets/ (Liabilities) Recognized in the Statement of Fina</w:t>
            </w:r>
            <w:r>
              <w:rPr>
                <w:rFonts w:ascii="Times New Roman" w:eastAsia="宋体" w:hAnsi="Times New Roman"/>
                <w:b/>
                <w:bCs/>
                <w:color w:val="000000"/>
                <w:sz w:val="18"/>
                <w:szCs w:val="18"/>
              </w:rPr>
              <w:t>ncial Position</w:t>
            </w:r>
          </w:p>
        </w:tc>
      </w:tr>
      <w:tr w:rsidR="00561B51" w14:paraId="1D0C57C7" w14:textId="77777777">
        <w:trPr>
          <w:trHeight w:val="780"/>
          <w:jc w:val="center"/>
        </w:trPr>
        <w:tc>
          <w:tcPr>
            <w:tcW w:w="0" w:type="auto"/>
            <w:gridSpan w:val="3"/>
            <w:vMerge/>
            <w:shd w:val="clear" w:color="auto" w:fill="auto"/>
            <w:tcMar>
              <w:top w:w="0" w:type="dxa"/>
              <w:left w:w="20" w:type="dxa"/>
              <w:bottom w:w="0" w:type="dxa"/>
              <w:right w:w="20" w:type="dxa"/>
            </w:tcMar>
            <w:vAlign w:val="bottom"/>
          </w:tcPr>
          <w:p w14:paraId="1D0C57BB" w14:textId="77777777" w:rsidR="00561B51" w:rsidRDefault="00561B51">
            <w:pPr>
              <w:rPr>
                <w:rFonts w:ascii="宋体"/>
              </w:rPr>
            </w:pPr>
          </w:p>
        </w:tc>
        <w:tc>
          <w:tcPr>
            <w:tcW w:w="0" w:type="auto"/>
            <w:gridSpan w:val="3"/>
            <w:vMerge/>
            <w:tcBorders>
              <w:top w:val="single" w:sz="4" w:space="0" w:color="000000"/>
            </w:tcBorders>
            <w:shd w:val="clear" w:color="auto" w:fill="auto"/>
            <w:tcMar>
              <w:top w:w="40" w:type="dxa"/>
              <w:left w:w="20" w:type="dxa"/>
              <w:bottom w:w="40" w:type="dxa"/>
              <w:right w:w="20" w:type="dxa"/>
            </w:tcMar>
            <w:vAlign w:val="bottom"/>
          </w:tcPr>
          <w:p w14:paraId="1D0C57BC" w14:textId="77777777" w:rsidR="00561B51" w:rsidRDefault="00561B51">
            <w:pPr>
              <w:jc w:val="center"/>
              <w:rPr>
                <w:rFonts w:ascii="宋体"/>
              </w:rPr>
            </w:pPr>
          </w:p>
        </w:tc>
        <w:tc>
          <w:tcPr>
            <w:tcW w:w="0" w:type="auto"/>
            <w:gridSpan w:val="3"/>
            <w:vMerge/>
            <w:tcBorders>
              <w:top w:val="single" w:sz="4" w:space="0" w:color="000000"/>
            </w:tcBorders>
            <w:shd w:val="clear" w:color="auto" w:fill="auto"/>
            <w:tcMar>
              <w:top w:w="0" w:type="dxa"/>
              <w:left w:w="20" w:type="dxa"/>
              <w:bottom w:w="0" w:type="dxa"/>
              <w:right w:w="20" w:type="dxa"/>
            </w:tcMar>
            <w:vAlign w:val="bottom"/>
          </w:tcPr>
          <w:p w14:paraId="1D0C57BD" w14:textId="77777777" w:rsidR="00561B51" w:rsidRDefault="00561B51">
            <w:pPr>
              <w:rPr>
                <w:rFonts w:ascii="宋体"/>
              </w:rPr>
            </w:pPr>
          </w:p>
        </w:tc>
        <w:tc>
          <w:tcPr>
            <w:tcW w:w="0" w:type="auto"/>
            <w:gridSpan w:val="3"/>
            <w:vMerge/>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BE" w14:textId="77777777" w:rsidR="00561B51" w:rsidRDefault="00561B51">
            <w:pPr>
              <w:jc w:val="center"/>
              <w:rPr>
                <w:rFonts w:ascii="宋体"/>
              </w:rPr>
            </w:pPr>
          </w:p>
        </w:tc>
        <w:tc>
          <w:tcPr>
            <w:tcW w:w="0" w:type="auto"/>
            <w:gridSpan w:val="3"/>
            <w:vMerge/>
            <w:tcBorders>
              <w:top w:val="single" w:sz="4" w:space="0" w:color="000000"/>
            </w:tcBorders>
            <w:shd w:val="clear" w:color="auto" w:fill="auto"/>
            <w:tcMar>
              <w:top w:w="0" w:type="dxa"/>
              <w:left w:w="20" w:type="dxa"/>
              <w:bottom w:w="0" w:type="dxa"/>
              <w:right w:w="20" w:type="dxa"/>
            </w:tcMar>
            <w:vAlign w:val="bottom"/>
          </w:tcPr>
          <w:p w14:paraId="1D0C57BF" w14:textId="77777777" w:rsidR="00561B51" w:rsidRDefault="00561B51">
            <w:pPr>
              <w:rPr>
                <w:rFonts w:ascii="宋体"/>
              </w:rPr>
            </w:pPr>
          </w:p>
        </w:tc>
        <w:tc>
          <w:tcPr>
            <w:tcW w:w="0" w:type="auto"/>
            <w:gridSpan w:val="3"/>
            <w:vMerge/>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C0" w14:textId="77777777" w:rsidR="00561B51" w:rsidRDefault="00561B51">
            <w:pPr>
              <w:jc w:val="center"/>
              <w:rPr>
                <w:rFonts w:ascii="宋体"/>
              </w:rPr>
            </w:pPr>
          </w:p>
        </w:tc>
        <w:tc>
          <w:tcPr>
            <w:tcW w:w="0" w:type="auto"/>
            <w:gridSpan w:val="3"/>
            <w:shd w:val="clear" w:color="auto" w:fill="auto"/>
            <w:tcMar>
              <w:top w:w="0" w:type="dxa"/>
              <w:left w:w="20" w:type="dxa"/>
              <w:bottom w:w="0" w:type="dxa"/>
              <w:right w:w="20" w:type="dxa"/>
            </w:tcMar>
            <w:vAlign w:val="bottom"/>
          </w:tcPr>
          <w:p w14:paraId="1D0C57C1"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C2" w14:textId="77777777" w:rsidR="00561B51" w:rsidRDefault="00562DD3">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7C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C4" w14:textId="77777777" w:rsidR="00561B51" w:rsidRDefault="00562DD3">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vAlign w:val="bottom"/>
          </w:tcPr>
          <w:p w14:paraId="1D0C57C5" w14:textId="77777777" w:rsidR="00561B51" w:rsidRDefault="00561B51">
            <w:pPr>
              <w:rPr>
                <w:rFonts w:ascii="宋体"/>
              </w:rPr>
            </w:pPr>
          </w:p>
        </w:tc>
        <w:tc>
          <w:tcPr>
            <w:tcW w:w="0" w:type="auto"/>
            <w:gridSpan w:val="3"/>
            <w:vMerge/>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7C6" w14:textId="77777777" w:rsidR="00561B51" w:rsidRDefault="00561B51">
            <w:pPr>
              <w:jc w:val="center"/>
              <w:rPr>
                <w:rFonts w:ascii="宋体"/>
              </w:rPr>
            </w:pPr>
          </w:p>
        </w:tc>
      </w:tr>
      <w:tr w:rsidR="00561B51" w14:paraId="1D0C57CA" w14:textId="77777777">
        <w:trPr>
          <w:jc w:val="center"/>
        </w:trPr>
        <w:tc>
          <w:tcPr>
            <w:tcW w:w="0" w:type="auto"/>
            <w:gridSpan w:val="3"/>
            <w:shd w:val="clear" w:color="auto" w:fill="auto"/>
            <w:tcMar>
              <w:top w:w="0" w:type="dxa"/>
              <w:left w:w="20" w:type="dxa"/>
              <w:bottom w:w="0" w:type="dxa"/>
              <w:right w:w="20" w:type="dxa"/>
            </w:tcMar>
            <w:vAlign w:val="bottom"/>
          </w:tcPr>
          <w:p w14:paraId="1D0C57C8" w14:textId="77777777" w:rsidR="00561B51" w:rsidRDefault="00561B51">
            <w:pPr>
              <w:rPr>
                <w:rFonts w:ascii="宋体"/>
              </w:rPr>
            </w:pP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57C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7D7" w14:textId="77777777">
        <w:trPr>
          <w:jc w:val="center"/>
        </w:trPr>
        <w:tc>
          <w:tcPr>
            <w:tcW w:w="0" w:type="auto"/>
            <w:gridSpan w:val="3"/>
            <w:shd w:val="clear" w:color="auto" w:fill="CCEEFF"/>
            <w:tcMar>
              <w:top w:w="40" w:type="dxa"/>
              <w:left w:w="20" w:type="dxa"/>
              <w:bottom w:w="40" w:type="dxa"/>
              <w:right w:w="20" w:type="dxa"/>
            </w:tcMar>
            <w:vAlign w:val="bottom"/>
          </w:tcPr>
          <w:p w14:paraId="1D0C57CB" w14:textId="77777777" w:rsidR="00561B51" w:rsidRDefault="00562DD3">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1D0C57C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C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C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C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7D6" w14:textId="77777777" w:rsidR="00561B51" w:rsidRDefault="00561B51">
            <w:pPr>
              <w:rPr>
                <w:rFonts w:ascii="宋体"/>
              </w:rPr>
            </w:pPr>
          </w:p>
        </w:tc>
      </w:tr>
      <w:tr w:rsidR="00561B51" w14:paraId="1D0C57F0" w14:textId="77777777">
        <w:trPr>
          <w:jc w:val="center"/>
        </w:trPr>
        <w:tc>
          <w:tcPr>
            <w:tcW w:w="0" w:type="auto"/>
            <w:gridSpan w:val="3"/>
            <w:shd w:val="clear" w:color="auto" w:fill="FFFFFF"/>
            <w:tcMar>
              <w:top w:w="40" w:type="dxa"/>
              <w:left w:w="20" w:type="dxa"/>
              <w:bottom w:w="40" w:type="dxa"/>
              <w:right w:w="20" w:type="dxa"/>
            </w:tcMar>
            <w:vAlign w:val="bottom"/>
          </w:tcPr>
          <w:p w14:paraId="1D0C57D8" w14:textId="77777777" w:rsidR="00561B51" w:rsidRDefault="00562DD3">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1D0C57D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7DA" w14:textId="77777777" w:rsidR="00561B51" w:rsidRDefault="00562DD3">
            <w:pPr>
              <w:jc w:val="right"/>
              <w:textAlignment w:val="bottom"/>
            </w:pPr>
            <w:r>
              <w:rPr>
                <w:rFonts w:ascii="Times New Roman" w:eastAsia="宋体" w:hAnsi="Times New Roman"/>
                <w:color w:val="000000"/>
                <w:sz w:val="20"/>
                <w:szCs w:val="20"/>
              </w:rPr>
              <w:t>1,364 </w:t>
            </w:r>
          </w:p>
        </w:tc>
        <w:tc>
          <w:tcPr>
            <w:tcW w:w="0" w:type="auto"/>
            <w:shd w:val="clear" w:color="auto" w:fill="FFFFFF"/>
            <w:tcMar>
              <w:top w:w="40" w:type="dxa"/>
              <w:left w:w="0" w:type="dxa"/>
              <w:bottom w:w="40" w:type="dxa"/>
              <w:right w:w="20" w:type="dxa"/>
            </w:tcMar>
            <w:vAlign w:val="bottom"/>
          </w:tcPr>
          <w:p w14:paraId="1D0C57D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DC"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7D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7DE" w14:textId="77777777" w:rsidR="00561B51" w:rsidRDefault="00562DD3">
            <w:pPr>
              <w:jc w:val="right"/>
              <w:textAlignment w:val="bottom"/>
            </w:pPr>
            <w:r>
              <w:rPr>
                <w:rFonts w:ascii="Times New Roman" w:eastAsia="宋体" w:hAnsi="Times New Roman"/>
                <w:color w:val="000000"/>
                <w:sz w:val="20"/>
                <w:szCs w:val="20"/>
              </w:rPr>
              <w:t>(893)</w:t>
            </w:r>
          </w:p>
        </w:tc>
        <w:tc>
          <w:tcPr>
            <w:tcW w:w="0" w:type="auto"/>
            <w:shd w:val="clear" w:color="auto" w:fill="FFFFFF"/>
            <w:tcMar>
              <w:top w:w="40" w:type="dxa"/>
              <w:left w:w="0" w:type="dxa"/>
              <w:bottom w:w="40" w:type="dxa"/>
              <w:right w:w="20" w:type="dxa"/>
            </w:tcMar>
            <w:vAlign w:val="bottom"/>
          </w:tcPr>
          <w:p w14:paraId="1D0C57D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E0"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7E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7E2" w14:textId="77777777" w:rsidR="00561B51" w:rsidRDefault="00562DD3">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1D0C57E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E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7E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7E6"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7E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E8"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7E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7EA"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7E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7EC"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7E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7EE" w14:textId="77777777" w:rsidR="00561B51" w:rsidRDefault="00562DD3">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1D0C57EF" w14:textId="77777777" w:rsidR="00561B51" w:rsidRDefault="00561B51">
            <w:pPr>
              <w:jc w:val="right"/>
              <w:rPr>
                <w:rFonts w:ascii="宋体"/>
              </w:rPr>
            </w:pPr>
          </w:p>
        </w:tc>
      </w:tr>
      <w:tr w:rsidR="00561B51" w14:paraId="1D0C5803" w14:textId="77777777">
        <w:trPr>
          <w:jc w:val="center"/>
        </w:trPr>
        <w:tc>
          <w:tcPr>
            <w:tcW w:w="0" w:type="auto"/>
            <w:gridSpan w:val="3"/>
            <w:shd w:val="clear" w:color="auto" w:fill="CCEEFF"/>
            <w:tcMar>
              <w:top w:w="40" w:type="dxa"/>
              <w:left w:w="20" w:type="dxa"/>
              <w:bottom w:w="40" w:type="dxa"/>
              <w:right w:w="20" w:type="dxa"/>
            </w:tcMar>
            <w:vAlign w:val="bottom"/>
          </w:tcPr>
          <w:p w14:paraId="1D0C57F1" w14:textId="77777777" w:rsidR="00561B51" w:rsidRDefault="00562DD3">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1D0C57F2" w14:textId="77777777" w:rsidR="00561B51" w:rsidRDefault="00562DD3">
            <w:pPr>
              <w:jc w:val="right"/>
              <w:textAlignment w:val="bottom"/>
            </w:pPr>
            <w:r>
              <w:rPr>
                <w:rFonts w:ascii="Times New Roman" w:eastAsia="宋体" w:hAnsi="Times New Roman"/>
                <w:color w:val="000000"/>
                <w:sz w:val="20"/>
                <w:szCs w:val="20"/>
              </w:rPr>
              <w:t>(1,073)</w:t>
            </w:r>
          </w:p>
        </w:tc>
        <w:tc>
          <w:tcPr>
            <w:tcW w:w="0" w:type="auto"/>
            <w:shd w:val="clear" w:color="auto" w:fill="CCEEFF"/>
            <w:tcMar>
              <w:top w:w="40" w:type="dxa"/>
              <w:left w:w="0" w:type="dxa"/>
              <w:bottom w:w="40" w:type="dxa"/>
              <w:right w:w="20" w:type="dxa"/>
            </w:tcMar>
            <w:vAlign w:val="bottom"/>
          </w:tcPr>
          <w:p w14:paraId="1D0C57F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F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F5" w14:textId="77777777" w:rsidR="00561B51" w:rsidRDefault="00562DD3">
            <w:pPr>
              <w:jc w:val="right"/>
              <w:textAlignment w:val="bottom"/>
            </w:pPr>
            <w:r>
              <w:rPr>
                <w:rFonts w:ascii="Times New Roman" w:eastAsia="宋体" w:hAnsi="Times New Roman"/>
                <w:color w:val="000000"/>
                <w:sz w:val="20"/>
                <w:szCs w:val="20"/>
              </w:rPr>
              <w:t>893 </w:t>
            </w:r>
          </w:p>
        </w:tc>
        <w:tc>
          <w:tcPr>
            <w:tcW w:w="0" w:type="auto"/>
            <w:shd w:val="clear" w:color="auto" w:fill="CCEEFF"/>
            <w:tcMar>
              <w:top w:w="40" w:type="dxa"/>
              <w:left w:w="0" w:type="dxa"/>
              <w:bottom w:w="40" w:type="dxa"/>
              <w:right w:w="20" w:type="dxa"/>
            </w:tcMar>
            <w:vAlign w:val="bottom"/>
          </w:tcPr>
          <w:p w14:paraId="1D0C57F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F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F8" w14:textId="77777777" w:rsidR="00561B51" w:rsidRDefault="00562DD3">
            <w:pPr>
              <w:jc w:val="right"/>
              <w:textAlignment w:val="bottom"/>
            </w:pPr>
            <w:r>
              <w:rPr>
                <w:rFonts w:ascii="Times New Roman" w:eastAsia="宋体" w:hAnsi="Times New Roman"/>
                <w:color w:val="000000"/>
                <w:sz w:val="20"/>
                <w:szCs w:val="20"/>
              </w:rPr>
              <w:t>(180)</w:t>
            </w:r>
          </w:p>
        </w:tc>
        <w:tc>
          <w:tcPr>
            <w:tcW w:w="0" w:type="auto"/>
            <w:shd w:val="clear" w:color="auto" w:fill="CCEEFF"/>
            <w:tcMar>
              <w:top w:w="40" w:type="dxa"/>
              <w:left w:w="0" w:type="dxa"/>
              <w:bottom w:w="40" w:type="dxa"/>
              <w:right w:w="20" w:type="dxa"/>
            </w:tcMar>
            <w:vAlign w:val="bottom"/>
          </w:tcPr>
          <w:p w14:paraId="1D0C57F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F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FB"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7F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7F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7FE" w14:textId="77777777" w:rsidR="00561B51" w:rsidRDefault="00562DD3">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1D0C57F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80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801" w14:textId="77777777" w:rsidR="00561B51" w:rsidRDefault="00562DD3">
            <w:pPr>
              <w:jc w:val="right"/>
              <w:textAlignment w:val="bottom"/>
            </w:pPr>
            <w:r>
              <w:rPr>
                <w:rFonts w:ascii="Times New Roman" w:eastAsia="宋体" w:hAnsi="Times New Roman"/>
                <w:color w:val="000000"/>
                <w:sz w:val="20"/>
                <w:szCs w:val="20"/>
              </w:rPr>
              <w:t>(138)</w:t>
            </w:r>
          </w:p>
        </w:tc>
        <w:tc>
          <w:tcPr>
            <w:tcW w:w="0" w:type="auto"/>
            <w:shd w:val="clear" w:color="auto" w:fill="CCEEFF"/>
            <w:tcMar>
              <w:top w:w="40" w:type="dxa"/>
              <w:left w:w="0" w:type="dxa"/>
              <w:bottom w:w="40" w:type="dxa"/>
              <w:right w:w="20" w:type="dxa"/>
            </w:tcMar>
            <w:vAlign w:val="bottom"/>
          </w:tcPr>
          <w:p w14:paraId="1D0C5802" w14:textId="77777777" w:rsidR="00561B51" w:rsidRDefault="00561B51">
            <w:pPr>
              <w:jc w:val="right"/>
              <w:rPr>
                <w:rFonts w:ascii="宋体"/>
              </w:rPr>
            </w:pPr>
          </w:p>
        </w:tc>
      </w:tr>
      <w:tr w:rsidR="00561B51" w14:paraId="1D0C581C" w14:textId="77777777">
        <w:trPr>
          <w:jc w:val="center"/>
        </w:trPr>
        <w:tc>
          <w:tcPr>
            <w:tcW w:w="0" w:type="auto"/>
            <w:gridSpan w:val="3"/>
            <w:shd w:val="clear" w:color="auto" w:fill="FFFFFF"/>
            <w:tcMar>
              <w:top w:w="40" w:type="dxa"/>
              <w:left w:w="155" w:type="dxa"/>
              <w:bottom w:w="40" w:type="dxa"/>
              <w:right w:w="20" w:type="dxa"/>
            </w:tcMar>
            <w:vAlign w:val="bottom"/>
          </w:tcPr>
          <w:p w14:paraId="1D0C5804" w14:textId="77777777" w:rsidR="00561B51" w:rsidRDefault="00562DD3">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580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806" w14:textId="77777777" w:rsidR="00561B51" w:rsidRDefault="00562DD3">
            <w:pPr>
              <w:jc w:val="right"/>
              <w:textAlignment w:val="bottom"/>
            </w:pPr>
            <w:r>
              <w:rPr>
                <w:rFonts w:ascii="Times New Roman" w:eastAsia="宋体" w:hAnsi="Times New Roman"/>
                <w:color w:val="000000"/>
                <w:sz w:val="20"/>
                <w:szCs w:val="20"/>
              </w:rPr>
              <w:t>291 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80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08"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80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80A"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80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0C"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80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80E" w14:textId="77777777" w:rsidR="00561B51" w:rsidRDefault="00562DD3">
            <w:pPr>
              <w:jc w:val="right"/>
              <w:textAlignment w:val="bottom"/>
            </w:pPr>
            <w:r>
              <w:rPr>
                <w:rFonts w:ascii="Times New Roman" w:eastAsia="宋体" w:hAnsi="Times New Roman"/>
                <w:color w:val="000000"/>
                <w:sz w:val="20"/>
                <w:szCs w:val="20"/>
              </w:rPr>
              <w:t>291 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80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10"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81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812"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81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14"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81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816" w14:textId="77777777" w:rsidR="00561B51" w:rsidRDefault="00562DD3">
            <w:pPr>
              <w:jc w:val="right"/>
              <w:textAlignment w:val="bottom"/>
            </w:pPr>
            <w:r>
              <w:rPr>
                <w:rFonts w:ascii="Times New Roman" w:eastAsia="宋体" w:hAnsi="Times New Roman"/>
                <w:color w:val="000000"/>
                <w:sz w:val="20"/>
                <w:szCs w:val="20"/>
              </w:rPr>
              <w:t>42 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81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18"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81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81A" w14:textId="77777777" w:rsidR="00561B51" w:rsidRDefault="00562DD3">
            <w:pPr>
              <w:jc w:val="right"/>
              <w:textAlignment w:val="bottom"/>
            </w:pPr>
            <w:r>
              <w:rPr>
                <w:rFonts w:ascii="Times New Roman" w:eastAsia="宋体" w:hAnsi="Times New Roman"/>
                <w:color w:val="000000"/>
                <w:sz w:val="20"/>
                <w:szCs w:val="20"/>
              </w:rPr>
              <w:t>333 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81B" w14:textId="77777777" w:rsidR="00561B51" w:rsidRDefault="00561B51">
            <w:pPr>
              <w:jc w:val="right"/>
              <w:rPr>
                <w:rFonts w:ascii="宋体"/>
              </w:rPr>
            </w:pPr>
          </w:p>
        </w:tc>
      </w:tr>
      <w:tr w:rsidR="00561B51" w14:paraId="1D0C5829" w14:textId="77777777">
        <w:trPr>
          <w:trHeight w:val="300"/>
          <w:jc w:val="center"/>
        </w:trPr>
        <w:tc>
          <w:tcPr>
            <w:tcW w:w="0" w:type="auto"/>
            <w:gridSpan w:val="3"/>
            <w:shd w:val="clear" w:color="auto" w:fill="auto"/>
            <w:tcMar>
              <w:top w:w="0" w:type="dxa"/>
              <w:left w:w="20" w:type="dxa"/>
              <w:bottom w:w="0" w:type="dxa"/>
              <w:right w:w="20" w:type="dxa"/>
            </w:tcMar>
            <w:vAlign w:val="bottom"/>
          </w:tcPr>
          <w:p w14:paraId="1D0C581D"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81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81F"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820"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821"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822"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823"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824"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825"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826"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5827"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5828" w14:textId="77777777" w:rsidR="00561B51" w:rsidRDefault="00561B51">
            <w:pPr>
              <w:rPr>
                <w:rFonts w:ascii="宋体"/>
              </w:rPr>
            </w:pPr>
          </w:p>
        </w:tc>
      </w:tr>
      <w:tr w:rsidR="00561B51" w14:paraId="1D0C582C" w14:textId="77777777">
        <w:trPr>
          <w:jc w:val="center"/>
        </w:trPr>
        <w:tc>
          <w:tcPr>
            <w:tcW w:w="0" w:type="auto"/>
            <w:gridSpan w:val="3"/>
            <w:shd w:val="clear" w:color="auto" w:fill="auto"/>
            <w:tcMar>
              <w:top w:w="0" w:type="dxa"/>
              <w:left w:w="20" w:type="dxa"/>
              <w:bottom w:w="0" w:type="dxa"/>
              <w:right w:w="20" w:type="dxa"/>
            </w:tcMar>
            <w:vAlign w:val="bottom"/>
          </w:tcPr>
          <w:p w14:paraId="1D0C582A" w14:textId="77777777" w:rsidR="00561B51" w:rsidRDefault="00561B51">
            <w:pPr>
              <w:rPr>
                <w:rFonts w:ascii="宋体"/>
              </w:rPr>
            </w:pPr>
          </w:p>
        </w:tc>
        <w:tc>
          <w:tcPr>
            <w:tcW w:w="0" w:type="auto"/>
            <w:gridSpan w:val="33"/>
            <w:shd w:val="clear" w:color="auto" w:fill="auto"/>
            <w:tcMar>
              <w:top w:w="40" w:type="dxa"/>
              <w:left w:w="20" w:type="dxa"/>
              <w:bottom w:w="40" w:type="dxa"/>
              <w:right w:w="20" w:type="dxa"/>
            </w:tcMar>
            <w:vAlign w:val="bottom"/>
          </w:tcPr>
          <w:p w14:paraId="1D0C582B"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837" w14:textId="77777777">
        <w:trPr>
          <w:trHeight w:val="540"/>
          <w:jc w:val="center"/>
        </w:trPr>
        <w:tc>
          <w:tcPr>
            <w:tcW w:w="0" w:type="auto"/>
            <w:gridSpan w:val="3"/>
            <w:vMerge w:val="restart"/>
            <w:shd w:val="clear" w:color="auto" w:fill="FFFFFF"/>
            <w:tcMar>
              <w:top w:w="0" w:type="dxa"/>
              <w:left w:w="20" w:type="dxa"/>
              <w:bottom w:w="0" w:type="dxa"/>
              <w:right w:w="20" w:type="dxa"/>
            </w:tcMar>
            <w:vAlign w:val="bottom"/>
          </w:tcPr>
          <w:p w14:paraId="1D0C582D" w14:textId="77777777" w:rsidR="00561B51" w:rsidRDefault="00561B51">
            <w:pPr>
              <w:rPr>
                <w:rFonts w:ascii="宋体"/>
              </w:rPr>
            </w:pPr>
          </w:p>
        </w:tc>
        <w:tc>
          <w:tcPr>
            <w:tcW w:w="0" w:type="auto"/>
            <w:gridSpan w:val="3"/>
            <w:vMerge w:val="restart"/>
            <w:tcBorders>
              <w:top w:val="single" w:sz="4" w:space="0" w:color="000000"/>
            </w:tcBorders>
            <w:shd w:val="clear" w:color="auto" w:fill="auto"/>
            <w:tcMar>
              <w:top w:w="40" w:type="dxa"/>
              <w:left w:w="20" w:type="dxa"/>
              <w:bottom w:w="40" w:type="dxa"/>
              <w:right w:w="20" w:type="dxa"/>
            </w:tcMar>
            <w:vAlign w:val="bottom"/>
          </w:tcPr>
          <w:p w14:paraId="1D0C582E" w14:textId="77777777" w:rsidR="00561B51" w:rsidRDefault="00562DD3">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4" w:space="0" w:color="000000"/>
            </w:tcBorders>
            <w:shd w:val="clear" w:color="auto" w:fill="FFFFFF"/>
            <w:tcMar>
              <w:top w:w="0" w:type="dxa"/>
              <w:left w:w="20" w:type="dxa"/>
              <w:bottom w:w="0" w:type="dxa"/>
              <w:right w:w="20" w:type="dxa"/>
            </w:tcMar>
            <w:vAlign w:val="bottom"/>
          </w:tcPr>
          <w:p w14:paraId="1D0C582F" w14:textId="77777777" w:rsidR="00561B51" w:rsidRDefault="00561B51">
            <w:pPr>
              <w:rPr>
                <w:rFonts w:ascii="宋体"/>
              </w:rPr>
            </w:pPr>
          </w:p>
        </w:tc>
        <w:tc>
          <w:tcPr>
            <w:tcW w:w="0" w:type="auto"/>
            <w:gridSpan w:val="3"/>
            <w:vMerge w:val="restart"/>
            <w:tcBorders>
              <w:top w:val="single" w:sz="4" w:space="0" w:color="000000"/>
              <w:bottom w:val="single" w:sz="4" w:space="0" w:color="000000"/>
            </w:tcBorders>
            <w:shd w:val="clear" w:color="auto" w:fill="FFFFFF"/>
            <w:tcMar>
              <w:top w:w="40" w:type="dxa"/>
              <w:left w:w="20" w:type="dxa"/>
              <w:bottom w:w="40" w:type="dxa"/>
              <w:right w:w="20" w:type="dxa"/>
            </w:tcMar>
            <w:vAlign w:val="bottom"/>
          </w:tcPr>
          <w:p w14:paraId="1D0C5830" w14:textId="77777777" w:rsidR="00561B51" w:rsidRDefault="00562DD3">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4" w:space="0" w:color="000000"/>
            </w:tcBorders>
            <w:shd w:val="clear" w:color="auto" w:fill="FFFFFF"/>
            <w:tcMar>
              <w:top w:w="0" w:type="dxa"/>
              <w:left w:w="20" w:type="dxa"/>
              <w:bottom w:w="0" w:type="dxa"/>
              <w:right w:w="20" w:type="dxa"/>
            </w:tcMar>
            <w:vAlign w:val="bottom"/>
          </w:tcPr>
          <w:p w14:paraId="1D0C5831" w14:textId="77777777" w:rsidR="00561B51" w:rsidRDefault="00561B51">
            <w:pPr>
              <w:rPr>
                <w:rFonts w:ascii="宋体"/>
              </w:rPr>
            </w:pPr>
          </w:p>
        </w:tc>
        <w:tc>
          <w:tcPr>
            <w:tcW w:w="0" w:type="auto"/>
            <w:gridSpan w:val="3"/>
            <w:vMerge w:val="restart"/>
            <w:tcBorders>
              <w:top w:val="single" w:sz="4" w:space="0" w:color="000000"/>
              <w:bottom w:val="single" w:sz="4" w:space="0" w:color="000000"/>
            </w:tcBorders>
            <w:shd w:val="clear" w:color="auto" w:fill="FFFFFF"/>
            <w:tcMar>
              <w:top w:w="40" w:type="dxa"/>
              <w:left w:w="20" w:type="dxa"/>
              <w:bottom w:w="40" w:type="dxa"/>
              <w:right w:w="20" w:type="dxa"/>
            </w:tcMar>
            <w:vAlign w:val="bottom"/>
          </w:tcPr>
          <w:p w14:paraId="1D0C5832" w14:textId="77777777" w:rsidR="00561B51" w:rsidRDefault="00562DD3">
            <w:pPr>
              <w:jc w:val="center"/>
              <w:textAlignment w:val="bottom"/>
            </w:pPr>
            <w:r>
              <w:rPr>
                <w:rFonts w:ascii="Times New Roman" w:eastAsia="宋体" w:hAnsi="Times New Roman"/>
                <w:b/>
                <w:bCs/>
                <w:color w:val="000000"/>
                <w:sz w:val="18"/>
                <w:szCs w:val="18"/>
              </w:rPr>
              <w:t xml:space="preserve">Net Amounts of Assets/ (Liabilities) Presented in the Statement of </w:t>
            </w:r>
            <w:r>
              <w:rPr>
                <w:rFonts w:ascii="Times New Roman" w:eastAsia="宋体" w:hAnsi="Times New Roman"/>
                <w:b/>
                <w:bCs/>
                <w:color w:val="000000"/>
                <w:sz w:val="18"/>
                <w:szCs w:val="18"/>
              </w:rPr>
              <w:t>Financial Position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833"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834" w14:textId="77777777" w:rsidR="00561B51" w:rsidRDefault="00562DD3">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835" w14:textId="77777777" w:rsidR="00561B51" w:rsidRDefault="00561B51">
            <w:pPr>
              <w:rPr>
                <w:rFonts w:ascii="宋体"/>
              </w:rPr>
            </w:pPr>
          </w:p>
        </w:tc>
        <w:tc>
          <w:tcPr>
            <w:tcW w:w="0" w:type="auto"/>
            <w:gridSpan w:val="3"/>
            <w:vMerge w:val="restart"/>
            <w:tcBorders>
              <w:top w:val="single" w:sz="4" w:space="0" w:color="000000"/>
              <w:bottom w:val="single" w:sz="4" w:space="0" w:color="000000"/>
            </w:tcBorders>
            <w:shd w:val="clear" w:color="auto" w:fill="FFFFFF"/>
            <w:tcMar>
              <w:top w:w="40" w:type="dxa"/>
              <w:left w:w="20" w:type="dxa"/>
              <w:bottom w:w="40" w:type="dxa"/>
              <w:right w:w="20" w:type="dxa"/>
            </w:tcMar>
            <w:vAlign w:val="bottom"/>
          </w:tcPr>
          <w:p w14:paraId="1D0C5836" w14:textId="77777777" w:rsidR="00561B51" w:rsidRDefault="00562DD3">
            <w:pPr>
              <w:jc w:val="center"/>
              <w:textAlignment w:val="bottom"/>
            </w:pPr>
            <w:r>
              <w:rPr>
                <w:rFonts w:ascii="Times New Roman" w:eastAsia="宋体" w:hAnsi="Times New Roman"/>
                <w:b/>
                <w:bCs/>
                <w:color w:val="000000"/>
                <w:sz w:val="18"/>
                <w:szCs w:val="18"/>
              </w:rPr>
              <w:t>Net Amount of Assets/ (Liabilities) Recognized in the Statement of Financial Position</w:t>
            </w:r>
          </w:p>
        </w:tc>
      </w:tr>
      <w:tr w:rsidR="00561B51" w14:paraId="1D0C5844" w14:textId="77777777">
        <w:trPr>
          <w:trHeight w:val="780"/>
          <w:jc w:val="center"/>
        </w:trPr>
        <w:tc>
          <w:tcPr>
            <w:tcW w:w="0" w:type="auto"/>
            <w:gridSpan w:val="3"/>
            <w:vMerge/>
            <w:shd w:val="clear" w:color="auto" w:fill="FFFFFF"/>
            <w:tcMar>
              <w:top w:w="0" w:type="dxa"/>
              <w:left w:w="20" w:type="dxa"/>
              <w:bottom w:w="0" w:type="dxa"/>
              <w:right w:w="20" w:type="dxa"/>
            </w:tcMar>
            <w:vAlign w:val="bottom"/>
          </w:tcPr>
          <w:p w14:paraId="1D0C5838" w14:textId="77777777" w:rsidR="00561B51" w:rsidRDefault="00561B51">
            <w:pPr>
              <w:rPr>
                <w:rFonts w:ascii="宋体"/>
              </w:rPr>
            </w:pPr>
          </w:p>
        </w:tc>
        <w:tc>
          <w:tcPr>
            <w:tcW w:w="0" w:type="auto"/>
            <w:gridSpan w:val="3"/>
            <w:vMerge/>
            <w:tcBorders>
              <w:top w:val="single" w:sz="4" w:space="0" w:color="000000"/>
            </w:tcBorders>
            <w:shd w:val="clear" w:color="auto" w:fill="auto"/>
            <w:tcMar>
              <w:top w:w="40" w:type="dxa"/>
              <w:left w:w="20" w:type="dxa"/>
              <w:bottom w:w="40" w:type="dxa"/>
              <w:right w:w="20" w:type="dxa"/>
            </w:tcMar>
            <w:vAlign w:val="bottom"/>
          </w:tcPr>
          <w:p w14:paraId="1D0C5839" w14:textId="77777777" w:rsidR="00561B51" w:rsidRDefault="00561B51">
            <w:pPr>
              <w:jc w:val="center"/>
              <w:rPr>
                <w:rFonts w:ascii="宋体"/>
              </w:rPr>
            </w:pPr>
          </w:p>
        </w:tc>
        <w:tc>
          <w:tcPr>
            <w:tcW w:w="0" w:type="auto"/>
            <w:gridSpan w:val="3"/>
            <w:vMerge/>
            <w:tcBorders>
              <w:top w:val="single" w:sz="4" w:space="0" w:color="000000"/>
            </w:tcBorders>
            <w:shd w:val="clear" w:color="auto" w:fill="FFFFFF"/>
            <w:tcMar>
              <w:top w:w="0" w:type="dxa"/>
              <w:left w:w="20" w:type="dxa"/>
              <w:bottom w:w="0" w:type="dxa"/>
              <w:right w:w="20" w:type="dxa"/>
            </w:tcMar>
            <w:vAlign w:val="bottom"/>
          </w:tcPr>
          <w:p w14:paraId="1D0C583A" w14:textId="77777777" w:rsidR="00561B51" w:rsidRDefault="00561B51">
            <w:pPr>
              <w:rPr>
                <w:rFonts w:ascii="宋体"/>
              </w:rPr>
            </w:pPr>
          </w:p>
        </w:tc>
        <w:tc>
          <w:tcPr>
            <w:tcW w:w="0" w:type="auto"/>
            <w:gridSpan w:val="3"/>
            <w:vMerge/>
            <w:tcBorders>
              <w:top w:val="single" w:sz="4" w:space="0" w:color="000000"/>
              <w:bottom w:val="single" w:sz="4" w:space="0" w:color="000000"/>
            </w:tcBorders>
            <w:shd w:val="clear" w:color="auto" w:fill="FFFFFF"/>
            <w:tcMar>
              <w:top w:w="40" w:type="dxa"/>
              <w:left w:w="20" w:type="dxa"/>
              <w:bottom w:w="40" w:type="dxa"/>
              <w:right w:w="20" w:type="dxa"/>
            </w:tcMar>
            <w:vAlign w:val="bottom"/>
          </w:tcPr>
          <w:p w14:paraId="1D0C583B" w14:textId="77777777" w:rsidR="00561B51" w:rsidRDefault="00561B51">
            <w:pPr>
              <w:jc w:val="center"/>
              <w:rPr>
                <w:rFonts w:ascii="宋体"/>
              </w:rPr>
            </w:pPr>
          </w:p>
        </w:tc>
        <w:tc>
          <w:tcPr>
            <w:tcW w:w="0" w:type="auto"/>
            <w:gridSpan w:val="3"/>
            <w:vMerge/>
            <w:tcBorders>
              <w:top w:val="single" w:sz="4" w:space="0" w:color="000000"/>
            </w:tcBorders>
            <w:shd w:val="clear" w:color="auto" w:fill="FFFFFF"/>
            <w:tcMar>
              <w:top w:w="0" w:type="dxa"/>
              <w:left w:w="20" w:type="dxa"/>
              <w:bottom w:w="0" w:type="dxa"/>
              <w:right w:w="20" w:type="dxa"/>
            </w:tcMar>
            <w:vAlign w:val="bottom"/>
          </w:tcPr>
          <w:p w14:paraId="1D0C583C" w14:textId="77777777" w:rsidR="00561B51" w:rsidRDefault="00561B51">
            <w:pPr>
              <w:rPr>
                <w:rFonts w:ascii="宋体"/>
              </w:rPr>
            </w:pPr>
          </w:p>
        </w:tc>
        <w:tc>
          <w:tcPr>
            <w:tcW w:w="0" w:type="auto"/>
            <w:gridSpan w:val="3"/>
            <w:vMerge/>
            <w:tcBorders>
              <w:top w:val="single" w:sz="4" w:space="0" w:color="000000"/>
              <w:bottom w:val="single" w:sz="4" w:space="0" w:color="000000"/>
            </w:tcBorders>
            <w:shd w:val="clear" w:color="auto" w:fill="FFFFFF"/>
            <w:tcMar>
              <w:top w:w="40" w:type="dxa"/>
              <w:left w:w="20" w:type="dxa"/>
              <w:bottom w:w="40" w:type="dxa"/>
              <w:right w:w="20" w:type="dxa"/>
            </w:tcMar>
            <w:vAlign w:val="bottom"/>
          </w:tcPr>
          <w:p w14:paraId="1D0C583D" w14:textId="77777777" w:rsidR="00561B51" w:rsidRDefault="00561B51">
            <w:pPr>
              <w:jc w:val="center"/>
              <w:rPr>
                <w:rFonts w:ascii="宋体"/>
              </w:rPr>
            </w:pPr>
          </w:p>
        </w:tc>
        <w:tc>
          <w:tcPr>
            <w:tcW w:w="0" w:type="auto"/>
            <w:gridSpan w:val="3"/>
            <w:shd w:val="clear" w:color="auto" w:fill="auto"/>
            <w:tcMar>
              <w:top w:w="0" w:type="dxa"/>
              <w:left w:w="20" w:type="dxa"/>
              <w:bottom w:w="0" w:type="dxa"/>
              <w:right w:w="20" w:type="dxa"/>
            </w:tcMar>
            <w:vAlign w:val="bottom"/>
          </w:tcPr>
          <w:p w14:paraId="1D0C583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83F" w14:textId="77777777" w:rsidR="00561B51" w:rsidRDefault="00562DD3">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840"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841" w14:textId="77777777" w:rsidR="00561B51" w:rsidRDefault="00562DD3">
            <w:pPr>
              <w:jc w:val="center"/>
              <w:textAlignment w:val="bottom"/>
            </w:pPr>
            <w:r>
              <w:rPr>
                <w:rFonts w:ascii="Times New Roman" w:eastAsia="宋体" w:hAnsi="Times New Roman"/>
                <w:b/>
                <w:bCs/>
                <w:color w:val="000000"/>
                <w:sz w:val="18"/>
                <w:szCs w:val="18"/>
              </w:rPr>
              <w:t xml:space="preserve">Cash Collateral Received or </w:t>
            </w:r>
            <w:r>
              <w:rPr>
                <w:rFonts w:ascii="Times New Roman" w:eastAsia="宋体" w:hAnsi="Times New Roman"/>
                <w:b/>
                <w:bCs/>
                <w:color w:val="000000"/>
                <w:sz w:val="18"/>
                <w:szCs w:val="18"/>
              </w:rPr>
              <w:t>Pledged</w:t>
            </w:r>
          </w:p>
        </w:tc>
        <w:tc>
          <w:tcPr>
            <w:tcW w:w="0" w:type="auto"/>
            <w:gridSpan w:val="3"/>
            <w:shd w:val="clear" w:color="auto" w:fill="auto"/>
            <w:tcMar>
              <w:top w:w="0" w:type="dxa"/>
              <w:left w:w="20" w:type="dxa"/>
              <w:bottom w:w="0" w:type="dxa"/>
              <w:right w:w="20" w:type="dxa"/>
            </w:tcMar>
            <w:vAlign w:val="bottom"/>
          </w:tcPr>
          <w:p w14:paraId="1D0C5842" w14:textId="77777777" w:rsidR="00561B51" w:rsidRDefault="00561B51">
            <w:pPr>
              <w:rPr>
                <w:rFonts w:ascii="宋体"/>
              </w:rPr>
            </w:pPr>
          </w:p>
        </w:tc>
        <w:tc>
          <w:tcPr>
            <w:tcW w:w="0" w:type="auto"/>
            <w:gridSpan w:val="3"/>
            <w:vMerge/>
            <w:tcBorders>
              <w:top w:val="single" w:sz="4" w:space="0" w:color="000000"/>
              <w:bottom w:val="single" w:sz="4" w:space="0" w:color="000000"/>
            </w:tcBorders>
            <w:shd w:val="clear" w:color="auto" w:fill="FFFFFF"/>
            <w:tcMar>
              <w:top w:w="40" w:type="dxa"/>
              <w:left w:w="20" w:type="dxa"/>
              <w:bottom w:w="40" w:type="dxa"/>
              <w:right w:w="20" w:type="dxa"/>
            </w:tcMar>
            <w:vAlign w:val="bottom"/>
          </w:tcPr>
          <w:p w14:paraId="1D0C5843" w14:textId="77777777" w:rsidR="00561B51" w:rsidRDefault="00561B51">
            <w:pPr>
              <w:jc w:val="center"/>
              <w:rPr>
                <w:rFonts w:ascii="宋体"/>
              </w:rPr>
            </w:pPr>
          </w:p>
        </w:tc>
      </w:tr>
      <w:tr w:rsidR="00561B51" w14:paraId="1D0C5847" w14:textId="77777777">
        <w:trPr>
          <w:jc w:val="center"/>
        </w:trPr>
        <w:tc>
          <w:tcPr>
            <w:tcW w:w="0" w:type="auto"/>
            <w:gridSpan w:val="3"/>
            <w:shd w:val="clear" w:color="auto" w:fill="auto"/>
            <w:tcMar>
              <w:top w:w="0" w:type="dxa"/>
              <w:left w:w="20" w:type="dxa"/>
              <w:bottom w:w="0" w:type="dxa"/>
              <w:right w:w="20" w:type="dxa"/>
            </w:tcMar>
            <w:vAlign w:val="bottom"/>
          </w:tcPr>
          <w:p w14:paraId="1D0C5845" w14:textId="77777777" w:rsidR="00561B51" w:rsidRDefault="00561B51">
            <w:pPr>
              <w:rPr>
                <w:rFonts w:ascii="宋体"/>
              </w:rPr>
            </w:pP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5846"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854" w14:textId="77777777">
        <w:trPr>
          <w:jc w:val="center"/>
        </w:trPr>
        <w:tc>
          <w:tcPr>
            <w:tcW w:w="0" w:type="auto"/>
            <w:gridSpan w:val="3"/>
            <w:shd w:val="clear" w:color="auto" w:fill="CCEEFF"/>
            <w:tcMar>
              <w:top w:w="40" w:type="dxa"/>
              <w:left w:w="20" w:type="dxa"/>
              <w:bottom w:w="40" w:type="dxa"/>
              <w:right w:w="20" w:type="dxa"/>
            </w:tcMar>
            <w:vAlign w:val="bottom"/>
          </w:tcPr>
          <w:p w14:paraId="1D0C5848" w14:textId="77777777" w:rsidR="00561B51" w:rsidRDefault="00562DD3">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1D0C584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4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4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4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4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4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4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5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5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5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853" w14:textId="77777777" w:rsidR="00561B51" w:rsidRDefault="00561B51">
            <w:pPr>
              <w:rPr>
                <w:rFonts w:ascii="宋体"/>
              </w:rPr>
            </w:pPr>
          </w:p>
        </w:tc>
      </w:tr>
      <w:tr w:rsidR="00561B51" w14:paraId="1D0C586D" w14:textId="77777777">
        <w:trPr>
          <w:jc w:val="center"/>
        </w:trPr>
        <w:tc>
          <w:tcPr>
            <w:tcW w:w="0" w:type="auto"/>
            <w:gridSpan w:val="3"/>
            <w:shd w:val="clear" w:color="auto" w:fill="FFFFFF"/>
            <w:tcMar>
              <w:top w:w="40" w:type="dxa"/>
              <w:left w:w="20" w:type="dxa"/>
              <w:bottom w:w="40" w:type="dxa"/>
              <w:right w:w="20" w:type="dxa"/>
            </w:tcMar>
            <w:vAlign w:val="bottom"/>
          </w:tcPr>
          <w:p w14:paraId="1D0C5855" w14:textId="77777777" w:rsidR="00561B51" w:rsidRDefault="00562DD3">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1D0C585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857" w14:textId="77777777" w:rsidR="00561B51" w:rsidRDefault="00562DD3">
            <w:pPr>
              <w:jc w:val="right"/>
              <w:textAlignment w:val="bottom"/>
            </w:pPr>
            <w:r>
              <w:rPr>
                <w:rFonts w:ascii="Times New Roman" w:eastAsia="宋体" w:hAnsi="Times New Roman"/>
                <w:color w:val="000000"/>
                <w:sz w:val="20"/>
                <w:szCs w:val="20"/>
              </w:rPr>
              <w:t>603 </w:t>
            </w:r>
          </w:p>
        </w:tc>
        <w:tc>
          <w:tcPr>
            <w:tcW w:w="0" w:type="auto"/>
            <w:shd w:val="clear" w:color="auto" w:fill="FFFFFF"/>
            <w:tcMar>
              <w:top w:w="40" w:type="dxa"/>
              <w:left w:w="0" w:type="dxa"/>
              <w:bottom w:w="40" w:type="dxa"/>
              <w:right w:w="20" w:type="dxa"/>
            </w:tcMar>
            <w:vAlign w:val="bottom"/>
          </w:tcPr>
          <w:p w14:paraId="1D0C585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59"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85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85B" w14:textId="77777777" w:rsidR="00561B51" w:rsidRDefault="00562DD3">
            <w:pPr>
              <w:jc w:val="right"/>
              <w:textAlignment w:val="bottom"/>
            </w:pPr>
            <w:r>
              <w:rPr>
                <w:rFonts w:ascii="Times New Roman" w:eastAsia="宋体" w:hAnsi="Times New Roman"/>
                <w:color w:val="000000"/>
                <w:sz w:val="20"/>
                <w:szCs w:val="20"/>
              </w:rPr>
              <w:t>(350)</w:t>
            </w:r>
          </w:p>
        </w:tc>
        <w:tc>
          <w:tcPr>
            <w:tcW w:w="0" w:type="auto"/>
            <w:shd w:val="clear" w:color="auto" w:fill="FFFFFF"/>
            <w:tcMar>
              <w:top w:w="40" w:type="dxa"/>
              <w:left w:w="0" w:type="dxa"/>
              <w:bottom w:w="40" w:type="dxa"/>
              <w:right w:w="20" w:type="dxa"/>
            </w:tcMar>
            <w:vAlign w:val="bottom"/>
          </w:tcPr>
          <w:p w14:paraId="1D0C585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5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85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85F" w14:textId="77777777" w:rsidR="00561B51" w:rsidRDefault="00562DD3">
            <w:pPr>
              <w:jc w:val="right"/>
              <w:textAlignment w:val="bottom"/>
            </w:pPr>
            <w:r>
              <w:rPr>
                <w:rFonts w:ascii="Times New Roman" w:eastAsia="宋体" w:hAnsi="Times New Roman"/>
                <w:color w:val="000000"/>
                <w:sz w:val="20"/>
                <w:szCs w:val="20"/>
              </w:rPr>
              <w:t>253 </w:t>
            </w:r>
          </w:p>
        </w:tc>
        <w:tc>
          <w:tcPr>
            <w:tcW w:w="0" w:type="auto"/>
            <w:shd w:val="clear" w:color="auto" w:fill="FFFFFF"/>
            <w:tcMar>
              <w:top w:w="40" w:type="dxa"/>
              <w:left w:w="0" w:type="dxa"/>
              <w:bottom w:w="40" w:type="dxa"/>
              <w:right w:w="20" w:type="dxa"/>
            </w:tcMar>
            <w:vAlign w:val="bottom"/>
          </w:tcPr>
          <w:p w14:paraId="1D0C586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6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86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86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86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6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86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867"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86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69"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86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86B" w14:textId="77777777" w:rsidR="00561B51" w:rsidRDefault="00562DD3">
            <w:pPr>
              <w:jc w:val="right"/>
              <w:textAlignment w:val="bottom"/>
            </w:pPr>
            <w:r>
              <w:rPr>
                <w:rFonts w:ascii="Times New Roman" w:eastAsia="宋体" w:hAnsi="Times New Roman"/>
                <w:color w:val="000000"/>
                <w:sz w:val="20"/>
                <w:szCs w:val="20"/>
              </w:rPr>
              <w:t>253 </w:t>
            </w:r>
          </w:p>
        </w:tc>
        <w:tc>
          <w:tcPr>
            <w:tcW w:w="0" w:type="auto"/>
            <w:shd w:val="clear" w:color="auto" w:fill="FFFFFF"/>
            <w:tcMar>
              <w:top w:w="40" w:type="dxa"/>
              <w:left w:w="0" w:type="dxa"/>
              <w:bottom w:w="40" w:type="dxa"/>
              <w:right w:w="20" w:type="dxa"/>
            </w:tcMar>
            <w:vAlign w:val="bottom"/>
          </w:tcPr>
          <w:p w14:paraId="1D0C586C" w14:textId="77777777" w:rsidR="00561B51" w:rsidRDefault="00561B51">
            <w:pPr>
              <w:jc w:val="right"/>
              <w:rPr>
                <w:rFonts w:ascii="宋体"/>
              </w:rPr>
            </w:pPr>
          </w:p>
        </w:tc>
      </w:tr>
      <w:tr w:rsidR="00561B51" w14:paraId="1D0C5880" w14:textId="77777777">
        <w:trPr>
          <w:jc w:val="center"/>
        </w:trPr>
        <w:tc>
          <w:tcPr>
            <w:tcW w:w="0" w:type="auto"/>
            <w:gridSpan w:val="3"/>
            <w:shd w:val="clear" w:color="auto" w:fill="CCEEFF"/>
            <w:tcMar>
              <w:top w:w="40" w:type="dxa"/>
              <w:left w:w="20" w:type="dxa"/>
              <w:bottom w:w="40" w:type="dxa"/>
              <w:right w:w="20" w:type="dxa"/>
            </w:tcMar>
            <w:vAlign w:val="bottom"/>
          </w:tcPr>
          <w:p w14:paraId="1D0C586E" w14:textId="77777777" w:rsidR="00561B51" w:rsidRDefault="00562DD3">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1D0C586F" w14:textId="77777777" w:rsidR="00561B51" w:rsidRDefault="00562DD3">
            <w:pPr>
              <w:jc w:val="right"/>
              <w:textAlignment w:val="bottom"/>
            </w:pPr>
            <w:r>
              <w:rPr>
                <w:rFonts w:ascii="Times New Roman" w:eastAsia="宋体" w:hAnsi="Times New Roman"/>
                <w:color w:val="000000"/>
                <w:sz w:val="20"/>
                <w:szCs w:val="20"/>
              </w:rPr>
              <w:t>(488)</w:t>
            </w:r>
          </w:p>
        </w:tc>
        <w:tc>
          <w:tcPr>
            <w:tcW w:w="0" w:type="auto"/>
            <w:shd w:val="clear" w:color="auto" w:fill="CCEEFF"/>
            <w:tcMar>
              <w:top w:w="40" w:type="dxa"/>
              <w:left w:w="0" w:type="dxa"/>
              <w:bottom w:w="40" w:type="dxa"/>
              <w:right w:w="20" w:type="dxa"/>
            </w:tcMar>
            <w:vAlign w:val="bottom"/>
          </w:tcPr>
          <w:p w14:paraId="1D0C587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87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872" w14:textId="77777777" w:rsidR="00561B51" w:rsidRDefault="00562DD3">
            <w:pPr>
              <w:jc w:val="right"/>
              <w:textAlignment w:val="bottom"/>
            </w:pPr>
            <w:r>
              <w:rPr>
                <w:rFonts w:ascii="Times New Roman" w:eastAsia="宋体" w:hAnsi="Times New Roman"/>
                <w:color w:val="000000"/>
                <w:sz w:val="20"/>
                <w:szCs w:val="20"/>
              </w:rPr>
              <w:t>350 </w:t>
            </w:r>
          </w:p>
        </w:tc>
        <w:tc>
          <w:tcPr>
            <w:tcW w:w="0" w:type="auto"/>
            <w:shd w:val="clear" w:color="auto" w:fill="CCEEFF"/>
            <w:tcMar>
              <w:top w:w="40" w:type="dxa"/>
              <w:left w:w="0" w:type="dxa"/>
              <w:bottom w:w="40" w:type="dxa"/>
              <w:right w:w="20" w:type="dxa"/>
            </w:tcMar>
            <w:vAlign w:val="bottom"/>
          </w:tcPr>
          <w:p w14:paraId="1D0C587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87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875" w14:textId="77777777" w:rsidR="00561B51" w:rsidRDefault="00562DD3">
            <w:pPr>
              <w:jc w:val="right"/>
              <w:textAlignment w:val="bottom"/>
            </w:pPr>
            <w:r>
              <w:rPr>
                <w:rFonts w:ascii="Times New Roman" w:eastAsia="宋体" w:hAnsi="Times New Roman"/>
                <w:color w:val="000000"/>
                <w:sz w:val="20"/>
                <w:szCs w:val="20"/>
              </w:rPr>
              <w:t>(138)</w:t>
            </w:r>
          </w:p>
        </w:tc>
        <w:tc>
          <w:tcPr>
            <w:tcW w:w="0" w:type="auto"/>
            <w:shd w:val="clear" w:color="auto" w:fill="CCEEFF"/>
            <w:tcMar>
              <w:top w:w="40" w:type="dxa"/>
              <w:left w:w="0" w:type="dxa"/>
              <w:bottom w:w="40" w:type="dxa"/>
              <w:right w:w="20" w:type="dxa"/>
            </w:tcMar>
            <w:vAlign w:val="bottom"/>
          </w:tcPr>
          <w:p w14:paraId="1D0C587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87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878"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87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87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87B" w14:textId="77777777" w:rsidR="00561B51" w:rsidRDefault="00562DD3">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1D0C587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87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87E" w14:textId="77777777" w:rsidR="00561B51" w:rsidRDefault="00562DD3">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1D0C587F" w14:textId="77777777" w:rsidR="00561B51" w:rsidRDefault="00561B51">
            <w:pPr>
              <w:jc w:val="right"/>
              <w:rPr>
                <w:rFonts w:ascii="宋体"/>
              </w:rPr>
            </w:pPr>
          </w:p>
        </w:tc>
      </w:tr>
      <w:tr w:rsidR="00561B51" w14:paraId="1D0C5899" w14:textId="77777777">
        <w:trPr>
          <w:jc w:val="center"/>
        </w:trPr>
        <w:tc>
          <w:tcPr>
            <w:tcW w:w="0" w:type="auto"/>
            <w:gridSpan w:val="3"/>
            <w:shd w:val="clear" w:color="auto" w:fill="FFFFFF"/>
            <w:tcMar>
              <w:top w:w="40" w:type="dxa"/>
              <w:left w:w="155" w:type="dxa"/>
              <w:bottom w:w="40" w:type="dxa"/>
              <w:right w:w="20" w:type="dxa"/>
            </w:tcMar>
            <w:vAlign w:val="bottom"/>
          </w:tcPr>
          <w:p w14:paraId="1D0C5881" w14:textId="77777777" w:rsidR="00561B51" w:rsidRDefault="00562DD3">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88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883" w14:textId="77777777" w:rsidR="00561B51" w:rsidRDefault="00562DD3">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88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85"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88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887"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88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89"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88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88B" w14:textId="77777777" w:rsidR="00561B51" w:rsidRDefault="00562DD3">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88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8D"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88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88F"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89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91"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89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893" w14:textId="77777777" w:rsidR="00561B51" w:rsidRDefault="00562DD3">
            <w:pPr>
              <w:jc w:val="right"/>
              <w:textAlignment w:val="bottom"/>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89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895"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89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897" w14:textId="77777777" w:rsidR="00561B51" w:rsidRDefault="00562DD3">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898" w14:textId="77777777" w:rsidR="00561B51" w:rsidRDefault="00561B51">
            <w:pPr>
              <w:jc w:val="right"/>
              <w:rPr>
                <w:rFonts w:ascii="宋体"/>
              </w:rPr>
            </w:pPr>
          </w:p>
        </w:tc>
      </w:tr>
    </w:tbl>
    <w:p w14:paraId="1D0C589A" w14:textId="77777777" w:rsidR="00561B51" w:rsidRDefault="00561B51"/>
    <w:p w14:paraId="1D0C589B" w14:textId="77777777" w:rsidR="00561B51" w:rsidRDefault="00561B51">
      <w:pPr>
        <w:ind w:hanging="360"/>
      </w:pPr>
    </w:p>
    <w:p w14:paraId="1D0C589C" w14:textId="77777777" w:rsidR="00561B51" w:rsidRDefault="00561B51">
      <w:pPr>
        <w:ind w:hanging="360"/>
      </w:pPr>
    </w:p>
    <w:p w14:paraId="1D0C589D" w14:textId="77777777" w:rsidR="00561B51" w:rsidRDefault="00561B51">
      <w:pPr>
        <w:jc w:val="center"/>
      </w:pPr>
    </w:p>
    <w:p w14:paraId="1D0C589E" w14:textId="77777777" w:rsidR="00561B51" w:rsidRDefault="00562DD3">
      <w:pPr>
        <w:jc w:val="center"/>
      </w:pPr>
      <w:r>
        <w:rPr>
          <w:rFonts w:ascii="Times New Roman" w:eastAsia="宋体" w:hAnsi="Times New Roman"/>
          <w:color w:val="000000"/>
          <w:sz w:val="20"/>
          <w:szCs w:val="20"/>
        </w:rPr>
        <w:t>34</w:t>
      </w:r>
    </w:p>
    <w:p w14:paraId="1D0C589F" w14:textId="77777777" w:rsidR="00561B51" w:rsidRDefault="00561B51">
      <w:pPr>
        <w:jc w:val="center"/>
      </w:pPr>
    </w:p>
    <w:p w14:paraId="1D0C58A0" w14:textId="77777777" w:rsidR="00561B51" w:rsidRDefault="00562DD3">
      <w:r>
        <w:pict w14:anchorId="1D0C7B16">
          <v:rect id="_x0000_i1058" style="width:415.3pt;height:1.5pt" o:hralign="center" o:hrstd="t" o:hr="t" fillcolor="#a0a0a0" stroked="f"/>
        </w:pict>
      </w:r>
    </w:p>
    <w:p w14:paraId="1D0C58A1" w14:textId="77777777" w:rsidR="00561B51" w:rsidRDefault="00562DD3">
      <w:hyperlink r:id="rId170" w:anchor="i5420052e019f46fd8792a5862d1f0a8f_10" w:history="1">
        <w:r>
          <w:rPr>
            <w:rStyle w:val="a5"/>
            <w:rFonts w:ascii="Times New Roman" w:eastAsia="宋体" w:hAnsi="Times New Roman"/>
            <w:sz w:val="20"/>
            <w:szCs w:val="20"/>
          </w:rPr>
          <w:t>Table of Contents</w:t>
        </w:r>
      </w:hyperlink>
    </w:p>
    <w:p w14:paraId="1D0C58A2" w14:textId="77777777" w:rsidR="00561B51" w:rsidRDefault="00562DD3">
      <w:pPr>
        <w:jc w:val="center"/>
      </w:pPr>
      <w:r>
        <w:rPr>
          <w:rFonts w:ascii="Times New Roman" w:eastAsia="宋体" w:hAnsi="Times New Roman"/>
          <w:b/>
          <w:bCs/>
          <w:color w:val="000000"/>
          <w:sz w:val="20"/>
          <w:szCs w:val="20"/>
        </w:rPr>
        <w:t>DELL TECHNOLOGIES INC.</w:t>
      </w:r>
    </w:p>
    <w:p w14:paraId="1D0C58A3"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58A4" w14:textId="77777777" w:rsidR="00561B51" w:rsidRDefault="00562DD3">
      <w:pPr>
        <w:jc w:val="center"/>
      </w:pPr>
      <w:r>
        <w:rPr>
          <w:rFonts w:ascii="Times New Roman" w:eastAsia="宋体" w:hAnsi="Times New Roman"/>
          <w:b/>
          <w:bCs/>
          <w:color w:val="000000"/>
          <w:sz w:val="20"/>
          <w:szCs w:val="20"/>
        </w:rPr>
        <w:t>(unaudited)</w:t>
      </w:r>
    </w:p>
    <w:p w14:paraId="1D0C58A5" w14:textId="77777777" w:rsidR="00561B51" w:rsidRDefault="00561B51">
      <w:pPr>
        <w:jc w:val="center"/>
      </w:pPr>
    </w:p>
    <w:p w14:paraId="1D0C58A6" w14:textId="77777777" w:rsidR="00561B51" w:rsidRDefault="00562DD3">
      <w:r>
        <w:rPr>
          <w:rFonts w:ascii="Times New Roman" w:eastAsia="宋体" w:hAnsi="Times New Roman"/>
          <w:b/>
          <w:bCs/>
          <w:color w:val="000000"/>
          <w:sz w:val="20"/>
          <w:szCs w:val="20"/>
        </w:rPr>
        <w:t>NOTE 9 — GOODWILL AND INTANGIBLE ASSETS</w:t>
      </w:r>
    </w:p>
    <w:p w14:paraId="1D0C58A7" w14:textId="77777777" w:rsidR="00561B51" w:rsidRDefault="00561B51"/>
    <w:p w14:paraId="1D0C58A8" w14:textId="77777777" w:rsidR="00561B51" w:rsidRDefault="00562DD3">
      <w:r>
        <w:rPr>
          <w:rFonts w:ascii="Times New Roman" w:eastAsia="宋体" w:hAnsi="Times New Roman"/>
          <w:b/>
          <w:bCs/>
          <w:color w:val="000000"/>
          <w:sz w:val="20"/>
          <w:szCs w:val="20"/>
        </w:rPr>
        <w:t>Goodwill</w:t>
      </w:r>
    </w:p>
    <w:p w14:paraId="1D0C58A9" w14:textId="77777777" w:rsidR="00561B51" w:rsidRDefault="00561B51"/>
    <w:p w14:paraId="1D0C58AA" w14:textId="77777777" w:rsidR="00561B51" w:rsidRDefault="00562DD3">
      <w:r>
        <w:rPr>
          <w:rFonts w:ascii="Times New Roman" w:eastAsia="宋体" w:hAnsi="Times New Roman"/>
          <w:color w:val="000000"/>
          <w:sz w:val="20"/>
          <w:szCs w:val="20"/>
        </w:rPr>
        <w:t xml:space="preserve">The Infrastructure Solutions Group and Client Solutions Group reporting units are consistent with the reportable segments identified in Note 17 of the Notes to the Condensed </w:t>
      </w:r>
      <w:r>
        <w:rPr>
          <w:rFonts w:ascii="Times New Roman" w:eastAsia="宋体" w:hAnsi="Times New Roman"/>
          <w:color w:val="000000"/>
          <w:sz w:val="20"/>
          <w:szCs w:val="20"/>
        </w:rPr>
        <w:t>Consolidated Financial Statements. Other businesses consists of VMware Resale, Secureworks, and Virtustream, which each represent separate reporting units.</w:t>
      </w:r>
    </w:p>
    <w:p w14:paraId="1D0C58AB" w14:textId="77777777" w:rsidR="00561B51" w:rsidRDefault="00561B51"/>
    <w:p w14:paraId="1D0C58AC" w14:textId="77777777" w:rsidR="00561B51" w:rsidRDefault="00562DD3">
      <w:pPr>
        <w:spacing w:after="120"/>
      </w:pPr>
      <w:r>
        <w:rPr>
          <w:rFonts w:ascii="Times New Roman" w:eastAsia="宋体" w:hAnsi="Times New Roman"/>
          <w:color w:val="000000"/>
          <w:sz w:val="20"/>
          <w:szCs w:val="20"/>
        </w:rPr>
        <w:t>The following table presents goodwill allocated to the Company’s reportable segments and changes in</w:t>
      </w:r>
      <w:r>
        <w:rPr>
          <w:rFonts w:ascii="Times New Roman" w:eastAsia="宋体" w:hAnsi="Times New Roman"/>
          <w:color w:val="000000"/>
          <w:sz w:val="20"/>
          <w:szCs w:val="20"/>
        </w:rPr>
        <w:t xml:space="preserve">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57"/>
        <w:gridCol w:w="37"/>
        <w:gridCol w:w="121"/>
        <w:gridCol w:w="1169"/>
        <w:gridCol w:w="36"/>
        <w:gridCol w:w="36"/>
        <w:gridCol w:w="36"/>
        <w:gridCol w:w="36"/>
        <w:gridCol w:w="121"/>
        <w:gridCol w:w="857"/>
        <w:gridCol w:w="36"/>
        <w:gridCol w:w="36"/>
        <w:gridCol w:w="36"/>
        <w:gridCol w:w="36"/>
        <w:gridCol w:w="121"/>
        <w:gridCol w:w="881"/>
        <w:gridCol w:w="36"/>
        <w:gridCol w:w="36"/>
        <w:gridCol w:w="36"/>
        <w:gridCol w:w="36"/>
        <w:gridCol w:w="120"/>
        <w:gridCol w:w="846"/>
        <w:gridCol w:w="36"/>
      </w:tblGrid>
      <w:tr w:rsidR="00561B51" w14:paraId="1D0C58C5" w14:textId="77777777">
        <w:trPr>
          <w:jc w:val="center"/>
        </w:trPr>
        <w:tc>
          <w:tcPr>
            <w:tcW w:w="50" w:type="pct"/>
            <w:shd w:val="clear" w:color="auto" w:fill="auto"/>
            <w:vAlign w:val="bottom"/>
          </w:tcPr>
          <w:p w14:paraId="1D0C58AD" w14:textId="77777777" w:rsidR="00561B51" w:rsidRDefault="00561B51">
            <w:pPr>
              <w:rPr>
                <w:rFonts w:ascii="宋体"/>
              </w:rPr>
            </w:pPr>
          </w:p>
        </w:tc>
        <w:tc>
          <w:tcPr>
            <w:tcW w:w="2254" w:type="pct"/>
            <w:shd w:val="clear" w:color="auto" w:fill="auto"/>
            <w:vAlign w:val="bottom"/>
          </w:tcPr>
          <w:p w14:paraId="1D0C58AE" w14:textId="77777777" w:rsidR="00561B51" w:rsidRDefault="00561B51">
            <w:pPr>
              <w:rPr>
                <w:rFonts w:ascii="宋体"/>
              </w:rPr>
            </w:pPr>
          </w:p>
        </w:tc>
        <w:tc>
          <w:tcPr>
            <w:tcW w:w="5" w:type="pct"/>
            <w:shd w:val="clear" w:color="auto" w:fill="auto"/>
            <w:vAlign w:val="bottom"/>
          </w:tcPr>
          <w:p w14:paraId="1D0C58AF" w14:textId="77777777" w:rsidR="00561B51" w:rsidRDefault="00561B51">
            <w:pPr>
              <w:rPr>
                <w:rFonts w:ascii="宋体"/>
              </w:rPr>
            </w:pPr>
          </w:p>
        </w:tc>
        <w:tc>
          <w:tcPr>
            <w:tcW w:w="50" w:type="pct"/>
            <w:shd w:val="clear" w:color="auto" w:fill="auto"/>
            <w:vAlign w:val="bottom"/>
          </w:tcPr>
          <w:p w14:paraId="1D0C58B0" w14:textId="77777777" w:rsidR="00561B51" w:rsidRDefault="00561B51">
            <w:pPr>
              <w:rPr>
                <w:rFonts w:ascii="宋体"/>
              </w:rPr>
            </w:pPr>
          </w:p>
        </w:tc>
        <w:tc>
          <w:tcPr>
            <w:tcW w:w="610" w:type="pct"/>
            <w:shd w:val="clear" w:color="auto" w:fill="auto"/>
            <w:vAlign w:val="bottom"/>
          </w:tcPr>
          <w:p w14:paraId="1D0C58B1" w14:textId="77777777" w:rsidR="00561B51" w:rsidRDefault="00561B51">
            <w:pPr>
              <w:rPr>
                <w:rFonts w:ascii="宋体"/>
              </w:rPr>
            </w:pPr>
          </w:p>
        </w:tc>
        <w:tc>
          <w:tcPr>
            <w:tcW w:w="5" w:type="pct"/>
            <w:shd w:val="clear" w:color="auto" w:fill="auto"/>
            <w:vAlign w:val="bottom"/>
          </w:tcPr>
          <w:p w14:paraId="1D0C58B2" w14:textId="77777777" w:rsidR="00561B51" w:rsidRDefault="00561B51">
            <w:pPr>
              <w:rPr>
                <w:rFonts w:ascii="宋体"/>
              </w:rPr>
            </w:pPr>
          </w:p>
        </w:tc>
        <w:tc>
          <w:tcPr>
            <w:tcW w:w="5" w:type="pct"/>
            <w:shd w:val="clear" w:color="auto" w:fill="auto"/>
            <w:vAlign w:val="bottom"/>
          </w:tcPr>
          <w:p w14:paraId="1D0C58B3" w14:textId="77777777" w:rsidR="00561B51" w:rsidRDefault="00561B51">
            <w:pPr>
              <w:rPr>
                <w:rFonts w:ascii="宋体"/>
              </w:rPr>
            </w:pPr>
          </w:p>
        </w:tc>
        <w:tc>
          <w:tcPr>
            <w:tcW w:w="19" w:type="pct"/>
            <w:shd w:val="clear" w:color="auto" w:fill="auto"/>
            <w:vAlign w:val="bottom"/>
          </w:tcPr>
          <w:p w14:paraId="1D0C58B4" w14:textId="77777777" w:rsidR="00561B51" w:rsidRDefault="00561B51">
            <w:pPr>
              <w:rPr>
                <w:rFonts w:ascii="宋体"/>
              </w:rPr>
            </w:pPr>
          </w:p>
        </w:tc>
        <w:tc>
          <w:tcPr>
            <w:tcW w:w="5" w:type="pct"/>
            <w:shd w:val="clear" w:color="auto" w:fill="auto"/>
            <w:vAlign w:val="bottom"/>
          </w:tcPr>
          <w:p w14:paraId="1D0C58B5" w14:textId="77777777" w:rsidR="00561B51" w:rsidRDefault="00561B51">
            <w:pPr>
              <w:rPr>
                <w:rFonts w:ascii="宋体"/>
              </w:rPr>
            </w:pPr>
          </w:p>
        </w:tc>
        <w:tc>
          <w:tcPr>
            <w:tcW w:w="50" w:type="pct"/>
            <w:shd w:val="clear" w:color="auto" w:fill="auto"/>
            <w:vAlign w:val="bottom"/>
          </w:tcPr>
          <w:p w14:paraId="1D0C58B6" w14:textId="77777777" w:rsidR="00561B51" w:rsidRDefault="00561B51">
            <w:pPr>
              <w:rPr>
                <w:rFonts w:ascii="宋体"/>
              </w:rPr>
            </w:pPr>
          </w:p>
        </w:tc>
        <w:tc>
          <w:tcPr>
            <w:tcW w:w="588" w:type="pct"/>
            <w:shd w:val="clear" w:color="auto" w:fill="auto"/>
            <w:vAlign w:val="bottom"/>
          </w:tcPr>
          <w:p w14:paraId="1D0C58B7" w14:textId="77777777" w:rsidR="00561B51" w:rsidRDefault="00561B51">
            <w:pPr>
              <w:rPr>
                <w:rFonts w:ascii="宋体"/>
              </w:rPr>
            </w:pPr>
          </w:p>
        </w:tc>
        <w:tc>
          <w:tcPr>
            <w:tcW w:w="5" w:type="pct"/>
            <w:shd w:val="clear" w:color="auto" w:fill="auto"/>
            <w:vAlign w:val="bottom"/>
          </w:tcPr>
          <w:p w14:paraId="1D0C58B8" w14:textId="77777777" w:rsidR="00561B51" w:rsidRDefault="00561B51">
            <w:pPr>
              <w:rPr>
                <w:rFonts w:ascii="宋体"/>
              </w:rPr>
            </w:pPr>
          </w:p>
        </w:tc>
        <w:tc>
          <w:tcPr>
            <w:tcW w:w="5" w:type="pct"/>
            <w:shd w:val="clear" w:color="auto" w:fill="auto"/>
            <w:vAlign w:val="bottom"/>
          </w:tcPr>
          <w:p w14:paraId="1D0C58B9" w14:textId="77777777" w:rsidR="00561B51" w:rsidRDefault="00561B51">
            <w:pPr>
              <w:rPr>
                <w:rFonts w:ascii="宋体"/>
              </w:rPr>
            </w:pPr>
          </w:p>
        </w:tc>
        <w:tc>
          <w:tcPr>
            <w:tcW w:w="19" w:type="pct"/>
            <w:shd w:val="clear" w:color="auto" w:fill="auto"/>
            <w:vAlign w:val="bottom"/>
          </w:tcPr>
          <w:p w14:paraId="1D0C58BA" w14:textId="77777777" w:rsidR="00561B51" w:rsidRDefault="00561B51">
            <w:pPr>
              <w:rPr>
                <w:rFonts w:ascii="宋体"/>
              </w:rPr>
            </w:pPr>
          </w:p>
        </w:tc>
        <w:tc>
          <w:tcPr>
            <w:tcW w:w="5" w:type="pct"/>
            <w:shd w:val="clear" w:color="auto" w:fill="auto"/>
            <w:vAlign w:val="bottom"/>
          </w:tcPr>
          <w:p w14:paraId="1D0C58BB" w14:textId="77777777" w:rsidR="00561B51" w:rsidRDefault="00561B51">
            <w:pPr>
              <w:rPr>
                <w:rFonts w:ascii="宋体"/>
              </w:rPr>
            </w:pPr>
          </w:p>
        </w:tc>
        <w:tc>
          <w:tcPr>
            <w:tcW w:w="50" w:type="pct"/>
            <w:shd w:val="clear" w:color="auto" w:fill="auto"/>
            <w:vAlign w:val="bottom"/>
          </w:tcPr>
          <w:p w14:paraId="1D0C58BC" w14:textId="77777777" w:rsidR="00561B51" w:rsidRDefault="00561B51">
            <w:pPr>
              <w:rPr>
                <w:rFonts w:ascii="宋体"/>
              </w:rPr>
            </w:pPr>
          </w:p>
        </w:tc>
        <w:tc>
          <w:tcPr>
            <w:tcW w:w="602" w:type="pct"/>
            <w:shd w:val="clear" w:color="auto" w:fill="auto"/>
            <w:vAlign w:val="bottom"/>
          </w:tcPr>
          <w:p w14:paraId="1D0C58BD" w14:textId="77777777" w:rsidR="00561B51" w:rsidRDefault="00561B51">
            <w:pPr>
              <w:rPr>
                <w:rFonts w:ascii="宋体"/>
              </w:rPr>
            </w:pPr>
          </w:p>
        </w:tc>
        <w:tc>
          <w:tcPr>
            <w:tcW w:w="5" w:type="pct"/>
            <w:shd w:val="clear" w:color="auto" w:fill="auto"/>
            <w:vAlign w:val="bottom"/>
          </w:tcPr>
          <w:p w14:paraId="1D0C58BE" w14:textId="77777777" w:rsidR="00561B51" w:rsidRDefault="00561B51">
            <w:pPr>
              <w:rPr>
                <w:rFonts w:ascii="宋体"/>
              </w:rPr>
            </w:pPr>
          </w:p>
        </w:tc>
        <w:tc>
          <w:tcPr>
            <w:tcW w:w="5" w:type="pct"/>
            <w:shd w:val="clear" w:color="auto" w:fill="auto"/>
            <w:vAlign w:val="bottom"/>
          </w:tcPr>
          <w:p w14:paraId="1D0C58BF" w14:textId="77777777" w:rsidR="00561B51" w:rsidRDefault="00561B51">
            <w:pPr>
              <w:rPr>
                <w:rFonts w:ascii="宋体"/>
              </w:rPr>
            </w:pPr>
          </w:p>
        </w:tc>
        <w:tc>
          <w:tcPr>
            <w:tcW w:w="19" w:type="pct"/>
            <w:shd w:val="clear" w:color="auto" w:fill="auto"/>
            <w:vAlign w:val="bottom"/>
          </w:tcPr>
          <w:p w14:paraId="1D0C58C0" w14:textId="77777777" w:rsidR="00561B51" w:rsidRDefault="00561B51">
            <w:pPr>
              <w:rPr>
                <w:rFonts w:ascii="宋体"/>
              </w:rPr>
            </w:pPr>
          </w:p>
        </w:tc>
        <w:tc>
          <w:tcPr>
            <w:tcW w:w="5" w:type="pct"/>
            <w:shd w:val="clear" w:color="auto" w:fill="auto"/>
            <w:vAlign w:val="bottom"/>
          </w:tcPr>
          <w:p w14:paraId="1D0C58C1" w14:textId="77777777" w:rsidR="00561B51" w:rsidRDefault="00561B51">
            <w:pPr>
              <w:rPr>
                <w:rFonts w:ascii="宋体"/>
              </w:rPr>
            </w:pPr>
          </w:p>
        </w:tc>
        <w:tc>
          <w:tcPr>
            <w:tcW w:w="50" w:type="pct"/>
            <w:shd w:val="clear" w:color="auto" w:fill="auto"/>
            <w:vAlign w:val="bottom"/>
          </w:tcPr>
          <w:p w14:paraId="1D0C58C2" w14:textId="77777777" w:rsidR="00561B51" w:rsidRDefault="00561B51">
            <w:pPr>
              <w:rPr>
                <w:rFonts w:ascii="宋体"/>
              </w:rPr>
            </w:pPr>
          </w:p>
        </w:tc>
        <w:tc>
          <w:tcPr>
            <w:tcW w:w="581" w:type="pct"/>
            <w:shd w:val="clear" w:color="auto" w:fill="auto"/>
            <w:vAlign w:val="bottom"/>
          </w:tcPr>
          <w:p w14:paraId="1D0C58C3" w14:textId="77777777" w:rsidR="00561B51" w:rsidRDefault="00561B51">
            <w:pPr>
              <w:rPr>
                <w:rFonts w:ascii="宋体"/>
              </w:rPr>
            </w:pPr>
          </w:p>
        </w:tc>
        <w:tc>
          <w:tcPr>
            <w:tcW w:w="5" w:type="pct"/>
            <w:shd w:val="clear" w:color="auto" w:fill="auto"/>
            <w:vAlign w:val="bottom"/>
          </w:tcPr>
          <w:p w14:paraId="1D0C58C4" w14:textId="77777777" w:rsidR="00561B51" w:rsidRDefault="00561B51">
            <w:pPr>
              <w:rPr>
                <w:rFonts w:ascii="宋体"/>
              </w:rPr>
            </w:pPr>
          </w:p>
        </w:tc>
      </w:tr>
      <w:tr w:rsidR="00561B51" w14:paraId="1D0C58CE" w14:textId="77777777">
        <w:trPr>
          <w:jc w:val="center"/>
        </w:trPr>
        <w:tc>
          <w:tcPr>
            <w:tcW w:w="0" w:type="auto"/>
            <w:gridSpan w:val="3"/>
            <w:shd w:val="clear" w:color="auto" w:fill="auto"/>
            <w:tcMar>
              <w:top w:w="40" w:type="dxa"/>
              <w:left w:w="20" w:type="dxa"/>
              <w:bottom w:w="40" w:type="dxa"/>
              <w:right w:w="20" w:type="dxa"/>
            </w:tcMar>
            <w:vAlign w:val="bottom"/>
          </w:tcPr>
          <w:p w14:paraId="1D0C58C6" w14:textId="77777777" w:rsidR="00561B51" w:rsidRDefault="00562DD3">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D0C58C7" w14:textId="77777777" w:rsidR="00561B51" w:rsidRDefault="00562DD3">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top w:w="0" w:type="dxa"/>
              <w:left w:w="20" w:type="dxa"/>
              <w:bottom w:w="0" w:type="dxa"/>
              <w:right w:w="20" w:type="dxa"/>
            </w:tcMar>
            <w:vAlign w:val="bottom"/>
          </w:tcPr>
          <w:p w14:paraId="1D0C58C8"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8C9" w14:textId="77777777" w:rsidR="00561B51" w:rsidRDefault="00562DD3">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top w:w="0" w:type="dxa"/>
              <w:left w:w="20" w:type="dxa"/>
              <w:bottom w:w="0" w:type="dxa"/>
              <w:right w:w="20" w:type="dxa"/>
            </w:tcMar>
            <w:vAlign w:val="bottom"/>
          </w:tcPr>
          <w:p w14:paraId="1D0C58CA"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8CB" w14:textId="77777777" w:rsidR="00561B51" w:rsidRDefault="00562DD3">
            <w:pPr>
              <w:jc w:val="center"/>
              <w:textAlignment w:val="bottom"/>
            </w:pPr>
            <w:r>
              <w:rPr>
                <w:rFonts w:ascii="Times New Roman" w:eastAsia="宋体" w:hAnsi="Times New Roman"/>
                <w:b/>
                <w:bCs/>
                <w:color w:val="000000"/>
                <w:sz w:val="20"/>
                <w:szCs w:val="20"/>
              </w:rPr>
              <w:t>Other Businesses</w:t>
            </w:r>
          </w:p>
        </w:tc>
        <w:tc>
          <w:tcPr>
            <w:tcW w:w="0" w:type="auto"/>
            <w:gridSpan w:val="3"/>
            <w:shd w:val="clear" w:color="auto" w:fill="auto"/>
            <w:tcMar>
              <w:top w:w="0" w:type="dxa"/>
              <w:left w:w="20" w:type="dxa"/>
              <w:bottom w:w="0" w:type="dxa"/>
              <w:right w:w="20" w:type="dxa"/>
            </w:tcMar>
            <w:vAlign w:val="bottom"/>
          </w:tcPr>
          <w:p w14:paraId="1D0C58CC"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8CD"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58D1" w14:textId="77777777">
        <w:trPr>
          <w:jc w:val="center"/>
        </w:trPr>
        <w:tc>
          <w:tcPr>
            <w:tcW w:w="0" w:type="auto"/>
            <w:gridSpan w:val="3"/>
            <w:shd w:val="clear" w:color="auto" w:fill="auto"/>
            <w:tcMar>
              <w:top w:w="0" w:type="dxa"/>
              <w:left w:w="20" w:type="dxa"/>
              <w:bottom w:w="0" w:type="dxa"/>
              <w:right w:w="20" w:type="dxa"/>
            </w:tcMar>
            <w:vAlign w:val="bottom"/>
          </w:tcPr>
          <w:p w14:paraId="1D0C58CF" w14:textId="77777777" w:rsidR="00561B51" w:rsidRDefault="00561B51">
            <w:pPr>
              <w:rPr>
                <w:rFonts w:ascii="宋体"/>
              </w:rPr>
            </w:pPr>
          </w:p>
        </w:tc>
        <w:tc>
          <w:tcPr>
            <w:tcW w:w="0" w:type="auto"/>
            <w:gridSpan w:val="21"/>
            <w:tcBorders>
              <w:top w:val="single" w:sz="4" w:space="0" w:color="000000"/>
            </w:tcBorders>
            <w:shd w:val="clear" w:color="auto" w:fill="auto"/>
            <w:tcMar>
              <w:top w:w="40" w:type="dxa"/>
              <w:left w:w="20" w:type="dxa"/>
              <w:bottom w:w="40" w:type="dxa"/>
              <w:right w:w="20" w:type="dxa"/>
            </w:tcMar>
            <w:vAlign w:val="bottom"/>
          </w:tcPr>
          <w:p w14:paraId="1D0C58D0"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8DA" w14:textId="77777777">
        <w:trPr>
          <w:jc w:val="center"/>
          <w:hidden/>
        </w:trPr>
        <w:tc>
          <w:tcPr>
            <w:tcW w:w="0" w:type="auto"/>
            <w:gridSpan w:val="3"/>
            <w:shd w:val="clear" w:color="auto" w:fill="auto"/>
            <w:vAlign w:val="bottom"/>
          </w:tcPr>
          <w:p w14:paraId="1D0C58D2" w14:textId="77777777" w:rsidR="00561B51" w:rsidRDefault="00561B51">
            <w:pPr>
              <w:rPr>
                <w:rFonts w:ascii="宋体"/>
                <w:vanish/>
              </w:rPr>
            </w:pPr>
          </w:p>
        </w:tc>
        <w:tc>
          <w:tcPr>
            <w:tcW w:w="0" w:type="auto"/>
            <w:gridSpan w:val="3"/>
            <w:shd w:val="clear" w:color="auto" w:fill="auto"/>
            <w:vAlign w:val="bottom"/>
          </w:tcPr>
          <w:p w14:paraId="1D0C58D3" w14:textId="77777777" w:rsidR="00561B51" w:rsidRDefault="00561B51">
            <w:pPr>
              <w:rPr>
                <w:rFonts w:ascii="宋体"/>
                <w:vanish/>
              </w:rPr>
            </w:pPr>
          </w:p>
        </w:tc>
        <w:tc>
          <w:tcPr>
            <w:tcW w:w="0" w:type="auto"/>
            <w:gridSpan w:val="3"/>
            <w:shd w:val="clear" w:color="auto" w:fill="auto"/>
            <w:vAlign w:val="bottom"/>
          </w:tcPr>
          <w:p w14:paraId="1D0C58D4" w14:textId="77777777" w:rsidR="00561B51" w:rsidRDefault="00561B51">
            <w:pPr>
              <w:rPr>
                <w:rFonts w:ascii="宋体"/>
                <w:vanish/>
              </w:rPr>
            </w:pPr>
          </w:p>
        </w:tc>
        <w:tc>
          <w:tcPr>
            <w:tcW w:w="0" w:type="auto"/>
            <w:gridSpan w:val="3"/>
            <w:shd w:val="clear" w:color="auto" w:fill="auto"/>
            <w:vAlign w:val="bottom"/>
          </w:tcPr>
          <w:p w14:paraId="1D0C58D5" w14:textId="77777777" w:rsidR="00561B51" w:rsidRDefault="00561B51">
            <w:pPr>
              <w:rPr>
                <w:rFonts w:ascii="宋体"/>
                <w:vanish/>
              </w:rPr>
            </w:pPr>
          </w:p>
        </w:tc>
        <w:tc>
          <w:tcPr>
            <w:tcW w:w="0" w:type="auto"/>
            <w:gridSpan w:val="3"/>
            <w:shd w:val="clear" w:color="auto" w:fill="auto"/>
            <w:vAlign w:val="bottom"/>
          </w:tcPr>
          <w:p w14:paraId="1D0C58D6" w14:textId="77777777" w:rsidR="00561B51" w:rsidRDefault="00561B51">
            <w:pPr>
              <w:rPr>
                <w:rFonts w:ascii="宋体"/>
                <w:vanish/>
              </w:rPr>
            </w:pPr>
          </w:p>
        </w:tc>
        <w:tc>
          <w:tcPr>
            <w:tcW w:w="0" w:type="auto"/>
            <w:gridSpan w:val="3"/>
            <w:shd w:val="clear" w:color="auto" w:fill="auto"/>
            <w:vAlign w:val="bottom"/>
          </w:tcPr>
          <w:p w14:paraId="1D0C58D7" w14:textId="77777777" w:rsidR="00561B51" w:rsidRDefault="00561B51">
            <w:pPr>
              <w:rPr>
                <w:rFonts w:ascii="宋体"/>
                <w:vanish/>
              </w:rPr>
            </w:pPr>
          </w:p>
        </w:tc>
        <w:tc>
          <w:tcPr>
            <w:tcW w:w="0" w:type="auto"/>
            <w:gridSpan w:val="3"/>
            <w:shd w:val="clear" w:color="auto" w:fill="auto"/>
            <w:vAlign w:val="bottom"/>
          </w:tcPr>
          <w:p w14:paraId="1D0C58D8" w14:textId="77777777" w:rsidR="00561B51" w:rsidRDefault="00561B51">
            <w:pPr>
              <w:rPr>
                <w:rFonts w:ascii="宋体"/>
                <w:vanish/>
              </w:rPr>
            </w:pPr>
          </w:p>
        </w:tc>
        <w:tc>
          <w:tcPr>
            <w:tcW w:w="0" w:type="auto"/>
            <w:gridSpan w:val="3"/>
            <w:shd w:val="clear" w:color="auto" w:fill="auto"/>
            <w:vAlign w:val="bottom"/>
          </w:tcPr>
          <w:p w14:paraId="1D0C58D9" w14:textId="77777777" w:rsidR="00561B51" w:rsidRDefault="00561B51">
            <w:pPr>
              <w:rPr>
                <w:rFonts w:ascii="宋体"/>
                <w:vanish/>
              </w:rPr>
            </w:pPr>
          </w:p>
        </w:tc>
      </w:tr>
      <w:tr w:rsidR="00561B51" w14:paraId="1D0C58E3" w14:textId="77777777">
        <w:trPr>
          <w:jc w:val="center"/>
          <w:hidden/>
        </w:trPr>
        <w:tc>
          <w:tcPr>
            <w:tcW w:w="0" w:type="auto"/>
            <w:gridSpan w:val="3"/>
            <w:shd w:val="clear" w:color="auto" w:fill="auto"/>
            <w:vAlign w:val="bottom"/>
          </w:tcPr>
          <w:p w14:paraId="1D0C58DB" w14:textId="77777777" w:rsidR="00561B51" w:rsidRDefault="00561B51">
            <w:pPr>
              <w:rPr>
                <w:rFonts w:ascii="宋体"/>
                <w:vanish/>
              </w:rPr>
            </w:pPr>
          </w:p>
        </w:tc>
        <w:tc>
          <w:tcPr>
            <w:tcW w:w="0" w:type="auto"/>
            <w:gridSpan w:val="3"/>
            <w:shd w:val="clear" w:color="auto" w:fill="auto"/>
            <w:vAlign w:val="bottom"/>
          </w:tcPr>
          <w:p w14:paraId="1D0C58DC" w14:textId="77777777" w:rsidR="00561B51" w:rsidRDefault="00561B51">
            <w:pPr>
              <w:rPr>
                <w:rFonts w:ascii="宋体"/>
                <w:vanish/>
              </w:rPr>
            </w:pPr>
          </w:p>
        </w:tc>
        <w:tc>
          <w:tcPr>
            <w:tcW w:w="0" w:type="auto"/>
            <w:gridSpan w:val="3"/>
            <w:shd w:val="clear" w:color="auto" w:fill="auto"/>
            <w:vAlign w:val="bottom"/>
          </w:tcPr>
          <w:p w14:paraId="1D0C58DD" w14:textId="77777777" w:rsidR="00561B51" w:rsidRDefault="00561B51">
            <w:pPr>
              <w:rPr>
                <w:rFonts w:ascii="宋体"/>
                <w:vanish/>
              </w:rPr>
            </w:pPr>
          </w:p>
        </w:tc>
        <w:tc>
          <w:tcPr>
            <w:tcW w:w="0" w:type="auto"/>
            <w:gridSpan w:val="3"/>
            <w:shd w:val="clear" w:color="auto" w:fill="auto"/>
            <w:vAlign w:val="bottom"/>
          </w:tcPr>
          <w:p w14:paraId="1D0C58DE" w14:textId="77777777" w:rsidR="00561B51" w:rsidRDefault="00561B51">
            <w:pPr>
              <w:rPr>
                <w:rFonts w:ascii="宋体"/>
                <w:vanish/>
              </w:rPr>
            </w:pPr>
          </w:p>
        </w:tc>
        <w:tc>
          <w:tcPr>
            <w:tcW w:w="0" w:type="auto"/>
            <w:gridSpan w:val="3"/>
            <w:shd w:val="clear" w:color="auto" w:fill="auto"/>
            <w:vAlign w:val="bottom"/>
          </w:tcPr>
          <w:p w14:paraId="1D0C58DF" w14:textId="77777777" w:rsidR="00561B51" w:rsidRDefault="00561B51">
            <w:pPr>
              <w:rPr>
                <w:rFonts w:ascii="宋体"/>
                <w:vanish/>
              </w:rPr>
            </w:pPr>
          </w:p>
        </w:tc>
        <w:tc>
          <w:tcPr>
            <w:tcW w:w="0" w:type="auto"/>
            <w:gridSpan w:val="3"/>
            <w:shd w:val="clear" w:color="auto" w:fill="auto"/>
            <w:vAlign w:val="bottom"/>
          </w:tcPr>
          <w:p w14:paraId="1D0C58E0" w14:textId="77777777" w:rsidR="00561B51" w:rsidRDefault="00561B51">
            <w:pPr>
              <w:rPr>
                <w:rFonts w:ascii="宋体"/>
                <w:vanish/>
              </w:rPr>
            </w:pPr>
          </w:p>
        </w:tc>
        <w:tc>
          <w:tcPr>
            <w:tcW w:w="0" w:type="auto"/>
            <w:gridSpan w:val="3"/>
            <w:shd w:val="clear" w:color="auto" w:fill="auto"/>
            <w:vAlign w:val="bottom"/>
          </w:tcPr>
          <w:p w14:paraId="1D0C58E1" w14:textId="77777777" w:rsidR="00561B51" w:rsidRDefault="00561B51">
            <w:pPr>
              <w:rPr>
                <w:rFonts w:ascii="宋体"/>
                <w:vanish/>
              </w:rPr>
            </w:pPr>
          </w:p>
        </w:tc>
        <w:tc>
          <w:tcPr>
            <w:tcW w:w="0" w:type="auto"/>
            <w:gridSpan w:val="3"/>
            <w:shd w:val="clear" w:color="auto" w:fill="auto"/>
            <w:vAlign w:val="bottom"/>
          </w:tcPr>
          <w:p w14:paraId="1D0C58E2" w14:textId="77777777" w:rsidR="00561B51" w:rsidRDefault="00561B51">
            <w:pPr>
              <w:rPr>
                <w:rFonts w:ascii="宋体"/>
                <w:vanish/>
              </w:rPr>
            </w:pPr>
          </w:p>
        </w:tc>
      </w:tr>
      <w:tr w:rsidR="00561B51" w14:paraId="1D0C58EC" w14:textId="77777777">
        <w:trPr>
          <w:jc w:val="center"/>
          <w:hidden/>
        </w:trPr>
        <w:tc>
          <w:tcPr>
            <w:tcW w:w="0" w:type="auto"/>
            <w:gridSpan w:val="3"/>
            <w:shd w:val="clear" w:color="auto" w:fill="auto"/>
            <w:vAlign w:val="bottom"/>
          </w:tcPr>
          <w:p w14:paraId="1D0C58E4" w14:textId="77777777" w:rsidR="00561B51" w:rsidRDefault="00561B51">
            <w:pPr>
              <w:rPr>
                <w:rFonts w:ascii="宋体"/>
                <w:vanish/>
              </w:rPr>
            </w:pPr>
          </w:p>
        </w:tc>
        <w:tc>
          <w:tcPr>
            <w:tcW w:w="0" w:type="auto"/>
            <w:gridSpan w:val="3"/>
            <w:shd w:val="clear" w:color="auto" w:fill="auto"/>
            <w:vAlign w:val="bottom"/>
          </w:tcPr>
          <w:p w14:paraId="1D0C58E5" w14:textId="77777777" w:rsidR="00561B51" w:rsidRDefault="00561B51">
            <w:pPr>
              <w:rPr>
                <w:rFonts w:ascii="宋体"/>
                <w:vanish/>
              </w:rPr>
            </w:pPr>
          </w:p>
        </w:tc>
        <w:tc>
          <w:tcPr>
            <w:tcW w:w="0" w:type="auto"/>
            <w:gridSpan w:val="3"/>
            <w:shd w:val="clear" w:color="auto" w:fill="auto"/>
            <w:vAlign w:val="bottom"/>
          </w:tcPr>
          <w:p w14:paraId="1D0C58E6" w14:textId="77777777" w:rsidR="00561B51" w:rsidRDefault="00561B51">
            <w:pPr>
              <w:rPr>
                <w:rFonts w:ascii="宋体"/>
                <w:vanish/>
              </w:rPr>
            </w:pPr>
          </w:p>
        </w:tc>
        <w:tc>
          <w:tcPr>
            <w:tcW w:w="0" w:type="auto"/>
            <w:gridSpan w:val="3"/>
            <w:shd w:val="clear" w:color="auto" w:fill="auto"/>
            <w:vAlign w:val="bottom"/>
          </w:tcPr>
          <w:p w14:paraId="1D0C58E7" w14:textId="77777777" w:rsidR="00561B51" w:rsidRDefault="00561B51">
            <w:pPr>
              <w:rPr>
                <w:rFonts w:ascii="宋体"/>
                <w:vanish/>
              </w:rPr>
            </w:pPr>
          </w:p>
        </w:tc>
        <w:tc>
          <w:tcPr>
            <w:tcW w:w="0" w:type="auto"/>
            <w:gridSpan w:val="3"/>
            <w:shd w:val="clear" w:color="auto" w:fill="auto"/>
            <w:vAlign w:val="bottom"/>
          </w:tcPr>
          <w:p w14:paraId="1D0C58E8" w14:textId="77777777" w:rsidR="00561B51" w:rsidRDefault="00561B51">
            <w:pPr>
              <w:rPr>
                <w:rFonts w:ascii="宋体"/>
                <w:vanish/>
              </w:rPr>
            </w:pPr>
          </w:p>
        </w:tc>
        <w:tc>
          <w:tcPr>
            <w:tcW w:w="0" w:type="auto"/>
            <w:gridSpan w:val="3"/>
            <w:shd w:val="clear" w:color="auto" w:fill="auto"/>
            <w:vAlign w:val="bottom"/>
          </w:tcPr>
          <w:p w14:paraId="1D0C58E9" w14:textId="77777777" w:rsidR="00561B51" w:rsidRDefault="00561B51">
            <w:pPr>
              <w:rPr>
                <w:rFonts w:ascii="宋体"/>
                <w:vanish/>
              </w:rPr>
            </w:pPr>
          </w:p>
        </w:tc>
        <w:tc>
          <w:tcPr>
            <w:tcW w:w="0" w:type="auto"/>
            <w:gridSpan w:val="3"/>
            <w:shd w:val="clear" w:color="auto" w:fill="auto"/>
            <w:vAlign w:val="bottom"/>
          </w:tcPr>
          <w:p w14:paraId="1D0C58EA" w14:textId="77777777" w:rsidR="00561B51" w:rsidRDefault="00561B51">
            <w:pPr>
              <w:rPr>
                <w:rFonts w:ascii="宋体"/>
                <w:vanish/>
              </w:rPr>
            </w:pPr>
          </w:p>
        </w:tc>
        <w:tc>
          <w:tcPr>
            <w:tcW w:w="0" w:type="auto"/>
            <w:gridSpan w:val="3"/>
            <w:shd w:val="clear" w:color="auto" w:fill="auto"/>
            <w:vAlign w:val="bottom"/>
          </w:tcPr>
          <w:p w14:paraId="1D0C58EB" w14:textId="77777777" w:rsidR="00561B51" w:rsidRDefault="00561B51">
            <w:pPr>
              <w:rPr>
                <w:rFonts w:ascii="宋体"/>
                <w:vanish/>
              </w:rPr>
            </w:pPr>
          </w:p>
        </w:tc>
      </w:tr>
      <w:tr w:rsidR="00561B51" w14:paraId="1D0C58F5" w14:textId="77777777">
        <w:trPr>
          <w:jc w:val="center"/>
          <w:hidden/>
        </w:trPr>
        <w:tc>
          <w:tcPr>
            <w:tcW w:w="0" w:type="auto"/>
            <w:gridSpan w:val="3"/>
            <w:shd w:val="clear" w:color="auto" w:fill="auto"/>
            <w:vAlign w:val="bottom"/>
          </w:tcPr>
          <w:p w14:paraId="1D0C58ED" w14:textId="77777777" w:rsidR="00561B51" w:rsidRDefault="00561B51">
            <w:pPr>
              <w:rPr>
                <w:rFonts w:ascii="宋体"/>
                <w:vanish/>
              </w:rPr>
            </w:pPr>
          </w:p>
        </w:tc>
        <w:tc>
          <w:tcPr>
            <w:tcW w:w="0" w:type="auto"/>
            <w:gridSpan w:val="3"/>
            <w:shd w:val="clear" w:color="auto" w:fill="auto"/>
            <w:vAlign w:val="bottom"/>
          </w:tcPr>
          <w:p w14:paraId="1D0C58EE" w14:textId="77777777" w:rsidR="00561B51" w:rsidRDefault="00561B51">
            <w:pPr>
              <w:rPr>
                <w:rFonts w:ascii="宋体"/>
                <w:vanish/>
              </w:rPr>
            </w:pPr>
          </w:p>
        </w:tc>
        <w:tc>
          <w:tcPr>
            <w:tcW w:w="0" w:type="auto"/>
            <w:gridSpan w:val="3"/>
            <w:shd w:val="clear" w:color="auto" w:fill="auto"/>
            <w:vAlign w:val="bottom"/>
          </w:tcPr>
          <w:p w14:paraId="1D0C58EF" w14:textId="77777777" w:rsidR="00561B51" w:rsidRDefault="00561B51">
            <w:pPr>
              <w:rPr>
                <w:rFonts w:ascii="宋体"/>
                <w:vanish/>
              </w:rPr>
            </w:pPr>
          </w:p>
        </w:tc>
        <w:tc>
          <w:tcPr>
            <w:tcW w:w="0" w:type="auto"/>
            <w:gridSpan w:val="3"/>
            <w:shd w:val="clear" w:color="auto" w:fill="auto"/>
            <w:vAlign w:val="bottom"/>
          </w:tcPr>
          <w:p w14:paraId="1D0C58F0" w14:textId="77777777" w:rsidR="00561B51" w:rsidRDefault="00561B51">
            <w:pPr>
              <w:rPr>
                <w:rFonts w:ascii="宋体"/>
                <w:vanish/>
              </w:rPr>
            </w:pPr>
          </w:p>
        </w:tc>
        <w:tc>
          <w:tcPr>
            <w:tcW w:w="0" w:type="auto"/>
            <w:gridSpan w:val="3"/>
            <w:shd w:val="clear" w:color="auto" w:fill="auto"/>
            <w:vAlign w:val="bottom"/>
          </w:tcPr>
          <w:p w14:paraId="1D0C58F1" w14:textId="77777777" w:rsidR="00561B51" w:rsidRDefault="00561B51">
            <w:pPr>
              <w:rPr>
                <w:rFonts w:ascii="宋体"/>
                <w:vanish/>
              </w:rPr>
            </w:pPr>
          </w:p>
        </w:tc>
        <w:tc>
          <w:tcPr>
            <w:tcW w:w="0" w:type="auto"/>
            <w:gridSpan w:val="3"/>
            <w:shd w:val="clear" w:color="auto" w:fill="auto"/>
            <w:vAlign w:val="bottom"/>
          </w:tcPr>
          <w:p w14:paraId="1D0C58F2" w14:textId="77777777" w:rsidR="00561B51" w:rsidRDefault="00561B51">
            <w:pPr>
              <w:rPr>
                <w:rFonts w:ascii="宋体"/>
                <w:vanish/>
              </w:rPr>
            </w:pPr>
          </w:p>
        </w:tc>
        <w:tc>
          <w:tcPr>
            <w:tcW w:w="0" w:type="auto"/>
            <w:gridSpan w:val="3"/>
            <w:shd w:val="clear" w:color="auto" w:fill="auto"/>
            <w:vAlign w:val="bottom"/>
          </w:tcPr>
          <w:p w14:paraId="1D0C58F3" w14:textId="77777777" w:rsidR="00561B51" w:rsidRDefault="00561B51">
            <w:pPr>
              <w:rPr>
                <w:rFonts w:ascii="宋体"/>
                <w:vanish/>
              </w:rPr>
            </w:pPr>
          </w:p>
        </w:tc>
        <w:tc>
          <w:tcPr>
            <w:tcW w:w="0" w:type="auto"/>
            <w:gridSpan w:val="3"/>
            <w:shd w:val="clear" w:color="auto" w:fill="auto"/>
            <w:vAlign w:val="bottom"/>
          </w:tcPr>
          <w:p w14:paraId="1D0C58F4" w14:textId="77777777" w:rsidR="00561B51" w:rsidRDefault="00561B51">
            <w:pPr>
              <w:rPr>
                <w:rFonts w:ascii="宋体"/>
                <w:vanish/>
              </w:rPr>
            </w:pPr>
          </w:p>
        </w:tc>
      </w:tr>
      <w:tr w:rsidR="00561B51" w14:paraId="1D0C58FE" w14:textId="77777777">
        <w:trPr>
          <w:jc w:val="center"/>
          <w:hidden/>
        </w:trPr>
        <w:tc>
          <w:tcPr>
            <w:tcW w:w="0" w:type="auto"/>
            <w:gridSpan w:val="3"/>
            <w:shd w:val="clear" w:color="auto" w:fill="auto"/>
            <w:vAlign w:val="bottom"/>
          </w:tcPr>
          <w:p w14:paraId="1D0C58F6" w14:textId="77777777" w:rsidR="00561B51" w:rsidRDefault="00561B51">
            <w:pPr>
              <w:rPr>
                <w:rFonts w:ascii="宋体"/>
                <w:vanish/>
              </w:rPr>
            </w:pPr>
          </w:p>
        </w:tc>
        <w:tc>
          <w:tcPr>
            <w:tcW w:w="0" w:type="auto"/>
            <w:gridSpan w:val="3"/>
            <w:shd w:val="clear" w:color="auto" w:fill="auto"/>
            <w:vAlign w:val="bottom"/>
          </w:tcPr>
          <w:p w14:paraId="1D0C58F7" w14:textId="77777777" w:rsidR="00561B51" w:rsidRDefault="00561B51">
            <w:pPr>
              <w:rPr>
                <w:rFonts w:ascii="宋体"/>
                <w:vanish/>
              </w:rPr>
            </w:pPr>
          </w:p>
        </w:tc>
        <w:tc>
          <w:tcPr>
            <w:tcW w:w="0" w:type="auto"/>
            <w:gridSpan w:val="3"/>
            <w:shd w:val="clear" w:color="auto" w:fill="auto"/>
            <w:vAlign w:val="bottom"/>
          </w:tcPr>
          <w:p w14:paraId="1D0C58F8" w14:textId="77777777" w:rsidR="00561B51" w:rsidRDefault="00561B51">
            <w:pPr>
              <w:rPr>
                <w:rFonts w:ascii="宋体"/>
                <w:vanish/>
              </w:rPr>
            </w:pPr>
          </w:p>
        </w:tc>
        <w:tc>
          <w:tcPr>
            <w:tcW w:w="0" w:type="auto"/>
            <w:gridSpan w:val="3"/>
            <w:shd w:val="clear" w:color="auto" w:fill="auto"/>
            <w:vAlign w:val="bottom"/>
          </w:tcPr>
          <w:p w14:paraId="1D0C58F9" w14:textId="77777777" w:rsidR="00561B51" w:rsidRDefault="00561B51">
            <w:pPr>
              <w:rPr>
                <w:rFonts w:ascii="宋体"/>
                <w:vanish/>
              </w:rPr>
            </w:pPr>
          </w:p>
        </w:tc>
        <w:tc>
          <w:tcPr>
            <w:tcW w:w="0" w:type="auto"/>
            <w:gridSpan w:val="3"/>
            <w:shd w:val="clear" w:color="auto" w:fill="auto"/>
            <w:vAlign w:val="bottom"/>
          </w:tcPr>
          <w:p w14:paraId="1D0C58FA" w14:textId="77777777" w:rsidR="00561B51" w:rsidRDefault="00561B51">
            <w:pPr>
              <w:rPr>
                <w:rFonts w:ascii="宋体"/>
                <w:vanish/>
              </w:rPr>
            </w:pPr>
          </w:p>
        </w:tc>
        <w:tc>
          <w:tcPr>
            <w:tcW w:w="0" w:type="auto"/>
            <w:gridSpan w:val="3"/>
            <w:shd w:val="clear" w:color="auto" w:fill="auto"/>
            <w:vAlign w:val="bottom"/>
          </w:tcPr>
          <w:p w14:paraId="1D0C58FB" w14:textId="77777777" w:rsidR="00561B51" w:rsidRDefault="00561B51">
            <w:pPr>
              <w:rPr>
                <w:rFonts w:ascii="宋体"/>
                <w:vanish/>
              </w:rPr>
            </w:pPr>
          </w:p>
        </w:tc>
        <w:tc>
          <w:tcPr>
            <w:tcW w:w="0" w:type="auto"/>
            <w:gridSpan w:val="3"/>
            <w:shd w:val="clear" w:color="auto" w:fill="auto"/>
            <w:vAlign w:val="bottom"/>
          </w:tcPr>
          <w:p w14:paraId="1D0C58FC" w14:textId="77777777" w:rsidR="00561B51" w:rsidRDefault="00561B51">
            <w:pPr>
              <w:rPr>
                <w:rFonts w:ascii="宋体"/>
                <w:vanish/>
              </w:rPr>
            </w:pPr>
          </w:p>
        </w:tc>
        <w:tc>
          <w:tcPr>
            <w:tcW w:w="0" w:type="auto"/>
            <w:gridSpan w:val="3"/>
            <w:shd w:val="clear" w:color="auto" w:fill="auto"/>
            <w:vAlign w:val="bottom"/>
          </w:tcPr>
          <w:p w14:paraId="1D0C58FD" w14:textId="77777777" w:rsidR="00561B51" w:rsidRDefault="00561B51">
            <w:pPr>
              <w:rPr>
                <w:rFonts w:ascii="宋体"/>
                <w:vanish/>
              </w:rPr>
            </w:pPr>
          </w:p>
        </w:tc>
      </w:tr>
      <w:tr w:rsidR="00561B51" w14:paraId="1D0C590F" w14:textId="77777777">
        <w:trPr>
          <w:jc w:val="center"/>
        </w:trPr>
        <w:tc>
          <w:tcPr>
            <w:tcW w:w="0" w:type="auto"/>
            <w:gridSpan w:val="3"/>
            <w:shd w:val="clear" w:color="auto" w:fill="CCEEFF"/>
            <w:tcMar>
              <w:top w:w="40" w:type="dxa"/>
              <w:left w:w="20" w:type="dxa"/>
              <w:bottom w:w="40" w:type="dxa"/>
              <w:right w:w="20" w:type="dxa"/>
            </w:tcMar>
            <w:vAlign w:val="bottom"/>
          </w:tcPr>
          <w:p w14:paraId="1D0C58FF" w14:textId="77777777" w:rsidR="00561B51" w:rsidRDefault="00562DD3">
            <w:pPr>
              <w:textAlignment w:val="bottom"/>
            </w:pPr>
            <w:r>
              <w:rPr>
                <w:rFonts w:ascii="Times New Roman" w:eastAsia="宋体" w:hAnsi="Times New Roman"/>
                <w:i/>
                <w:iCs/>
                <w:color w:val="000000"/>
                <w:sz w:val="20"/>
                <w:szCs w:val="20"/>
              </w:rPr>
              <w:t>Balances as of January 28, 2022</w:t>
            </w:r>
          </w:p>
        </w:tc>
        <w:tc>
          <w:tcPr>
            <w:tcW w:w="0" w:type="auto"/>
            <w:shd w:val="clear" w:color="auto" w:fill="CCEEFF"/>
            <w:tcMar>
              <w:top w:w="40" w:type="dxa"/>
              <w:left w:w="20" w:type="dxa"/>
              <w:bottom w:w="40" w:type="dxa"/>
              <w:right w:w="0" w:type="dxa"/>
            </w:tcMar>
            <w:vAlign w:val="bottom"/>
          </w:tcPr>
          <w:p w14:paraId="1D0C590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01" w14:textId="77777777" w:rsidR="00561B51" w:rsidRDefault="00562DD3">
            <w:pPr>
              <w:jc w:val="right"/>
              <w:textAlignment w:val="bottom"/>
            </w:pPr>
            <w:r>
              <w:rPr>
                <w:rFonts w:ascii="Times New Roman" w:eastAsia="宋体" w:hAnsi="Times New Roman"/>
                <w:color w:val="000000"/>
                <w:sz w:val="20"/>
                <w:szCs w:val="20"/>
              </w:rPr>
              <w:t>15,106 </w:t>
            </w:r>
          </w:p>
        </w:tc>
        <w:tc>
          <w:tcPr>
            <w:tcW w:w="0" w:type="auto"/>
            <w:shd w:val="clear" w:color="auto" w:fill="CCEEFF"/>
            <w:tcMar>
              <w:top w:w="40" w:type="dxa"/>
              <w:left w:w="0" w:type="dxa"/>
              <w:bottom w:w="40" w:type="dxa"/>
              <w:right w:w="20" w:type="dxa"/>
            </w:tcMar>
            <w:vAlign w:val="bottom"/>
          </w:tcPr>
          <w:p w14:paraId="1D0C590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0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0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05" w14:textId="77777777" w:rsidR="00561B51" w:rsidRDefault="00562DD3">
            <w:pPr>
              <w:jc w:val="right"/>
              <w:textAlignment w:val="bottom"/>
            </w:pPr>
            <w:r>
              <w:rPr>
                <w:rFonts w:ascii="Times New Roman" w:eastAsia="宋体" w:hAnsi="Times New Roman"/>
                <w:color w:val="000000"/>
                <w:sz w:val="20"/>
                <w:szCs w:val="20"/>
              </w:rPr>
              <w:t>4,237 </w:t>
            </w:r>
          </w:p>
        </w:tc>
        <w:tc>
          <w:tcPr>
            <w:tcW w:w="0" w:type="auto"/>
            <w:shd w:val="clear" w:color="auto" w:fill="CCEEFF"/>
            <w:tcMar>
              <w:top w:w="40" w:type="dxa"/>
              <w:left w:w="0" w:type="dxa"/>
              <w:bottom w:w="40" w:type="dxa"/>
              <w:right w:w="20" w:type="dxa"/>
            </w:tcMar>
            <w:vAlign w:val="bottom"/>
          </w:tcPr>
          <w:p w14:paraId="1D0C590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0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0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09" w14:textId="77777777" w:rsidR="00561B51" w:rsidRDefault="00562DD3">
            <w:pPr>
              <w:jc w:val="right"/>
              <w:textAlignment w:val="bottom"/>
            </w:pPr>
            <w:r>
              <w:rPr>
                <w:rFonts w:ascii="Times New Roman" w:eastAsia="宋体" w:hAnsi="Times New Roman"/>
                <w:color w:val="000000"/>
                <w:sz w:val="20"/>
                <w:szCs w:val="20"/>
              </w:rPr>
              <w:t>427 </w:t>
            </w:r>
          </w:p>
        </w:tc>
        <w:tc>
          <w:tcPr>
            <w:tcW w:w="0" w:type="auto"/>
            <w:shd w:val="clear" w:color="auto" w:fill="CCEEFF"/>
            <w:tcMar>
              <w:top w:w="40" w:type="dxa"/>
              <w:left w:w="0" w:type="dxa"/>
              <w:bottom w:w="40" w:type="dxa"/>
              <w:right w:w="20" w:type="dxa"/>
            </w:tcMar>
            <w:vAlign w:val="bottom"/>
          </w:tcPr>
          <w:p w14:paraId="1D0C590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0B"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0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0D" w14:textId="77777777" w:rsidR="00561B51" w:rsidRDefault="00562DD3">
            <w:pPr>
              <w:jc w:val="right"/>
              <w:textAlignment w:val="bottom"/>
            </w:pPr>
            <w:r>
              <w:rPr>
                <w:rFonts w:ascii="Times New Roman" w:eastAsia="宋体" w:hAnsi="Times New Roman"/>
                <w:color w:val="000000"/>
                <w:sz w:val="20"/>
                <w:szCs w:val="20"/>
              </w:rPr>
              <w:t>19,770 </w:t>
            </w:r>
          </w:p>
        </w:tc>
        <w:tc>
          <w:tcPr>
            <w:tcW w:w="0" w:type="auto"/>
            <w:shd w:val="clear" w:color="auto" w:fill="CCEEFF"/>
            <w:tcMar>
              <w:top w:w="40" w:type="dxa"/>
              <w:left w:w="0" w:type="dxa"/>
              <w:bottom w:w="40" w:type="dxa"/>
              <w:right w:w="20" w:type="dxa"/>
            </w:tcMar>
            <w:vAlign w:val="bottom"/>
          </w:tcPr>
          <w:p w14:paraId="1D0C590E" w14:textId="77777777" w:rsidR="00561B51" w:rsidRDefault="00561B51">
            <w:pPr>
              <w:jc w:val="right"/>
              <w:rPr>
                <w:rFonts w:ascii="宋体"/>
              </w:rPr>
            </w:pPr>
          </w:p>
        </w:tc>
      </w:tr>
      <w:tr w:rsidR="00561B51" w14:paraId="1D0C5918" w14:textId="77777777">
        <w:trPr>
          <w:jc w:val="center"/>
          <w:hidden/>
        </w:trPr>
        <w:tc>
          <w:tcPr>
            <w:tcW w:w="0" w:type="auto"/>
            <w:gridSpan w:val="3"/>
            <w:shd w:val="clear" w:color="auto" w:fill="auto"/>
            <w:vAlign w:val="bottom"/>
          </w:tcPr>
          <w:p w14:paraId="1D0C5910" w14:textId="77777777" w:rsidR="00561B51" w:rsidRDefault="00561B51">
            <w:pPr>
              <w:rPr>
                <w:rFonts w:ascii="宋体"/>
                <w:vanish/>
              </w:rPr>
            </w:pPr>
          </w:p>
        </w:tc>
        <w:tc>
          <w:tcPr>
            <w:tcW w:w="0" w:type="auto"/>
            <w:gridSpan w:val="3"/>
            <w:shd w:val="clear" w:color="auto" w:fill="auto"/>
            <w:vAlign w:val="bottom"/>
          </w:tcPr>
          <w:p w14:paraId="1D0C5911" w14:textId="77777777" w:rsidR="00561B51" w:rsidRDefault="00561B51">
            <w:pPr>
              <w:rPr>
                <w:rFonts w:ascii="宋体"/>
                <w:vanish/>
              </w:rPr>
            </w:pPr>
          </w:p>
        </w:tc>
        <w:tc>
          <w:tcPr>
            <w:tcW w:w="0" w:type="auto"/>
            <w:gridSpan w:val="3"/>
            <w:shd w:val="clear" w:color="auto" w:fill="auto"/>
            <w:vAlign w:val="bottom"/>
          </w:tcPr>
          <w:p w14:paraId="1D0C5912" w14:textId="77777777" w:rsidR="00561B51" w:rsidRDefault="00561B51">
            <w:pPr>
              <w:rPr>
                <w:rFonts w:ascii="宋体"/>
                <w:vanish/>
              </w:rPr>
            </w:pPr>
          </w:p>
        </w:tc>
        <w:tc>
          <w:tcPr>
            <w:tcW w:w="0" w:type="auto"/>
            <w:gridSpan w:val="3"/>
            <w:shd w:val="clear" w:color="auto" w:fill="auto"/>
            <w:vAlign w:val="bottom"/>
          </w:tcPr>
          <w:p w14:paraId="1D0C5913" w14:textId="77777777" w:rsidR="00561B51" w:rsidRDefault="00561B51">
            <w:pPr>
              <w:rPr>
                <w:rFonts w:ascii="宋体"/>
                <w:vanish/>
              </w:rPr>
            </w:pPr>
          </w:p>
        </w:tc>
        <w:tc>
          <w:tcPr>
            <w:tcW w:w="0" w:type="auto"/>
            <w:gridSpan w:val="3"/>
            <w:shd w:val="clear" w:color="auto" w:fill="auto"/>
            <w:vAlign w:val="bottom"/>
          </w:tcPr>
          <w:p w14:paraId="1D0C5914" w14:textId="77777777" w:rsidR="00561B51" w:rsidRDefault="00561B51">
            <w:pPr>
              <w:rPr>
                <w:rFonts w:ascii="宋体"/>
                <w:vanish/>
              </w:rPr>
            </w:pPr>
          </w:p>
        </w:tc>
        <w:tc>
          <w:tcPr>
            <w:tcW w:w="0" w:type="auto"/>
            <w:gridSpan w:val="3"/>
            <w:shd w:val="clear" w:color="auto" w:fill="auto"/>
            <w:vAlign w:val="bottom"/>
          </w:tcPr>
          <w:p w14:paraId="1D0C5915" w14:textId="77777777" w:rsidR="00561B51" w:rsidRDefault="00561B51">
            <w:pPr>
              <w:rPr>
                <w:rFonts w:ascii="宋体"/>
                <w:vanish/>
              </w:rPr>
            </w:pPr>
          </w:p>
        </w:tc>
        <w:tc>
          <w:tcPr>
            <w:tcW w:w="0" w:type="auto"/>
            <w:gridSpan w:val="3"/>
            <w:shd w:val="clear" w:color="auto" w:fill="auto"/>
            <w:vAlign w:val="bottom"/>
          </w:tcPr>
          <w:p w14:paraId="1D0C5916" w14:textId="77777777" w:rsidR="00561B51" w:rsidRDefault="00561B51">
            <w:pPr>
              <w:rPr>
                <w:rFonts w:ascii="宋体"/>
                <w:vanish/>
              </w:rPr>
            </w:pPr>
          </w:p>
        </w:tc>
        <w:tc>
          <w:tcPr>
            <w:tcW w:w="0" w:type="auto"/>
            <w:gridSpan w:val="3"/>
            <w:shd w:val="clear" w:color="auto" w:fill="auto"/>
            <w:vAlign w:val="bottom"/>
          </w:tcPr>
          <w:p w14:paraId="1D0C5917" w14:textId="77777777" w:rsidR="00561B51" w:rsidRDefault="00561B51">
            <w:pPr>
              <w:rPr>
                <w:rFonts w:ascii="宋体"/>
                <w:vanish/>
              </w:rPr>
            </w:pPr>
          </w:p>
        </w:tc>
      </w:tr>
      <w:tr w:rsidR="00561B51" w14:paraId="1D0C5925" w14:textId="77777777">
        <w:trPr>
          <w:jc w:val="center"/>
        </w:trPr>
        <w:tc>
          <w:tcPr>
            <w:tcW w:w="0" w:type="auto"/>
            <w:gridSpan w:val="3"/>
            <w:shd w:val="clear" w:color="auto" w:fill="FFFFFF"/>
            <w:tcMar>
              <w:top w:w="40" w:type="dxa"/>
              <w:left w:w="20" w:type="dxa"/>
              <w:bottom w:w="40" w:type="dxa"/>
              <w:right w:w="20" w:type="dxa"/>
            </w:tcMar>
            <w:vAlign w:val="bottom"/>
          </w:tcPr>
          <w:p w14:paraId="1D0C5919" w14:textId="77777777" w:rsidR="00561B51" w:rsidRDefault="00562DD3">
            <w:pPr>
              <w:textAlignment w:val="bottom"/>
            </w:pPr>
            <w:r>
              <w:rPr>
                <w:rFonts w:ascii="Times New Roman" w:eastAsia="宋体" w:hAnsi="Times New Roman"/>
                <w:color w:val="000000"/>
                <w:sz w:val="20"/>
                <w:szCs w:val="20"/>
              </w:rPr>
              <w:t>Impact of foreign currency translation</w:t>
            </w:r>
          </w:p>
        </w:tc>
        <w:tc>
          <w:tcPr>
            <w:tcW w:w="0" w:type="auto"/>
            <w:gridSpan w:val="2"/>
            <w:shd w:val="clear" w:color="auto" w:fill="FFFFFF"/>
            <w:tcMar>
              <w:top w:w="40" w:type="dxa"/>
              <w:left w:w="20" w:type="dxa"/>
              <w:bottom w:w="40" w:type="dxa"/>
              <w:right w:w="0" w:type="dxa"/>
            </w:tcMar>
            <w:vAlign w:val="bottom"/>
          </w:tcPr>
          <w:p w14:paraId="1D0C591A" w14:textId="77777777" w:rsidR="00561B51" w:rsidRDefault="00562DD3">
            <w:pPr>
              <w:jc w:val="right"/>
              <w:textAlignment w:val="bottom"/>
            </w:pPr>
            <w:r>
              <w:rPr>
                <w:rFonts w:ascii="Times New Roman" w:eastAsia="宋体" w:hAnsi="Times New Roman"/>
                <w:color w:val="000000"/>
                <w:sz w:val="20"/>
                <w:szCs w:val="20"/>
              </w:rPr>
              <w:t>(172)</w:t>
            </w:r>
          </w:p>
        </w:tc>
        <w:tc>
          <w:tcPr>
            <w:tcW w:w="0" w:type="auto"/>
            <w:shd w:val="clear" w:color="auto" w:fill="FFFFFF"/>
            <w:tcMar>
              <w:top w:w="40" w:type="dxa"/>
              <w:left w:w="0" w:type="dxa"/>
              <w:bottom w:w="40" w:type="dxa"/>
              <w:right w:w="20" w:type="dxa"/>
            </w:tcMar>
            <w:vAlign w:val="bottom"/>
          </w:tcPr>
          <w:p w14:paraId="1D0C591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1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1D"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91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1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2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92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2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23" w14:textId="77777777" w:rsidR="00561B51" w:rsidRDefault="00562DD3">
            <w:pPr>
              <w:jc w:val="right"/>
              <w:textAlignment w:val="bottom"/>
            </w:pPr>
            <w:r>
              <w:rPr>
                <w:rFonts w:ascii="Times New Roman" w:eastAsia="宋体" w:hAnsi="Times New Roman"/>
                <w:color w:val="000000"/>
                <w:sz w:val="20"/>
                <w:szCs w:val="20"/>
              </w:rPr>
              <w:t>(172)</w:t>
            </w:r>
          </w:p>
        </w:tc>
        <w:tc>
          <w:tcPr>
            <w:tcW w:w="0" w:type="auto"/>
            <w:shd w:val="clear" w:color="auto" w:fill="FFFFFF"/>
            <w:tcMar>
              <w:top w:w="40" w:type="dxa"/>
              <w:left w:w="0" w:type="dxa"/>
              <w:bottom w:w="40" w:type="dxa"/>
              <w:right w:w="20" w:type="dxa"/>
            </w:tcMar>
            <w:vAlign w:val="bottom"/>
          </w:tcPr>
          <w:p w14:paraId="1D0C5924" w14:textId="77777777" w:rsidR="00561B51" w:rsidRDefault="00561B51">
            <w:pPr>
              <w:jc w:val="right"/>
              <w:rPr>
                <w:rFonts w:ascii="宋体"/>
              </w:rPr>
            </w:pPr>
          </w:p>
        </w:tc>
      </w:tr>
      <w:tr w:rsidR="00561B51" w14:paraId="1D0C592E" w14:textId="77777777">
        <w:trPr>
          <w:jc w:val="center"/>
          <w:hidden/>
        </w:trPr>
        <w:tc>
          <w:tcPr>
            <w:tcW w:w="0" w:type="auto"/>
            <w:gridSpan w:val="3"/>
            <w:shd w:val="clear" w:color="auto" w:fill="auto"/>
            <w:vAlign w:val="bottom"/>
          </w:tcPr>
          <w:p w14:paraId="1D0C5926" w14:textId="77777777" w:rsidR="00561B51" w:rsidRDefault="00561B51">
            <w:pPr>
              <w:rPr>
                <w:rFonts w:ascii="宋体"/>
                <w:vanish/>
              </w:rPr>
            </w:pPr>
          </w:p>
        </w:tc>
        <w:tc>
          <w:tcPr>
            <w:tcW w:w="0" w:type="auto"/>
            <w:gridSpan w:val="3"/>
            <w:shd w:val="clear" w:color="auto" w:fill="auto"/>
            <w:vAlign w:val="bottom"/>
          </w:tcPr>
          <w:p w14:paraId="1D0C5927" w14:textId="77777777" w:rsidR="00561B51" w:rsidRDefault="00561B51">
            <w:pPr>
              <w:rPr>
                <w:rFonts w:ascii="宋体"/>
                <w:vanish/>
              </w:rPr>
            </w:pPr>
          </w:p>
        </w:tc>
        <w:tc>
          <w:tcPr>
            <w:tcW w:w="0" w:type="auto"/>
            <w:gridSpan w:val="3"/>
            <w:shd w:val="clear" w:color="auto" w:fill="auto"/>
            <w:vAlign w:val="bottom"/>
          </w:tcPr>
          <w:p w14:paraId="1D0C5928" w14:textId="77777777" w:rsidR="00561B51" w:rsidRDefault="00561B51">
            <w:pPr>
              <w:rPr>
                <w:rFonts w:ascii="宋体"/>
                <w:vanish/>
              </w:rPr>
            </w:pPr>
          </w:p>
        </w:tc>
        <w:tc>
          <w:tcPr>
            <w:tcW w:w="0" w:type="auto"/>
            <w:gridSpan w:val="3"/>
            <w:shd w:val="clear" w:color="auto" w:fill="auto"/>
            <w:vAlign w:val="bottom"/>
          </w:tcPr>
          <w:p w14:paraId="1D0C5929" w14:textId="77777777" w:rsidR="00561B51" w:rsidRDefault="00561B51">
            <w:pPr>
              <w:rPr>
                <w:rFonts w:ascii="宋体"/>
                <w:vanish/>
              </w:rPr>
            </w:pPr>
          </w:p>
        </w:tc>
        <w:tc>
          <w:tcPr>
            <w:tcW w:w="0" w:type="auto"/>
            <w:gridSpan w:val="3"/>
            <w:shd w:val="clear" w:color="auto" w:fill="auto"/>
            <w:vAlign w:val="bottom"/>
          </w:tcPr>
          <w:p w14:paraId="1D0C592A" w14:textId="77777777" w:rsidR="00561B51" w:rsidRDefault="00561B51">
            <w:pPr>
              <w:rPr>
                <w:rFonts w:ascii="宋体"/>
                <w:vanish/>
              </w:rPr>
            </w:pPr>
          </w:p>
        </w:tc>
        <w:tc>
          <w:tcPr>
            <w:tcW w:w="0" w:type="auto"/>
            <w:gridSpan w:val="3"/>
            <w:shd w:val="clear" w:color="auto" w:fill="auto"/>
            <w:vAlign w:val="bottom"/>
          </w:tcPr>
          <w:p w14:paraId="1D0C592B" w14:textId="77777777" w:rsidR="00561B51" w:rsidRDefault="00561B51">
            <w:pPr>
              <w:rPr>
                <w:rFonts w:ascii="宋体"/>
                <w:vanish/>
              </w:rPr>
            </w:pPr>
          </w:p>
        </w:tc>
        <w:tc>
          <w:tcPr>
            <w:tcW w:w="0" w:type="auto"/>
            <w:gridSpan w:val="3"/>
            <w:shd w:val="clear" w:color="auto" w:fill="auto"/>
            <w:vAlign w:val="bottom"/>
          </w:tcPr>
          <w:p w14:paraId="1D0C592C" w14:textId="77777777" w:rsidR="00561B51" w:rsidRDefault="00561B51">
            <w:pPr>
              <w:rPr>
                <w:rFonts w:ascii="宋体"/>
                <w:vanish/>
              </w:rPr>
            </w:pPr>
          </w:p>
        </w:tc>
        <w:tc>
          <w:tcPr>
            <w:tcW w:w="0" w:type="auto"/>
            <w:gridSpan w:val="3"/>
            <w:shd w:val="clear" w:color="auto" w:fill="auto"/>
            <w:vAlign w:val="bottom"/>
          </w:tcPr>
          <w:p w14:paraId="1D0C592D" w14:textId="77777777" w:rsidR="00561B51" w:rsidRDefault="00561B51">
            <w:pPr>
              <w:rPr>
                <w:rFonts w:ascii="宋体"/>
                <w:vanish/>
              </w:rPr>
            </w:pPr>
          </w:p>
        </w:tc>
      </w:tr>
      <w:tr w:rsidR="00561B51" w14:paraId="1D0C5937" w14:textId="77777777">
        <w:trPr>
          <w:jc w:val="center"/>
          <w:hidden/>
        </w:trPr>
        <w:tc>
          <w:tcPr>
            <w:tcW w:w="0" w:type="auto"/>
            <w:gridSpan w:val="3"/>
            <w:shd w:val="clear" w:color="auto" w:fill="auto"/>
            <w:vAlign w:val="bottom"/>
          </w:tcPr>
          <w:p w14:paraId="1D0C592F" w14:textId="77777777" w:rsidR="00561B51" w:rsidRDefault="00561B51">
            <w:pPr>
              <w:rPr>
                <w:rFonts w:ascii="宋体"/>
                <w:vanish/>
              </w:rPr>
            </w:pPr>
          </w:p>
        </w:tc>
        <w:tc>
          <w:tcPr>
            <w:tcW w:w="0" w:type="auto"/>
            <w:gridSpan w:val="3"/>
            <w:shd w:val="clear" w:color="auto" w:fill="auto"/>
            <w:vAlign w:val="bottom"/>
          </w:tcPr>
          <w:p w14:paraId="1D0C5930" w14:textId="77777777" w:rsidR="00561B51" w:rsidRDefault="00561B51">
            <w:pPr>
              <w:rPr>
                <w:rFonts w:ascii="宋体"/>
                <w:vanish/>
              </w:rPr>
            </w:pPr>
          </w:p>
        </w:tc>
        <w:tc>
          <w:tcPr>
            <w:tcW w:w="0" w:type="auto"/>
            <w:gridSpan w:val="3"/>
            <w:shd w:val="clear" w:color="auto" w:fill="auto"/>
            <w:vAlign w:val="bottom"/>
          </w:tcPr>
          <w:p w14:paraId="1D0C5931" w14:textId="77777777" w:rsidR="00561B51" w:rsidRDefault="00561B51">
            <w:pPr>
              <w:rPr>
                <w:rFonts w:ascii="宋体"/>
                <w:vanish/>
              </w:rPr>
            </w:pPr>
          </w:p>
        </w:tc>
        <w:tc>
          <w:tcPr>
            <w:tcW w:w="0" w:type="auto"/>
            <w:gridSpan w:val="3"/>
            <w:shd w:val="clear" w:color="auto" w:fill="auto"/>
            <w:vAlign w:val="bottom"/>
          </w:tcPr>
          <w:p w14:paraId="1D0C5932" w14:textId="77777777" w:rsidR="00561B51" w:rsidRDefault="00561B51">
            <w:pPr>
              <w:rPr>
                <w:rFonts w:ascii="宋体"/>
                <w:vanish/>
              </w:rPr>
            </w:pPr>
          </w:p>
        </w:tc>
        <w:tc>
          <w:tcPr>
            <w:tcW w:w="0" w:type="auto"/>
            <w:gridSpan w:val="3"/>
            <w:shd w:val="clear" w:color="auto" w:fill="auto"/>
            <w:vAlign w:val="bottom"/>
          </w:tcPr>
          <w:p w14:paraId="1D0C5933" w14:textId="77777777" w:rsidR="00561B51" w:rsidRDefault="00561B51">
            <w:pPr>
              <w:rPr>
                <w:rFonts w:ascii="宋体"/>
                <w:vanish/>
              </w:rPr>
            </w:pPr>
          </w:p>
        </w:tc>
        <w:tc>
          <w:tcPr>
            <w:tcW w:w="0" w:type="auto"/>
            <w:gridSpan w:val="3"/>
            <w:shd w:val="clear" w:color="auto" w:fill="auto"/>
            <w:vAlign w:val="bottom"/>
          </w:tcPr>
          <w:p w14:paraId="1D0C5934" w14:textId="77777777" w:rsidR="00561B51" w:rsidRDefault="00561B51">
            <w:pPr>
              <w:rPr>
                <w:rFonts w:ascii="宋体"/>
                <w:vanish/>
              </w:rPr>
            </w:pPr>
          </w:p>
        </w:tc>
        <w:tc>
          <w:tcPr>
            <w:tcW w:w="0" w:type="auto"/>
            <w:gridSpan w:val="3"/>
            <w:shd w:val="clear" w:color="auto" w:fill="auto"/>
            <w:vAlign w:val="bottom"/>
          </w:tcPr>
          <w:p w14:paraId="1D0C5935" w14:textId="77777777" w:rsidR="00561B51" w:rsidRDefault="00561B51">
            <w:pPr>
              <w:rPr>
                <w:rFonts w:ascii="宋体"/>
                <w:vanish/>
              </w:rPr>
            </w:pPr>
          </w:p>
        </w:tc>
        <w:tc>
          <w:tcPr>
            <w:tcW w:w="0" w:type="auto"/>
            <w:gridSpan w:val="3"/>
            <w:shd w:val="clear" w:color="auto" w:fill="auto"/>
            <w:vAlign w:val="bottom"/>
          </w:tcPr>
          <w:p w14:paraId="1D0C5936" w14:textId="77777777" w:rsidR="00561B51" w:rsidRDefault="00561B51">
            <w:pPr>
              <w:rPr>
                <w:rFonts w:ascii="宋体"/>
                <w:vanish/>
              </w:rPr>
            </w:pPr>
          </w:p>
        </w:tc>
      </w:tr>
      <w:tr w:rsidR="00561B51" w14:paraId="1D0C5940" w14:textId="77777777">
        <w:trPr>
          <w:jc w:val="center"/>
          <w:hidden/>
        </w:trPr>
        <w:tc>
          <w:tcPr>
            <w:tcW w:w="0" w:type="auto"/>
            <w:gridSpan w:val="3"/>
            <w:shd w:val="clear" w:color="auto" w:fill="auto"/>
            <w:vAlign w:val="bottom"/>
          </w:tcPr>
          <w:p w14:paraId="1D0C5938" w14:textId="77777777" w:rsidR="00561B51" w:rsidRDefault="00561B51">
            <w:pPr>
              <w:rPr>
                <w:rFonts w:ascii="宋体"/>
                <w:vanish/>
              </w:rPr>
            </w:pPr>
          </w:p>
        </w:tc>
        <w:tc>
          <w:tcPr>
            <w:tcW w:w="0" w:type="auto"/>
            <w:gridSpan w:val="3"/>
            <w:shd w:val="clear" w:color="auto" w:fill="auto"/>
            <w:vAlign w:val="bottom"/>
          </w:tcPr>
          <w:p w14:paraId="1D0C5939" w14:textId="77777777" w:rsidR="00561B51" w:rsidRDefault="00561B51">
            <w:pPr>
              <w:rPr>
                <w:rFonts w:ascii="宋体"/>
                <w:vanish/>
              </w:rPr>
            </w:pPr>
          </w:p>
        </w:tc>
        <w:tc>
          <w:tcPr>
            <w:tcW w:w="0" w:type="auto"/>
            <w:gridSpan w:val="3"/>
            <w:shd w:val="clear" w:color="auto" w:fill="auto"/>
            <w:vAlign w:val="bottom"/>
          </w:tcPr>
          <w:p w14:paraId="1D0C593A" w14:textId="77777777" w:rsidR="00561B51" w:rsidRDefault="00561B51">
            <w:pPr>
              <w:rPr>
                <w:rFonts w:ascii="宋体"/>
                <w:vanish/>
              </w:rPr>
            </w:pPr>
          </w:p>
        </w:tc>
        <w:tc>
          <w:tcPr>
            <w:tcW w:w="0" w:type="auto"/>
            <w:gridSpan w:val="3"/>
            <w:shd w:val="clear" w:color="auto" w:fill="auto"/>
            <w:vAlign w:val="bottom"/>
          </w:tcPr>
          <w:p w14:paraId="1D0C593B" w14:textId="77777777" w:rsidR="00561B51" w:rsidRDefault="00561B51">
            <w:pPr>
              <w:rPr>
                <w:rFonts w:ascii="宋体"/>
                <w:vanish/>
              </w:rPr>
            </w:pPr>
          </w:p>
        </w:tc>
        <w:tc>
          <w:tcPr>
            <w:tcW w:w="0" w:type="auto"/>
            <w:gridSpan w:val="3"/>
            <w:shd w:val="clear" w:color="auto" w:fill="auto"/>
            <w:vAlign w:val="bottom"/>
          </w:tcPr>
          <w:p w14:paraId="1D0C593C" w14:textId="77777777" w:rsidR="00561B51" w:rsidRDefault="00561B51">
            <w:pPr>
              <w:rPr>
                <w:rFonts w:ascii="宋体"/>
                <w:vanish/>
              </w:rPr>
            </w:pPr>
          </w:p>
        </w:tc>
        <w:tc>
          <w:tcPr>
            <w:tcW w:w="0" w:type="auto"/>
            <w:gridSpan w:val="3"/>
            <w:shd w:val="clear" w:color="auto" w:fill="auto"/>
            <w:vAlign w:val="bottom"/>
          </w:tcPr>
          <w:p w14:paraId="1D0C593D" w14:textId="77777777" w:rsidR="00561B51" w:rsidRDefault="00561B51">
            <w:pPr>
              <w:rPr>
                <w:rFonts w:ascii="宋体"/>
                <w:vanish/>
              </w:rPr>
            </w:pPr>
          </w:p>
        </w:tc>
        <w:tc>
          <w:tcPr>
            <w:tcW w:w="0" w:type="auto"/>
            <w:gridSpan w:val="3"/>
            <w:shd w:val="clear" w:color="auto" w:fill="auto"/>
            <w:vAlign w:val="bottom"/>
          </w:tcPr>
          <w:p w14:paraId="1D0C593E" w14:textId="77777777" w:rsidR="00561B51" w:rsidRDefault="00561B51">
            <w:pPr>
              <w:rPr>
                <w:rFonts w:ascii="宋体"/>
                <w:vanish/>
              </w:rPr>
            </w:pPr>
          </w:p>
        </w:tc>
        <w:tc>
          <w:tcPr>
            <w:tcW w:w="0" w:type="auto"/>
            <w:gridSpan w:val="3"/>
            <w:shd w:val="clear" w:color="auto" w:fill="auto"/>
            <w:vAlign w:val="bottom"/>
          </w:tcPr>
          <w:p w14:paraId="1D0C593F" w14:textId="77777777" w:rsidR="00561B51" w:rsidRDefault="00561B51">
            <w:pPr>
              <w:rPr>
                <w:rFonts w:ascii="宋体"/>
                <w:vanish/>
              </w:rPr>
            </w:pPr>
          </w:p>
        </w:tc>
      </w:tr>
      <w:tr w:rsidR="00561B51" w14:paraId="1D0C5951" w14:textId="77777777">
        <w:trPr>
          <w:jc w:val="center"/>
        </w:trPr>
        <w:tc>
          <w:tcPr>
            <w:tcW w:w="0" w:type="auto"/>
            <w:gridSpan w:val="3"/>
            <w:shd w:val="clear" w:color="auto" w:fill="CCEEFF"/>
            <w:tcMar>
              <w:top w:w="40" w:type="dxa"/>
              <w:left w:w="20" w:type="dxa"/>
              <w:bottom w:w="40" w:type="dxa"/>
              <w:right w:w="20" w:type="dxa"/>
            </w:tcMar>
            <w:vAlign w:val="bottom"/>
          </w:tcPr>
          <w:p w14:paraId="1D0C5941" w14:textId="77777777" w:rsidR="00561B51" w:rsidRDefault="00562DD3">
            <w:pPr>
              <w:textAlignment w:val="bottom"/>
            </w:pPr>
            <w:r>
              <w:rPr>
                <w:rFonts w:ascii="Times New Roman" w:eastAsia="宋体" w:hAnsi="Times New Roman"/>
                <w:i/>
                <w:iCs/>
                <w:color w:val="000000"/>
                <w:sz w:val="20"/>
                <w:szCs w:val="20"/>
              </w:rPr>
              <w:t>Balances as of April 29,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94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943" w14:textId="77777777" w:rsidR="00561B51" w:rsidRDefault="00562DD3">
            <w:pPr>
              <w:jc w:val="right"/>
              <w:textAlignment w:val="bottom"/>
            </w:pPr>
            <w:r>
              <w:rPr>
                <w:rFonts w:ascii="Times New Roman" w:eastAsia="宋体" w:hAnsi="Times New Roman"/>
                <w:color w:val="000000"/>
                <w:sz w:val="20"/>
                <w:szCs w:val="20"/>
              </w:rPr>
              <w:t>14,934 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94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45"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94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947" w14:textId="77777777" w:rsidR="00561B51" w:rsidRDefault="00562DD3">
            <w:pPr>
              <w:jc w:val="right"/>
              <w:textAlignment w:val="bottom"/>
            </w:pPr>
            <w:r>
              <w:rPr>
                <w:rFonts w:ascii="Times New Roman" w:eastAsia="宋体" w:hAnsi="Times New Roman"/>
                <w:color w:val="000000"/>
                <w:sz w:val="20"/>
                <w:szCs w:val="20"/>
              </w:rPr>
              <w:t>4,237 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94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4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94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94B" w14:textId="77777777" w:rsidR="00561B51" w:rsidRDefault="00562DD3">
            <w:pPr>
              <w:jc w:val="right"/>
              <w:textAlignment w:val="bottom"/>
            </w:pPr>
            <w:r>
              <w:rPr>
                <w:rFonts w:ascii="Times New Roman" w:eastAsia="宋体" w:hAnsi="Times New Roman"/>
                <w:color w:val="000000"/>
                <w:sz w:val="20"/>
                <w:szCs w:val="20"/>
              </w:rPr>
              <w:t>427 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94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4D"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94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94F" w14:textId="77777777" w:rsidR="00561B51" w:rsidRDefault="00562DD3">
            <w:pPr>
              <w:jc w:val="right"/>
              <w:textAlignment w:val="bottom"/>
            </w:pPr>
            <w:r>
              <w:rPr>
                <w:rFonts w:ascii="Times New Roman" w:eastAsia="宋体" w:hAnsi="Times New Roman"/>
                <w:color w:val="000000"/>
                <w:sz w:val="20"/>
                <w:szCs w:val="20"/>
              </w:rPr>
              <w:t>19,598 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950" w14:textId="77777777" w:rsidR="00561B51" w:rsidRDefault="00561B51">
            <w:pPr>
              <w:jc w:val="right"/>
              <w:rPr>
                <w:rFonts w:ascii="宋体"/>
              </w:rPr>
            </w:pPr>
          </w:p>
        </w:tc>
      </w:tr>
    </w:tbl>
    <w:p w14:paraId="1D0C5952" w14:textId="77777777" w:rsidR="00561B51" w:rsidRDefault="00561B51">
      <w:pPr>
        <w:ind w:hanging="360"/>
      </w:pPr>
    </w:p>
    <w:p w14:paraId="1D0C5953" w14:textId="77777777" w:rsidR="00561B51" w:rsidRDefault="00562DD3">
      <w:pPr>
        <w:ind w:hanging="360"/>
      </w:pPr>
      <w:r>
        <w:rPr>
          <w:rFonts w:ascii="Times New Roman" w:eastAsia="宋体" w:hAnsi="Times New Roman"/>
          <w:b/>
          <w:bCs/>
          <w:color w:val="000000"/>
          <w:sz w:val="20"/>
          <w:szCs w:val="20"/>
        </w:rPr>
        <w:t>Intangible Assets</w:t>
      </w:r>
    </w:p>
    <w:p w14:paraId="1D0C5954" w14:textId="77777777" w:rsidR="00561B51" w:rsidRDefault="00561B51"/>
    <w:p w14:paraId="1D0C5955" w14:textId="77777777" w:rsidR="00561B51" w:rsidRDefault="00562DD3">
      <w:pPr>
        <w:spacing w:after="120"/>
      </w:pPr>
      <w:r>
        <w:rPr>
          <w:rFonts w:ascii="Times New Roman" w:eastAsia="宋体" w:hAnsi="Times New Roman"/>
          <w:color w:val="000000"/>
          <w:sz w:val="20"/>
          <w:szCs w:val="20"/>
        </w:rPr>
        <w:t>The following table presents the Company’s intangible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294"/>
        <w:gridCol w:w="37"/>
        <w:gridCol w:w="120"/>
        <w:gridCol w:w="600"/>
        <w:gridCol w:w="36"/>
        <w:gridCol w:w="36"/>
        <w:gridCol w:w="36"/>
        <w:gridCol w:w="36"/>
        <w:gridCol w:w="121"/>
        <w:gridCol w:w="1082"/>
        <w:gridCol w:w="36"/>
        <w:gridCol w:w="36"/>
        <w:gridCol w:w="36"/>
        <w:gridCol w:w="36"/>
        <w:gridCol w:w="120"/>
        <w:gridCol w:w="560"/>
        <w:gridCol w:w="36"/>
        <w:gridCol w:w="36"/>
        <w:gridCol w:w="36"/>
        <w:gridCol w:w="36"/>
        <w:gridCol w:w="120"/>
        <w:gridCol w:w="600"/>
        <w:gridCol w:w="36"/>
        <w:gridCol w:w="36"/>
        <w:gridCol w:w="36"/>
        <w:gridCol w:w="36"/>
        <w:gridCol w:w="121"/>
        <w:gridCol w:w="1082"/>
        <w:gridCol w:w="36"/>
        <w:gridCol w:w="36"/>
        <w:gridCol w:w="36"/>
        <w:gridCol w:w="36"/>
        <w:gridCol w:w="120"/>
        <w:gridCol w:w="562"/>
        <w:gridCol w:w="36"/>
      </w:tblGrid>
      <w:tr w:rsidR="00561B51" w14:paraId="1D0C597A" w14:textId="77777777">
        <w:tc>
          <w:tcPr>
            <w:tcW w:w="50" w:type="pct"/>
            <w:shd w:val="clear" w:color="auto" w:fill="auto"/>
            <w:vAlign w:val="bottom"/>
          </w:tcPr>
          <w:p w14:paraId="1D0C5956" w14:textId="77777777" w:rsidR="00561B51" w:rsidRDefault="00561B51">
            <w:pPr>
              <w:rPr>
                <w:rFonts w:ascii="宋体"/>
              </w:rPr>
            </w:pPr>
          </w:p>
        </w:tc>
        <w:tc>
          <w:tcPr>
            <w:tcW w:w="1538" w:type="pct"/>
            <w:shd w:val="clear" w:color="auto" w:fill="auto"/>
            <w:vAlign w:val="bottom"/>
          </w:tcPr>
          <w:p w14:paraId="1D0C5957" w14:textId="77777777" w:rsidR="00561B51" w:rsidRDefault="00561B51">
            <w:pPr>
              <w:rPr>
                <w:rFonts w:ascii="宋体"/>
              </w:rPr>
            </w:pPr>
          </w:p>
        </w:tc>
        <w:tc>
          <w:tcPr>
            <w:tcW w:w="5" w:type="pct"/>
            <w:shd w:val="clear" w:color="auto" w:fill="auto"/>
            <w:vAlign w:val="bottom"/>
          </w:tcPr>
          <w:p w14:paraId="1D0C5958" w14:textId="77777777" w:rsidR="00561B51" w:rsidRDefault="00561B51">
            <w:pPr>
              <w:rPr>
                <w:rFonts w:ascii="宋体"/>
              </w:rPr>
            </w:pPr>
          </w:p>
        </w:tc>
        <w:tc>
          <w:tcPr>
            <w:tcW w:w="50" w:type="pct"/>
            <w:shd w:val="clear" w:color="auto" w:fill="auto"/>
            <w:vAlign w:val="bottom"/>
          </w:tcPr>
          <w:p w14:paraId="1D0C5959" w14:textId="77777777" w:rsidR="00561B51" w:rsidRDefault="00561B51">
            <w:pPr>
              <w:rPr>
                <w:rFonts w:ascii="宋体"/>
              </w:rPr>
            </w:pPr>
          </w:p>
        </w:tc>
        <w:tc>
          <w:tcPr>
            <w:tcW w:w="442" w:type="pct"/>
            <w:shd w:val="clear" w:color="auto" w:fill="auto"/>
            <w:vAlign w:val="bottom"/>
          </w:tcPr>
          <w:p w14:paraId="1D0C595A" w14:textId="77777777" w:rsidR="00561B51" w:rsidRDefault="00561B51">
            <w:pPr>
              <w:rPr>
                <w:rFonts w:ascii="宋体"/>
              </w:rPr>
            </w:pPr>
          </w:p>
        </w:tc>
        <w:tc>
          <w:tcPr>
            <w:tcW w:w="5" w:type="pct"/>
            <w:shd w:val="clear" w:color="auto" w:fill="auto"/>
            <w:vAlign w:val="bottom"/>
          </w:tcPr>
          <w:p w14:paraId="1D0C595B" w14:textId="77777777" w:rsidR="00561B51" w:rsidRDefault="00561B51">
            <w:pPr>
              <w:rPr>
                <w:rFonts w:ascii="宋体"/>
              </w:rPr>
            </w:pPr>
          </w:p>
        </w:tc>
        <w:tc>
          <w:tcPr>
            <w:tcW w:w="5" w:type="pct"/>
            <w:shd w:val="clear" w:color="auto" w:fill="auto"/>
            <w:vAlign w:val="bottom"/>
          </w:tcPr>
          <w:p w14:paraId="1D0C595C" w14:textId="77777777" w:rsidR="00561B51" w:rsidRDefault="00561B51">
            <w:pPr>
              <w:rPr>
                <w:rFonts w:ascii="宋体"/>
              </w:rPr>
            </w:pPr>
          </w:p>
        </w:tc>
        <w:tc>
          <w:tcPr>
            <w:tcW w:w="19" w:type="pct"/>
            <w:shd w:val="clear" w:color="auto" w:fill="auto"/>
            <w:vAlign w:val="bottom"/>
          </w:tcPr>
          <w:p w14:paraId="1D0C595D" w14:textId="77777777" w:rsidR="00561B51" w:rsidRDefault="00561B51">
            <w:pPr>
              <w:rPr>
                <w:rFonts w:ascii="宋体"/>
              </w:rPr>
            </w:pPr>
          </w:p>
        </w:tc>
        <w:tc>
          <w:tcPr>
            <w:tcW w:w="5" w:type="pct"/>
            <w:shd w:val="clear" w:color="auto" w:fill="auto"/>
            <w:vAlign w:val="bottom"/>
          </w:tcPr>
          <w:p w14:paraId="1D0C595E" w14:textId="77777777" w:rsidR="00561B51" w:rsidRDefault="00561B51">
            <w:pPr>
              <w:rPr>
                <w:rFonts w:ascii="宋体"/>
              </w:rPr>
            </w:pPr>
          </w:p>
        </w:tc>
        <w:tc>
          <w:tcPr>
            <w:tcW w:w="50" w:type="pct"/>
            <w:shd w:val="clear" w:color="auto" w:fill="auto"/>
            <w:vAlign w:val="bottom"/>
          </w:tcPr>
          <w:p w14:paraId="1D0C595F" w14:textId="77777777" w:rsidR="00561B51" w:rsidRDefault="00561B51">
            <w:pPr>
              <w:rPr>
                <w:rFonts w:ascii="宋体"/>
              </w:rPr>
            </w:pPr>
          </w:p>
        </w:tc>
        <w:tc>
          <w:tcPr>
            <w:tcW w:w="580" w:type="pct"/>
            <w:shd w:val="clear" w:color="auto" w:fill="auto"/>
            <w:vAlign w:val="bottom"/>
          </w:tcPr>
          <w:p w14:paraId="1D0C5960" w14:textId="77777777" w:rsidR="00561B51" w:rsidRDefault="00561B51">
            <w:pPr>
              <w:rPr>
                <w:rFonts w:ascii="宋体"/>
              </w:rPr>
            </w:pPr>
          </w:p>
        </w:tc>
        <w:tc>
          <w:tcPr>
            <w:tcW w:w="5" w:type="pct"/>
            <w:shd w:val="clear" w:color="auto" w:fill="auto"/>
            <w:vAlign w:val="bottom"/>
          </w:tcPr>
          <w:p w14:paraId="1D0C5961" w14:textId="77777777" w:rsidR="00561B51" w:rsidRDefault="00561B51">
            <w:pPr>
              <w:rPr>
                <w:rFonts w:ascii="宋体"/>
              </w:rPr>
            </w:pPr>
          </w:p>
        </w:tc>
        <w:tc>
          <w:tcPr>
            <w:tcW w:w="5" w:type="pct"/>
            <w:shd w:val="clear" w:color="auto" w:fill="auto"/>
            <w:vAlign w:val="bottom"/>
          </w:tcPr>
          <w:p w14:paraId="1D0C5962" w14:textId="77777777" w:rsidR="00561B51" w:rsidRDefault="00561B51">
            <w:pPr>
              <w:rPr>
                <w:rFonts w:ascii="宋体"/>
              </w:rPr>
            </w:pPr>
          </w:p>
        </w:tc>
        <w:tc>
          <w:tcPr>
            <w:tcW w:w="19" w:type="pct"/>
            <w:shd w:val="clear" w:color="auto" w:fill="auto"/>
            <w:vAlign w:val="bottom"/>
          </w:tcPr>
          <w:p w14:paraId="1D0C5963" w14:textId="77777777" w:rsidR="00561B51" w:rsidRDefault="00561B51">
            <w:pPr>
              <w:rPr>
                <w:rFonts w:ascii="宋体"/>
              </w:rPr>
            </w:pPr>
          </w:p>
        </w:tc>
        <w:tc>
          <w:tcPr>
            <w:tcW w:w="5" w:type="pct"/>
            <w:shd w:val="clear" w:color="auto" w:fill="auto"/>
            <w:vAlign w:val="bottom"/>
          </w:tcPr>
          <w:p w14:paraId="1D0C5964" w14:textId="77777777" w:rsidR="00561B51" w:rsidRDefault="00561B51">
            <w:pPr>
              <w:rPr>
                <w:rFonts w:ascii="宋体"/>
              </w:rPr>
            </w:pPr>
          </w:p>
        </w:tc>
        <w:tc>
          <w:tcPr>
            <w:tcW w:w="50" w:type="pct"/>
            <w:shd w:val="clear" w:color="auto" w:fill="auto"/>
            <w:vAlign w:val="bottom"/>
          </w:tcPr>
          <w:p w14:paraId="1D0C5965" w14:textId="77777777" w:rsidR="00561B51" w:rsidRDefault="00561B51">
            <w:pPr>
              <w:rPr>
                <w:rFonts w:ascii="宋体"/>
              </w:rPr>
            </w:pPr>
          </w:p>
        </w:tc>
        <w:tc>
          <w:tcPr>
            <w:tcW w:w="442" w:type="pct"/>
            <w:shd w:val="clear" w:color="auto" w:fill="auto"/>
            <w:vAlign w:val="bottom"/>
          </w:tcPr>
          <w:p w14:paraId="1D0C5966" w14:textId="77777777" w:rsidR="00561B51" w:rsidRDefault="00561B51">
            <w:pPr>
              <w:rPr>
                <w:rFonts w:ascii="宋体"/>
              </w:rPr>
            </w:pPr>
          </w:p>
        </w:tc>
        <w:tc>
          <w:tcPr>
            <w:tcW w:w="5" w:type="pct"/>
            <w:shd w:val="clear" w:color="auto" w:fill="auto"/>
            <w:vAlign w:val="bottom"/>
          </w:tcPr>
          <w:p w14:paraId="1D0C5967" w14:textId="77777777" w:rsidR="00561B51" w:rsidRDefault="00561B51">
            <w:pPr>
              <w:rPr>
                <w:rFonts w:ascii="宋体"/>
              </w:rPr>
            </w:pPr>
          </w:p>
        </w:tc>
        <w:tc>
          <w:tcPr>
            <w:tcW w:w="5" w:type="pct"/>
            <w:shd w:val="clear" w:color="auto" w:fill="auto"/>
            <w:vAlign w:val="bottom"/>
          </w:tcPr>
          <w:p w14:paraId="1D0C5968" w14:textId="77777777" w:rsidR="00561B51" w:rsidRDefault="00561B51">
            <w:pPr>
              <w:rPr>
                <w:rFonts w:ascii="宋体"/>
              </w:rPr>
            </w:pPr>
          </w:p>
        </w:tc>
        <w:tc>
          <w:tcPr>
            <w:tcW w:w="19" w:type="pct"/>
            <w:shd w:val="clear" w:color="auto" w:fill="auto"/>
            <w:vAlign w:val="bottom"/>
          </w:tcPr>
          <w:p w14:paraId="1D0C5969" w14:textId="77777777" w:rsidR="00561B51" w:rsidRDefault="00561B51">
            <w:pPr>
              <w:rPr>
                <w:rFonts w:ascii="宋体"/>
              </w:rPr>
            </w:pPr>
          </w:p>
        </w:tc>
        <w:tc>
          <w:tcPr>
            <w:tcW w:w="5" w:type="pct"/>
            <w:shd w:val="clear" w:color="auto" w:fill="auto"/>
            <w:vAlign w:val="bottom"/>
          </w:tcPr>
          <w:p w14:paraId="1D0C596A" w14:textId="77777777" w:rsidR="00561B51" w:rsidRDefault="00561B51">
            <w:pPr>
              <w:rPr>
                <w:rFonts w:ascii="宋体"/>
              </w:rPr>
            </w:pPr>
          </w:p>
        </w:tc>
        <w:tc>
          <w:tcPr>
            <w:tcW w:w="50" w:type="pct"/>
            <w:shd w:val="clear" w:color="auto" w:fill="auto"/>
            <w:vAlign w:val="bottom"/>
          </w:tcPr>
          <w:p w14:paraId="1D0C596B" w14:textId="77777777" w:rsidR="00561B51" w:rsidRDefault="00561B51">
            <w:pPr>
              <w:rPr>
                <w:rFonts w:ascii="宋体"/>
              </w:rPr>
            </w:pPr>
          </w:p>
        </w:tc>
        <w:tc>
          <w:tcPr>
            <w:tcW w:w="442" w:type="pct"/>
            <w:shd w:val="clear" w:color="auto" w:fill="auto"/>
            <w:vAlign w:val="bottom"/>
          </w:tcPr>
          <w:p w14:paraId="1D0C596C" w14:textId="77777777" w:rsidR="00561B51" w:rsidRDefault="00561B51">
            <w:pPr>
              <w:rPr>
                <w:rFonts w:ascii="宋体"/>
              </w:rPr>
            </w:pPr>
          </w:p>
        </w:tc>
        <w:tc>
          <w:tcPr>
            <w:tcW w:w="5" w:type="pct"/>
            <w:shd w:val="clear" w:color="auto" w:fill="auto"/>
            <w:vAlign w:val="bottom"/>
          </w:tcPr>
          <w:p w14:paraId="1D0C596D" w14:textId="77777777" w:rsidR="00561B51" w:rsidRDefault="00561B51">
            <w:pPr>
              <w:rPr>
                <w:rFonts w:ascii="宋体"/>
              </w:rPr>
            </w:pPr>
          </w:p>
        </w:tc>
        <w:tc>
          <w:tcPr>
            <w:tcW w:w="5" w:type="pct"/>
            <w:shd w:val="clear" w:color="auto" w:fill="auto"/>
            <w:vAlign w:val="bottom"/>
          </w:tcPr>
          <w:p w14:paraId="1D0C596E" w14:textId="77777777" w:rsidR="00561B51" w:rsidRDefault="00561B51">
            <w:pPr>
              <w:rPr>
                <w:rFonts w:ascii="宋体"/>
              </w:rPr>
            </w:pPr>
          </w:p>
        </w:tc>
        <w:tc>
          <w:tcPr>
            <w:tcW w:w="19" w:type="pct"/>
            <w:shd w:val="clear" w:color="auto" w:fill="auto"/>
            <w:vAlign w:val="bottom"/>
          </w:tcPr>
          <w:p w14:paraId="1D0C596F" w14:textId="77777777" w:rsidR="00561B51" w:rsidRDefault="00561B51">
            <w:pPr>
              <w:rPr>
                <w:rFonts w:ascii="宋体"/>
              </w:rPr>
            </w:pPr>
          </w:p>
        </w:tc>
        <w:tc>
          <w:tcPr>
            <w:tcW w:w="5" w:type="pct"/>
            <w:shd w:val="clear" w:color="auto" w:fill="auto"/>
            <w:vAlign w:val="bottom"/>
          </w:tcPr>
          <w:p w14:paraId="1D0C5970" w14:textId="77777777" w:rsidR="00561B51" w:rsidRDefault="00561B51">
            <w:pPr>
              <w:rPr>
                <w:rFonts w:ascii="宋体"/>
              </w:rPr>
            </w:pPr>
          </w:p>
        </w:tc>
        <w:tc>
          <w:tcPr>
            <w:tcW w:w="50" w:type="pct"/>
            <w:shd w:val="clear" w:color="auto" w:fill="auto"/>
            <w:vAlign w:val="bottom"/>
          </w:tcPr>
          <w:p w14:paraId="1D0C5971" w14:textId="77777777" w:rsidR="00561B51" w:rsidRDefault="00561B51">
            <w:pPr>
              <w:rPr>
                <w:rFonts w:ascii="宋体"/>
              </w:rPr>
            </w:pPr>
          </w:p>
        </w:tc>
        <w:tc>
          <w:tcPr>
            <w:tcW w:w="580" w:type="pct"/>
            <w:shd w:val="clear" w:color="auto" w:fill="auto"/>
            <w:vAlign w:val="bottom"/>
          </w:tcPr>
          <w:p w14:paraId="1D0C5972" w14:textId="77777777" w:rsidR="00561B51" w:rsidRDefault="00561B51">
            <w:pPr>
              <w:rPr>
                <w:rFonts w:ascii="宋体"/>
              </w:rPr>
            </w:pPr>
          </w:p>
        </w:tc>
        <w:tc>
          <w:tcPr>
            <w:tcW w:w="5" w:type="pct"/>
            <w:shd w:val="clear" w:color="auto" w:fill="auto"/>
            <w:vAlign w:val="bottom"/>
          </w:tcPr>
          <w:p w14:paraId="1D0C5973" w14:textId="77777777" w:rsidR="00561B51" w:rsidRDefault="00561B51">
            <w:pPr>
              <w:rPr>
                <w:rFonts w:ascii="宋体"/>
              </w:rPr>
            </w:pPr>
          </w:p>
        </w:tc>
        <w:tc>
          <w:tcPr>
            <w:tcW w:w="5" w:type="pct"/>
            <w:shd w:val="clear" w:color="auto" w:fill="auto"/>
            <w:vAlign w:val="bottom"/>
          </w:tcPr>
          <w:p w14:paraId="1D0C5974" w14:textId="77777777" w:rsidR="00561B51" w:rsidRDefault="00561B51">
            <w:pPr>
              <w:rPr>
                <w:rFonts w:ascii="宋体"/>
              </w:rPr>
            </w:pPr>
          </w:p>
        </w:tc>
        <w:tc>
          <w:tcPr>
            <w:tcW w:w="19" w:type="pct"/>
            <w:shd w:val="clear" w:color="auto" w:fill="auto"/>
            <w:vAlign w:val="bottom"/>
          </w:tcPr>
          <w:p w14:paraId="1D0C5975" w14:textId="77777777" w:rsidR="00561B51" w:rsidRDefault="00561B51">
            <w:pPr>
              <w:rPr>
                <w:rFonts w:ascii="宋体"/>
              </w:rPr>
            </w:pPr>
          </w:p>
        </w:tc>
        <w:tc>
          <w:tcPr>
            <w:tcW w:w="5" w:type="pct"/>
            <w:shd w:val="clear" w:color="auto" w:fill="auto"/>
            <w:vAlign w:val="bottom"/>
          </w:tcPr>
          <w:p w14:paraId="1D0C5976" w14:textId="77777777" w:rsidR="00561B51" w:rsidRDefault="00561B51">
            <w:pPr>
              <w:rPr>
                <w:rFonts w:ascii="宋体"/>
              </w:rPr>
            </w:pPr>
          </w:p>
        </w:tc>
        <w:tc>
          <w:tcPr>
            <w:tcW w:w="50" w:type="pct"/>
            <w:shd w:val="clear" w:color="auto" w:fill="auto"/>
            <w:vAlign w:val="bottom"/>
          </w:tcPr>
          <w:p w14:paraId="1D0C5977" w14:textId="77777777" w:rsidR="00561B51" w:rsidRDefault="00561B51">
            <w:pPr>
              <w:rPr>
                <w:rFonts w:ascii="宋体"/>
              </w:rPr>
            </w:pPr>
          </w:p>
        </w:tc>
        <w:tc>
          <w:tcPr>
            <w:tcW w:w="442" w:type="pct"/>
            <w:shd w:val="clear" w:color="auto" w:fill="auto"/>
            <w:vAlign w:val="bottom"/>
          </w:tcPr>
          <w:p w14:paraId="1D0C5978" w14:textId="77777777" w:rsidR="00561B51" w:rsidRDefault="00561B51">
            <w:pPr>
              <w:rPr>
                <w:rFonts w:ascii="宋体"/>
              </w:rPr>
            </w:pPr>
          </w:p>
        </w:tc>
        <w:tc>
          <w:tcPr>
            <w:tcW w:w="5" w:type="pct"/>
            <w:shd w:val="clear" w:color="auto" w:fill="auto"/>
            <w:vAlign w:val="bottom"/>
          </w:tcPr>
          <w:p w14:paraId="1D0C5979" w14:textId="77777777" w:rsidR="00561B51" w:rsidRDefault="00561B51">
            <w:pPr>
              <w:rPr>
                <w:rFonts w:ascii="宋体"/>
              </w:rPr>
            </w:pPr>
          </w:p>
        </w:tc>
      </w:tr>
      <w:tr w:rsidR="00561B51" w14:paraId="1D0C597F" w14:textId="77777777">
        <w:tc>
          <w:tcPr>
            <w:tcW w:w="0" w:type="auto"/>
            <w:gridSpan w:val="3"/>
            <w:shd w:val="clear" w:color="auto" w:fill="auto"/>
            <w:tcMar>
              <w:top w:w="40" w:type="dxa"/>
              <w:left w:w="20" w:type="dxa"/>
              <w:bottom w:w="40" w:type="dxa"/>
              <w:right w:w="20" w:type="dxa"/>
            </w:tcMar>
            <w:vAlign w:val="bottom"/>
          </w:tcPr>
          <w:p w14:paraId="1D0C597B"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D0C597C"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597D" w14:textId="77777777" w:rsidR="00561B51" w:rsidRDefault="00561B51">
            <w:pPr>
              <w:rPr>
                <w:rFonts w:ascii="宋体"/>
              </w:rPr>
            </w:pPr>
          </w:p>
        </w:tc>
        <w:tc>
          <w:tcPr>
            <w:tcW w:w="0" w:type="auto"/>
            <w:gridSpan w:val="15"/>
            <w:shd w:val="clear" w:color="auto" w:fill="auto"/>
            <w:tcMar>
              <w:top w:w="40" w:type="dxa"/>
              <w:left w:w="20" w:type="dxa"/>
              <w:bottom w:w="40" w:type="dxa"/>
              <w:right w:w="20" w:type="dxa"/>
            </w:tcMar>
            <w:vAlign w:val="bottom"/>
          </w:tcPr>
          <w:p w14:paraId="1D0C597E"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598C" w14:textId="77777777">
        <w:tc>
          <w:tcPr>
            <w:tcW w:w="0" w:type="auto"/>
            <w:gridSpan w:val="3"/>
            <w:shd w:val="clear" w:color="auto" w:fill="auto"/>
            <w:tcMar>
              <w:top w:w="40" w:type="dxa"/>
              <w:left w:w="20" w:type="dxa"/>
              <w:bottom w:w="40" w:type="dxa"/>
              <w:right w:w="20" w:type="dxa"/>
            </w:tcMar>
            <w:vAlign w:val="bottom"/>
          </w:tcPr>
          <w:p w14:paraId="1D0C5980" w14:textId="77777777" w:rsidR="00561B51" w:rsidRDefault="00562DD3">
            <w:pPr>
              <w:jc w:val="center"/>
              <w:textAlignment w:val="bottom"/>
            </w:pPr>
            <w:r>
              <w:rPr>
                <w:rFonts w:ascii="Times New Roman" w:eastAsia="宋体" w:hAnsi="Times New Roman"/>
                <w:color w:val="000000"/>
                <w:sz w:val="16"/>
                <w:szCs w:val="16"/>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981" w14:textId="77777777" w:rsidR="00561B51" w:rsidRDefault="00562DD3">
            <w:pPr>
              <w:jc w:val="center"/>
              <w:textAlignment w:val="bottom"/>
            </w:pPr>
            <w:r>
              <w:rPr>
                <w:rFonts w:ascii="Times New Roman" w:eastAsia="宋体" w:hAnsi="Times New Roman"/>
                <w:b/>
                <w:bCs/>
                <w:color w:val="000000"/>
                <w:sz w:val="20"/>
                <w:szCs w:val="20"/>
              </w:rPr>
              <w:t>Gross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98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983" w14:textId="77777777" w:rsidR="00561B51" w:rsidRDefault="00562DD3">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98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985" w14:textId="77777777" w:rsidR="00561B51" w:rsidRDefault="00562DD3">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top w:w="0" w:type="dxa"/>
              <w:left w:w="20" w:type="dxa"/>
              <w:bottom w:w="0" w:type="dxa"/>
              <w:right w:w="20" w:type="dxa"/>
            </w:tcMar>
            <w:vAlign w:val="bottom"/>
          </w:tcPr>
          <w:p w14:paraId="1D0C5986"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987" w14:textId="77777777" w:rsidR="00561B51" w:rsidRDefault="00562DD3">
            <w:pPr>
              <w:jc w:val="center"/>
              <w:textAlignment w:val="bottom"/>
            </w:pPr>
            <w:r>
              <w:rPr>
                <w:rFonts w:ascii="Times New Roman" w:eastAsia="宋体" w:hAnsi="Times New Roman"/>
                <w:b/>
                <w:bCs/>
                <w:color w:val="000000"/>
                <w:sz w:val="20"/>
                <w:szCs w:val="20"/>
              </w:rPr>
              <w:t>Gross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988"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989" w14:textId="77777777" w:rsidR="00561B51" w:rsidRDefault="00562DD3">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r>
            <w:r>
              <w:rPr>
                <w:rFonts w:ascii="Times New Roman" w:eastAsia="宋体" w:hAnsi="Times New Roman"/>
                <w:b/>
                <w:bCs/>
                <w:color w:val="000000"/>
                <w:sz w:val="20"/>
                <w:szCs w:val="20"/>
              </w:rPr>
              <w:t>Amortization</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98A"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98B" w14:textId="77777777" w:rsidR="00561B51" w:rsidRDefault="00562DD3">
            <w:pPr>
              <w:jc w:val="center"/>
              <w:textAlignment w:val="bottom"/>
            </w:pPr>
            <w:r>
              <w:rPr>
                <w:rFonts w:ascii="Times New Roman" w:eastAsia="宋体" w:hAnsi="Times New Roman"/>
                <w:b/>
                <w:bCs/>
                <w:color w:val="000000"/>
                <w:sz w:val="20"/>
                <w:szCs w:val="20"/>
              </w:rPr>
              <w:t>Net</w:t>
            </w:r>
          </w:p>
        </w:tc>
      </w:tr>
      <w:tr w:rsidR="00561B51" w14:paraId="1D0C598F" w14:textId="77777777">
        <w:tc>
          <w:tcPr>
            <w:tcW w:w="0" w:type="auto"/>
            <w:gridSpan w:val="3"/>
            <w:shd w:val="clear" w:color="auto" w:fill="auto"/>
            <w:tcMar>
              <w:top w:w="40" w:type="dxa"/>
              <w:left w:w="20" w:type="dxa"/>
              <w:bottom w:w="40" w:type="dxa"/>
              <w:right w:w="20" w:type="dxa"/>
            </w:tcMar>
            <w:vAlign w:val="bottom"/>
          </w:tcPr>
          <w:p w14:paraId="1D0C598D"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3"/>
            <w:tcBorders>
              <w:top w:val="single" w:sz="4" w:space="0" w:color="000000"/>
            </w:tcBorders>
            <w:shd w:val="clear" w:color="auto" w:fill="auto"/>
            <w:tcMar>
              <w:top w:w="40" w:type="dxa"/>
              <w:left w:w="20" w:type="dxa"/>
              <w:bottom w:w="40" w:type="dxa"/>
              <w:right w:w="20" w:type="dxa"/>
            </w:tcMar>
            <w:vAlign w:val="bottom"/>
          </w:tcPr>
          <w:p w14:paraId="1D0C598E"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9A8" w14:textId="77777777">
        <w:tc>
          <w:tcPr>
            <w:tcW w:w="0" w:type="auto"/>
            <w:gridSpan w:val="3"/>
            <w:shd w:val="clear" w:color="auto" w:fill="CCEEFF"/>
            <w:tcMar>
              <w:top w:w="40" w:type="dxa"/>
              <w:left w:w="20" w:type="dxa"/>
              <w:bottom w:w="40" w:type="dxa"/>
              <w:right w:w="20" w:type="dxa"/>
            </w:tcMar>
            <w:vAlign w:val="bottom"/>
          </w:tcPr>
          <w:p w14:paraId="1D0C5990" w14:textId="77777777" w:rsidR="00561B51" w:rsidRDefault="00562DD3">
            <w:pPr>
              <w:textAlignment w:val="bottom"/>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right w:w="0" w:type="dxa"/>
            </w:tcMar>
            <w:vAlign w:val="bottom"/>
          </w:tcPr>
          <w:p w14:paraId="1D0C599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92" w14:textId="77777777" w:rsidR="00561B51" w:rsidRDefault="00562DD3">
            <w:pPr>
              <w:jc w:val="right"/>
              <w:textAlignment w:val="bottom"/>
            </w:pPr>
            <w:r>
              <w:rPr>
                <w:rFonts w:ascii="Times New Roman" w:eastAsia="宋体" w:hAnsi="Times New Roman"/>
                <w:color w:val="000000"/>
                <w:sz w:val="20"/>
                <w:szCs w:val="20"/>
              </w:rPr>
              <w:t>16,956 </w:t>
            </w:r>
          </w:p>
        </w:tc>
        <w:tc>
          <w:tcPr>
            <w:tcW w:w="0" w:type="auto"/>
            <w:shd w:val="clear" w:color="auto" w:fill="CCEEFF"/>
            <w:tcMar>
              <w:top w:w="40" w:type="dxa"/>
              <w:left w:w="0" w:type="dxa"/>
              <w:bottom w:w="40" w:type="dxa"/>
              <w:right w:w="20" w:type="dxa"/>
            </w:tcMar>
            <w:vAlign w:val="bottom"/>
          </w:tcPr>
          <w:p w14:paraId="1D0C599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9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9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96" w14:textId="77777777" w:rsidR="00561B51" w:rsidRDefault="00562DD3">
            <w:pPr>
              <w:jc w:val="right"/>
              <w:textAlignment w:val="bottom"/>
            </w:pPr>
            <w:r>
              <w:rPr>
                <w:rFonts w:ascii="Times New Roman" w:eastAsia="宋体" w:hAnsi="Times New Roman"/>
                <w:color w:val="000000"/>
                <w:sz w:val="20"/>
                <w:szCs w:val="20"/>
              </w:rPr>
              <w:t>(14,071)</w:t>
            </w:r>
          </w:p>
        </w:tc>
        <w:tc>
          <w:tcPr>
            <w:tcW w:w="0" w:type="auto"/>
            <w:shd w:val="clear" w:color="auto" w:fill="CCEEFF"/>
            <w:tcMar>
              <w:top w:w="40" w:type="dxa"/>
              <w:left w:w="0" w:type="dxa"/>
              <w:bottom w:w="40" w:type="dxa"/>
              <w:right w:w="20" w:type="dxa"/>
            </w:tcMar>
            <w:vAlign w:val="bottom"/>
          </w:tcPr>
          <w:p w14:paraId="1D0C599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9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9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9A" w14:textId="77777777" w:rsidR="00561B51" w:rsidRDefault="00562DD3">
            <w:pPr>
              <w:jc w:val="right"/>
              <w:textAlignment w:val="bottom"/>
            </w:pPr>
            <w:r>
              <w:rPr>
                <w:rFonts w:ascii="Times New Roman" w:eastAsia="宋体" w:hAnsi="Times New Roman"/>
                <w:color w:val="000000"/>
                <w:sz w:val="20"/>
                <w:szCs w:val="20"/>
              </w:rPr>
              <w:t>2,885 </w:t>
            </w:r>
          </w:p>
        </w:tc>
        <w:tc>
          <w:tcPr>
            <w:tcW w:w="0" w:type="auto"/>
            <w:shd w:val="clear" w:color="auto" w:fill="CCEEFF"/>
            <w:tcMar>
              <w:top w:w="40" w:type="dxa"/>
              <w:left w:w="0" w:type="dxa"/>
              <w:bottom w:w="40" w:type="dxa"/>
              <w:right w:w="20" w:type="dxa"/>
            </w:tcMar>
            <w:vAlign w:val="bottom"/>
          </w:tcPr>
          <w:p w14:paraId="1D0C599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9C"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9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9E" w14:textId="77777777" w:rsidR="00561B51" w:rsidRDefault="00562DD3">
            <w:pPr>
              <w:jc w:val="right"/>
              <w:textAlignment w:val="bottom"/>
            </w:pPr>
            <w:r>
              <w:rPr>
                <w:rFonts w:ascii="Times New Roman" w:eastAsia="宋体" w:hAnsi="Times New Roman"/>
                <w:color w:val="000000"/>
                <w:sz w:val="20"/>
                <w:szCs w:val="20"/>
              </w:rPr>
              <w:t>16,956 </w:t>
            </w:r>
          </w:p>
        </w:tc>
        <w:tc>
          <w:tcPr>
            <w:tcW w:w="0" w:type="auto"/>
            <w:shd w:val="clear" w:color="auto" w:fill="CCEEFF"/>
            <w:tcMar>
              <w:top w:w="40" w:type="dxa"/>
              <w:left w:w="0" w:type="dxa"/>
              <w:bottom w:w="40" w:type="dxa"/>
              <w:right w:w="20" w:type="dxa"/>
            </w:tcMar>
            <w:vAlign w:val="bottom"/>
          </w:tcPr>
          <w:p w14:paraId="1D0C599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A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A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A2" w14:textId="77777777" w:rsidR="00561B51" w:rsidRDefault="00562DD3">
            <w:pPr>
              <w:jc w:val="right"/>
              <w:textAlignment w:val="bottom"/>
            </w:pPr>
            <w:r>
              <w:rPr>
                <w:rFonts w:ascii="Times New Roman" w:eastAsia="宋体" w:hAnsi="Times New Roman"/>
                <w:color w:val="000000"/>
                <w:sz w:val="20"/>
                <w:szCs w:val="20"/>
              </w:rPr>
              <w:t>(13,938)</w:t>
            </w:r>
          </w:p>
        </w:tc>
        <w:tc>
          <w:tcPr>
            <w:tcW w:w="0" w:type="auto"/>
            <w:shd w:val="clear" w:color="auto" w:fill="CCEEFF"/>
            <w:tcMar>
              <w:top w:w="40" w:type="dxa"/>
              <w:left w:w="0" w:type="dxa"/>
              <w:bottom w:w="40" w:type="dxa"/>
              <w:right w:w="20" w:type="dxa"/>
            </w:tcMar>
            <w:vAlign w:val="bottom"/>
          </w:tcPr>
          <w:p w14:paraId="1D0C59A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A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9A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9A6" w14:textId="77777777" w:rsidR="00561B51" w:rsidRDefault="00562DD3">
            <w:pPr>
              <w:jc w:val="right"/>
              <w:textAlignment w:val="bottom"/>
            </w:pPr>
            <w:r>
              <w:rPr>
                <w:rFonts w:ascii="Times New Roman" w:eastAsia="宋体" w:hAnsi="Times New Roman"/>
                <w:color w:val="000000"/>
                <w:sz w:val="20"/>
                <w:szCs w:val="20"/>
              </w:rPr>
              <w:t>3,018 </w:t>
            </w:r>
          </w:p>
        </w:tc>
        <w:tc>
          <w:tcPr>
            <w:tcW w:w="0" w:type="auto"/>
            <w:shd w:val="clear" w:color="auto" w:fill="CCEEFF"/>
            <w:tcMar>
              <w:top w:w="40" w:type="dxa"/>
              <w:left w:w="0" w:type="dxa"/>
              <w:bottom w:w="40" w:type="dxa"/>
              <w:right w:w="20" w:type="dxa"/>
            </w:tcMar>
            <w:vAlign w:val="bottom"/>
          </w:tcPr>
          <w:p w14:paraId="1D0C59A7" w14:textId="77777777" w:rsidR="00561B51" w:rsidRDefault="00561B51">
            <w:pPr>
              <w:jc w:val="right"/>
              <w:rPr>
                <w:rFonts w:ascii="宋体"/>
              </w:rPr>
            </w:pPr>
          </w:p>
        </w:tc>
      </w:tr>
      <w:tr w:rsidR="00561B51" w14:paraId="1D0C59BB" w14:textId="77777777">
        <w:tc>
          <w:tcPr>
            <w:tcW w:w="0" w:type="auto"/>
            <w:gridSpan w:val="3"/>
            <w:shd w:val="clear" w:color="auto" w:fill="FFFFFF"/>
            <w:tcMar>
              <w:top w:w="40" w:type="dxa"/>
              <w:left w:w="20" w:type="dxa"/>
              <w:bottom w:w="40" w:type="dxa"/>
              <w:right w:w="20" w:type="dxa"/>
            </w:tcMar>
            <w:vAlign w:val="bottom"/>
          </w:tcPr>
          <w:p w14:paraId="1D0C59A9" w14:textId="77777777" w:rsidR="00561B51" w:rsidRDefault="00562DD3">
            <w:pPr>
              <w:textAlignment w:val="bottom"/>
            </w:pPr>
            <w:r>
              <w:rPr>
                <w:rFonts w:ascii="Times New Roman" w:eastAsia="宋体" w:hAnsi="Times New Roman"/>
                <w:color w:val="000000"/>
                <w:sz w:val="20"/>
                <w:szCs w:val="20"/>
              </w:rPr>
              <w:t>Developed t</w:t>
            </w:r>
            <w:r>
              <w:rPr>
                <w:rFonts w:ascii="Times New Roman" w:eastAsia="宋体" w:hAnsi="Times New Roman"/>
                <w:color w:val="000000"/>
                <w:sz w:val="20"/>
                <w:szCs w:val="20"/>
              </w:rPr>
              <w:t>echnology</w:t>
            </w:r>
          </w:p>
        </w:tc>
        <w:tc>
          <w:tcPr>
            <w:tcW w:w="0" w:type="auto"/>
            <w:gridSpan w:val="2"/>
            <w:shd w:val="clear" w:color="auto" w:fill="FFFFFF"/>
            <w:tcMar>
              <w:top w:w="40" w:type="dxa"/>
              <w:left w:w="20" w:type="dxa"/>
              <w:bottom w:w="40" w:type="dxa"/>
              <w:right w:w="0" w:type="dxa"/>
            </w:tcMar>
            <w:vAlign w:val="bottom"/>
          </w:tcPr>
          <w:p w14:paraId="1D0C59AA" w14:textId="77777777" w:rsidR="00561B51" w:rsidRDefault="00562DD3">
            <w:pPr>
              <w:jc w:val="right"/>
              <w:textAlignment w:val="bottom"/>
            </w:pPr>
            <w:r>
              <w:rPr>
                <w:rFonts w:ascii="Times New Roman" w:eastAsia="宋体" w:hAnsi="Times New Roman"/>
                <w:color w:val="000000"/>
                <w:sz w:val="20"/>
                <w:szCs w:val="20"/>
              </w:rPr>
              <w:t>9,634 </w:t>
            </w:r>
          </w:p>
        </w:tc>
        <w:tc>
          <w:tcPr>
            <w:tcW w:w="0" w:type="auto"/>
            <w:shd w:val="clear" w:color="auto" w:fill="FFFFFF"/>
            <w:tcMar>
              <w:top w:w="40" w:type="dxa"/>
              <w:left w:w="0" w:type="dxa"/>
              <w:bottom w:w="40" w:type="dxa"/>
              <w:right w:w="20" w:type="dxa"/>
            </w:tcMar>
            <w:vAlign w:val="bottom"/>
          </w:tcPr>
          <w:p w14:paraId="1D0C59A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A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AD" w14:textId="77777777" w:rsidR="00561B51" w:rsidRDefault="00562DD3">
            <w:pPr>
              <w:jc w:val="right"/>
              <w:textAlignment w:val="bottom"/>
            </w:pPr>
            <w:r>
              <w:rPr>
                <w:rFonts w:ascii="Times New Roman" w:eastAsia="宋体" w:hAnsi="Times New Roman"/>
                <w:color w:val="000000"/>
                <w:sz w:val="20"/>
                <w:szCs w:val="20"/>
              </w:rPr>
              <w:t>(8,507)</w:t>
            </w:r>
          </w:p>
        </w:tc>
        <w:tc>
          <w:tcPr>
            <w:tcW w:w="0" w:type="auto"/>
            <w:shd w:val="clear" w:color="auto" w:fill="FFFFFF"/>
            <w:tcMar>
              <w:top w:w="40" w:type="dxa"/>
              <w:left w:w="0" w:type="dxa"/>
              <w:bottom w:w="40" w:type="dxa"/>
              <w:right w:w="20" w:type="dxa"/>
            </w:tcMar>
            <w:vAlign w:val="bottom"/>
          </w:tcPr>
          <w:p w14:paraId="1D0C59A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A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B0" w14:textId="77777777" w:rsidR="00561B51" w:rsidRDefault="00562DD3">
            <w:pPr>
              <w:jc w:val="right"/>
              <w:textAlignment w:val="bottom"/>
            </w:pPr>
            <w:r>
              <w:rPr>
                <w:rFonts w:ascii="Times New Roman" w:eastAsia="宋体" w:hAnsi="Times New Roman"/>
                <w:color w:val="000000"/>
                <w:sz w:val="20"/>
                <w:szCs w:val="20"/>
              </w:rPr>
              <w:t>1,127 </w:t>
            </w:r>
          </w:p>
        </w:tc>
        <w:tc>
          <w:tcPr>
            <w:tcW w:w="0" w:type="auto"/>
            <w:shd w:val="clear" w:color="auto" w:fill="FFFFFF"/>
            <w:tcMar>
              <w:top w:w="40" w:type="dxa"/>
              <w:left w:w="0" w:type="dxa"/>
              <w:bottom w:w="40" w:type="dxa"/>
              <w:right w:w="20" w:type="dxa"/>
            </w:tcMar>
            <w:vAlign w:val="bottom"/>
          </w:tcPr>
          <w:p w14:paraId="1D0C59B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B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B3" w14:textId="77777777" w:rsidR="00561B51" w:rsidRDefault="00562DD3">
            <w:pPr>
              <w:jc w:val="right"/>
              <w:textAlignment w:val="bottom"/>
            </w:pPr>
            <w:r>
              <w:rPr>
                <w:rFonts w:ascii="Times New Roman" w:eastAsia="宋体" w:hAnsi="Times New Roman"/>
                <w:color w:val="000000"/>
                <w:sz w:val="20"/>
                <w:szCs w:val="20"/>
              </w:rPr>
              <w:t>9,635 </w:t>
            </w:r>
          </w:p>
        </w:tc>
        <w:tc>
          <w:tcPr>
            <w:tcW w:w="0" w:type="auto"/>
            <w:shd w:val="clear" w:color="auto" w:fill="FFFFFF"/>
            <w:tcMar>
              <w:top w:w="40" w:type="dxa"/>
              <w:left w:w="0" w:type="dxa"/>
              <w:bottom w:w="40" w:type="dxa"/>
              <w:right w:w="20" w:type="dxa"/>
            </w:tcMar>
            <w:vAlign w:val="bottom"/>
          </w:tcPr>
          <w:p w14:paraId="1D0C59B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B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B6" w14:textId="77777777" w:rsidR="00561B51" w:rsidRDefault="00562DD3">
            <w:pPr>
              <w:jc w:val="right"/>
              <w:textAlignment w:val="bottom"/>
            </w:pPr>
            <w:r>
              <w:rPr>
                <w:rFonts w:ascii="Times New Roman" w:eastAsia="宋体" w:hAnsi="Times New Roman"/>
                <w:color w:val="000000"/>
                <w:sz w:val="20"/>
                <w:szCs w:val="20"/>
              </w:rPr>
              <w:t>(8,405)</w:t>
            </w:r>
          </w:p>
        </w:tc>
        <w:tc>
          <w:tcPr>
            <w:tcW w:w="0" w:type="auto"/>
            <w:shd w:val="clear" w:color="auto" w:fill="FFFFFF"/>
            <w:tcMar>
              <w:top w:w="40" w:type="dxa"/>
              <w:left w:w="0" w:type="dxa"/>
              <w:bottom w:w="40" w:type="dxa"/>
              <w:right w:w="20" w:type="dxa"/>
            </w:tcMar>
            <w:vAlign w:val="bottom"/>
          </w:tcPr>
          <w:p w14:paraId="1D0C59B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B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9B9" w14:textId="77777777" w:rsidR="00561B51" w:rsidRDefault="00562DD3">
            <w:pPr>
              <w:jc w:val="right"/>
              <w:textAlignment w:val="bottom"/>
            </w:pPr>
            <w:r>
              <w:rPr>
                <w:rFonts w:ascii="Times New Roman" w:eastAsia="宋体" w:hAnsi="Times New Roman"/>
                <w:color w:val="000000"/>
                <w:sz w:val="20"/>
                <w:szCs w:val="20"/>
              </w:rPr>
              <w:t>1,230 </w:t>
            </w:r>
          </w:p>
        </w:tc>
        <w:tc>
          <w:tcPr>
            <w:tcW w:w="0" w:type="auto"/>
            <w:shd w:val="clear" w:color="auto" w:fill="FFFFFF"/>
            <w:tcMar>
              <w:top w:w="40" w:type="dxa"/>
              <w:left w:w="0" w:type="dxa"/>
              <w:bottom w:w="40" w:type="dxa"/>
              <w:right w:w="20" w:type="dxa"/>
            </w:tcMar>
            <w:vAlign w:val="bottom"/>
          </w:tcPr>
          <w:p w14:paraId="1D0C59BA" w14:textId="77777777" w:rsidR="00561B51" w:rsidRDefault="00561B51">
            <w:pPr>
              <w:jc w:val="right"/>
              <w:rPr>
                <w:rFonts w:ascii="宋体"/>
              </w:rPr>
            </w:pPr>
          </w:p>
        </w:tc>
      </w:tr>
      <w:tr w:rsidR="00561B51" w14:paraId="1D0C59CE" w14:textId="77777777">
        <w:tc>
          <w:tcPr>
            <w:tcW w:w="0" w:type="auto"/>
            <w:gridSpan w:val="3"/>
            <w:shd w:val="clear" w:color="auto" w:fill="CCEEFF"/>
            <w:tcMar>
              <w:top w:w="40" w:type="dxa"/>
              <w:left w:w="20" w:type="dxa"/>
              <w:bottom w:w="40" w:type="dxa"/>
              <w:right w:w="20" w:type="dxa"/>
            </w:tcMar>
            <w:vAlign w:val="bottom"/>
          </w:tcPr>
          <w:p w14:paraId="1D0C59BC" w14:textId="77777777" w:rsidR="00561B51" w:rsidRDefault="00562DD3">
            <w:pPr>
              <w:textAlignment w:val="bottom"/>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bottom"/>
          </w:tcPr>
          <w:p w14:paraId="1D0C59BD" w14:textId="77777777" w:rsidR="00561B51" w:rsidRDefault="00562DD3">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1D0C59B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B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C0" w14:textId="77777777" w:rsidR="00561B51" w:rsidRDefault="00562DD3">
            <w:pPr>
              <w:jc w:val="right"/>
              <w:textAlignment w:val="bottom"/>
            </w:pPr>
            <w:r>
              <w:rPr>
                <w:rFonts w:ascii="Times New Roman" w:eastAsia="宋体" w:hAnsi="Times New Roman"/>
                <w:color w:val="000000"/>
                <w:sz w:val="20"/>
                <w:szCs w:val="20"/>
              </w:rPr>
              <w:t>(765)</w:t>
            </w:r>
          </w:p>
        </w:tc>
        <w:tc>
          <w:tcPr>
            <w:tcW w:w="0" w:type="auto"/>
            <w:shd w:val="clear" w:color="auto" w:fill="CCEEFF"/>
            <w:tcMar>
              <w:top w:w="40" w:type="dxa"/>
              <w:left w:w="0" w:type="dxa"/>
              <w:bottom w:w="40" w:type="dxa"/>
              <w:right w:w="20" w:type="dxa"/>
            </w:tcMar>
            <w:vAlign w:val="bottom"/>
          </w:tcPr>
          <w:p w14:paraId="1D0C59C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C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C3" w14:textId="77777777" w:rsidR="00561B51" w:rsidRDefault="00562DD3">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1D0C59C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C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C6" w14:textId="77777777" w:rsidR="00561B51" w:rsidRDefault="00562DD3">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1D0C59C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C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C9" w14:textId="77777777" w:rsidR="00561B51" w:rsidRDefault="00562DD3">
            <w:pPr>
              <w:jc w:val="right"/>
              <w:textAlignment w:val="bottom"/>
            </w:pPr>
            <w:r>
              <w:rPr>
                <w:rFonts w:ascii="Times New Roman" w:eastAsia="宋体" w:hAnsi="Times New Roman"/>
                <w:color w:val="000000"/>
                <w:sz w:val="20"/>
                <w:szCs w:val="20"/>
              </w:rPr>
              <w:t>(757)</w:t>
            </w:r>
          </w:p>
        </w:tc>
        <w:tc>
          <w:tcPr>
            <w:tcW w:w="0" w:type="auto"/>
            <w:shd w:val="clear" w:color="auto" w:fill="CCEEFF"/>
            <w:tcMar>
              <w:top w:w="40" w:type="dxa"/>
              <w:left w:w="0" w:type="dxa"/>
              <w:bottom w:w="40" w:type="dxa"/>
              <w:right w:w="20" w:type="dxa"/>
            </w:tcMar>
            <w:vAlign w:val="bottom"/>
          </w:tcPr>
          <w:p w14:paraId="1D0C59C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C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CC" w14:textId="77777777" w:rsidR="00561B51" w:rsidRDefault="00562DD3">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1D0C59CD" w14:textId="77777777" w:rsidR="00561B51" w:rsidRDefault="00561B51">
            <w:pPr>
              <w:jc w:val="right"/>
              <w:rPr>
                <w:rFonts w:ascii="宋体"/>
              </w:rPr>
            </w:pPr>
          </w:p>
        </w:tc>
      </w:tr>
      <w:tr w:rsidR="00561B51" w14:paraId="1D0C59DB" w14:textId="77777777">
        <w:trPr>
          <w:hidden/>
        </w:trPr>
        <w:tc>
          <w:tcPr>
            <w:tcW w:w="0" w:type="auto"/>
            <w:gridSpan w:val="3"/>
            <w:shd w:val="clear" w:color="auto" w:fill="auto"/>
            <w:vAlign w:val="bottom"/>
          </w:tcPr>
          <w:p w14:paraId="1D0C59CF" w14:textId="77777777" w:rsidR="00561B51" w:rsidRDefault="00561B51">
            <w:pPr>
              <w:rPr>
                <w:rFonts w:ascii="宋体"/>
                <w:vanish/>
              </w:rPr>
            </w:pPr>
          </w:p>
        </w:tc>
        <w:tc>
          <w:tcPr>
            <w:tcW w:w="0" w:type="auto"/>
            <w:gridSpan w:val="3"/>
            <w:shd w:val="clear" w:color="auto" w:fill="auto"/>
            <w:vAlign w:val="bottom"/>
          </w:tcPr>
          <w:p w14:paraId="1D0C59D0" w14:textId="77777777" w:rsidR="00561B51" w:rsidRDefault="00561B51">
            <w:pPr>
              <w:rPr>
                <w:rFonts w:ascii="宋体"/>
                <w:vanish/>
              </w:rPr>
            </w:pPr>
          </w:p>
        </w:tc>
        <w:tc>
          <w:tcPr>
            <w:tcW w:w="0" w:type="auto"/>
            <w:gridSpan w:val="3"/>
            <w:shd w:val="clear" w:color="auto" w:fill="auto"/>
            <w:vAlign w:val="bottom"/>
          </w:tcPr>
          <w:p w14:paraId="1D0C59D1" w14:textId="77777777" w:rsidR="00561B51" w:rsidRDefault="00561B51">
            <w:pPr>
              <w:rPr>
                <w:rFonts w:ascii="宋体"/>
                <w:vanish/>
              </w:rPr>
            </w:pPr>
          </w:p>
        </w:tc>
        <w:tc>
          <w:tcPr>
            <w:tcW w:w="0" w:type="auto"/>
            <w:gridSpan w:val="3"/>
            <w:shd w:val="clear" w:color="auto" w:fill="auto"/>
            <w:vAlign w:val="bottom"/>
          </w:tcPr>
          <w:p w14:paraId="1D0C59D2" w14:textId="77777777" w:rsidR="00561B51" w:rsidRDefault="00561B51">
            <w:pPr>
              <w:rPr>
                <w:rFonts w:ascii="宋体"/>
                <w:vanish/>
              </w:rPr>
            </w:pPr>
          </w:p>
        </w:tc>
        <w:tc>
          <w:tcPr>
            <w:tcW w:w="0" w:type="auto"/>
            <w:gridSpan w:val="3"/>
            <w:shd w:val="clear" w:color="auto" w:fill="auto"/>
            <w:vAlign w:val="bottom"/>
          </w:tcPr>
          <w:p w14:paraId="1D0C59D3" w14:textId="77777777" w:rsidR="00561B51" w:rsidRDefault="00561B51">
            <w:pPr>
              <w:rPr>
                <w:rFonts w:ascii="宋体"/>
                <w:vanish/>
              </w:rPr>
            </w:pPr>
          </w:p>
        </w:tc>
        <w:tc>
          <w:tcPr>
            <w:tcW w:w="0" w:type="auto"/>
            <w:gridSpan w:val="3"/>
            <w:shd w:val="clear" w:color="auto" w:fill="auto"/>
            <w:vAlign w:val="bottom"/>
          </w:tcPr>
          <w:p w14:paraId="1D0C59D4" w14:textId="77777777" w:rsidR="00561B51" w:rsidRDefault="00561B51">
            <w:pPr>
              <w:rPr>
                <w:rFonts w:ascii="宋体"/>
                <w:vanish/>
              </w:rPr>
            </w:pPr>
          </w:p>
        </w:tc>
        <w:tc>
          <w:tcPr>
            <w:tcW w:w="0" w:type="auto"/>
            <w:gridSpan w:val="3"/>
            <w:shd w:val="clear" w:color="auto" w:fill="auto"/>
            <w:vAlign w:val="bottom"/>
          </w:tcPr>
          <w:p w14:paraId="1D0C59D5" w14:textId="77777777" w:rsidR="00561B51" w:rsidRDefault="00561B51">
            <w:pPr>
              <w:rPr>
                <w:rFonts w:ascii="宋体"/>
                <w:vanish/>
              </w:rPr>
            </w:pPr>
          </w:p>
        </w:tc>
        <w:tc>
          <w:tcPr>
            <w:tcW w:w="0" w:type="auto"/>
            <w:gridSpan w:val="3"/>
            <w:shd w:val="clear" w:color="auto" w:fill="auto"/>
            <w:vAlign w:val="bottom"/>
          </w:tcPr>
          <w:p w14:paraId="1D0C59D6" w14:textId="77777777" w:rsidR="00561B51" w:rsidRDefault="00561B51">
            <w:pPr>
              <w:rPr>
                <w:rFonts w:ascii="宋体"/>
                <w:vanish/>
              </w:rPr>
            </w:pPr>
          </w:p>
        </w:tc>
        <w:tc>
          <w:tcPr>
            <w:tcW w:w="0" w:type="auto"/>
            <w:gridSpan w:val="3"/>
            <w:shd w:val="clear" w:color="auto" w:fill="auto"/>
            <w:vAlign w:val="bottom"/>
          </w:tcPr>
          <w:p w14:paraId="1D0C59D7" w14:textId="77777777" w:rsidR="00561B51" w:rsidRDefault="00561B51">
            <w:pPr>
              <w:rPr>
                <w:rFonts w:ascii="宋体"/>
                <w:vanish/>
              </w:rPr>
            </w:pPr>
          </w:p>
        </w:tc>
        <w:tc>
          <w:tcPr>
            <w:tcW w:w="0" w:type="auto"/>
            <w:gridSpan w:val="3"/>
            <w:shd w:val="clear" w:color="auto" w:fill="auto"/>
            <w:vAlign w:val="bottom"/>
          </w:tcPr>
          <w:p w14:paraId="1D0C59D8" w14:textId="77777777" w:rsidR="00561B51" w:rsidRDefault="00561B51">
            <w:pPr>
              <w:rPr>
                <w:rFonts w:ascii="宋体"/>
                <w:vanish/>
              </w:rPr>
            </w:pPr>
          </w:p>
        </w:tc>
        <w:tc>
          <w:tcPr>
            <w:tcW w:w="0" w:type="auto"/>
            <w:gridSpan w:val="3"/>
            <w:shd w:val="clear" w:color="auto" w:fill="auto"/>
            <w:vAlign w:val="bottom"/>
          </w:tcPr>
          <w:p w14:paraId="1D0C59D9" w14:textId="77777777" w:rsidR="00561B51" w:rsidRDefault="00561B51">
            <w:pPr>
              <w:rPr>
                <w:rFonts w:ascii="宋体"/>
                <w:vanish/>
              </w:rPr>
            </w:pPr>
          </w:p>
        </w:tc>
        <w:tc>
          <w:tcPr>
            <w:tcW w:w="0" w:type="auto"/>
            <w:gridSpan w:val="3"/>
            <w:shd w:val="clear" w:color="auto" w:fill="auto"/>
            <w:vAlign w:val="bottom"/>
          </w:tcPr>
          <w:p w14:paraId="1D0C59DA" w14:textId="77777777" w:rsidR="00561B51" w:rsidRDefault="00561B51">
            <w:pPr>
              <w:rPr>
                <w:rFonts w:ascii="宋体"/>
                <w:vanish/>
              </w:rPr>
            </w:pPr>
          </w:p>
        </w:tc>
      </w:tr>
      <w:tr w:rsidR="00561B51" w14:paraId="1D0C59EE" w14:textId="77777777">
        <w:tc>
          <w:tcPr>
            <w:tcW w:w="0" w:type="auto"/>
            <w:gridSpan w:val="3"/>
            <w:shd w:val="clear" w:color="auto" w:fill="FFFFFF"/>
            <w:tcMar>
              <w:top w:w="40" w:type="dxa"/>
              <w:left w:w="155" w:type="dxa"/>
              <w:bottom w:w="40" w:type="dxa"/>
              <w:right w:w="20" w:type="dxa"/>
            </w:tcMar>
            <w:vAlign w:val="bottom"/>
          </w:tcPr>
          <w:p w14:paraId="1D0C59DC" w14:textId="77777777" w:rsidR="00561B51" w:rsidRDefault="00562DD3">
            <w:pPr>
              <w:textAlignment w:val="bottom"/>
            </w:pPr>
            <w:r>
              <w:rPr>
                <w:rFonts w:ascii="Times New Roman" w:eastAsia="宋体" w:hAnsi="Times New Roman"/>
                <w:color w:val="000000"/>
                <w:sz w:val="20"/>
                <w:szCs w:val="20"/>
              </w:rPr>
              <w:t>Definite-lived intangible assets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9DD" w14:textId="77777777" w:rsidR="00561B51" w:rsidRDefault="00562DD3">
            <w:pPr>
              <w:jc w:val="right"/>
              <w:textAlignment w:val="bottom"/>
            </w:pPr>
            <w:r>
              <w:rPr>
                <w:rFonts w:ascii="Times New Roman" w:eastAsia="宋体" w:hAnsi="Times New Roman"/>
                <w:color w:val="000000"/>
                <w:sz w:val="20"/>
                <w:szCs w:val="20"/>
              </w:rPr>
              <w:t>27,475 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9D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DF"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9E0" w14:textId="77777777" w:rsidR="00561B51" w:rsidRDefault="00562DD3">
            <w:pPr>
              <w:jc w:val="right"/>
              <w:textAlignment w:val="bottom"/>
            </w:pPr>
            <w:r>
              <w:rPr>
                <w:rFonts w:ascii="Times New Roman" w:eastAsia="宋体" w:hAnsi="Times New Roman"/>
                <w:color w:val="000000"/>
                <w:sz w:val="20"/>
                <w:szCs w:val="20"/>
              </w:rPr>
              <w:t>(23,343)</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9E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E2"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9E3" w14:textId="77777777" w:rsidR="00561B51" w:rsidRDefault="00562DD3">
            <w:pPr>
              <w:jc w:val="right"/>
              <w:textAlignment w:val="bottom"/>
            </w:pPr>
            <w:r>
              <w:rPr>
                <w:rFonts w:ascii="Times New Roman" w:eastAsia="宋体" w:hAnsi="Times New Roman"/>
                <w:color w:val="000000"/>
                <w:sz w:val="20"/>
                <w:szCs w:val="20"/>
              </w:rPr>
              <w:t>4,132 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9E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E5"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9E6" w14:textId="77777777" w:rsidR="00561B51" w:rsidRDefault="00562DD3">
            <w:pPr>
              <w:jc w:val="right"/>
              <w:textAlignment w:val="bottom"/>
            </w:pPr>
            <w:r>
              <w:rPr>
                <w:rFonts w:ascii="Times New Roman" w:eastAsia="宋体" w:hAnsi="Times New Roman"/>
                <w:color w:val="000000"/>
                <w:sz w:val="20"/>
                <w:szCs w:val="20"/>
              </w:rPr>
              <w:t>27,476 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9E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E8"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9E9" w14:textId="77777777" w:rsidR="00561B51" w:rsidRDefault="00562DD3">
            <w:pPr>
              <w:jc w:val="right"/>
              <w:textAlignment w:val="bottom"/>
            </w:pPr>
            <w:r>
              <w:rPr>
                <w:rFonts w:ascii="Times New Roman" w:eastAsia="宋体" w:hAnsi="Times New Roman"/>
                <w:color w:val="000000"/>
                <w:sz w:val="20"/>
                <w:szCs w:val="20"/>
              </w:rPr>
              <w:t>(23,100)</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9E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9EB"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9EC" w14:textId="77777777" w:rsidR="00561B51" w:rsidRDefault="00562DD3">
            <w:pPr>
              <w:jc w:val="right"/>
              <w:textAlignment w:val="bottom"/>
            </w:pPr>
            <w:r>
              <w:rPr>
                <w:rFonts w:ascii="Times New Roman" w:eastAsia="宋体" w:hAnsi="Times New Roman"/>
                <w:color w:val="000000"/>
                <w:sz w:val="20"/>
                <w:szCs w:val="20"/>
              </w:rPr>
              <w:t>4,376 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9ED" w14:textId="77777777" w:rsidR="00561B51" w:rsidRDefault="00561B51">
            <w:pPr>
              <w:jc w:val="right"/>
              <w:rPr>
                <w:rFonts w:ascii="宋体"/>
              </w:rPr>
            </w:pPr>
          </w:p>
        </w:tc>
      </w:tr>
      <w:tr w:rsidR="00561B51" w14:paraId="1D0C5A01" w14:textId="77777777">
        <w:tc>
          <w:tcPr>
            <w:tcW w:w="0" w:type="auto"/>
            <w:gridSpan w:val="3"/>
            <w:shd w:val="clear" w:color="auto" w:fill="CCEEFF"/>
            <w:tcMar>
              <w:top w:w="40" w:type="dxa"/>
              <w:left w:w="20" w:type="dxa"/>
              <w:bottom w:w="40" w:type="dxa"/>
              <w:right w:w="20" w:type="dxa"/>
            </w:tcMar>
            <w:vAlign w:val="bottom"/>
          </w:tcPr>
          <w:p w14:paraId="1D0C59EF" w14:textId="77777777" w:rsidR="00561B51" w:rsidRDefault="00562DD3">
            <w:pPr>
              <w:textAlignment w:val="bottom"/>
            </w:pPr>
            <w:r>
              <w:rPr>
                <w:rFonts w:ascii="Times New Roman" w:eastAsia="宋体" w:hAnsi="Times New Roman"/>
                <w:color w:val="000000"/>
                <w:sz w:val="20"/>
                <w:szCs w:val="20"/>
              </w:rPr>
              <w:t>Indefinite-lived trade names</w:t>
            </w:r>
          </w:p>
        </w:tc>
        <w:tc>
          <w:tcPr>
            <w:tcW w:w="0" w:type="auto"/>
            <w:gridSpan w:val="2"/>
            <w:shd w:val="clear" w:color="auto" w:fill="CCEEFF"/>
            <w:tcMar>
              <w:top w:w="40" w:type="dxa"/>
              <w:left w:w="20" w:type="dxa"/>
              <w:bottom w:w="40" w:type="dxa"/>
              <w:right w:w="0" w:type="dxa"/>
            </w:tcMar>
            <w:vAlign w:val="bottom"/>
          </w:tcPr>
          <w:p w14:paraId="1D0C59F0" w14:textId="77777777" w:rsidR="00561B51" w:rsidRDefault="00562DD3">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1D0C59F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F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F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9F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F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F6" w14:textId="77777777" w:rsidR="00561B51" w:rsidRDefault="00562DD3">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1D0C59F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F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F9" w14:textId="77777777" w:rsidR="00561B51" w:rsidRDefault="00562DD3">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1D0C59F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F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FC"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9F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9F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9FF" w14:textId="77777777" w:rsidR="00561B51" w:rsidRDefault="00562DD3">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1D0C5A00" w14:textId="77777777" w:rsidR="00561B51" w:rsidRDefault="00561B51">
            <w:pPr>
              <w:jc w:val="right"/>
              <w:rPr>
                <w:rFonts w:ascii="宋体"/>
              </w:rPr>
            </w:pPr>
          </w:p>
        </w:tc>
      </w:tr>
      <w:tr w:rsidR="00561B51" w14:paraId="1D0C5A1A" w14:textId="77777777">
        <w:tc>
          <w:tcPr>
            <w:tcW w:w="0" w:type="auto"/>
            <w:gridSpan w:val="3"/>
            <w:shd w:val="clear" w:color="auto" w:fill="FFFFFF"/>
            <w:tcMar>
              <w:top w:w="40" w:type="dxa"/>
              <w:left w:w="245" w:type="dxa"/>
              <w:bottom w:w="40" w:type="dxa"/>
              <w:right w:w="20" w:type="dxa"/>
            </w:tcMar>
            <w:vAlign w:val="bottom"/>
          </w:tcPr>
          <w:p w14:paraId="1D0C5A02" w14:textId="77777777" w:rsidR="00561B51" w:rsidRDefault="00562DD3">
            <w:pPr>
              <w:textAlignment w:val="bottom"/>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A0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A04" w14:textId="77777777" w:rsidR="00561B51" w:rsidRDefault="00562DD3">
            <w:pPr>
              <w:jc w:val="right"/>
              <w:textAlignment w:val="bottom"/>
            </w:pPr>
            <w:r>
              <w:rPr>
                <w:rFonts w:ascii="Times New Roman" w:eastAsia="宋体" w:hAnsi="Times New Roman"/>
                <w:color w:val="000000"/>
                <w:sz w:val="20"/>
                <w:szCs w:val="20"/>
              </w:rPr>
              <w:t>30,560 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A0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06"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A07"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A08" w14:textId="77777777" w:rsidR="00561B51" w:rsidRDefault="00562DD3">
            <w:pPr>
              <w:jc w:val="right"/>
              <w:textAlignment w:val="bottom"/>
            </w:pPr>
            <w:r>
              <w:rPr>
                <w:rFonts w:ascii="Times New Roman" w:eastAsia="宋体" w:hAnsi="Times New Roman"/>
                <w:color w:val="000000"/>
                <w:sz w:val="20"/>
                <w:szCs w:val="20"/>
              </w:rPr>
              <w:t>(23,343)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A0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0A"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A0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A0C" w14:textId="77777777" w:rsidR="00561B51" w:rsidRDefault="00562DD3">
            <w:pPr>
              <w:jc w:val="right"/>
              <w:textAlignment w:val="bottom"/>
            </w:pPr>
            <w:r>
              <w:rPr>
                <w:rFonts w:ascii="Times New Roman" w:eastAsia="宋体" w:hAnsi="Times New Roman"/>
                <w:color w:val="000000"/>
                <w:sz w:val="20"/>
                <w:szCs w:val="20"/>
              </w:rPr>
              <w:t>7,217 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A0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0E"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A0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A10" w14:textId="77777777" w:rsidR="00561B51" w:rsidRDefault="00562DD3">
            <w:pPr>
              <w:jc w:val="right"/>
              <w:textAlignment w:val="bottom"/>
            </w:pPr>
            <w:r>
              <w:rPr>
                <w:rFonts w:ascii="Times New Roman" w:eastAsia="宋体" w:hAnsi="Times New Roman"/>
                <w:color w:val="000000"/>
                <w:sz w:val="20"/>
                <w:szCs w:val="20"/>
              </w:rPr>
              <w:t>30,561 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A1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12"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A1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A14" w14:textId="77777777" w:rsidR="00561B51" w:rsidRDefault="00562DD3">
            <w:pPr>
              <w:jc w:val="right"/>
              <w:textAlignment w:val="bottom"/>
            </w:pPr>
            <w:r>
              <w:rPr>
                <w:rFonts w:ascii="Times New Roman" w:eastAsia="宋体" w:hAnsi="Times New Roman"/>
                <w:color w:val="000000"/>
                <w:sz w:val="20"/>
                <w:szCs w:val="20"/>
              </w:rPr>
              <w:t>(23,100)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A1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16"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5A17"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5A18" w14:textId="77777777" w:rsidR="00561B51" w:rsidRDefault="00562DD3">
            <w:pPr>
              <w:jc w:val="right"/>
              <w:textAlignment w:val="bottom"/>
            </w:pPr>
            <w:r>
              <w:rPr>
                <w:rFonts w:ascii="Times New Roman" w:eastAsia="宋体" w:hAnsi="Times New Roman"/>
                <w:color w:val="000000"/>
                <w:sz w:val="20"/>
                <w:szCs w:val="20"/>
              </w:rPr>
              <w:t>7,461 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5A19" w14:textId="77777777" w:rsidR="00561B51" w:rsidRDefault="00561B51">
            <w:pPr>
              <w:jc w:val="right"/>
              <w:rPr>
                <w:rFonts w:ascii="宋体"/>
              </w:rPr>
            </w:pPr>
          </w:p>
        </w:tc>
      </w:tr>
    </w:tbl>
    <w:p w14:paraId="1D0C5A1B" w14:textId="77777777" w:rsidR="00561B51" w:rsidRDefault="00561B51"/>
    <w:p w14:paraId="1D0C5A1C" w14:textId="77777777" w:rsidR="00561B51" w:rsidRDefault="00562DD3">
      <w:r>
        <w:rPr>
          <w:rFonts w:ascii="Times New Roman" w:eastAsia="宋体" w:hAnsi="Times New Roman"/>
          <w:color w:val="000000"/>
          <w:sz w:val="20"/>
          <w:szCs w:val="20"/>
        </w:rPr>
        <w:t>Amortization expense related to definite-lived intangible assets was $243 million and $445 million for the three months ended April 29, 2022 and April 30, 2021, respectively. The</w:t>
      </w:r>
      <w:r>
        <w:rPr>
          <w:rFonts w:ascii="Times New Roman" w:eastAsia="宋体" w:hAnsi="Times New Roman"/>
          <w:color w:val="000000"/>
          <w:sz w:val="20"/>
          <w:szCs w:val="20"/>
        </w:rPr>
        <w:t>re were no material impairment charges related to intangible assets during the three months ended April 29, 2022 and April 30, 2021.</w:t>
      </w:r>
    </w:p>
    <w:p w14:paraId="1D0C5A1D" w14:textId="77777777" w:rsidR="00561B51" w:rsidRDefault="00561B51"/>
    <w:p w14:paraId="1D0C5A1E" w14:textId="77777777" w:rsidR="00561B51" w:rsidRDefault="00561B51">
      <w:pPr>
        <w:jc w:val="center"/>
      </w:pPr>
    </w:p>
    <w:p w14:paraId="1D0C5A1F" w14:textId="77777777" w:rsidR="00561B51" w:rsidRDefault="00562DD3">
      <w:pPr>
        <w:jc w:val="center"/>
      </w:pPr>
      <w:r>
        <w:rPr>
          <w:rFonts w:ascii="Times New Roman" w:eastAsia="宋体" w:hAnsi="Times New Roman"/>
          <w:color w:val="000000"/>
          <w:sz w:val="20"/>
          <w:szCs w:val="20"/>
        </w:rPr>
        <w:t>35</w:t>
      </w:r>
    </w:p>
    <w:p w14:paraId="1D0C5A20" w14:textId="77777777" w:rsidR="00561B51" w:rsidRDefault="00561B51">
      <w:pPr>
        <w:jc w:val="center"/>
      </w:pPr>
    </w:p>
    <w:p w14:paraId="1D0C5A21" w14:textId="77777777" w:rsidR="00561B51" w:rsidRDefault="00562DD3">
      <w:r>
        <w:pict w14:anchorId="1D0C7B17">
          <v:rect id="_x0000_i1059" style="width:415.3pt;height:1.5pt" o:hralign="center" o:hrstd="t" o:hr="t" fillcolor="#a0a0a0" stroked="f"/>
        </w:pict>
      </w:r>
    </w:p>
    <w:p w14:paraId="1D0C5A22" w14:textId="77777777" w:rsidR="00561B51" w:rsidRDefault="00562DD3">
      <w:hyperlink r:id="rId171" w:anchor="i5420052e019f46fd8792a5862d1f0a8f_10" w:history="1">
        <w:r>
          <w:rPr>
            <w:rStyle w:val="a5"/>
            <w:rFonts w:ascii="Times New Roman" w:eastAsia="宋体" w:hAnsi="Times New Roman"/>
            <w:sz w:val="20"/>
            <w:szCs w:val="20"/>
          </w:rPr>
          <w:t>Table of Contents</w:t>
        </w:r>
      </w:hyperlink>
    </w:p>
    <w:p w14:paraId="1D0C5A23" w14:textId="77777777" w:rsidR="00561B51" w:rsidRDefault="00562DD3">
      <w:pPr>
        <w:jc w:val="center"/>
      </w:pPr>
      <w:r>
        <w:rPr>
          <w:rFonts w:ascii="Times New Roman" w:eastAsia="宋体" w:hAnsi="Times New Roman"/>
          <w:b/>
          <w:bCs/>
          <w:color w:val="000000"/>
          <w:sz w:val="20"/>
          <w:szCs w:val="20"/>
        </w:rPr>
        <w:t>DELL TECHNOLOGIES INC.</w:t>
      </w:r>
    </w:p>
    <w:p w14:paraId="1D0C5A24"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5A25" w14:textId="77777777" w:rsidR="00561B51" w:rsidRDefault="00562DD3">
      <w:pPr>
        <w:jc w:val="center"/>
      </w:pPr>
      <w:r>
        <w:rPr>
          <w:rFonts w:ascii="Times New Roman" w:eastAsia="宋体" w:hAnsi="Times New Roman"/>
          <w:b/>
          <w:bCs/>
          <w:color w:val="000000"/>
          <w:sz w:val="20"/>
          <w:szCs w:val="20"/>
        </w:rPr>
        <w:t>(unaudited)</w:t>
      </w:r>
    </w:p>
    <w:p w14:paraId="1D0C5A26" w14:textId="77777777" w:rsidR="00561B51" w:rsidRDefault="00561B51">
      <w:pPr>
        <w:jc w:val="center"/>
      </w:pPr>
    </w:p>
    <w:p w14:paraId="1D0C5A27" w14:textId="77777777" w:rsidR="00561B51" w:rsidRDefault="00562DD3">
      <w:pPr>
        <w:spacing w:after="120"/>
      </w:pPr>
      <w:r>
        <w:rPr>
          <w:rFonts w:ascii="Times New Roman" w:eastAsia="宋体" w:hAnsi="Times New Roman"/>
          <w:color w:val="000000"/>
          <w:sz w:val="20"/>
          <w:szCs w:val="20"/>
        </w:rPr>
        <w:t>The following table presents the estimated future annual pre-tax amortization expense of definite-lived intangible assets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3"/>
        <w:gridCol w:w="36"/>
        <w:gridCol w:w="121"/>
        <w:gridCol w:w="1498"/>
        <w:gridCol w:w="37"/>
      </w:tblGrid>
      <w:tr w:rsidR="00561B51" w14:paraId="1D0C5A2E" w14:textId="77777777">
        <w:trPr>
          <w:jc w:val="center"/>
        </w:trPr>
        <w:tc>
          <w:tcPr>
            <w:tcW w:w="50" w:type="pct"/>
            <w:shd w:val="clear" w:color="auto" w:fill="auto"/>
            <w:vAlign w:val="bottom"/>
          </w:tcPr>
          <w:p w14:paraId="1D0C5A28" w14:textId="77777777" w:rsidR="00561B51" w:rsidRDefault="00561B51">
            <w:pPr>
              <w:rPr>
                <w:rFonts w:ascii="宋体"/>
              </w:rPr>
            </w:pPr>
          </w:p>
        </w:tc>
        <w:tc>
          <w:tcPr>
            <w:tcW w:w="3972" w:type="pct"/>
            <w:shd w:val="clear" w:color="auto" w:fill="auto"/>
            <w:vAlign w:val="bottom"/>
          </w:tcPr>
          <w:p w14:paraId="1D0C5A29" w14:textId="77777777" w:rsidR="00561B51" w:rsidRDefault="00561B51">
            <w:pPr>
              <w:rPr>
                <w:rFonts w:ascii="宋体"/>
              </w:rPr>
            </w:pPr>
          </w:p>
        </w:tc>
        <w:tc>
          <w:tcPr>
            <w:tcW w:w="5" w:type="pct"/>
            <w:shd w:val="clear" w:color="auto" w:fill="auto"/>
            <w:vAlign w:val="bottom"/>
          </w:tcPr>
          <w:p w14:paraId="1D0C5A2A" w14:textId="77777777" w:rsidR="00561B51" w:rsidRDefault="00561B51">
            <w:pPr>
              <w:rPr>
                <w:rFonts w:ascii="宋体"/>
              </w:rPr>
            </w:pPr>
          </w:p>
        </w:tc>
        <w:tc>
          <w:tcPr>
            <w:tcW w:w="50" w:type="pct"/>
            <w:shd w:val="clear" w:color="auto" w:fill="auto"/>
            <w:vAlign w:val="bottom"/>
          </w:tcPr>
          <w:p w14:paraId="1D0C5A2B" w14:textId="77777777" w:rsidR="00561B51" w:rsidRDefault="00561B51">
            <w:pPr>
              <w:rPr>
                <w:rFonts w:ascii="宋体"/>
              </w:rPr>
            </w:pPr>
          </w:p>
        </w:tc>
        <w:tc>
          <w:tcPr>
            <w:tcW w:w="917" w:type="pct"/>
            <w:shd w:val="clear" w:color="auto" w:fill="auto"/>
            <w:vAlign w:val="bottom"/>
          </w:tcPr>
          <w:p w14:paraId="1D0C5A2C" w14:textId="77777777" w:rsidR="00561B51" w:rsidRDefault="00561B51">
            <w:pPr>
              <w:rPr>
                <w:rFonts w:ascii="宋体"/>
              </w:rPr>
            </w:pPr>
          </w:p>
        </w:tc>
        <w:tc>
          <w:tcPr>
            <w:tcW w:w="5" w:type="pct"/>
            <w:shd w:val="clear" w:color="auto" w:fill="auto"/>
            <w:vAlign w:val="bottom"/>
          </w:tcPr>
          <w:p w14:paraId="1D0C5A2D" w14:textId="77777777" w:rsidR="00561B51" w:rsidRDefault="00561B51">
            <w:pPr>
              <w:rPr>
                <w:rFonts w:ascii="宋体"/>
              </w:rPr>
            </w:pPr>
          </w:p>
        </w:tc>
      </w:tr>
      <w:tr w:rsidR="00561B51" w14:paraId="1D0C5A31" w14:textId="77777777">
        <w:trPr>
          <w:jc w:val="center"/>
        </w:trPr>
        <w:tc>
          <w:tcPr>
            <w:tcW w:w="0" w:type="auto"/>
            <w:gridSpan w:val="3"/>
            <w:shd w:val="clear" w:color="auto" w:fill="auto"/>
            <w:tcMar>
              <w:top w:w="0" w:type="dxa"/>
              <w:left w:w="20" w:type="dxa"/>
              <w:bottom w:w="0" w:type="dxa"/>
              <w:right w:w="20" w:type="dxa"/>
            </w:tcMar>
            <w:vAlign w:val="bottom"/>
          </w:tcPr>
          <w:p w14:paraId="1D0C5A2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A30"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5A34" w14:textId="77777777">
        <w:trPr>
          <w:jc w:val="center"/>
        </w:trPr>
        <w:tc>
          <w:tcPr>
            <w:tcW w:w="0" w:type="auto"/>
            <w:gridSpan w:val="3"/>
            <w:shd w:val="clear" w:color="auto" w:fill="auto"/>
            <w:tcMar>
              <w:top w:w="0" w:type="dxa"/>
              <w:left w:w="20" w:type="dxa"/>
              <w:bottom w:w="0" w:type="dxa"/>
              <w:right w:w="20" w:type="dxa"/>
            </w:tcMar>
            <w:vAlign w:val="bottom"/>
          </w:tcPr>
          <w:p w14:paraId="1D0C5A32"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A33"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A39" w14:textId="77777777">
        <w:trPr>
          <w:jc w:val="center"/>
        </w:trPr>
        <w:tc>
          <w:tcPr>
            <w:tcW w:w="0" w:type="auto"/>
            <w:gridSpan w:val="3"/>
            <w:shd w:val="clear" w:color="auto" w:fill="CCEEFF"/>
            <w:tcMar>
              <w:top w:w="40" w:type="dxa"/>
              <w:left w:w="20" w:type="dxa"/>
              <w:bottom w:w="40" w:type="dxa"/>
              <w:right w:w="20" w:type="dxa"/>
            </w:tcMar>
            <w:vAlign w:val="bottom"/>
          </w:tcPr>
          <w:p w14:paraId="1D0C5A35" w14:textId="77777777" w:rsidR="00561B51" w:rsidRDefault="00562DD3">
            <w:pPr>
              <w:textAlignment w:val="bottom"/>
            </w:pPr>
            <w:r>
              <w:rPr>
                <w:rFonts w:ascii="Times New Roman" w:eastAsia="宋体" w:hAnsi="Times New Roman"/>
                <w:color w:val="000000"/>
                <w:sz w:val="20"/>
                <w:szCs w:val="20"/>
              </w:rPr>
              <w:t>Fiscal 2023 (remaining nine months)</w:t>
            </w:r>
          </w:p>
        </w:tc>
        <w:tc>
          <w:tcPr>
            <w:tcW w:w="0" w:type="auto"/>
            <w:shd w:val="clear" w:color="auto" w:fill="CCEEFF"/>
            <w:tcMar>
              <w:top w:w="40" w:type="dxa"/>
              <w:left w:w="20" w:type="dxa"/>
              <w:bottom w:w="40" w:type="dxa"/>
              <w:right w:w="0" w:type="dxa"/>
            </w:tcMar>
            <w:vAlign w:val="bottom"/>
          </w:tcPr>
          <w:p w14:paraId="1D0C5A3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A37" w14:textId="77777777" w:rsidR="00561B51" w:rsidRDefault="00562DD3">
            <w:pPr>
              <w:jc w:val="right"/>
              <w:textAlignment w:val="bottom"/>
            </w:pPr>
            <w:r>
              <w:rPr>
                <w:rFonts w:ascii="Times New Roman" w:eastAsia="宋体" w:hAnsi="Times New Roman"/>
                <w:color w:val="000000"/>
                <w:sz w:val="20"/>
                <w:szCs w:val="20"/>
              </w:rPr>
              <w:t>732 </w:t>
            </w:r>
          </w:p>
        </w:tc>
        <w:tc>
          <w:tcPr>
            <w:tcW w:w="0" w:type="auto"/>
            <w:shd w:val="clear" w:color="auto" w:fill="CCEEFF"/>
            <w:tcMar>
              <w:top w:w="40" w:type="dxa"/>
              <w:left w:w="0" w:type="dxa"/>
              <w:bottom w:w="40" w:type="dxa"/>
              <w:right w:w="20" w:type="dxa"/>
            </w:tcMar>
            <w:vAlign w:val="bottom"/>
          </w:tcPr>
          <w:p w14:paraId="1D0C5A38" w14:textId="77777777" w:rsidR="00561B51" w:rsidRDefault="00561B51">
            <w:pPr>
              <w:jc w:val="right"/>
              <w:rPr>
                <w:rFonts w:ascii="宋体"/>
              </w:rPr>
            </w:pPr>
          </w:p>
        </w:tc>
      </w:tr>
      <w:tr w:rsidR="00561B51" w14:paraId="1D0C5A3D" w14:textId="77777777">
        <w:trPr>
          <w:jc w:val="center"/>
        </w:trPr>
        <w:tc>
          <w:tcPr>
            <w:tcW w:w="0" w:type="auto"/>
            <w:gridSpan w:val="3"/>
            <w:shd w:val="clear" w:color="auto" w:fill="FFFFFF"/>
            <w:tcMar>
              <w:top w:w="40" w:type="dxa"/>
              <w:left w:w="20" w:type="dxa"/>
              <w:bottom w:w="40" w:type="dxa"/>
              <w:right w:w="20" w:type="dxa"/>
            </w:tcMar>
            <w:vAlign w:val="bottom"/>
          </w:tcPr>
          <w:p w14:paraId="1D0C5A3A" w14:textId="77777777" w:rsidR="00561B51" w:rsidRDefault="00562DD3">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1D0C5A3B" w14:textId="77777777" w:rsidR="00561B51" w:rsidRDefault="00562DD3">
            <w:pPr>
              <w:jc w:val="right"/>
              <w:textAlignment w:val="bottom"/>
            </w:pPr>
            <w:r>
              <w:rPr>
                <w:rFonts w:ascii="Times New Roman" w:eastAsia="宋体" w:hAnsi="Times New Roman"/>
                <w:color w:val="000000"/>
                <w:sz w:val="20"/>
                <w:szCs w:val="20"/>
              </w:rPr>
              <w:t>776 </w:t>
            </w:r>
          </w:p>
        </w:tc>
        <w:tc>
          <w:tcPr>
            <w:tcW w:w="0" w:type="auto"/>
            <w:shd w:val="clear" w:color="auto" w:fill="FFFFFF"/>
            <w:tcMar>
              <w:top w:w="40" w:type="dxa"/>
              <w:left w:w="0" w:type="dxa"/>
              <w:bottom w:w="40" w:type="dxa"/>
              <w:right w:w="20" w:type="dxa"/>
            </w:tcMar>
            <w:vAlign w:val="bottom"/>
          </w:tcPr>
          <w:p w14:paraId="1D0C5A3C" w14:textId="77777777" w:rsidR="00561B51" w:rsidRDefault="00561B51">
            <w:pPr>
              <w:jc w:val="right"/>
              <w:rPr>
                <w:rFonts w:ascii="宋体"/>
              </w:rPr>
            </w:pPr>
          </w:p>
        </w:tc>
      </w:tr>
      <w:tr w:rsidR="00561B51" w14:paraId="1D0C5A41" w14:textId="77777777">
        <w:trPr>
          <w:jc w:val="center"/>
        </w:trPr>
        <w:tc>
          <w:tcPr>
            <w:tcW w:w="0" w:type="auto"/>
            <w:gridSpan w:val="3"/>
            <w:shd w:val="clear" w:color="auto" w:fill="CCEEFF"/>
            <w:tcMar>
              <w:top w:w="40" w:type="dxa"/>
              <w:left w:w="20" w:type="dxa"/>
              <w:bottom w:w="40" w:type="dxa"/>
              <w:right w:w="20" w:type="dxa"/>
            </w:tcMar>
            <w:vAlign w:val="bottom"/>
          </w:tcPr>
          <w:p w14:paraId="1D0C5A3E" w14:textId="77777777" w:rsidR="00561B51" w:rsidRDefault="00562DD3">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1D0C5A3F" w14:textId="77777777" w:rsidR="00561B51" w:rsidRDefault="00562DD3">
            <w:pPr>
              <w:jc w:val="right"/>
              <w:textAlignment w:val="bottom"/>
            </w:pPr>
            <w:r>
              <w:rPr>
                <w:rFonts w:ascii="Times New Roman" w:eastAsia="宋体" w:hAnsi="Times New Roman"/>
                <w:color w:val="000000"/>
                <w:sz w:val="20"/>
                <w:szCs w:val="20"/>
              </w:rPr>
              <w:t>607 </w:t>
            </w:r>
          </w:p>
        </w:tc>
        <w:tc>
          <w:tcPr>
            <w:tcW w:w="0" w:type="auto"/>
            <w:shd w:val="clear" w:color="auto" w:fill="CCEEFF"/>
            <w:tcMar>
              <w:top w:w="40" w:type="dxa"/>
              <w:left w:w="0" w:type="dxa"/>
              <w:bottom w:w="40" w:type="dxa"/>
              <w:right w:w="20" w:type="dxa"/>
            </w:tcMar>
            <w:vAlign w:val="bottom"/>
          </w:tcPr>
          <w:p w14:paraId="1D0C5A40" w14:textId="77777777" w:rsidR="00561B51" w:rsidRDefault="00561B51">
            <w:pPr>
              <w:jc w:val="right"/>
              <w:rPr>
                <w:rFonts w:ascii="宋体"/>
              </w:rPr>
            </w:pPr>
          </w:p>
        </w:tc>
      </w:tr>
      <w:tr w:rsidR="00561B51" w14:paraId="1D0C5A45" w14:textId="77777777">
        <w:trPr>
          <w:jc w:val="center"/>
        </w:trPr>
        <w:tc>
          <w:tcPr>
            <w:tcW w:w="0" w:type="auto"/>
            <w:gridSpan w:val="3"/>
            <w:shd w:val="clear" w:color="auto" w:fill="FFFFFF"/>
            <w:tcMar>
              <w:top w:w="40" w:type="dxa"/>
              <w:left w:w="20" w:type="dxa"/>
              <w:bottom w:w="40" w:type="dxa"/>
              <w:right w:w="20" w:type="dxa"/>
            </w:tcMar>
            <w:vAlign w:val="bottom"/>
          </w:tcPr>
          <w:p w14:paraId="1D0C5A42" w14:textId="77777777" w:rsidR="00561B51" w:rsidRDefault="00562DD3">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1D0C5A43" w14:textId="77777777" w:rsidR="00561B51" w:rsidRDefault="00562DD3">
            <w:pPr>
              <w:jc w:val="right"/>
              <w:textAlignment w:val="bottom"/>
            </w:pPr>
            <w:r>
              <w:rPr>
                <w:rFonts w:ascii="Times New Roman" w:eastAsia="宋体" w:hAnsi="Times New Roman"/>
                <w:color w:val="000000"/>
                <w:sz w:val="20"/>
                <w:szCs w:val="20"/>
              </w:rPr>
              <w:t>474 </w:t>
            </w:r>
          </w:p>
        </w:tc>
        <w:tc>
          <w:tcPr>
            <w:tcW w:w="0" w:type="auto"/>
            <w:shd w:val="clear" w:color="auto" w:fill="FFFFFF"/>
            <w:tcMar>
              <w:top w:w="40" w:type="dxa"/>
              <w:left w:w="0" w:type="dxa"/>
              <w:bottom w:w="40" w:type="dxa"/>
              <w:right w:w="20" w:type="dxa"/>
            </w:tcMar>
            <w:vAlign w:val="bottom"/>
          </w:tcPr>
          <w:p w14:paraId="1D0C5A44" w14:textId="77777777" w:rsidR="00561B51" w:rsidRDefault="00561B51">
            <w:pPr>
              <w:jc w:val="right"/>
              <w:rPr>
                <w:rFonts w:ascii="宋体"/>
              </w:rPr>
            </w:pPr>
          </w:p>
        </w:tc>
      </w:tr>
      <w:tr w:rsidR="00561B51" w14:paraId="1D0C5A49" w14:textId="77777777">
        <w:trPr>
          <w:jc w:val="center"/>
        </w:trPr>
        <w:tc>
          <w:tcPr>
            <w:tcW w:w="0" w:type="auto"/>
            <w:gridSpan w:val="3"/>
            <w:shd w:val="clear" w:color="auto" w:fill="CCEEFF"/>
            <w:tcMar>
              <w:top w:w="40" w:type="dxa"/>
              <w:left w:w="20" w:type="dxa"/>
              <w:bottom w:w="40" w:type="dxa"/>
              <w:right w:w="20" w:type="dxa"/>
            </w:tcMar>
            <w:vAlign w:val="bottom"/>
          </w:tcPr>
          <w:p w14:paraId="1D0C5A46" w14:textId="77777777" w:rsidR="00561B51" w:rsidRDefault="00562DD3">
            <w:pPr>
              <w:textAlignment w:val="bottom"/>
            </w:pPr>
            <w:r>
              <w:rPr>
                <w:rFonts w:ascii="Times New Roman" w:eastAsia="宋体" w:hAnsi="Times New Roman"/>
                <w:color w:val="000000"/>
                <w:sz w:val="20"/>
                <w:szCs w:val="20"/>
              </w:rPr>
              <w:t>Fiscal 2027</w:t>
            </w:r>
          </w:p>
        </w:tc>
        <w:tc>
          <w:tcPr>
            <w:tcW w:w="0" w:type="auto"/>
            <w:gridSpan w:val="2"/>
            <w:shd w:val="clear" w:color="auto" w:fill="CCEEFF"/>
            <w:tcMar>
              <w:top w:w="40" w:type="dxa"/>
              <w:left w:w="20" w:type="dxa"/>
              <w:bottom w:w="40" w:type="dxa"/>
              <w:right w:w="0" w:type="dxa"/>
            </w:tcMar>
            <w:vAlign w:val="bottom"/>
          </w:tcPr>
          <w:p w14:paraId="1D0C5A47" w14:textId="77777777" w:rsidR="00561B51" w:rsidRDefault="00562DD3">
            <w:pPr>
              <w:jc w:val="right"/>
              <w:textAlignment w:val="bottom"/>
            </w:pPr>
            <w:r>
              <w:rPr>
                <w:rFonts w:ascii="Times New Roman" w:eastAsia="宋体" w:hAnsi="Times New Roman"/>
                <w:color w:val="000000"/>
                <w:sz w:val="20"/>
                <w:szCs w:val="20"/>
              </w:rPr>
              <w:t>361 </w:t>
            </w:r>
          </w:p>
        </w:tc>
        <w:tc>
          <w:tcPr>
            <w:tcW w:w="0" w:type="auto"/>
            <w:shd w:val="clear" w:color="auto" w:fill="CCEEFF"/>
            <w:tcMar>
              <w:top w:w="40" w:type="dxa"/>
              <w:left w:w="0" w:type="dxa"/>
              <w:bottom w:w="40" w:type="dxa"/>
              <w:right w:w="20" w:type="dxa"/>
            </w:tcMar>
            <w:vAlign w:val="bottom"/>
          </w:tcPr>
          <w:p w14:paraId="1D0C5A48" w14:textId="77777777" w:rsidR="00561B51" w:rsidRDefault="00561B51">
            <w:pPr>
              <w:jc w:val="right"/>
              <w:rPr>
                <w:rFonts w:ascii="宋体"/>
              </w:rPr>
            </w:pPr>
          </w:p>
        </w:tc>
      </w:tr>
      <w:tr w:rsidR="00561B51" w14:paraId="1D0C5A4D" w14:textId="77777777">
        <w:trPr>
          <w:jc w:val="center"/>
        </w:trPr>
        <w:tc>
          <w:tcPr>
            <w:tcW w:w="0" w:type="auto"/>
            <w:gridSpan w:val="3"/>
            <w:shd w:val="clear" w:color="auto" w:fill="FFFFFF"/>
            <w:tcMar>
              <w:top w:w="40" w:type="dxa"/>
              <w:left w:w="20" w:type="dxa"/>
              <w:bottom w:w="40" w:type="dxa"/>
              <w:right w:w="20" w:type="dxa"/>
            </w:tcMar>
            <w:vAlign w:val="bottom"/>
          </w:tcPr>
          <w:p w14:paraId="1D0C5A4A" w14:textId="77777777" w:rsidR="00561B51" w:rsidRDefault="00562DD3">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D0C5A4B" w14:textId="77777777" w:rsidR="00561B51" w:rsidRDefault="00562DD3">
            <w:pPr>
              <w:jc w:val="right"/>
              <w:textAlignment w:val="bottom"/>
            </w:pPr>
            <w:r>
              <w:rPr>
                <w:rFonts w:ascii="Times New Roman" w:eastAsia="宋体" w:hAnsi="Times New Roman"/>
                <w:color w:val="000000"/>
                <w:sz w:val="20"/>
                <w:szCs w:val="20"/>
              </w:rPr>
              <w:t>1,182 </w:t>
            </w:r>
          </w:p>
        </w:tc>
        <w:tc>
          <w:tcPr>
            <w:tcW w:w="0" w:type="auto"/>
            <w:shd w:val="clear" w:color="auto" w:fill="FFFFFF"/>
            <w:tcMar>
              <w:top w:w="40" w:type="dxa"/>
              <w:left w:w="0" w:type="dxa"/>
              <w:bottom w:w="40" w:type="dxa"/>
              <w:right w:w="20" w:type="dxa"/>
            </w:tcMar>
            <w:vAlign w:val="bottom"/>
          </w:tcPr>
          <w:p w14:paraId="1D0C5A4C" w14:textId="77777777" w:rsidR="00561B51" w:rsidRDefault="00561B51">
            <w:pPr>
              <w:jc w:val="right"/>
              <w:rPr>
                <w:rFonts w:ascii="宋体"/>
              </w:rPr>
            </w:pPr>
          </w:p>
        </w:tc>
      </w:tr>
      <w:tr w:rsidR="00561B51" w14:paraId="1D0C5A52" w14:textId="77777777">
        <w:trPr>
          <w:jc w:val="center"/>
        </w:trPr>
        <w:tc>
          <w:tcPr>
            <w:tcW w:w="0" w:type="auto"/>
            <w:gridSpan w:val="3"/>
            <w:shd w:val="clear" w:color="auto" w:fill="CCEEFF"/>
            <w:tcMar>
              <w:top w:w="40" w:type="dxa"/>
              <w:left w:w="155" w:type="dxa"/>
              <w:bottom w:w="40" w:type="dxa"/>
              <w:right w:w="20" w:type="dxa"/>
            </w:tcMar>
            <w:vAlign w:val="bottom"/>
          </w:tcPr>
          <w:p w14:paraId="1D0C5A4E" w14:textId="77777777" w:rsidR="00561B51" w:rsidRDefault="00562DD3">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A4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A50" w14:textId="77777777" w:rsidR="00561B51" w:rsidRDefault="00562DD3">
            <w:pPr>
              <w:jc w:val="right"/>
              <w:textAlignment w:val="bottom"/>
            </w:pPr>
            <w:r>
              <w:rPr>
                <w:rFonts w:ascii="Times New Roman" w:eastAsia="宋体" w:hAnsi="Times New Roman"/>
                <w:color w:val="000000"/>
                <w:sz w:val="20"/>
                <w:szCs w:val="20"/>
              </w:rPr>
              <w:t>4,132 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A51" w14:textId="77777777" w:rsidR="00561B51" w:rsidRDefault="00561B51">
            <w:pPr>
              <w:jc w:val="right"/>
              <w:rPr>
                <w:rFonts w:ascii="宋体"/>
              </w:rPr>
            </w:pPr>
          </w:p>
        </w:tc>
      </w:tr>
    </w:tbl>
    <w:p w14:paraId="1D0C5A53" w14:textId="77777777" w:rsidR="00561B51" w:rsidRDefault="00561B51">
      <w:pPr>
        <w:spacing w:before="100"/>
        <w:jc w:val="center"/>
      </w:pPr>
    </w:p>
    <w:p w14:paraId="1D0C5A54" w14:textId="77777777" w:rsidR="00561B51" w:rsidRDefault="00562DD3">
      <w:r>
        <w:rPr>
          <w:rFonts w:ascii="Times New Roman" w:eastAsia="宋体" w:hAnsi="Times New Roman"/>
          <w:b/>
          <w:bCs/>
          <w:color w:val="000000"/>
          <w:sz w:val="20"/>
          <w:szCs w:val="20"/>
        </w:rPr>
        <w:t>Goodwill and Intangible Assets Impairment Testing</w:t>
      </w:r>
    </w:p>
    <w:p w14:paraId="1D0C5A55" w14:textId="77777777" w:rsidR="00561B51" w:rsidRDefault="00561B51"/>
    <w:p w14:paraId="1D0C5A56" w14:textId="77777777" w:rsidR="00561B51" w:rsidRDefault="00562DD3">
      <w:r>
        <w:rPr>
          <w:rFonts w:ascii="Times New Roman" w:eastAsia="宋体" w:hAnsi="Times New Roman"/>
          <w:color w:val="000000"/>
          <w:sz w:val="20"/>
          <w:szCs w:val="20"/>
        </w:rPr>
        <w:t xml:space="preserve">Goodwill and indefinite-lived intangible assets are tested for impairment annually </w:t>
      </w:r>
      <w:r>
        <w:rPr>
          <w:rFonts w:ascii="Times New Roman" w:eastAsia="宋体" w:hAnsi="Times New Roman"/>
          <w:color w:val="000000"/>
          <w:sz w:val="20"/>
          <w:szCs w:val="20"/>
        </w:rPr>
        <w:t>during the third fiscal quarter and whenever events or circumstances may indicate that an impairment has occurred.</w:t>
      </w:r>
    </w:p>
    <w:p w14:paraId="1D0C5A57" w14:textId="77777777" w:rsidR="00561B51" w:rsidRDefault="00561B51"/>
    <w:p w14:paraId="1D0C5A58" w14:textId="77777777" w:rsidR="00561B51" w:rsidRDefault="00562DD3">
      <w:r>
        <w:rPr>
          <w:rFonts w:ascii="Times New Roman" w:eastAsia="宋体" w:hAnsi="Times New Roman"/>
          <w:color w:val="000000"/>
          <w:sz w:val="20"/>
          <w:szCs w:val="20"/>
        </w:rPr>
        <w:t>For the annual impairment review in the third quarter of Fiscal 2022, the Company elected to bypass the assessment of qualitative factors to</w:t>
      </w:r>
      <w:r>
        <w:rPr>
          <w:rFonts w:ascii="Times New Roman" w:eastAsia="宋体" w:hAnsi="Times New Roman"/>
          <w:color w:val="000000"/>
          <w:sz w:val="20"/>
          <w:szCs w:val="20"/>
        </w:rPr>
        <w:t xml:space="preserve"> determine whether it was more likely than not that the fair value of a reporting unit was less than its carrying amount, including goodwill. In electing to bypass the qualitative assessment, the Company proceeded directly to perform a quantitative goodwil</w:t>
      </w:r>
      <w:r>
        <w:rPr>
          <w:rFonts w:ascii="Times New Roman" w:eastAsia="宋体" w:hAnsi="Times New Roman"/>
          <w:color w:val="000000"/>
          <w:sz w:val="20"/>
          <w:szCs w:val="20"/>
        </w:rPr>
        <w:t>l impairment test to measure the fair value of each goodwill reporting unit relative to its carrying amount, and to determine the amount of goodwill impairment loss to be recognized, if any.</w:t>
      </w:r>
    </w:p>
    <w:p w14:paraId="1D0C5A59" w14:textId="77777777" w:rsidR="00561B51" w:rsidRDefault="00561B51"/>
    <w:p w14:paraId="1D0C5A5A" w14:textId="77777777" w:rsidR="00561B51" w:rsidRDefault="00562DD3">
      <w:r>
        <w:rPr>
          <w:rFonts w:ascii="Times New Roman" w:eastAsia="宋体" w:hAnsi="Times New Roman"/>
          <w:color w:val="000000"/>
          <w:sz w:val="20"/>
          <w:szCs w:val="20"/>
        </w:rPr>
        <w:t>Management exercised significant judgment related to the above a</w:t>
      </w:r>
      <w:r>
        <w:rPr>
          <w:rFonts w:ascii="Times New Roman" w:eastAsia="宋体" w:hAnsi="Times New Roman"/>
          <w:color w:val="000000"/>
          <w:sz w:val="20"/>
          <w:szCs w:val="20"/>
        </w:rPr>
        <w:t xml:space="preserve">ssessment, including the identification of goodwill reporting units, assignment of assets and liabilities to goodwill reporting units, assignment of goodwill to reporting units, and determination of the fair value of each goodwill reporting unit. The fair </w:t>
      </w:r>
      <w:r>
        <w:rPr>
          <w:rFonts w:ascii="Times New Roman" w:eastAsia="宋体" w:hAnsi="Times New Roman"/>
          <w:color w:val="000000"/>
          <w:sz w:val="20"/>
          <w:szCs w:val="20"/>
        </w:rPr>
        <w:t>value of each goodwill reporting unit is generally estimated using a combination of public company multiples and discounted cash flow methodologies, except with respect to Secureworks, which is a publicly-traded entity, in which case the fair value is dete</w:t>
      </w:r>
      <w:r>
        <w:rPr>
          <w:rFonts w:ascii="Times New Roman" w:eastAsia="宋体" w:hAnsi="Times New Roman"/>
          <w:color w:val="000000"/>
          <w:sz w:val="20"/>
          <w:szCs w:val="20"/>
        </w:rPr>
        <w:t>rmined based primarily on the public company market valuation. The discounted cash flow and public company multiples methodologies require significant judgment, including estimation of future revenues, gross margins, and operating expenses, which are depen</w:t>
      </w:r>
      <w:r>
        <w:rPr>
          <w:rFonts w:ascii="Times New Roman" w:eastAsia="宋体" w:hAnsi="Times New Roman"/>
          <w:color w:val="000000"/>
          <w:sz w:val="20"/>
          <w:szCs w:val="20"/>
        </w:rPr>
        <w:t>dent on internal forecasts, current and anticipated economic conditions and trends, selection of market multiples through assessment of the reporting unit’s performance relative to peer competitors, the estimation of the long-term revenue growth rate and d</w:t>
      </w:r>
      <w:r>
        <w:rPr>
          <w:rFonts w:ascii="Times New Roman" w:eastAsia="宋体" w:hAnsi="Times New Roman"/>
          <w:color w:val="000000"/>
          <w:sz w:val="20"/>
          <w:szCs w:val="20"/>
        </w:rPr>
        <w:t>iscount rate of the Company’s business, and the determination of the Company’s weighted average cost of capital. Changes in these estimates and assumptions could materially affect the fair value of the goodwill reporting unit, potentially resulting in a no</w:t>
      </w:r>
      <w:r>
        <w:rPr>
          <w:rFonts w:ascii="Times New Roman" w:eastAsia="宋体" w:hAnsi="Times New Roman"/>
          <w:color w:val="000000"/>
          <w:sz w:val="20"/>
          <w:szCs w:val="20"/>
        </w:rPr>
        <w:t>n-cash impairment charge.</w:t>
      </w:r>
    </w:p>
    <w:p w14:paraId="1D0C5A5B" w14:textId="77777777" w:rsidR="00561B51" w:rsidRDefault="00561B51"/>
    <w:p w14:paraId="1D0C5A5C" w14:textId="77777777" w:rsidR="00561B51" w:rsidRDefault="00562DD3">
      <w:r>
        <w:rPr>
          <w:rFonts w:ascii="Times New Roman" w:eastAsia="宋体" w:hAnsi="Times New Roman"/>
          <w:color w:val="000000"/>
          <w:sz w:val="20"/>
          <w:szCs w:val="20"/>
        </w:rPr>
        <w:t>The fair value of the indefinite-lived trade names is generally estimated using discounted cash flow methodologies. The discounted cash flow methodology requires significant judgment, including estimation of future revenue, the e</w:t>
      </w:r>
      <w:r>
        <w:rPr>
          <w:rFonts w:ascii="Times New Roman" w:eastAsia="宋体" w:hAnsi="Times New Roman"/>
          <w:color w:val="000000"/>
          <w:sz w:val="20"/>
          <w:szCs w:val="20"/>
        </w:rPr>
        <w:t>stimation of the long-term revenue growth rate of the Company’s business and the determination of the Company’s weighted average cost of capital and royalty rates. Changes in these estimates and assumptions could materially affect the fair value of the ind</w:t>
      </w:r>
      <w:r>
        <w:rPr>
          <w:rFonts w:ascii="Times New Roman" w:eastAsia="宋体" w:hAnsi="Times New Roman"/>
          <w:color w:val="000000"/>
          <w:sz w:val="20"/>
          <w:szCs w:val="20"/>
        </w:rPr>
        <w:t>efinite-lived intangible assets, potentially resulting in a non-cash impairment charge.</w:t>
      </w:r>
    </w:p>
    <w:p w14:paraId="1D0C5A5D" w14:textId="77777777" w:rsidR="00561B51" w:rsidRDefault="00561B51"/>
    <w:p w14:paraId="1D0C5A5E" w14:textId="77777777" w:rsidR="00561B51" w:rsidRDefault="00562DD3">
      <w:r>
        <w:rPr>
          <w:rFonts w:ascii="Times New Roman" w:eastAsia="宋体" w:hAnsi="Times New Roman"/>
          <w:color w:val="000000"/>
          <w:sz w:val="20"/>
          <w:szCs w:val="20"/>
        </w:rPr>
        <w:t xml:space="preserve">Based on the results of the annual impairment test performed during the fiscal year ended January 28, 2022, the fair values of each of the reporting units </w:t>
      </w:r>
      <w:r>
        <w:rPr>
          <w:rFonts w:ascii="Times New Roman" w:eastAsia="宋体" w:hAnsi="Times New Roman"/>
          <w:color w:val="000000"/>
          <w:sz w:val="20"/>
          <w:szCs w:val="20"/>
        </w:rPr>
        <w:t>exceeded their carrying values. No impairment test was performed during the three months ended April 29, 2022.</w:t>
      </w:r>
    </w:p>
    <w:p w14:paraId="1D0C5A5F" w14:textId="77777777" w:rsidR="00561B51" w:rsidRDefault="00561B51">
      <w:pPr>
        <w:jc w:val="center"/>
      </w:pPr>
    </w:p>
    <w:p w14:paraId="1D0C5A60" w14:textId="77777777" w:rsidR="00561B51" w:rsidRDefault="00562DD3">
      <w:pPr>
        <w:jc w:val="center"/>
      </w:pPr>
      <w:r>
        <w:rPr>
          <w:rFonts w:ascii="Times New Roman" w:eastAsia="宋体" w:hAnsi="Times New Roman"/>
          <w:color w:val="000000"/>
          <w:sz w:val="20"/>
          <w:szCs w:val="20"/>
        </w:rPr>
        <w:t>36</w:t>
      </w:r>
    </w:p>
    <w:p w14:paraId="1D0C5A61" w14:textId="77777777" w:rsidR="00561B51" w:rsidRDefault="00561B51">
      <w:pPr>
        <w:jc w:val="center"/>
      </w:pPr>
    </w:p>
    <w:p w14:paraId="1D0C5A62" w14:textId="77777777" w:rsidR="00561B51" w:rsidRDefault="00562DD3">
      <w:r>
        <w:pict w14:anchorId="1D0C7B18">
          <v:rect id="_x0000_i1060" style="width:415.3pt;height:1.5pt" o:hralign="center" o:hrstd="t" o:hr="t" fillcolor="#a0a0a0" stroked="f"/>
        </w:pict>
      </w:r>
    </w:p>
    <w:p w14:paraId="1D0C5A63" w14:textId="77777777" w:rsidR="00561B51" w:rsidRDefault="00562DD3">
      <w:hyperlink r:id="rId172" w:anchor="i5420052e019f46fd8792a5862d1f0a8f_10" w:history="1">
        <w:r>
          <w:rPr>
            <w:rStyle w:val="a5"/>
            <w:rFonts w:ascii="Times New Roman" w:eastAsia="宋体" w:hAnsi="Times New Roman"/>
            <w:sz w:val="20"/>
            <w:szCs w:val="20"/>
          </w:rPr>
          <w:t>Table of Contents</w:t>
        </w:r>
      </w:hyperlink>
    </w:p>
    <w:p w14:paraId="1D0C5A64" w14:textId="77777777" w:rsidR="00561B51" w:rsidRDefault="00562DD3">
      <w:pPr>
        <w:jc w:val="center"/>
      </w:pPr>
      <w:r>
        <w:rPr>
          <w:rFonts w:ascii="Times New Roman" w:eastAsia="宋体" w:hAnsi="Times New Roman"/>
          <w:b/>
          <w:bCs/>
          <w:color w:val="000000"/>
          <w:sz w:val="20"/>
          <w:szCs w:val="20"/>
        </w:rPr>
        <w:t>DELL TECHNOLOGIES INC.</w:t>
      </w:r>
    </w:p>
    <w:p w14:paraId="1D0C5A65"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5A66" w14:textId="77777777" w:rsidR="00561B51" w:rsidRDefault="00562DD3">
      <w:pPr>
        <w:jc w:val="center"/>
      </w:pPr>
      <w:r>
        <w:rPr>
          <w:rFonts w:ascii="Times New Roman" w:eastAsia="宋体" w:hAnsi="Times New Roman"/>
          <w:b/>
          <w:bCs/>
          <w:color w:val="000000"/>
          <w:sz w:val="20"/>
          <w:szCs w:val="20"/>
        </w:rPr>
        <w:t>(unaudited)</w:t>
      </w:r>
    </w:p>
    <w:p w14:paraId="1D0C5A67" w14:textId="77777777" w:rsidR="00561B51" w:rsidRDefault="00561B51">
      <w:pPr>
        <w:jc w:val="center"/>
      </w:pPr>
    </w:p>
    <w:p w14:paraId="1D0C5A68" w14:textId="77777777" w:rsidR="00561B51" w:rsidRDefault="00562DD3">
      <w:r>
        <w:rPr>
          <w:rFonts w:ascii="Times New Roman" w:eastAsia="宋体" w:hAnsi="Times New Roman"/>
          <w:b/>
          <w:bCs/>
          <w:color w:val="000000"/>
          <w:sz w:val="20"/>
          <w:szCs w:val="20"/>
        </w:rPr>
        <w:t xml:space="preserve">NOTE 10 — DEFERRED REVENUE </w:t>
      </w:r>
    </w:p>
    <w:p w14:paraId="1D0C5A69" w14:textId="77777777" w:rsidR="00561B51" w:rsidRDefault="00561B51"/>
    <w:p w14:paraId="1D0C5A6A" w14:textId="77777777" w:rsidR="00561B51" w:rsidRDefault="00562DD3">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 Deferred revenue consists of support and deployment </w:t>
      </w:r>
      <w:r>
        <w:rPr>
          <w:rFonts w:ascii="Times New Roman" w:eastAsia="宋体" w:hAnsi="Times New Roman"/>
          <w:color w:val="000000"/>
          <w:sz w:val="20"/>
          <w:szCs w:val="20"/>
        </w:rPr>
        <w:t>services, software maintenance, training, Software-as-a-Service, and undelivered hardware and professional services, consisting of installations and consulting engagements. Deferred revenue is recorded when the Company has invoiced or payments have been re</w:t>
      </w:r>
      <w:r>
        <w:rPr>
          <w:rFonts w:ascii="Times New Roman" w:eastAsia="宋体" w:hAnsi="Times New Roman"/>
          <w:color w:val="000000"/>
          <w:sz w:val="20"/>
          <w:szCs w:val="20"/>
        </w:rPr>
        <w:t>ceived for undelivered products or services where transfer of control has not occurred. Revenue is recognized as the Company’s performance obligations under the contract are completed.</w:t>
      </w:r>
    </w:p>
    <w:p w14:paraId="1D0C5A6B" w14:textId="77777777" w:rsidR="00561B51" w:rsidRDefault="00561B51"/>
    <w:p w14:paraId="1D0C5A6C" w14:textId="77777777" w:rsidR="00561B51" w:rsidRDefault="00562DD3">
      <w:pPr>
        <w:spacing w:after="120"/>
      </w:pPr>
      <w:r>
        <w:rPr>
          <w:rFonts w:ascii="Times New Roman" w:eastAsia="宋体" w:hAnsi="Times New Roman"/>
          <w:color w:val="000000"/>
          <w:sz w:val="20"/>
          <w:szCs w:val="20"/>
        </w:rPr>
        <w:t>The following table presents the changes in the Company’s deferred rev</w:t>
      </w:r>
      <w:r>
        <w:rPr>
          <w:rFonts w:ascii="Times New Roman" w:eastAsia="宋体" w:hAnsi="Times New Roman"/>
          <w:color w:val="000000"/>
          <w:sz w:val="20"/>
          <w:szCs w:val="20"/>
        </w:rPr>
        <w:t>enue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88"/>
        <w:gridCol w:w="39"/>
        <w:gridCol w:w="120"/>
        <w:gridCol w:w="1474"/>
        <w:gridCol w:w="36"/>
        <w:gridCol w:w="36"/>
        <w:gridCol w:w="36"/>
        <w:gridCol w:w="36"/>
        <w:gridCol w:w="120"/>
        <w:gridCol w:w="1475"/>
        <w:gridCol w:w="36"/>
      </w:tblGrid>
      <w:tr w:rsidR="00561B51" w14:paraId="1D0C5A79" w14:textId="77777777">
        <w:tc>
          <w:tcPr>
            <w:tcW w:w="50" w:type="pct"/>
            <w:shd w:val="clear" w:color="auto" w:fill="auto"/>
            <w:vAlign w:val="bottom"/>
          </w:tcPr>
          <w:p w14:paraId="1D0C5A6D" w14:textId="77777777" w:rsidR="00561B51" w:rsidRDefault="00561B51">
            <w:pPr>
              <w:rPr>
                <w:rFonts w:ascii="宋体"/>
              </w:rPr>
            </w:pPr>
          </w:p>
        </w:tc>
        <w:tc>
          <w:tcPr>
            <w:tcW w:w="2971" w:type="pct"/>
            <w:shd w:val="clear" w:color="auto" w:fill="auto"/>
            <w:vAlign w:val="bottom"/>
          </w:tcPr>
          <w:p w14:paraId="1D0C5A6E" w14:textId="77777777" w:rsidR="00561B51" w:rsidRDefault="00561B51">
            <w:pPr>
              <w:rPr>
                <w:rFonts w:ascii="宋体"/>
              </w:rPr>
            </w:pPr>
          </w:p>
        </w:tc>
        <w:tc>
          <w:tcPr>
            <w:tcW w:w="5" w:type="pct"/>
            <w:shd w:val="clear" w:color="auto" w:fill="auto"/>
            <w:vAlign w:val="bottom"/>
          </w:tcPr>
          <w:p w14:paraId="1D0C5A6F" w14:textId="77777777" w:rsidR="00561B51" w:rsidRDefault="00561B51">
            <w:pPr>
              <w:rPr>
                <w:rFonts w:ascii="宋体"/>
              </w:rPr>
            </w:pPr>
          </w:p>
        </w:tc>
        <w:tc>
          <w:tcPr>
            <w:tcW w:w="50" w:type="pct"/>
            <w:shd w:val="clear" w:color="auto" w:fill="auto"/>
            <w:vAlign w:val="bottom"/>
          </w:tcPr>
          <w:p w14:paraId="1D0C5A70" w14:textId="77777777" w:rsidR="00561B51" w:rsidRDefault="00561B51">
            <w:pPr>
              <w:rPr>
                <w:rFonts w:ascii="宋体"/>
              </w:rPr>
            </w:pPr>
          </w:p>
        </w:tc>
        <w:tc>
          <w:tcPr>
            <w:tcW w:w="917" w:type="pct"/>
            <w:shd w:val="clear" w:color="auto" w:fill="auto"/>
            <w:vAlign w:val="bottom"/>
          </w:tcPr>
          <w:p w14:paraId="1D0C5A71" w14:textId="77777777" w:rsidR="00561B51" w:rsidRDefault="00561B51">
            <w:pPr>
              <w:rPr>
                <w:rFonts w:ascii="宋体"/>
              </w:rPr>
            </w:pPr>
          </w:p>
        </w:tc>
        <w:tc>
          <w:tcPr>
            <w:tcW w:w="5" w:type="pct"/>
            <w:shd w:val="clear" w:color="auto" w:fill="auto"/>
            <w:vAlign w:val="bottom"/>
          </w:tcPr>
          <w:p w14:paraId="1D0C5A72" w14:textId="77777777" w:rsidR="00561B51" w:rsidRDefault="00561B51">
            <w:pPr>
              <w:rPr>
                <w:rFonts w:ascii="宋体"/>
              </w:rPr>
            </w:pPr>
          </w:p>
        </w:tc>
        <w:tc>
          <w:tcPr>
            <w:tcW w:w="5" w:type="pct"/>
            <w:shd w:val="clear" w:color="auto" w:fill="auto"/>
            <w:vAlign w:val="bottom"/>
          </w:tcPr>
          <w:p w14:paraId="1D0C5A73" w14:textId="77777777" w:rsidR="00561B51" w:rsidRDefault="00561B51">
            <w:pPr>
              <w:rPr>
                <w:rFonts w:ascii="宋体"/>
              </w:rPr>
            </w:pPr>
          </w:p>
        </w:tc>
        <w:tc>
          <w:tcPr>
            <w:tcW w:w="19" w:type="pct"/>
            <w:shd w:val="clear" w:color="auto" w:fill="auto"/>
            <w:vAlign w:val="bottom"/>
          </w:tcPr>
          <w:p w14:paraId="1D0C5A74" w14:textId="77777777" w:rsidR="00561B51" w:rsidRDefault="00561B51">
            <w:pPr>
              <w:rPr>
                <w:rFonts w:ascii="宋体"/>
              </w:rPr>
            </w:pPr>
          </w:p>
        </w:tc>
        <w:tc>
          <w:tcPr>
            <w:tcW w:w="5" w:type="pct"/>
            <w:shd w:val="clear" w:color="auto" w:fill="auto"/>
            <w:vAlign w:val="bottom"/>
          </w:tcPr>
          <w:p w14:paraId="1D0C5A75" w14:textId="77777777" w:rsidR="00561B51" w:rsidRDefault="00561B51">
            <w:pPr>
              <w:rPr>
                <w:rFonts w:ascii="宋体"/>
              </w:rPr>
            </w:pPr>
          </w:p>
        </w:tc>
        <w:tc>
          <w:tcPr>
            <w:tcW w:w="50" w:type="pct"/>
            <w:shd w:val="clear" w:color="auto" w:fill="auto"/>
            <w:vAlign w:val="bottom"/>
          </w:tcPr>
          <w:p w14:paraId="1D0C5A76" w14:textId="77777777" w:rsidR="00561B51" w:rsidRDefault="00561B51">
            <w:pPr>
              <w:rPr>
                <w:rFonts w:ascii="宋体"/>
              </w:rPr>
            </w:pPr>
          </w:p>
        </w:tc>
        <w:tc>
          <w:tcPr>
            <w:tcW w:w="917" w:type="pct"/>
            <w:shd w:val="clear" w:color="auto" w:fill="auto"/>
            <w:vAlign w:val="bottom"/>
          </w:tcPr>
          <w:p w14:paraId="1D0C5A77" w14:textId="77777777" w:rsidR="00561B51" w:rsidRDefault="00561B51">
            <w:pPr>
              <w:rPr>
                <w:rFonts w:ascii="宋体"/>
              </w:rPr>
            </w:pPr>
          </w:p>
        </w:tc>
        <w:tc>
          <w:tcPr>
            <w:tcW w:w="5" w:type="pct"/>
            <w:shd w:val="clear" w:color="auto" w:fill="auto"/>
            <w:vAlign w:val="bottom"/>
          </w:tcPr>
          <w:p w14:paraId="1D0C5A78" w14:textId="77777777" w:rsidR="00561B51" w:rsidRDefault="00561B51">
            <w:pPr>
              <w:rPr>
                <w:rFonts w:ascii="宋体"/>
              </w:rPr>
            </w:pPr>
          </w:p>
        </w:tc>
      </w:tr>
      <w:tr w:rsidR="00561B51" w14:paraId="1D0C5A7C" w14:textId="77777777">
        <w:tc>
          <w:tcPr>
            <w:tcW w:w="0" w:type="auto"/>
            <w:gridSpan w:val="3"/>
            <w:shd w:val="clear" w:color="auto" w:fill="auto"/>
            <w:tcMar>
              <w:top w:w="0" w:type="dxa"/>
              <w:left w:w="20" w:type="dxa"/>
              <w:bottom w:w="0" w:type="dxa"/>
              <w:right w:w="20" w:type="dxa"/>
            </w:tcMar>
            <w:vAlign w:val="bottom"/>
          </w:tcPr>
          <w:p w14:paraId="1D0C5A7A"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5A7B" w14:textId="77777777" w:rsidR="00561B51" w:rsidRDefault="00562DD3">
            <w:pPr>
              <w:jc w:val="center"/>
              <w:textAlignment w:val="bottom"/>
            </w:pPr>
            <w:r>
              <w:rPr>
                <w:rFonts w:ascii="Times New Roman" w:eastAsia="宋体" w:hAnsi="Times New Roman"/>
                <w:b/>
                <w:bCs/>
                <w:color w:val="000000"/>
                <w:sz w:val="20"/>
                <w:szCs w:val="20"/>
              </w:rPr>
              <w:t>Three Months Ended</w:t>
            </w:r>
          </w:p>
        </w:tc>
      </w:tr>
      <w:tr w:rsidR="00561B51" w14:paraId="1D0C5A81" w14:textId="77777777">
        <w:tc>
          <w:tcPr>
            <w:tcW w:w="0" w:type="auto"/>
            <w:gridSpan w:val="3"/>
            <w:shd w:val="clear" w:color="auto" w:fill="auto"/>
            <w:tcMar>
              <w:top w:w="0" w:type="dxa"/>
              <w:left w:w="20" w:type="dxa"/>
              <w:bottom w:w="0" w:type="dxa"/>
              <w:right w:w="20" w:type="dxa"/>
            </w:tcMar>
            <w:vAlign w:val="bottom"/>
          </w:tcPr>
          <w:p w14:paraId="1D0C5A7D"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A7E"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A7F"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A80"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5A84" w14:textId="77777777">
        <w:tc>
          <w:tcPr>
            <w:tcW w:w="0" w:type="auto"/>
            <w:gridSpan w:val="3"/>
            <w:shd w:val="clear" w:color="auto" w:fill="auto"/>
            <w:tcMar>
              <w:top w:w="0" w:type="dxa"/>
              <w:left w:w="20" w:type="dxa"/>
              <w:bottom w:w="0" w:type="dxa"/>
              <w:right w:w="20" w:type="dxa"/>
            </w:tcMar>
            <w:vAlign w:val="bottom"/>
          </w:tcPr>
          <w:p w14:paraId="1D0C5A82"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A83"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A89" w14:textId="77777777">
        <w:tc>
          <w:tcPr>
            <w:tcW w:w="0" w:type="auto"/>
            <w:gridSpan w:val="3"/>
            <w:shd w:val="clear" w:color="auto" w:fill="CCEEFF"/>
            <w:tcMar>
              <w:top w:w="40" w:type="dxa"/>
              <w:left w:w="20" w:type="dxa"/>
              <w:bottom w:w="40" w:type="dxa"/>
              <w:right w:w="20" w:type="dxa"/>
            </w:tcMar>
            <w:vAlign w:val="bottom"/>
          </w:tcPr>
          <w:p w14:paraId="1D0C5A85" w14:textId="77777777" w:rsidR="00561B51" w:rsidRDefault="00562DD3">
            <w:pPr>
              <w:textAlignment w:val="bottom"/>
            </w:pPr>
            <w:r>
              <w:rPr>
                <w:rFonts w:ascii="Times New Roman" w:eastAsia="宋体"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vAlign w:val="bottom"/>
          </w:tcPr>
          <w:p w14:paraId="1D0C5A8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A8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A88" w14:textId="77777777" w:rsidR="00561B51" w:rsidRDefault="00561B51">
            <w:pPr>
              <w:rPr>
                <w:rFonts w:ascii="宋体"/>
              </w:rPr>
            </w:pPr>
          </w:p>
        </w:tc>
      </w:tr>
      <w:tr w:rsidR="00561B51" w14:paraId="1D0C5A92" w14:textId="77777777">
        <w:tc>
          <w:tcPr>
            <w:tcW w:w="0" w:type="auto"/>
            <w:gridSpan w:val="3"/>
            <w:shd w:val="clear" w:color="auto" w:fill="FFFFFF"/>
            <w:tcMar>
              <w:top w:w="40" w:type="dxa"/>
              <w:left w:w="20" w:type="dxa"/>
              <w:bottom w:w="40" w:type="dxa"/>
              <w:right w:w="20" w:type="dxa"/>
            </w:tcMar>
            <w:vAlign w:val="bottom"/>
          </w:tcPr>
          <w:p w14:paraId="1D0C5A8A" w14:textId="77777777" w:rsidR="00561B51" w:rsidRDefault="00562DD3">
            <w:pPr>
              <w:textAlignment w:val="bottom"/>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right w:w="0" w:type="dxa"/>
            </w:tcMar>
            <w:vAlign w:val="bottom"/>
          </w:tcPr>
          <w:p w14:paraId="1D0C5A8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A8C" w14:textId="77777777" w:rsidR="00561B51" w:rsidRDefault="00562DD3">
            <w:pPr>
              <w:jc w:val="right"/>
              <w:textAlignment w:val="bottom"/>
            </w:pPr>
            <w:r>
              <w:rPr>
                <w:rFonts w:ascii="Times New Roman" w:eastAsia="宋体" w:hAnsi="Times New Roman"/>
                <w:color w:val="000000"/>
                <w:sz w:val="20"/>
                <w:szCs w:val="20"/>
              </w:rPr>
              <w:t>27,573 </w:t>
            </w:r>
          </w:p>
        </w:tc>
        <w:tc>
          <w:tcPr>
            <w:tcW w:w="0" w:type="auto"/>
            <w:shd w:val="clear" w:color="auto" w:fill="FFFFFF"/>
            <w:tcMar>
              <w:top w:w="40" w:type="dxa"/>
              <w:left w:w="0" w:type="dxa"/>
              <w:bottom w:w="40" w:type="dxa"/>
              <w:right w:w="20" w:type="dxa"/>
            </w:tcMar>
            <w:vAlign w:val="bottom"/>
          </w:tcPr>
          <w:p w14:paraId="1D0C5A8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8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A8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A90" w14:textId="77777777" w:rsidR="00561B51" w:rsidRDefault="00562DD3">
            <w:pPr>
              <w:jc w:val="right"/>
              <w:textAlignment w:val="bottom"/>
            </w:pPr>
            <w:r>
              <w:rPr>
                <w:rFonts w:ascii="Times New Roman" w:eastAsia="宋体" w:hAnsi="Times New Roman"/>
                <w:color w:val="000000"/>
                <w:sz w:val="20"/>
                <w:szCs w:val="20"/>
              </w:rPr>
              <w:t>25,592 </w:t>
            </w:r>
          </w:p>
        </w:tc>
        <w:tc>
          <w:tcPr>
            <w:tcW w:w="0" w:type="auto"/>
            <w:shd w:val="clear" w:color="auto" w:fill="FFFFFF"/>
            <w:tcMar>
              <w:top w:w="40" w:type="dxa"/>
              <w:left w:w="0" w:type="dxa"/>
              <w:bottom w:w="40" w:type="dxa"/>
              <w:right w:w="20" w:type="dxa"/>
            </w:tcMar>
            <w:vAlign w:val="bottom"/>
          </w:tcPr>
          <w:p w14:paraId="1D0C5A91" w14:textId="77777777" w:rsidR="00561B51" w:rsidRDefault="00561B51">
            <w:pPr>
              <w:jc w:val="right"/>
              <w:rPr>
                <w:rFonts w:ascii="宋体"/>
              </w:rPr>
            </w:pPr>
          </w:p>
        </w:tc>
      </w:tr>
      <w:tr w:rsidR="00561B51" w14:paraId="1D0C5A99" w14:textId="77777777">
        <w:tc>
          <w:tcPr>
            <w:tcW w:w="0" w:type="auto"/>
            <w:gridSpan w:val="3"/>
            <w:shd w:val="clear" w:color="auto" w:fill="CCEEFF"/>
            <w:tcMar>
              <w:top w:w="40" w:type="dxa"/>
              <w:left w:w="20" w:type="dxa"/>
              <w:bottom w:w="40" w:type="dxa"/>
              <w:right w:w="20" w:type="dxa"/>
            </w:tcMar>
            <w:vAlign w:val="bottom"/>
          </w:tcPr>
          <w:p w14:paraId="1D0C5A93" w14:textId="77777777" w:rsidR="00561B51" w:rsidRDefault="00562DD3">
            <w:pPr>
              <w:textAlignment w:val="bottom"/>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bottom"/>
          </w:tcPr>
          <w:p w14:paraId="1D0C5A94" w14:textId="77777777" w:rsidR="00561B51" w:rsidRDefault="00562DD3">
            <w:pPr>
              <w:jc w:val="right"/>
              <w:textAlignment w:val="bottom"/>
            </w:pPr>
            <w:r>
              <w:rPr>
                <w:rFonts w:ascii="Times New Roman" w:eastAsia="宋体" w:hAnsi="Times New Roman"/>
                <w:color w:val="000000"/>
                <w:sz w:val="20"/>
                <w:szCs w:val="20"/>
              </w:rPr>
              <w:t>4,975 </w:t>
            </w:r>
          </w:p>
        </w:tc>
        <w:tc>
          <w:tcPr>
            <w:tcW w:w="0" w:type="auto"/>
            <w:shd w:val="clear" w:color="auto" w:fill="CCEEFF"/>
            <w:tcMar>
              <w:top w:w="40" w:type="dxa"/>
              <w:left w:w="0" w:type="dxa"/>
              <w:bottom w:w="40" w:type="dxa"/>
              <w:right w:w="20" w:type="dxa"/>
            </w:tcMar>
            <w:vAlign w:val="bottom"/>
          </w:tcPr>
          <w:p w14:paraId="1D0C5A9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A9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A97" w14:textId="77777777" w:rsidR="00561B51" w:rsidRDefault="00562DD3">
            <w:pPr>
              <w:jc w:val="right"/>
              <w:textAlignment w:val="bottom"/>
            </w:pPr>
            <w:r>
              <w:rPr>
                <w:rFonts w:ascii="Times New Roman" w:eastAsia="宋体" w:hAnsi="Times New Roman"/>
                <w:color w:val="000000"/>
                <w:sz w:val="20"/>
                <w:szCs w:val="20"/>
              </w:rPr>
              <w:t>5,279 </w:t>
            </w:r>
          </w:p>
        </w:tc>
        <w:tc>
          <w:tcPr>
            <w:tcW w:w="0" w:type="auto"/>
            <w:shd w:val="clear" w:color="auto" w:fill="CCEEFF"/>
            <w:tcMar>
              <w:top w:w="40" w:type="dxa"/>
              <w:left w:w="0" w:type="dxa"/>
              <w:bottom w:w="40" w:type="dxa"/>
              <w:right w:w="20" w:type="dxa"/>
            </w:tcMar>
            <w:vAlign w:val="bottom"/>
          </w:tcPr>
          <w:p w14:paraId="1D0C5A98" w14:textId="77777777" w:rsidR="00561B51" w:rsidRDefault="00561B51">
            <w:pPr>
              <w:jc w:val="right"/>
              <w:rPr>
                <w:rFonts w:ascii="宋体"/>
              </w:rPr>
            </w:pPr>
          </w:p>
        </w:tc>
      </w:tr>
      <w:tr w:rsidR="00561B51" w14:paraId="1D0C5AA0" w14:textId="77777777">
        <w:tc>
          <w:tcPr>
            <w:tcW w:w="0" w:type="auto"/>
            <w:gridSpan w:val="3"/>
            <w:shd w:val="clear" w:color="auto" w:fill="FFFFFF"/>
            <w:tcMar>
              <w:top w:w="40" w:type="dxa"/>
              <w:left w:w="20" w:type="dxa"/>
              <w:bottom w:w="40" w:type="dxa"/>
              <w:right w:w="20" w:type="dxa"/>
            </w:tcMar>
            <w:vAlign w:val="bottom"/>
          </w:tcPr>
          <w:p w14:paraId="1D0C5A9A" w14:textId="77777777" w:rsidR="00561B51" w:rsidRDefault="00562DD3">
            <w:pPr>
              <w:textAlignment w:val="bottom"/>
            </w:pPr>
            <w:r>
              <w:rPr>
                <w:rFonts w:ascii="Times New Roman" w:eastAsia="宋体" w:hAnsi="Times New Roman"/>
                <w:color w:val="000000"/>
                <w:sz w:val="20"/>
                <w:szCs w:val="20"/>
              </w:rPr>
              <w:t xml:space="preserve">Revenue </w:t>
            </w:r>
            <w:r>
              <w:rPr>
                <w:rFonts w:ascii="Times New Roman" w:eastAsia="宋体" w:hAnsi="Times New Roman"/>
                <w:color w:val="000000"/>
                <w:sz w:val="20"/>
                <w:szCs w:val="20"/>
              </w:rPr>
              <w:t>recognized</w:t>
            </w:r>
          </w:p>
        </w:tc>
        <w:tc>
          <w:tcPr>
            <w:tcW w:w="0" w:type="auto"/>
            <w:gridSpan w:val="2"/>
            <w:shd w:val="clear" w:color="auto" w:fill="FFFFFF"/>
            <w:tcMar>
              <w:top w:w="40" w:type="dxa"/>
              <w:left w:w="20" w:type="dxa"/>
              <w:bottom w:w="40" w:type="dxa"/>
              <w:right w:w="0" w:type="dxa"/>
            </w:tcMar>
            <w:vAlign w:val="bottom"/>
          </w:tcPr>
          <w:p w14:paraId="1D0C5A9B" w14:textId="77777777" w:rsidR="00561B51" w:rsidRDefault="00562DD3">
            <w:pPr>
              <w:jc w:val="right"/>
              <w:textAlignment w:val="bottom"/>
            </w:pPr>
            <w:r>
              <w:rPr>
                <w:rFonts w:ascii="Times New Roman" w:eastAsia="宋体" w:hAnsi="Times New Roman"/>
                <w:color w:val="000000"/>
                <w:sz w:val="20"/>
                <w:szCs w:val="20"/>
              </w:rPr>
              <w:t>(4,980)</w:t>
            </w:r>
          </w:p>
        </w:tc>
        <w:tc>
          <w:tcPr>
            <w:tcW w:w="0" w:type="auto"/>
            <w:shd w:val="clear" w:color="auto" w:fill="FFFFFF"/>
            <w:tcMar>
              <w:top w:w="40" w:type="dxa"/>
              <w:left w:w="0" w:type="dxa"/>
              <w:bottom w:w="40" w:type="dxa"/>
              <w:right w:w="20" w:type="dxa"/>
            </w:tcMar>
            <w:vAlign w:val="bottom"/>
          </w:tcPr>
          <w:p w14:paraId="1D0C5A9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9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A9E" w14:textId="77777777" w:rsidR="00561B51" w:rsidRDefault="00562DD3">
            <w:pPr>
              <w:jc w:val="right"/>
              <w:textAlignment w:val="bottom"/>
            </w:pPr>
            <w:r>
              <w:rPr>
                <w:rFonts w:ascii="Times New Roman" w:eastAsia="宋体" w:hAnsi="Times New Roman"/>
                <w:color w:val="000000"/>
                <w:sz w:val="20"/>
                <w:szCs w:val="20"/>
              </w:rPr>
              <w:t>(4,589)</w:t>
            </w:r>
          </w:p>
        </w:tc>
        <w:tc>
          <w:tcPr>
            <w:tcW w:w="0" w:type="auto"/>
            <w:shd w:val="clear" w:color="auto" w:fill="FFFFFF"/>
            <w:tcMar>
              <w:top w:w="40" w:type="dxa"/>
              <w:left w:w="0" w:type="dxa"/>
              <w:bottom w:w="40" w:type="dxa"/>
              <w:right w:w="20" w:type="dxa"/>
            </w:tcMar>
            <w:vAlign w:val="bottom"/>
          </w:tcPr>
          <w:p w14:paraId="1D0C5A9F" w14:textId="77777777" w:rsidR="00561B51" w:rsidRDefault="00561B51">
            <w:pPr>
              <w:jc w:val="right"/>
              <w:rPr>
                <w:rFonts w:ascii="宋体"/>
              </w:rPr>
            </w:pPr>
          </w:p>
        </w:tc>
      </w:tr>
      <w:tr w:rsidR="00561B51" w14:paraId="1D0C5AA7" w14:textId="77777777">
        <w:tc>
          <w:tcPr>
            <w:tcW w:w="0" w:type="auto"/>
            <w:gridSpan w:val="3"/>
            <w:shd w:val="clear" w:color="auto" w:fill="CCEEFF"/>
            <w:tcMar>
              <w:top w:w="40" w:type="dxa"/>
              <w:left w:w="20" w:type="dxa"/>
              <w:bottom w:w="40" w:type="dxa"/>
              <w:right w:w="20" w:type="dxa"/>
            </w:tcMar>
            <w:vAlign w:val="bottom"/>
          </w:tcPr>
          <w:p w14:paraId="1D0C5AA1" w14:textId="77777777" w:rsidR="00561B51" w:rsidRDefault="00562DD3">
            <w:pPr>
              <w:textAlignment w:val="bottom"/>
            </w:pPr>
            <w:r>
              <w:rPr>
                <w:rFonts w:ascii="Times New Roman" w:eastAsia="宋体" w:hAnsi="Times New Roman"/>
                <w:color w:val="000000"/>
                <w:sz w:val="20"/>
                <w:szCs w:val="20"/>
              </w:rPr>
              <w:t>Other (a)</w:t>
            </w:r>
          </w:p>
        </w:tc>
        <w:tc>
          <w:tcPr>
            <w:tcW w:w="0" w:type="auto"/>
            <w:gridSpan w:val="2"/>
            <w:shd w:val="clear" w:color="auto" w:fill="CCEEFF"/>
            <w:tcMar>
              <w:top w:w="40" w:type="dxa"/>
              <w:left w:w="20" w:type="dxa"/>
              <w:bottom w:w="40" w:type="dxa"/>
              <w:right w:w="0" w:type="dxa"/>
            </w:tcMar>
            <w:vAlign w:val="bottom"/>
          </w:tcPr>
          <w:p w14:paraId="1D0C5AA2" w14:textId="77777777" w:rsidR="00561B51" w:rsidRDefault="00562DD3">
            <w:pPr>
              <w:jc w:val="right"/>
              <w:textAlignment w:val="bottom"/>
            </w:pPr>
            <w:r>
              <w:rPr>
                <w:rFonts w:ascii="Times New Roman" w:eastAsia="宋体" w:hAnsi="Times New Roman"/>
                <w:color w:val="000000"/>
                <w:sz w:val="20"/>
                <w:szCs w:val="20"/>
              </w:rPr>
              <w:t>(165)</w:t>
            </w:r>
          </w:p>
        </w:tc>
        <w:tc>
          <w:tcPr>
            <w:tcW w:w="0" w:type="auto"/>
            <w:shd w:val="clear" w:color="auto" w:fill="CCEEFF"/>
            <w:tcMar>
              <w:top w:w="40" w:type="dxa"/>
              <w:left w:w="0" w:type="dxa"/>
              <w:bottom w:w="40" w:type="dxa"/>
              <w:right w:w="20" w:type="dxa"/>
            </w:tcMar>
            <w:vAlign w:val="bottom"/>
          </w:tcPr>
          <w:p w14:paraId="1D0C5AA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AA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AA5"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AA6" w14:textId="77777777" w:rsidR="00561B51" w:rsidRDefault="00561B51">
            <w:pPr>
              <w:jc w:val="right"/>
              <w:rPr>
                <w:rFonts w:ascii="宋体"/>
              </w:rPr>
            </w:pPr>
          </w:p>
        </w:tc>
      </w:tr>
      <w:tr w:rsidR="00561B51" w14:paraId="1D0C5AB0" w14:textId="77777777">
        <w:tc>
          <w:tcPr>
            <w:tcW w:w="0" w:type="auto"/>
            <w:gridSpan w:val="3"/>
            <w:shd w:val="clear" w:color="auto" w:fill="FFFFFF"/>
            <w:tcMar>
              <w:top w:w="40" w:type="dxa"/>
              <w:left w:w="20" w:type="dxa"/>
              <w:bottom w:w="40" w:type="dxa"/>
              <w:right w:w="20" w:type="dxa"/>
            </w:tcMar>
            <w:vAlign w:val="bottom"/>
          </w:tcPr>
          <w:p w14:paraId="1D0C5AA8" w14:textId="77777777" w:rsidR="00561B51" w:rsidRDefault="00562DD3">
            <w:pPr>
              <w:textAlignment w:val="bottom"/>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5AA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AAA" w14:textId="77777777" w:rsidR="00561B51" w:rsidRDefault="00562DD3">
            <w:pPr>
              <w:jc w:val="right"/>
              <w:textAlignment w:val="bottom"/>
            </w:pPr>
            <w:r>
              <w:rPr>
                <w:rFonts w:ascii="Times New Roman" w:eastAsia="宋体" w:hAnsi="Times New Roman"/>
                <w:color w:val="000000"/>
                <w:sz w:val="20"/>
                <w:szCs w:val="20"/>
              </w:rPr>
              <w:t>27,403 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AA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AC"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5AA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5AAE" w14:textId="77777777" w:rsidR="00561B51" w:rsidRDefault="00562DD3">
            <w:pPr>
              <w:jc w:val="right"/>
              <w:textAlignment w:val="bottom"/>
            </w:pPr>
            <w:r>
              <w:rPr>
                <w:rFonts w:ascii="Times New Roman" w:eastAsia="宋体" w:hAnsi="Times New Roman"/>
                <w:color w:val="000000"/>
                <w:sz w:val="20"/>
                <w:szCs w:val="20"/>
              </w:rPr>
              <w:t>26,282 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AAF" w14:textId="77777777" w:rsidR="00561B51" w:rsidRDefault="00561B51">
            <w:pPr>
              <w:jc w:val="right"/>
              <w:rPr>
                <w:rFonts w:ascii="宋体"/>
              </w:rPr>
            </w:pPr>
          </w:p>
        </w:tc>
      </w:tr>
      <w:tr w:rsidR="00561B51" w14:paraId="1D0C5AB9" w14:textId="77777777">
        <w:tc>
          <w:tcPr>
            <w:tcW w:w="0" w:type="auto"/>
            <w:gridSpan w:val="3"/>
            <w:shd w:val="clear" w:color="auto" w:fill="CCEEFF"/>
            <w:tcMar>
              <w:top w:w="40" w:type="dxa"/>
              <w:left w:w="155" w:type="dxa"/>
              <w:bottom w:w="40" w:type="dxa"/>
              <w:right w:w="20" w:type="dxa"/>
            </w:tcMar>
            <w:vAlign w:val="bottom"/>
          </w:tcPr>
          <w:p w14:paraId="1D0C5AB1" w14:textId="77777777" w:rsidR="00561B51" w:rsidRDefault="00562DD3">
            <w:pPr>
              <w:textAlignment w:val="bottom"/>
            </w:pPr>
            <w:r>
              <w:rPr>
                <w:rFonts w:ascii="Times New Roman" w:eastAsia="宋体" w:hAnsi="Times New Roman"/>
                <w:color w:val="000000"/>
                <w:sz w:val="20"/>
                <w:szCs w:val="20"/>
              </w:rPr>
              <w:t>Short-term deferred revenue</w:t>
            </w:r>
          </w:p>
        </w:tc>
        <w:tc>
          <w:tcPr>
            <w:tcW w:w="0" w:type="auto"/>
            <w:tcBorders>
              <w:top w:val="double" w:sz="6" w:space="0" w:color="000000"/>
            </w:tcBorders>
            <w:shd w:val="clear" w:color="auto" w:fill="CCEEFF"/>
            <w:tcMar>
              <w:top w:w="40" w:type="dxa"/>
              <w:left w:w="20" w:type="dxa"/>
              <w:bottom w:w="40" w:type="dxa"/>
              <w:right w:w="0" w:type="dxa"/>
            </w:tcMar>
            <w:vAlign w:val="bottom"/>
          </w:tcPr>
          <w:p w14:paraId="1D0C5AB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5AB3" w14:textId="77777777" w:rsidR="00561B51" w:rsidRDefault="00562DD3">
            <w:pPr>
              <w:jc w:val="right"/>
              <w:textAlignment w:val="bottom"/>
            </w:pPr>
            <w:r>
              <w:rPr>
                <w:rFonts w:ascii="Times New Roman" w:eastAsia="宋体" w:hAnsi="Times New Roman"/>
                <w:color w:val="000000"/>
                <w:sz w:val="20"/>
                <w:szCs w:val="20"/>
              </w:rPr>
              <w:t>14,329 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AB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AB5" w14:textId="77777777" w:rsidR="00561B51" w:rsidRDefault="00561B51">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D0C5AB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D0C5AB7" w14:textId="77777777" w:rsidR="00561B51" w:rsidRDefault="00562DD3">
            <w:pPr>
              <w:jc w:val="right"/>
              <w:textAlignment w:val="bottom"/>
            </w:pPr>
            <w:r>
              <w:rPr>
                <w:rFonts w:ascii="Times New Roman" w:eastAsia="宋体" w:hAnsi="Times New Roman"/>
                <w:color w:val="000000"/>
                <w:sz w:val="20"/>
                <w:szCs w:val="20"/>
              </w:rPr>
              <w:t>13,641 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AB8" w14:textId="77777777" w:rsidR="00561B51" w:rsidRDefault="00561B51">
            <w:pPr>
              <w:jc w:val="right"/>
              <w:rPr>
                <w:rFonts w:ascii="宋体"/>
              </w:rPr>
            </w:pPr>
          </w:p>
        </w:tc>
      </w:tr>
      <w:tr w:rsidR="00561B51" w14:paraId="1D0C5AC2" w14:textId="77777777">
        <w:tc>
          <w:tcPr>
            <w:tcW w:w="0" w:type="auto"/>
            <w:gridSpan w:val="3"/>
            <w:shd w:val="clear" w:color="auto" w:fill="FFFFFF"/>
            <w:tcMar>
              <w:top w:w="40" w:type="dxa"/>
              <w:left w:w="155" w:type="dxa"/>
              <w:bottom w:w="40" w:type="dxa"/>
              <w:right w:w="20" w:type="dxa"/>
            </w:tcMar>
            <w:vAlign w:val="bottom"/>
          </w:tcPr>
          <w:p w14:paraId="1D0C5ABA" w14:textId="77777777" w:rsidR="00561B51" w:rsidRDefault="00562DD3">
            <w:pPr>
              <w:textAlignment w:val="bottom"/>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right w:w="0" w:type="dxa"/>
            </w:tcMar>
            <w:vAlign w:val="bottom"/>
          </w:tcPr>
          <w:p w14:paraId="1D0C5AB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ABC" w14:textId="77777777" w:rsidR="00561B51" w:rsidRDefault="00562DD3">
            <w:pPr>
              <w:jc w:val="right"/>
              <w:textAlignment w:val="bottom"/>
            </w:pPr>
            <w:r>
              <w:rPr>
                <w:rFonts w:ascii="Times New Roman" w:eastAsia="宋体" w:hAnsi="Times New Roman"/>
                <w:color w:val="000000"/>
                <w:sz w:val="20"/>
                <w:szCs w:val="20"/>
              </w:rPr>
              <w:t>13,074 </w:t>
            </w:r>
          </w:p>
        </w:tc>
        <w:tc>
          <w:tcPr>
            <w:tcW w:w="0" w:type="auto"/>
            <w:shd w:val="clear" w:color="auto" w:fill="FFFFFF"/>
            <w:tcMar>
              <w:top w:w="40" w:type="dxa"/>
              <w:left w:w="0" w:type="dxa"/>
              <w:bottom w:w="40" w:type="dxa"/>
              <w:right w:w="20" w:type="dxa"/>
            </w:tcMar>
            <w:vAlign w:val="bottom"/>
          </w:tcPr>
          <w:p w14:paraId="1D0C5AB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AB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AB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AC0" w14:textId="77777777" w:rsidR="00561B51" w:rsidRDefault="00562DD3">
            <w:pPr>
              <w:jc w:val="right"/>
              <w:textAlignment w:val="bottom"/>
            </w:pPr>
            <w:r>
              <w:rPr>
                <w:rFonts w:ascii="Times New Roman" w:eastAsia="宋体" w:hAnsi="Times New Roman"/>
                <w:color w:val="000000"/>
                <w:sz w:val="20"/>
                <w:szCs w:val="20"/>
              </w:rPr>
              <w:t>12,641 </w:t>
            </w:r>
          </w:p>
        </w:tc>
        <w:tc>
          <w:tcPr>
            <w:tcW w:w="0" w:type="auto"/>
            <w:shd w:val="clear" w:color="auto" w:fill="FFFFFF"/>
            <w:tcMar>
              <w:top w:w="40" w:type="dxa"/>
              <w:left w:w="0" w:type="dxa"/>
              <w:bottom w:w="40" w:type="dxa"/>
              <w:right w:w="20" w:type="dxa"/>
            </w:tcMar>
            <w:vAlign w:val="bottom"/>
          </w:tcPr>
          <w:p w14:paraId="1D0C5AC1" w14:textId="77777777" w:rsidR="00561B51" w:rsidRDefault="00561B51">
            <w:pPr>
              <w:jc w:val="right"/>
              <w:rPr>
                <w:rFonts w:ascii="宋体"/>
              </w:rPr>
            </w:pPr>
          </w:p>
        </w:tc>
      </w:tr>
    </w:tbl>
    <w:p w14:paraId="1D0C5AC3" w14:textId="77777777" w:rsidR="00561B51" w:rsidRDefault="00562DD3">
      <w:r>
        <w:rPr>
          <w:rFonts w:ascii="Times New Roman" w:eastAsia="宋体" w:hAnsi="Times New Roman"/>
          <w:color w:val="000000"/>
          <w:sz w:val="20"/>
          <w:szCs w:val="20"/>
        </w:rPr>
        <w:t>____________________</w:t>
      </w:r>
    </w:p>
    <w:p w14:paraId="1D0C5AC4" w14:textId="77777777" w:rsidR="00561B51" w:rsidRDefault="00562DD3">
      <w:pPr>
        <w:ind w:hanging="360"/>
      </w:pPr>
      <w:r>
        <w:rPr>
          <w:rFonts w:ascii="Times New Roman" w:eastAsia="宋体" w:hAnsi="Times New Roman"/>
          <w:color w:val="000000"/>
          <w:sz w:val="20"/>
          <w:szCs w:val="20"/>
        </w:rPr>
        <w:t>(a)    Other represents the reclassification of deferred revenue to accrued and other liabilities.</w:t>
      </w:r>
    </w:p>
    <w:p w14:paraId="1D0C5AC5" w14:textId="77777777" w:rsidR="00561B51" w:rsidRDefault="00561B51"/>
    <w:p w14:paraId="1D0C5AC6" w14:textId="77777777" w:rsidR="00561B51" w:rsidRDefault="00562DD3">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Remaining performance obligations represent the aggregate amount of the transaction price allocated to performance oblig</w:t>
      </w:r>
      <w:r>
        <w:rPr>
          <w:rFonts w:ascii="Times New Roman" w:eastAsia="宋体" w:hAnsi="Times New Roman"/>
          <w:color w:val="000000"/>
          <w:sz w:val="20"/>
          <w:szCs w:val="20"/>
        </w:rPr>
        <w:t>ations not delivered, or partially undelivered, as of the end of the reporting period. Remaining performance obligations include deferred revenue plus unbilled amounts not yet recorded in deferred revenue. The value of the transaction price allocated to re</w:t>
      </w:r>
      <w:r>
        <w:rPr>
          <w:rFonts w:ascii="Times New Roman" w:eastAsia="宋体" w:hAnsi="Times New Roman"/>
          <w:color w:val="000000"/>
          <w:sz w:val="20"/>
          <w:szCs w:val="20"/>
        </w:rPr>
        <w:t>maining performance obligations as of April 29, 2022 was approximately $42 billion. The Company expects to recognize approximately 62% of remaining performance obligations as revenue in the next twelve months, and the remainder thereafter.</w:t>
      </w:r>
    </w:p>
    <w:p w14:paraId="1D0C5AC7" w14:textId="77777777" w:rsidR="00561B51" w:rsidRDefault="00561B51"/>
    <w:p w14:paraId="1D0C5AC8" w14:textId="77777777" w:rsidR="00561B51" w:rsidRDefault="00562DD3">
      <w:r>
        <w:rPr>
          <w:rFonts w:ascii="Times New Roman" w:eastAsia="宋体" w:hAnsi="Times New Roman"/>
          <w:color w:val="000000"/>
          <w:sz w:val="20"/>
          <w:szCs w:val="20"/>
        </w:rPr>
        <w:t xml:space="preserve">The </w:t>
      </w:r>
      <w:r>
        <w:rPr>
          <w:rFonts w:ascii="Times New Roman" w:eastAsia="宋体" w:hAnsi="Times New Roman"/>
          <w:color w:val="000000"/>
          <w:sz w:val="20"/>
          <w:szCs w:val="20"/>
        </w:rPr>
        <w:t xml:space="preserve">aggregate amount of the transaction price allocated to remaining performance obligations does not include amounts owed under cancelable contracts where there is no substantive termination penalty. The Company applied the practical expedient to exclude the </w:t>
      </w:r>
      <w:r>
        <w:rPr>
          <w:rFonts w:ascii="Times New Roman" w:eastAsia="宋体" w:hAnsi="Times New Roman"/>
          <w:color w:val="000000"/>
          <w:sz w:val="20"/>
          <w:szCs w:val="20"/>
        </w:rPr>
        <w:t>value of remaining performance obligations for contracts for which revenue is recognized at the amount to which the Company has the right to invoice for services performed.</w:t>
      </w:r>
    </w:p>
    <w:p w14:paraId="1D0C5AC9" w14:textId="77777777" w:rsidR="00561B51" w:rsidRDefault="00561B51"/>
    <w:p w14:paraId="1D0C5ACA" w14:textId="77777777" w:rsidR="00561B51" w:rsidRDefault="00562DD3">
      <w:r>
        <w:rPr>
          <w:rFonts w:ascii="Times New Roman" w:eastAsia="宋体" w:hAnsi="Times New Roman"/>
          <w:color w:val="000000"/>
          <w:sz w:val="20"/>
          <w:szCs w:val="20"/>
        </w:rPr>
        <w:t xml:space="preserve">Remaining performance obligation estimates are subject to change and are affected </w:t>
      </w:r>
      <w:r>
        <w:rPr>
          <w:rFonts w:ascii="Times New Roman" w:eastAsia="宋体" w:hAnsi="Times New Roman"/>
          <w:color w:val="000000"/>
          <w:sz w:val="20"/>
          <w:szCs w:val="20"/>
        </w:rPr>
        <w:t>by several factors, including terminations, changes in the scope of contracts, periodic revalidation, adjustments for revenue that have not materialized, and adjustments for currency.</w:t>
      </w:r>
    </w:p>
    <w:p w14:paraId="1D0C5ACB" w14:textId="77777777" w:rsidR="00561B51" w:rsidRDefault="00561B51"/>
    <w:p w14:paraId="1D0C5ACC" w14:textId="77777777" w:rsidR="00561B51" w:rsidRDefault="00561B51">
      <w:pPr>
        <w:jc w:val="center"/>
      </w:pPr>
    </w:p>
    <w:p w14:paraId="1D0C5ACD" w14:textId="77777777" w:rsidR="00561B51" w:rsidRDefault="00562DD3">
      <w:pPr>
        <w:jc w:val="center"/>
      </w:pPr>
      <w:r>
        <w:rPr>
          <w:rFonts w:ascii="Times New Roman" w:eastAsia="宋体" w:hAnsi="Times New Roman"/>
          <w:color w:val="000000"/>
          <w:sz w:val="20"/>
          <w:szCs w:val="20"/>
        </w:rPr>
        <w:t>37</w:t>
      </w:r>
    </w:p>
    <w:p w14:paraId="1D0C5ACE" w14:textId="77777777" w:rsidR="00561B51" w:rsidRDefault="00561B51">
      <w:pPr>
        <w:jc w:val="center"/>
      </w:pPr>
    </w:p>
    <w:p w14:paraId="1D0C5ACF" w14:textId="77777777" w:rsidR="00561B51" w:rsidRDefault="00562DD3">
      <w:r>
        <w:pict w14:anchorId="1D0C7B19">
          <v:rect id="_x0000_i1061" style="width:415.3pt;height:1.5pt" o:hralign="center" o:hrstd="t" o:hr="t" fillcolor="#a0a0a0" stroked="f"/>
        </w:pict>
      </w:r>
    </w:p>
    <w:p w14:paraId="1D0C5AD0" w14:textId="77777777" w:rsidR="00561B51" w:rsidRDefault="00562DD3">
      <w:hyperlink r:id="rId173" w:anchor="i5420052e019f46fd8792a5862d1f0a8f_10" w:history="1">
        <w:r>
          <w:rPr>
            <w:rStyle w:val="a5"/>
            <w:rFonts w:ascii="Times New Roman" w:eastAsia="宋体" w:hAnsi="Times New Roman"/>
            <w:sz w:val="20"/>
            <w:szCs w:val="20"/>
          </w:rPr>
          <w:t>Table of Contents</w:t>
        </w:r>
      </w:hyperlink>
    </w:p>
    <w:p w14:paraId="1D0C5AD1" w14:textId="77777777" w:rsidR="00561B51" w:rsidRDefault="00562DD3">
      <w:pPr>
        <w:jc w:val="center"/>
      </w:pPr>
      <w:r>
        <w:rPr>
          <w:rFonts w:ascii="Times New Roman" w:eastAsia="宋体" w:hAnsi="Times New Roman"/>
          <w:b/>
          <w:bCs/>
          <w:color w:val="000000"/>
          <w:sz w:val="20"/>
          <w:szCs w:val="20"/>
        </w:rPr>
        <w:t>DELL TECHNOLOGIES INC.</w:t>
      </w:r>
    </w:p>
    <w:p w14:paraId="1D0C5AD2"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5AD3" w14:textId="77777777" w:rsidR="00561B51" w:rsidRDefault="00562DD3">
      <w:pPr>
        <w:jc w:val="center"/>
      </w:pPr>
      <w:r>
        <w:rPr>
          <w:rFonts w:ascii="Times New Roman" w:eastAsia="宋体" w:hAnsi="Times New Roman"/>
          <w:b/>
          <w:bCs/>
          <w:color w:val="000000"/>
          <w:sz w:val="20"/>
          <w:szCs w:val="20"/>
        </w:rPr>
        <w:t>(unaudited)</w:t>
      </w:r>
    </w:p>
    <w:p w14:paraId="1D0C5AD4" w14:textId="77777777" w:rsidR="00561B51" w:rsidRDefault="00561B51">
      <w:pPr>
        <w:jc w:val="center"/>
      </w:pPr>
    </w:p>
    <w:p w14:paraId="1D0C5AD5" w14:textId="77777777" w:rsidR="00561B51" w:rsidRDefault="00562DD3">
      <w:r>
        <w:rPr>
          <w:rFonts w:ascii="Times New Roman" w:eastAsia="宋体" w:hAnsi="Times New Roman"/>
          <w:b/>
          <w:bCs/>
          <w:color w:val="000000"/>
          <w:sz w:val="20"/>
          <w:szCs w:val="20"/>
        </w:rPr>
        <w:t xml:space="preserve">NOTE 11 — COMMITMENTS AND CONTINGENCIES </w:t>
      </w:r>
    </w:p>
    <w:p w14:paraId="1D0C5AD6" w14:textId="77777777" w:rsidR="00561B51" w:rsidRDefault="00561B51"/>
    <w:p w14:paraId="1D0C5AD7" w14:textId="77777777" w:rsidR="00561B51" w:rsidRDefault="00562DD3">
      <w:r>
        <w:rPr>
          <w:rFonts w:ascii="Times New Roman" w:eastAsia="宋体" w:hAnsi="Times New Roman"/>
          <w:b/>
          <w:bCs/>
          <w:color w:val="000000"/>
          <w:sz w:val="20"/>
          <w:szCs w:val="20"/>
        </w:rPr>
        <w:t>Purchase Obligations</w:t>
      </w:r>
    </w:p>
    <w:p w14:paraId="1D0C5AD8" w14:textId="77777777" w:rsidR="00561B51" w:rsidRDefault="00561B51"/>
    <w:p w14:paraId="1D0C5AD9" w14:textId="77777777" w:rsidR="00561B51" w:rsidRDefault="00562DD3">
      <w:r>
        <w:rPr>
          <w:rFonts w:ascii="Times New Roman" w:eastAsia="宋体" w:hAnsi="Times New Roman"/>
          <w:color w:val="000000"/>
          <w:sz w:val="20"/>
          <w:szCs w:val="20"/>
        </w:rPr>
        <w:t>The Company has contractual obligations to purchase goods or services, which specify significant terms (including fixed or minimum quantities to be purchased), fixed, minimum, or variable pric</w:t>
      </w:r>
      <w:r>
        <w:rPr>
          <w:rFonts w:ascii="Times New Roman" w:eastAsia="宋体" w:hAnsi="Times New Roman"/>
          <w:color w:val="000000"/>
          <w:sz w:val="20"/>
          <w:szCs w:val="20"/>
        </w:rPr>
        <w:t>e provisions; and the approximate timing of the transaction. As of April 29, 2022, such purchase obligations were $3.1 billion, $0.4 billion, and $0.8 billion for the remaining nine months of Fiscal 2023, Fiscal 2024, and Fiscal 2025 and thereafter, respec</w:t>
      </w:r>
      <w:r>
        <w:rPr>
          <w:rFonts w:ascii="Times New Roman" w:eastAsia="宋体" w:hAnsi="Times New Roman"/>
          <w:color w:val="000000"/>
          <w:sz w:val="20"/>
          <w:szCs w:val="20"/>
        </w:rPr>
        <w:t>tively.</w:t>
      </w:r>
    </w:p>
    <w:p w14:paraId="1D0C5ADA" w14:textId="77777777" w:rsidR="00561B51" w:rsidRDefault="00561B51"/>
    <w:p w14:paraId="1D0C5ADB" w14:textId="77777777" w:rsidR="00561B51" w:rsidRDefault="00562DD3">
      <w:r>
        <w:rPr>
          <w:rFonts w:ascii="Times New Roman" w:eastAsia="宋体" w:hAnsi="Times New Roman"/>
          <w:b/>
          <w:bCs/>
          <w:color w:val="000000"/>
          <w:sz w:val="20"/>
          <w:szCs w:val="20"/>
        </w:rPr>
        <w:t>Legal Matters</w:t>
      </w:r>
    </w:p>
    <w:p w14:paraId="1D0C5ADC" w14:textId="77777777" w:rsidR="00561B51" w:rsidRDefault="00561B51"/>
    <w:p w14:paraId="1D0C5ADD" w14:textId="77777777" w:rsidR="00561B51" w:rsidRDefault="00562DD3">
      <w:r>
        <w:rPr>
          <w:rFonts w:ascii="Times New Roman" w:eastAsia="宋体" w:hAnsi="Times New Roman"/>
          <w:color w:val="000000"/>
          <w:sz w:val="20"/>
          <w:szCs w:val="20"/>
        </w:rPr>
        <w:t>The Company is involved in various claims, suits, assessments, investigations, and legal proceedings that arise from time to time in the ordinary course of its business, including those identified below, consisting of matters involv</w:t>
      </w:r>
      <w:r>
        <w:rPr>
          <w:rFonts w:ascii="Times New Roman" w:eastAsia="宋体" w:hAnsi="Times New Roman"/>
          <w:color w:val="000000"/>
          <w:sz w:val="20"/>
          <w:szCs w:val="20"/>
        </w:rPr>
        <w:t>ing consumer, antitrust, tax, intellectual property, and other issues on a global basis. Pursuant to the Separation and Distribution Agreement referred to below, Dell Technologies shares responsibility with VMware for certain matters, as indicated below, a</w:t>
      </w:r>
      <w:r>
        <w:rPr>
          <w:rFonts w:ascii="Times New Roman" w:eastAsia="宋体" w:hAnsi="Times New Roman"/>
          <w:color w:val="000000"/>
          <w:sz w:val="20"/>
          <w:szCs w:val="20"/>
        </w:rPr>
        <w:t>nd VMware has agreed to indemnify Dell Technologies in whole or in part with respect to certain matters.</w:t>
      </w:r>
    </w:p>
    <w:p w14:paraId="1D0C5ADE" w14:textId="77777777" w:rsidR="00561B51" w:rsidRDefault="00561B51"/>
    <w:p w14:paraId="1D0C5ADF" w14:textId="77777777" w:rsidR="00561B51" w:rsidRDefault="00562DD3">
      <w:r>
        <w:rPr>
          <w:rFonts w:ascii="Times New Roman" w:eastAsia="宋体" w:hAnsi="Times New Roman"/>
          <w:color w:val="000000"/>
          <w:sz w:val="20"/>
          <w:szCs w:val="20"/>
        </w:rPr>
        <w:t>The Company accrues a liability when it believes that it is both probable that a liability has been incurred and that it can reasonably estimate the a</w:t>
      </w:r>
      <w:r>
        <w:rPr>
          <w:rFonts w:ascii="Times New Roman" w:eastAsia="宋体" w:hAnsi="Times New Roman"/>
          <w:color w:val="000000"/>
          <w:sz w:val="20"/>
          <w:szCs w:val="20"/>
        </w:rPr>
        <w:t>mount of the loss. The Company reviews these accruals at least quarterly and adjusts them to reflect ongoing negotiations, settlements, rulings, advice of legal counsel, and other relevant information. To the extent new information is obtained and the Comp</w:t>
      </w:r>
      <w:r>
        <w:rPr>
          <w:rFonts w:ascii="Times New Roman" w:eastAsia="宋体" w:hAnsi="Times New Roman"/>
          <w:color w:val="000000"/>
          <w:sz w:val="20"/>
          <w:szCs w:val="20"/>
        </w:rPr>
        <w:t xml:space="preserve">any’s views on the probable outcomes of claims, suits, assessments, investigations, or legal proceedings change, changes in the Company’s accrued liabilities are recorded in the period in which such a determination is made. For some matters, the amount of </w:t>
      </w:r>
      <w:r>
        <w:rPr>
          <w:rFonts w:ascii="Times New Roman" w:eastAsia="宋体" w:hAnsi="Times New Roman"/>
          <w:color w:val="000000"/>
          <w:sz w:val="20"/>
          <w:szCs w:val="20"/>
        </w:rPr>
        <w:t xml:space="preserve">liability is not probable or the amount cannot be reasonably estimated and therefore accruals have not been made. </w:t>
      </w:r>
    </w:p>
    <w:p w14:paraId="1D0C5AE0" w14:textId="77777777" w:rsidR="00561B51" w:rsidRDefault="00561B51"/>
    <w:p w14:paraId="1D0C5AE1" w14:textId="77777777" w:rsidR="00561B51" w:rsidRDefault="00562DD3">
      <w:r>
        <w:rPr>
          <w:rFonts w:ascii="Times New Roman" w:eastAsia="宋体" w:hAnsi="Times New Roman"/>
          <w:color w:val="000000"/>
          <w:sz w:val="20"/>
          <w:szCs w:val="20"/>
        </w:rPr>
        <w:t>The following is a discussion of the Company’s significant legal matters and other proceedings:</w:t>
      </w:r>
    </w:p>
    <w:p w14:paraId="1D0C5AE2" w14:textId="77777777" w:rsidR="00561B51" w:rsidRDefault="00561B51"/>
    <w:p w14:paraId="1D0C5AE3" w14:textId="77777777" w:rsidR="00561B51" w:rsidRDefault="00562DD3">
      <w:r>
        <w:rPr>
          <w:rFonts w:ascii="Times New Roman" w:eastAsia="宋体" w:hAnsi="Times New Roman"/>
          <w:i/>
          <w:iCs/>
          <w:color w:val="000000"/>
          <w:sz w:val="20"/>
          <w:szCs w:val="20"/>
        </w:rPr>
        <w:t xml:space="preserve">Class Actions Related to the Class V </w:t>
      </w:r>
      <w:r>
        <w:rPr>
          <w:rFonts w:ascii="Times New Roman" w:eastAsia="宋体" w:hAnsi="Times New Roman"/>
          <w:i/>
          <w:iCs/>
          <w:color w:val="000000"/>
          <w:sz w:val="20"/>
          <w:szCs w:val="20"/>
        </w:rPr>
        <w:t>Transaction</w:t>
      </w:r>
      <w:r>
        <w:rPr>
          <w:rFonts w:ascii="Times New Roman" w:eastAsia="宋体" w:hAnsi="Times New Roman"/>
          <w:color w:val="000000"/>
          <w:sz w:val="20"/>
          <w:szCs w:val="20"/>
        </w:rPr>
        <w:t xml:space="preserve"> — On December 28, 2018, the Company completed a transaction (the “Class V transaction”) in which it paid $14.0 billion in cash and issued 149,387,617 shares of its Class C Common Stock to holders of its Class V Common Stock in exchange for all </w:t>
      </w:r>
      <w:r>
        <w:rPr>
          <w:rFonts w:ascii="Times New Roman" w:eastAsia="宋体" w:hAnsi="Times New Roman"/>
          <w:color w:val="000000"/>
          <w:sz w:val="20"/>
          <w:szCs w:val="20"/>
        </w:rPr>
        <w:t>outstanding shares of Class V Common Stock. As a result of the Class V transaction, the tracking stock feature of the Company’s capital structure associated with the Class V Common Stock was terminated. In November 2018, four purported stockholders brought</w:t>
      </w:r>
      <w:r>
        <w:rPr>
          <w:rFonts w:ascii="Times New Roman" w:eastAsia="宋体" w:hAnsi="Times New Roman"/>
          <w:color w:val="000000"/>
          <w:sz w:val="20"/>
          <w:szCs w:val="20"/>
        </w:rPr>
        <w:t xml:space="preserve"> putative class action complaints arising out of the Class V transaction. The actions were captioned Hallandale Beach Police and Fire Retirement Plan v. Michael Dell et al. (Civil Action No. 2018-0816-JTL), Howard Karp v. Michael Dell et al. (Civil Action </w:t>
      </w:r>
      <w:r>
        <w:rPr>
          <w:rFonts w:ascii="Times New Roman" w:eastAsia="宋体" w:hAnsi="Times New Roman"/>
          <w:color w:val="000000"/>
          <w:sz w:val="20"/>
          <w:szCs w:val="20"/>
        </w:rPr>
        <w:t>No. 2019-0032-JTL), Miramar Police Officers’ Retirement Plan v. Michael Dell et al. (Civil Action No. 2019-0049-JTL), and Steamfitters Local 449 Pension Plan v. Michael Dell et al. (Civil Action No. 2019-0115-JTL). The four actions were consolidated in the</w:t>
      </w:r>
      <w:r>
        <w:rPr>
          <w:rFonts w:ascii="Times New Roman" w:eastAsia="宋体" w:hAnsi="Times New Roman"/>
          <w:color w:val="000000"/>
          <w:sz w:val="20"/>
          <w:szCs w:val="20"/>
        </w:rPr>
        <w:t xml:space="preserve"> Delaware Chancery Court into In Re Dell Class V Litigation (Consol. C.A. No. 2018-0816-JTL). The suit currently names as defendants Michael S. Dell and certain of the other directors serving on the board of directors at the time of the Class V transaction</w:t>
      </w:r>
      <w:r>
        <w:rPr>
          <w:rFonts w:ascii="Times New Roman" w:eastAsia="宋体" w:hAnsi="Times New Roman"/>
          <w:color w:val="000000"/>
          <w:sz w:val="20"/>
          <w:szCs w:val="20"/>
        </w:rPr>
        <w:t>, certain stockholders of the Company, consisting of Michael S. Dell and Silver Lake Group LLC and certain of its affiliated funds, and Goldman Sachs &amp; Co. LLC (“Goldman Sachs”), which served as financial advisor to the Company in connection with the Class</w:t>
      </w:r>
      <w:r>
        <w:rPr>
          <w:rFonts w:ascii="Times New Roman" w:eastAsia="宋体" w:hAnsi="Times New Roman"/>
          <w:color w:val="000000"/>
          <w:sz w:val="20"/>
          <w:szCs w:val="20"/>
        </w:rPr>
        <w:t xml:space="preserve"> V transaction. In an amended complaint filed in August 2019, the plaintiffs generally allege that the director and stockholder defendants breached their fiduciary duties under Delaware law to the former holders of Class V Common Stock in connection with t</w:t>
      </w:r>
      <w:r>
        <w:rPr>
          <w:rFonts w:ascii="Times New Roman" w:eastAsia="宋体" w:hAnsi="Times New Roman"/>
          <w:color w:val="000000"/>
          <w:sz w:val="20"/>
          <w:szCs w:val="20"/>
        </w:rPr>
        <w:t>he Class V transaction by offering a transaction value that was allegedly billions of dollars below the fair value. The plaintiffs contend that the offer understated the value of shares surrendered by the former stockholders, which the plaintiffs allege sh</w:t>
      </w:r>
      <w:r>
        <w:rPr>
          <w:rFonts w:ascii="Times New Roman" w:eastAsia="宋体" w:hAnsi="Times New Roman"/>
          <w:color w:val="000000"/>
          <w:sz w:val="20"/>
          <w:szCs w:val="20"/>
        </w:rPr>
        <w:t>ould have reflected higher alternative valuations, including a valuation related to the value of the shares of VMware, Inc. common stock, and that the difference in values was wrongfully appropriated by the stockholder defendants. On August 20, 2021, the p</w:t>
      </w:r>
      <w:r>
        <w:rPr>
          <w:rFonts w:ascii="Times New Roman" w:eastAsia="宋体" w:hAnsi="Times New Roman"/>
          <w:color w:val="000000"/>
          <w:sz w:val="20"/>
          <w:szCs w:val="20"/>
        </w:rPr>
        <w:t>laintiffs added Goldman Sachs as a defendant and allege that it aided and abetted the alleged primary violations. In the complaint, the plaintiffs seek, among other remedies, a judicial declaration that the director and stockholder defendants breached thei</w:t>
      </w:r>
      <w:r>
        <w:rPr>
          <w:rFonts w:ascii="Times New Roman" w:eastAsia="宋体" w:hAnsi="Times New Roman"/>
          <w:color w:val="000000"/>
          <w:sz w:val="20"/>
          <w:szCs w:val="20"/>
        </w:rPr>
        <w:t xml:space="preserve">r fiduciary duties. The plaintiffs also seek in the complaint disgorgement of all profits, benefits, and other compensation obtained by the defendants as a result of such alleged conduct and an award of unspecified damages, fees, and costs. The defendants </w:t>
      </w:r>
      <w:r>
        <w:rPr>
          <w:rFonts w:ascii="Times New Roman" w:eastAsia="宋体" w:hAnsi="Times New Roman"/>
          <w:color w:val="000000"/>
          <w:sz w:val="20"/>
          <w:szCs w:val="20"/>
        </w:rPr>
        <w:t>filed a motion to dismiss the action in September 2019. The court denied the motion in June 2020 and the case is currently in the discovery phase. Trial is scheduled to begin on December 5, 2022. The Company is not a defendant in this action but is subject</w:t>
      </w:r>
      <w:r>
        <w:rPr>
          <w:rFonts w:ascii="Times New Roman" w:eastAsia="宋体" w:hAnsi="Times New Roman"/>
          <w:color w:val="000000"/>
          <w:sz w:val="20"/>
          <w:szCs w:val="20"/>
        </w:rPr>
        <w:t xml:space="preserve"> to director indemnification provisions under its certificate of incorporation and bylaws, and is a party to agreements with </w:t>
      </w:r>
    </w:p>
    <w:p w14:paraId="1D0C5AE4" w14:textId="77777777" w:rsidR="00561B51" w:rsidRDefault="00561B51">
      <w:pPr>
        <w:jc w:val="center"/>
      </w:pPr>
    </w:p>
    <w:p w14:paraId="1D0C5AE5" w14:textId="77777777" w:rsidR="00561B51" w:rsidRDefault="00562DD3">
      <w:pPr>
        <w:jc w:val="center"/>
      </w:pPr>
      <w:r>
        <w:rPr>
          <w:rFonts w:ascii="Times New Roman" w:eastAsia="宋体" w:hAnsi="Times New Roman"/>
          <w:color w:val="000000"/>
          <w:sz w:val="20"/>
          <w:szCs w:val="20"/>
        </w:rPr>
        <w:t>38</w:t>
      </w:r>
    </w:p>
    <w:p w14:paraId="1D0C5AE6" w14:textId="77777777" w:rsidR="00561B51" w:rsidRDefault="00561B51">
      <w:pPr>
        <w:jc w:val="center"/>
      </w:pPr>
    </w:p>
    <w:p w14:paraId="1D0C5AE7" w14:textId="77777777" w:rsidR="00561B51" w:rsidRDefault="00562DD3">
      <w:r>
        <w:pict w14:anchorId="1D0C7B1A">
          <v:rect id="_x0000_i1062" style="width:415.3pt;height:1.5pt" o:hralign="center" o:hrstd="t" o:hr="t" fillcolor="#a0a0a0" stroked="f"/>
        </w:pict>
      </w:r>
    </w:p>
    <w:p w14:paraId="1D0C5AE8" w14:textId="77777777" w:rsidR="00561B51" w:rsidRDefault="00562DD3">
      <w:hyperlink r:id="rId174" w:anchor="i5420052e019f46fd8792a5862d1f0a8f_10" w:history="1">
        <w:r>
          <w:rPr>
            <w:rStyle w:val="a5"/>
            <w:rFonts w:ascii="Times New Roman" w:eastAsia="宋体" w:hAnsi="Times New Roman"/>
            <w:sz w:val="20"/>
            <w:szCs w:val="20"/>
          </w:rPr>
          <w:t>Table of Contents</w:t>
        </w:r>
      </w:hyperlink>
    </w:p>
    <w:p w14:paraId="1D0C5AE9" w14:textId="77777777" w:rsidR="00561B51" w:rsidRDefault="00562DD3">
      <w:pPr>
        <w:jc w:val="center"/>
      </w:pPr>
      <w:r>
        <w:rPr>
          <w:rFonts w:ascii="Times New Roman" w:eastAsia="宋体" w:hAnsi="Times New Roman"/>
          <w:b/>
          <w:bCs/>
          <w:color w:val="000000"/>
          <w:sz w:val="20"/>
          <w:szCs w:val="20"/>
        </w:rPr>
        <w:t>DELL TECHNOLOGIES INC.</w:t>
      </w:r>
    </w:p>
    <w:p w14:paraId="1D0C5AEA"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5AEB" w14:textId="77777777" w:rsidR="00561B51" w:rsidRDefault="00562DD3">
      <w:pPr>
        <w:jc w:val="center"/>
      </w:pPr>
      <w:r>
        <w:rPr>
          <w:rFonts w:ascii="Times New Roman" w:eastAsia="宋体" w:hAnsi="Times New Roman"/>
          <w:b/>
          <w:bCs/>
          <w:color w:val="000000"/>
          <w:sz w:val="20"/>
          <w:szCs w:val="20"/>
        </w:rPr>
        <w:t>(unaudited)</w:t>
      </w:r>
    </w:p>
    <w:p w14:paraId="1D0C5AEC" w14:textId="77777777" w:rsidR="00561B51" w:rsidRDefault="00561B51">
      <w:pPr>
        <w:jc w:val="center"/>
      </w:pPr>
    </w:p>
    <w:p w14:paraId="1D0C5AED" w14:textId="77777777" w:rsidR="00561B51" w:rsidRDefault="00562DD3">
      <w:r>
        <w:rPr>
          <w:rFonts w:ascii="Times New Roman" w:eastAsia="宋体" w:hAnsi="Times New Roman"/>
          <w:color w:val="000000"/>
          <w:sz w:val="20"/>
          <w:szCs w:val="20"/>
        </w:rPr>
        <w:t>the defendants that contain indemnification obligations of the Company, conditioned on the satisfactio</w:t>
      </w:r>
      <w:r>
        <w:rPr>
          <w:rFonts w:ascii="Times New Roman" w:eastAsia="宋体" w:hAnsi="Times New Roman"/>
          <w:color w:val="000000"/>
          <w:sz w:val="20"/>
          <w:szCs w:val="20"/>
        </w:rPr>
        <w:t>n of the requirements set forth in such agreements, relating to service as a director, ownership of the Company’s securities, and provision of services, as applicable.</w:t>
      </w:r>
    </w:p>
    <w:p w14:paraId="1D0C5AEE" w14:textId="77777777" w:rsidR="00561B51" w:rsidRDefault="00561B51"/>
    <w:p w14:paraId="1D0C5AEF" w14:textId="77777777" w:rsidR="00561B51" w:rsidRDefault="00562DD3">
      <w:r>
        <w:rPr>
          <w:rFonts w:ascii="Times New Roman" w:eastAsia="宋体" w:hAnsi="Times New Roman"/>
          <w:i/>
          <w:iCs/>
          <w:color w:val="000000"/>
          <w:sz w:val="20"/>
          <w:szCs w:val="20"/>
        </w:rPr>
        <w:t>Class Actions Related to VMware, Inc.’s Acquisition of Pivotal</w:t>
      </w:r>
      <w:r>
        <w:rPr>
          <w:rFonts w:ascii="Times New Roman" w:eastAsia="宋体" w:hAnsi="Times New Roman"/>
          <w:color w:val="000000"/>
          <w:sz w:val="20"/>
          <w:szCs w:val="20"/>
        </w:rPr>
        <w:t xml:space="preserve"> — Two purported stockhol</w:t>
      </w:r>
      <w:r>
        <w:rPr>
          <w:rFonts w:ascii="Times New Roman" w:eastAsia="宋体" w:hAnsi="Times New Roman"/>
          <w:color w:val="000000"/>
          <w:sz w:val="20"/>
          <w:szCs w:val="20"/>
        </w:rPr>
        <w:t>ders brought putative class action complaints arising out of VMware, Inc.’s acquisition of Pivotal Software, Inc. on December 30, 2019. The two actions were consolidated in the Delaware Chancery Court into In re: Pivotal Software, Inc. Stockholders Litigat</w:t>
      </w:r>
      <w:r>
        <w:rPr>
          <w:rFonts w:ascii="Times New Roman" w:eastAsia="宋体" w:hAnsi="Times New Roman"/>
          <w:color w:val="000000"/>
          <w:sz w:val="20"/>
          <w:szCs w:val="20"/>
        </w:rPr>
        <w:t xml:space="preserve">ion (Civil Action No. 2020-0440-KSJM). The complaint names as defendants the Company, VMware, Inc., Michael S. Dell, and certain officers of Pivotal. The plaintiffs generally allege that the defendants breached their fiduciary duties to the former holders </w:t>
      </w:r>
      <w:r>
        <w:rPr>
          <w:rFonts w:ascii="Times New Roman" w:eastAsia="宋体" w:hAnsi="Times New Roman"/>
          <w:color w:val="000000"/>
          <w:sz w:val="20"/>
          <w:szCs w:val="20"/>
        </w:rPr>
        <w:t>of Pivotal Class A Common Stock in connection with VMware, Inc.’s acquisition of Pivotal by allegedly causing Pivotal to enter into a transaction that favored the interests of Pivotal’s controlling stockholders at the expense of such former stockholders. T</w:t>
      </w:r>
      <w:r>
        <w:rPr>
          <w:rFonts w:ascii="Times New Roman" w:eastAsia="宋体" w:hAnsi="Times New Roman"/>
          <w:color w:val="000000"/>
          <w:sz w:val="20"/>
          <w:szCs w:val="20"/>
        </w:rPr>
        <w:t>he parties have reached an agreement to settle the litigation and are seeking the court’s approval of the settlement.</w:t>
      </w:r>
    </w:p>
    <w:p w14:paraId="1D0C5AF0" w14:textId="77777777" w:rsidR="00561B51" w:rsidRDefault="00561B51"/>
    <w:p w14:paraId="1D0C5AF1" w14:textId="77777777" w:rsidR="00561B51" w:rsidRDefault="00562DD3">
      <w:r>
        <w:rPr>
          <w:rFonts w:ascii="Times New Roman" w:eastAsia="宋体" w:hAnsi="Times New Roman"/>
          <w:i/>
          <w:iCs/>
          <w:color w:val="000000"/>
          <w:sz w:val="20"/>
          <w:szCs w:val="20"/>
        </w:rPr>
        <w:t>Other Litigation</w:t>
      </w:r>
      <w:r>
        <w:rPr>
          <w:rFonts w:ascii="Times New Roman" w:eastAsia="宋体" w:hAnsi="Times New Roman"/>
          <w:color w:val="000000"/>
          <w:sz w:val="20"/>
          <w:szCs w:val="20"/>
        </w:rPr>
        <w:t xml:space="preserve"> — Dell does not currently anticipate that any of the other various legal proceedings it is involved in will have a material adverse effect on its business, financial condition, results of operations, or cash flows.</w:t>
      </w:r>
    </w:p>
    <w:p w14:paraId="1D0C5AF2" w14:textId="77777777" w:rsidR="00561B51" w:rsidRDefault="00561B51"/>
    <w:p w14:paraId="1D0C5AF3" w14:textId="77777777" w:rsidR="00561B51" w:rsidRDefault="00562DD3">
      <w:r>
        <w:rPr>
          <w:rFonts w:ascii="Times New Roman" w:eastAsia="宋体" w:hAnsi="Times New Roman"/>
          <w:color w:val="000000"/>
          <w:sz w:val="20"/>
          <w:szCs w:val="20"/>
        </w:rPr>
        <w:t>In accordance with the relevant account</w:t>
      </w:r>
      <w:r>
        <w:rPr>
          <w:rFonts w:ascii="Times New Roman" w:eastAsia="宋体" w:hAnsi="Times New Roman"/>
          <w:color w:val="000000"/>
          <w:sz w:val="20"/>
          <w:szCs w:val="20"/>
        </w:rPr>
        <w:t>ing guidance, the Company provides disclosures of matters where it is at least reasonably possible that the Company could experience a material loss exceeding the amounts already accrued for these or other proceedings or matters. In addition, the Company a</w:t>
      </w:r>
      <w:r>
        <w:rPr>
          <w:rFonts w:ascii="Times New Roman" w:eastAsia="宋体" w:hAnsi="Times New Roman"/>
          <w:color w:val="000000"/>
          <w:sz w:val="20"/>
          <w:szCs w:val="20"/>
        </w:rPr>
        <w:t>lso discloses matters based on its consideration of other matters and qualitative factors, including the experience of other companies in the industry, and investor, customer, and employee relations considerations. As of April 29, 2022, the Company does no</w:t>
      </w:r>
      <w:r>
        <w:rPr>
          <w:rFonts w:ascii="Times New Roman" w:eastAsia="宋体" w:hAnsi="Times New Roman"/>
          <w:color w:val="000000"/>
          <w:sz w:val="20"/>
          <w:szCs w:val="20"/>
        </w:rPr>
        <w:t>t believe there is a reasonable possibility that a material loss exceeding the amounts already accrued for these or other proceedings or matters has been incurred. However, since the ultimate resolution of any such proceedings and matters is inherently unp</w:t>
      </w:r>
      <w:r>
        <w:rPr>
          <w:rFonts w:ascii="Times New Roman" w:eastAsia="宋体" w:hAnsi="Times New Roman"/>
          <w:color w:val="000000"/>
          <w:sz w:val="20"/>
          <w:szCs w:val="20"/>
        </w:rPr>
        <w:t>redictable, the Company’s business, financial condition, results of operations, or cash flows could be materially affected in any particular period by unfavorable outcomes in one or more of these proceedings or matters. Whether the outcome of any claim, su</w:t>
      </w:r>
      <w:r>
        <w:rPr>
          <w:rFonts w:ascii="Times New Roman" w:eastAsia="宋体" w:hAnsi="Times New Roman"/>
          <w:color w:val="000000"/>
          <w:sz w:val="20"/>
          <w:szCs w:val="20"/>
        </w:rPr>
        <w:t>it, assessment, investigation, or legal proceeding, individually or collectively, could have a material adverse effect on the Company’s business, financial condition, results of operations, or cash flows will depend on a number of factors, including the na</w:t>
      </w:r>
      <w:r>
        <w:rPr>
          <w:rFonts w:ascii="Times New Roman" w:eastAsia="宋体" w:hAnsi="Times New Roman"/>
          <w:color w:val="000000"/>
          <w:sz w:val="20"/>
          <w:szCs w:val="20"/>
        </w:rPr>
        <w:t>ture, timing, and amount of any associated expenses, amounts paid in settlement, damages, or other remedies or consequences.</w:t>
      </w:r>
    </w:p>
    <w:p w14:paraId="1D0C5AF4" w14:textId="77777777" w:rsidR="00561B51" w:rsidRDefault="00561B51"/>
    <w:p w14:paraId="1D0C5AF5" w14:textId="77777777" w:rsidR="00561B51" w:rsidRDefault="00562DD3">
      <w:r>
        <w:rPr>
          <w:rFonts w:ascii="Times New Roman" w:eastAsia="宋体" w:hAnsi="Times New Roman"/>
          <w:b/>
          <w:bCs/>
          <w:color w:val="000000"/>
          <w:sz w:val="20"/>
          <w:szCs w:val="20"/>
        </w:rPr>
        <w:t>Indemnifications Obligations</w:t>
      </w:r>
    </w:p>
    <w:p w14:paraId="1D0C5AF6" w14:textId="77777777" w:rsidR="00561B51" w:rsidRDefault="00561B51"/>
    <w:p w14:paraId="1D0C5AF7" w14:textId="77777777" w:rsidR="00561B51" w:rsidRDefault="00562DD3">
      <w:r>
        <w:rPr>
          <w:rFonts w:ascii="Times New Roman" w:eastAsia="宋体" w:hAnsi="Times New Roman"/>
          <w:color w:val="000000"/>
          <w:sz w:val="20"/>
          <w:szCs w:val="20"/>
        </w:rPr>
        <w:t>In the ordinary course of business, the Company enters into various contracts under which it may agr</w:t>
      </w:r>
      <w:r>
        <w:rPr>
          <w:rFonts w:ascii="Times New Roman" w:eastAsia="宋体" w:hAnsi="Times New Roman"/>
          <w:color w:val="000000"/>
          <w:sz w:val="20"/>
          <w:szCs w:val="20"/>
        </w:rPr>
        <w:t>ee to indemnify other parties for losses incurred from certain events as defined in the relevant contract, such as litigation, regulatory penalties, or claims relating to past performance. Such indemnification obligations may not be subject to maximum loss</w:t>
      </w:r>
      <w:r>
        <w:rPr>
          <w:rFonts w:ascii="Times New Roman" w:eastAsia="宋体" w:hAnsi="Times New Roman"/>
          <w:color w:val="000000"/>
          <w:sz w:val="20"/>
          <w:szCs w:val="20"/>
        </w:rPr>
        <w:t xml:space="preserve"> clauses. Historically, payments related to these indemnification obligations have not been material to the Company.</w:t>
      </w:r>
    </w:p>
    <w:p w14:paraId="1D0C5AF8" w14:textId="77777777" w:rsidR="00561B51" w:rsidRDefault="00561B51"/>
    <w:p w14:paraId="1D0C5AF9" w14:textId="77777777" w:rsidR="00561B51" w:rsidRDefault="00562DD3">
      <w:r>
        <w:rPr>
          <w:rFonts w:ascii="Times New Roman" w:eastAsia="宋体" w:hAnsi="Times New Roman"/>
          <w:color w:val="000000"/>
          <w:sz w:val="20"/>
          <w:szCs w:val="20"/>
        </w:rPr>
        <w:t xml:space="preserve">Under the Separation and Distribution Agreement described in Note 2 of the Notes to the Condensed Consolidated Financial Statements, Dell </w:t>
      </w:r>
      <w:r>
        <w:rPr>
          <w:rFonts w:ascii="Times New Roman" w:eastAsia="宋体" w:hAnsi="Times New Roman"/>
          <w:color w:val="000000"/>
          <w:sz w:val="20"/>
          <w:szCs w:val="20"/>
        </w:rPr>
        <w:t>Technologies has agreed to indemnify VMware, Inc., each of its subsidiaries and each of their respective directors, officers, and employees from and against all liabilities relating to, arising out of or resulting from, among other matters, the liabilities</w:t>
      </w:r>
      <w:r>
        <w:rPr>
          <w:rFonts w:ascii="Times New Roman" w:eastAsia="宋体" w:hAnsi="Times New Roman"/>
          <w:color w:val="000000"/>
          <w:sz w:val="20"/>
          <w:szCs w:val="20"/>
        </w:rPr>
        <w:t xml:space="preserve"> allocated to Dell Technologies as part of the separation of Dell Technologies and VMware and their respective businesses as a result of the VMware Spin-off (the “Separation”). VMware similarly has agreed to indemnify Dell Technologies, Inc., each of its s</w:t>
      </w:r>
      <w:r>
        <w:rPr>
          <w:rFonts w:ascii="Times New Roman" w:eastAsia="宋体" w:hAnsi="Times New Roman"/>
          <w:color w:val="000000"/>
          <w:sz w:val="20"/>
          <w:szCs w:val="20"/>
        </w:rPr>
        <w:t>ubsidiaries and each of their respective directors, officers, and employees from and against all liabilities relating to, arising out of or resulting from, among other matters, the liabilities allocated to VMware as part of the Separation. Dell Technologie</w:t>
      </w:r>
      <w:r>
        <w:rPr>
          <w:rFonts w:ascii="Times New Roman" w:eastAsia="宋体" w:hAnsi="Times New Roman"/>
          <w:color w:val="000000"/>
          <w:sz w:val="20"/>
          <w:szCs w:val="20"/>
        </w:rPr>
        <w:t>s expects VMware to fully perform under the terms of the Separation and Distribution Agreement.</w:t>
      </w:r>
    </w:p>
    <w:p w14:paraId="1D0C5AFA" w14:textId="77777777" w:rsidR="00561B51" w:rsidRDefault="00561B51"/>
    <w:p w14:paraId="1D0C5AFB" w14:textId="77777777" w:rsidR="00561B51" w:rsidRDefault="00562DD3">
      <w:r>
        <w:rPr>
          <w:rFonts w:ascii="Times New Roman" w:eastAsia="宋体" w:hAnsi="Times New Roman"/>
          <w:color w:val="000000"/>
          <w:sz w:val="20"/>
          <w:szCs w:val="20"/>
        </w:rPr>
        <w:t>For information on the cross-indemnifications related to the tax matters agreement between the Company and VMware described in Note 2 of the Notes to the Conde</w:t>
      </w:r>
      <w:r>
        <w:rPr>
          <w:rFonts w:ascii="Times New Roman" w:eastAsia="宋体" w:hAnsi="Times New Roman"/>
          <w:color w:val="000000"/>
          <w:sz w:val="20"/>
          <w:szCs w:val="20"/>
        </w:rPr>
        <w:t xml:space="preserve">nsed Consolidated Financial Statements effective upon the Separation on November 1, 2021, see Note 2 and Note 16 of the Notes to the Condensed Consolidated Financial Statements. </w:t>
      </w:r>
    </w:p>
    <w:p w14:paraId="1D0C5AFC" w14:textId="77777777" w:rsidR="00561B51" w:rsidRDefault="00561B51"/>
    <w:p w14:paraId="1D0C5AFD" w14:textId="77777777" w:rsidR="00561B51" w:rsidRDefault="00561B51">
      <w:pPr>
        <w:jc w:val="center"/>
      </w:pPr>
    </w:p>
    <w:p w14:paraId="1D0C5AFE" w14:textId="77777777" w:rsidR="00561B51" w:rsidRDefault="00562DD3">
      <w:pPr>
        <w:jc w:val="center"/>
      </w:pPr>
      <w:r>
        <w:rPr>
          <w:rFonts w:ascii="Times New Roman" w:eastAsia="宋体" w:hAnsi="Times New Roman"/>
          <w:color w:val="000000"/>
          <w:sz w:val="20"/>
          <w:szCs w:val="20"/>
        </w:rPr>
        <w:t>39</w:t>
      </w:r>
    </w:p>
    <w:p w14:paraId="1D0C5AFF" w14:textId="77777777" w:rsidR="00561B51" w:rsidRDefault="00561B51">
      <w:pPr>
        <w:jc w:val="center"/>
      </w:pPr>
    </w:p>
    <w:p w14:paraId="1D0C5B00" w14:textId="77777777" w:rsidR="00561B51" w:rsidRDefault="00562DD3">
      <w:r>
        <w:pict w14:anchorId="1D0C7B1B">
          <v:rect id="_x0000_i1063" style="width:415.3pt;height:1.5pt" o:hralign="center" o:hrstd="t" o:hr="t" fillcolor="#a0a0a0" stroked="f"/>
        </w:pict>
      </w:r>
    </w:p>
    <w:p w14:paraId="1D0C5B01" w14:textId="77777777" w:rsidR="00561B51" w:rsidRDefault="00562DD3">
      <w:hyperlink r:id="rId175" w:anchor="i5420052e019f46fd8792a5862d1f0a8f_10" w:history="1">
        <w:r>
          <w:rPr>
            <w:rStyle w:val="a5"/>
            <w:rFonts w:ascii="Times New Roman" w:eastAsia="宋体" w:hAnsi="Times New Roman"/>
            <w:sz w:val="20"/>
            <w:szCs w:val="20"/>
          </w:rPr>
          <w:t>Table of Contents</w:t>
        </w:r>
      </w:hyperlink>
    </w:p>
    <w:p w14:paraId="1D0C5B02" w14:textId="77777777" w:rsidR="00561B51" w:rsidRDefault="00562DD3">
      <w:pPr>
        <w:jc w:val="center"/>
      </w:pPr>
      <w:r>
        <w:rPr>
          <w:rFonts w:ascii="Times New Roman" w:eastAsia="宋体" w:hAnsi="Times New Roman"/>
          <w:b/>
          <w:bCs/>
          <w:color w:val="000000"/>
          <w:sz w:val="20"/>
          <w:szCs w:val="20"/>
        </w:rPr>
        <w:t>DELL TECHNOLOGIES INC.</w:t>
      </w:r>
    </w:p>
    <w:p w14:paraId="1D0C5B03"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5B04" w14:textId="77777777" w:rsidR="00561B51" w:rsidRDefault="00562DD3">
      <w:pPr>
        <w:jc w:val="center"/>
      </w:pPr>
      <w:r>
        <w:rPr>
          <w:rFonts w:ascii="Times New Roman" w:eastAsia="宋体" w:hAnsi="Times New Roman"/>
          <w:b/>
          <w:bCs/>
          <w:color w:val="000000"/>
          <w:sz w:val="20"/>
          <w:szCs w:val="20"/>
        </w:rPr>
        <w:t>(unaudited)</w:t>
      </w:r>
    </w:p>
    <w:p w14:paraId="1D0C5B05" w14:textId="77777777" w:rsidR="00561B51" w:rsidRDefault="00561B51">
      <w:pPr>
        <w:jc w:val="center"/>
      </w:pPr>
    </w:p>
    <w:p w14:paraId="1D0C5B06" w14:textId="77777777" w:rsidR="00561B51" w:rsidRDefault="00562DD3">
      <w:r>
        <w:rPr>
          <w:rFonts w:ascii="Times New Roman" w:eastAsia="宋体" w:hAnsi="Times New Roman"/>
          <w:b/>
          <w:bCs/>
          <w:color w:val="000000"/>
          <w:sz w:val="20"/>
          <w:szCs w:val="20"/>
        </w:rPr>
        <w:t>NOTE 12 — INCOME AND OTHER TAXES</w:t>
      </w:r>
    </w:p>
    <w:p w14:paraId="1D0C5B07" w14:textId="77777777" w:rsidR="00561B51" w:rsidRDefault="00561B51"/>
    <w:p w14:paraId="1D0C5B08" w14:textId="77777777" w:rsidR="00561B51" w:rsidRDefault="00562DD3">
      <w:r>
        <w:rPr>
          <w:rFonts w:ascii="Times New Roman" w:eastAsia="宋体" w:hAnsi="Times New Roman"/>
          <w:color w:val="000000"/>
          <w:sz w:val="20"/>
          <w:szCs w:val="20"/>
        </w:rPr>
        <w:t>For the three months ended April 29, 2022, the Company’s effective income tax rate was 11.9% on pre-tax income of $1.2 billion compared to 5.7% on pre-tax income of $0.7 billion for the three months en</w:t>
      </w:r>
      <w:r>
        <w:rPr>
          <w:rFonts w:ascii="Times New Roman" w:eastAsia="宋体" w:hAnsi="Times New Roman"/>
          <w:color w:val="000000"/>
          <w:sz w:val="20"/>
          <w:szCs w:val="20"/>
        </w:rPr>
        <w:t>ded April 30, 2021. The change in the Company’s effective income tax rate was attributable in part to the impact of discrete tax benefits related to stock-based compensation of $91 million and $97 million for the three months ended April 29, 2022 and April</w:t>
      </w:r>
      <w:r>
        <w:rPr>
          <w:rFonts w:ascii="Times New Roman" w:eastAsia="宋体" w:hAnsi="Times New Roman"/>
          <w:color w:val="000000"/>
          <w:sz w:val="20"/>
          <w:szCs w:val="20"/>
        </w:rPr>
        <w:t xml:space="preserve"> 30, 2021, respectively. The change in the Company’s effective income tax rate was also due to a change in the Company’s jurisdictional mix of income and higher U.S. tax on foreign operations, the effects of which were partially offset by higher benefits f</w:t>
      </w:r>
      <w:r>
        <w:rPr>
          <w:rFonts w:ascii="Times New Roman" w:eastAsia="宋体" w:hAnsi="Times New Roman"/>
          <w:color w:val="000000"/>
          <w:sz w:val="20"/>
          <w:szCs w:val="20"/>
        </w:rPr>
        <w:t xml:space="preserve">rom foreign tax credits. </w:t>
      </w:r>
    </w:p>
    <w:p w14:paraId="1D0C5B09" w14:textId="77777777" w:rsidR="00561B51" w:rsidRDefault="00561B51"/>
    <w:p w14:paraId="1D0C5B0A" w14:textId="77777777" w:rsidR="00561B51" w:rsidRDefault="00562DD3">
      <w:r>
        <w:rPr>
          <w:rFonts w:ascii="Times New Roman" w:eastAsia="宋体" w:hAnsi="Times New Roman"/>
          <w:color w:val="000000"/>
          <w:sz w:val="20"/>
          <w:szCs w:val="20"/>
        </w:rPr>
        <w:t>Higher U.S. tax on foreign operations was due to the capitalization of research and development costs. Under the Tax Cuts and Jobs Act, which was enacted on December 22, 2017, research and development costs incurred for tax years</w:t>
      </w:r>
      <w:r>
        <w:rPr>
          <w:rFonts w:ascii="Times New Roman" w:eastAsia="宋体" w:hAnsi="Times New Roman"/>
          <w:color w:val="000000"/>
          <w:sz w:val="20"/>
          <w:szCs w:val="20"/>
        </w:rPr>
        <w:t xml:space="preserve"> beginning after December 31, 2021 must be capitalized and amortized ratably over five or 15 years for tax purposes, depending on where the research activities are conducted. The effective income tax rate for future quarters of Fiscal 2023 may be impacted </w:t>
      </w:r>
      <w:r>
        <w:rPr>
          <w:rFonts w:ascii="Times New Roman" w:eastAsia="宋体" w:hAnsi="Times New Roman"/>
          <w:color w:val="000000"/>
          <w:sz w:val="20"/>
          <w:szCs w:val="20"/>
        </w:rPr>
        <w:t>by actions taken by the U.S. government to defer or repeal this provision, as well as by the actual mix of jurisdictions in which income is generated and the impact of any discrete tax items.</w:t>
      </w:r>
    </w:p>
    <w:p w14:paraId="1D0C5B0B" w14:textId="77777777" w:rsidR="00561B51" w:rsidRDefault="00561B51"/>
    <w:p w14:paraId="1D0C5B0C" w14:textId="77777777" w:rsidR="00561B51" w:rsidRDefault="00562DD3">
      <w:r>
        <w:rPr>
          <w:rFonts w:ascii="Times New Roman" w:eastAsia="宋体" w:hAnsi="Times New Roman"/>
          <w:color w:val="000000"/>
          <w:sz w:val="20"/>
          <w:szCs w:val="20"/>
        </w:rPr>
        <w:t>The differences between the estimated effective income tax rate</w:t>
      </w:r>
      <w:r>
        <w:rPr>
          <w:rFonts w:ascii="Times New Roman" w:eastAsia="宋体" w:hAnsi="Times New Roman"/>
          <w:color w:val="000000"/>
          <w:sz w:val="20"/>
          <w:szCs w:val="20"/>
        </w:rPr>
        <w:t>s and the U.S. federal statutory rate of 21% principally result from the Company’s geographical distribution of income, differences between the book and tax treatment of certain items, and discrete tax items. In certain jurisdictions, the Company’s tax rat</w:t>
      </w:r>
      <w:r>
        <w:rPr>
          <w:rFonts w:ascii="Times New Roman" w:eastAsia="宋体" w:hAnsi="Times New Roman"/>
          <w:color w:val="000000"/>
          <w:sz w:val="20"/>
          <w:szCs w:val="20"/>
        </w:rPr>
        <w:t xml:space="preserve">e is significantly less than the applicable statutory rate as a result of tax holidays. The majority of the Company’s foreign income that is subject to these tax holidays and lower tax rates is attributable to Singapore and China. A significant portion of </w:t>
      </w:r>
      <w:r>
        <w:rPr>
          <w:rFonts w:ascii="Times New Roman" w:eastAsia="宋体" w:hAnsi="Times New Roman"/>
          <w:color w:val="000000"/>
          <w:sz w:val="20"/>
          <w:szCs w:val="20"/>
        </w:rPr>
        <w:t>these income tax benefits relate to a tax holiday that will be effective until January 31, 2029. The Company’s other tax holidays will expire in whole or in part during fiscal years 2030 through 2031. Many of these tax holidays and reduced tax rates may be</w:t>
      </w:r>
      <w:r>
        <w:rPr>
          <w:rFonts w:ascii="Times New Roman" w:eastAsia="宋体" w:hAnsi="Times New Roman"/>
          <w:color w:val="000000"/>
          <w:sz w:val="20"/>
          <w:szCs w:val="20"/>
        </w:rPr>
        <w:t xml:space="preserve"> extended when certain conditions are met or may be terminated early if certain conditions are not met. As of April 29, 2022, the Company was not aware of any matters of non-compliance related to these tax holidays.</w:t>
      </w:r>
    </w:p>
    <w:p w14:paraId="1D0C5B0D" w14:textId="77777777" w:rsidR="00561B51" w:rsidRDefault="00561B51"/>
    <w:p w14:paraId="1D0C5B0E" w14:textId="77777777" w:rsidR="00561B51" w:rsidRDefault="00562DD3">
      <w:r>
        <w:rPr>
          <w:rFonts w:ascii="Times New Roman" w:eastAsia="宋体" w:hAnsi="Times New Roman"/>
          <w:color w:val="000000"/>
          <w:sz w:val="20"/>
          <w:szCs w:val="20"/>
        </w:rPr>
        <w:t>The Internal Revenue Service is current</w:t>
      </w:r>
      <w:r>
        <w:rPr>
          <w:rFonts w:ascii="Times New Roman" w:eastAsia="宋体" w:hAnsi="Times New Roman"/>
          <w:color w:val="000000"/>
          <w:sz w:val="20"/>
          <w:szCs w:val="20"/>
        </w:rPr>
        <w:t>ly conducting tax examinations of the Company for fiscal years 2015 through 2019. The Company is also currently under income tax audits in various state and foreign jurisdictions. The Company is undergoing negotiations, and in some cases contested proceedi</w:t>
      </w:r>
      <w:r>
        <w:rPr>
          <w:rFonts w:ascii="Times New Roman" w:eastAsia="宋体" w:hAnsi="Times New Roman"/>
          <w:color w:val="000000"/>
          <w:sz w:val="20"/>
          <w:szCs w:val="20"/>
        </w:rPr>
        <w:t xml:space="preserve">ngs, relating to tax matters with the taxing authorities in these jurisdictions. The Company believes that it has valid positions supporting its tax returns and that it has provided adequate reserves related to all matters contained in tax periods open to </w:t>
      </w:r>
      <w:r>
        <w:rPr>
          <w:rFonts w:ascii="Times New Roman" w:eastAsia="宋体" w:hAnsi="Times New Roman"/>
          <w:color w:val="000000"/>
          <w:sz w:val="20"/>
          <w:szCs w:val="20"/>
        </w:rPr>
        <w:t>examination. Although the Company believes it has made adequate provisions for the uncertainties surrounding these audits, should the Company experience unfavorable outcomes, such outcomes could have a material impact on its results of operations, financia</w:t>
      </w:r>
      <w:r>
        <w:rPr>
          <w:rFonts w:ascii="Times New Roman" w:eastAsia="宋体" w:hAnsi="Times New Roman"/>
          <w:color w:val="000000"/>
          <w:sz w:val="20"/>
          <w:szCs w:val="20"/>
        </w:rPr>
        <w:t>l position, and cash flows. With respect to major U.S., state and foreign taxing jurisdictions, the Company is generally not subject to tax examinations for years prior to the fiscal year ended January 29, 2010.</w:t>
      </w:r>
    </w:p>
    <w:p w14:paraId="1D0C5B0F" w14:textId="77777777" w:rsidR="00561B51" w:rsidRDefault="00561B51"/>
    <w:p w14:paraId="1D0C5B10" w14:textId="77777777" w:rsidR="00561B51" w:rsidRDefault="00562DD3">
      <w:r>
        <w:rPr>
          <w:rFonts w:ascii="Times New Roman" w:eastAsia="宋体" w:hAnsi="Times New Roman"/>
          <w:color w:val="000000"/>
          <w:sz w:val="20"/>
          <w:szCs w:val="20"/>
        </w:rPr>
        <w:t>Judgment is required in evaluating the Comp</w:t>
      </w:r>
      <w:r>
        <w:rPr>
          <w:rFonts w:ascii="Times New Roman" w:eastAsia="宋体" w:hAnsi="Times New Roman"/>
          <w:color w:val="000000"/>
          <w:sz w:val="20"/>
          <w:szCs w:val="20"/>
        </w:rPr>
        <w:t>any’s uncertain tax positions and determining the Company’s provision for income taxes. The unrecognized tax benefits were $1.2 billion as of both April 29, 2022 and January 28, 2022, and are included in other non-current liabilities in the Condensed Conso</w:t>
      </w:r>
      <w:r>
        <w:rPr>
          <w:rFonts w:ascii="Times New Roman" w:eastAsia="宋体" w:hAnsi="Times New Roman"/>
          <w:color w:val="000000"/>
          <w:sz w:val="20"/>
          <w:szCs w:val="20"/>
        </w:rPr>
        <w:t>lidated Statements of Financial Position. The Company does not anticipate a significant change to the total amount of unrecognized tax benefits within the next twelve months.</w:t>
      </w:r>
    </w:p>
    <w:p w14:paraId="1D0C5B11" w14:textId="77777777" w:rsidR="00561B51" w:rsidRDefault="00561B51"/>
    <w:p w14:paraId="1D0C5B12" w14:textId="77777777" w:rsidR="00561B51" w:rsidRDefault="00562DD3">
      <w:r>
        <w:rPr>
          <w:rFonts w:ascii="Times New Roman" w:eastAsia="宋体" w:hAnsi="Times New Roman"/>
          <w:color w:val="000000"/>
          <w:sz w:val="20"/>
          <w:szCs w:val="20"/>
        </w:rPr>
        <w:t>The Company takes certain non-income tax positions in the jurisdictions in which</w:t>
      </w:r>
      <w:r>
        <w:rPr>
          <w:rFonts w:ascii="Times New Roman" w:eastAsia="宋体" w:hAnsi="Times New Roman"/>
          <w:color w:val="000000"/>
          <w:sz w:val="20"/>
          <w:szCs w:val="20"/>
        </w:rPr>
        <w:t xml:space="preserve"> it operates and has received certain non-income tax assessments from various jurisdictions. The Company believes that a material loss in these matters is not probable and that it is not reasonably possible that a material loss exceeding amounts already ac</w:t>
      </w:r>
      <w:r>
        <w:rPr>
          <w:rFonts w:ascii="Times New Roman" w:eastAsia="宋体" w:hAnsi="Times New Roman"/>
          <w:color w:val="000000"/>
          <w:sz w:val="20"/>
          <w:szCs w:val="20"/>
        </w:rPr>
        <w:t xml:space="preserve">crued has been incurred. The Company believes its positions in these non-income tax litigation matters are supportable and that it ultimately will prevail in the matters. In the normal course of business, the Company’s positions and conclusions related to </w:t>
      </w:r>
      <w:r>
        <w:rPr>
          <w:rFonts w:ascii="Times New Roman" w:eastAsia="宋体" w:hAnsi="Times New Roman"/>
          <w:color w:val="000000"/>
          <w:sz w:val="20"/>
          <w:szCs w:val="20"/>
        </w:rPr>
        <w:t xml:space="preserve">its non-income taxes could be challenged and assessments may be made. To the extent new information is obtained and the Company’s views on its positions, probable outcomes of assessments, or litigation change, changes in estimates to the Company’s accrued </w:t>
      </w:r>
      <w:r>
        <w:rPr>
          <w:rFonts w:ascii="Times New Roman" w:eastAsia="宋体" w:hAnsi="Times New Roman"/>
          <w:color w:val="000000"/>
          <w:sz w:val="20"/>
          <w:szCs w:val="20"/>
        </w:rPr>
        <w:t>liabilities would be recorded in the period in which such a determination is made. In the resolution process for income tax and non-income tax audits, the Company is required in certain situations to provide collateral guarantees or indemnification to regu</w:t>
      </w:r>
      <w:r>
        <w:rPr>
          <w:rFonts w:ascii="Times New Roman" w:eastAsia="宋体" w:hAnsi="Times New Roman"/>
          <w:color w:val="000000"/>
          <w:sz w:val="20"/>
          <w:szCs w:val="20"/>
        </w:rPr>
        <w:t>lators and tax authorities until the matter is resolved.</w:t>
      </w:r>
    </w:p>
    <w:p w14:paraId="1D0C5B13" w14:textId="77777777" w:rsidR="00561B51" w:rsidRDefault="00561B51">
      <w:pPr>
        <w:jc w:val="center"/>
      </w:pPr>
    </w:p>
    <w:p w14:paraId="1D0C5B14" w14:textId="77777777" w:rsidR="00561B51" w:rsidRDefault="00562DD3">
      <w:pPr>
        <w:jc w:val="center"/>
      </w:pPr>
      <w:r>
        <w:rPr>
          <w:rFonts w:ascii="Times New Roman" w:eastAsia="宋体" w:hAnsi="Times New Roman"/>
          <w:color w:val="000000"/>
          <w:sz w:val="20"/>
          <w:szCs w:val="20"/>
        </w:rPr>
        <w:t>40</w:t>
      </w:r>
    </w:p>
    <w:p w14:paraId="1D0C5B15" w14:textId="77777777" w:rsidR="00561B51" w:rsidRDefault="00561B51">
      <w:pPr>
        <w:jc w:val="center"/>
      </w:pPr>
    </w:p>
    <w:p w14:paraId="1D0C5B16" w14:textId="77777777" w:rsidR="00561B51" w:rsidRDefault="00562DD3">
      <w:r>
        <w:pict w14:anchorId="1D0C7B1C">
          <v:rect id="_x0000_i1064" style="width:415.3pt;height:1.5pt" o:hralign="center" o:hrstd="t" o:hr="t" fillcolor="#a0a0a0" stroked="f"/>
        </w:pict>
      </w:r>
    </w:p>
    <w:p w14:paraId="1D0C5B17" w14:textId="77777777" w:rsidR="00561B51" w:rsidRDefault="00562DD3">
      <w:hyperlink r:id="rId176" w:anchor="i5420052e019f46fd8792a5862d1f0a8f_10" w:history="1">
        <w:r>
          <w:rPr>
            <w:rStyle w:val="a5"/>
            <w:rFonts w:ascii="Times New Roman" w:eastAsia="宋体" w:hAnsi="Times New Roman"/>
            <w:sz w:val="20"/>
            <w:szCs w:val="20"/>
          </w:rPr>
          <w:t>Table of Contents</w:t>
        </w:r>
      </w:hyperlink>
    </w:p>
    <w:p w14:paraId="1D0C5B18" w14:textId="77777777" w:rsidR="00561B51" w:rsidRDefault="00562DD3">
      <w:pPr>
        <w:jc w:val="center"/>
      </w:pPr>
      <w:r>
        <w:rPr>
          <w:rFonts w:ascii="Times New Roman" w:eastAsia="宋体" w:hAnsi="Times New Roman"/>
          <w:b/>
          <w:bCs/>
          <w:color w:val="000000"/>
          <w:sz w:val="20"/>
          <w:szCs w:val="20"/>
        </w:rPr>
        <w:t xml:space="preserve">DELL </w:t>
      </w:r>
      <w:r>
        <w:rPr>
          <w:rFonts w:ascii="Times New Roman" w:eastAsia="宋体" w:hAnsi="Times New Roman"/>
          <w:b/>
          <w:bCs/>
          <w:color w:val="000000"/>
          <w:sz w:val="20"/>
          <w:szCs w:val="20"/>
        </w:rPr>
        <w:t>TECHNOLOGIES INC.</w:t>
      </w:r>
    </w:p>
    <w:p w14:paraId="1D0C5B19"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5B1A" w14:textId="77777777" w:rsidR="00561B51" w:rsidRDefault="00562DD3">
      <w:pPr>
        <w:jc w:val="center"/>
      </w:pPr>
      <w:r>
        <w:rPr>
          <w:rFonts w:ascii="Times New Roman" w:eastAsia="宋体" w:hAnsi="Times New Roman"/>
          <w:b/>
          <w:bCs/>
          <w:color w:val="000000"/>
          <w:sz w:val="20"/>
          <w:szCs w:val="20"/>
        </w:rPr>
        <w:t>(unaudited)</w:t>
      </w:r>
    </w:p>
    <w:p w14:paraId="1D0C5B1B" w14:textId="77777777" w:rsidR="00561B51" w:rsidRDefault="00561B51">
      <w:pPr>
        <w:jc w:val="center"/>
      </w:pPr>
    </w:p>
    <w:p w14:paraId="1D0C5B1C" w14:textId="77777777" w:rsidR="00561B51" w:rsidRDefault="00562DD3">
      <w:r>
        <w:rPr>
          <w:rFonts w:ascii="Times New Roman" w:eastAsia="宋体" w:hAnsi="Times New Roman"/>
          <w:b/>
          <w:bCs/>
          <w:color w:val="000000"/>
          <w:sz w:val="20"/>
          <w:szCs w:val="20"/>
        </w:rPr>
        <w:t xml:space="preserve">NOTE 13 — ACCUMULATED OTHER COMPREHENSIVE INCOME (LOSS) </w:t>
      </w:r>
    </w:p>
    <w:p w14:paraId="1D0C5B1D" w14:textId="77777777" w:rsidR="00561B51" w:rsidRDefault="00561B51"/>
    <w:p w14:paraId="1D0C5B1E" w14:textId="77777777" w:rsidR="00561B51" w:rsidRDefault="00562DD3">
      <w:r>
        <w:rPr>
          <w:rFonts w:ascii="Times New Roman" w:eastAsia="宋体" w:hAnsi="Times New Roman"/>
          <w:color w:val="000000"/>
          <w:sz w:val="20"/>
          <w:szCs w:val="20"/>
        </w:rPr>
        <w:t xml:space="preserve">Accumulated other comprehensive income (loss) is presented in stockholders’ equity </w:t>
      </w:r>
      <w:r>
        <w:rPr>
          <w:rFonts w:ascii="Times New Roman" w:eastAsia="宋体" w:hAnsi="Times New Roman"/>
          <w:color w:val="000000"/>
          <w:sz w:val="20"/>
          <w:szCs w:val="20"/>
        </w:rPr>
        <w:t>(deficit) in the Condensed Consolidated Statements of Financial Position and consists of amounts related to foreign currency translation adjustments, unrealized net gains (losses) on cash flow hedges, and actuarial net gains (losses) from pension and other</w:t>
      </w:r>
      <w:r>
        <w:rPr>
          <w:rFonts w:ascii="Times New Roman" w:eastAsia="宋体" w:hAnsi="Times New Roman"/>
          <w:color w:val="000000"/>
          <w:sz w:val="20"/>
          <w:szCs w:val="20"/>
        </w:rPr>
        <w:t xml:space="preserve"> postretirement plans.</w:t>
      </w:r>
    </w:p>
    <w:p w14:paraId="1D0C5B1F" w14:textId="77777777" w:rsidR="00561B51" w:rsidRDefault="00561B51"/>
    <w:p w14:paraId="1D0C5B20" w14:textId="77777777" w:rsidR="00561B51" w:rsidRDefault="00562DD3">
      <w:pPr>
        <w:spacing w:after="120"/>
      </w:pPr>
      <w:r>
        <w:rPr>
          <w:rFonts w:ascii="Times New Roman" w:eastAsia="宋体" w:hAnsi="Times New Roman"/>
          <w:color w:val="000000"/>
          <w:sz w:val="20"/>
          <w:szCs w:val="20"/>
        </w:rPr>
        <w:t>The following table presents changes in accumulated other comprehensive income (loss), net of tax, by the following components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260"/>
        <w:gridCol w:w="37"/>
        <w:gridCol w:w="121"/>
        <w:gridCol w:w="979"/>
        <w:gridCol w:w="36"/>
        <w:gridCol w:w="36"/>
        <w:gridCol w:w="36"/>
        <w:gridCol w:w="36"/>
        <w:gridCol w:w="36"/>
        <w:gridCol w:w="36"/>
        <w:gridCol w:w="121"/>
        <w:gridCol w:w="639"/>
        <w:gridCol w:w="36"/>
        <w:gridCol w:w="36"/>
        <w:gridCol w:w="36"/>
        <w:gridCol w:w="36"/>
        <w:gridCol w:w="121"/>
        <w:gridCol w:w="1152"/>
        <w:gridCol w:w="36"/>
        <w:gridCol w:w="36"/>
        <w:gridCol w:w="36"/>
        <w:gridCol w:w="36"/>
        <w:gridCol w:w="121"/>
        <w:gridCol w:w="1207"/>
        <w:gridCol w:w="36"/>
      </w:tblGrid>
      <w:tr w:rsidR="00561B51" w14:paraId="1D0C5B3B" w14:textId="77777777">
        <w:tc>
          <w:tcPr>
            <w:tcW w:w="50" w:type="pct"/>
            <w:shd w:val="clear" w:color="auto" w:fill="auto"/>
            <w:vAlign w:val="bottom"/>
          </w:tcPr>
          <w:p w14:paraId="1D0C5B21" w14:textId="77777777" w:rsidR="00561B51" w:rsidRDefault="00561B51">
            <w:pPr>
              <w:rPr>
                <w:rFonts w:ascii="宋体"/>
              </w:rPr>
            </w:pPr>
          </w:p>
        </w:tc>
        <w:tc>
          <w:tcPr>
            <w:tcW w:w="2247" w:type="pct"/>
            <w:shd w:val="clear" w:color="auto" w:fill="auto"/>
            <w:vAlign w:val="bottom"/>
          </w:tcPr>
          <w:p w14:paraId="1D0C5B22" w14:textId="77777777" w:rsidR="00561B51" w:rsidRDefault="00561B51">
            <w:pPr>
              <w:rPr>
                <w:rFonts w:ascii="宋体"/>
              </w:rPr>
            </w:pPr>
          </w:p>
        </w:tc>
        <w:tc>
          <w:tcPr>
            <w:tcW w:w="5" w:type="pct"/>
            <w:shd w:val="clear" w:color="auto" w:fill="auto"/>
            <w:vAlign w:val="bottom"/>
          </w:tcPr>
          <w:p w14:paraId="1D0C5B23" w14:textId="77777777" w:rsidR="00561B51" w:rsidRDefault="00561B51">
            <w:pPr>
              <w:rPr>
                <w:rFonts w:ascii="宋体"/>
              </w:rPr>
            </w:pPr>
          </w:p>
        </w:tc>
        <w:tc>
          <w:tcPr>
            <w:tcW w:w="50" w:type="pct"/>
            <w:shd w:val="clear" w:color="auto" w:fill="auto"/>
            <w:vAlign w:val="bottom"/>
          </w:tcPr>
          <w:p w14:paraId="1D0C5B24" w14:textId="77777777" w:rsidR="00561B51" w:rsidRDefault="00561B51">
            <w:pPr>
              <w:rPr>
                <w:rFonts w:ascii="宋体"/>
              </w:rPr>
            </w:pPr>
          </w:p>
        </w:tc>
        <w:tc>
          <w:tcPr>
            <w:tcW w:w="559" w:type="pct"/>
            <w:shd w:val="clear" w:color="auto" w:fill="auto"/>
            <w:vAlign w:val="bottom"/>
          </w:tcPr>
          <w:p w14:paraId="1D0C5B25" w14:textId="77777777" w:rsidR="00561B51" w:rsidRDefault="00561B51">
            <w:pPr>
              <w:rPr>
                <w:rFonts w:ascii="宋体"/>
              </w:rPr>
            </w:pPr>
          </w:p>
        </w:tc>
        <w:tc>
          <w:tcPr>
            <w:tcW w:w="5" w:type="pct"/>
            <w:shd w:val="clear" w:color="auto" w:fill="auto"/>
            <w:vAlign w:val="bottom"/>
          </w:tcPr>
          <w:p w14:paraId="1D0C5B26" w14:textId="77777777" w:rsidR="00561B51" w:rsidRDefault="00561B51">
            <w:pPr>
              <w:rPr>
                <w:rFonts w:ascii="宋体"/>
              </w:rPr>
            </w:pPr>
          </w:p>
        </w:tc>
        <w:tc>
          <w:tcPr>
            <w:tcW w:w="5" w:type="pct"/>
            <w:shd w:val="clear" w:color="auto" w:fill="auto"/>
            <w:vAlign w:val="bottom"/>
          </w:tcPr>
          <w:p w14:paraId="1D0C5B27" w14:textId="77777777" w:rsidR="00561B51" w:rsidRDefault="00561B51">
            <w:pPr>
              <w:rPr>
                <w:rFonts w:ascii="宋体"/>
              </w:rPr>
            </w:pPr>
          </w:p>
        </w:tc>
        <w:tc>
          <w:tcPr>
            <w:tcW w:w="19" w:type="pct"/>
            <w:shd w:val="clear" w:color="auto" w:fill="auto"/>
            <w:vAlign w:val="bottom"/>
          </w:tcPr>
          <w:p w14:paraId="1D0C5B28" w14:textId="77777777" w:rsidR="00561B51" w:rsidRDefault="00561B51">
            <w:pPr>
              <w:rPr>
                <w:rFonts w:ascii="宋体"/>
              </w:rPr>
            </w:pPr>
          </w:p>
        </w:tc>
        <w:tc>
          <w:tcPr>
            <w:tcW w:w="5" w:type="pct"/>
            <w:shd w:val="clear" w:color="auto" w:fill="auto"/>
            <w:vAlign w:val="bottom"/>
          </w:tcPr>
          <w:p w14:paraId="1D0C5B29" w14:textId="77777777" w:rsidR="00561B51" w:rsidRDefault="00561B51">
            <w:pPr>
              <w:rPr>
                <w:rFonts w:ascii="宋体"/>
              </w:rPr>
            </w:pPr>
          </w:p>
        </w:tc>
        <w:tc>
          <w:tcPr>
            <w:tcW w:w="0" w:type="auto"/>
            <w:shd w:val="clear" w:color="auto" w:fill="auto"/>
            <w:vAlign w:val="bottom"/>
          </w:tcPr>
          <w:p w14:paraId="1D0C5B2A" w14:textId="77777777" w:rsidR="00561B51" w:rsidRDefault="00561B51">
            <w:pPr>
              <w:rPr>
                <w:rFonts w:ascii="宋体"/>
                <w:vanish/>
              </w:rPr>
            </w:pPr>
          </w:p>
        </w:tc>
        <w:tc>
          <w:tcPr>
            <w:tcW w:w="0" w:type="auto"/>
            <w:shd w:val="clear" w:color="auto" w:fill="auto"/>
            <w:vAlign w:val="bottom"/>
          </w:tcPr>
          <w:p w14:paraId="1D0C5B2B" w14:textId="77777777" w:rsidR="00561B51" w:rsidRDefault="00561B51">
            <w:pPr>
              <w:rPr>
                <w:rFonts w:ascii="宋体"/>
                <w:vanish/>
              </w:rPr>
            </w:pPr>
          </w:p>
        </w:tc>
        <w:tc>
          <w:tcPr>
            <w:tcW w:w="50" w:type="pct"/>
            <w:shd w:val="clear" w:color="auto" w:fill="auto"/>
            <w:vAlign w:val="bottom"/>
          </w:tcPr>
          <w:p w14:paraId="1D0C5B2C" w14:textId="77777777" w:rsidR="00561B51" w:rsidRDefault="00561B51">
            <w:pPr>
              <w:rPr>
                <w:rFonts w:ascii="宋体"/>
              </w:rPr>
            </w:pPr>
          </w:p>
        </w:tc>
        <w:tc>
          <w:tcPr>
            <w:tcW w:w="537" w:type="pct"/>
            <w:shd w:val="clear" w:color="auto" w:fill="auto"/>
            <w:vAlign w:val="bottom"/>
          </w:tcPr>
          <w:p w14:paraId="1D0C5B2D" w14:textId="77777777" w:rsidR="00561B51" w:rsidRDefault="00561B51">
            <w:pPr>
              <w:rPr>
                <w:rFonts w:ascii="宋体"/>
              </w:rPr>
            </w:pPr>
          </w:p>
        </w:tc>
        <w:tc>
          <w:tcPr>
            <w:tcW w:w="5" w:type="pct"/>
            <w:shd w:val="clear" w:color="auto" w:fill="auto"/>
            <w:vAlign w:val="bottom"/>
          </w:tcPr>
          <w:p w14:paraId="1D0C5B2E" w14:textId="77777777" w:rsidR="00561B51" w:rsidRDefault="00561B51">
            <w:pPr>
              <w:rPr>
                <w:rFonts w:ascii="宋体"/>
              </w:rPr>
            </w:pPr>
          </w:p>
        </w:tc>
        <w:tc>
          <w:tcPr>
            <w:tcW w:w="5" w:type="pct"/>
            <w:shd w:val="clear" w:color="auto" w:fill="auto"/>
            <w:vAlign w:val="bottom"/>
          </w:tcPr>
          <w:p w14:paraId="1D0C5B2F" w14:textId="77777777" w:rsidR="00561B51" w:rsidRDefault="00561B51">
            <w:pPr>
              <w:rPr>
                <w:rFonts w:ascii="宋体"/>
              </w:rPr>
            </w:pPr>
          </w:p>
        </w:tc>
        <w:tc>
          <w:tcPr>
            <w:tcW w:w="19" w:type="pct"/>
            <w:shd w:val="clear" w:color="auto" w:fill="auto"/>
            <w:vAlign w:val="bottom"/>
          </w:tcPr>
          <w:p w14:paraId="1D0C5B30" w14:textId="77777777" w:rsidR="00561B51" w:rsidRDefault="00561B51">
            <w:pPr>
              <w:rPr>
                <w:rFonts w:ascii="宋体"/>
              </w:rPr>
            </w:pPr>
          </w:p>
        </w:tc>
        <w:tc>
          <w:tcPr>
            <w:tcW w:w="5" w:type="pct"/>
            <w:shd w:val="clear" w:color="auto" w:fill="auto"/>
            <w:vAlign w:val="bottom"/>
          </w:tcPr>
          <w:p w14:paraId="1D0C5B31" w14:textId="77777777" w:rsidR="00561B51" w:rsidRDefault="00561B51">
            <w:pPr>
              <w:rPr>
                <w:rFonts w:ascii="宋体"/>
              </w:rPr>
            </w:pPr>
          </w:p>
        </w:tc>
        <w:tc>
          <w:tcPr>
            <w:tcW w:w="50" w:type="pct"/>
            <w:shd w:val="clear" w:color="auto" w:fill="auto"/>
            <w:vAlign w:val="bottom"/>
          </w:tcPr>
          <w:p w14:paraId="1D0C5B32" w14:textId="77777777" w:rsidR="00561B51" w:rsidRDefault="00561B51">
            <w:pPr>
              <w:rPr>
                <w:rFonts w:ascii="宋体"/>
              </w:rPr>
            </w:pPr>
          </w:p>
        </w:tc>
        <w:tc>
          <w:tcPr>
            <w:tcW w:w="624" w:type="pct"/>
            <w:shd w:val="clear" w:color="auto" w:fill="auto"/>
            <w:vAlign w:val="bottom"/>
          </w:tcPr>
          <w:p w14:paraId="1D0C5B33" w14:textId="77777777" w:rsidR="00561B51" w:rsidRDefault="00561B51">
            <w:pPr>
              <w:rPr>
                <w:rFonts w:ascii="宋体"/>
              </w:rPr>
            </w:pPr>
          </w:p>
        </w:tc>
        <w:tc>
          <w:tcPr>
            <w:tcW w:w="5" w:type="pct"/>
            <w:shd w:val="clear" w:color="auto" w:fill="auto"/>
            <w:vAlign w:val="bottom"/>
          </w:tcPr>
          <w:p w14:paraId="1D0C5B34" w14:textId="77777777" w:rsidR="00561B51" w:rsidRDefault="00561B51">
            <w:pPr>
              <w:rPr>
                <w:rFonts w:ascii="宋体"/>
              </w:rPr>
            </w:pPr>
          </w:p>
        </w:tc>
        <w:tc>
          <w:tcPr>
            <w:tcW w:w="5" w:type="pct"/>
            <w:shd w:val="clear" w:color="auto" w:fill="auto"/>
            <w:vAlign w:val="bottom"/>
          </w:tcPr>
          <w:p w14:paraId="1D0C5B35" w14:textId="77777777" w:rsidR="00561B51" w:rsidRDefault="00561B51">
            <w:pPr>
              <w:rPr>
                <w:rFonts w:ascii="宋体"/>
              </w:rPr>
            </w:pPr>
          </w:p>
        </w:tc>
        <w:tc>
          <w:tcPr>
            <w:tcW w:w="19" w:type="pct"/>
            <w:shd w:val="clear" w:color="auto" w:fill="auto"/>
            <w:vAlign w:val="bottom"/>
          </w:tcPr>
          <w:p w14:paraId="1D0C5B36" w14:textId="77777777" w:rsidR="00561B51" w:rsidRDefault="00561B51">
            <w:pPr>
              <w:rPr>
                <w:rFonts w:ascii="宋体"/>
              </w:rPr>
            </w:pPr>
          </w:p>
        </w:tc>
        <w:tc>
          <w:tcPr>
            <w:tcW w:w="5" w:type="pct"/>
            <w:shd w:val="clear" w:color="auto" w:fill="auto"/>
            <w:vAlign w:val="bottom"/>
          </w:tcPr>
          <w:p w14:paraId="1D0C5B37" w14:textId="77777777" w:rsidR="00561B51" w:rsidRDefault="00561B51">
            <w:pPr>
              <w:rPr>
                <w:rFonts w:ascii="宋体"/>
              </w:rPr>
            </w:pPr>
          </w:p>
        </w:tc>
        <w:tc>
          <w:tcPr>
            <w:tcW w:w="50" w:type="pct"/>
            <w:shd w:val="clear" w:color="auto" w:fill="auto"/>
            <w:vAlign w:val="bottom"/>
          </w:tcPr>
          <w:p w14:paraId="1D0C5B38" w14:textId="77777777" w:rsidR="00561B51" w:rsidRDefault="00561B51">
            <w:pPr>
              <w:rPr>
                <w:rFonts w:ascii="宋体"/>
              </w:rPr>
            </w:pPr>
          </w:p>
        </w:tc>
        <w:tc>
          <w:tcPr>
            <w:tcW w:w="668" w:type="pct"/>
            <w:shd w:val="clear" w:color="auto" w:fill="auto"/>
            <w:vAlign w:val="bottom"/>
          </w:tcPr>
          <w:p w14:paraId="1D0C5B39" w14:textId="77777777" w:rsidR="00561B51" w:rsidRDefault="00561B51">
            <w:pPr>
              <w:rPr>
                <w:rFonts w:ascii="宋体"/>
              </w:rPr>
            </w:pPr>
          </w:p>
        </w:tc>
        <w:tc>
          <w:tcPr>
            <w:tcW w:w="5" w:type="pct"/>
            <w:shd w:val="clear" w:color="auto" w:fill="auto"/>
            <w:vAlign w:val="bottom"/>
          </w:tcPr>
          <w:p w14:paraId="1D0C5B3A" w14:textId="77777777" w:rsidR="00561B51" w:rsidRDefault="00561B51">
            <w:pPr>
              <w:rPr>
                <w:rFonts w:ascii="宋体"/>
              </w:rPr>
            </w:pPr>
          </w:p>
        </w:tc>
      </w:tr>
      <w:tr w:rsidR="00561B51" w14:paraId="1D0C5B46" w14:textId="77777777">
        <w:tc>
          <w:tcPr>
            <w:tcW w:w="0" w:type="auto"/>
            <w:gridSpan w:val="3"/>
            <w:shd w:val="clear" w:color="auto" w:fill="auto"/>
            <w:tcMar>
              <w:top w:w="0" w:type="dxa"/>
              <w:left w:w="20" w:type="dxa"/>
              <w:bottom w:w="0" w:type="dxa"/>
              <w:right w:w="20" w:type="dxa"/>
            </w:tcMar>
            <w:vAlign w:val="bottom"/>
          </w:tcPr>
          <w:p w14:paraId="1D0C5B3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B3D" w14:textId="77777777" w:rsidR="00561B51" w:rsidRDefault="00562DD3">
            <w:pPr>
              <w:jc w:val="center"/>
              <w:textAlignment w:val="bottom"/>
            </w:pPr>
            <w:r>
              <w:rPr>
                <w:rFonts w:ascii="Times New Roman" w:eastAsia="宋体" w:hAnsi="Times New Roman"/>
                <w:b/>
                <w:bCs/>
                <w:color w:val="000000"/>
                <w:sz w:val="19"/>
                <w:szCs w:val="19"/>
              </w:rPr>
              <w:t>Foreign Currency Translation Adjustments</w:t>
            </w:r>
          </w:p>
        </w:tc>
        <w:tc>
          <w:tcPr>
            <w:tcW w:w="0" w:type="auto"/>
            <w:gridSpan w:val="3"/>
            <w:shd w:val="clear" w:color="auto" w:fill="auto"/>
            <w:tcMar>
              <w:top w:w="0" w:type="dxa"/>
              <w:left w:w="20" w:type="dxa"/>
              <w:bottom w:w="0" w:type="dxa"/>
              <w:right w:w="20" w:type="dxa"/>
            </w:tcMar>
            <w:vAlign w:val="bottom"/>
          </w:tcPr>
          <w:p w14:paraId="1D0C5B3E" w14:textId="77777777" w:rsidR="00561B51" w:rsidRDefault="00561B51">
            <w:pPr>
              <w:rPr>
                <w:rFonts w:ascii="宋体"/>
              </w:rPr>
            </w:pPr>
          </w:p>
        </w:tc>
        <w:tc>
          <w:tcPr>
            <w:tcW w:w="0" w:type="auto"/>
            <w:shd w:val="clear" w:color="auto" w:fill="auto"/>
            <w:vAlign w:val="bottom"/>
          </w:tcPr>
          <w:p w14:paraId="1D0C5B3F" w14:textId="77777777" w:rsidR="00561B51" w:rsidRDefault="00561B51">
            <w:pPr>
              <w:rPr>
                <w:rFonts w:ascii="宋体"/>
                <w:vanish/>
              </w:rPr>
            </w:pPr>
          </w:p>
        </w:tc>
        <w:tc>
          <w:tcPr>
            <w:tcW w:w="0" w:type="auto"/>
            <w:shd w:val="clear" w:color="auto" w:fill="auto"/>
            <w:vAlign w:val="bottom"/>
          </w:tcPr>
          <w:p w14:paraId="1D0C5B40" w14:textId="77777777" w:rsidR="00561B51" w:rsidRDefault="00561B51">
            <w:pPr>
              <w:rPr>
                <w:rFonts w:ascii="宋体"/>
                <w:vanish/>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B41" w14:textId="77777777" w:rsidR="00561B51" w:rsidRDefault="00562DD3">
            <w:pPr>
              <w:jc w:val="center"/>
              <w:textAlignment w:val="bottom"/>
            </w:pPr>
            <w:r>
              <w:rPr>
                <w:rFonts w:ascii="Times New Roman" w:eastAsia="宋体" w:hAnsi="Times New Roman"/>
                <w:b/>
                <w:bCs/>
                <w:color w:val="000000"/>
                <w:sz w:val="19"/>
                <w:szCs w:val="19"/>
              </w:rPr>
              <w:t>Cash Flow Hedges</w:t>
            </w:r>
          </w:p>
        </w:tc>
        <w:tc>
          <w:tcPr>
            <w:tcW w:w="0" w:type="auto"/>
            <w:gridSpan w:val="3"/>
            <w:shd w:val="clear" w:color="auto" w:fill="auto"/>
            <w:tcMar>
              <w:top w:w="0" w:type="dxa"/>
              <w:left w:w="20" w:type="dxa"/>
              <w:bottom w:w="0" w:type="dxa"/>
              <w:right w:w="20" w:type="dxa"/>
            </w:tcMar>
            <w:vAlign w:val="bottom"/>
          </w:tcPr>
          <w:p w14:paraId="1D0C5B42"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B43" w14:textId="77777777" w:rsidR="00561B51" w:rsidRDefault="00562DD3">
            <w:pPr>
              <w:jc w:val="center"/>
              <w:textAlignment w:val="bottom"/>
            </w:pPr>
            <w:r>
              <w:rPr>
                <w:rFonts w:ascii="Times New Roman" w:eastAsia="宋体" w:hAnsi="Times New Roman"/>
                <w:b/>
                <w:bCs/>
                <w:color w:val="000000"/>
                <w:sz w:val="19"/>
                <w:szCs w:val="19"/>
              </w:rPr>
              <w:t>Pension and Other Postretirement Plans</w:t>
            </w:r>
          </w:p>
        </w:tc>
        <w:tc>
          <w:tcPr>
            <w:tcW w:w="0" w:type="auto"/>
            <w:gridSpan w:val="3"/>
            <w:shd w:val="clear" w:color="auto" w:fill="auto"/>
            <w:tcMar>
              <w:top w:w="0" w:type="dxa"/>
              <w:left w:w="20" w:type="dxa"/>
              <w:bottom w:w="0" w:type="dxa"/>
              <w:right w:w="20" w:type="dxa"/>
            </w:tcMar>
            <w:vAlign w:val="bottom"/>
          </w:tcPr>
          <w:p w14:paraId="1D0C5B44"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B45" w14:textId="77777777" w:rsidR="00561B51" w:rsidRDefault="00562DD3">
            <w:pPr>
              <w:jc w:val="center"/>
              <w:textAlignment w:val="bottom"/>
            </w:pPr>
            <w:r>
              <w:rPr>
                <w:rFonts w:ascii="Times New Roman" w:eastAsia="宋体" w:hAnsi="Times New Roman"/>
                <w:b/>
                <w:bCs/>
                <w:color w:val="000000"/>
                <w:sz w:val="19"/>
                <w:szCs w:val="19"/>
              </w:rPr>
              <w:t>Accumulated Other Comprehensive Income (Loss)</w:t>
            </w:r>
          </w:p>
        </w:tc>
      </w:tr>
      <w:tr w:rsidR="00561B51" w14:paraId="1D0C5B4F" w14:textId="77777777">
        <w:tc>
          <w:tcPr>
            <w:tcW w:w="0" w:type="auto"/>
            <w:gridSpan w:val="3"/>
            <w:shd w:val="clear" w:color="auto" w:fill="auto"/>
            <w:tcMar>
              <w:top w:w="0" w:type="dxa"/>
              <w:left w:w="20" w:type="dxa"/>
              <w:bottom w:w="0" w:type="dxa"/>
              <w:right w:w="20" w:type="dxa"/>
            </w:tcMar>
            <w:vAlign w:val="bottom"/>
          </w:tcPr>
          <w:p w14:paraId="1D0C5B47" w14:textId="77777777" w:rsidR="00561B51" w:rsidRDefault="00561B51">
            <w:pPr>
              <w:rPr>
                <w:rFonts w:ascii="宋体"/>
              </w:rPr>
            </w:pPr>
          </w:p>
        </w:tc>
        <w:tc>
          <w:tcPr>
            <w:tcW w:w="0" w:type="auto"/>
            <w:gridSpan w:val="17"/>
            <w:tcBorders>
              <w:top w:val="single" w:sz="4" w:space="0" w:color="000000"/>
            </w:tcBorders>
            <w:shd w:val="clear" w:color="auto" w:fill="auto"/>
            <w:tcMar>
              <w:top w:w="40" w:type="dxa"/>
              <w:left w:w="20" w:type="dxa"/>
              <w:bottom w:w="40" w:type="dxa"/>
              <w:right w:w="20" w:type="dxa"/>
            </w:tcMar>
            <w:vAlign w:val="bottom"/>
          </w:tcPr>
          <w:p w14:paraId="1D0C5B48"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5B49" w14:textId="77777777" w:rsidR="00561B51" w:rsidRDefault="00561B51">
            <w:pPr>
              <w:rPr>
                <w:rFonts w:ascii="宋体"/>
              </w:rPr>
            </w:pPr>
          </w:p>
        </w:tc>
        <w:tc>
          <w:tcPr>
            <w:tcW w:w="0" w:type="auto"/>
            <w:shd w:val="clear" w:color="auto" w:fill="auto"/>
            <w:vAlign w:val="bottom"/>
          </w:tcPr>
          <w:p w14:paraId="1D0C5B4A" w14:textId="77777777" w:rsidR="00561B51" w:rsidRDefault="00561B51">
            <w:pPr>
              <w:rPr>
                <w:rFonts w:ascii="宋体"/>
              </w:rPr>
            </w:pPr>
          </w:p>
        </w:tc>
        <w:tc>
          <w:tcPr>
            <w:tcW w:w="0" w:type="auto"/>
            <w:shd w:val="clear" w:color="auto" w:fill="auto"/>
            <w:vAlign w:val="bottom"/>
          </w:tcPr>
          <w:p w14:paraId="1D0C5B4B" w14:textId="77777777" w:rsidR="00561B51" w:rsidRDefault="00561B51">
            <w:pPr>
              <w:rPr>
                <w:rFonts w:ascii="宋体"/>
              </w:rPr>
            </w:pPr>
          </w:p>
        </w:tc>
        <w:tc>
          <w:tcPr>
            <w:tcW w:w="0" w:type="auto"/>
            <w:shd w:val="clear" w:color="auto" w:fill="auto"/>
            <w:vAlign w:val="bottom"/>
          </w:tcPr>
          <w:p w14:paraId="1D0C5B4C" w14:textId="77777777" w:rsidR="00561B51" w:rsidRDefault="00561B51">
            <w:pPr>
              <w:rPr>
                <w:rFonts w:ascii="宋体"/>
              </w:rPr>
            </w:pPr>
          </w:p>
        </w:tc>
        <w:tc>
          <w:tcPr>
            <w:tcW w:w="0" w:type="auto"/>
            <w:shd w:val="clear" w:color="auto" w:fill="auto"/>
            <w:vAlign w:val="bottom"/>
          </w:tcPr>
          <w:p w14:paraId="1D0C5B4D" w14:textId="77777777" w:rsidR="00561B51" w:rsidRDefault="00561B51">
            <w:pPr>
              <w:rPr>
                <w:rFonts w:ascii="宋体"/>
              </w:rPr>
            </w:pPr>
          </w:p>
        </w:tc>
        <w:tc>
          <w:tcPr>
            <w:tcW w:w="0" w:type="auto"/>
            <w:shd w:val="clear" w:color="auto" w:fill="auto"/>
            <w:vAlign w:val="bottom"/>
          </w:tcPr>
          <w:p w14:paraId="1D0C5B4E" w14:textId="77777777" w:rsidR="00561B51" w:rsidRDefault="00561B51">
            <w:pPr>
              <w:rPr>
                <w:rFonts w:ascii="宋体"/>
              </w:rPr>
            </w:pPr>
          </w:p>
        </w:tc>
      </w:tr>
      <w:tr w:rsidR="00561B51" w14:paraId="1D0C5B5A" w14:textId="77777777">
        <w:trPr>
          <w:hidden/>
        </w:trPr>
        <w:tc>
          <w:tcPr>
            <w:tcW w:w="0" w:type="auto"/>
            <w:gridSpan w:val="3"/>
            <w:shd w:val="clear" w:color="auto" w:fill="auto"/>
            <w:vAlign w:val="bottom"/>
          </w:tcPr>
          <w:p w14:paraId="1D0C5B50" w14:textId="77777777" w:rsidR="00561B51" w:rsidRDefault="00561B51">
            <w:pPr>
              <w:rPr>
                <w:rFonts w:ascii="宋体"/>
                <w:vanish/>
              </w:rPr>
            </w:pPr>
          </w:p>
        </w:tc>
        <w:tc>
          <w:tcPr>
            <w:tcW w:w="0" w:type="auto"/>
            <w:gridSpan w:val="3"/>
            <w:shd w:val="clear" w:color="auto" w:fill="auto"/>
            <w:vAlign w:val="bottom"/>
          </w:tcPr>
          <w:p w14:paraId="1D0C5B51" w14:textId="77777777" w:rsidR="00561B51" w:rsidRDefault="00561B51">
            <w:pPr>
              <w:rPr>
                <w:rFonts w:ascii="宋体"/>
                <w:vanish/>
              </w:rPr>
            </w:pPr>
          </w:p>
        </w:tc>
        <w:tc>
          <w:tcPr>
            <w:tcW w:w="0" w:type="auto"/>
            <w:gridSpan w:val="3"/>
            <w:shd w:val="clear" w:color="auto" w:fill="auto"/>
            <w:vAlign w:val="bottom"/>
          </w:tcPr>
          <w:p w14:paraId="1D0C5B52" w14:textId="77777777" w:rsidR="00561B51" w:rsidRDefault="00561B51">
            <w:pPr>
              <w:rPr>
                <w:rFonts w:ascii="宋体"/>
                <w:vanish/>
              </w:rPr>
            </w:pPr>
          </w:p>
        </w:tc>
        <w:tc>
          <w:tcPr>
            <w:tcW w:w="0" w:type="auto"/>
            <w:shd w:val="clear" w:color="auto" w:fill="auto"/>
            <w:vAlign w:val="bottom"/>
          </w:tcPr>
          <w:p w14:paraId="1D0C5B53" w14:textId="77777777" w:rsidR="00561B51" w:rsidRDefault="00561B51">
            <w:pPr>
              <w:rPr>
                <w:rFonts w:ascii="宋体"/>
                <w:vanish/>
              </w:rPr>
            </w:pPr>
          </w:p>
        </w:tc>
        <w:tc>
          <w:tcPr>
            <w:tcW w:w="0" w:type="auto"/>
            <w:shd w:val="clear" w:color="auto" w:fill="auto"/>
            <w:vAlign w:val="bottom"/>
          </w:tcPr>
          <w:p w14:paraId="1D0C5B54" w14:textId="77777777" w:rsidR="00561B51" w:rsidRDefault="00561B51">
            <w:pPr>
              <w:rPr>
                <w:rFonts w:ascii="宋体"/>
                <w:vanish/>
              </w:rPr>
            </w:pPr>
          </w:p>
        </w:tc>
        <w:tc>
          <w:tcPr>
            <w:tcW w:w="0" w:type="auto"/>
            <w:gridSpan w:val="3"/>
            <w:shd w:val="clear" w:color="auto" w:fill="auto"/>
            <w:vAlign w:val="bottom"/>
          </w:tcPr>
          <w:p w14:paraId="1D0C5B55" w14:textId="77777777" w:rsidR="00561B51" w:rsidRDefault="00561B51">
            <w:pPr>
              <w:rPr>
                <w:rFonts w:ascii="宋体"/>
                <w:vanish/>
              </w:rPr>
            </w:pPr>
          </w:p>
        </w:tc>
        <w:tc>
          <w:tcPr>
            <w:tcW w:w="0" w:type="auto"/>
            <w:gridSpan w:val="3"/>
            <w:shd w:val="clear" w:color="auto" w:fill="auto"/>
            <w:vAlign w:val="bottom"/>
          </w:tcPr>
          <w:p w14:paraId="1D0C5B56" w14:textId="77777777" w:rsidR="00561B51" w:rsidRDefault="00561B51">
            <w:pPr>
              <w:rPr>
                <w:rFonts w:ascii="宋体"/>
                <w:vanish/>
              </w:rPr>
            </w:pPr>
          </w:p>
        </w:tc>
        <w:tc>
          <w:tcPr>
            <w:tcW w:w="0" w:type="auto"/>
            <w:gridSpan w:val="3"/>
            <w:shd w:val="clear" w:color="auto" w:fill="auto"/>
            <w:vAlign w:val="bottom"/>
          </w:tcPr>
          <w:p w14:paraId="1D0C5B57" w14:textId="77777777" w:rsidR="00561B51" w:rsidRDefault="00561B51">
            <w:pPr>
              <w:rPr>
                <w:rFonts w:ascii="宋体"/>
                <w:vanish/>
              </w:rPr>
            </w:pPr>
          </w:p>
        </w:tc>
        <w:tc>
          <w:tcPr>
            <w:tcW w:w="0" w:type="auto"/>
            <w:gridSpan w:val="3"/>
            <w:shd w:val="clear" w:color="auto" w:fill="auto"/>
            <w:vAlign w:val="bottom"/>
          </w:tcPr>
          <w:p w14:paraId="1D0C5B58" w14:textId="77777777" w:rsidR="00561B51" w:rsidRDefault="00561B51">
            <w:pPr>
              <w:rPr>
                <w:rFonts w:ascii="宋体"/>
                <w:vanish/>
              </w:rPr>
            </w:pPr>
          </w:p>
        </w:tc>
        <w:tc>
          <w:tcPr>
            <w:tcW w:w="0" w:type="auto"/>
            <w:gridSpan w:val="3"/>
            <w:shd w:val="clear" w:color="auto" w:fill="auto"/>
            <w:vAlign w:val="bottom"/>
          </w:tcPr>
          <w:p w14:paraId="1D0C5B59" w14:textId="77777777" w:rsidR="00561B51" w:rsidRDefault="00561B51">
            <w:pPr>
              <w:rPr>
                <w:rFonts w:ascii="宋体"/>
                <w:vanish/>
              </w:rPr>
            </w:pPr>
          </w:p>
        </w:tc>
      </w:tr>
      <w:tr w:rsidR="00561B51" w14:paraId="1D0C5B65" w14:textId="77777777">
        <w:trPr>
          <w:hidden/>
        </w:trPr>
        <w:tc>
          <w:tcPr>
            <w:tcW w:w="0" w:type="auto"/>
            <w:gridSpan w:val="3"/>
            <w:shd w:val="clear" w:color="auto" w:fill="auto"/>
            <w:vAlign w:val="bottom"/>
          </w:tcPr>
          <w:p w14:paraId="1D0C5B5B" w14:textId="77777777" w:rsidR="00561B51" w:rsidRDefault="00561B51">
            <w:pPr>
              <w:rPr>
                <w:rFonts w:ascii="宋体"/>
                <w:vanish/>
              </w:rPr>
            </w:pPr>
          </w:p>
        </w:tc>
        <w:tc>
          <w:tcPr>
            <w:tcW w:w="0" w:type="auto"/>
            <w:gridSpan w:val="3"/>
            <w:shd w:val="clear" w:color="auto" w:fill="auto"/>
            <w:vAlign w:val="bottom"/>
          </w:tcPr>
          <w:p w14:paraId="1D0C5B5C" w14:textId="77777777" w:rsidR="00561B51" w:rsidRDefault="00561B51">
            <w:pPr>
              <w:rPr>
                <w:rFonts w:ascii="宋体"/>
                <w:vanish/>
              </w:rPr>
            </w:pPr>
          </w:p>
        </w:tc>
        <w:tc>
          <w:tcPr>
            <w:tcW w:w="0" w:type="auto"/>
            <w:gridSpan w:val="3"/>
            <w:shd w:val="clear" w:color="auto" w:fill="auto"/>
            <w:vAlign w:val="bottom"/>
          </w:tcPr>
          <w:p w14:paraId="1D0C5B5D" w14:textId="77777777" w:rsidR="00561B51" w:rsidRDefault="00561B51">
            <w:pPr>
              <w:rPr>
                <w:rFonts w:ascii="宋体"/>
                <w:vanish/>
              </w:rPr>
            </w:pPr>
          </w:p>
        </w:tc>
        <w:tc>
          <w:tcPr>
            <w:tcW w:w="0" w:type="auto"/>
            <w:shd w:val="clear" w:color="auto" w:fill="auto"/>
            <w:vAlign w:val="bottom"/>
          </w:tcPr>
          <w:p w14:paraId="1D0C5B5E" w14:textId="77777777" w:rsidR="00561B51" w:rsidRDefault="00561B51">
            <w:pPr>
              <w:rPr>
                <w:rFonts w:ascii="宋体"/>
                <w:vanish/>
              </w:rPr>
            </w:pPr>
          </w:p>
        </w:tc>
        <w:tc>
          <w:tcPr>
            <w:tcW w:w="0" w:type="auto"/>
            <w:shd w:val="clear" w:color="auto" w:fill="auto"/>
            <w:vAlign w:val="bottom"/>
          </w:tcPr>
          <w:p w14:paraId="1D0C5B5F" w14:textId="77777777" w:rsidR="00561B51" w:rsidRDefault="00561B51">
            <w:pPr>
              <w:rPr>
                <w:rFonts w:ascii="宋体"/>
                <w:vanish/>
              </w:rPr>
            </w:pPr>
          </w:p>
        </w:tc>
        <w:tc>
          <w:tcPr>
            <w:tcW w:w="0" w:type="auto"/>
            <w:gridSpan w:val="3"/>
            <w:shd w:val="clear" w:color="auto" w:fill="auto"/>
            <w:vAlign w:val="bottom"/>
          </w:tcPr>
          <w:p w14:paraId="1D0C5B60" w14:textId="77777777" w:rsidR="00561B51" w:rsidRDefault="00561B51">
            <w:pPr>
              <w:rPr>
                <w:rFonts w:ascii="宋体"/>
                <w:vanish/>
              </w:rPr>
            </w:pPr>
          </w:p>
        </w:tc>
        <w:tc>
          <w:tcPr>
            <w:tcW w:w="0" w:type="auto"/>
            <w:gridSpan w:val="3"/>
            <w:shd w:val="clear" w:color="auto" w:fill="auto"/>
            <w:vAlign w:val="bottom"/>
          </w:tcPr>
          <w:p w14:paraId="1D0C5B61" w14:textId="77777777" w:rsidR="00561B51" w:rsidRDefault="00561B51">
            <w:pPr>
              <w:rPr>
                <w:rFonts w:ascii="宋体"/>
                <w:vanish/>
              </w:rPr>
            </w:pPr>
          </w:p>
        </w:tc>
        <w:tc>
          <w:tcPr>
            <w:tcW w:w="0" w:type="auto"/>
            <w:gridSpan w:val="3"/>
            <w:shd w:val="clear" w:color="auto" w:fill="auto"/>
            <w:vAlign w:val="bottom"/>
          </w:tcPr>
          <w:p w14:paraId="1D0C5B62" w14:textId="77777777" w:rsidR="00561B51" w:rsidRDefault="00561B51">
            <w:pPr>
              <w:rPr>
                <w:rFonts w:ascii="宋体"/>
                <w:vanish/>
              </w:rPr>
            </w:pPr>
          </w:p>
        </w:tc>
        <w:tc>
          <w:tcPr>
            <w:tcW w:w="0" w:type="auto"/>
            <w:gridSpan w:val="3"/>
            <w:shd w:val="clear" w:color="auto" w:fill="auto"/>
            <w:vAlign w:val="bottom"/>
          </w:tcPr>
          <w:p w14:paraId="1D0C5B63" w14:textId="77777777" w:rsidR="00561B51" w:rsidRDefault="00561B51">
            <w:pPr>
              <w:rPr>
                <w:rFonts w:ascii="宋体"/>
                <w:vanish/>
              </w:rPr>
            </w:pPr>
          </w:p>
        </w:tc>
        <w:tc>
          <w:tcPr>
            <w:tcW w:w="0" w:type="auto"/>
            <w:gridSpan w:val="3"/>
            <w:shd w:val="clear" w:color="auto" w:fill="auto"/>
            <w:vAlign w:val="bottom"/>
          </w:tcPr>
          <w:p w14:paraId="1D0C5B64" w14:textId="77777777" w:rsidR="00561B51" w:rsidRDefault="00561B51">
            <w:pPr>
              <w:rPr>
                <w:rFonts w:ascii="宋体"/>
                <w:vanish/>
              </w:rPr>
            </w:pPr>
          </w:p>
        </w:tc>
      </w:tr>
      <w:tr w:rsidR="00561B51" w14:paraId="1D0C5B70" w14:textId="77777777">
        <w:trPr>
          <w:hidden/>
        </w:trPr>
        <w:tc>
          <w:tcPr>
            <w:tcW w:w="0" w:type="auto"/>
            <w:gridSpan w:val="3"/>
            <w:shd w:val="clear" w:color="auto" w:fill="auto"/>
            <w:vAlign w:val="bottom"/>
          </w:tcPr>
          <w:p w14:paraId="1D0C5B66" w14:textId="77777777" w:rsidR="00561B51" w:rsidRDefault="00561B51">
            <w:pPr>
              <w:rPr>
                <w:rFonts w:ascii="宋体"/>
                <w:vanish/>
              </w:rPr>
            </w:pPr>
          </w:p>
        </w:tc>
        <w:tc>
          <w:tcPr>
            <w:tcW w:w="0" w:type="auto"/>
            <w:gridSpan w:val="3"/>
            <w:shd w:val="clear" w:color="auto" w:fill="auto"/>
            <w:vAlign w:val="bottom"/>
          </w:tcPr>
          <w:p w14:paraId="1D0C5B67" w14:textId="77777777" w:rsidR="00561B51" w:rsidRDefault="00561B51">
            <w:pPr>
              <w:rPr>
                <w:rFonts w:ascii="宋体"/>
                <w:vanish/>
              </w:rPr>
            </w:pPr>
          </w:p>
        </w:tc>
        <w:tc>
          <w:tcPr>
            <w:tcW w:w="0" w:type="auto"/>
            <w:gridSpan w:val="3"/>
            <w:shd w:val="clear" w:color="auto" w:fill="auto"/>
            <w:vAlign w:val="bottom"/>
          </w:tcPr>
          <w:p w14:paraId="1D0C5B68" w14:textId="77777777" w:rsidR="00561B51" w:rsidRDefault="00561B51">
            <w:pPr>
              <w:rPr>
                <w:rFonts w:ascii="宋体"/>
                <w:vanish/>
              </w:rPr>
            </w:pPr>
          </w:p>
        </w:tc>
        <w:tc>
          <w:tcPr>
            <w:tcW w:w="0" w:type="auto"/>
            <w:shd w:val="clear" w:color="auto" w:fill="auto"/>
            <w:vAlign w:val="bottom"/>
          </w:tcPr>
          <w:p w14:paraId="1D0C5B69" w14:textId="77777777" w:rsidR="00561B51" w:rsidRDefault="00561B51">
            <w:pPr>
              <w:rPr>
                <w:rFonts w:ascii="宋体"/>
                <w:vanish/>
              </w:rPr>
            </w:pPr>
          </w:p>
        </w:tc>
        <w:tc>
          <w:tcPr>
            <w:tcW w:w="0" w:type="auto"/>
            <w:shd w:val="clear" w:color="auto" w:fill="auto"/>
            <w:vAlign w:val="bottom"/>
          </w:tcPr>
          <w:p w14:paraId="1D0C5B6A" w14:textId="77777777" w:rsidR="00561B51" w:rsidRDefault="00561B51">
            <w:pPr>
              <w:rPr>
                <w:rFonts w:ascii="宋体"/>
                <w:vanish/>
              </w:rPr>
            </w:pPr>
          </w:p>
        </w:tc>
        <w:tc>
          <w:tcPr>
            <w:tcW w:w="0" w:type="auto"/>
            <w:gridSpan w:val="3"/>
            <w:shd w:val="clear" w:color="auto" w:fill="auto"/>
            <w:vAlign w:val="bottom"/>
          </w:tcPr>
          <w:p w14:paraId="1D0C5B6B" w14:textId="77777777" w:rsidR="00561B51" w:rsidRDefault="00561B51">
            <w:pPr>
              <w:rPr>
                <w:rFonts w:ascii="宋体"/>
                <w:vanish/>
              </w:rPr>
            </w:pPr>
          </w:p>
        </w:tc>
        <w:tc>
          <w:tcPr>
            <w:tcW w:w="0" w:type="auto"/>
            <w:gridSpan w:val="3"/>
            <w:shd w:val="clear" w:color="auto" w:fill="auto"/>
            <w:vAlign w:val="bottom"/>
          </w:tcPr>
          <w:p w14:paraId="1D0C5B6C" w14:textId="77777777" w:rsidR="00561B51" w:rsidRDefault="00561B51">
            <w:pPr>
              <w:rPr>
                <w:rFonts w:ascii="宋体"/>
                <w:vanish/>
              </w:rPr>
            </w:pPr>
          </w:p>
        </w:tc>
        <w:tc>
          <w:tcPr>
            <w:tcW w:w="0" w:type="auto"/>
            <w:gridSpan w:val="3"/>
            <w:shd w:val="clear" w:color="auto" w:fill="auto"/>
            <w:vAlign w:val="bottom"/>
          </w:tcPr>
          <w:p w14:paraId="1D0C5B6D" w14:textId="77777777" w:rsidR="00561B51" w:rsidRDefault="00561B51">
            <w:pPr>
              <w:rPr>
                <w:rFonts w:ascii="宋体"/>
                <w:vanish/>
              </w:rPr>
            </w:pPr>
          </w:p>
        </w:tc>
        <w:tc>
          <w:tcPr>
            <w:tcW w:w="0" w:type="auto"/>
            <w:gridSpan w:val="3"/>
            <w:shd w:val="clear" w:color="auto" w:fill="auto"/>
            <w:vAlign w:val="bottom"/>
          </w:tcPr>
          <w:p w14:paraId="1D0C5B6E" w14:textId="77777777" w:rsidR="00561B51" w:rsidRDefault="00561B51">
            <w:pPr>
              <w:rPr>
                <w:rFonts w:ascii="宋体"/>
                <w:vanish/>
              </w:rPr>
            </w:pPr>
          </w:p>
        </w:tc>
        <w:tc>
          <w:tcPr>
            <w:tcW w:w="0" w:type="auto"/>
            <w:gridSpan w:val="3"/>
            <w:shd w:val="clear" w:color="auto" w:fill="auto"/>
            <w:vAlign w:val="bottom"/>
          </w:tcPr>
          <w:p w14:paraId="1D0C5B6F" w14:textId="77777777" w:rsidR="00561B51" w:rsidRDefault="00561B51">
            <w:pPr>
              <w:rPr>
                <w:rFonts w:ascii="宋体"/>
                <w:vanish/>
              </w:rPr>
            </w:pPr>
          </w:p>
        </w:tc>
      </w:tr>
      <w:tr w:rsidR="00561B51" w14:paraId="1D0C5B7B" w14:textId="77777777">
        <w:trPr>
          <w:hidden/>
        </w:trPr>
        <w:tc>
          <w:tcPr>
            <w:tcW w:w="0" w:type="auto"/>
            <w:gridSpan w:val="3"/>
            <w:shd w:val="clear" w:color="auto" w:fill="auto"/>
            <w:vAlign w:val="bottom"/>
          </w:tcPr>
          <w:p w14:paraId="1D0C5B71" w14:textId="77777777" w:rsidR="00561B51" w:rsidRDefault="00561B51">
            <w:pPr>
              <w:rPr>
                <w:rFonts w:ascii="宋体"/>
                <w:vanish/>
              </w:rPr>
            </w:pPr>
          </w:p>
        </w:tc>
        <w:tc>
          <w:tcPr>
            <w:tcW w:w="0" w:type="auto"/>
            <w:gridSpan w:val="3"/>
            <w:shd w:val="clear" w:color="auto" w:fill="auto"/>
            <w:vAlign w:val="bottom"/>
          </w:tcPr>
          <w:p w14:paraId="1D0C5B72" w14:textId="77777777" w:rsidR="00561B51" w:rsidRDefault="00561B51">
            <w:pPr>
              <w:rPr>
                <w:rFonts w:ascii="宋体"/>
                <w:vanish/>
              </w:rPr>
            </w:pPr>
          </w:p>
        </w:tc>
        <w:tc>
          <w:tcPr>
            <w:tcW w:w="0" w:type="auto"/>
            <w:gridSpan w:val="3"/>
            <w:shd w:val="clear" w:color="auto" w:fill="auto"/>
            <w:vAlign w:val="bottom"/>
          </w:tcPr>
          <w:p w14:paraId="1D0C5B73" w14:textId="77777777" w:rsidR="00561B51" w:rsidRDefault="00561B51">
            <w:pPr>
              <w:rPr>
                <w:rFonts w:ascii="宋体"/>
                <w:vanish/>
              </w:rPr>
            </w:pPr>
          </w:p>
        </w:tc>
        <w:tc>
          <w:tcPr>
            <w:tcW w:w="0" w:type="auto"/>
            <w:shd w:val="clear" w:color="auto" w:fill="auto"/>
            <w:vAlign w:val="bottom"/>
          </w:tcPr>
          <w:p w14:paraId="1D0C5B74" w14:textId="77777777" w:rsidR="00561B51" w:rsidRDefault="00561B51">
            <w:pPr>
              <w:rPr>
                <w:rFonts w:ascii="宋体"/>
                <w:vanish/>
              </w:rPr>
            </w:pPr>
          </w:p>
        </w:tc>
        <w:tc>
          <w:tcPr>
            <w:tcW w:w="0" w:type="auto"/>
            <w:shd w:val="clear" w:color="auto" w:fill="auto"/>
            <w:vAlign w:val="bottom"/>
          </w:tcPr>
          <w:p w14:paraId="1D0C5B75" w14:textId="77777777" w:rsidR="00561B51" w:rsidRDefault="00561B51">
            <w:pPr>
              <w:rPr>
                <w:rFonts w:ascii="宋体"/>
                <w:vanish/>
              </w:rPr>
            </w:pPr>
          </w:p>
        </w:tc>
        <w:tc>
          <w:tcPr>
            <w:tcW w:w="0" w:type="auto"/>
            <w:gridSpan w:val="3"/>
            <w:shd w:val="clear" w:color="auto" w:fill="auto"/>
            <w:vAlign w:val="bottom"/>
          </w:tcPr>
          <w:p w14:paraId="1D0C5B76" w14:textId="77777777" w:rsidR="00561B51" w:rsidRDefault="00561B51">
            <w:pPr>
              <w:rPr>
                <w:rFonts w:ascii="宋体"/>
                <w:vanish/>
              </w:rPr>
            </w:pPr>
          </w:p>
        </w:tc>
        <w:tc>
          <w:tcPr>
            <w:tcW w:w="0" w:type="auto"/>
            <w:gridSpan w:val="3"/>
            <w:shd w:val="clear" w:color="auto" w:fill="auto"/>
            <w:vAlign w:val="bottom"/>
          </w:tcPr>
          <w:p w14:paraId="1D0C5B77" w14:textId="77777777" w:rsidR="00561B51" w:rsidRDefault="00561B51">
            <w:pPr>
              <w:rPr>
                <w:rFonts w:ascii="宋体"/>
                <w:vanish/>
              </w:rPr>
            </w:pPr>
          </w:p>
        </w:tc>
        <w:tc>
          <w:tcPr>
            <w:tcW w:w="0" w:type="auto"/>
            <w:gridSpan w:val="3"/>
            <w:shd w:val="clear" w:color="auto" w:fill="auto"/>
            <w:vAlign w:val="bottom"/>
          </w:tcPr>
          <w:p w14:paraId="1D0C5B78" w14:textId="77777777" w:rsidR="00561B51" w:rsidRDefault="00561B51">
            <w:pPr>
              <w:rPr>
                <w:rFonts w:ascii="宋体"/>
                <w:vanish/>
              </w:rPr>
            </w:pPr>
          </w:p>
        </w:tc>
        <w:tc>
          <w:tcPr>
            <w:tcW w:w="0" w:type="auto"/>
            <w:gridSpan w:val="3"/>
            <w:shd w:val="clear" w:color="auto" w:fill="auto"/>
            <w:vAlign w:val="bottom"/>
          </w:tcPr>
          <w:p w14:paraId="1D0C5B79" w14:textId="77777777" w:rsidR="00561B51" w:rsidRDefault="00561B51">
            <w:pPr>
              <w:rPr>
                <w:rFonts w:ascii="宋体"/>
                <w:vanish/>
              </w:rPr>
            </w:pPr>
          </w:p>
        </w:tc>
        <w:tc>
          <w:tcPr>
            <w:tcW w:w="0" w:type="auto"/>
            <w:gridSpan w:val="3"/>
            <w:shd w:val="clear" w:color="auto" w:fill="auto"/>
            <w:vAlign w:val="bottom"/>
          </w:tcPr>
          <w:p w14:paraId="1D0C5B7A" w14:textId="77777777" w:rsidR="00561B51" w:rsidRDefault="00561B51">
            <w:pPr>
              <w:rPr>
                <w:rFonts w:ascii="宋体"/>
                <w:vanish/>
              </w:rPr>
            </w:pPr>
          </w:p>
        </w:tc>
      </w:tr>
      <w:tr w:rsidR="00561B51" w14:paraId="1D0C5B86" w14:textId="77777777">
        <w:trPr>
          <w:hidden/>
        </w:trPr>
        <w:tc>
          <w:tcPr>
            <w:tcW w:w="0" w:type="auto"/>
            <w:gridSpan w:val="3"/>
            <w:shd w:val="clear" w:color="auto" w:fill="auto"/>
            <w:vAlign w:val="bottom"/>
          </w:tcPr>
          <w:p w14:paraId="1D0C5B7C" w14:textId="77777777" w:rsidR="00561B51" w:rsidRDefault="00561B51">
            <w:pPr>
              <w:rPr>
                <w:rFonts w:ascii="宋体"/>
                <w:vanish/>
              </w:rPr>
            </w:pPr>
          </w:p>
        </w:tc>
        <w:tc>
          <w:tcPr>
            <w:tcW w:w="0" w:type="auto"/>
            <w:gridSpan w:val="3"/>
            <w:shd w:val="clear" w:color="auto" w:fill="auto"/>
            <w:vAlign w:val="bottom"/>
          </w:tcPr>
          <w:p w14:paraId="1D0C5B7D" w14:textId="77777777" w:rsidR="00561B51" w:rsidRDefault="00561B51">
            <w:pPr>
              <w:rPr>
                <w:rFonts w:ascii="宋体"/>
                <w:vanish/>
              </w:rPr>
            </w:pPr>
          </w:p>
        </w:tc>
        <w:tc>
          <w:tcPr>
            <w:tcW w:w="0" w:type="auto"/>
            <w:gridSpan w:val="3"/>
            <w:shd w:val="clear" w:color="auto" w:fill="auto"/>
            <w:vAlign w:val="bottom"/>
          </w:tcPr>
          <w:p w14:paraId="1D0C5B7E" w14:textId="77777777" w:rsidR="00561B51" w:rsidRDefault="00561B51">
            <w:pPr>
              <w:rPr>
                <w:rFonts w:ascii="宋体"/>
                <w:vanish/>
              </w:rPr>
            </w:pPr>
          </w:p>
        </w:tc>
        <w:tc>
          <w:tcPr>
            <w:tcW w:w="0" w:type="auto"/>
            <w:shd w:val="clear" w:color="auto" w:fill="auto"/>
            <w:vAlign w:val="bottom"/>
          </w:tcPr>
          <w:p w14:paraId="1D0C5B7F" w14:textId="77777777" w:rsidR="00561B51" w:rsidRDefault="00561B51">
            <w:pPr>
              <w:rPr>
                <w:rFonts w:ascii="宋体"/>
                <w:vanish/>
              </w:rPr>
            </w:pPr>
          </w:p>
        </w:tc>
        <w:tc>
          <w:tcPr>
            <w:tcW w:w="0" w:type="auto"/>
            <w:shd w:val="clear" w:color="auto" w:fill="auto"/>
            <w:vAlign w:val="bottom"/>
          </w:tcPr>
          <w:p w14:paraId="1D0C5B80" w14:textId="77777777" w:rsidR="00561B51" w:rsidRDefault="00561B51">
            <w:pPr>
              <w:rPr>
                <w:rFonts w:ascii="宋体"/>
                <w:vanish/>
              </w:rPr>
            </w:pPr>
          </w:p>
        </w:tc>
        <w:tc>
          <w:tcPr>
            <w:tcW w:w="0" w:type="auto"/>
            <w:gridSpan w:val="3"/>
            <w:shd w:val="clear" w:color="auto" w:fill="auto"/>
            <w:vAlign w:val="bottom"/>
          </w:tcPr>
          <w:p w14:paraId="1D0C5B81" w14:textId="77777777" w:rsidR="00561B51" w:rsidRDefault="00561B51">
            <w:pPr>
              <w:rPr>
                <w:rFonts w:ascii="宋体"/>
                <w:vanish/>
              </w:rPr>
            </w:pPr>
          </w:p>
        </w:tc>
        <w:tc>
          <w:tcPr>
            <w:tcW w:w="0" w:type="auto"/>
            <w:gridSpan w:val="3"/>
            <w:shd w:val="clear" w:color="auto" w:fill="auto"/>
            <w:vAlign w:val="bottom"/>
          </w:tcPr>
          <w:p w14:paraId="1D0C5B82" w14:textId="77777777" w:rsidR="00561B51" w:rsidRDefault="00561B51">
            <w:pPr>
              <w:rPr>
                <w:rFonts w:ascii="宋体"/>
                <w:vanish/>
              </w:rPr>
            </w:pPr>
          </w:p>
        </w:tc>
        <w:tc>
          <w:tcPr>
            <w:tcW w:w="0" w:type="auto"/>
            <w:gridSpan w:val="3"/>
            <w:shd w:val="clear" w:color="auto" w:fill="auto"/>
            <w:vAlign w:val="bottom"/>
          </w:tcPr>
          <w:p w14:paraId="1D0C5B83" w14:textId="77777777" w:rsidR="00561B51" w:rsidRDefault="00561B51">
            <w:pPr>
              <w:rPr>
                <w:rFonts w:ascii="宋体"/>
                <w:vanish/>
              </w:rPr>
            </w:pPr>
          </w:p>
        </w:tc>
        <w:tc>
          <w:tcPr>
            <w:tcW w:w="0" w:type="auto"/>
            <w:gridSpan w:val="3"/>
            <w:shd w:val="clear" w:color="auto" w:fill="auto"/>
            <w:vAlign w:val="bottom"/>
          </w:tcPr>
          <w:p w14:paraId="1D0C5B84" w14:textId="77777777" w:rsidR="00561B51" w:rsidRDefault="00561B51">
            <w:pPr>
              <w:rPr>
                <w:rFonts w:ascii="宋体"/>
                <w:vanish/>
              </w:rPr>
            </w:pPr>
          </w:p>
        </w:tc>
        <w:tc>
          <w:tcPr>
            <w:tcW w:w="0" w:type="auto"/>
            <w:gridSpan w:val="3"/>
            <w:shd w:val="clear" w:color="auto" w:fill="auto"/>
            <w:vAlign w:val="bottom"/>
          </w:tcPr>
          <w:p w14:paraId="1D0C5B85" w14:textId="77777777" w:rsidR="00561B51" w:rsidRDefault="00561B51">
            <w:pPr>
              <w:rPr>
                <w:rFonts w:ascii="宋体"/>
                <w:vanish/>
              </w:rPr>
            </w:pPr>
          </w:p>
        </w:tc>
      </w:tr>
      <w:tr w:rsidR="00561B51" w14:paraId="1D0C5B91" w14:textId="77777777">
        <w:trPr>
          <w:hidden/>
        </w:trPr>
        <w:tc>
          <w:tcPr>
            <w:tcW w:w="0" w:type="auto"/>
            <w:gridSpan w:val="3"/>
            <w:shd w:val="clear" w:color="auto" w:fill="auto"/>
            <w:vAlign w:val="bottom"/>
          </w:tcPr>
          <w:p w14:paraId="1D0C5B87" w14:textId="77777777" w:rsidR="00561B51" w:rsidRDefault="00561B51">
            <w:pPr>
              <w:rPr>
                <w:rFonts w:ascii="宋体"/>
                <w:vanish/>
              </w:rPr>
            </w:pPr>
          </w:p>
        </w:tc>
        <w:tc>
          <w:tcPr>
            <w:tcW w:w="0" w:type="auto"/>
            <w:gridSpan w:val="3"/>
            <w:shd w:val="clear" w:color="auto" w:fill="auto"/>
            <w:vAlign w:val="bottom"/>
          </w:tcPr>
          <w:p w14:paraId="1D0C5B88" w14:textId="77777777" w:rsidR="00561B51" w:rsidRDefault="00561B51">
            <w:pPr>
              <w:rPr>
                <w:rFonts w:ascii="宋体"/>
                <w:vanish/>
              </w:rPr>
            </w:pPr>
          </w:p>
        </w:tc>
        <w:tc>
          <w:tcPr>
            <w:tcW w:w="0" w:type="auto"/>
            <w:gridSpan w:val="3"/>
            <w:shd w:val="clear" w:color="auto" w:fill="auto"/>
            <w:vAlign w:val="bottom"/>
          </w:tcPr>
          <w:p w14:paraId="1D0C5B89" w14:textId="77777777" w:rsidR="00561B51" w:rsidRDefault="00561B51">
            <w:pPr>
              <w:rPr>
                <w:rFonts w:ascii="宋体"/>
                <w:vanish/>
              </w:rPr>
            </w:pPr>
          </w:p>
        </w:tc>
        <w:tc>
          <w:tcPr>
            <w:tcW w:w="0" w:type="auto"/>
            <w:shd w:val="clear" w:color="auto" w:fill="auto"/>
            <w:vAlign w:val="bottom"/>
          </w:tcPr>
          <w:p w14:paraId="1D0C5B8A" w14:textId="77777777" w:rsidR="00561B51" w:rsidRDefault="00561B51">
            <w:pPr>
              <w:rPr>
                <w:rFonts w:ascii="宋体"/>
                <w:vanish/>
              </w:rPr>
            </w:pPr>
          </w:p>
        </w:tc>
        <w:tc>
          <w:tcPr>
            <w:tcW w:w="0" w:type="auto"/>
            <w:shd w:val="clear" w:color="auto" w:fill="auto"/>
            <w:vAlign w:val="bottom"/>
          </w:tcPr>
          <w:p w14:paraId="1D0C5B8B" w14:textId="77777777" w:rsidR="00561B51" w:rsidRDefault="00561B51">
            <w:pPr>
              <w:rPr>
                <w:rFonts w:ascii="宋体"/>
                <w:vanish/>
              </w:rPr>
            </w:pPr>
          </w:p>
        </w:tc>
        <w:tc>
          <w:tcPr>
            <w:tcW w:w="0" w:type="auto"/>
            <w:gridSpan w:val="3"/>
            <w:shd w:val="clear" w:color="auto" w:fill="auto"/>
            <w:vAlign w:val="bottom"/>
          </w:tcPr>
          <w:p w14:paraId="1D0C5B8C" w14:textId="77777777" w:rsidR="00561B51" w:rsidRDefault="00561B51">
            <w:pPr>
              <w:rPr>
                <w:rFonts w:ascii="宋体"/>
                <w:vanish/>
              </w:rPr>
            </w:pPr>
          </w:p>
        </w:tc>
        <w:tc>
          <w:tcPr>
            <w:tcW w:w="0" w:type="auto"/>
            <w:gridSpan w:val="3"/>
            <w:shd w:val="clear" w:color="auto" w:fill="auto"/>
            <w:vAlign w:val="bottom"/>
          </w:tcPr>
          <w:p w14:paraId="1D0C5B8D" w14:textId="77777777" w:rsidR="00561B51" w:rsidRDefault="00561B51">
            <w:pPr>
              <w:rPr>
                <w:rFonts w:ascii="宋体"/>
                <w:vanish/>
              </w:rPr>
            </w:pPr>
          </w:p>
        </w:tc>
        <w:tc>
          <w:tcPr>
            <w:tcW w:w="0" w:type="auto"/>
            <w:gridSpan w:val="3"/>
            <w:shd w:val="clear" w:color="auto" w:fill="auto"/>
            <w:vAlign w:val="bottom"/>
          </w:tcPr>
          <w:p w14:paraId="1D0C5B8E" w14:textId="77777777" w:rsidR="00561B51" w:rsidRDefault="00561B51">
            <w:pPr>
              <w:rPr>
                <w:rFonts w:ascii="宋体"/>
                <w:vanish/>
              </w:rPr>
            </w:pPr>
          </w:p>
        </w:tc>
        <w:tc>
          <w:tcPr>
            <w:tcW w:w="0" w:type="auto"/>
            <w:gridSpan w:val="3"/>
            <w:shd w:val="clear" w:color="auto" w:fill="auto"/>
            <w:vAlign w:val="bottom"/>
          </w:tcPr>
          <w:p w14:paraId="1D0C5B8F" w14:textId="77777777" w:rsidR="00561B51" w:rsidRDefault="00561B51">
            <w:pPr>
              <w:rPr>
                <w:rFonts w:ascii="宋体"/>
                <w:vanish/>
              </w:rPr>
            </w:pPr>
          </w:p>
        </w:tc>
        <w:tc>
          <w:tcPr>
            <w:tcW w:w="0" w:type="auto"/>
            <w:gridSpan w:val="3"/>
            <w:shd w:val="clear" w:color="auto" w:fill="auto"/>
            <w:vAlign w:val="bottom"/>
          </w:tcPr>
          <w:p w14:paraId="1D0C5B90" w14:textId="77777777" w:rsidR="00561B51" w:rsidRDefault="00561B51">
            <w:pPr>
              <w:rPr>
                <w:rFonts w:ascii="宋体"/>
                <w:vanish/>
              </w:rPr>
            </w:pPr>
          </w:p>
        </w:tc>
      </w:tr>
      <w:tr w:rsidR="00561B51" w14:paraId="1D0C5B9C" w14:textId="77777777">
        <w:trPr>
          <w:hidden/>
        </w:trPr>
        <w:tc>
          <w:tcPr>
            <w:tcW w:w="0" w:type="auto"/>
            <w:gridSpan w:val="3"/>
            <w:shd w:val="clear" w:color="auto" w:fill="auto"/>
            <w:vAlign w:val="bottom"/>
          </w:tcPr>
          <w:p w14:paraId="1D0C5B92" w14:textId="77777777" w:rsidR="00561B51" w:rsidRDefault="00561B51">
            <w:pPr>
              <w:rPr>
                <w:rFonts w:ascii="宋体"/>
                <w:vanish/>
              </w:rPr>
            </w:pPr>
          </w:p>
        </w:tc>
        <w:tc>
          <w:tcPr>
            <w:tcW w:w="0" w:type="auto"/>
            <w:gridSpan w:val="3"/>
            <w:shd w:val="clear" w:color="auto" w:fill="auto"/>
            <w:vAlign w:val="bottom"/>
          </w:tcPr>
          <w:p w14:paraId="1D0C5B93" w14:textId="77777777" w:rsidR="00561B51" w:rsidRDefault="00561B51">
            <w:pPr>
              <w:rPr>
                <w:rFonts w:ascii="宋体"/>
                <w:vanish/>
              </w:rPr>
            </w:pPr>
          </w:p>
        </w:tc>
        <w:tc>
          <w:tcPr>
            <w:tcW w:w="0" w:type="auto"/>
            <w:gridSpan w:val="3"/>
            <w:shd w:val="clear" w:color="auto" w:fill="auto"/>
            <w:vAlign w:val="bottom"/>
          </w:tcPr>
          <w:p w14:paraId="1D0C5B94" w14:textId="77777777" w:rsidR="00561B51" w:rsidRDefault="00561B51">
            <w:pPr>
              <w:rPr>
                <w:rFonts w:ascii="宋体"/>
                <w:vanish/>
              </w:rPr>
            </w:pPr>
          </w:p>
        </w:tc>
        <w:tc>
          <w:tcPr>
            <w:tcW w:w="0" w:type="auto"/>
            <w:shd w:val="clear" w:color="auto" w:fill="auto"/>
            <w:vAlign w:val="bottom"/>
          </w:tcPr>
          <w:p w14:paraId="1D0C5B95" w14:textId="77777777" w:rsidR="00561B51" w:rsidRDefault="00561B51">
            <w:pPr>
              <w:rPr>
                <w:rFonts w:ascii="宋体"/>
                <w:vanish/>
              </w:rPr>
            </w:pPr>
          </w:p>
        </w:tc>
        <w:tc>
          <w:tcPr>
            <w:tcW w:w="0" w:type="auto"/>
            <w:shd w:val="clear" w:color="auto" w:fill="auto"/>
            <w:vAlign w:val="bottom"/>
          </w:tcPr>
          <w:p w14:paraId="1D0C5B96" w14:textId="77777777" w:rsidR="00561B51" w:rsidRDefault="00561B51">
            <w:pPr>
              <w:rPr>
                <w:rFonts w:ascii="宋体"/>
                <w:vanish/>
              </w:rPr>
            </w:pPr>
          </w:p>
        </w:tc>
        <w:tc>
          <w:tcPr>
            <w:tcW w:w="0" w:type="auto"/>
            <w:gridSpan w:val="3"/>
            <w:shd w:val="clear" w:color="auto" w:fill="auto"/>
            <w:vAlign w:val="bottom"/>
          </w:tcPr>
          <w:p w14:paraId="1D0C5B97" w14:textId="77777777" w:rsidR="00561B51" w:rsidRDefault="00561B51">
            <w:pPr>
              <w:rPr>
                <w:rFonts w:ascii="宋体"/>
                <w:vanish/>
              </w:rPr>
            </w:pPr>
          </w:p>
        </w:tc>
        <w:tc>
          <w:tcPr>
            <w:tcW w:w="0" w:type="auto"/>
            <w:gridSpan w:val="3"/>
            <w:shd w:val="clear" w:color="auto" w:fill="auto"/>
            <w:vAlign w:val="bottom"/>
          </w:tcPr>
          <w:p w14:paraId="1D0C5B98" w14:textId="77777777" w:rsidR="00561B51" w:rsidRDefault="00561B51">
            <w:pPr>
              <w:rPr>
                <w:rFonts w:ascii="宋体"/>
                <w:vanish/>
              </w:rPr>
            </w:pPr>
          </w:p>
        </w:tc>
        <w:tc>
          <w:tcPr>
            <w:tcW w:w="0" w:type="auto"/>
            <w:gridSpan w:val="3"/>
            <w:shd w:val="clear" w:color="auto" w:fill="auto"/>
            <w:vAlign w:val="bottom"/>
          </w:tcPr>
          <w:p w14:paraId="1D0C5B99" w14:textId="77777777" w:rsidR="00561B51" w:rsidRDefault="00561B51">
            <w:pPr>
              <w:rPr>
                <w:rFonts w:ascii="宋体"/>
                <w:vanish/>
              </w:rPr>
            </w:pPr>
          </w:p>
        </w:tc>
        <w:tc>
          <w:tcPr>
            <w:tcW w:w="0" w:type="auto"/>
            <w:gridSpan w:val="3"/>
            <w:shd w:val="clear" w:color="auto" w:fill="auto"/>
            <w:vAlign w:val="bottom"/>
          </w:tcPr>
          <w:p w14:paraId="1D0C5B9A" w14:textId="77777777" w:rsidR="00561B51" w:rsidRDefault="00561B51">
            <w:pPr>
              <w:rPr>
                <w:rFonts w:ascii="宋体"/>
                <w:vanish/>
              </w:rPr>
            </w:pPr>
          </w:p>
        </w:tc>
        <w:tc>
          <w:tcPr>
            <w:tcW w:w="0" w:type="auto"/>
            <w:gridSpan w:val="3"/>
            <w:shd w:val="clear" w:color="auto" w:fill="auto"/>
            <w:vAlign w:val="bottom"/>
          </w:tcPr>
          <w:p w14:paraId="1D0C5B9B" w14:textId="77777777" w:rsidR="00561B51" w:rsidRDefault="00561B51">
            <w:pPr>
              <w:rPr>
                <w:rFonts w:ascii="宋体"/>
                <w:vanish/>
              </w:rPr>
            </w:pPr>
          </w:p>
        </w:tc>
      </w:tr>
      <w:tr w:rsidR="00561B51" w14:paraId="1D0C5BA7" w14:textId="77777777">
        <w:trPr>
          <w:hidden/>
        </w:trPr>
        <w:tc>
          <w:tcPr>
            <w:tcW w:w="0" w:type="auto"/>
            <w:gridSpan w:val="3"/>
            <w:shd w:val="clear" w:color="auto" w:fill="auto"/>
            <w:vAlign w:val="bottom"/>
          </w:tcPr>
          <w:p w14:paraId="1D0C5B9D" w14:textId="77777777" w:rsidR="00561B51" w:rsidRDefault="00561B51">
            <w:pPr>
              <w:rPr>
                <w:rFonts w:ascii="宋体"/>
                <w:vanish/>
              </w:rPr>
            </w:pPr>
          </w:p>
        </w:tc>
        <w:tc>
          <w:tcPr>
            <w:tcW w:w="0" w:type="auto"/>
            <w:gridSpan w:val="3"/>
            <w:shd w:val="clear" w:color="auto" w:fill="auto"/>
            <w:vAlign w:val="bottom"/>
          </w:tcPr>
          <w:p w14:paraId="1D0C5B9E" w14:textId="77777777" w:rsidR="00561B51" w:rsidRDefault="00561B51">
            <w:pPr>
              <w:rPr>
                <w:rFonts w:ascii="宋体"/>
                <w:vanish/>
              </w:rPr>
            </w:pPr>
          </w:p>
        </w:tc>
        <w:tc>
          <w:tcPr>
            <w:tcW w:w="0" w:type="auto"/>
            <w:gridSpan w:val="3"/>
            <w:shd w:val="clear" w:color="auto" w:fill="auto"/>
            <w:vAlign w:val="bottom"/>
          </w:tcPr>
          <w:p w14:paraId="1D0C5B9F" w14:textId="77777777" w:rsidR="00561B51" w:rsidRDefault="00561B51">
            <w:pPr>
              <w:rPr>
                <w:rFonts w:ascii="宋体"/>
                <w:vanish/>
              </w:rPr>
            </w:pPr>
          </w:p>
        </w:tc>
        <w:tc>
          <w:tcPr>
            <w:tcW w:w="0" w:type="auto"/>
            <w:shd w:val="clear" w:color="auto" w:fill="auto"/>
            <w:vAlign w:val="bottom"/>
          </w:tcPr>
          <w:p w14:paraId="1D0C5BA0" w14:textId="77777777" w:rsidR="00561B51" w:rsidRDefault="00561B51">
            <w:pPr>
              <w:rPr>
                <w:rFonts w:ascii="宋体"/>
                <w:vanish/>
              </w:rPr>
            </w:pPr>
          </w:p>
        </w:tc>
        <w:tc>
          <w:tcPr>
            <w:tcW w:w="0" w:type="auto"/>
            <w:shd w:val="clear" w:color="auto" w:fill="auto"/>
            <w:vAlign w:val="bottom"/>
          </w:tcPr>
          <w:p w14:paraId="1D0C5BA1" w14:textId="77777777" w:rsidR="00561B51" w:rsidRDefault="00561B51">
            <w:pPr>
              <w:rPr>
                <w:rFonts w:ascii="宋体"/>
                <w:vanish/>
              </w:rPr>
            </w:pPr>
          </w:p>
        </w:tc>
        <w:tc>
          <w:tcPr>
            <w:tcW w:w="0" w:type="auto"/>
            <w:gridSpan w:val="3"/>
            <w:shd w:val="clear" w:color="auto" w:fill="auto"/>
            <w:vAlign w:val="bottom"/>
          </w:tcPr>
          <w:p w14:paraId="1D0C5BA2" w14:textId="77777777" w:rsidR="00561B51" w:rsidRDefault="00561B51">
            <w:pPr>
              <w:rPr>
                <w:rFonts w:ascii="宋体"/>
                <w:vanish/>
              </w:rPr>
            </w:pPr>
          </w:p>
        </w:tc>
        <w:tc>
          <w:tcPr>
            <w:tcW w:w="0" w:type="auto"/>
            <w:gridSpan w:val="3"/>
            <w:shd w:val="clear" w:color="auto" w:fill="auto"/>
            <w:vAlign w:val="bottom"/>
          </w:tcPr>
          <w:p w14:paraId="1D0C5BA3" w14:textId="77777777" w:rsidR="00561B51" w:rsidRDefault="00561B51">
            <w:pPr>
              <w:rPr>
                <w:rFonts w:ascii="宋体"/>
                <w:vanish/>
              </w:rPr>
            </w:pPr>
          </w:p>
        </w:tc>
        <w:tc>
          <w:tcPr>
            <w:tcW w:w="0" w:type="auto"/>
            <w:gridSpan w:val="3"/>
            <w:shd w:val="clear" w:color="auto" w:fill="auto"/>
            <w:vAlign w:val="bottom"/>
          </w:tcPr>
          <w:p w14:paraId="1D0C5BA4" w14:textId="77777777" w:rsidR="00561B51" w:rsidRDefault="00561B51">
            <w:pPr>
              <w:rPr>
                <w:rFonts w:ascii="宋体"/>
                <w:vanish/>
              </w:rPr>
            </w:pPr>
          </w:p>
        </w:tc>
        <w:tc>
          <w:tcPr>
            <w:tcW w:w="0" w:type="auto"/>
            <w:gridSpan w:val="3"/>
            <w:shd w:val="clear" w:color="auto" w:fill="auto"/>
            <w:vAlign w:val="bottom"/>
          </w:tcPr>
          <w:p w14:paraId="1D0C5BA5" w14:textId="77777777" w:rsidR="00561B51" w:rsidRDefault="00561B51">
            <w:pPr>
              <w:rPr>
                <w:rFonts w:ascii="宋体"/>
                <w:vanish/>
              </w:rPr>
            </w:pPr>
          </w:p>
        </w:tc>
        <w:tc>
          <w:tcPr>
            <w:tcW w:w="0" w:type="auto"/>
            <w:gridSpan w:val="3"/>
            <w:shd w:val="clear" w:color="auto" w:fill="auto"/>
            <w:vAlign w:val="bottom"/>
          </w:tcPr>
          <w:p w14:paraId="1D0C5BA6" w14:textId="77777777" w:rsidR="00561B51" w:rsidRDefault="00561B51">
            <w:pPr>
              <w:rPr>
                <w:rFonts w:ascii="宋体"/>
                <w:vanish/>
              </w:rPr>
            </w:pPr>
          </w:p>
        </w:tc>
      </w:tr>
      <w:tr w:rsidR="00561B51" w14:paraId="1D0C5BB2" w14:textId="77777777">
        <w:trPr>
          <w:hidden/>
        </w:trPr>
        <w:tc>
          <w:tcPr>
            <w:tcW w:w="0" w:type="auto"/>
            <w:gridSpan w:val="3"/>
            <w:shd w:val="clear" w:color="auto" w:fill="auto"/>
            <w:vAlign w:val="bottom"/>
          </w:tcPr>
          <w:p w14:paraId="1D0C5BA8" w14:textId="77777777" w:rsidR="00561B51" w:rsidRDefault="00561B51">
            <w:pPr>
              <w:rPr>
                <w:rFonts w:ascii="宋体"/>
                <w:vanish/>
              </w:rPr>
            </w:pPr>
          </w:p>
        </w:tc>
        <w:tc>
          <w:tcPr>
            <w:tcW w:w="0" w:type="auto"/>
            <w:gridSpan w:val="3"/>
            <w:shd w:val="clear" w:color="auto" w:fill="auto"/>
            <w:vAlign w:val="bottom"/>
          </w:tcPr>
          <w:p w14:paraId="1D0C5BA9" w14:textId="77777777" w:rsidR="00561B51" w:rsidRDefault="00561B51">
            <w:pPr>
              <w:rPr>
                <w:rFonts w:ascii="宋体"/>
                <w:vanish/>
              </w:rPr>
            </w:pPr>
          </w:p>
        </w:tc>
        <w:tc>
          <w:tcPr>
            <w:tcW w:w="0" w:type="auto"/>
            <w:gridSpan w:val="3"/>
            <w:shd w:val="clear" w:color="auto" w:fill="auto"/>
            <w:vAlign w:val="bottom"/>
          </w:tcPr>
          <w:p w14:paraId="1D0C5BAA" w14:textId="77777777" w:rsidR="00561B51" w:rsidRDefault="00561B51">
            <w:pPr>
              <w:rPr>
                <w:rFonts w:ascii="宋体"/>
                <w:vanish/>
              </w:rPr>
            </w:pPr>
          </w:p>
        </w:tc>
        <w:tc>
          <w:tcPr>
            <w:tcW w:w="0" w:type="auto"/>
            <w:shd w:val="clear" w:color="auto" w:fill="auto"/>
            <w:vAlign w:val="bottom"/>
          </w:tcPr>
          <w:p w14:paraId="1D0C5BAB" w14:textId="77777777" w:rsidR="00561B51" w:rsidRDefault="00561B51">
            <w:pPr>
              <w:rPr>
                <w:rFonts w:ascii="宋体"/>
                <w:vanish/>
              </w:rPr>
            </w:pPr>
          </w:p>
        </w:tc>
        <w:tc>
          <w:tcPr>
            <w:tcW w:w="0" w:type="auto"/>
            <w:shd w:val="clear" w:color="auto" w:fill="auto"/>
            <w:vAlign w:val="bottom"/>
          </w:tcPr>
          <w:p w14:paraId="1D0C5BAC" w14:textId="77777777" w:rsidR="00561B51" w:rsidRDefault="00561B51">
            <w:pPr>
              <w:rPr>
                <w:rFonts w:ascii="宋体"/>
                <w:vanish/>
              </w:rPr>
            </w:pPr>
          </w:p>
        </w:tc>
        <w:tc>
          <w:tcPr>
            <w:tcW w:w="0" w:type="auto"/>
            <w:gridSpan w:val="3"/>
            <w:shd w:val="clear" w:color="auto" w:fill="auto"/>
            <w:vAlign w:val="bottom"/>
          </w:tcPr>
          <w:p w14:paraId="1D0C5BAD" w14:textId="77777777" w:rsidR="00561B51" w:rsidRDefault="00561B51">
            <w:pPr>
              <w:rPr>
                <w:rFonts w:ascii="宋体"/>
                <w:vanish/>
              </w:rPr>
            </w:pPr>
          </w:p>
        </w:tc>
        <w:tc>
          <w:tcPr>
            <w:tcW w:w="0" w:type="auto"/>
            <w:gridSpan w:val="3"/>
            <w:shd w:val="clear" w:color="auto" w:fill="auto"/>
            <w:vAlign w:val="bottom"/>
          </w:tcPr>
          <w:p w14:paraId="1D0C5BAE" w14:textId="77777777" w:rsidR="00561B51" w:rsidRDefault="00561B51">
            <w:pPr>
              <w:rPr>
                <w:rFonts w:ascii="宋体"/>
                <w:vanish/>
              </w:rPr>
            </w:pPr>
          </w:p>
        </w:tc>
        <w:tc>
          <w:tcPr>
            <w:tcW w:w="0" w:type="auto"/>
            <w:gridSpan w:val="3"/>
            <w:shd w:val="clear" w:color="auto" w:fill="auto"/>
            <w:vAlign w:val="bottom"/>
          </w:tcPr>
          <w:p w14:paraId="1D0C5BAF" w14:textId="77777777" w:rsidR="00561B51" w:rsidRDefault="00561B51">
            <w:pPr>
              <w:rPr>
                <w:rFonts w:ascii="宋体"/>
                <w:vanish/>
              </w:rPr>
            </w:pPr>
          </w:p>
        </w:tc>
        <w:tc>
          <w:tcPr>
            <w:tcW w:w="0" w:type="auto"/>
            <w:gridSpan w:val="3"/>
            <w:shd w:val="clear" w:color="auto" w:fill="auto"/>
            <w:vAlign w:val="bottom"/>
          </w:tcPr>
          <w:p w14:paraId="1D0C5BB0" w14:textId="77777777" w:rsidR="00561B51" w:rsidRDefault="00561B51">
            <w:pPr>
              <w:rPr>
                <w:rFonts w:ascii="宋体"/>
                <w:vanish/>
              </w:rPr>
            </w:pPr>
          </w:p>
        </w:tc>
        <w:tc>
          <w:tcPr>
            <w:tcW w:w="0" w:type="auto"/>
            <w:gridSpan w:val="3"/>
            <w:shd w:val="clear" w:color="auto" w:fill="auto"/>
            <w:vAlign w:val="bottom"/>
          </w:tcPr>
          <w:p w14:paraId="1D0C5BB1" w14:textId="77777777" w:rsidR="00561B51" w:rsidRDefault="00561B51">
            <w:pPr>
              <w:rPr>
                <w:rFonts w:ascii="宋体"/>
                <w:vanish/>
              </w:rPr>
            </w:pPr>
          </w:p>
        </w:tc>
      </w:tr>
      <w:tr w:rsidR="00561B51" w14:paraId="1D0C5BBD" w14:textId="77777777">
        <w:trPr>
          <w:hidden/>
        </w:trPr>
        <w:tc>
          <w:tcPr>
            <w:tcW w:w="0" w:type="auto"/>
            <w:gridSpan w:val="3"/>
            <w:shd w:val="clear" w:color="auto" w:fill="auto"/>
            <w:vAlign w:val="bottom"/>
          </w:tcPr>
          <w:p w14:paraId="1D0C5BB3" w14:textId="77777777" w:rsidR="00561B51" w:rsidRDefault="00561B51">
            <w:pPr>
              <w:rPr>
                <w:rFonts w:ascii="宋体"/>
                <w:vanish/>
              </w:rPr>
            </w:pPr>
          </w:p>
        </w:tc>
        <w:tc>
          <w:tcPr>
            <w:tcW w:w="0" w:type="auto"/>
            <w:gridSpan w:val="3"/>
            <w:shd w:val="clear" w:color="auto" w:fill="auto"/>
            <w:vAlign w:val="bottom"/>
          </w:tcPr>
          <w:p w14:paraId="1D0C5BB4" w14:textId="77777777" w:rsidR="00561B51" w:rsidRDefault="00561B51">
            <w:pPr>
              <w:rPr>
                <w:rFonts w:ascii="宋体"/>
                <w:vanish/>
              </w:rPr>
            </w:pPr>
          </w:p>
        </w:tc>
        <w:tc>
          <w:tcPr>
            <w:tcW w:w="0" w:type="auto"/>
            <w:gridSpan w:val="3"/>
            <w:shd w:val="clear" w:color="auto" w:fill="auto"/>
            <w:vAlign w:val="bottom"/>
          </w:tcPr>
          <w:p w14:paraId="1D0C5BB5" w14:textId="77777777" w:rsidR="00561B51" w:rsidRDefault="00561B51">
            <w:pPr>
              <w:rPr>
                <w:rFonts w:ascii="宋体"/>
                <w:vanish/>
              </w:rPr>
            </w:pPr>
          </w:p>
        </w:tc>
        <w:tc>
          <w:tcPr>
            <w:tcW w:w="0" w:type="auto"/>
            <w:shd w:val="clear" w:color="auto" w:fill="auto"/>
            <w:vAlign w:val="bottom"/>
          </w:tcPr>
          <w:p w14:paraId="1D0C5BB6" w14:textId="77777777" w:rsidR="00561B51" w:rsidRDefault="00561B51">
            <w:pPr>
              <w:rPr>
                <w:rFonts w:ascii="宋体"/>
                <w:vanish/>
              </w:rPr>
            </w:pPr>
          </w:p>
        </w:tc>
        <w:tc>
          <w:tcPr>
            <w:tcW w:w="0" w:type="auto"/>
            <w:shd w:val="clear" w:color="auto" w:fill="auto"/>
            <w:vAlign w:val="bottom"/>
          </w:tcPr>
          <w:p w14:paraId="1D0C5BB7" w14:textId="77777777" w:rsidR="00561B51" w:rsidRDefault="00561B51">
            <w:pPr>
              <w:rPr>
                <w:rFonts w:ascii="宋体"/>
                <w:vanish/>
              </w:rPr>
            </w:pPr>
          </w:p>
        </w:tc>
        <w:tc>
          <w:tcPr>
            <w:tcW w:w="0" w:type="auto"/>
            <w:gridSpan w:val="3"/>
            <w:shd w:val="clear" w:color="auto" w:fill="auto"/>
            <w:vAlign w:val="bottom"/>
          </w:tcPr>
          <w:p w14:paraId="1D0C5BB8" w14:textId="77777777" w:rsidR="00561B51" w:rsidRDefault="00561B51">
            <w:pPr>
              <w:rPr>
                <w:rFonts w:ascii="宋体"/>
                <w:vanish/>
              </w:rPr>
            </w:pPr>
          </w:p>
        </w:tc>
        <w:tc>
          <w:tcPr>
            <w:tcW w:w="0" w:type="auto"/>
            <w:gridSpan w:val="3"/>
            <w:shd w:val="clear" w:color="auto" w:fill="auto"/>
            <w:vAlign w:val="bottom"/>
          </w:tcPr>
          <w:p w14:paraId="1D0C5BB9" w14:textId="77777777" w:rsidR="00561B51" w:rsidRDefault="00561B51">
            <w:pPr>
              <w:rPr>
                <w:rFonts w:ascii="宋体"/>
                <w:vanish/>
              </w:rPr>
            </w:pPr>
          </w:p>
        </w:tc>
        <w:tc>
          <w:tcPr>
            <w:tcW w:w="0" w:type="auto"/>
            <w:gridSpan w:val="3"/>
            <w:shd w:val="clear" w:color="auto" w:fill="auto"/>
            <w:vAlign w:val="bottom"/>
          </w:tcPr>
          <w:p w14:paraId="1D0C5BBA" w14:textId="77777777" w:rsidR="00561B51" w:rsidRDefault="00561B51">
            <w:pPr>
              <w:rPr>
                <w:rFonts w:ascii="宋体"/>
                <w:vanish/>
              </w:rPr>
            </w:pPr>
          </w:p>
        </w:tc>
        <w:tc>
          <w:tcPr>
            <w:tcW w:w="0" w:type="auto"/>
            <w:gridSpan w:val="3"/>
            <w:shd w:val="clear" w:color="auto" w:fill="auto"/>
            <w:vAlign w:val="bottom"/>
          </w:tcPr>
          <w:p w14:paraId="1D0C5BBB" w14:textId="77777777" w:rsidR="00561B51" w:rsidRDefault="00561B51">
            <w:pPr>
              <w:rPr>
                <w:rFonts w:ascii="宋体"/>
                <w:vanish/>
              </w:rPr>
            </w:pPr>
          </w:p>
        </w:tc>
        <w:tc>
          <w:tcPr>
            <w:tcW w:w="0" w:type="auto"/>
            <w:gridSpan w:val="3"/>
            <w:shd w:val="clear" w:color="auto" w:fill="auto"/>
            <w:vAlign w:val="bottom"/>
          </w:tcPr>
          <w:p w14:paraId="1D0C5BBC" w14:textId="77777777" w:rsidR="00561B51" w:rsidRDefault="00561B51">
            <w:pPr>
              <w:rPr>
                <w:rFonts w:ascii="宋体"/>
                <w:vanish/>
              </w:rPr>
            </w:pPr>
          </w:p>
        </w:tc>
      </w:tr>
      <w:tr w:rsidR="00561B51" w14:paraId="1D0C5BC8" w14:textId="77777777">
        <w:trPr>
          <w:hidden/>
        </w:trPr>
        <w:tc>
          <w:tcPr>
            <w:tcW w:w="0" w:type="auto"/>
            <w:gridSpan w:val="3"/>
            <w:shd w:val="clear" w:color="auto" w:fill="auto"/>
            <w:vAlign w:val="bottom"/>
          </w:tcPr>
          <w:p w14:paraId="1D0C5BBE" w14:textId="77777777" w:rsidR="00561B51" w:rsidRDefault="00561B51">
            <w:pPr>
              <w:rPr>
                <w:rFonts w:ascii="宋体"/>
                <w:vanish/>
              </w:rPr>
            </w:pPr>
          </w:p>
        </w:tc>
        <w:tc>
          <w:tcPr>
            <w:tcW w:w="0" w:type="auto"/>
            <w:gridSpan w:val="3"/>
            <w:shd w:val="clear" w:color="auto" w:fill="auto"/>
            <w:vAlign w:val="bottom"/>
          </w:tcPr>
          <w:p w14:paraId="1D0C5BBF" w14:textId="77777777" w:rsidR="00561B51" w:rsidRDefault="00561B51">
            <w:pPr>
              <w:rPr>
                <w:rFonts w:ascii="宋体"/>
                <w:vanish/>
              </w:rPr>
            </w:pPr>
          </w:p>
        </w:tc>
        <w:tc>
          <w:tcPr>
            <w:tcW w:w="0" w:type="auto"/>
            <w:gridSpan w:val="3"/>
            <w:shd w:val="clear" w:color="auto" w:fill="auto"/>
            <w:vAlign w:val="bottom"/>
          </w:tcPr>
          <w:p w14:paraId="1D0C5BC0" w14:textId="77777777" w:rsidR="00561B51" w:rsidRDefault="00561B51">
            <w:pPr>
              <w:rPr>
                <w:rFonts w:ascii="宋体"/>
                <w:vanish/>
              </w:rPr>
            </w:pPr>
          </w:p>
        </w:tc>
        <w:tc>
          <w:tcPr>
            <w:tcW w:w="0" w:type="auto"/>
            <w:shd w:val="clear" w:color="auto" w:fill="auto"/>
            <w:vAlign w:val="bottom"/>
          </w:tcPr>
          <w:p w14:paraId="1D0C5BC1" w14:textId="77777777" w:rsidR="00561B51" w:rsidRDefault="00561B51">
            <w:pPr>
              <w:rPr>
                <w:rFonts w:ascii="宋体"/>
                <w:vanish/>
              </w:rPr>
            </w:pPr>
          </w:p>
        </w:tc>
        <w:tc>
          <w:tcPr>
            <w:tcW w:w="0" w:type="auto"/>
            <w:shd w:val="clear" w:color="auto" w:fill="auto"/>
            <w:vAlign w:val="bottom"/>
          </w:tcPr>
          <w:p w14:paraId="1D0C5BC2" w14:textId="77777777" w:rsidR="00561B51" w:rsidRDefault="00561B51">
            <w:pPr>
              <w:rPr>
                <w:rFonts w:ascii="宋体"/>
                <w:vanish/>
              </w:rPr>
            </w:pPr>
          </w:p>
        </w:tc>
        <w:tc>
          <w:tcPr>
            <w:tcW w:w="0" w:type="auto"/>
            <w:gridSpan w:val="3"/>
            <w:shd w:val="clear" w:color="auto" w:fill="auto"/>
            <w:vAlign w:val="bottom"/>
          </w:tcPr>
          <w:p w14:paraId="1D0C5BC3" w14:textId="77777777" w:rsidR="00561B51" w:rsidRDefault="00561B51">
            <w:pPr>
              <w:rPr>
                <w:rFonts w:ascii="宋体"/>
                <w:vanish/>
              </w:rPr>
            </w:pPr>
          </w:p>
        </w:tc>
        <w:tc>
          <w:tcPr>
            <w:tcW w:w="0" w:type="auto"/>
            <w:gridSpan w:val="3"/>
            <w:shd w:val="clear" w:color="auto" w:fill="auto"/>
            <w:vAlign w:val="bottom"/>
          </w:tcPr>
          <w:p w14:paraId="1D0C5BC4" w14:textId="77777777" w:rsidR="00561B51" w:rsidRDefault="00561B51">
            <w:pPr>
              <w:rPr>
                <w:rFonts w:ascii="宋体"/>
                <w:vanish/>
              </w:rPr>
            </w:pPr>
          </w:p>
        </w:tc>
        <w:tc>
          <w:tcPr>
            <w:tcW w:w="0" w:type="auto"/>
            <w:gridSpan w:val="3"/>
            <w:shd w:val="clear" w:color="auto" w:fill="auto"/>
            <w:vAlign w:val="bottom"/>
          </w:tcPr>
          <w:p w14:paraId="1D0C5BC5" w14:textId="77777777" w:rsidR="00561B51" w:rsidRDefault="00561B51">
            <w:pPr>
              <w:rPr>
                <w:rFonts w:ascii="宋体"/>
                <w:vanish/>
              </w:rPr>
            </w:pPr>
          </w:p>
        </w:tc>
        <w:tc>
          <w:tcPr>
            <w:tcW w:w="0" w:type="auto"/>
            <w:gridSpan w:val="3"/>
            <w:shd w:val="clear" w:color="auto" w:fill="auto"/>
            <w:vAlign w:val="bottom"/>
          </w:tcPr>
          <w:p w14:paraId="1D0C5BC6" w14:textId="77777777" w:rsidR="00561B51" w:rsidRDefault="00561B51">
            <w:pPr>
              <w:rPr>
                <w:rFonts w:ascii="宋体"/>
                <w:vanish/>
              </w:rPr>
            </w:pPr>
          </w:p>
        </w:tc>
        <w:tc>
          <w:tcPr>
            <w:tcW w:w="0" w:type="auto"/>
            <w:gridSpan w:val="3"/>
            <w:shd w:val="clear" w:color="auto" w:fill="auto"/>
            <w:vAlign w:val="bottom"/>
          </w:tcPr>
          <w:p w14:paraId="1D0C5BC7" w14:textId="77777777" w:rsidR="00561B51" w:rsidRDefault="00561B51">
            <w:pPr>
              <w:rPr>
                <w:rFonts w:ascii="宋体"/>
                <w:vanish/>
              </w:rPr>
            </w:pPr>
          </w:p>
        </w:tc>
      </w:tr>
      <w:tr w:rsidR="00561B51" w14:paraId="1D0C5BD3" w14:textId="77777777">
        <w:trPr>
          <w:hidden/>
        </w:trPr>
        <w:tc>
          <w:tcPr>
            <w:tcW w:w="0" w:type="auto"/>
            <w:gridSpan w:val="3"/>
            <w:shd w:val="clear" w:color="auto" w:fill="auto"/>
            <w:vAlign w:val="bottom"/>
          </w:tcPr>
          <w:p w14:paraId="1D0C5BC9" w14:textId="77777777" w:rsidR="00561B51" w:rsidRDefault="00561B51">
            <w:pPr>
              <w:rPr>
                <w:rFonts w:ascii="宋体"/>
                <w:vanish/>
              </w:rPr>
            </w:pPr>
          </w:p>
        </w:tc>
        <w:tc>
          <w:tcPr>
            <w:tcW w:w="0" w:type="auto"/>
            <w:gridSpan w:val="3"/>
            <w:shd w:val="clear" w:color="auto" w:fill="auto"/>
            <w:vAlign w:val="bottom"/>
          </w:tcPr>
          <w:p w14:paraId="1D0C5BCA" w14:textId="77777777" w:rsidR="00561B51" w:rsidRDefault="00561B51">
            <w:pPr>
              <w:rPr>
                <w:rFonts w:ascii="宋体"/>
                <w:vanish/>
              </w:rPr>
            </w:pPr>
          </w:p>
        </w:tc>
        <w:tc>
          <w:tcPr>
            <w:tcW w:w="0" w:type="auto"/>
            <w:gridSpan w:val="3"/>
            <w:shd w:val="clear" w:color="auto" w:fill="auto"/>
            <w:vAlign w:val="bottom"/>
          </w:tcPr>
          <w:p w14:paraId="1D0C5BCB" w14:textId="77777777" w:rsidR="00561B51" w:rsidRDefault="00561B51">
            <w:pPr>
              <w:rPr>
                <w:rFonts w:ascii="宋体"/>
                <w:vanish/>
              </w:rPr>
            </w:pPr>
          </w:p>
        </w:tc>
        <w:tc>
          <w:tcPr>
            <w:tcW w:w="0" w:type="auto"/>
            <w:shd w:val="clear" w:color="auto" w:fill="auto"/>
            <w:vAlign w:val="bottom"/>
          </w:tcPr>
          <w:p w14:paraId="1D0C5BCC" w14:textId="77777777" w:rsidR="00561B51" w:rsidRDefault="00561B51">
            <w:pPr>
              <w:rPr>
                <w:rFonts w:ascii="宋体"/>
                <w:vanish/>
              </w:rPr>
            </w:pPr>
          </w:p>
        </w:tc>
        <w:tc>
          <w:tcPr>
            <w:tcW w:w="0" w:type="auto"/>
            <w:shd w:val="clear" w:color="auto" w:fill="auto"/>
            <w:vAlign w:val="bottom"/>
          </w:tcPr>
          <w:p w14:paraId="1D0C5BCD" w14:textId="77777777" w:rsidR="00561B51" w:rsidRDefault="00561B51">
            <w:pPr>
              <w:rPr>
                <w:rFonts w:ascii="宋体"/>
                <w:vanish/>
              </w:rPr>
            </w:pPr>
          </w:p>
        </w:tc>
        <w:tc>
          <w:tcPr>
            <w:tcW w:w="0" w:type="auto"/>
            <w:gridSpan w:val="3"/>
            <w:shd w:val="clear" w:color="auto" w:fill="auto"/>
            <w:vAlign w:val="bottom"/>
          </w:tcPr>
          <w:p w14:paraId="1D0C5BCE" w14:textId="77777777" w:rsidR="00561B51" w:rsidRDefault="00561B51">
            <w:pPr>
              <w:rPr>
                <w:rFonts w:ascii="宋体"/>
                <w:vanish/>
              </w:rPr>
            </w:pPr>
          </w:p>
        </w:tc>
        <w:tc>
          <w:tcPr>
            <w:tcW w:w="0" w:type="auto"/>
            <w:gridSpan w:val="3"/>
            <w:shd w:val="clear" w:color="auto" w:fill="auto"/>
            <w:vAlign w:val="bottom"/>
          </w:tcPr>
          <w:p w14:paraId="1D0C5BCF" w14:textId="77777777" w:rsidR="00561B51" w:rsidRDefault="00561B51">
            <w:pPr>
              <w:rPr>
                <w:rFonts w:ascii="宋体"/>
                <w:vanish/>
              </w:rPr>
            </w:pPr>
          </w:p>
        </w:tc>
        <w:tc>
          <w:tcPr>
            <w:tcW w:w="0" w:type="auto"/>
            <w:gridSpan w:val="3"/>
            <w:shd w:val="clear" w:color="auto" w:fill="auto"/>
            <w:vAlign w:val="bottom"/>
          </w:tcPr>
          <w:p w14:paraId="1D0C5BD0" w14:textId="77777777" w:rsidR="00561B51" w:rsidRDefault="00561B51">
            <w:pPr>
              <w:rPr>
                <w:rFonts w:ascii="宋体"/>
                <w:vanish/>
              </w:rPr>
            </w:pPr>
          </w:p>
        </w:tc>
        <w:tc>
          <w:tcPr>
            <w:tcW w:w="0" w:type="auto"/>
            <w:gridSpan w:val="3"/>
            <w:shd w:val="clear" w:color="auto" w:fill="auto"/>
            <w:vAlign w:val="bottom"/>
          </w:tcPr>
          <w:p w14:paraId="1D0C5BD1" w14:textId="77777777" w:rsidR="00561B51" w:rsidRDefault="00561B51">
            <w:pPr>
              <w:rPr>
                <w:rFonts w:ascii="宋体"/>
                <w:vanish/>
              </w:rPr>
            </w:pPr>
          </w:p>
        </w:tc>
        <w:tc>
          <w:tcPr>
            <w:tcW w:w="0" w:type="auto"/>
            <w:gridSpan w:val="3"/>
            <w:shd w:val="clear" w:color="auto" w:fill="auto"/>
            <w:vAlign w:val="bottom"/>
          </w:tcPr>
          <w:p w14:paraId="1D0C5BD2" w14:textId="77777777" w:rsidR="00561B51" w:rsidRDefault="00561B51">
            <w:pPr>
              <w:rPr>
                <w:rFonts w:ascii="宋体"/>
                <w:vanish/>
              </w:rPr>
            </w:pPr>
          </w:p>
        </w:tc>
      </w:tr>
      <w:tr w:rsidR="00561B51" w14:paraId="1D0C5BDE" w14:textId="77777777">
        <w:trPr>
          <w:hidden/>
        </w:trPr>
        <w:tc>
          <w:tcPr>
            <w:tcW w:w="0" w:type="auto"/>
            <w:gridSpan w:val="3"/>
            <w:shd w:val="clear" w:color="auto" w:fill="auto"/>
            <w:vAlign w:val="bottom"/>
          </w:tcPr>
          <w:p w14:paraId="1D0C5BD4" w14:textId="77777777" w:rsidR="00561B51" w:rsidRDefault="00561B51">
            <w:pPr>
              <w:rPr>
                <w:rFonts w:ascii="宋体"/>
                <w:vanish/>
              </w:rPr>
            </w:pPr>
          </w:p>
        </w:tc>
        <w:tc>
          <w:tcPr>
            <w:tcW w:w="0" w:type="auto"/>
            <w:gridSpan w:val="3"/>
            <w:shd w:val="clear" w:color="auto" w:fill="auto"/>
            <w:vAlign w:val="bottom"/>
          </w:tcPr>
          <w:p w14:paraId="1D0C5BD5" w14:textId="77777777" w:rsidR="00561B51" w:rsidRDefault="00561B51">
            <w:pPr>
              <w:rPr>
                <w:rFonts w:ascii="宋体"/>
                <w:vanish/>
              </w:rPr>
            </w:pPr>
          </w:p>
        </w:tc>
        <w:tc>
          <w:tcPr>
            <w:tcW w:w="0" w:type="auto"/>
            <w:gridSpan w:val="3"/>
            <w:shd w:val="clear" w:color="auto" w:fill="auto"/>
            <w:vAlign w:val="bottom"/>
          </w:tcPr>
          <w:p w14:paraId="1D0C5BD6" w14:textId="77777777" w:rsidR="00561B51" w:rsidRDefault="00561B51">
            <w:pPr>
              <w:rPr>
                <w:rFonts w:ascii="宋体"/>
                <w:vanish/>
              </w:rPr>
            </w:pPr>
          </w:p>
        </w:tc>
        <w:tc>
          <w:tcPr>
            <w:tcW w:w="0" w:type="auto"/>
            <w:shd w:val="clear" w:color="auto" w:fill="auto"/>
            <w:vAlign w:val="bottom"/>
          </w:tcPr>
          <w:p w14:paraId="1D0C5BD7" w14:textId="77777777" w:rsidR="00561B51" w:rsidRDefault="00561B51">
            <w:pPr>
              <w:rPr>
                <w:rFonts w:ascii="宋体"/>
                <w:vanish/>
              </w:rPr>
            </w:pPr>
          </w:p>
        </w:tc>
        <w:tc>
          <w:tcPr>
            <w:tcW w:w="0" w:type="auto"/>
            <w:shd w:val="clear" w:color="auto" w:fill="auto"/>
            <w:vAlign w:val="bottom"/>
          </w:tcPr>
          <w:p w14:paraId="1D0C5BD8" w14:textId="77777777" w:rsidR="00561B51" w:rsidRDefault="00561B51">
            <w:pPr>
              <w:rPr>
                <w:rFonts w:ascii="宋体"/>
                <w:vanish/>
              </w:rPr>
            </w:pPr>
          </w:p>
        </w:tc>
        <w:tc>
          <w:tcPr>
            <w:tcW w:w="0" w:type="auto"/>
            <w:gridSpan w:val="3"/>
            <w:shd w:val="clear" w:color="auto" w:fill="auto"/>
            <w:vAlign w:val="bottom"/>
          </w:tcPr>
          <w:p w14:paraId="1D0C5BD9" w14:textId="77777777" w:rsidR="00561B51" w:rsidRDefault="00561B51">
            <w:pPr>
              <w:rPr>
                <w:rFonts w:ascii="宋体"/>
                <w:vanish/>
              </w:rPr>
            </w:pPr>
          </w:p>
        </w:tc>
        <w:tc>
          <w:tcPr>
            <w:tcW w:w="0" w:type="auto"/>
            <w:gridSpan w:val="3"/>
            <w:shd w:val="clear" w:color="auto" w:fill="auto"/>
            <w:vAlign w:val="bottom"/>
          </w:tcPr>
          <w:p w14:paraId="1D0C5BDA" w14:textId="77777777" w:rsidR="00561B51" w:rsidRDefault="00561B51">
            <w:pPr>
              <w:rPr>
                <w:rFonts w:ascii="宋体"/>
                <w:vanish/>
              </w:rPr>
            </w:pPr>
          </w:p>
        </w:tc>
        <w:tc>
          <w:tcPr>
            <w:tcW w:w="0" w:type="auto"/>
            <w:gridSpan w:val="3"/>
            <w:shd w:val="clear" w:color="auto" w:fill="auto"/>
            <w:vAlign w:val="bottom"/>
          </w:tcPr>
          <w:p w14:paraId="1D0C5BDB" w14:textId="77777777" w:rsidR="00561B51" w:rsidRDefault="00561B51">
            <w:pPr>
              <w:rPr>
                <w:rFonts w:ascii="宋体"/>
                <w:vanish/>
              </w:rPr>
            </w:pPr>
          </w:p>
        </w:tc>
        <w:tc>
          <w:tcPr>
            <w:tcW w:w="0" w:type="auto"/>
            <w:gridSpan w:val="3"/>
            <w:shd w:val="clear" w:color="auto" w:fill="auto"/>
            <w:vAlign w:val="bottom"/>
          </w:tcPr>
          <w:p w14:paraId="1D0C5BDC" w14:textId="77777777" w:rsidR="00561B51" w:rsidRDefault="00561B51">
            <w:pPr>
              <w:rPr>
                <w:rFonts w:ascii="宋体"/>
                <w:vanish/>
              </w:rPr>
            </w:pPr>
          </w:p>
        </w:tc>
        <w:tc>
          <w:tcPr>
            <w:tcW w:w="0" w:type="auto"/>
            <w:gridSpan w:val="3"/>
            <w:shd w:val="clear" w:color="auto" w:fill="auto"/>
            <w:vAlign w:val="bottom"/>
          </w:tcPr>
          <w:p w14:paraId="1D0C5BDD" w14:textId="77777777" w:rsidR="00561B51" w:rsidRDefault="00561B51">
            <w:pPr>
              <w:rPr>
                <w:rFonts w:ascii="宋体"/>
                <w:vanish/>
              </w:rPr>
            </w:pPr>
          </w:p>
        </w:tc>
      </w:tr>
      <w:tr w:rsidR="00561B51" w14:paraId="1D0C5BE9" w14:textId="77777777">
        <w:trPr>
          <w:hidden/>
        </w:trPr>
        <w:tc>
          <w:tcPr>
            <w:tcW w:w="0" w:type="auto"/>
            <w:gridSpan w:val="3"/>
            <w:shd w:val="clear" w:color="auto" w:fill="auto"/>
            <w:vAlign w:val="bottom"/>
          </w:tcPr>
          <w:p w14:paraId="1D0C5BDF" w14:textId="77777777" w:rsidR="00561B51" w:rsidRDefault="00561B51">
            <w:pPr>
              <w:rPr>
                <w:rFonts w:ascii="宋体"/>
                <w:vanish/>
              </w:rPr>
            </w:pPr>
          </w:p>
        </w:tc>
        <w:tc>
          <w:tcPr>
            <w:tcW w:w="0" w:type="auto"/>
            <w:gridSpan w:val="3"/>
            <w:shd w:val="clear" w:color="auto" w:fill="auto"/>
            <w:vAlign w:val="bottom"/>
          </w:tcPr>
          <w:p w14:paraId="1D0C5BE0" w14:textId="77777777" w:rsidR="00561B51" w:rsidRDefault="00561B51">
            <w:pPr>
              <w:rPr>
                <w:rFonts w:ascii="宋体"/>
                <w:vanish/>
              </w:rPr>
            </w:pPr>
          </w:p>
        </w:tc>
        <w:tc>
          <w:tcPr>
            <w:tcW w:w="0" w:type="auto"/>
            <w:gridSpan w:val="3"/>
            <w:shd w:val="clear" w:color="auto" w:fill="auto"/>
            <w:vAlign w:val="bottom"/>
          </w:tcPr>
          <w:p w14:paraId="1D0C5BE1" w14:textId="77777777" w:rsidR="00561B51" w:rsidRDefault="00561B51">
            <w:pPr>
              <w:rPr>
                <w:rFonts w:ascii="宋体"/>
                <w:vanish/>
              </w:rPr>
            </w:pPr>
          </w:p>
        </w:tc>
        <w:tc>
          <w:tcPr>
            <w:tcW w:w="0" w:type="auto"/>
            <w:shd w:val="clear" w:color="auto" w:fill="auto"/>
            <w:vAlign w:val="bottom"/>
          </w:tcPr>
          <w:p w14:paraId="1D0C5BE2" w14:textId="77777777" w:rsidR="00561B51" w:rsidRDefault="00561B51">
            <w:pPr>
              <w:rPr>
                <w:rFonts w:ascii="宋体"/>
                <w:vanish/>
              </w:rPr>
            </w:pPr>
          </w:p>
        </w:tc>
        <w:tc>
          <w:tcPr>
            <w:tcW w:w="0" w:type="auto"/>
            <w:shd w:val="clear" w:color="auto" w:fill="auto"/>
            <w:vAlign w:val="bottom"/>
          </w:tcPr>
          <w:p w14:paraId="1D0C5BE3" w14:textId="77777777" w:rsidR="00561B51" w:rsidRDefault="00561B51">
            <w:pPr>
              <w:rPr>
                <w:rFonts w:ascii="宋体"/>
                <w:vanish/>
              </w:rPr>
            </w:pPr>
          </w:p>
        </w:tc>
        <w:tc>
          <w:tcPr>
            <w:tcW w:w="0" w:type="auto"/>
            <w:gridSpan w:val="3"/>
            <w:shd w:val="clear" w:color="auto" w:fill="auto"/>
            <w:vAlign w:val="bottom"/>
          </w:tcPr>
          <w:p w14:paraId="1D0C5BE4" w14:textId="77777777" w:rsidR="00561B51" w:rsidRDefault="00561B51">
            <w:pPr>
              <w:rPr>
                <w:rFonts w:ascii="宋体"/>
                <w:vanish/>
              </w:rPr>
            </w:pPr>
          </w:p>
        </w:tc>
        <w:tc>
          <w:tcPr>
            <w:tcW w:w="0" w:type="auto"/>
            <w:gridSpan w:val="3"/>
            <w:shd w:val="clear" w:color="auto" w:fill="auto"/>
            <w:vAlign w:val="bottom"/>
          </w:tcPr>
          <w:p w14:paraId="1D0C5BE5" w14:textId="77777777" w:rsidR="00561B51" w:rsidRDefault="00561B51">
            <w:pPr>
              <w:rPr>
                <w:rFonts w:ascii="宋体"/>
                <w:vanish/>
              </w:rPr>
            </w:pPr>
          </w:p>
        </w:tc>
        <w:tc>
          <w:tcPr>
            <w:tcW w:w="0" w:type="auto"/>
            <w:gridSpan w:val="3"/>
            <w:shd w:val="clear" w:color="auto" w:fill="auto"/>
            <w:vAlign w:val="bottom"/>
          </w:tcPr>
          <w:p w14:paraId="1D0C5BE6" w14:textId="77777777" w:rsidR="00561B51" w:rsidRDefault="00561B51">
            <w:pPr>
              <w:rPr>
                <w:rFonts w:ascii="宋体"/>
                <w:vanish/>
              </w:rPr>
            </w:pPr>
          </w:p>
        </w:tc>
        <w:tc>
          <w:tcPr>
            <w:tcW w:w="0" w:type="auto"/>
            <w:gridSpan w:val="3"/>
            <w:shd w:val="clear" w:color="auto" w:fill="auto"/>
            <w:vAlign w:val="bottom"/>
          </w:tcPr>
          <w:p w14:paraId="1D0C5BE7" w14:textId="77777777" w:rsidR="00561B51" w:rsidRDefault="00561B51">
            <w:pPr>
              <w:rPr>
                <w:rFonts w:ascii="宋体"/>
                <w:vanish/>
              </w:rPr>
            </w:pPr>
          </w:p>
        </w:tc>
        <w:tc>
          <w:tcPr>
            <w:tcW w:w="0" w:type="auto"/>
            <w:gridSpan w:val="3"/>
            <w:shd w:val="clear" w:color="auto" w:fill="auto"/>
            <w:vAlign w:val="bottom"/>
          </w:tcPr>
          <w:p w14:paraId="1D0C5BE8" w14:textId="77777777" w:rsidR="00561B51" w:rsidRDefault="00561B51">
            <w:pPr>
              <w:rPr>
                <w:rFonts w:ascii="宋体"/>
                <w:vanish/>
              </w:rPr>
            </w:pPr>
          </w:p>
        </w:tc>
      </w:tr>
      <w:tr w:rsidR="00561B51" w14:paraId="1D0C5BF4" w14:textId="77777777">
        <w:trPr>
          <w:hidden/>
        </w:trPr>
        <w:tc>
          <w:tcPr>
            <w:tcW w:w="0" w:type="auto"/>
            <w:gridSpan w:val="3"/>
            <w:shd w:val="clear" w:color="auto" w:fill="auto"/>
            <w:vAlign w:val="bottom"/>
          </w:tcPr>
          <w:p w14:paraId="1D0C5BEA" w14:textId="77777777" w:rsidR="00561B51" w:rsidRDefault="00561B51">
            <w:pPr>
              <w:rPr>
                <w:rFonts w:ascii="宋体"/>
                <w:vanish/>
              </w:rPr>
            </w:pPr>
          </w:p>
        </w:tc>
        <w:tc>
          <w:tcPr>
            <w:tcW w:w="0" w:type="auto"/>
            <w:gridSpan w:val="3"/>
            <w:shd w:val="clear" w:color="auto" w:fill="auto"/>
            <w:vAlign w:val="bottom"/>
          </w:tcPr>
          <w:p w14:paraId="1D0C5BEB" w14:textId="77777777" w:rsidR="00561B51" w:rsidRDefault="00561B51">
            <w:pPr>
              <w:rPr>
                <w:rFonts w:ascii="宋体"/>
                <w:vanish/>
              </w:rPr>
            </w:pPr>
          </w:p>
        </w:tc>
        <w:tc>
          <w:tcPr>
            <w:tcW w:w="0" w:type="auto"/>
            <w:gridSpan w:val="3"/>
            <w:shd w:val="clear" w:color="auto" w:fill="auto"/>
            <w:vAlign w:val="bottom"/>
          </w:tcPr>
          <w:p w14:paraId="1D0C5BEC" w14:textId="77777777" w:rsidR="00561B51" w:rsidRDefault="00561B51">
            <w:pPr>
              <w:rPr>
                <w:rFonts w:ascii="宋体"/>
                <w:vanish/>
              </w:rPr>
            </w:pPr>
          </w:p>
        </w:tc>
        <w:tc>
          <w:tcPr>
            <w:tcW w:w="0" w:type="auto"/>
            <w:shd w:val="clear" w:color="auto" w:fill="auto"/>
            <w:vAlign w:val="bottom"/>
          </w:tcPr>
          <w:p w14:paraId="1D0C5BED" w14:textId="77777777" w:rsidR="00561B51" w:rsidRDefault="00561B51">
            <w:pPr>
              <w:rPr>
                <w:rFonts w:ascii="宋体"/>
                <w:vanish/>
              </w:rPr>
            </w:pPr>
          </w:p>
        </w:tc>
        <w:tc>
          <w:tcPr>
            <w:tcW w:w="0" w:type="auto"/>
            <w:shd w:val="clear" w:color="auto" w:fill="auto"/>
            <w:vAlign w:val="bottom"/>
          </w:tcPr>
          <w:p w14:paraId="1D0C5BEE" w14:textId="77777777" w:rsidR="00561B51" w:rsidRDefault="00561B51">
            <w:pPr>
              <w:rPr>
                <w:rFonts w:ascii="宋体"/>
                <w:vanish/>
              </w:rPr>
            </w:pPr>
          </w:p>
        </w:tc>
        <w:tc>
          <w:tcPr>
            <w:tcW w:w="0" w:type="auto"/>
            <w:gridSpan w:val="3"/>
            <w:shd w:val="clear" w:color="auto" w:fill="auto"/>
            <w:vAlign w:val="bottom"/>
          </w:tcPr>
          <w:p w14:paraId="1D0C5BEF" w14:textId="77777777" w:rsidR="00561B51" w:rsidRDefault="00561B51">
            <w:pPr>
              <w:rPr>
                <w:rFonts w:ascii="宋体"/>
                <w:vanish/>
              </w:rPr>
            </w:pPr>
          </w:p>
        </w:tc>
        <w:tc>
          <w:tcPr>
            <w:tcW w:w="0" w:type="auto"/>
            <w:gridSpan w:val="3"/>
            <w:shd w:val="clear" w:color="auto" w:fill="auto"/>
            <w:vAlign w:val="bottom"/>
          </w:tcPr>
          <w:p w14:paraId="1D0C5BF0" w14:textId="77777777" w:rsidR="00561B51" w:rsidRDefault="00561B51">
            <w:pPr>
              <w:rPr>
                <w:rFonts w:ascii="宋体"/>
                <w:vanish/>
              </w:rPr>
            </w:pPr>
          </w:p>
        </w:tc>
        <w:tc>
          <w:tcPr>
            <w:tcW w:w="0" w:type="auto"/>
            <w:gridSpan w:val="3"/>
            <w:shd w:val="clear" w:color="auto" w:fill="auto"/>
            <w:vAlign w:val="bottom"/>
          </w:tcPr>
          <w:p w14:paraId="1D0C5BF1" w14:textId="77777777" w:rsidR="00561B51" w:rsidRDefault="00561B51">
            <w:pPr>
              <w:rPr>
                <w:rFonts w:ascii="宋体"/>
                <w:vanish/>
              </w:rPr>
            </w:pPr>
          </w:p>
        </w:tc>
        <w:tc>
          <w:tcPr>
            <w:tcW w:w="0" w:type="auto"/>
            <w:gridSpan w:val="3"/>
            <w:shd w:val="clear" w:color="auto" w:fill="auto"/>
            <w:vAlign w:val="bottom"/>
          </w:tcPr>
          <w:p w14:paraId="1D0C5BF2" w14:textId="77777777" w:rsidR="00561B51" w:rsidRDefault="00561B51">
            <w:pPr>
              <w:rPr>
                <w:rFonts w:ascii="宋体"/>
                <w:vanish/>
              </w:rPr>
            </w:pPr>
          </w:p>
        </w:tc>
        <w:tc>
          <w:tcPr>
            <w:tcW w:w="0" w:type="auto"/>
            <w:gridSpan w:val="3"/>
            <w:shd w:val="clear" w:color="auto" w:fill="auto"/>
            <w:vAlign w:val="bottom"/>
          </w:tcPr>
          <w:p w14:paraId="1D0C5BF3" w14:textId="77777777" w:rsidR="00561B51" w:rsidRDefault="00561B51">
            <w:pPr>
              <w:rPr>
                <w:rFonts w:ascii="宋体"/>
                <w:vanish/>
              </w:rPr>
            </w:pPr>
          </w:p>
        </w:tc>
      </w:tr>
      <w:tr w:rsidR="00561B51" w14:paraId="1D0C5BFF" w14:textId="77777777">
        <w:trPr>
          <w:hidden/>
        </w:trPr>
        <w:tc>
          <w:tcPr>
            <w:tcW w:w="0" w:type="auto"/>
            <w:gridSpan w:val="3"/>
            <w:shd w:val="clear" w:color="auto" w:fill="auto"/>
            <w:vAlign w:val="bottom"/>
          </w:tcPr>
          <w:p w14:paraId="1D0C5BF5" w14:textId="77777777" w:rsidR="00561B51" w:rsidRDefault="00561B51">
            <w:pPr>
              <w:rPr>
                <w:rFonts w:ascii="宋体"/>
                <w:vanish/>
              </w:rPr>
            </w:pPr>
          </w:p>
        </w:tc>
        <w:tc>
          <w:tcPr>
            <w:tcW w:w="0" w:type="auto"/>
            <w:gridSpan w:val="3"/>
            <w:shd w:val="clear" w:color="auto" w:fill="auto"/>
            <w:vAlign w:val="bottom"/>
          </w:tcPr>
          <w:p w14:paraId="1D0C5BF6" w14:textId="77777777" w:rsidR="00561B51" w:rsidRDefault="00561B51">
            <w:pPr>
              <w:rPr>
                <w:rFonts w:ascii="宋体"/>
                <w:vanish/>
              </w:rPr>
            </w:pPr>
          </w:p>
        </w:tc>
        <w:tc>
          <w:tcPr>
            <w:tcW w:w="0" w:type="auto"/>
            <w:gridSpan w:val="3"/>
            <w:shd w:val="clear" w:color="auto" w:fill="auto"/>
            <w:vAlign w:val="bottom"/>
          </w:tcPr>
          <w:p w14:paraId="1D0C5BF7" w14:textId="77777777" w:rsidR="00561B51" w:rsidRDefault="00561B51">
            <w:pPr>
              <w:rPr>
                <w:rFonts w:ascii="宋体"/>
                <w:vanish/>
              </w:rPr>
            </w:pPr>
          </w:p>
        </w:tc>
        <w:tc>
          <w:tcPr>
            <w:tcW w:w="0" w:type="auto"/>
            <w:shd w:val="clear" w:color="auto" w:fill="auto"/>
            <w:vAlign w:val="bottom"/>
          </w:tcPr>
          <w:p w14:paraId="1D0C5BF8" w14:textId="77777777" w:rsidR="00561B51" w:rsidRDefault="00561B51">
            <w:pPr>
              <w:rPr>
                <w:rFonts w:ascii="宋体"/>
                <w:vanish/>
              </w:rPr>
            </w:pPr>
          </w:p>
        </w:tc>
        <w:tc>
          <w:tcPr>
            <w:tcW w:w="0" w:type="auto"/>
            <w:shd w:val="clear" w:color="auto" w:fill="auto"/>
            <w:vAlign w:val="bottom"/>
          </w:tcPr>
          <w:p w14:paraId="1D0C5BF9" w14:textId="77777777" w:rsidR="00561B51" w:rsidRDefault="00561B51">
            <w:pPr>
              <w:rPr>
                <w:rFonts w:ascii="宋体"/>
                <w:vanish/>
              </w:rPr>
            </w:pPr>
          </w:p>
        </w:tc>
        <w:tc>
          <w:tcPr>
            <w:tcW w:w="0" w:type="auto"/>
            <w:gridSpan w:val="3"/>
            <w:shd w:val="clear" w:color="auto" w:fill="auto"/>
            <w:vAlign w:val="bottom"/>
          </w:tcPr>
          <w:p w14:paraId="1D0C5BFA" w14:textId="77777777" w:rsidR="00561B51" w:rsidRDefault="00561B51">
            <w:pPr>
              <w:rPr>
                <w:rFonts w:ascii="宋体"/>
                <w:vanish/>
              </w:rPr>
            </w:pPr>
          </w:p>
        </w:tc>
        <w:tc>
          <w:tcPr>
            <w:tcW w:w="0" w:type="auto"/>
            <w:gridSpan w:val="3"/>
            <w:shd w:val="clear" w:color="auto" w:fill="auto"/>
            <w:vAlign w:val="bottom"/>
          </w:tcPr>
          <w:p w14:paraId="1D0C5BFB" w14:textId="77777777" w:rsidR="00561B51" w:rsidRDefault="00561B51">
            <w:pPr>
              <w:rPr>
                <w:rFonts w:ascii="宋体"/>
                <w:vanish/>
              </w:rPr>
            </w:pPr>
          </w:p>
        </w:tc>
        <w:tc>
          <w:tcPr>
            <w:tcW w:w="0" w:type="auto"/>
            <w:gridSpan w:val="3"/>
            <w:shd w:val="clear" w:color="auto" w:fill="auto"/>
            <w:vAlign w:val="bottom"/>
          </w:tcPr>
          <w:p w14:paraId="1D0C5BFC" w14:textId="77777777" w:rsidR="00561B51" w:rsidRDefault="00561B51">
            <w:pPr>
              <w:rPr>
                <w:rFonts w:ascii="宋体"/>
                <w:vanish/>
              </w:rPr>
            </w:pPr>
          </w:p>
        </w:tc>
        <w:tc>
          <w:tcPr>
            <w:tcW w:w="0" w:type="auto"/>
            <w:gridSpan w:val="3"/>
            <w:shd w:val="clear" w:color="auto" w:fill="auto"/>
            <w:vAlign w:val="bottom"/>
          </w:tcPr>
          <w:p w14:paraId="1D0C5BFD" w14:textId="77777777" w:rsidR="00561B51" w:rsidRDefault="00561B51">
            <w:pPr>
              <w:rPr>
                <w:rFonts w:ascii="宋体"/>
                <w:vanish/>
              </w:rPr>
            </w:pPr>
          </w:p>
        </w:tc>
        <w:tc>
          <w:tcPr>
            <w:tcW w:w="0" w:type="auto"/>
            <w:gridSpan w:val="3"/>
            <w:shd w:val="clear" w:color="auto" w:fill="auto"/>
            <w:vAlign w:val="bottom"/>
          </w:tcPr>
          <w:p w14:paraId="1D0C5BFE" w14:textId="77777777" w:rsidR="00561B51" w:rsidRDefault="00561B51">
            <w:pPr>
              <w:rPr>
                <w:rFonts w:ascii="宋体"/>
                <w:vanish/>
              </w:rPr>
            </w:pPr>
          </w:p>
        </w:tc>
      </w:tr>
      <w:tr w:rsidR="00561B51" w14:paraId="1D0C5C12" w14:textId="77777777">
        <w:tc>
          <w:tcPr>
            <w:tcW w:w="0" w:type="auto"/>
            <w:gridSpan w:val="3"/>
            <w:shd w:val="clear" w:color="auto" w:fill="CCEEFF"/>
            <w:tcMar>
              <w:top w:w="40" w:type="dxa"/>
              <w:left w:w="20" w:type="dxa"/>
              <w:bottom w:w="40" w:type="dxa"/>
              <w:right w:w="20" w:type="dxa"/>
            </w:tcMar>
            <w:vAlign w:val="bottom"/>
          </w:tcPr>
          <w:p w14:paraId="1D0C5C00" w14:textId="77777777" w:rsidR="00561B51" w:rsidRDefault="00562DD3">
            <w:pPr>
              <w:textAlignment w:val="bottom"/>
            </w:pPr>
            <w:r>
              <w:rPr>
                <w:rFonts w:ascii="Times New Roman" w:eastAsia="宋体" w:hAnsi="Times New Roman"/>
                <w:i/>
                <w:iCs/>
                <w:color w:val="000000"/>
                <w:sz w:val="20"/>
                <w:szCs w:val="20"/>
              </w:rPr>
              <w:t>Balances as of January 28, 2022</w:t>
            </w:r>
          </w:p>
        </w:tc>
        <w:tc>
          <w:tcPr>
            <w:tcW w:w="0" w:type="auto"/>
            <w:shd w:val="clear" w:color="auto" w:fill="CCEEFF"/>
            <w:tcMar>
              <w:top w:w="40" w:type="dxa"/>
              <w:left w:w="20" w:type="dxa"/>
              <w:bottom w:w="40" w:type="dxa"/>
              <w:right w:w="0" w:type="dxa"/>
            </w:tcMar>
            <w:vAlign w:val="bottom"/>
          </w:tcPr>
          <w:p w14:paraId="1D0C5C0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C02" w14:textId="77777777" w:rsidR="00561B51" w:rsidRDefault="00562DD3">
            <w:pPr>
              <w:jc w:val="right"/>
              <w:textAlignment w:val="bottom"/>
            </w:pPr>
            <w:r>
              <w:rPr>
                <w:rFonts w:ascii="Times New Roman" w:eastAsia="宋体" w:hAnsi="Times New Roman"/>
                <w:color w:val="000000"/>
                <w:sz w:val="20"/>
                <w:szCs w:val="20"/>
              </w:rPr>
              <w:t>(526)</w:t>
            </w:r>
          </w:p>
        </w:tc>
        <w:tc>
          <w:tcPr>
            <w:tcW w:w="0" w:type="auto"/>
            <w:shd w:val="clear" w:color="auto" w:fill="CCEEFF"/>
            <w:tcMar>
              <w:top w:w="40" w:type="dxa"/>
              <w:left w:w="0" w:type="dxa"/>
              <w:bottom w:w="40" w:type="dxa"/>
              <w:right w:w="20" w:type="dxa"/>
            </w:tcMar>
            <w:vAlign w:val="bottom"/>
          </w:tcPr>
          <w:p w14:paraId="1D0C5C0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04" w14:textId="77777777" w:rsidR="00561B51" w:rsidRDefault="00561B51">
            <w:pPr>
              <w:rPr>
                <w:rFonts w:ascii="宋体"/>
              </w:rPr>
            </w:pPr>
          </w:p>
        </w:tc>
        <w:tc>
          <w:tcPr>
            <w:tcW w:w="0" w:type="auto"/>
            <w:shd w:val="clear" w:color="auto" w:fill="auto"/>
            <w:vAlign w:val="bottom"/>
          </w:tcPr>
          <w:p w14:paraId="1D0C5C05" w14:textId="77777777" w:rsidR="00561B51" w:rsidRDefault="00561B51">
            <w:pPr>
              <w:rPr>
                <w:rFonts w:ascii="宋体"/>
                <w:vanish/>
              </w:rPr>
            </w:pPr>
          </w:p>
        </w:tc>
        <w:tc>
          <w:tcPr>
            <w:tcW w:w="0" w:type="auto"/>
            <w:shd w:val="clear" w:color="auto" w:fill="auto"/>
            <w:vAlign w:val="bottom"/>
          </w:tcPr>
          <w:p w14:paraId="1D0C5C06"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5C0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C08" w14:textId="77777777" w:rsidR="00561B51" w:rsidRDefault="00562DD3">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1D0C5C0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0A"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C0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C0C" w14:textId="77777777" w:rsidR="00561B51" w:rsidRDefault="00562DD3">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1D0C5C0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0E"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C0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C10" w14:textId="77777777" w:rsidR="00561B51" w:rsidRDefault="00562DD3">
            <w:pPr>
              <w:jc w:val="right"/>
              <w:textAlignment w:val="bottom"/>
            </w:pPr>
            <w:r>
              <w:rPr>
                <w:rFonts w:ascii="Times New Roman" w:eastAsia="宋体" w:hAnsi="Times New Roman"/>
                <w:color w:val="000000"/>
                <w:sz w:val="20"/>
                <w:szCs w:val="20"/>
              </w:rPr>
              <w:t>(431)</w:t>
            </w:r>
          </w:p>
        </w:tc>
        <w:tc>
          <w:tcPr>
            <w:tcW w:w="0" w:type="auto"/>
            <w:shd w:val="clear" w:color="auto" w:fill="CCEEFF"/>
            <w:tcMar>
              <w:top w:w="40" w:type="dxa"/>
              <w:left w:w="0" w:type="dxa"/>
              <w:bottom w:w="40" w:type="dxa"/>
              <w:right w:w="20" w:type="dxa"/>
            </w:tcMar>
            <w:vAlign w:val="bottom"/>
          </w:tcPr>
          <w:p w14:paraId="1D0C5C11" w14:textId="77777777" w:rsidR="00561B51" w:rsidRDefault="00561B51">
            <w:pPr>
              <w:jc w:val="right"/>
              <w:rPr>
                <w:rFonts w:ascii="宋体"/>
              </w:rPr>
            </w:pPr>
          </w:p>
        </w:tc>
      </w:tr>
      <w:tr w:rsidR="00561B51" w14:paraId="1D0C5C21" w14:textId="77777777">
        <w:tc>
          <w:tcPr>
            <w:tcW w:w="0" w:type="auto"/>
            <w:gridSpan w:val="3"/>
            <w:shd w:val="clear" w:color="auto" w:fill="FFFFFF"/>
            <w:tcMar>
              <w:top w:w="40" w:type="dxa"/>
              <w:left w:w="245" w:type="dxa"/>
              <w:bottom w:w="40" w:type="dxa"/>
              <w:right w:w="20" w:type="dxa"/>
            </w:tcMar>
            <w:vAlign w:val="bottom"/>
          </w:tcPr>
          <w:p w14:paraId="1D0C5C13" w14:textId="77777777" w:rsidR="00561B51" w:rsidRDefault="00562DD3">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1D0C5C14" w14:textId="77777777" w:rsidR="00561B51" w:rsidRDefault="00562DD3">
            <w:pPr>
              <w:jc w:val="right"/>
              <w:textAlignment w:val="bottom"/>
            </w:pPr>
            <w:r>
              <w:rPr>
                <w:rFonts w:ascii="Times New Roman" w:eastAsia="宋体" w:hAnsi="Times New Roman"/>
                <w:color w:val="000000"/>
                <w:sz w:val="20"/>
                <w:szCs w:val="20"/>
              </w:rPr>
              <w:t>(286)</w:t>
            </w:r>
          </w:p>
        </w:tc>
        <w:tc>
          <w:tcPr>
            <w:tcW w:w="0" w:type="auto"/>
            <w:shd w:val="clear" w:color="auto" w:fill="FFFFFF"/>
            <w:tcMar>
              <w:top w:w="40" w:type="dxa"/>
              <w:left w:w="0" w:type="dxa"/>
              <w:bottom w:w="40" w:type="dxa"/>
              <w:right w:w="20" w:type="dxa"/>
            </w:tcMar>
            <w:vAlign w:val="bottom"/>
          </w:tcPr>
          <w:p w14:paraId="1D0C5C1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16" w14:textId="77777777" w:rsidR="00561B51" w:rsidRDefault="00561B51">
            <w:pPr>
              <w:rPr>
                <w:rFonts w:ascii="宋体"/>
              </w:rPr>
            </w:pPr>
          </w:p>
        </w:tc>
        <w:tc>
          <w:tcPr>
            <w:tcW w:w="0" w:type="auto"/>
            <w:shd w:val="clear" w:color="auto" w:fill="auto"/>
            <w:vAlign w:val="bottom"/>
          </w:tcPr>
          <w:p w14:paraId="1D0C5C17" w14:textId="77777777" w:rsidR="00561B51" w:rsidRDefault="00561B51">
            <w:pPr>
              <w:rPr>
                <w:rFonts w:ascii="宋体"/>
                <w:vanish/>
              </w:rPr>
            </w:pPr>
          </w:p>
        </w:tc>
        <w:tc>
          <w:tcPr>
            <w:tcW w:w="0" w:type="auto"/>
            <w:shd w:val="clear" w:color="auto" w:fill="auto"/>
            <w:vAlign w:val="bottom"/>
          </w:tcPr>
          <w:p w14:paraId="1D0C5C18"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5C19" w14:textId="77777777" w:rsidR="00561B51" w:rsidRDefault="00562DD3">
            <w:pPr>
              <w:jc w:val="right"/>
              <w:textAlignment w:val="bottom"/>
            </w:pPr>
            <w:r>
              <w:rPr>
                <w:rFonts w:ascii="Times New Roman" w:eastAsia="宋体" w:hAnsi="Times New Roman"/>
                <w:color w:val="000000"/>
                <w:sz w:val="20"/>
                <w:szCs w:val="20"/>
              </w:rPr>
              <w:t>372 </w:t>
            </w:r>
          </w:p>
        </w:tc>
        <w:tc>
          <w:tcPr>
            <w:tcW w:w="0" w:type="auto"/>
            <w:shd w:val="clear" w:color="auto" w:fill="FFFFFF"/>
            <w:tcMar>
              <w:top w:w="40" w:type="dxa"/>
              <w:left w:w="0" w:type="dxa"/>
              <w:bottom w:w="40" w:type="dxa"/>
              <w:right w:w="20" w:type="dxa"/>
            </w:tcMar>
            <w:vAlign w:val="bottom"/>
          </w:tcPr>
          <w:p w14:paraId="1D0C5C1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1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C1C"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D0C5C1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1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C1F" w14:textId="77777777" w:rsidR="00561B51" w:rsidRDefault="00562DD3">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1D0C5C20" w14:textId="77777777" w:rsidR="00561B51" w:rsidRDefault="00561B51">
            <w:pPr>
              <w:jc w:val="right"/>
              <w:rPr>
                <w:rFonts w:ascii="宋体"/>
              </w:rPr>
            </w:pPr>
          </w:p>
        </w:tc>
      </w:tr>
      <w:tr w:rsidR="00561B51" w14:paraId="1D0C5C30" w14:textId="77777777">
        <w:tc>
          <w:tcPr>
            <w:tcW w:w="0" w:type="auto"/>
            <w:gridSpan w:val="3"/>
            <w:shd w:val="clear" w:color="auto" w:fill="CCEEFF"/>
            <w:tcMar>
              <w:top w:w="40" w:type="dxa"/>
              <w:left w:w="245" w:type="dxa"/>
              <w:bottom w:w="40" w:type="dxa"/>
              <w:right w:w="20" w:type="dxa"/>
            </w:tcMar>
            <w:vAlign w:val="bottom"/>
          </w:tcPr>
          <w:p w14:paraId="1D0C5C22" w14:textId="77777777" w:rsidR="00561B51" w:rsidRDefault="00562DD3">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1D0C5C2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C2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25" w14:textId="77777777" w:rsidR="00561B51" w:rsidRDefault="00561B51">
            <w:pPr>
              <w:rPr>
                <w:rFonts w:ascii="宋体"/>
              </w:rPr>
            </w:pPr>
          </w:p>
        </w:tc>
        <w:tc>
          <w:tcPr>
            <w:tcW w:w="0" w:type="auto"/>
            <w:shd w:val="clear" w:color="auto" w:fill="auto"/>
            <w:vAlign w:val="bottom"/>
          </w:tcPr>
          <w:p w14:paraId="1D0C5C26" w14:textId="77777777" w:rsidR="00561B51" w:rsidRDefault="00561B51">
            <w:pPr>
              <w:rPr>
                <w:rFonts w:ascii="宋体"/>
                <w:vanish/>
              </w:rPr>
            </w:pPr>
          </w:p>
        </w:tc>
        <w:tc>
          <w:tcPr>
            <w:tcW w:w="0" w:type="auto"/>
            <w:shd w:val="clear" w:color="auto" w:fill="auto"/>
            <w:vAlign w:val="bottom"/>
          </w:tcPr>
          <w:p w14:paraId="1D0C5C27"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5C28" w14:textId="77777777" w:rsidR="00561B51" w:rsidRDefault="00562DD3">
            <w:pPr>
              <w:jc w:val="right"/>
              <w:textAlignment w:val="bottom"/>
            </w:pPr>
            <w:r>
              <w:rPr>
                <w:rFonts w:ascii="Times New Roman" w:eastAsia="宋体" w:hAnsi="Times New Roman"/>
                <w:color w:val="000000"/>
                <w:sz w:val="20"/>
                <w:szCs w:val="20"/>
              </w:rPr>
              <w:t>(96)</w:t>
            </w:r>
          </w:p>
        </w:tc>
        <w:tc>
          <w:tcPr>
            <w:tcW w:w="0" w:type="auto"/>
            <w:shd w:val="clear" w:color="auto" w:fill="CCEEFF"/>
            <w:tcMar>
              <w:top w:w="40" w:type="dxa"/>
              <w:left w:w="0" w:type="dxa"/>
              <w:bottom w:w="40" w:type="dxa"/>
              <w:right w:w="20" w:type="dxa"/>
            </w:tcMar>
            <w:vAlign w:val="bottom"/>
          </w:tcPr>
          <w:p w14:paraId="1D0C5C2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2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C2B"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C2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2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C2E" w14:textId="77777777" w:rsidR="00561B51" w:rsidRDefault="00562DD3">
            <w:pPr>
              <w:jc w:val="right"/>
              <w:textAlignment w:val="bottom"/>
            </w:pPr>
            <w:r>
              <w:rPr>
                <w:rFonts w:ascii="Times New Roman" w:eastAsia="宋体" w:hAnsi="Times New Roman"/>
                <w:color w:val="000000"/>
                <w:sz w:val="20"/>
                <w:szCs w:val="20"/>
              </w:rPr>
              <w:t>(96)</w:t>
            </w:r>
          </w:p>
        </w:tc>
        <w:tc>
          <w:tcPr>
            <w:tcW w:w="0" w:type="auto"/>
            <w:shd w:val="clear" w:color="auto" w:fill="CCEEFF"/>
            <w:tcMar>
              <w:top w:w="40" w:type="dxa"/>
              <w:left w:w="0" w:type="dxa"/>
              <w:bottom w:w="40" w:type="dxa"/>
              <w:right w:w="20" w:type="dxa"/>
            </w:tcMar>
            <w:vAlign w:val="bottom"/>
          </w:tcPr>
          <w:p w14:paraId="1D0C5C2F" w14:textId="77777777" w:rsidR="00561B51" w:rsidRDefault="00561B51">
            <w:pPr>
              <w:jc w:val="right"/>
              <w:rPr>
                <w:rFonts w:ascii="宋体"/>
              </w:rPr>
            </w:pPr>
          </w:p>
        </w:tc>
      </w:tr>
      <w:tr w:rsidR="00561B51" w14:paraId="1D0C5C3F" w14:textId="77777777">
        <w:tc>
          <w:tcPr>
            <w:tcW w:w="0" w:type="auto"/>
            <w:gridSpan w:val="3"/>
            <w:shd w:val="clear" w:color="auto" w:fill="FFFFFF"/>
            <w:tcMar>
              <w:top w:w="40" w:type="dxa"/>
              <w:left w:w="515" w:type="dxa"/>
              <w:bottom w:w="40" w:type="dxa"/>
              <w:right w:w="20" w:type="dxa"/>
            </w:tcMar>
            <w:vAlign w:val="bottom"/>
          </w:tcPr>
          <w:p w14:paraId="1D0C5C31" w14:textId="77777777" w:rsidR="00561B51" w:rsidRDefault="00562DD3">
            <w:pPr>
              <w:textAlignment w:val="bottom"/>
            </w:pPr>
            <w:r>
              <w:rPr>
                <w:rFonts w:ascii="Times New Roman" w:eastAsia="宋体" w:hAnsi="Times New Roman"/>
                <w:color w:val="000000"/>
                <w:sz w:val="20"/>
                <w:szCs w:val="20"/>
              </w:rPr>
              <w:t>Total change for the period</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C32" w14:textId="77777777" w:rsidR="00561B51" w:rsidRDefault="00562DD3">
            <w:pPr>
              <w:jc w:val="right"/>
              <w:textAlignment w:val="bottom"/>
            </w:pPr>
            <w:r>
              <w:rPr>
                <w:rFonts w:ascii="Times New Roman" w:eastAsia="宋体" w:hAnsi="Times New Roman"/>
                <w:color w:val="000000"/>
                <w:sz w:val="20"/>
                <w:szCs w:val="20"/>
              </w:rPr>
              <w:t>(286)</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C3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34" w14:textId="77777777" w:rsidR="00561B51" w:rsidRDefault="00561B51">
            <w:pPr>
              <w:rPr>
                <w:rFonts w:ascii="宋体"/>
              </w:rPr>
            </w:pPr>
          </w:p>
        </w:tc>
        <w:tc>
          <w:tcPr>
            <w:tcW w:w="0" w:type="auto"/>
            <w:shd w:val="clear" w:color="auto" w:fill="auto"/>
            <w:vAlign w:val="bottom"/>
          </w:tcPr>
          <w:p w14:paraId="1D0C5C35" w14:textId="77777777" w:rsidR="00561B51" w:rsidRDefault="00561B51">
            <w:pPr>
              <w:rPr>
                <w:rFonts w:ascii="宋体"/>
                <w:vanish/>
              </w:rPr>
            </w:pPr>
          </w:p>
        </w:tc>
        <w:tc>
          <w:tcPr>
            <w:tcW w:w="0" w:type="auto"/>
            <w:shd w:val="clear" w:color="auto" w:fill="auto"/>
            <w:vAlign w:val="bottom"/>
          </w:tcPr>
          <w:p w14:paraId="1D0C5C36" w14:textId="77777777" w:rsidR="00561B51" w:rsidRDefault="00561B51">
            <w:pPr>
              <w:rPr>
                <w:rFonts w:ascii="宋体"/>
                <w:vanish/>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C37" w14:textId="77777777" w:rsidR="00561B51" w:rsidRDefault="00562DD3">
            <w:pPr>
              <w:jc w:val="right"/>
              <w:textAlignment w:val="bottom"/>
            </w:pPr>
            <w:r>
              <w:rPr>
                <w:rFonts w:ascii="Times New Roman" w:eastAsia="宋体" w:hAnsi="Times New Roman"/>
                <w:color w:val="000000"/>
                <w:sz w:val="20"/>
                <w:szCs w:val="20"/>
              </w:rPr>
              <w:t>276 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C3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39"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C3A" w14:textId="77777777" w:rsidR="00561B51" w:rsidRDefault="00562DD3">
            <w:pPr>
              <w:jc w:val="right"/>
              <w:textAlignment w:val="bottom"/>
            </w:pPr>
            <w:r>
              <w:rPr>
                <w:rFonts w:ascii="Times New Roman" w:eastAsia="宋体" w:hAnsi="Times New Roman"/>
                <w:color w:val="000000"/>
                <w:sz w:val="20"/>
                <w:szCs w:val="20"/>
              </w:rPr>
              <w:t>17 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C3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3C"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5C3D" w14:textId="77777777" w:rsidR="00561B51" w:rsidRDefault="00562DD3">
            <w:pPr>
              <w:jc w:val="right"/>
              <w:textAlignment w:val="bottom"/>
            </w:pPr>
            <w:r>
              <w:rPr>
                <w:rFonts w:ascii="Times New Roman" w:eastAsia="宋体" w:hAnsi="Times New Roman"/>
                <w:color w:val="000000"/>
                <w:sz w:val="20"/>
                <w:szCs w:val="20"/>
              </w:rPr>
              <w:t>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5C3E" w14:textId="77777777" w:rsidR="00561B51" w:rsidRDefault="00561B51">
            <w:pPr>
              <w:jc w:val="right"/>
              <w:rPr>
                <w:rFonts w:ascii="宋体"/>
              </w:rPr>
            </w:pPr>
          </w:p>
        </w:tc>
      </w:tr>
      <w:tr w:rsidR="00561B51" w14:paraId="1D0C5C4A" w14:textId="77777777">
        <w:trPr>
          <w:hidden/>
        </w:trPr>
        <w:tc>
          <w:tcPr>
            <w:tcW w:w="0" w:type="auto"/>
            <w:gridSpan w:val="3"/>
            <w:shd w:val="clear" w:color="auto" w:fill="auto"/>
            <w:vAlign w:val="bottom"/>
          </w:tcPr>
          <w:p w14:paraId="1D0C5C40" w14:textId="77777777" w:rsidR="00561B51" w:rsidRDefault="00561B51">
            <w:pPr>
              <w:rPr>
                <w:rFonts w:ascii="宋体"/>
                <w:vanish/>
              </w:rPr>
            </w:pPr>
          </w:p>
        </w:tc>
        <w:tc>
          <w:tcPr>
            <w:tcW w:w="0" w:type="auto"/>
            <w:gridSpan w:val="3"/>
            <w:shd w:val="clear" w:color="auto" w:fill="auto"/>
            <w:vAlign w:val="bottom"/>
          </w:tcPr>
          <w:p w14:paraId="1D0C5C41" w14:textId="77777777" w:rsidR="00561B51" w:rsidRDefault="00561B51">
            <w:pPr>
              <w:rPr>
                <w:rFonts w:ascii="宋体"/>
                <w:vanish/>
              </w:rPr>
            </w:pPr>
          </w:p>
        </w:tc>
        <w:tc>
          <w:tcPr>
            <w:tcW w:w="0" w:type="auto"/>
            <w:gridSpan w:val="3"/>
            <w:shd w:val="clear" w:color="auto" w:fill="auto"/>
            <w:vAlign w:val="bottom"/>
          </w:tcPr>
          <w:p w14:paraId="1D0C5C42" w14:textId="77777777" w:rsidR="00561B51" w:rsidRDefault="00561B51">
            <w:pPr>
              <w:rPr>
                <w:rFonts w:ascii="宋体"/>
                <w:vanish/>
              </w:rPr>
            </w:pPr>
          </w:p>
        </w:tc>
        <w:tc>
          <w:tcPr>
            <w:tcW w:w="0" w:type="auto"/>
            <w:shd w:val="clear" w:color="auto" w:fill="auto"/>
            <w:vAlign w:val="bottom"/>
          </w:tcPr>
          <w:p w14:paraId="1D0C5C43" w14:textId="77777777" w:rsidR="00561B51" w:rsidRDefault="00561B51">
            <w:pPr>
              <w:rPr>
                <w:rFonts w:ascii="宋体"/>
                <w:vanish/>
              </w:rPr>
            </w:pPr>
          </w:p>
        </w:tc>
        <w:tc>
          <w:tcPr>
            <w:tcW w:w="0" w:type="auto"/>
            <w:shd w:val="clear" w:color="auto" w:fill="auto"/>
            <w:vAlign w:val="bottom"/>
          </w:tcPr>
          <w:p w14:paraId="1D0C5C44" w14:textId="77777777" w:rsidR="00561B51" w:rsidRDefault="00561B51">
            <w:pPr>
              <w:rPr>
                <w:rFonts w:ascii="宋体"/>
                <w:vanish/>
              </w:rPr>
            </w:pPr>
          </w:p>
        </w:tc>
        <w:tc>
          <w:tcPr>
            <w:tcW w:w="0" w:type="auto"/>
            <w:gridSpan w:val="3"/>
            <w:shd w:val="clear" w:color="auto" w:fill="auto"/>
            <w:vAlign w:val="bottom"/>
          </w:tcPr>
          <w:p w14:paraId="1D0C5C45" w14:textId="77777777" w:rsidR="00561B51" w:rsidRDefault="00561B51">
            <w:pPr>
              <w:rPr>
                <w:rFonts w:ascii="宋体"/>
                <w:vanish/>
              </w:rPr>
            </w:pPr>
          </w:p>
        </w:tc>
        <w:tc>
          <w:tcPr>
            <w:tcW w:w="0" w:type="auto"/>
            <w:gridSpan w:val="3"/>
            <w:shd w:val="clear" w:color="auto" w:fill="auto"/>
            <w:vAlign w:val="bottom"/>
          </w:tcPr>
          <w:p w14:paraId="1D0C5C46" w14:textId="77777777" w:rsidR="00561B51" w:rsidRDefault="00561B51">
            <w:pPr>
              <w:rPr>
                <w:rFonts w:ascii="宋体"/>
                <w:vanish/>
              </w:rPr>
            </w:pPr>
          </w:p>
        </w:tc>
        <w:tc>
          <w:tcPr>
            <w:tcW w:w="0" w:type="auto"/>
            <w:gridSpan w:val="3"/>
            <w:shd w:val="clear" w:color="auto" w:fill="auto"/>
            <w:vAlign w:val="bottom"/>
          </w:tcPr>
          <w:p w14:paraId="1D0C5C47" w14:textId="77777777" w:rsidR="00561B51" w:rsidRDefault="00561B51">
            <w:pPr>
              <w:rPr>
                <w:rFonts w:ascii="宋体"/>
                <w:vanish/>
              </w:rPr>
            </w:pPr>
          </w:p>
        </w:tc>
        <w:tc>
          <w:tcPr>
            <w:tcW w:w="0" w:type="auto"/>
            <w:gridSpan w:val="3"/>
            <w:shd w:val="clear" w:color="auto" w:fill="auto"/>
            <w:vAlign w:val="bottom"/>
          </w:tcPr>
          <w:p w14:paraId="1D0C5C48" w14:textId="77777777" w:rsidR="00561B51" w:rsidRDefault="00561B51">
            <w:pPr>
              <w:rPr>
                <w:rFonts w:ascii="宋体"/>
                <w:vanish/>
              </w:rPr>
            </w:pPr>
          </w:p>
        </w:tc>
        <w:tc>
          <w:tcPr>
            <w:tcW w:w="0" w:type="auto"/>
            <w:gridSpan w:val="3"/>
            <w:shd w:val="clear" w:color="auto" w:fill="auto"/>
            <w:vAlign w:val="bottom"/>
          </w:tcPr>
          <w:p w14:paraId="1D0C5C49" w14:textId="77777777" w:rsidR="00561B51" w:rsidRDefault="00561B51">
            <w:pPr>
              <w:rPr>
                <w:rFonts w:ascii="宋体"/>
                <w:vanish/>
              </w:rPr>
            </w:pPr>
          </w:p>
        </w:tc>
      </w:tr>
      <w:tr w:rsidR="00561B51" w14:paraId="1D0C5C5D" w14:textId="77777777">
        <w:tc>
          <w:tcPr>
            <w:tcW w:w="0" w:type="auto"/>
            <w:gridSpan w:val="3"/>
            <w:shd w:val="clear" w:color="auto" w:fill="CCEEFF"/>
            <w:tcMar>
              <w:top w:w="40" w:type="dxa"/>
              <w:left w:w="20" w:type="dxa"/>
              <w:bottom w:w="40" w:type="dxa"/>
              <w:right w:w="20" w:type="dxa"/>
            </w:tcMar>
            <w:vAlign w:val="bottom"/>
          </w:tcPr>
          <w:p w14:paraId="1D0C5C4B" w14:textId="77777777" w:rsidR="00561B51" w:rsidRDefault="00562DD3">
            <w:pPr>
              <w:textAlignment w:val="bottom"/>
            </w:pPr>
            <w:r>
              <w:rPr>
                <w:rFonts w:ascii="Times New Roman" w:eastAsia="宋体" w:hAnsi="Times New Roman"/>
                <w:i/>
                <w:iCs/>
                <w:color w:val="000000"/>
                <w:sz w:val="20"/>
                <w:szCs w:val="20"/>
              </w:rPr>
              <w:t>Balances as of April 29,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C4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C4D" w14:textId="77777777" w:rsidR="00561B51" w:rsidRDefault="00562DD3">
            <w:pPr>
              <w:jc w:val="right"/>
              <w:textAlignment w:val="bottom"/>
            </w:pPr>
            <w:r>
              <w:rPr>
                <w:rFonts w:ascii="Times New Roman" w:eastAsia="宋体" w:hAnsi="Times New Roman"/>
                <w:color w:val="000000"/>
                <w:sz w:val="20"/>
                <w:szCs w:val="20"/>
              </w:rPr>
              <w:t>(812)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C4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4F" w14:textId="77777777" w:rsidR="00561B51" w:rsidRDefault="00561B51">
            <w:pPr>
              <w:rPr>
                <w:rFonts w:ascii="宋体"/>
              </w:rPr>
            </w:pPr>
          </w:p>
        </w:tc>
        <w:tc>
          <w:tcPr>
            <w:tcW w:w="0" w:type="auto"/>
            <w:shd w:val="clear" w:color="auto" w:fill="auto"/>
            <w:vAlign w:val="bottom"/>
          </w:tcPr>
          <w:p w14:paraId="1D0C5C50" w14:textId="77777777" w:rsidR="00561B51" w:rsidRDefault="00561B51">
            <w:pPr>
              <w:rPr>
                <w:rFonts w:ascii="宋体"/>
                <w:vanish/>
              </w:rPr>
            </w:pPr>
          </w:p>
        </w:tc>
        <w:tc>
          <w:tcPr>
            <w:tcW w:w="0" w:type="auto"/>
            <w:shd w:val="clear" w:color="auto" w:fill="auto"/>
            <w:vAlign w:val="bottom"/>
          </w:tcPr>
          <w:p w14:paraId="1D0C5C51"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C5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C53" w14:textId="77777777" w:rsidR="00561B51" w:rsidRDefault="00562DD3">
            <w:pPr>
              <w:jc w:val="right"/>
              <w:textAlignment w:val="bottom"/>
            </w:pPr>
            <w:r>
              <w:rPr>
                <w:rFonts w:ascii="Times New Roman" w:eastAsia="宋体" w:hAnsi="Times New Roman"/>
                <w:color w:val="000000"/>
                <w:sz w:val="20"/>
                <w:szCs w:val="20"/>
              </w:rPr>
              <w:t>405 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C5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55"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C5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C57" w14:textId="77777777" w:rsidR="00561B51" w:rsidRDefault="00562DD3">
            <w:pPr>
              <w:jc w:val="right"/>
              <w:textAlignment w:val="bottom"/>
            </w:pPr>
            <w:r>
              <w:rPr>
                <w:rFonts w:ascii="Times New Roman" w:eastAsia="宋体" w:hAnsi="Times New Roman"/>
                <w:color w:val="000000"/>
                <w:sz w:val="20"/>
                <w:szCs w:val="20"/>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C5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5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C5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5C5B" w14:textId="77777777" w:rsidR="00561B51" w:rsidRDefault="00562DD3">
            <w:pPr>
              <w:jc w:val="right"/>
              <w:textAlignment w:val="bottom"/>
            </w:pPr>
            <w:r>
              <w:rPr>
                <w:rFonts w:ascii="Times New Roman" w:eastAsia="宋体" w:hAnsi="Times New Roman"/>
                <w:color w:val="000000"/>
                <w:sz w:val="20"/>
                <w:szCs w:val="20"/>
              </w:rPr>
              <w:t>(424)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C5C" w14:textId="77777777" w:rsidR="00561B51" w:rsidRDefault="00561B51">
            <w:pPr>
              <w:jc w:val="right"/>
              <w:rPr>
                <w:rFonts w:ascii="宋体"/>
              </w:rPr>
            </w:pPr>
          </w:p>
        </w:tc>
      </w:tr>
    </w:tbl>
    <w:p w14:paraId="1D0C5C5E" w14:textId="77777777" w:rsidR="00561B51" w:rsidRDefault="00561B51"/>
    <w:p w14:paraId="1D0C5C5F" w14:textId="77777777" w:rsidR="00561B51" w:rsidRDefault="00562DD3">
      <w:pPr>
        <w:spacing w:before="100"/>
      </w:pPr>
      <w:r>
        <w:rPr>
          <w:rFonts w:ascii="Times New Roman" w:eastAsia="宋体" w:hAnsi="Times New Roman"/>
          <w:color w:val="000000"/>
          <w:sz w:val="20"/>
          <w:szCs w:val="20"/>
        </w:rPr>
        <w:t xml:space="preserve">Amounts related to the Company’s cash flow hedges are reclassified to net income during the same </w:t>
      </w:r>
      <w:r>
        <w:rPr>
          <w:rFonts w:ascii="Times New Roman" w:eastAsia="宋体" w:hAnsi="Times New Roman"/>
          <w:color w:val="000000"/>
          <w:sz w:val="20"/>
          <w:szCs w:val="20"/>
        </w:rPr>
        <w:t>period in which the items being hedged are recognized in earnings. See Note 8 of the Notes to the Condensed Consolidated Financial Statements for more information on the Company’s derivative instruments.</w:t>
      </w:r>
    </w:p>
    <w:p w14:paraId="1D0C5C60" w14:textId="77777777" w:rsidR="00561B51" w:rsidRDefault="00561B51"/>
    <w:p w14:paraId="1D0C5C61" w14:textId="77777777" w:rsidR="00561B51" w:rsidRDefault="00562DD3">
      <w:pPr>
        <w:spacing w:after="120"/>
      </w:pPr>
      <w:r>
        <w:rPr>
          <w:rFonts w:ascii="Times New Roman" w:eastAsia="宋体" w:hAnsi="Times New Roman"/>
          <w:color w:val="000000"/>
          <w:sz w:val="20"/>
          <w:szCs w:val="20"/>
        </w:rPr>
        <w:t xml:space="preserve">The following table presents reclassifications out </w:t>
      </w:r>
      <w:r>
        <w:rPr>
          <w:rFonts w:ascii="Times New Roman" w:eastAsia="宋体" w:hAnsi="Times New Roman"/>
          <w:color w:val="000000"/>
          <w:sz w:val="20"/>
          <w:szCs w:val="20"/>
        </w:rPr>
        <w:t>of accumulated other comprehensive income (loss), net of tax,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0"/>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1"/>
        <w:gridCol w:w="683"/>
        <w:gridCol w:w="36"/>
      </w:tblGrid>
      <w:tr w:rsidR="00561B51" w14:paraId="1D0C5C8A" w14:textId="77777777">
        <w:trPr>
          <w:jc w:val="center"/>
        </w:trPr>
        <w:tc>
          <w:tcPr>
            <w:tcW w:w="50" w:type="pct"/>
            <w:shd w:val="clear" w:color="auto" w:fill="auto"/>
            <w:vAlign w:val="bottom"/>
          </w:tcPr>
          <w:p w14:paraId="1D0C5C62" w14:textId="77777777" w:rsidR="00561B51" w:rsidRDefault="00561B51">
            <w:pPr>
              <w:rPr>
                <w:rFonts w:ascii="宋体"/>
              </w:rPr>
            </w:pPr>
          </w:p>
        </w:tc>
        <w:tc>
          <w:tcPr>
            <w:tcW w:w="1597" w:type="pct"/>
            <w:shd w:val="clear" w:color="auto" w:fill="auto"/>
            <w:vAlign w:val="bottom"/>
          </w:tcPr>
          <w:p w14:paraId="1D0C5C63" w14:textId="77777777" w:rsidR="00561B51" w:rsidRDefault="00561B51">
            <w:pPr>
              <w:rPr>
                <w:rFonts w:ascii="宋体"/>
              </w:rPr>
            </w:pPr>
          </w:p>
        </w:tc>
        <w:tc>
          <w:tcPr>
            <w:tcW w:w="5" w:type="pct"/>
            <w:shd w:val="clear" w:color="auto" w:fill="auto"/>
            <w:vAlign w:val="bottom"/>
          </w:tcPr>
          <w:p w14:paraId="1D0C5C64" w14:textId="77777777" w:rsidR="00561B51" w:rsidRDefault="00561B51">
            <w:pPr>
              <w:rPr>
                <w:rFonts w:ascii="宋体"/>
              </w:rPr>
            </w:pPr>
          </w:p>
        </w:tc>
        <w:tc>
          <w:tcPr>
            <w:tcW w:w="0" w:type="auto"/>
            <w:shd w:val="clear" w:color="auto" w:fill="auto"/>
            <w:vAlign w:val="bottom"/>
          </w:tcPr>
          <w:p w14:paraId="1D0C5C65" w14:textId="77777777" w:rsidR="00561B51" w:rsidRDefault="00561B51">
            <w:pPr>
              <w:rPr>
                <w:rFonts w:ascii="宋体"/>
                <w:vanish/>
              </w:rPr>
            </w:pPr>
          </w:p>
        </w:tc>
        <w:tc>
          <w:tcPr>
            <w:tcW w:w="0" w:type="auto"/>
            <w:shd w:val="clear" w:color="auto" w:fill="auto"/>
            <w:vAlign w:val="bottom"/>
          </w:tcPr>
          <w:p w14:paraId="1D0C5C66" w14:textId="77777777" w:rsidR="00561B51" w:rsidRDefault="00561B51">
            <w:pPr>
              <w:rPr>
                <w:rFonts w:ascii="宋体"/>
                <w:vanish/>
              </w:rPr>
            </w:pPr>
          </w:p>
        </w:tc>
        <w:tc>
          <w:tcPr>
            <w:tcW w:w="50" w:type="pct"/>
            <w:shd w:val="clear" w:color="auto" w:fill="auto"/>
            <w:vAlign w:val="bottom"/>
          </w:tcPr>
          <w:p w14:paraId="1D0C5C67" w14:textId="77777777" w:rsidR="00561B51" w:rsidRDefault="00561B51">
            <w:pPr>
              <w:rPr>
                <w:rFonts w:ascii="宋体"/>
              </w:rPr>
            </w:pPr>
          </w:p>
        </w:tc>
        <w:tc>
          <w:tcPr>
            <w:tcW w:w="478" w:type="pct"/>
            <w:shd w:val="clear" w:color="auto" w:fill="auto"/>
            <w:vAlign w:val="bottom"/>
          </w:tcPr>
          <w:p w14:paraId="1D0C5C68" w14:textId="77777777" w:rsidR="00561B51" w:rsidRDefault="00561B51">
            <w:pPr>
              <w:rPr>
                <w:rFonts w:ascii="宋体"/>
              </w:rPr>
            </w:pPr>
          </w:p>
        </w:tc>
        <w:tc>
          <w:tcPr>
            <w:tcW w:w="5" w:type="pct"/>
            <w:shd w:val="clear" w:color="auto" w:fill="auto"/>
            <w:vAlign w:val="bottom"/>
          </w:tcPr>
          <w:p w14:paraId="1D0C5C69" w14:textId="77777777" w:rsidR="00561B51" w:rsidRDefault="00561B51">
            <w:pPr>
              <w:rPr>
                <w:rFonts w:ascii="宋体"/>
              </w:rPr>
            </w:pPr>
          </w:p>
        </w:tc>
        <w:tc>
          <w:tcPr>
            <w:tcW w:w="5" w:type="pct"/>
            <w:shd w:val="clear" w:color="auto" w:fill="auto"/>
            <w:vAlign w:val="bottom"/>
          </w:tcPr>
          <w:p w14:paraId="1D0C5C6A" w14:textId="77777777" w:rsidR="00561B51" w:rsidRDefault="00561B51">
            <w:pPr>
              <w:rPr>
                <w:rFonts w:ascii="宋体"/>
              </w:rPr>
            </w:pPr>
          </w:p>
        </w:tc>
        <w:tc>
          <w:tcPr>
            <w:tcW w:w="19" w:type="pct"/>
            <w:shd w:val="clear" w:color="auto" w:fill="auto"/>
            <w:vAlign w:val="bottom"/>
          </w:tcPr>
          <w:p w14:paraId="1D0C5C6B" w14:textId="77777777" w:rsidR="00561B51" w:rsidRDefault="00561B51">
            <w:pPr>
              <w:rPr>
                <w:rFonts w:ascii="宋体"/>
              </w:rPr>
            </w:pPr>
          </w:p>
        </w:tc>
        <w:tc>
          <w:tcPr>
            <w:tcW w:w="5" w:type="pct"/>
            <w:shd w:val="clear" w:color="auto" w:fill="auto"/>
            <w:vAlign w:val="bottom"/>
          </w:tcPr>
          <w:p w14:paraId="1D0C5C6C" w14:textId="77777777" w:rsidR="00561B51" w:rsidRDefault="00561B51">
            <w:pPr>
              <w:rPr>
                <w:rFonts w:ascii="宋体"/>
              </w:rPr>
            </w:pPr>
          </w:p>
        </w:tc>
        <w:tc>
          <w:tcPr>
            <w:tcW w:w="50" w:type="pct"/>
            <w:shd w:val="clear" w:color="auto" w:fill="auto"/>
            <w:vAlign w:val="bottom"/>
          </w:tcPr>
          <w:p w14:paraId="1D0C5C6D" w14:textId="77777777" w:rsidR="00561B51" w:rsidRDefault="00561B51">
            <w:pPr>
              <w:rPr>
                <w:rFonts w:ascii="宋体"/>
              </w:rPr>
            </w:pPr>
          </w:p>
        </w:tc>
        <w:tc>
          <w:tcPr>
            <w:tcW w:w="478" w:type="pct"/>
            <w:shd w:val="clear" w:color="auto" w:fill="auto"/>
            <w:vAlign w:val="bottom"/>
          </w:tcPr>
          <w:p w14:paraId="1D0C5C6E" w14:textId="77777777" w:rsidR="00561B51" w:rsidRDefault="00561B51">
            <w:pPr>
              <w:rPr>
                <w:rFonts w:ascii="宋体"/>
              </w:rPr>
            </w:pPr>
          </w:p>
        </w:tc>
        <w:tc>
          <w:tcPr>
            <w:tcW w:w="5" w:type="pct"/>
            <w:shd w:val="clear" w:color="auto" w:fill="auto"/>
            <w:vAlign w:val="bottom"/>
          </w:tcPr>
          <w:p w14:paraId="1D0C5C6F" w14:textId="77777777" w:rsidR="00561B51" w:rsidRDefault="00561B51">
            <w:pPr>
              <w:rPr>
                <w:rFonts w:ascii="宋体"/>
              </w:rPr>
            </w:pPr>
          </w:p>
        </w:tc>
        <w:tc>
          <w:tcPr>
            <w:tcW w:w="5" w:type="pct"/>
            <w:shd w:val="clear" w:color="auto" w:fill="auto"/>
            <w:vAlign w:val="bottom"/>
          </w:tcPr>
          <w:p w14:paraId="1D0C5C70" w14:textId="77777777" w:rsidR="00561B51" w:rsidRDefault="00561B51">
            <w:pPr>
              <w:rPr>
                <w:rFonts w:ascii="宋体"/>
              </w:rPr>
            </w:pPr>
          </w:p>
        </w:tc>
        <w:tc>
          <w:tcPr>
            <w:tcW w:w="19" w:type="pct"/>
            <w:shd w:val="clear" w:color="auto" w:fill="auto"/>
            <w:vAlign w:val="bottom"/>
          </w:tcPr>
          <w:p w14:paraId="1D0C5C71" w14:textId="77777777" w:rsidR="00561B51" w:rsidRDefault="00561B51">
            <w:pPr>
              <w:rPr>
                <w:rFonts w:ascii="宋体"/>
              </w:rPr>
            </w:pPr>
          </w:p>
        </w:tc>
        <w:tc>
          <w:tcPr>
            <w:tcW w:w="5" w:type="pct"/>
            <w:shd w:val="clear" w:color="auto" w:fill="auto"/>
            <w:vAlign w:val="bottom"/>
          </w:tcPr>
          <w:p w14:paraId="1D0C5C72" w14:textId="77777777" w:rsidR="00561B51" w:rsidRDefault="00561B51">
            <w:pPr>
              <w:rPr>
                <w:rFonts w:ascii="宋体"/>
              </w:rPr>
            </w:pPr>
          </w:p>
        </w:tc>
        <w:tc>
          <w:tcPr>
            <w:tcW w:w="50" w:type="pct"/>
            <w:shd w:val="clear" w:color="auto" w:fill="auto"/>
            <w:vAlign w:val="bottom"/>
          </w:tcPr>
          <w:p w14:paraId="1D0C5C73" w14:textId="77777777" w:rsidR="00561B51" w:rsidRDefault="00561B51">
            <w:pPr>
              <w:rPr>
                <w:rFonts w:ascii="宋体"/>
              </w:rPr>
            </w:pPr>
          </w:p>
        </w:tc>
        <w:tc>
          <w:tcPr>
            <w:tcW w:w="478" w:type="pct"/>
            <w:shd w:val="clear" w:color="auto" w:fill="auto"/>
            <w:vAlign w:val="bottom"/>
          </w:tcPr>
          <w:p w14:paraId="1D0C5C74" w14:textId="77777777" w:rsidR="00561B51" w:rsidRDefault="00561B51">
            <w:pPr>
              <w:rPr>
                <w:rFonts w:ascii="宋体"/>
              </w:rPr>
            </w:pPr>
          </w:p>
        </w:tc>
        <w:tc>
          <w:tcPr>
            <w:tcW w:w="5" w:type="pct"/>
            <w:shd w:val="clear" w:color="auto" w:fill="auto"/>
            <w:vAlign w:val="bottom"/>
          </w:tcPr>
          <w:p w14:paraId="1D0C5C75" w14:textId="77777777" w:rsidR="00561B51" w:rsidRDefault="00561B51">
            <w:pPr>
              <w:rPr>
                <w:rFonts w:ascii="宋体"/>
              </w:rPr>
            </w:pPr>
          </w:p>
        </w:tc>
        <w:tc>
          <w:tcPr>
            <w:tcW w:w="5" w:type="pct"/>
            <w:shd w:val="clear" w:color="auto" w:fill="auto"/>
            <w:vAlign w:val="bottom"/>
          </w:tcPr>
          <w:p w14:paraId="1D0C5C76" w14:textId="77777777" w:rsidR="00561B51" w:rsidRDefault="00561B51">
            <w:pPr>
              <w:rPr>
                <w:rFonts w:ascii="宋体"/>
              </w:rPr>
            </w:pPr>
          </w:p>
        </w:tc>
        <w:tc>
          <w:tcPr>
            <w:tcW w:w="19" w:type="pct"/>
            <w:shd w:val="clear" w:color="auto" w:fill="auto"/>
            <w:vAlign w:val="bottom"/>
          </w:tcPr>
          <w:p w14:paraId="1D0C5C77" w14:textId="77777777" w:rsidR="00561B51" w:rsidRDefault="00561B51">
            <w:pPr>
              <w:rPr>
                <w:rFonts w:ascii="宋体"/>
              </w:rPr>
            </w:pPr>
          </w:p>
        </w:tc>
        <w:tc>
          <w:tcPr>
            <w:tcW w:w="5" w:type="pct"/>
            <w:shd w:val="clear" w:color="auto" w:fill="auto"/>
            <w:vAlign w:val="bottom"/>
          </w:tcPr>
          <w:p w14:paraId="1D0C5C78" w14:textId="77777777" w:rsidR="00561B51" w:rsidRDefault="00561B51">
            <w:pPr>
              <w:rPr>
                <w:rFonts w:ascii="宋体"/>
              </w:rPr>
            </w:pPr>
          </w:p>
        </w:tc>
        <w:tc>
          <w:tcPr>
            <w:tcW w:w="0" w:type="auto"/>
            <w:shd w:val="clear" w:color="auto" w:fill="auto"/>
            <w:vAlign w:val="bottom"/>
          </w:tcPr>
          <w:p w14:paraId="1D0C5C79" w14:textId="77777777" w:rsidR="00561B51" w:rsidRDefault="00561B51">
            <w:pPr>
              <w:rPr>
                <w:rFonts w:ascii="宋体"/>
                <w:vanish/>
              </w:rPr>
            </w:pPr>
          </w:p>
        </w:tc>
        <w:tc>
          <w:tcPr>
            <w:tcW w:w="0" w:type="auto"/>
            <w:shd w:val="clear" w:color="auto" w:fill="auto"/>
            <w:vAlign w:val="bottom"/>
          </w:tcPr>
          <w:p w14:paraId="1D0C5C7A" w14:textId="77777777" w:rsidR="00561B51" w:rsidRDefault="00561B51">
            <w:pPr>
              <w:rPr>
                <w:rFonts w:ascii="宋体"/>
                <w:vanish/>
              </w:rPr>
            </w:pPr>
          </w:p>
        </w:tc>
        <w:tc>
          <w:tcPr>
            <w:tcW w:w="50" w:type="pct"/>
            <w:shd w:val="clear" w:color="auto" w:fill="auto"/>
            <w:vAlign w:val="bottom"/>
          </w:tcPr>
          <w:p w14:paraId="1D0C5C7B" w14:textId="77777777" w:rsidR="00561B51" w:rsidRDefault="00561B51">
            <w:pPr>
              <w:rPr>
                <w:rFonts w:ascii="宋体"/>
              </w:rPr>
            </w:pPr>
          </w:p>
        </w:tc>
        <w:tc>
          <w:tcPr>
            <w:tcW w:w="478" w:type="pct"/>
            <w:shd w:val="clear" w:color="auto" w:fill="auto"/>
            <w:vAlign w:val="bottom"/>
          </w:tcPr>
          <w:p w14:paraId="1D0C5C7C" w14:textId="77777777" w:rsidR="00561B51" w:rsidRDefault="00561B51">
            <w:pPr>
              <w:rPr>
                <w:rFonts w:ascii="宋体"/>
              </w:rPr>
            </w:pPr>
          </w:p>
        </w:tc>
        <w:tc>
          <w:tcPr>
            <w:tcW w:w="5" w:type="pct"/>
            <w:shd w:val="clear" w:color="auto" w:fill="auto"/>
            <w:vAlign w:val="bottom"/>
          </w:tcPr>
          <w:p w14:paraId="1D0C5C7D" w14:textId="77777777" w:rsidR="00561B51" w:rsidRDefault="00561B51">
            <w:pPr>
              <w:rPr>
                <w:rFonts w:ascii="宋体"/>
              </w:rPr>
            </w:pPr>
          </w:p>
        </w:tc>
        <w:tc>
          <w:tcPr>
            <w:tcW w:w="5" w:type="pct"/>
            <w:shd w:val="clear" w:color="auto" w:fill="auto"/>
            <w:vAlign w:val="bottom"/>
          </w:tcPr>
          <w:p w14:paraId="1D0C5C7E" w14:textId="77777777" w:rsidR="00561B51" w:rsidRDefault="00561B51">
            <w:pPr>
              <w:rPr>
                <w:rFonts w:ascii="宋体"/>
              </w:rPr>
            </w:pPr>
          </w:p>
        </w:tc>
        <w:tc>
          <w:tcPr>
            <w:tcW w:w="19" w:type="pct"/>
            <w:shd w:val="clear" w:color="auto" w:fill="auto"/>
            <w:vAlign w:val="bottom"/>
          </w:tcPr>
          <w:p w14:paraId="1D0C5C7F" w14:textId="77777777" w:rsidR="00561B51" w:rsidRDefault="00561B51">
            <w:pPr>
              <w:rPr>
                <w:rFonts w:ascii="宋体"/>
              </w:rPr>
            </w:pPr>
          </w:p>
        </w:tc>
        <w:tc>
          <w:tcPr>
            <w:tcW w:w="5" w:type="pct"/>
            <w:shd w:val="clear" w:color="auto" w:fill="auto"/>
            <w:vAlign w:val="bottom"/>
          </w:tcPr>
          <w:p w14:paraId="1D0C5C80" w14:textId="77777777" w:rsidR="00561B51" w:rsidRDefault="00561B51">
            <w:pPr>
              <w:rPr>
                <w:rFonts w:ascii="宋体"/>
              </w:rPr>
            </w:pPr>
          </w:p>
        </w:tc>
        <w:tc>
          <w:tcPr>
            <w:tcW w:w="50" w:type="pct"/>
            <w:shd w:val="clear" w:color="auto" w:fill="auto"/>
            <w:vAlign w:val="bottom"/>
          </w:tcPr>
          <w:p w14:paraId="1D0C5C81" w14:textId="77777777" w:rsidR="00561B51" w:rsidRDefault="00561B51">
            <w:pPr>
              <w:rPr>
                <w:rFonts w:ascii="宋体"/>
              </w:rPr>
            </w:pPr>
          </w:p>
        </w:tc>
        <w:tc>
          <w:tcPr>
            <w:tcW w:w="478" w:type="pct"/>
            <w:shd w:val="clear" w:color="auto" w:fill="auto"/>
            <w:vAlign w:val="bottom"/>
          </w:tcPr>
          <w:p w14:paraId="1D0C5C82" w14:textId="77777777" w:rsidR="00561B51" w:rsidRDefault="00561B51">
            <w:pPr>
              <w:rPr>
                <w:rFonts w:ascii="宋体"/>
              </w:rPr>
            </w:pPr>
          </w:p>
        </w:tc>
        <w:tc>
          <w:tcPr>
            <w:tcW w:w="5" w:type="pct"/>
            <w:shd w:val="clear" w:color="auto" w:fill="auto"/>
            <w:vAlign w:val="bottom"/>
          </w:tcPr>
          <w:p w14:paraId="1D0C5C83" w14:textId="77777777" w:rsidR="00561B51" w:rsidRDefault="00561B51">
            <w:pPr>
              <w:rPr>
                <w:rFonts w:ascii="宋体"/>
              </w:rPr>
            </w:pPr>
          </w:p>
        </w:tc>
        <w:tc>
          <w:tcPr>
            <w:tcW w:w="5" w:type="pct"/>
            <w:shd w:val="clear" w:color="auto" w:fill="auto"/>
            <w:vAlign w:val="bottom"/>
          </w:tcPr>
          <w:p w14:paraId="1D0C5C84" w14:textId="77777777" w:rsidR="00561B51" w:rsidRDefault="00561B51">
            <w:pPr>
              <w:rPr>
                <w:rFonts w:ascii="宋体"/>
              </w:rPr>
            </w:pPr>
          </w:p>
        </w:tc>
        <w:tc>
          <w:tcPr>
            <w:tcW w:w="19" w:type="pct"/>
            <w:shd w:val="clear" w:color="auto" w:fill="auto"/>
            <w:vAlign w:val="bottom"/>
          </w:tcPr>
          <w:p w14:paraId="1D0C5C85" w14:textId="77777777" w:rsidR="00561B51" w:rsidRDefault="00561B51">
            <w:pPr>
              <w:rPr>
                <w:rFonts w:ascii="宋体"/>
              </w:rPr>
            </w:pPr>
          </w:p>
        </w:tc>
        <w:tc>
          <w:tcPr>
            <w:tcW w:w="5" w:type="pct"/>
            <w:shd w:val="clear" w:color="auto" w:fill="auto"/>
            <w:vAlign w:val="bottom"/>
          </w:tcPr>
          <w:p w14:paraId="1D0C5C86" w14:textId="77777777" w:rsidR="00561B51" w:rsidRDefault="00561B51">
            <w:pPr>
              <w:rPr>
                <w:rFonts w:ascii="宋体"/>
              </w:rPr>
            </w:pPr>
          </w:p>
        </w:tc>
        <w:tc>
          <w:tcPr>
            <w:tcW w:w="50" w:type="pct"/>
            <w:shd w:val="clear" w:color="auto" w:fill="auto"/>
            <w:vAlign w:val="bottom"/>
          </w:tcPr>
          <w:p w14:paraId="1D0C5C87" w14:textId="77777777" w:rsidR="00561B51" w:rsidRDefault="00561B51">
            <w:pPr>
              <w:rPr>
                <w:rFonts w:ascii="宋体"/>
              </w:rPr>
            </w:pPr>
          </w:p>
        </w:tc>
        <w:tc>
          <w:tcPr>
            <w:tcW w:w="479" w:type="pct"/>
            <w:shd w:val="clear" w:color="auto" w:fill="auto"/>
            <w:vAlign w:val="bottom"/>
          </w:tcPr>
          <w:p w14:paraId="1D0C5C88" w14:textId="77777777" w:rsidR="00561B51" w:rsidRDefault="00561B51">
            <w:pPr>
              <w:rPr>
                <w:rFonts w:ascii="宋体"/>
              </w:rPr>
            </w:pPr>
          </w:p>
        </w:tc>
        <w:tc>
          <w:tcPr>
            <w:tcW w:w="5" w:type="pct"/>
            <w:shd w:val="clear" w:color="auto" w:fill="auto"/>
            <w:vAlign w:val="bottom"/>
          </w:tcPr>
          <w:p w14:paraId="1D0C5C89" w14:textId="77777777" w:rsidR="00561B51" w:rsidRDefault="00561B51">
            <w:pPr>
              <w:rPr>
                <w:rFonts w:ascii="宋体"/>
              </w:rPr>
            </w:pPr>
          </w:p>
        </w:tc>
      </w:tr>
      <w:tr w:rsidR="00561B51" w14:paraId="1D0C5C95" w14:textId="77777777">
        <w:trPr>
          <w:jc w:val="center"/>
        </w:trPr>
        <w:tc>
          <w:tcPr>
            <w:tcW w:w="0" w:type="auto"/>
            <w:gridSpan w:val="3"/>
            <w:shd w:val="clear" w:color="auto" w:fill="auto"/>
            <w:tcMar>
              <w:top w:w="0" w:type="dxa"/>
              <w:left w:w="20" w:type="dxa"/>
              <w:bottom w:w="0" w:type="dxa"/>
              <w:right w:w="20" w:type="dxa"/>
            </w:tcMar>
            <w:vAlign w:val="bottom"/>
          </w:tcPr>
          <w:p w14:paraId="1D0C5C8B" w14:textId="77777777" w:rsidR="00561B51" w:rsidRDefault="00561B51">
            <w:pPr>
              <w:rPr>
                <w:rFonts w:ascii="宋体"/>
              </w:rPr>
            </w:pPr>
          </w:p>
        </w:tc>
        <w:tc>
          <w:tcPr>
            <w:tcW w:w="0" w:type="auto"/>
            <w:shd w:val="clear" w:color="auto" w:fill="auto"/>
            <w:vAlign w:val="bottom"/>
          </w:tcPr>
          <w:p w14:paraId="1D0C5C8C" w14:textId="77777777" w:rsidR="00561B51" w:rsidRDefault="00561B51">
            <w:pPr>
              <w:rPr>
                <w:rFonts w:ascii="宋体"/>
                <w:vanish/>
              </w:rPr>
            </w:pPr>
          </w:p>
        </w:tc>
        <w:tc>
          <w:tcPr>
            <w:tcW w:w="0" w:type="auto"/>
            <w:shd w:val="clear" w:color="auto" w:fill="auto"/>
            <w:vAlign w:val="bottom"/>
          </w:tcPr>
          <w:p w14:paraId="1D0C5C8D" w14:textId="77777777" w:rsidR="00561B51" w:rsidRDefault="00561B51">
            <w:pPr>
              <w:rPr>
                <w:rFonts w:ascii="宋体"/>
                <w:vanish/>
              </w:rPr>
            </w:pPr>
          </w:p>
        </w:tc>
        <w:tc>
          <w:tcPr>
            <w:tcW w:w="0" w:type="auto"/>
            <w:gridSpan w:val="29"/>
            <w:tcBorders>
              <w:bottom w:val="single" w:sz="4" w:space="0" w:color="000000"/>
            </w:tcBorders>
            <w:shd w:val="clear" w:color="auto" w:fill="FFFFFF"/>
            <w:tcMar>
              <w:top w:w="40" w:type="dxa"/>
              <w:left w:w="20" w:type="dxa"/>
              <w:bottom w:w="40" w:type="dxa"/>
              <w:right w:w="20" w:type="dxa"/>
            </w:tcMar>
            <w:vAlign w:val="bottom"/>
          </w:tcPr>
          <w:p w14:paraId="1D0C5C8E"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5C8F" w14:textId="77777777" w:rsidR="00561B51" w:rsidRDefault="00561B51">
            <w:pPr>
              <w:rPr>
                <w:rFonts w:ascii="宋体"/>
              </w:rPr>
            </w:pPr>
          </w:p>
        </w:tc>
        <w:tc>
          <w:tcPr>
            <w:tcW w:w="0" w:type="auto"/>
            <w:shd w:val="clear" w:color="auto" w:fill="auto"/>
            <w:vAlign w:val="bottom"/>
          </w:tcPr>
          <w:p w14:paraId="1D0C5C90" w14:textId="77777777" w:rsidR="00561B51" w:rsidRDefault="00561B51">
            <w:pPr>
              <w:rPr>
                <w:rFonts w:ascii="宋体"/>
              </w:rPr>
            </w:pPr>
          </w:p>
        </w:tc>
        <w:tc>
          <w:tcPr>
            <w:tcW w:w="0" w:type="auto"/>
            <w:shd w:val="clear" w:color="auto" w:fill="auto"/>
            <w:vAlign w:val="bottom"/>
          </w:tcPr>
          <w:p w14:paraId="1D0C5C91" w14:textId="77777777" w:rsidR="00561B51" w:rsidRDefault="00561B51">
            <w:pPr>
              <w:rPr>
                <w:rFonts w:ascii="宋体"/>
              </w:rPr>
            </w:pPr>
          </w:p>
        </w:tc>
        <w:tc>
          <w:tcPr>
            <w:tcW w:w="0" w:type="auto"/>
            <w:shd w:val="clear" w:color="auto" w:fill="auto"/>
            <w:vAlign w:val="bottom"/>
          </w:tcPr>
          <w:p w14:paraId="1D0C5C92" w14:textId="77777777" w:rsidR="00561B51" w:rsidRDefault="00561B51">
            <w:pPr>
              <w:rPr>
                <w:rFonts w:ascii="宋体"/>
              </w:rPr>
            </w:pPr>
          </w:p>
        </w:tc>
        <w:tc>
          <w:tcPr>
            <w:tcW w:w="0" w:type="auto"/>
            <w:shd w:val="clear" w:color="auto" w:fill="auto"/>
            <w:vAlign w:val="bottom"/>
          </w:tcPr>
          <w:p w14:paraId="1D0C5C93" w14:textId="77777777" w:rsidR="00561B51" w:rsidRDefault="00561B51">
            <w:pPr>
              <w:rPr>
                <w:rFonts w:ascii="宋体"/>
              </w:rPr>
            </w:pPr>
          </w:p>
        </w:tc>
        <w:tc>
          <w:tcPr>
            <w:tcW w:w="0" w:type="auto"/>
            <w:shd w:val="clear" w:color="auto" w:fill="auto"/>
            <w:vAlign w:val="bottom"/>
          </w:tcPr>
          <w:p w14:paraId="1D0C5C94" w14:textId="77777777" w:rsidR="00561B51" w:rsidRDefault="00561B51">
            <w:pPr>
              <w:rPr>
                <w:rFonts w:ascii="宋体"/>
              </w:rPr>
            </w:pPr>
          </w:p>
        </w:tc>
      </w:tr>
      <w:tr w:rsidR="00561B51" w14:paraId="1D0C5C9E" w14:textId="77777777">
        <w:trPr>
          <w:jc w:val="center"/>
        </w:trPr>
        <w:tc>
          <w:tcPr>
            <w:tcW w:w="0" w:type="auto"/>
            <w:gridSpan w:val="3"/>
            <w:shd w:val="clear" w:color="auto" w:fill="auto"/>
            <w:tcMar>
              <w:top w:w="0" w:type="dxa"/>
              <w:left w:w="20" w:type="dxa"/>
              <w:bottom w:w="0" w:type="dxa"/>
              <w:right w:w="20" w:type="dxa"/>
            </w:tcMar>
            <w:vAlign w:val="bottom"/>
          </w:tcPr>
          <w:p w14:paraId="1D0C5C96" w14:textId="77777777" w:rsidR="00561B51" w:rsidRDefault="00561B51">
            <w:pPr>
              <w:rPr>
                <w:rFonts w:ascii="宋体"/>
              </w:rPr>
            </w:pPr>
          </w:p>
        </w:tc>
        <w:tc>
          <w:tcPr>
            <w:tcW w:w="0" w:type="auto"/>
            <w:shd w:val="clear" w:color="auto" w:fill="auto"/>
            <w:vAlign w:val="bottom"/>
          </w:tcPr>
          <w:p w14:paraId="1D0C5C97" w14:textId="77777777" w:rsidR="00561B51" w:rsidRDefault="00561B51">
            <w:pPr>
              <w:rPr>
                <w:rFonts w:ascii="宋体"/>
                <w:vanish/>
              </w:rPr>
            </w:pPr>
          </w:p>
        </w:tc>
        <w:tc>
          <w:tcPr>
            <w:tcW w:w="0" w:type="auto"/>
            <w:shd w:val="clear" w:color="auto" w:fill="auto"/>
            <w:vAlign w:val="bottom"/>
          </w:tcPr>
          <w:p w14:paraId="1D0C5C98"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5C99"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C9A" w14:textId="77777777" w:rsidR="00561B51" w:rsidRDefault="00561B51">
            <w:pPr>
              <w:rPr>
                <w:rFonts w:ascii="宋体"/>
              </w:rPr>
            </w:pPr>
          </w:p>
        </w:tc>
        <w:tc>
          <w:tcPr>
            <w:tcW w:w="0" w:type="auto"/>
            <w:shd w:val="clear" w:color="auto" w:fill="auto"/>
            <w:vAlign w:val="bottom"/>
          </w:tcPr>
          <w:p w14:paraId="1D0C5C9B" w14:textId="77777777" w:rsidR="00561B51" w:rsidRDefault="00561B51">
            <w:pPr>
              <w:rPr>
                <w:rFonts w:ascii="宋体"/>
                <w:vanish/>
              </w:rPr>
            </w:pPr>
          </w:p>
        </w:tc>
        <w:tc>
          <w:tcPr>
            <w:tcW w:w="0" w:type="auto"/>
            <w:shd w:val="clear" w:color="auto" w:fill="auto"/>
            <w:vAlign w:val="bottom"/>
          </w:tcPr>
          <w:p w14:paraId="1D0C5C9C"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5C9D" w14:textId="77777777" w:rsidR="00561B51" w:rsidRDefault="00562DD3">
            <w:pPr>
              <w:jc w:val="center"/>
              <w:textAlignment w:val="bottom"/>
            </w:pPr>
            <w:r>
              <w:rPr>
                <w:rFonts w:ascii="Times New Roman" w:eastAsia="宋体" w:hAnsi="Times New Roman"/>
                <w:b/>
                <w:bCs/>
                <w:color w:val="000000"/>
                <w:sz w:val="20"/>
                <w:szCs w:val="20"/>
              </w:rPr>
              <w:t>April 30, 2021</w:t>
            </w:r>
          </w:p>
        </w:tc>
      </w:tr>
      <w:tr w:rsidR="00561B51" w14:paraId="1D0C5CAF" w14:textId="77777777">
        <w:trPr>
          <w:jc w:val="center"/>
        </w:trPr>
        <w:tc>
          <w:tcPr>
            <w:tcW w:w="0" w:type="auto"/>
            <w:gridSpan w:val="3"/>
            <w:shd w:val="clear" w:color="auto" w:fill="auto"/>
            <w:tcMar>
              <w:top w:w="0" w:type="dxa"/>
              <w:left w:w="20" w:type="dxa"/>
              <w:bottom w:w="0" w:type="dxa"/>
              <w:right w:w="20" w:type="dxa"/>
            </w:tcMar>
            <w:vAlign w:val="bottom"/>
          </w:tcPr>
          <w:p w14:paraId="1D0C5C9F" w14:textId="77777777" w:rsidR="00561B51" w:rsidRDefault="00561B51">
            <w:pPr>
              <w:rPr>
                <w:rFonts w:ascii="宋体"/>
              </w:rPr>
            </w:pPr>
          </w:p>
        </w:tc>
        <w:tc>
          <w:tcPr>
            <w:tcW w:w="0" w:type="auto"/>
            <w:shd w:val="clear" w:color="auto" w:fill="auto"/>
            <w:vAlign w:val="bottom"/>
          </w:tcPr>
          <w:p w14:paraId="1D0C5CA0" w14:textId="77777777" w:rsidR="00561B51" w:rsidRDefault="00561B51">
            <w:pPr>
              <w:rPr>
                <w:rFonts w:ascii="宋体"/>
                <w:vanish/>
              </w:rPr>
            </w:pPr>
          </w:p>
        </w:tc>
        <w:tc>
          <w:tcPr>
            <w:tcW w:w="0" w:type="auto"/>
            <w:shd w:val="clear" w:color="auto" w:fill="auto"/>
            <w:vAlign w:val="bottom"/>
          </w:tcPr>
          <w:p w14:paraId="1D0C5CA1"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CA2" w14:textId="77777777" w:rsidR="00561B51" w:rsidRDefault="00562DD3">
            <w:pPr>
              <w:jc w:val="center"/>
              <w:textAlignment w:val="bottom"/>
            </w:pPr>
            <w:r>
              <w:rPr>
                <w:rFonts w:ascii="Times New Roman" w:eastAsia="宋体" w:hAnsi="Times New Roman"/>
                <w:b/>
                <w:bCs/>
                <w:color w:val="000000"/>
                <w:sz w:val="20"/>
                <w:szCs w:val="20"/>
              </w:rPr>
              <w:t xml:space="preserve">Cash </w:t>
            </w:r>
            <w:r>
              <w:rPr>
                <w:rFonts w:ascii="Times New Roman" w:eastAsia="宋体" w:hAnsi="Times New Roman"/>
                <w:b/>
                <w:bCs/>
                <w:color w:val="000000"/>
                <w:sz w:val="20"/>
                <w:szCs w:val="20"/>
              </w:rPr>
              <w:t>Flow Hedges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CA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CA4" w14:textId="77777777" w:rsidR="00561B51" w:rsidRDefault="00562DD3">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CA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CA6" w14:textId="77777777" w:rsidR="00561B51" w:rsidRDefault="00562DD3">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1D0C5CA7" w14:textId="77777777" w:rsidR="00561B51" w:rsidRDefault="00561B51">
            <w:pPr>
              <w:rPr>
                <w:rFonts w:ascii="宋体"/>
              </w:rPr>
            </w:pPr>
          </w:p>
        </w:tc>
        <w:tc>
          <w:tcPr>
            <w:tcW w:w="0" w:type="auto"/>
            <w:shd w:val="clear" w:color="auto" w:fill="auto"/>
            <w:vAlign w:val="bottom"/>
          </w:tcPr>
          <w:p w14:paraId="1D0C5CA8" w14:textId="77777777" w:rsidR="00561B51" w:rsidRDefault="00561B51">
            <w:pPr>
              <w:rPr>
                <w:rFonts w:ascii="宋体"/>
                <w:vanish/>
              </w:rPr>
            </w:pPr>
          </w:p>
        </w:tc>
        <w:tc>
          <w:tcPr>
            <w:tcW w:w="0" w:type="auto"/>
            <w:shd w:val="clear" w:color="auto" w:fill="auto"/>
            <w:vAlign w:val="bottom"/>
          </w:tcPr>
          <w:p w14:paraId="1D0C5CA9" w14:textId="77777777" w:rsidR="00561B51" w:rsidRDefault="00561B51">
            <w:pPr>
              <w:rPr>
                <w:rFonts w:ascii="宋体"/>
                <w:vanish/>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CAA" w14:textId="77777777" w:rsidR="00561B51" w:rsidRDefault="00562DD3">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CA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CAC" w14:textId="77777777" w:rsidR="00561B51" w:rsidRDefault="00562DD3">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CA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CAE" w14:textId="77777777" w:rsidR="00561B51" w:rsidRDefault="00562DD3">
            <w:pPr>
              <w:jc w:val="center"/>
              <w:textAlignment w:val="bottom"/>
            </w:pPr>
            <w:r>
              <w:rPr>
                <w:rFonts w:ascii="Times New Roman" w:eastAsia="宋体" w:hAnsi="Times New Roman"/>
                <w:b/>
                <w:bCs/>
                <w:color w:val="000000"/>
                <w:sz w:val="20"/>
                <w:szCs w:val="20"/>
              </w:rPr>
              <w:t>Total</w:t>
            </w:r>
          </w:p>
        </w:tc>
      </w:tr>
      <w:tr w:rsidR="00561B51" w14:paraId="1D0C5CBA" w14:textId="77777777">
        <w:trPr>
          <w:jc w:val="center"/>
        </w:trPr>
        <w:tc>
          <w:tcPr>
            <w:tcW w:w="0" w:type="auto"/>
            <w:gridSpan w:val="3"/>
            <w:shd w:val="clear" w:color="auto" w:fill="FFFFFF"/>
            <w:tcMar>
              <w:top w:w="0" w:type="dxa"/>
              <w:left w:w="20" w:type="dxa"/>
              <w:bottom w:w="0" w:type="dxa"/>
              <w:right w:w="20" w:type="dxa"/>
            </w:tcMar>
            <w:vAlign w:val="bottom"/>
          </w:tcPr>
          <w:p w14:paraId="1D0C5CB0" w14:textId="77777777" w:rsidR="00561B51" w:rsidRDefault="00561B51">
            <w:pPr>
              <w:rPr>
                <w:rFonts w:ascii="宋体"/>
              </w:rPr>
            </w:pPr>
          </w:p>
        </w:tc>
        <w:tc>
          <w:tcPr>
            <w:tcW w:w="0" w:type="auto"/>
            <w:shd w:val="clear" w:color="auto" w:fill="auto"/>
            <w:vAlign w:val="bottom"/>
          </w:tcPr>
          <w:p w14:paraId="1D0C5CB1" w14:textId="77777777" w:rsidR="00561B51" w:rsidRDefault="00561B51">
            <w:pPr>
              <w:rPr>
                <w:rFonts w:ascii="宋体"/>
                <w:vanish/>
              </w:rPr>
            </w:pPr>
          </w:p>
        </w:tc>
        <w:tc>
          <w:tcPr>
            <w:tcW w:w="0" w:type="auto"/>
            <w:shd w:val="clear" w:color="auto" w:fill="auto"/>
            <w:vAlign w:val="bottom"/>
          </w:tcPr>
          <w:p w14:paraId="1D0C5CB2" w14:textId="77777777" w:rsidR="00561B51" w:rsidRDefault="00561B51">
            <w:pPr>
              <w:rPr>
                <w:rFonts w:ascii="宋体"/>
                <w:vanish/>
              </w:rPr>
            </w:pPr>
          </w:p>
        </w:tc>
        <w:tc>
          <w:tcPr>
            <w:tcW w:w="0" w:type="auto"/>
            <w:gridSpan w:val="29"/>
            <w:tcBorders>
              <w:top w:val="single" w:sz="4" w:space="0" w:color="000000"/>
            </w:tcBorders>
            <w:shd w:val="clear" w:color="auto" w:fill="FFFFFF"/>
            <w:tcMar>
              <w:top w:w="40" w:type="dxa"/>
              <w:left w:w="20" w:type="dxa"/>
              <w:bottom w:w="40" w:type="dxa"/>
              <w:right w:w="20" w:type="dxa"/>
            </w:tcMar>
            <w:vAlign w:val="bottom"/>
          </w:tcPr>
          <w:p w14:paraId="1D0C5CB3"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5CB4" w14:textId="77777777" w:rsidR="00561B51" w:rsidRDefault="00561B51">
            <w:pPr>
              <w:rPr>
                <w:rFonts w:ascii="宋体"/>
              </w:rPr>
            </w:pPr>
          </w:p>
        </w:tc>
        <w:tc>
          <w:tcPr>
            <w:tcW w:w="0" w:type="auto"/>
            <w:shd w:val="clear" w:color="auto" w:fill="auto"/>
            <w:vAlign w:val="bottom"/>
          </w:tcPr>
          <w:p w14:paraId="1D0C5CB5" w14:textId="77777777" w:rsidR="00561B51" w:rsidRDefault="00561B51">
            <w:pPr>
              <w:rPr>
                <w:rFonts w:ascii="宋体"/>
              </w:rPr>
            </w:pPr>
          </w:p>
        </w:tc>
        <w:tc>
          <w:tcPr>
            <w:tcW w:w="0" w:type="auto"/>
            <w:shd w:val="clear" w:color="auto" w:fill="auto"/>
            <w:vAlign w:val="bottom"/>
          </w:tcPr>
          <w:p w14:paraId="1D0C5CB6" w14:textId="77777777" w:rsidR="00561B51" w:rsidRDefault="00561B51">
            <w:pPr>
              <w:rPr>
                <w:rFonts w:ascii="宋体"/>
              </w:rPr>
            </w:pPr>
          </w:p>
        </w:tc>
        <w:tc>
          <w:tcPr>
            <w:tcW w:w="0" w:type="auto"/>
            <w:shd w:val="clear" w:color="auto" w:fill="auto"/>
            <w:vAlign w:val="bottom"/>
          </w:tcPr>
          <w:p w14:paraId="1D0C5CB7" w14:textId="77777777" w:rsidR="00561B51" w:rsidRDefault="00561B51">
            <w:pPr>
              <w:rPr>
                <w:rFonts w:ascii="宋体"/>
              </w:rPr>
            </w:pPr>
          </w:p>
        </w:tc>
        <w:tc>
          <w:tcPr>
            <w:tcW w:w="0" w:type="auto"/>
            <w:shd w:val="clear" w:color="auto" w:fill="auto"/>
            <w:vAlign w:val="bottom"/>
          </w:tcPr>
          <w:p w14:paraId="1D0C5CB8" w14:textId="77777777" w:rsidR="00561B51" w:rsidRDefault="00561B51">
            <w:pPr>
              <w:rPr>
                <w:rFonts w:ascii="宋体"/>
              </w:rPr>
            </w:pPr>
          </w:p>
        </w:tc>
        <w:tc>
          <w:tcPr>
            <w:tcW w:w="0" w:type="auto"/>
            <w:shd w:val="clear" w:color="auto" w:fill="auto"/>
            <w:vAlign w:val="bottom"/>
          </w:tcPr>
          <w:p w14:paraId="1D0C5CB9" w14:textId="77777777" w:rsidR="00561B51" w:rsidRDefault="00561B51">
            <w:pPr>
              <w:rPr>
                <w:rFonts w:ascii="宋体"/>
              </w:rPr>
            </w:pPr>
          </w:p>
        </w:tc>
      </w:tr>
      <w:tr w:rsidR="00561B51" w14:paraId="1D0C5CCB" w14:textId="77777777">
        <w:trPr>
          <w:jc w:val="center"/>
        </w:trPr>
        <w:tc>
          <w:tcPr>
            <w:tcW w:w="0" w:type="auto"/>
            <w:gridSpan w:val="3"/>
            <w:shd w:val="clear" w:color="auto" w:fill="CCEEFF"/>
            <w:tcMar>
              <w:top w:w="40" w:type="dxa"/>
              <w:left w:w="20" w:type="dxa"/>
              <w:bottom w:w="40" w:type="dxa"/>
              <w:right w:w="20" w:type="dxa"/>
            </w:tcMar>
            <w:vAlign w:val="center"/>
          </w:tcPr>
          <w:p w14:paraId="1D0C5CBB" w14:textId="77777777" w:rsidR="00561B51" w:rsidRDefault="00562DD3">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vAlign w:val="bottom"/>
          </w:tcPr>
          <w:p w14:paraId="1D0C5CBC" w14:textId="77777777" w:rsidR="00561B51" w:rsidRDefault="00561B51">
            <w:pPr>
              <w:rPr>
                <w:rFonts w:ascii="宋体"/>
                <w:vanish/>
              </w:rPr>
            </w:pPr>
          </w:p>
        </w:tc>
        <w:tc>
          <w:tcPr>
            <w:tcW w:w="0" w:type="auto"/>
            <w:shd w:val="clear" w:color="auto" w:fill="auto"/>
            <w:vAlign w:val="bottom"/>
          </w:tcPr>
          <w:p w14:paraId="1D0C5CBD"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5CB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B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3" w14:textId="77777777" w:rsidR="00561B51" w:rsidRDefault="00561B51">
            <w:pPr>
              <w:rPr>
                <w:rFonts w:ascii="宋体"/>
              </w:rPr>
            </w:pPr>
          </w:p>
        </w:tc>
        <w:tc>
          <w:tcPr>
            <w:tcW w:w="0" w:type="auto"/>
            <w:shd w:val="clear" w:color="auto" w:fill="auto"/>
            <w:vAlign w:val="bottom"/>
          </w:tcPr>
          <w:p w14:paraId="1D0C5CC4" w14:textId="77777777" w:rsidR="00561B51" w:rsidRDefault="00561B51">
            <w:pPr>
              <w:rPr>
                <w:rFonts w:ascii="宋体"/>
                <w:vanish/>
              </w:rPr>
            </w:pPr>
          </w:p>
        </w:tc>
        <w:tc>
          <w:tcPr>
            <w:tcW w:w="0" w:type="auto"/>
            <w:shd w:val="clear" w:color="auto" w:fill="auto"/>
            <w:vAlign w:val="bottom"/>
          </w:tcPr>
          <w:p w14:paraId="1D0C5CC5"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5CC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CCA" w14:textId="77777777" w:rsidR="00561B51" w:rsidRDefault="00561B51">
            <w:pPr>
              <w:rPr>
                <w:rFonts w:ascii="宋体"/>
              </w:rPr>
            </w:pPr>
          </w:p>
        </w:tc>
      </w:tr>
      <w:tr w:rsidR="00561B51" w14:paraId="1D0C5CE8" w14:textId="77777777">
        <w:trPr>
          <w:jc w:val="center"/>
        </w:trPr>
        <w:tc>
          <w:tcPr>
            <w:tcW w:w="0" w:type="auto"/>
            <w:gridSpan w:val="3"/>
            <w:shd w:val="clear" w:color="auto" w:fill="FFFFFF"/>
            <w:tcMar>
              <w:top w:w="40" w:type="dxa"/>
              <w:left w:w="155" w:type="dxa"/>
              <w:bottom w:w="40" w:type="dxa"/>
              <w:right w:w="20" w:type="dxa"/>
            </w:tcMar>
            <w:vAlign w:val="center"/>
          </w:tcPr>
          <w:p w14:paraId="1D0C5CCC" w14:textId="77777777" w:rsidR="00561B51" w:rsidRDefault="00562DD3">
            <w:pPr>
              <w:textAlignment w:val="center"/>
            </w:pPr>
            <w:r>
              <w:rPr>
                <w:rFonts w:ascii="Times New Roman" w:eastAsia="宋体" w:hAnsi="Times New Roman"/>
                <w:color w:val="000000"/>
                <w:sz w:val="20"/>
                <w:szCs w:val="20"/>
              </w:rPr>
              <w:t>Net revenue</w:t>
            </w:r>
          </w:p>
        </w:tc>
        <w:tc>
          <w:tcPr>
            <w:tcW w:w="0" w:type="auto"/>
            <w:shd w:val="clear" w:color="auto" w:fill="auto"/>
            <w:vAlign w:val="bottom"/>
          </w:tcPr>
          <w:p w14:paraId="1D0C5CCD" w14:textId="77777777" w:rsidR="00561B51" w:rsidRDefault="00561B51">
            <w:pPr>
              <w:rPr>
                <w:rFonts w:ascii="宋体"/>
                <w:vanish/>
              </w:rPr>
            </w:pPr>
          </w:p>
        </w:tc>
        <w:tc>
          <w:tcPr>
            <w:tcW w:w="0" w:type="auto"/>
            <w:shd w:val="clear" w:color="auto" w:fill="auto"/>
            <w:vAlign w:val="bottom"/>
          </w:tcPr>
          <w:p w14:paraId="1D0C5CCE"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center"/>
          </w:tcPr>
          <w:p w14:paraId="1D0C5CCF"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D0C5CD0" w14:textId="77777777" w:rsidR="00561B51" w:rsidRDefault="00562DD3">
            <w:pPr>
              <w:jc w:val="right"/>
              <w:textAlignment w:val="center"/>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center"/>
          </w:tcPr>
          <w:p w14:paraId="1D0C5CD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D2" w14:textId="77777777" w:rsidR="00561B51" w:rsidRDefault="00561B51">
            <w:pPr>
              <w:rPr>
                <w:rFonts w:ascii="宋体"/>
              </w:rPr>
            </w:pPr>
          </w:p>
        </w:tc>
        <w:tc>
          <w:tcPr>
            <w:tcW w:w="0" w:type="auto"/>
            <w:shd w:val="clear" w:color="auto" w:fill="FFFFFF"/>
            <w:tcMar>
              <w:top w:w="40" w:type="dxa"/>
              <w:left w:w="20" w:type="dxa"/>
              <w:bottom w:w="40" w:type="dxa"/>
              <w:right w:w="0" w:type="dxa"/>
            </w:tcMar>
            <w:vAlign w:val="center"/>
          </w:tcPr>
          <w:p w14:paraId="1D0C5CD3"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D0C5CD4" w14:textId="77777777" w:rsidR="00561B51" w:rsidRDefault="00562DD3">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D0C5CD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D6" w14:textId="77777777" w:rsidR="00561B51" w:rsidRDefault="00561B51">
            <w:pPr>
              <w:rPr>
                <w:rFonts w:ascii="宋体"/>
              </w:rPr>
            </w:pPr>
          </w:p>
        </w:tc>
        <w:tc>
          <w:tcPr>
            <w:tcW w:w="0" w:type="auto"/>
            <w:shd w:val="clear" w:color="auto" w:fill="FFFFFF"/>
            <w:tcMar>
              <w:top w:w="40" w:type="dxa"/>
              <w:left w:w="20" w:type="dxa"/>
              <w:bottom w:w="40" w:type="dxa"/>
              <w:right w:w="0" w:type="dxa"/>
            </w:tcMar>
            <w:vAlign w:val="center"/>
          </w:tcPr>
          <w:p w14:paraId="1D0C5CD7"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D0C5CD8" w14:textId="77777777" w:rsidR="00561B51" w:rsidRDefault="00562DD3">
            <w:pPr>
              <w:jc w:val="right"/>
              <w:textAlignment w:val="center"/>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center"/>
          </w:tcPr>
          <w:p w14:paraId="1D0C5CD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DA" w14:textId="77777777" w:rsidR="00561B51" w:rsidRDefault="00561B51">
            <w:pPr>
              <w:rPr>
                <w:rFonts w:ascii="宋体"/>
              </w:rPr>
            </w:pPr>
          </w:p>
        </w:tc>
        <w:tc>
          <w:tcPr>
            <w:tcW w:w="0" w:type="auto"/>
            <w:shd w:val="clear" w:color="auto" w:fill="auto"/>
            <w:vAlign w:val="bottom"/>
          </w:tcPr>
          <w:p w14:paraId="1D0C5CDB" w14:textId="77777777" w:rsidR="00561B51" w:rsidRDefault="00561B51">
            <w:pPr>
              <w:rPr>
                <w:rFonts w:ascii="宋体"/>
                <w:vanish/>
              </w:rPr>
            </w:pPr>
          </w:p>
        </w:tc>
        <w:tc>
          <w:tcPr>
            <w:tcW w:w="0" w:type="auto"/>
            <w:shd w:val="clear" w:color="auto" w:fill="auto"/>
            <w:vAlign w:val="bottom"/>
          </w:tcPr>
          <w:p w14:paraId="1D0C5CDC"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center"/>
          </w:tcPr>
          <w:p w14:paraId="1D0C5CDD"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D0C5CDE" w14:textId="77777777" w:rsidR="00561B51" w:rsidRDefault="00562DD3">
            <w:pPr>
              <w:jc w:val="right"/>
              <w:textAlignment w:val="center"/>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center"/>
          </w:tcPr>
          <w:p w14:paraId="1D0C5CD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E0" w14:textId="77777777" w:rsidR="00561B51" w:rsidRDefault="00561B51">
            <w:pPr>
              <w:rPr>
                <w:rFonts w:ascii="宋体"/>
              </w:rPr>
            </w:pPr>
          </w:p>
        </w:tc>
        <w:tc>
          <w:tcPr>
            <w:tcW w:w="0" w:type="auto"/>
            <w:shd w:val="clear" w:color="auto" w:fill="FFFFFF"/>
            <w:tcMar>
              <w:top w:w="40" w:type="dxa"/>
              <w:left w:w="20" w:type="dxa"/>
              <w:bottom w:w="40" w:type="dxa"/>
              <w:right w:w="0" w:type="dxa"/>
            </w:tcMar>
            <w:vAlign w:val="center"/>
          </w:tcPr>
          <w:p w14:paraId="1D0C5CE1"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D0C5CE2" w14:textId="77777777" w:rsidR="00561B51" w:rsidRDefault="00562DD3">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1D0C5CE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CE4" w14:textId="77777777" w:rsidR="00561B51" w:rsidRDefault="00561B51">
            <w:pPr>
              <w:rPr>
                <w:rFonts w:ascii="宋体"/>
              </w:rPr>
            </w:pPr>
          </w:p>
        </w:tc>
        <w:tc>
          <w:tcPr>
            <w:tcW w:w="0" w:type="auto"/>
            <w:shd w:val="clear" w:color="auto" w:fill="FFFFFF"/>
            <w:tcMar>
              <w:top w:w="40" w:type="dxa"/>
              <w:left w:w="20" w:type="dxa"/>
              <w:bottom w:w="40" w:type="dxa"/>
              <w:right w:w="0" w:type="dxa"/>
            </w:tcMar>
            <w:vAlign w:val="center"/>
          </w:tcPr>
          <w:p w14:paraId="1D0C5CE5" w14:textId="77777777" w:rsidR="00561B51" w:rsidRDefault="00562DD3">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1D0C5CE6" w14:textId="77777777" w:rsidR="00561B51" w:rsidRDefault="00562DD3">
            <w:pPr>
              <w:jc w:val="right"/>
              <w:textAlignment w:val="center"/>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center"/>
          </w:tcPr>
          <w:p w14:paraId="1D0C5CE7" w14:textId="77777777" w:rsidR="00561B51" w:rsidRDefault="00561B51">
            <w:pPr>
              <w:jc w:val="right"/>
              <w:rPr>
                <w:rFonts w:ascii="宋体"/>
              </w:rPr>
            </w:pPr>
          </w:p>
        </w:tc>
      </w:tr>
      <w:tr w:rsidR="00561B51" w14:paraId="1D0C5CFF" w14:textId="77777777">
        <w:trPr>
          <w:jc w:val="center"/>
        </w:trPr>
        <w:tc>
          <w:tcPr>
            <w:tcW w:w="0" w:type="auto"/>
            <w:gridSpan w:val="3"/>
            <w:shd w:val="clear" w:color="auto" w:fill="CCEEFF"/>
            <w:tcMar>
              <w:top w:w="40" w:type="dxa"/>
              <w:left w:w="155" w:type="dxa"/>
              <w:bottom w:w="40" w:type="dxa"/>
              <w:right w:w="20" w:type="dxa"/>
            </w:tcMar>
            <w:vAlign w:val="center"/>
          </w:tcPr>
          <w:p w14:paraId="1D0C5CE9" w14:textId="77777777" w:rsidR="00561B51" w:rsidRDefault="00562DD3">
            <w:pPr>
              <w:textAlignment w:val="center"/>
            </w:pPr>
            <w:r>
              <w:rPr>
                <w:rFonts w:ascii="Times New Roman" w:eastAsia="宋体" w:hAnsi="Times New Roman"/>
                <w:color w:val="000000"/>
                <w:sz w:val="20"/>
                <w:szCs w:val="20"/>
              </w:rPr>
              <w:t>Cost of net revenue</w:t>
            </w:r>
          </w:p>
        </w:tc>
        <w:tc>
          <w:tcPr>
            <w:tcW w:w="0" w:type="auto"/>
            <w:shd w:val="clear" w:color="auto" w:fill="auto"/>
            <w:vAlign w:val="bottom"/>
          </w:tcPr>
          <w:p w14:paraId="1D0C5CEA" w14:textId="77777777" w:rsidR="00561B51" w:rsidRDefault="00561B51">
            <w:pPr>
              <w:rPr>
                <w:rFonts w:ascii="宋体"/>
                <w:vanish/>
              </w:rPr>
            </w:pPr>
          </w:p>
        </w:tc>
        <w:tc>
          <w:tcPr>
            <w:tcW w:w="0" w:type="auto"/>
            <w:shd w:val="clear" w:color="auto" w:fill="auto"/>
            <w:vAlign w:val="bottom"/>
          </w:tcPr>
          <w:p w14:paraId="1D0C5CEB"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center"/>
          </w:tcPr>
          <w:p w14:paraId="1D0C5CEC" w14:textId="77777777" w:rsidR="00561B51" w:rsidRDefault="00562DD3">
            <w:pPr>
              <w:jc w:val="right"/>
              <w:textAlignment w:val="center"/>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center"/>
          </w:tcPr>
          <w:p w14:paraId="1D0C5CE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E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5CEF" w14:textId="77777777" w:rsidR="00561B51" w:rsidRDefault="00562DD3">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1D0C5CF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F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5CF2" w14:textId="77777777" w:rsidR="00561B51" w:rsidRDefault="00562DD3">
            <w:pPr>
              <w:jc w:val="right"/>
              <w:textAlignment w:val="center"/>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center"/>
          </w:tcPr>
          <w:p w14:paraId="1D0C5CF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F4" w14:textId="77777777" w:rsidR="00561B51" w:rsidRDefault="00561B51">
            <w:pPr>
              <w:rPr>
                <w:rFonts w:ascii="宋体"/>
              </w:rPr>
            </w:pPr>
          </w:p>
        </w:tc>
        <w:tc>
          <w:tcPr>
            <w:tcW w:w="0" w:type="auto"/>
            <w:shd w:val="clear" w:color="auto" w:fill="auto"/>
            <w:vAlign w:val="bottom"/>
          </w:tcPr>
          <w:p w14:paraId="1D0C5CF5" w14:textId="77777777" w:rsidR="00561B51" w:rsidRDefault="00561B51">
            <w:pPr>
              <w:rPr>
                <w:rFonts w:ascii="宋体"/>
                <w:vanish/>
              </w:rPr>
            </w:pPr>
          </w:p>
        </w:tc>
        <w:tc>
          <w:tcPr>
            <w:tcW w:w="0" w:type="auto"/>
            <w:shd w:val="clear" w:color="auto" w:fill="auto"/>
            <w:vAlign w:val="bottom"/>
          </w:tcPr>
          <w:p w14:paraId="1D0C5CF6"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center"/>
          </w:tcPr>
          <w:p w14:paraId="1D0C5CF7" w14:textId="77777777" w:rsidR="00561B51" w:rsidRDefault="00562DD3">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1D0C5CF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F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5CFA" w14:textId="77777777" w:rsidR="00561B51" w:rsidRDefault="00562DD3">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1D0C5CF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CF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center"/>
          </w:tcPr>
          <w:p w14:paraId="1D0C5CFD" w14:textId="77777777" w:rsidR="00561B51" w:rsidRDefault="00562DD3">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1D0C5CFE" w14:textId="77777777" w:rsidR="00561B51" w:rsidRDefault="00561B51">
            <w:pPr>
              <w:jc w:val="right"/>
              <w:rPr>
                <w:rFonts w:ascii="宋体"/>
              </w:rPr>
            </w:pPr>
          </w:p>
        </w:tc>
      </w:tr>
      <w:tr w:rsidR="00561B51" w14:paraId="1D0C5D10" w14:textId="77777777">
        <w:trPr>
          <w:jc w:val="center"/>
          <w:hidden/>
        </w:trPr>
        <w:tc>
          <w:tcPr>
            <w:tcW w:w="0" w:type="auto"/>
            <w:gridSpan w:val="3"/>
            <w:shd w:val="clear" w:color="auto" w:fill="auto"/>
            <w:vAlign w:val="bottom"/>
          </w:tcPr>
          <w:p w14:paraId="1D0C5D00" w14:textId="77777777" w:rsidR="00561B51" w:rsidRDefault="00561B51">
            <w:pPr>
              <w:rPr>
                <w:rFonts w:ascii="宋体"/>
                <w:vanish/>
              </w:rPr>
            </w:pPr>
          </w:p>
        </w:tc>
        <w:tc>
          <w:tcPr>
            <w:tcW w:w="0" w:type="auto"/>
            <w:shd w:val="clear" w:color="auto" w:fill="auto"/>
            <w:vAlign w:val="bottom"/>
          </w:tcPr>
          <w:p w14:paraId="1D0C5D01" w14:textId="77777777" w:rsidR="00561B51" w:rsidRDefault="00561B51">
            <w:pPr>
              <w:rPr>
                <w:rFonts w:ascii="宋体"/>
                <w:vanish/>
              </w:rPr>
            </w:pPr>
          </w:p>
        </w:tc>
        <w:tc>
          <w:tcPr>
            <w:tcW w:w="0" w:type="auto"/>
            <w:shd w:val="clear" w:color="auto" w:fill="auto"/>
            <w:vAlign w:val="bottom"/>
          </w:tcPr>
          <w:p w14:paraId="1D0C5D02" w14:textId="77777777" w:rsidR="00561B51" w:rsidRDefault="00561B51">
            <w:pPr>
              <w:rPr>
                <w:rFonts w:ascii="宋体"/>
                <w:vanish/>
              </w:rPr>
            </w:pPr>
          </w:p>
        </w:tc>
        <w:tc>
          <w:tcPr>
            <w:tcW w:w="0" w:type="auto"/>
            <w:gridSpan w:val="3"/>
            <w:shd w:val="clear" w:color="auto" w:fill="auto"/>
            <w:vAlign w:val="bottom"/>
          </w:tcPr>
          <w:p w14:paraId="1D0C5D03" w14:textId="77777777" w:rsidR="00561B51" w:rsidRDefault="00561B51">
            <w:pPr>
              <w:rPr>
                <w:rFonts w:ascii="宋体"/>
                <w:vanish/>
              </w:rPr>
            </w:pPr>
          </w:p>
        </w:tc>
        <w:tc>
          <w:tcPr>
            <w:tcW w:w="0" w:type="auto"/>
            <w:gridSpan w:val="3"/>
            <w:shd w:val="clear" w:color="auto" w:fill="auto"/>
            <w:vAlign w:val="bottom"/>
          </w:tcPr>
          <w:p w14:paraId="1D0C5D04" w14:textId="77777777" w:rsidR="00561B51" w:rsidRDefault="00561B51">
            <w:pPr>
              <w:rPr>
                <w:rFonts w:ascii="宋体"/>
                <w:vanish/>
              </w:rPr>
            </w:pPr>
          </w:p>
        </w:tc>
        <w:tc>
          <w:tcPr>
            <w:tcW w:w="0" w:type="auto"/>
            <w:gridSpan w:val="3"/>
            <w:shd w:val="clear" w:color="auto" w:fill="auto"/>
            <w:vAlign w:val="bottom"/>
          </w:tcPr>
          <w:p w14:paraId="1D0C5D05" w14:textId="77777777" w:rsidR="00561B51" w:rsidRDefault="00561B51">
            <w:pPr>
              <w:rPr>
                <w:rFonts w:ascii="宋体"/>
                <w:vanish/>
              </w:rPr>
            </w:pPr>
          </w:p>
        </w:tc>
        <w:tc>
          <w:tcPr>
            <w:tcW w:w="0" w:type="auto"/>
            <w:gridSpan w:val="3"/>
            <w:shd w:val="clear" w:color="auto" w:fill="auto"/>
            <w:vAlign w:val="bottom"/>
          </w:tcPr>
          <w:p w14:paraId="1D0C5D06" w14:textId="77777777" w:rsidR="00561B51" w:rsidRDefault="00561B51">
            <w:pPr>
              <w:rPr>
                <w:rFonts w:ascii="宋体"/>
                <w:vanish/>
              </w:rPr>
            </w:pPr>
          </w:p>
        </w:tc>
        <w:tc>
          <w:tcPr>
            <w:tcW w:w="0" w:type="auto"/>
            <w:gridSpan w:val="3"/>
            <w:shd w:val="clear" w:color="auto" w:fill="auto"/>
            <w:vAlign w:val="bottom"/>
          </w:tcPr>
          <w:p w14:paraId="1D0C5D07" w14:textId="77777777" w:rsidR="00561B51" w:rsidRDefault="00561B51">
            <w:pPr>
              <w:rPr>
                <w:rFonts w:ascii="宋体"/>
                <w:vanish/>
              </w:rPr>
            </w:pPr>
          </w:p>
        </w:tc>
        <w:tc>
          <w:tcPr>
            <w:tcW w:w="0" w:type="auto"/>
            <w:gridSpan w:val="3"/>
            <w:shd w:val="clear" w:color="auto" w:fill="auto"/>
            <w:vAlign w:val="bottom"/>
          </w:tcPr>
          <w:p w14:paraId="1D0C5D08" w14:textId="77777777" w:rsidR="00561B51" w:rsidRDefault="00561B51">
            <w:pPr>
              <w:rPr>
                <w:rFonts w:ascii="宋体"/>
                <w:vanish/>
              </w:rPr>
            </w:pPr>
          </w:p>
        </w:tc>
        <w:tc>
          <w:tcPr>
            <w:tcW w:w="0" w:type="auto"/>
            <w:shd w:val="clear" w:color="auto" w:fill="auto"/>
            <w:vAlign w:val="bottom"/>
          </w:tcPr>
          <w:p w14:paraId="1D0C5D09" w14:textId="77777777" w:rsidR="00561B51" w:rsidRDefault="00561B51">
            <w:pPr>
              <w:rPr>
                <w:rFonts w:ascii="宋体"/>
                <w:vanish/>
              </w:rPr>
            </w:pPr>
          </w:p>
        </w:tc>
        <w:tc>
          <w:tcPr>
            <w:tcW w:w="0" w:type="auto"/>
            <w:shd w:val="clear" w:color="auto" w:fill="auto"/>
            <w:vAlign w:val="bottom"/>
          </w:tcPr>
          <w:p w14:paraId="1D0C5D0A" w14:textId="77777777" w:rsidR="00561B51" w:rsidRDefault="00561B51">
            <w:pPr>
              <w:rPr>
                <w:rFonts w:ascii="宋体"/>
                <w:vanish/>
              </w:rPr>
            </w:pPr>
          </w:p>
        </w:tc>
        <w:tc>
          <w:tcPr>
            <w:tcW w:w="0" w:type="auto"/>
            <w:gridSpan w:val="3"/>
            <w:shd w:val="clear" w:color="auto" w:fill="auto"/>
            <w:vAlign w:val="bottom"/>
          </w:tcPr>
          <w:p w14:paraId="1D0C5D0B" w14:textId="77777777" w:rsidR="00561B51" w:rsidRDefault="00561B51">
            <w:pPr>
              <w:rPr>
                <w:rFonts w:ascii="宋体"/>
                <w:vanish/>
              </w:rPr>
            </w:pPr>
          </w:p>
        </w:tc>
        <w:tc>
          <w:tcPr>
            <w:tcW w:w="0" w:type="auto"/>
            <w:gridSpan w:val="3"/>
            <w:shd w:val="clear" w:color="auto" w:fill="auto"/>
            <w:vAlign w:val="bottom"/>
          </w:tcPr>
          <w:p w14:paraId="1D0C5D0C" w14:textId="77777777" w:rsidR="00561B51" w:rsidRDefault="00561B51">
            <w:pPr>
              <w:rPr>
                <w:rFonts w:ascii="宋体"/>
                <w:vanish/>
              </w:rPr>
            </w:pPr>
          </w:p>
        </w:tc>
        <w:tc>
          <w:tcPr>
            <w:tcW w:w="0" w:type="auto"/>
            <w:gridSpan w:val="3"/>
            <w:shd w:val="clear" w:color="auto" w:fill="auto"/>
            <w:vAlign w:val="bottom"/>
          </w:tcPr>
          <w:p w14:paraId="1D0C5D0D" w14:textId="77777777" w:rsidR="00561B51" w:rsidRDefault="00561B51">
            <w:pPr>
              <w:rPr>
                <w:rFonts w:ascii="宋体"/>
                <w:vanish/>
              </w:rPr>
            </w:pPr>
          </w:p>
        </w:tc>
        <w:tc>
          <w:tcPr>
            <w:tcW w:w="0" w:type="auto"/>
            <w:gridSpan w:val="3"/>
            <w:shd w:val="clear" w:color="auto" w:fill="auto"/>
            <w:vAlign w:val="bottom"/>
          </w:tcPr>
          <w:p w14:paraId="1D0C5D0E" w14:textId="77777777" w:rsidR="00561B51" w:rsidRDefault="00561B51">
            <w:pPr>
              <w:rPr>
                <w:rFonts w:ascii="宋体"/>
                <w:vanish/>
              </w:rPr>
            </w:pPr>
          </w:p>
        </w:tc>
        <w:tc>
          <w:tcPr>
            <w:tcW w:w="0" w:type="auto"/>
            <w:gridSpan w:val="3"/>
            <w:shd w:val="clear" w:color="auto" w:fill="auto"/>
            <w:vAlign w:val="bottom"/>
          </w:tcPr>
          <w:p w14:paraId="1D0C5D0F" w14:textId="77777777" w:rsidR="00561B51" w:rsidRDefault="00561B51">
            <w:pPr>
              <w:rPr>
                <w:rFonts w:ascii="宋体"/>
                <w:vanish/>
              </w:rPr>
            </w:pPr>
          </w:p>
        </w:tc>
      </w:tr>
      <w:tr w:rsidR="00561B51" w14:paraId="1D0C5D21" w14:textId="77777777">
        <w:trPr>
          <w:jc w:val="center"/>
          <w:hidden/>
        </w:trPr>
        <w:tc>
          <w:tcPr>
            <w:tcW w:w="0" w:type="auto"/>
            <w:gridSpan w:val="3"/>
            <w:shd w:val="clear" w:color="auto" w:fill="auto"/>
            <w:vAlign w:val="bottom"/>
          </w:tcPr>
          <w:p w14:paraId="1D0C5D11" w14:textId="77777777" w:rsidR="00561B51" w:rsidRDefault="00561B51">
            <w:pPr>
              <w:rPr>
                <w:rFonts w:ascii="宋体"/>
                <w:vanish/>
              </w:rPr>
            </w:pPr>
          </w:p>
        </w:tc>
        <w:tc>
          <w:tcPr>
            <w:tcW w:w="0" w:type="auto"/>
            <w:shd w:val="clear" w:color="auto" w:fill="auto"/>
            <w:vAlign w:val="bottom"/>
          </w:tcPr>
          <w:p w14:paraId="1D0C5D12" w14:textId="77777777" w:rsidR="00561B51" w:rsidRDefault="00561B51">
            <w:pPr>
              <w:rPr>
                <w:rFonts w:ascii="宋体"/>
                <w:vanish/>
              </w:rPr>
            </w:pPr>
          </w:p>
        </w:tc>
        <w:tc>
          <w:tcPr>
            <w:tcW w:w="0" w:type="auto"/>
            <w:shd w:val="clear" w:color="auto" w:fill="auto"/>
            <w:vAlign w:val="bottom"/>
          </w:tcPr>
          <w:p w14:paraId="1D0C5D13" w14:textId="77777777" w:rsidR="00561B51" w:rsidRDefault="00561B51">
            <w:pPr>
              <w:rPr>
                <w:rFonts w:ascii="宋体"/>
                <w:vanish/>
              </w:rPr>
            </w:pPr>
          </w:p>
        </w:tc>
        <w:tc>
          <w:tcPr>
            <w:tcW w:w="0" w:type="auto"/>
            <w:gridSpan w:val="3"/>
            <w:shd w:val="clear" w:color="auto" w:fill="auto"/>
            <w:vAlign w:val="bottom"/>
          </w:tcPr>
          <w:p w14:paraId="1D0C5D14" w14:textId="77777777" w:rsidR="00561B51" w:rsidRDefault="00561B51">
            <w:pPr>
              <w:rPr>
                <w:rFonts w:ascii="宋体"/>
                <w:vanish/>
              </w:rPr>
            </w:pPr>
          </w:p>
        </w:tc>
        <w:tc>
          <w:tcPr>
            <w:tcW w:w="0" w:type="auto"/>
            <w:gridSpan w:val="3"/>
            <w:shd w:val="clear" w:color="auto" w:fill="auto"/>
            <w:vAlign w:val="bottom"/>
          </w:tcPr>
          <w:p w14:paraId="1D0C5D15" w14:textId="77777777" w:rsidR="00561B51" w:rsidRDefault="00561B51">
            <w:pPr>
              <w:rPr>
                <w:rFonts w:ascii="宋体"/>
                <w:vanish/>
              </w:rPr>
            </w:pPr>
          </w:p>
        </w:tc>
        <w:tc>
          <w:tcPr>
            <w:tcW w:w="0" w:type="auto"/>
            <w:gridSpan w:val="3"/>
            <w:shd w:val="clear" w:color="auto" w:fill="auto"/>
            <w:vAlign w:val="bottom"/>
          </w:tcPr>
          <w:p w14:paraId="1D0C5D16" w14:textId="77777777" w:rsidR="00561B51" w:rsidRDefault="00561B51">
            <w:pPr>
              <w:rPr>
                <w:rFonts w:ascii="宋体"/>
                <w:vanish/>
              </w:rPr>
            </w:pPr>
          </w:p>
        </w:tc>
        <w:tc>
          <w:tcPr>
            <w:tcW w:w="0" w:type="auto"/>
            <w:gridSpan w:val="3"/>
            <w:shd w:val="clear" w:color="auto" w:fill="auto"/>
            <w:vAlign w:val="bottom"/>
          </w:tcPr>
          <w:p w14:paraId="1D0C5D17" w14:textId="77777777" w:rsidR="00561B51" w:rsidRDefault="00561B51">
            <w:pPr>
              <w:rPr>
                <w:rFonts w:ascii="宋体"/>
                <w:vanish/>
              </w:rPr>
            </w:pPr>
          </w:p>
        </w:tc>
        <w:tc>
          <w:tcPr>
            <w:tcW w:w="0" w:type="auto"/>
            <w:gridSpan w:val="3"/>
            <w:shd w:val="clear" w:color="auto" w:fill="auto"/>
            <w:vAlign w:val="bottom"/>
          </w:tcPr>
          <w:p w14:paraId="1D0C5D18" w14:textId="77777777" w:rsidR="00561B51" w:rsidRDefault="00561B51">
            <w:pPr>
              <w:rPr>
                <w:rFonts w:ascii="宋体"/>
                <w:vanish/>
              </w:rPr>
            </w:pPr>
          </w:p>
        </w:tc>
        <w:tc>
          <w:tcPr>
            <w:tcW w:w="0" w:type="auto"/>
            <w:gridSpan w:val="3"/>
            <w:shd w:val="clear" w:color="auto" w:fill="auto"/>
            <w:vAlign w:val="bottom"/>
          </w:tcPr>
          <w:p w14:paraId="1D0C5D19" w14:textId="77777777" w:rsidR="00561B51" w:rsidRDefault="00561B51">
            <w:pPr>
              <w:rPr>
                <w:rFonts w:ascii="宋体"/>
                <w:vanish/>
              </w:rPr>
            </w:pPr>
          </w:p>
        </w:tc>
        <w:tc>
          <w:tcPr>
            <w:tcW w:w="0" w:type="auto"/>
            <w:shd w:val="clear" w:color="auto" w:fill="auto"/>
            <w:vAlign w:val="bottom"/>
          </w:tcPr>
          <w:p w14:paraId="1D0C5D1A" w14:textId="77777777" w:rsidR="00561B51" w:rsidRDefault="00561B51">
            <w:pPr>
              <w:rPr>
                <w:rFonts w:ascii="宋体"/>
                <w:vanish/>
              </w:rPr>
            </w:pPr>
          </w:p>
        </w:tc>
        <w:tc>
          <w:tcPr>
            <w:tcW w:w="0" w:type="auto"/>
            <w:shd w:val="clear" w:color="auto" w:fill="auto"/>
            <w:vAlign w:val="bottom"/>
          </w:tcPr>
          <w:p w14:paraId="1D0C5D1B" w14:textId="77777777" w:rsidR="00561B51" w:rsidRDefault="00561B51">
            <w:pPr>
              <w:rPr>
                <w:rFonts w:ascii="宋体"/>
                <w:vanish/>
              </w:rPr>
            </w:pPr>
          </w:p>
        </w:tc>
        <w:tc>
          <w:tcPr>
            <w:tcW w:w="0" w:type="auto"/>
            <w:gridSpan w:val="3"/>
            <w:shd w:val="clear" w:color="auto" w:fill="auto"/>
            <w:vAlign w:val="bottom"/>
          </w:tcPr>
          <w:p w14:paraId="1D0C5D1C" w14:textId="77777777" w:rsidR="00561B51" w:rsidRDefault="00561B51">
            <w:pPr>
              <w:rPr>
                <w:rFonts w:ascii="宋体"/>
                <w:vanish/>
              </w:rPr>
            </w:pPr>
          </w:p>
        </w:tc>
        <w:tc>
          <w:tcPr>
            <w:tcW w:w="0" w:type="auto"/>
            <w:gridSpan w:val="3"/>
            <w:shd w:val="clear" w:color="auto" w:fill="auto"/>
            <w:vAlign w:val="bottom"/>
          </w:tcPr>
          <w:p w14:paraId="1D0C5D1D" w14:textId="77777777" w:rsidR="00561B51" w:rsidRDefault="00561B51">
            <w:pPr>
              <w:rPr>
                <w:rFonts w:ascii="宋体"/>
                <w:vanish/>
              </w:rPr>
            </w:pPr>
          </w:p>
        </w:tc>
        <w:tc>
          <w:tcPr>
            <w:tcW w:w="0" w:type="auto"/>
            <w:gridSpan w:val="3"/>
            <w:shd w:val="clear" w:color="auto" w:fill="auto"/>
            <w:vAlign w:val="bottom"/>
          </w:tcPr>
          <w:p w14:paraId="1D0C5D1E" w14:textId="77777777" w:rsidR="00561B51" w:rsidRDefault="00561B51">
            <w:pPr>
              <w:rPr>
                <w:rFonts w:ascii="宋体"/>
                <w:vanish/>
              </w:rPr>
            </w:pPr>
          </w:p>
        </w:tc>
        <w:tc>
          <w:tcPr>
            <w:tcW w:w="0" w:type="auto"/>
            <w:gridSpan w:val="3"/>
            <w:shd w:val="clear" w:color="auto" w:fill="auto"/>
            <w:vAlign w:val="bottom"/>
          </w:tcPr>
          <w:p w14:paraId="1D0C5D1F" w14:textId="77777777" w:rsidR="00561B51" w:rsidRDefault="00561B51">
            <w:pPr>
              <w:rPr>
                <w:rFonts w:ascii="宋体"/>
                <w:vanish/>
              </w:rPr>
            </w:pPr>
          </w:p>
        </w:tc>
        <w:tc>
          <w:tcPr>
            <w:tcW w:w="0" w:type="auto"/>
            <w:gridSpan w:val="3"/>
            <w:shd w:val="clear" w:color="auto" w:fill="auto"/>
            <w:vAlign w:val="bottom"/>
          </w:tcPr>
          <w:p w14:paraId="1D0C5D20" w14:textId="77777777" w:rsidR="00561B51" w:rsidRDefault="00561B51">
            <w:pPr>
              <w:rPr>
                <w:rFonts w:ascii="宋体"/>
                <w:vanish/>
              </w:rPr>
            </w:pPr>
          </w:p>
        </w:tc>
      </w:tr>
      <w:tr w:rsidR="00561B51" w14:paraId="1D0C5D38" w14:textId="77777777">
        <w:trPr>
          <w:jc w:val="center"/>
        </w:trPr>
        <w:tc>
          <w:tcPr>
            <w:tcW w:w="0" w:type="auto"/>
            <w:gridSpan w:val="3"/>
            <w:shd w:val="clear" w:color="auto" w:fill="FFFFFF"/>
            <w:tcMar>
              <w:top w:w="40" w:type="dxa"/>
              <w:left w:w="140" w:type="dxa"/>
              <w:bottom w:w="40" w:type="dxa"/>
              <w:right w:w="20" w:type="dxa"/>
            </w:tcMar>
            <w:vAlign w:val="center"/>
          </w:tcPr>
          <w:p w14:paraId="1D0C5D22" w14:textId="77777777" w:rsidR="00561B51" w:rsidRDefault="00562DD3">
            <w:pPr>
              <w:textAlignment w:val="center"/>
            </w:pPr>
            <w:r>
              <w:rPr>
                <w:rFonts w:ascii="Times New Roman" w:eastAsia="宋体" w:hAnsi="Times New Roman"/>
                <w:color w:val="000000"/>
                <w:sz w:val="20"/>
                <w:szCs w:val="20"/>
              </w:rPr>
              <w:t xml:space="preserve">Income </w:t>
            </w:r>
            <w:r>
              <w:rPr>
                <w:rFonts w:ascii="Times New Roman" w:eastAsia="宋体" w:hAnsi="Times New Roman"/>
                <w:color w:val="000000"/>
                <w:sz w:val="20"/>
                <w:szCs w:val="20"/>
              </w:rPr>
              <w:t>from discontinued operations</w:t>
            </w:r>
          </w:p>
        </w:tc>
        <w:tc>
          <w:tcPr>
            <w:tcW w:w="0" w:type="auto"/>
            <w:shd w:val="clear" w:color="auto" w:fill="auto"/>
            <w:vAlign w:val="bottom"/>
          </w:tcPr>
          <w:p w14:paraId="1D0C5D23" w14:textId="77777777" w:rsidR="00561B51" w:rsidRDefault="00561B51">
            <w:pPr>
              <w:rPr>
                <w:rFonts w:ascii="宋体"/>
                <w:vanish/>
              </w:rPr>
            </w:pPr>
          </w:p>
        </w:tc>
        <w:tc>
          <w:tcPr>
            <w:tcW w:w="0" w:type="auto"/>
            <w:shd w:val="clear" w:color="auto" w:fill="auto"/>
            <w:vAlign w:val="bottom"/>
          </w:tcPr>
          <w:p w14:paraId="1D0C5D24"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5D25"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2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2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28"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2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2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2B"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2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2D" w14:textId="77777777" w:rsidR="00561B51" w:rsidRDefault="00561B51">
            <w:pPr>
              <w:rPr>
                <w:rFonts w:ascii="宋体"/>
              </w:rPr>
            </w:pPr>
          </w:p>
        </w:tc>
        <w:tc>
          <w:tcPr>
            <w:tcW w:w="0" w:type="auto"/>
            <w:shd w:val="clear" w:color="auto" w:fill="auto"/>
            <w:vAlign w:val="bottom"/>
          </w:tcPr>
          <w:p w14:paraId="1D0C5D2E" w14:textId="77777777" w:rsidR="00561B51" w:rsidRDefault="00561B51">
            <w:pPr>
              <w:rPr>
                <w:rFonts w:ascii="宋体"/>
                <w:vanish/>
              </w:rPr>
            </w:pPr>
          </w:p>
        </w:tc>
        <w:tc>
          <w:tcPr>
            <w:tcW w:w="0" w:type="auto"/>
            <w:shd w:val="clear" w:color="auto" w:fill="auto"/>
            <w:vAlign w:val="bottom"/>
          </w:tcPr>
          <w:p w14:paraId="1D0C5D2F"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5D30"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5D3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3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3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3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3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36" w14:textId="77777777" w:rsidR="00561B51" w:rsidRDefault="00562DD3">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D0C5D37" w14:textId="77777777" w:rsidR="00561B51" w:rsidRDefault="00561B51">
            <w:pPr>
              <w:jc w:val="right"/>
              <w:rPr>
                <w:rFonts w:ascii="宋体"/>
              </w:rPr>
            </w:pPr>
          </w:p>
        </w:tc>
      </w:tr>
      <w:tr w:rsidR="00561B51" w14:paraId="1D0C5D55" w14:textId="77777777">
        <w:trPr>
          <w:jc w:val="center"/>
        </w:trPr>
        <w:tc>
          <w:tcPr>
            <w:tcW w:w="0" w:type="auto"/>
            <w:gridSpan w:val="3"/>
            <w:shd w:val="clear" w:color="auto" w:fill="CCEEFF"/>
            <w:tcMar>
              <w:top w:w="40" w:type="dxa"/>
              <w:left w:w="245" w:type="dxa"/>
              <w:bottom w:w="40" w:type="dxa"/>
              <w:right w:w="20" w:type="dxa"/>
            </w:tcMar>
            <w:vAlign w:val="center"/>
          </w:tcPr>
          <w:p w14:paraId="1D0C5D39" w14:textId="77777777" w:rsidR="00561B51" w:rsidRDefault="00562DD3">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reclassifications, net of tax</w:t>
            </w:r>
          </w:p>
        </w:tc>
        <w:tc>
          <w:tcPr>
            <w:tcW w:w="0" w:type="auto"/>
            <w:shd w:val="clear" w:color="auto" w:fill="auto"/>
            <w:vAlign w:val="bottom"/>
          </w:tcPr>
          <w:p w14:paraId="1D0C5D3A" w14:textId="77777777" w:rsidR="00561B51" w:rsidRDefault="00561B51">
            <w:pPr>
              <w:rPr>
                <w:rFonts w:ascii="宋体"/>
                <w:vanish/>
              </w:rPr>
            </w:pPr>
          </w:p>
        </w:tc>
        <w:tc>
          <w:tcPr>
            <w:tcW w:w="0" w:type="auto"/>
            <w:shd w:val="clear" w:color="auto" w:fill="auto"/>
            <w:vAlign w:val="bottom"/>
          </w:tcPr>
          <w:p w14:paraId="1D0C5D3B"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D0C5D3C"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D0C5D3D" w14:textId="77777777" w:rsidR="00561B51" w:rsidRDefault="00562DD3">
            <w:pPr>
              <w:jc w:val="right"/>
              <w:textAlignment w:val="center"/>
            </w:pPr>
            <w:r>
              <w:rPr>
                <w:rFonts w:ascii="Times New Roman" w:eastAsia="宋体" w:hAnsi="Times New Roman"/>
                <w:color w:val="000000"/>
                <w:sz w:val="20"/>
                <w:szCs w:val="20"/>
              </w:rPr>
              <w:t>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0C5D3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3F"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D0C5D40"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D0C5D41" w14:textId="77777777" w:rsidR="00561B51" w:rsidRDefault="00562DD3">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0C5D4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43"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D0C5D44"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D0C5D45" w14:textId="77777777" w:rsidR="00561B51" w:rsidRDefault="00562DD3">
            <w:pPr>
              <w:jc w:val="right"/>
              <w:textAlignment w:val="center"/>
            </w:pPr>
            <w:r>
              <w:rPr>
                <w:rFonts w:ascii="Times New Roman" w:eastAsia="宋体" w:hAnsi="Times New Roman"/>
                <w:color w:val="000000"/>
                <w:sz w:val="20"/>
                <w:szCs w:val="20"/>
              </w:rPr>
              <w:t>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0C5D4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47" w14:textId="77777777" w:rsidR="00561B51" w:rsidRDefault="00561B51">
            <w:pPr>
              <w:rPr>
                <w:rFonts w:ascii="宋体"/>
              </w:rPr>
            </w:pPr>
          </w:p>
        </w:tc>
        <w:tc>
          <w:tcPr>
            <w:tcW w:w="0" w:type="auto"/>
            <w:shd w:val="clear" w:color="auto" w:fill="auto"/>
            <w:vAlign w:val="bottom"/>
          </w:tcPr>
          <w:p w14:paraId="1D0C5D48" w14:textId="77777777" w:rsidR="00561B51" w:rsidRDefault="00561B51">
            <w:pPr>
              <w:rPr>
                <w:rFonts w:ascii="宋体"/>
                <w:vanish/>
              </w:rPr>
            </w:pPr>
          </w:p>
        </w:tc>
        <w:tc>
          <w:tcPr>
            <w:tcW w:w="0" w:type="auto"/>
            <w:shd w:val="clear" w:color="auto" w:fill="auto"/>
            <w:vAlign w:val="bottom"/>
          </w:tcPr>
          <w:p w14:paraId="1D0C5D49"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D0C5D4A"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D0C5D4B" w14:textId="77777777" w:rsidR="00561B51" w:rsidRDefault="00562DD3">
            <w:pPr>
              <w:jc w:val="right"/>
              <w:textAlignment w:val="center"/>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0C5D4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4D"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D0C5D4E"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D0C5D4F" w14:textId="77777777" w:rsidR="00561B51" w:rsidRDefault="00562DD3">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0C5D5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51"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D0C5D52" w14:textId="77777777" w:rsidR="00561B51" w:rsidRDefault="00562DD3">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D0C5D53" w14:textId="77777777" w:rsidR="00561B51" w:rsidRDefault="00562DD3">
            <w:pPr>
              <w:jc w:val="right"/>
              <w:textAlignment w:val="center"/>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0C5D54" w14:textId="77777777" w:rsidR="00561B51" w:rsidRDefault="00561B51">
            <w:pPr>
              <w:jc w:val="right"/>
              <w:rPr>
                <w:rFonts w:ascii="宋体"/>
              </w:rPr>
            </w:pPr>
          </w:p>
        </w:tc>
      </w:tr>
    </w:tbl>
    <w:p w14:paraId="1D0C5D56" w14:textId="77777777" w:rsidR="00561B51" w:rsidRDefault="00561B51">
      <w:pPr>
        <w:jc w:val="center"/>
      </w:pPr>
    </w:p>
    <w:p w14:paraId="1D0C5D57" w14:textId="77777777" w:rsidR="00561B51" w:rsidRDefault="00562DD3">
      <w:pPr>
        <w:jc w:val="center"/>
      </w:pPr>
      <w:r>
        <w:rPr>
          <w:rFonts w:ascii="Times New Roman" w:eastAsia="宋体" w:hAnsi="Times New Roman"/>
          <w:color w:val="000000"/>
          <w:sz w:val="20"/>
          <w:szCs w:val="20"/>
        </w:rPr>
        <w:t>41</w:t>
      </w:r>
    </w:p>
    <w:p w14:paraId="1D0C5D58" w14:textId="77777777" w:rsidR="00561B51" w:rsidRDefault="00561B51">
      <w:pPr>
        <w:jc w:val="center"/>
      </w:pPr>
    </w:p>
    <w:p w14:paraId="1D0C5D59" w14:textId="77777777" w:rsidR="00561B51" w:rsidRDefault="00562DD3">
      <w:r>
        <w:pict w14:anchorId="1D0C7B1D">
          <v:rect id="_x0000_i1065" style="width:415.3pt;height:1.5pt" o:hralign="center" o:hrstd="t" o:hr="t" fillcolor="#a0a0a0" stroked="f"/>
        </w:pict>
      </w:r>
    </w:p>
    <w:p w14:paraId="1D0C5D5A" w14:textId="77777777" w:rsidR="00561B51" w:rsidRDefault="00562DD3">
      <w:hyperlink r:id="rId177" w:anchor="i5420052e019f46fd8792a5862d1f0a8f_10" w:history="1">
        <w:r>
          <w:rPr>
            <w:rStyle w:val="a5"/>
            <w:rFonts w:ascii="Times New Roman" w:eastAsia="宋体" w:hAnsi="Times New Roman"/>
            <w:sz w:val="20"/>
            <w:szCs w:val="20"/>
          </w:rPr>
          <w:t>Table of Contents</w:t>
        </w:r>
      </w:hyperlink>
    </w:p>
    <w:p w14:paraId="1D0C5D5B" w14:textId="77777777" w:rsidR="00561B51" w:rsidRDefault="00562DD3">
      <w:pPr>
        <w:jc w:val="center"/>
      </w:pPr>
      <w:r>
        <w:rPr>
          <w:rFonts w:ascii="Times New Roman" w:eastAsia="宋体" w:hAnsi="Times New Roman"/>
          <w:b/>
          <w:bCs/>
          <w:color w:val="000000"/>
          <w:sz w:val="20"/>
          <w:szCs w:val="20"/>
        </w:rPr>
        <w:t>DELL TECHNOLOGIES INC.</w:t>
      </w:r>
    </w:p>
    <w:p w14:paraId="1D0C5D5C"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5D5D" w14:textId="77777777" w:rsidR="00561B51" w:rsidRDefault="00562DD3">
      <w:pPr>
        <w:jc w:val="center"/>
      </w:pPr>
      <w:r>
        <w:rPr>
          <w:rFonts w:ascii="Times New Roman" w:eastAsia="宋体" w:hAnsi="Times New Roman"/>
          <w:b/>
          <w:bCs/>
          <w:color w:val="000000"/>
          <w:sz w:val="20"/>
          <w:szCs w:val="20"/>
        </w:rPr>
        <w:t>(unaudited)</w:t>
      </w:r>
    </w:p>
    <w:p w14:paraId="1D0C5D5E" w14:textId="77777777" w:rsidR="00561B51" w:rsidRDefault="00561B51">
      <w:pPr>
        <w:jc w:val="center"/>
      </w:pPr>
    </w:p>
    <w:p w14:paraId="1D0C5D5F" w14:textId="77777777" w:rsidR="00561B51" w:rsidRDefault="00562DD3">
      <w:r>
        <w:rPr>
          <w:rFonts w:ascii="Times New Roman" w:eastAsia="宋体" w:hAnsi="Times New Roman"/>
          <w:b/>
          <w:bCs/>
          <w:color w:val="000000"/>
          <w:sz w:val="20"/>
          <w:szCs w:val="20"/>
        </w:rPr>
        <w:t>NOTE 14 — CAPITALIZATION</w:t>
      </w:r>
      <w:r>
        <w:rPr>
          <w:rFonts w:ascii="Times New Roman" w:eastAsia="宋体" w:hAnsi="Times New Roman"/>
          <w:color w:val="000000"/>
          <w:sz w:val="20"/>
          <w:szCs w:val="20"/>
        </w:rPr>
        <w:t xml:space="preserve"> </w:t>
      </w:r>
    </w:p>
    <w:p w14:paraId="1D0C5D60" w14:textId="77777777" w:rsidR="00561B51" w:rsidRDefault="00561B51"/>
    <w:p w14:paraId="1D0C5D61" w14:textId="77777777" w:rsidR="00561B51" w:rsidRDefault="00562DD3">
      <w:pPr>
        <w:spacing w:after="120"/>
      </w:pPr>
      <w:r>
        <w:rPr>
          <w:rFonts w:ascii="Times New Roman" w:eastAsia="宋体" w:hAnsi="Times New Roman"/>
          <w:color w:val="000000"/>
          <w:sz w:val="20"/>
          <w:szCs w:val="20"/>
        </w:rPr>
        <w:t>The following table presents the Company’s authorized, issue</w:t>
      </w:r>
      <w:r>
        <w:rPr>
          <w:rFonts w:ascii="Times New Roman" w:eastAsia="宋体" w:hAnsi="Times New Roman"/>
          <w:color w:val="000000"/>
          <w:sz w:val="20"/>
          <w:szCs w:val="20"/>
        </w:rPr>
        <w:t>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61"/>
        <w:gridCol w:w="36"/>
        <w:gridCol w:w="63"/>
        <w:gridCol w:w="1224"/>
        <w:gridCol w:w="36"/>
        <w:gridCol w:w="36"/>
        <w:gridCol w:w="36"/>
        <w:gridCol w:w="36"/>
        <w:gridCol w:w="55"/>
        <w:gridCol w:w="1232"/>
        <w:gridCol w:w="36"/>
        <w:gridCol w:w="36"/>
        <w:gridCol w:w="36"/>
        <w:gridCol w:w="36"/>
        <w:gridCol w:w="69"/>
        <w:gridCol w:w="1218"/>
        <w:gridCol w:w="36"/>
      </w:tblGrid>
      <w:tr w:rsidR="00561B51" w14:paraId="1D0C5D74" w14:textId="77777777">
        <w:trPr>
          <w:jc w:val="center"/>
        </w:trPr>
        <w:tc>
          <w:tcPr>
            <w:tcW w:w="50" w:type="pct"/>
            <w:shd w:val="clear" w:color="auto" w:fill="auto"/>
            <w:vAlign w:val="bottom"/>
          </w:tcPr>
          <w:p w14:paraId="1D0C5D62" w14:textId="77777777" w:rsidR="00561B51" w:rsidRDefault="00561B51">
            <w:pPr>
              <w:rPr>
                <w:rFonts w:ascii="宋体"/>
              </w:rPr>
            </w:pPr>
          </w:p>
        </w:tc>
        <w:tc>
          <w:tcPr>
            <w:tcW w:w="2452" w:type="pct"/>
            <w:shd w:val="clear" w:color="auto" w:fill="auto"/>
            <w:vAlign w:val="bottom"/>
          </w:tcPr>
          <w:p w14:paraId="1D0C5D63" w14:textId="77777777" w:rsidR="00561B51" w:rsidRDefault="00561B51">
            <w:pPr>
              <w:rPr>
                <w:rFonts w:ascii="宋体"/>
              </w:rPr>
            </w:pPr>
          </w:p>
        </w:tc>
        <w:tc>
          <w:tcPr>
            <w:tcW w:w="5" w:type="pct"/>
            <w:shd w:val="clear" w:color="auto" w:fill="auto"/>
            <w:vAlign w:val="bottom"/>
          </w:tcPr>
          <w:p w14:paraId="1D0C5D64" w14:textId="77777777" w:rsidR="00561B51" w:rsidRDefault="00561B51">
            <w:pPr>
              <w:rPr>
                <w:rFonts w:ascii="宋体"/>
              </w:rPr>
            </w:pPr>
          </w:p>
        </w:tc>
        <w:tc>
          <w:tcPr>
            <w:tcW w:w="50" w:type="pct"/>
            <w:shd w:val="clear" w:color="auto" w:fill="auto"/>
            <w:vAlign w:val="bottom"/>
          </w:tcPr>
          <w:p w14:paraId="1D0C5D65" w14:textId="77777777" w:rsidR="00561B51" w:rsidRDefault="00561B51">
            <w:pPr>
              <w:rPr>
                <w:rFonts w:ascii="宋体"/>
              </w:rPr>
            </w:pPr>
          </w:p>
        </w:tc>
        <w:tc>
          <w:tcPr>
            <w:tcW w:w="756" w:type="pct"/>
            <w:shd w:val="clear" w:color="auto" w:fill="auto"/>
            <w:vAlign w:val="bottom"/>
          </w:tcPr>
          <w:p w14:paraId="1D0C5D66" w14:textId="77777777" w:rsidR="00561B51" w:rsidRDefault="00561B51">
            <w:pPr>
              <w:rPr>
                <w:rFonts w:ascii="宋体"/>
              </w:rPr>
            </w:pPr>
          </w:p>
        </w:tc>
        <w:tc>
          <w:tcPr>
            <w:tcW w:w="5" w:type="pct"/>
            <w:shd w:val="clear" w:color="auto" w:fill="auto"/>
            <w:vAlign w:val="bottom"/>
          </w:tcPr>
          <w:p w14:paraId="1D0C5D67" w14:textId="77777777" w:rsidR="00561B51" w:rsidRDefault="00561B51">
            <w:pPr>
              <w:rPr>
                <w:rFonts w:ascii="宋体"/>
              </w:rPr>
            </w:pPr>
          </w:p>
        </w:tc>
        <w:tc>
          <w:tcPr>
            <w:tcW w:w="5" w:type="pct"/>
            <w:shd w:val="clear" w:color="auto" w:fill="auto"/>
            <w:vAlign w:val="bottom"/>
          </w:tcPr>
          <w:p w14:paraId="1D0C5D68" w14:textId="77777777" w:rsidR="00561B51" w:rsidRDefault="00561B51">
            <w:pPr>
              <w:rPr>
                <w:rFonts w:ascii="宋体"/>
              </w:rPr>
            </w:pPr>
          </w:p>
        </w:tc>
        <w:tc>
          <w:tcPr>
            <w:tcW w:w="19" w:type="pct"/>
            <w:shd w:val="clear" w:color="auto" w:fill="auto"/>
            <w:vAlign w:val="bottom"/>
          </w:tcPr>
          <w:p w14:paraId="1D0C5D69" w14:textId="77777777" w:rsidR="00561B51" w:rsidRDefault="00561B51">
            <w:pPr>
              <w:rPr>
                <w:rFonts w:ascii="宋体"/>
              </w:rPr>
            </w:pPr>
          </w:p>
        </w:tc>
        <w:tc>
          <w:tcPr>
            <w:tcW w:w="5" w:type="pct"/>
            <w:shd w:val="clear" w:color="auto" w:fill="auto"/>
            <w:vAlign w:val="bottom"/>
          </w:tcPr>
          <w:p w14:paraId="1D0C5D6A" w14:textId="77777777" w:rsidR="00561B51" w:rsidRDefault="00561B51">
            <w:pPr>
              <w:rPr>
                <w:rFonts w:ascii="宋体"/>
              </w:rPr>
            </w:pPr>
          </w:p>
        </w:tc>
        <w:tc>
          <w:tcPr>
            <w:tcW w:w="50" w:type="pct"/>
            <w:shd w:val="clear" w:color="auto" w:fill="auto"/>
            <w:vAlign w:val="bottom"/>
          </w:tcPr>
          <w:p w14:paraId="1D0C5D6B" w14:textId="77777777" w:rsidR="00561B51" w:rsidRDefault="00561B51">
            <w:pPr>
              <w:rPr>
                <w:rFonts w:ascii="宋体"/>
              </w:rPr>
            </w:pPr>
          </w:p>
        </w:tc>
        <w:tc>
          <w:tcPr>
            <w:tcW w:w="756" w:type="pct"/>
            <w:shd w:val="clear" w:color="auto" w:fill="auto"/>
            <w:vAlign w:val="bottom"/>
          </w:tcPr>
          <w:p w14:paraId="1D0C5D6C" w14:textId="77777777" w:rsidR="00561B51" w:rsidRDefault="00561B51">
            <w:pPr>
              <w:rPr>
                <w:rFonts w:ascii="宋体"/>
              </w:rPr>
            </w:pPr>
          </w:p>
        </w:tc>
        <w:tc>
          <w:tcPr>
            <w:tcW w:w="5" w:type="pct"/>
            <w:shd w:val="clear" w:color="auto" w:fill="auto"/>
            <w:vAlign w:val="bottom"/>
          </w:tcPr>
          <w:p w14:paraId="1D0C5D6D" w14:textId="77777777" w:rsidR="00561B51" w:rsidRDefault="00561B51">
            <w:pPr>
              <w:rPr>
                <w:rFonts w:ascii="宋体"/>
              </w:rPr>
            </w:pPr>
          </w:p>
        </w:tc>
        <w:tc>
          <w:tcPr>
            <w:tcW w:w="5" w:type="pct"/>
            <w:shd w:val="clear" w:color="auto" w:fill="auto"/>
            <w:vAlign w:val="bottom"/>
          </w:tcPr>
          <w:p w14:paraId="1D0C5D6E" w14:textId="77777777" w:rsidR="00561B51" w:rsidRDefault="00561B51">
            <w:pPr>
              <w:rPr>
                <w:rFonts w:ascii="宋体"/>
              </w:rPr>
            </w:pPr>
          </w:p>
        </w:tc>
        <w:tc>
          <w:tcPr>
            <w:tcW w:w="19" w:type="pct"/>
            <w:shd w:val="clear" w:color="auto" w:fill="auto"/>
            <w:vAlign w:val="bottom"/>
          </w:tcPr>
          <w:p w14:paraId="1D0C5D6F" w14:textId="77777777" w:rsidR="00561B51" w:rsidRDefault="00561B51">
            <w:pPr>
              <w:rPr>
                <w:rFonts w:ascii="宋体"/>
              </w:rPr>
            </w:pPr>
          </w:p>
        </w:tc>
        <w:tc>
          <w:tcPr>
            <w:tcW w:w="5" w:type="pct"/>
            <w:shd w:val="clear" w:color="auto" w:fill="auto"/>
            <w:vAlign w:val="bottom"/>
          </w:tcPr>
          <w:p w14:paraId="1D0C5D70" w14:textId="77777777" w:rsidR="00561B51" w:rsidRDefault="00561B51">
            <w:pPr>
              <w:rPr>
                <w:rFonts w:ascii="宋体"/>
              </w:rPr>
            </w:pPr>
          </w:p>
        </w:tc>
        <w:tc>
          <w:tcPr>
            <w:tcW w:w="50" w:type="pct"/>
            <w:shd w:val="clear" w:color="auto" w:fill="auto"/>
            <w:vAlign w:val="bottom"/>
          </w:tcPr>
          <w:p w14:paraId="1D0C5D71" w14:textId="77777777" w:rsidR="00561B51" w:rsidRDefault="00561B51">
            <w:pPr>
              <w:rPr>
                <w:rFonts w:ascii="宋体"/>
              </w:rPr>
            </w:pPr>
          </w:p>
        </w:tc>
        <w:tc>
          <w:tcPr>
            <w:tcW w:w="756" w:type="pct"/>
            <w:shd w:val="clear" w:color="auto" w:fill="auto"/>
            <w:vAlign w:val="bottom"/>
          </w:tcPr>
          <w:p w14:paraId="1D0C5D72" w14:textId="77777777" w:rsidR="00561B51" w:rsidRDefault="00561B51">
            <w:pPr>
              <w:rPr>
                <w:rFonts w:ascii="宋体"/>
              </w:rPr>
            </w:pPr>
          </w:p>
        </w:tc>
        <w:tc>
          <w:tcPr>
            <w:tcW w:w="5" w:type="pct"/>
            <w:shd w:val="clear" w:color="auto" w:fill="auto"/>
            <w:vAlign w:val="bottom"/>
          </w:tcPr>
          <w:p w14:paraId="1D0C5D73" w14:textId="77777777" w:rsidR="00561B51" w:rsidRDefault="00561B51">
            <w:pPr>
              <w:rPr>
                <w:rFonts w:ascii="宋体"/>
              </w:rPr>
            </w:pPr>
          </w:p>
        </w:tc>
      </w:tr>
      <w:tr w:rsidR="00561B51" w14:paraId="1D0C5D7B" w14:textId="77777777">
        <w:trPr>
          <w:jc w:val="center"/>
        </w:trPr>
        <w:tc>
          <w:tcPr>
            <w:tcW w:w="0" w:type="auto"/>
            <w:gridSpan w:val="3"/>
            <w:shd w:val="clear" w:color="auto" w:fill="auto"/>
            <w:tcMar>
              <w:top w:w="0" w:type="dxa"/>
              <w:left w:w="20" w:type="dxa"/>
              <w:bottom w:w="0" w:type="dxa"/>
              <w:right w:w="20" w:type="dxa"/>
            </w:tcMar>
            <w:vAlign w:val="bottom"/>
          </w:tcPr>
          <w:p w14:paraId="1D0C5D75"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5D76" w14:textId="77777777" w:rsidR="00561B51" w:rsidRDefault="00562DD3">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top w:w="0" w:type="dxa"/>
              <w:left w:w="20" w:type="dxa"/>
              <w:bottom w:w="0" w:type="dxa"/>
              <w:right w:w="20" w:type="dxa"/>
            </w:tcMar>
            <w:vAlign w:val="bottom"/>
          </w:tcPr>
          <w:p w14:paraId="1D0C5D77"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D78" w14:textId="77777777" w:rsidR="00561B51" w:rsidRDefault="00562DD3">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top w:w="0" w:type="dxa"/>
              <w:left w:w="20" w:type="dxa"/>
              <w:bottom w:w="0" w:type="dxa"/>
              <w:right w:w="20" w:type="dxa"/>
            </w:tcMar>
            <w:vAlign w:val="bottom"/>
          </w:tcPr>
          <w:p w14:paraId="1D0C5D79"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5D7A" w14:textId="77777777" w:rsidR="00561B51" w:rsidRDefault="00562DD3">
            <w:pPr>
              <w:jc w:val="center"/>
              <w:textAlignment w:val="bottom"/>
            </w:pPr>
            <w:r>
              <w:rPr>
                <w:rFonts w:ascii="Times New Roman" w:eastAsia="宋体" w:hAnsi="Times New Roman"/>
                <w:b/>
                <w:bCs/>
                <w:color w:val="000000"/>
                <w:sz w:val="20"/>
                <w:szCs w:val="20"/>
              </w:rPr>
              <w:t>Outstanding</w:t>
            </w:r>
          </w:p>
        </w:tc>
      </w:tr>
      <w:tr w:rsidR="00561B51" w14:paraId="1D0C5D7E" w14:textId="77777777">
        <w:trPr>
          <w:jc w:val="center"/>
        </w:trPr>
        <w:tc>
          <w:tcPr>
            <w:tcW w:w="0" w:type="auto"/>
            <w:gridSpan w:val="3"/>
            <w:shd w:val="clear" w:color="auto" w:fill="auto"/>
            <w:tcMar>
              <w:top w:w="0" w:type="dxa"/>
              <w:left w:w="20" w:type="dxa"/>
              <w:bottom w:w="0" w:type="dxa"/>
              <w:right w:w="20" w:type="dxa"/>
            </w:tcMar>
            <w:vAlign w:val="bottom"/>
          </w:tcPr>
          <w:p w14:paraId="1D0C5D7C" w14:textId="77777777" w:rsidR="00561B51" w:rsidRDefault="00561B51">
            <w:pPr>
              <w:rPr>
                <w:rFonts w:ascii="宋体"/>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5D7D"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5D80" w14:textId="77777777">
        <w:trPr>
          <w:jc w:val="center"/>
        </w:trPr>
        <w:tc>
          <w:tcPr>
            <w:tcW w:w="0" w:type="auto"/>
            <w:gridSpan w:val="18"/>
            <w:shd w:val="clear" w:color="auto" w:fill="CCEEFF"/>
            <w:tcMar>
              <w:top w:w="40" w:type="dxa"/>
              <w:left w:w="20" w:type="dxa"/>
              <w:bottom w:w="40" w:type="dxa"/>
              <w:right w:w="20" w:type="dxa"/>
            </w:tcMar>
            <w:vAlign w:val="bottom"/>
          </w:tcPr>
          <w:p w14:paraId="1D0C5D7F" w14:textId="77777777" w:rsidR="00561B51" w:rsidRDefault="00562DD3">
            <w:pPr>
              <w:textAlignment w:val="bottom"/>
            </w:pPr>
            <w:r>
              <w:rPr>
                <w:rFonts w:ascii="Times New Roman" w:eastAsia="宋体" w:hAnsi="Times New Roman"/>
                <w:i/>
                <w:iCs/>
                <w:color w:val="000000"/>
                <w:sz w:val="20"/>
                <w:szCs w:val="20"/>
              </w:rPr>
              <w:t>Common stock as of April 29, 2022</w:t>
            </w:r>
          </w:p>
        </w:tc>
      </w:tr>
      <w:tr w:rsidR="00561B51" w14:paraId="1D0C5D8A" w14:textId="77777777">
        <w:trPr>
          <w:jc w:val="center"/>
        </w:trPr>
        <w:tc>
          <w:tcPr>
            <w:tcW w:w="0" w:type="auto"/>
            <w:gridSpan w:val="3"/>
            <w:shd w:val="clear" w:color="auto" w:fill="FFFFFF"/>
            <w:tcMar>
              <w:top w:w="40" w:type="dxa"/>
              <w:left w:w="155" w:type="dxa"/>
              <w:bottom w:w="40" w:type="dxa"/>
              <w:right w:w="20" w:type="dxa"/>
            </w:tcMar>
            <w:vAlign w:val="bottom"/>
          </w:tcPr>
          <w:p w14:paraId="1D0C5D81" w14:textId="77777777" w:rsidR="00561B51" w:rsidRDefault="00562DD3">
            <w:pPr>
              <w:textAlignment w:val="bottom"/>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bottom"/>
          </w:tcPr>
          <w:p w14:paraId="1D0C5D82" w14:textId="77777777" w:rsidR="00561B51" w:rsidRDefault="00562DD3">
            <w:pPr>
              <w:jc w:val="right"/>
              <w:textAlignment w:val="bottom"/>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bottom"/>
          </w:tcPr>
          <w:p w14:paraId="1D0C5D8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8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85" w14:textId="77777777" w:rsidR="00561B51" w:rsidRDefault="00562DD3">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1D0C5D8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8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88" w14:textId="77777777" w:rsidR="00561B51" w:rsidRDefault="00562DD3">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1D0C5D89" w14:textId="77777777" w:rsidR="00561B51" w:rsidRDefault="00561B51">
            <w:pPr>
              <w:jc w:val="right"/>
              <w:rPr>
                <w:rFonts w:ascii="宋体"/>
              </w:rPr>
            </w:pPr>
          </w:p>
        </w:tc>
      </w:tr>
      <w:tr w:rsidR="00561B51" w14:paraId="1D0C5D94" w14:textId="77777777">
        <w:trPr>
          <w:jc w:val="center"/>
        </w:trPr>
        <w:tc>
          <w:tcPr>
            <w:tcW w:w="0" w:type="auto"/>
            <w:gridSpan w:val="3"/>
            <w:shd w:val="clear" w:color="auto" w:fill="CCEEFF"/>
            <w:tcMar>
              <w:top w:w="40" w:type="dxa"/>
              <w:left w:w="155" w:type="dxa"/>
              <w:bottom w:w="40" w:type="dxa"/>
              <w:right w:w="20" w:type="dxa"/>
            </w:tcMar>
            <w:vAlign w:val="bottom"/>
          </w:tcPr>
          <w:p w14:paraId="1D0C5D8B" w14:textId="77777777" w:rsidR="00561B51" w:rsidRDefault="00562DD3">
            <w:pPr>
              <w:textAlignment w:val="bottom"/>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bottom"/>
          </w:tcPr>
          <w:p w14:paraId="1D0C5D8C" w14:textId="77777777" w:rsidR="00561B51" w:rsidRDefault="00562DD3">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1D0C5D8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8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8F" w14:textId="77777777" w:rsidR="00561B51" w:rsidRDefault="00562DD3">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1D0C5D9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9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92" w14:textId="77777777" w:rsidR="00561B51" w:rsidRDefault="00562DD3">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1D0C5D93" w14:textId="77777777" w:rsidR="00561B51" w:rsidRDefault="00561B51">
            <w:pPr>
              <w:jc w:val="right"/>
              <w:rPr>
                <w:rFonts w:ascii="宋体"/>
              </w:rPr>
            </w:pPr>
          </w:p>
        </w:tc>
      </w:tr>
      <w:tr w:rsidR="00561B51" w14:paraId="1D0C5D9E" w14:textId="77777777">
        <w:trPr>
          <w:jc w:val="center"/>
        </w:trPr>
        <w:tc>
          <w:tcPr>
            <w:tcW w:w="0" w:type="auto"/>
            <w:gridSpan w:val="3"/>
            <w:shd w:val="clear" w:color="auto" w:fill="FFFFFF"/>
            <w:tcMar>
              <w:top w:w="40" w:type="dxa"/>
              <w:left w:w="155" w:type="dxa"/>
              <w:bottom w:w="40" w:type="dxa"/>
              <w:right w:w="20" w:type="dxa"/>
            </w:tcMar>
            <w:vAlign w:val="bottom"/>
          </w:tcPr>
          <w:p w14:paraId="1D0C5D95" w14:textId="77777777" w:rsidR="00561B51" w:rsidRDefault="00562DD3">
            <w:pPr>
              <w:textAlignment w:val="bottom"/>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bottom"/>
          </w:tcPr>
          <w:p w14:paraId="1D0C5D96" w14:textId="77777777" w:rsidR="00561B51" w:rsidRDefault="00562DD3">
            <w:pPr>
              <w:jc w:val="right"/>
              <w:textAlignment w:val="bottom"/>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bottom"/>
          </w:tcPr>
          <w:p w14:paraId="1D0C5D9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9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99" w14:textId="77777777" w:rsidR="00561B51" w:rsidRDefault="00562DD3">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1D0C5D9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9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9C" w14:textId="77777777" w:rsidR="00561B51" w:rsidRDefault="00562DD3">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1D0C5D9D" w14:textId="77777777" w:rsidR="00561B51" w:rsidRDefault="00561B51">
            <w:pPr>
              <w:jc w:val="right"/>
              <w:rPr>
                <w:rFonts w:ascii="宋体"/>
              </w:rPr>
            </w:pPr>
          </w:p>
        </w:tc>
      </w:tr>
      <w:tr w:rsidR="00561B51" w14:paraId="1D0C5DA8" w14:textId="77777777">
        <w:trPr>
          <w:jc w:val="center"/>
        </w:trPr>
        <w:tc>
          <w:tcPr>
            <w:tcW w:w="0" w:type="auto"/>
            <w:gridSpan w:val="3"/>
            <w:shd w:val="clear" w:color="auto" w:fill="CCEEFF"/>
            <w:tcMar>
              <w:top w:w="40" w:type="dxa"/>
              <w:left w:w="155" w:type="dxa"/>
              <w:bottom w:w="40" w:type="dxa"/>
              <w:right w:w="20" w:type="dxa"/>
            </w:tcMar>
            <w:vAlign w:val="bottom"/>
          </w:tcPr>
          <w:p w14:paraId="1D0C5D9F" w14:textId="77777777" w:rsidR="00561B51" w:rsidRDefault="00562DD3">
            <w:pPr>
              <w:textAlignment w:val="bottom"/>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bottom"/>
          </w:tcPr>
          <w:p w14:paraId="1D0C5DA0" w14:textId="77777777" w:rsidR="00561B51" w:rsidRDefault="00562DD3">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1D0C5DA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A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A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DA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A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A6"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DA7" w14:textId="77777777" w:rsidR="00561B51" w:rsidRDefault="00561B51">
            <w:pPr>
              <w:jc w:val="right"/>
              <w:rPr>
                <w:rFonts w:ascii="宋体"/>
              </w:rPr>
            </w:pPr>
          </w:p>
        </w:tc>
      </w:tr>
      <w:tr w:rsidR="00561B51" w14:paraId="1D0C5DB2" w14:textId="77777777">
        <w:trPr>
          <w:jc w:val="center"/>
        </w:trPr>
        <w:tc>
          <w:tcPr>
            <w:tcW w:w="0" w:type="auto"/>
            <w:gridSpan w:val="3"/>
            <w:shd w:val="clear" w:color="auto" w:fill="FFFFFF"/>
            <w:tcMar>
              <w:top w:w="40" w:type="dxa"/>
              <w:left w:w="155" w:type="dxa"/>
              <w:bottom w:w="40" w:type="dxa"/>
              <w:right w:w="20" w:type="dxa"/>
            </w:tcMar>
            <w:vAlign w:val="bottom"/>
          </w:tcPr>
          <w:p w14:paraId="1D0C5DA9" w14:textId="77777777" w:rsidR="00561B51" w:rsidRDefault="00562DD3">
            <w:pPr>
              <w:textAlignment w:val="bottom"/>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bottom"/>
          </w:tcPr>
          <w:p w14:paraId="1D0C5DAA" w14:textId="77777777" w:rsidR="00561B51" w:rsidRDefault="00562DD3">
            <w:pPr>
              <w:jc w:val="right"/>
              <w:textAlignment w:val="bottom"/>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bottom"/>
          </w:tcPr>
          <w:p w14:paraId="1D0C5DA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A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AD"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A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A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B0"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B1" w14:textId="77777777" w:rsidR="00561B51" w:rsidRDefault="00561B51">
            <w:pPr>
              <w:jc w:val="right"/>
              <w:rPr>
                <w:rFonts w:ascii="宋体"/>
              </w:rPr>
            </w:pPr>
          </w:p>
        </w:tc>
      </w:tr>
      <w:tr w:rsidR="00561B51" w14:paraId="1D0C5DBC" w14:textId="77777777">
        <w:trPr>
          <w:jc w:val="center"/>
        </w:trPr>
        <w:tc>
          <w:tcPr>
            <w:tcW w:w="0" w:type="auto"/>
            <w:gridSpan w:val="3"/>
            <w:shd w:val="clear" w:color="auto" w:fill="CCEEFF"/>
            <w:tcMar>
              <w:top w:w="0" w:type="dxa"/>
              <w:left w:w="20" w:type="dxa"/>
              <w:bottom w:w="0" w:type="dxa"/>
              <w:right w:w="20" w:type="dxa"/>
            </w:tcMar>
            <w:vAlign w:val="bottom"/>
          </w:tcPr>
          <w:p w14:paraId="1D0C5DB3" w14:textId="77777777" w:rsidR="00561B51" w:rsidRDefault="00561B5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D0C5DB4" w14:textId="77777777" w:rsidR="00561B51" w:rsidRDefault="00562DD3">
            <w:pPr>
              <w:jc w:val="right"/>
              <w:textAlignment w:val="bottom"/>
            </w:pPr>
            <w:r>
              <w:rPr>
                <w:rFonts w:ascii="Times New Roman" w:eastAsia="宋体" w:hAnsi="Times New Roman"/>
                <w:color w:val="000000"/>
                <w:sz w:val="20"/>
                <w:szCs w:val="20"/>
              </w:rPr>
              <w:t>9,143 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DB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B6" w14:textId="77777777" w:rsidR="00561B51" w:rsidRDefault="00561B5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D0C5DB7" w14:textId="77777777" w:rsidR="00561B51" w:rsidRDefault="00562DD3">
            <w:pPr>
              <w:jc w:val="right"/>
              <w:textAlignment w:val="bottom"/>
            </w:pPr>
            <w:r>
              <w:rPr>
                <w:rFonts w:ascii="Times New Roman" w:eastAsia="宋体" w:hAnsi="Times New Roman"/>
                <w:color w:val="000000"/>
                <w:sz w:val="20"/>
                <w:szCs w:val="20"/>
              </w:rPr>
              <w:t>795 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DB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B9" w14:textId="77777777" w:rsidR="00561B51" w:rsidRDefault="00561B5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D0C5DBA" w14:textId="77777777" w:rsidR="00561B51" w:rsidRDefault="00562DD3">
            <w:pPr>
              <w:jc w:val="right"/>
              <w:textAlignment w:val="bottom"/>
            </w:pPr>
            <w:r>
              <w:rPr>
                <w:rFonts w:ascii="Times New Roman" w:eastAsia="宋体" w:hAnsi="Times New Roman"/>
                <w:color w:val="000000"/>
                <w:sz w:val="20"/>
                <w:szCs w:val="20"/>
              </w:rPr>
              <w:t>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5DBB" w14:textId="77777777" w:rsidR="00561B51" w:rsidRDefault="00561B51">
            <w:pPr>
              <w:jc w:val="right"/>
              <w:rPr>
                <w:rFonts w:ascii="宋体"/>
              </w:rPr>
            </w:pPr>
          </w:p>
        </w:tc>
      </w:tr>
      <w:tr w:rsidR="00561B51" w14:paraId="1D0C5DC3"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5DBD"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DB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DBF"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DC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DC1"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5DC2" w14:textId="77777777" w:rsidR="00561B51" w:rsidRDefault="00561B51">
            <w:pPr>
              <w:rPr>
                <w:rFonts w:ascii="宋体"/>
              </w:rPr>
            </w:pPr>
          </w:p>
        </w:tc>
      </w:tr>
      <w:tr w:rsidR="00561B51" w14:paraId="1D0C5DC5" w14:textId="77777777">
        <w:trPr>
          <w:jc w:val="center"/>
        </w:trPr>
        <w:tc>
          <w:tcPr>
            <w:tcW w:w="0" w:type="auto"/>
            <w:gridSpan w:val="18"/>
            <w:shd w:val="clear" w:color="auto" w:fill="CCEEFF"/>
            <w:tcMar>
              <w:top w:w="40" w:type="dxa"/>
              <w:left w:w="20" w:type="dxa"/>
              <w:bottom w:w="40" w:type="dxa"/>
              <w:right w:w="20" w:type="dxa"/>
            </w:tcMar>
            <w:vAlign w:val="bottom"/>
          </w:tcPr>
          <w:p w14:paraId="1D0C5DC4" w14:textId="77777777" w:rsidR="00561B51" w:rsidRDefault="00562DD3">
            <w:pPr>
              <w:textAlignment w:val="bottom"/>
            </w:pPr>
            <w:r>
              <w:rPr>
                <w:rFonts w:ascii="Times New Roman" w:eastAsia="宋体" w:hAnsi="Times New Roman"/>
                <w:i/>
                <w:iCs/>
                <w:color w:val="000000"/>
                <w:sz w:val="20"/>
                <w:szCs w:val="20"/>
              </w:rPr>
              <w:t>Common stock as of January 28, 2022</w:t>
            </w:r>
          </w:p>
        </w:tc>
      </w:tr>
      <w:tr w:rsidR="00561B51" w14:paraId="1D0C5DCF" w14:textId="77777777">
        <w:trPr>
          <w:jc w:val="center"/>
        </w:trPr>
        <w:tc>
          <w:tcPr>
            <w:tcW w:w="0" w:type="auto"/>
            <w:gridSpan w:val="3"/>
            <w:shd w:val="clear" w:color="auto" w:fill="FFFFFF"/>
            <w:tcMar>
              <w:top w:w="40" w:type="dxa"/>
              <w:left w:w="155" w:type="dxa"/>
              <w:bottom w:w="40" w:type="dxa"/>
              <w:right w:w="20" w:type="dxa"/>
            </w:tcMar>
            <w:vAlign w:val="bottom"/>
          </w:tcPr>
          <w:p w14:paraId="1D0C5DC6" w14:textId="77777777" w:rsidR="00561B51" w:rsidRDefault="00562DD3">
            <w:pPr>
              <w:textAlignment w:val="bottom"/>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bottom"/>
          </w:tcPr>
          <w:p w14:paraId="1D0C5DC7" w14:textId="77777777" w:rsidR="00561B51" w:rsidRDefault="00562DD3">
            <w:pPr>
              <w:jc w:val="right"/>
              <w:textAlignment w:val="bottom"/>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bottom"/>
          </w:tcPr>
          <w:p w14:paraId="1D0C5DC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C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CA" w14:textId="77777777" w:rsidR="00561B51" w:rsidRDefault="00562DD3">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1D0C5DC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C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CD" w14:textId="77777777" w:rsidR="00561B51" w:rsidRDefault="00562DD3">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1D0C5DCE" w14:textId="77777777" w:rsidR="00561B51" w:rsidRDefault="00561B51">
            <w:pPr>
              <w:jc w:val="right"/>
              <w:rPr>
                <w:rFonts w:ascii="宋体"/>
              </w:rPr>
            </w:pPr>
          </w:p>
        </w:tc>
      </w:tr>
      <w:tr w:rsidR="00561B51" w14:paraId="1D0C5DD9" w14:textId="77777777">
        <w:trPr>
          <w:jc w:val="center"/>
        </w:trPr>
        <w:tc>
          <w:tcPr>
            <w:tcW w:w="0" w:type="auto"/>
            <w:gridSpan w:val="3"/>
            <w:shd w:val="clear" w:color="auto" w:fill="CCEEFF"/>
            <w:tcMar>
              <w:top w:w="40" w:type="dxa"/>
              <w:left w:w="155" w:type="dxa"/>
              <w:bottom w:w="40" w:type="dxa"/>
              <w:right w:w="20" w:type="dxa"/>
            </w:tcMar>
            <w:vAlign w:val="bottom"/>
          </w:tcPr>
          <w:p w14:paraId="1D0C5DD0" w14:textId="77777777" w:rsidR="00561B51" w:rsidRDefault="00562DD3">
            <w:pPr>
              <w:textAlignment w:val="bottom"/>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bottom"/>
          </w:tcPr>
          <w:p w14:paraId="1D0C5DD1" w14:textId="77777777" w:rsidR="00561B51" w:rsidRDefault="00562DD3">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1D0C5DD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D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D4" w14:textId="77777777" w:rsidR="00561B51" w:rsidRDefault="00562DD3">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1D0C5DD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D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D7" w14:textId="77777777" w:rsidR="00561B51" w:rsidRDefault="00562DD3">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1D0C5DD8" w14:textId="77777777" w:rsidR="00561B51" w:rsidRDefault="00561B51">
            <w:pPr>
              <w:jc w:val="right"/>
              <w:rPr>
                <w:rFonts w:ascii="宋体"/>
              </w:rPr>
            </w:pPr>
          </w:p>
        </w:tc>
      </w:tr>
      <w:tr w:rsidR="00561B51" w14:paraId="1D0C5DE3" w14:textId="77777777">
        <w:trPr>
          <w:jc w:val="center"/>
        </w:trPr>
        <w:tc>
          <w:tcPr>
            <w:tcW w:w="0" w:type="auto"/>
            <w:gridSpan w:val="3"/>
            <w:shd w:val="clear" w:color="auto" w:fill="FFFFFF"/>
            <w:tcMar>
              <w:top w:w="40" w:type="dxa"/>
              <w:left w:w="155" w:type="dxa"/>
              <w:bottom w:w="40" w:type="dxa"/>
              <w:right w:w="20" w:type="dxa"/>
            </w:tcMar>
            <w:vAlign w:val="bottom"/>
          </w:tcPr>
          <w:p w14:paraId="1D0C5DDA" w14:textId="77777777" w:rsidR="00561B51" w:rsidRDefault="00562DD3">
            <w:pPr>
              <w:textAlignment w:val="bottom"/>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bottom"/>
          </w:tcPr>
          <w:p w14:paraId="1D0C5DDB" w14:textId="77777777" w:rsidR="00561B51" w:rsidRDefault="00562DD3">
            <w:pPr>
              <w:jc w:val="right"/>
              <w:textAlignment w:val="bottom"/>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bottom"/>
          </w:tcPr>
          <w:p w14:paraId="1D0C5DD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D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DE" w14:textId="77777777" w:rsidR="00561B51" w:rsidRDefault="00562DD3">
            <w:pPr>
              <w:jc w:val="right"/>
              <w:textAlignment w:val="bottom"/>
            </w:pPr>
            <w:r>
              <w:rPr>
                <w:rFonts w:ascii="Times New Roman" w:eastAsia="宋体" w:hAnsi="Times New Roman"/>
                <w:color w:val="000000"/>
                <w:sz w:val="20"/>
                <w:szCs w:val="20"/>
              </w:rPr>
              <w:t>303 </w:t>
            </w:r>
          </w:p>
        </w:tc>
        <w:tc>
          <w:tcPr>
            <w:tcW w:w="0" w:type="auto"/>
            <w:shd w:val="clear" w:color="auto" w:fill="FFFFFF"/>
            <w:tcMar>
              <w:top w:w="40" w:type="dxa"/>
              <w:left w:w="0" w:type="dxa"/>
              <w:bottom w:w="40" w:type="dxa"/>
              <w:right w:w="20" w:type="dxa"/>
            </w:tcMar>
            <w:vAlign w:val="bottom"/>
          </w:tcPr>
          <w:p w14:paraId="1D0C5DD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E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E1" w14:textId="77777777" w:rsidR="00561B51" w:rsidRDefault="00562DD3">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1D0C5DE2" w14:textId="77777777" w:rsidR="00561B51" w:rsidRDefault="00561B51">
            <w:pPr>
              <w:jc w:val="right"/>
              <w:rPr>
                <w:rFonts w:ascii="宋体"/>
              </w:rPr>
            </w:pPr>
          </w:p>
        </w:tc>
      </w:tr>
      <w:tr w:rsidR="00561B51" w14:paraId="1D0C5DED" w14:textId="77777777">
        <w:trPr>
          <w:jc w:val="center"/>
        </w:trPr>
        <w:tc>
          <w:tcPr>
            <w:tcW w:w="0" w:type="auto"/>
            <w:gridSpan w:val="3"/>
            <w:shd w:val="clear" w:color="auto" w:fill="CCEEFF"/>
            <w:tcMar>
              <w:top w:w="40" w:type="dxa"/>
              <w:left w:w="155" w:type="dxa"/>
              <w:bottom w:w="40" w:type="dxa"/>
              <w:right w:w="20" w:type="dxa"/>
            </w:tcMar>
            <w:vAlign w:val="bottom"/>
          </w:tcPr>
          <w:p w14:paraId="1D0C5DE4" w14:textId="77777777" w:rsidR="00561B51" w:rsidRDefault="00562DD3">
            <w:pPr>
              <w:textAlignment w:val="bottom"/>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bottom"/>
          </w:tcPr>
          <w:p w14:paraId="1D0C5DE5" w14:textId="77777777" w:rsidR="00561B51" w:rsidRDefault="00562DD3">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1D0C5DE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E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E8"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DE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E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DEB"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DEC" w14:textId="77777777" w:rsidR="00561B51" w:rsidRDefault="00561B51">
            <w:pPr>
              <w:jc w:val="right"/>
              <w:rPr>
                <w:rFonts w:ascii="宋体"/>
              </w:rPr>
            </w:pPr>
          </w:p>
        </w:tc>
      </w:tr>
      <w:tr w:rsidR="00561B51" w14:paraId="1D0C5DF7" w14:textId="77777777">
        <w:trPr>
          <w:jc w:val="center"/>
        </w:trPr>
        <w:tc>
          <w:tcPr>
            <w:tcW w:w="0" w:type="auto"/>
            <w:gridSpan w:val="3"/>
            <w:shd w:val="clear" w:color="auto" w:fill="FFFFFF"/>
            <w:tcMar>
              <w:top w:w="40" w:type="dxa"/>
              <w:left w:w="155" w:type="dxa"/>
              <w:bottom w:w="40" w:type="dxa"/>
              <w:right w:w="20" w:type="dxa"/>
            </w:tcMar>
            <w:vAlign w:val="bottom"/>
          </w:tcPr>
          <w:p w14:paraId="1D0C5DEE" w14:textId="77777777" w:rsidR="00561B51" w:rsidRDefault="00562DD3">
            <w:pPr>
              <w:textAlignment w:val="bottom"/>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bottom"/>
          </w:tcPr>
          <w:p w14:paraId="1D0C5DEF" w14:textId="77777777" w:rsidR="00561B51" w:rsidRDefault="00562DD3">
            <w:pPr>
              <w:jc w:val="right"/>
              <w:textAlignment w:val="bottom"/>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bottom"/>
          </w:tcPr>
          <w:p w14:paraId="1D0C5DF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F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F2"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F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DF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DF5"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DF6" w14:textId="77777777" w:rsidR="00561B51" w:rsidRDefault="00561B51">
            <w:pPr>
              <w:jc w:val="right"/>
              <w:rPr>
                <w:rFonts w:ascii="宋体"/>
              </w:rPr>
            </w:pPr>
          </w:p>
        </w:tc>
      </w:tr>
      <w:tr w:rsidR="00561B51" w14:paraId="1D0C5E01" w14:textId="77777777">
        <w:trPr>
          <w:jc w:val="center"/>
        </w:trPr>
        <w:tc>
          <w:tcPr>
            <w:tcW w:w="0" w:type="auto"/>
            <w:gridSpan w:val="3"/>
            <w:shd w:val="clear" w:color="auto" w:fill="CCEEFF"/>
            <w:tcMar>
              <w:top w:w="0" w:type="dxa"/>
              <w:left w:w="20" w:type="dxa"/>
              <w:bottom w:w="0" w:type="dxa"/>
              <w:right w:w="20" w:type="dxa"/>
            </w:tcMar>
            <w:vAlign w:val="bottom"/>
          </w:tcPr>
          <w:p w14:paraId="1D0C5DF8" w14:textId="77777777" w:rsidR="00561B51" w:rsidRDefault="00561B5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DF9" w14:textId="77777777" w:rsidR="00561B51" w:rsidRDefault="00562DD3">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DF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FB" w14:textId="77777777" w:rsidR="00561B51" w:rsidRDefault="00561B5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DFC" w14:textId="77777777" w:rsidR="00561B51" w:rsidRDefault="00562DD3">
            <w:pPr>
              <w:jc w:val="right"/>
              <w:textAlignment w:val="bottom"/>
            </w:pPr>
            <w:r>
              <w:rPr>
                <w:rFonts w:ascii="Times New Roman" w:eastAsia="宋体" w:hAnsi="Times New Roman"/>
                <w:color w:val="000000"/>
                <w:sz w:val="20"/>
                <w:szCs w:val="20"/>
              </w:rPr>
              <w:t>777 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DF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DFE" w14:textId="77777777" w:rsidR="00561B51" w:rsidRDefault="00561B5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5DFF" w14:textId="77777777" w:rsidR="00561B51" w:rsidRDefault="00562DD3">
            <w:pPr>
              <w:jc w:val="right"/>
              <w:textAlignment w:val="bottom"/>
            </w:pPr>
            <w:r>
              <w:rPr>
                <w:rFonts w:ascii="Times New Roman" w:eastAsia="宋体" w:hAnsi="Times New Roman"/>
                <w:color w:val="000000"/>
                <w:sz w:val="20"/>
                <w:szCs w:val="20"/>
              </w:rPr>
              <w:t>757 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5E00" w14:textId="77777777" w:rsidR="00561B51" w:rsidRDefault="00561B51">
            <w:pPr>
              <w:jc w:val="right"/>
              <w:rPr>
                <w:rFonts w:ascii="宋体"/>
              </w:rPr>
            </w:pPr>
          </w:p>
        </w:tc>
      </w:tr>
    </w:tbl>
    <w:p w14:paraId="1D0C5E02" w14:textId="77777777" w:rsidR="00561B51" w:rsidRDefault="00561B51"/>
    <w:p w14:paraId="1D0C5E03" w14:textId="77777777" w:rsidR="00561B51" w:rsidRDefault="00562DD3">
      <w:r>
        <w:rPr>
          <w:rFonts w:ascii="Times New Roman" w:eastAsia="宋体" w:hAnsi="Times New Roman"/>
          <w:color w:val="000000"/>
          <w:sz w:val="20"/>
          <w:szCs w:val="20"/>
        </w:rPr>
        <w:t>Under the Company’s certificate of incorporation, the Company is prohibited from issuing any of the authorized shares of Class V Common Stock.</w:t>
      </w:r>
    </w:p>
    <w:p w14:paraId="1D0C5E04" w14:textId="77777777" w:rsidR="00561B51" w:rsidRDefault="00561B51"/>
    <w:p w14:paraId="1D0C5E05" w14:textId="77777777" w:rsidR="00561B51" w:rsidRDefault="00562DD3">
      <w:r>
        <w:rPr>
          <w:rFonts w:ascii="Times New Roman" w:eastAsia="宋体" w:hAnsi="Times New Roman"/>
          <w:b/>
          <w:bCs/>
          <w:color w:val="000000"/>
          <w:sz w:val="20"/>
          <w:szCs w:val="20"/>
        </w:rPr>
        <w:t>Preferred Stock</w:t>
      </w:r>
    </w:p>
    <w:p w14:paraId="1D0C5E06" w14:textId="77777777" w:rsidR="00561B51" w:rsidRDefault="00561B51"/>
    <w:p w14:paraId="1D0C5E07" w14:textId="77777777" w:rsidR="00561B51" w:rsidRDefault="00562DD3">
      <w:r>
        <w:rPr>
          <w:rFonts w:ascii="Times New Roman" w:eastAsia="宋体" w:hAnsi="Times New Roman"/>
          <w:color w:val="000000"/>
          <w:sz w:val="20"/>
          <w:szCs w:val="20"/>
        </w:rPr>
        <w:t>The Company is authorized to issue one million shares of preferred stock, par value $0.01</w:t>
      </w:r>
      <w:r>
        <w:rPr>
          <w:rFonts w:ascii="Times New Roman" w:eastAsia="宋体" w:hAnsi="Times New Roman"/>
          <w:color w:val="000000"/>
          <w:sz w:val="20"/>
          <w:szCs w:val="20"/>
        </w:rPr>
        <w:t xml:space="preserve"> per share. As of April 29, 2022 and January 28, 2022, no shares of preferred stock were issued or outstanding. </w:t>
      </w:r>
    </w:p>
    <w:p w14:paraId="1D0C5E08" w14:textId="77777777" w:rsidR="00561B51" w:rsidRDefault="00561B51"/>
    <w:p w14:paraId="1D0C5E09" w14:textId="77777777" w:rsidR="00561B51" w:rsidRDefault="00562DD3">
      <w:r>
        <w:rPr>
          <w:rFonts w:ascii="Times New Roman" w:eastAsia="宋体" w:hAnsi="Times New Roman"/>
          <w:b/>
          <w:bCs/>
          <w:color w:val="000000"/>
          <w:sz w:val="20"/>
          <w:szCs w:val="20"/>
        </w:rPr>
        <w:t>Common Stock</w:t>
      </w:r>
    </w:p>
    <w:p w14:paraId="1D0C5E0A" w14:textId="77777777" w:rsidR="00561B51" w:rsidRDefault="00561B51"/>
    <w:p w14:paraId="1D0C5E0B" w14:textId="77777777" w:rsidR="00561B51" w:rsidRDefault="00562DD3">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The Class A Common Stock, the Class B Common Stock, the Class C Common Stock, and the Class D C</w:t>
      </w:r>
      <w:r>
        <w:rPr>
          <w:rFonts w:ascii="Times New Roman" w:eastAsia="宋体" w:hAnsi="Times New Roman"/>
          <w:color w:val="000000"/>
          <w:sz w:val="20"/>
          <w:szCs w:val="20"/>
        </w:rPr>
        <w:t>ommon Stock are collectively referred to as Dell Technologies Common Stock. The par value for all classes of Dell Technologies Common Stock is $0.01 per share. The Class A Common Stock, the Class B Common Stock, the Class C Common Stock, and the Class D Co</w:t>
      </w:r>
      <w:r>
        <w:rPr>
          <w:rFonts w:ascii="Times New Roman" w:eastAsia="宋体" w:hAnsi="Times New Roman"/>
          <w:color w:val="000000"/>
          <w:sz w:val="20"/>
          <w:szCs w:val="20"/>
        </w:rPr>
        <w:t xml:space="preserve">mmon Stock share equally in dividends declared or accumulated and have equal participation rights in undistributed earnings. </w:t>
      </w:r>
    </w:p>
    <w:p w14:paraId="1D0C5E0C" w14:textId="77777777" w:rsidR="00561B51" w:rsidRDefault="00561B51"/>
    <w:p w14:paraId="1D0C5E0D" w14:textId="77777777" w:rsidR="00561B51" w:rsidRDefault="00562DD3">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 (a) Class A Common Stock is entitled to ten votes per share of Class A Common Stock; (b)</w:t>
      </w:r>
      <w:r>
        <w:rPr>
          <w:rFonts w:ascii="Times New Roman" w:eastAsia="宋体" w:hAnsi="Times New Roman"/>
          <w:color w:val="000000"/>
          <w:sz w:val="20"/>
          <w:szCs w:val="20"/>
        </w:rPr>
        <w:t> Class B Common Stock is entitled to ten votes per share of Class B Common Stock; (c) Class C Common Stock is entitled to one vote per share of Class C Common Stock; and (d) Class D Common Stock is not entitled to any vote on any matter except to the exten</w:t>
      </w:r>
      <w:r>
        <w:rPr>
          <w:rFonts w:ascii="Times New Roman" w:eastAsia="宋体" w:hAnsi="Times New Roman"/>
          <w:color w:val="000000"/>
          <w:sz w:val="20"/>
          <w:szCs w:val="20"/>
        </w:rPr>
        <w:t>t required by provisions of Delaware law (in which case such holder is entitled to one vote per share of Class D Common Stock).</w:t>
      </w:r>
    </w:p>
    <w:p w14:paraId="1D0C5E0E" w14:textId="77777777" w:rsidR="00561B51" w:rsidRDefault="00561B51"/>
    <w:p w14:paraId="1D0C5E0F" w14:textId="77777777" w:rsidR="00561B51" w:rsidRDefault="00562DD3">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Company’s certificate of incorporation, at any time and from time to time, any holder of Class A </w:t>
      </w:r>
      <w:r>
        <w:rPr>
          <w:rFonts w:ascii="Times New Roman" w:eastAsia="宋体" w:hAnsi="Times New Roman"/>
          <w:color w:val="000000"/>
          <w:sz w:val="20"/>
          <w:szCs w:val="20"/>
        </w:rPr>
        <w:t xml:space="preserve">Common Stock or Class B Common Stock has the right to convert all or any of the shares of Class A Common Stock or Class B Common Stock, as applicable, held by such holder into shares of Class C Common Stock on a one-to-one basis.  </w:t>
      </w:r>
    </w:p>
    <w:p w14:paraId="1D0C5E10" w14:textId="77777777" w:rsidR="00561B51" w:rsidRDefault="00561B51"/>
    <w:p w14:paraId="1D0C5E11" w14:textId="77777777" w:rsidR="00561B51" w:rsidRDefault="00562DD3">
      <w:r>
        <w:rPr>
          <w:rFonts w:ascii="Times New Roman" w:eastAsia="宋体" w:hAnsi="Times New Roman"/>
          <w:color w:val="000000"/>
          <w:sz w:val="20"/>
          <w:szCs w:val="20"/>
        </w:rPr>
        <w:t xml:space="preserve">During the three </w:t>
      </w:r>
      <w:r>
        <w:rPr>
          <w:rFonts w:ascii="Times New Roman" w:eastAsia="宋体" w:hAnsi="Times New Roman"/>
          <w:color w:val="000000"/>
          <w:sz w:val="20"/>
          <w:szCs w:val="20"/>
        </w:rPr>
        <w:t>months ended April 29, 2022, there were no conversions of shares of Class A or Class B Common Stock into shares of Class C Common Stock.</w:t>
      </w:r>
    </w:p>
    <w:p w14:paraId="1D0C5E12" w14:textId="77777777" w:rsidR="00561B51" w:rsidRDefault="00561B51"/>
    <w:p w14:paraId="1D0C5E13" w14:textId="77777777" w:rsidR="00561B51" w:rsidRDefault="00561B51">
      <w:pPr>
        <w:jc w:val="center"/>
      </w:pPr>
    </w:p>
    <w:p w14:paraId="1D0C5E14" w14:textId="77777777" w:rsidR="00561B51" w:rsidRDefault="00562DD3">
      <w:pPr>
        <w:jc w:val="center"/>
      </w:pPr>
      <w:r>
        <w:rPr>
          <w:rFonts w:ascii="Times New Roman" w:eastAsia="宋体" w:hAnsi="Times New Roman"/>
          <w:color w:val="000000"/>
          <w:sz w:val="20"/>
          <w:szCs w:val="20"/>
        </w:rPr>
        <w:t>42</w:t>
      </w:r>
    </w:p>
    <w:p w14:paraId="1D0C5E15" w14:textId="77777777" w:rsidR="00561B51" w:rsidRDefault="00561B51">
      <w:pPr>
        <w:jc w:val="center"/>
      </w:pPr>
    </w:p>
    <w:p w14:paraId="1D0C5E16" w14:textId="77777777" w:rsidR="00561B51" w:rsidRDefault="00562DD3">
      <w:r>
        <w:pict w14:anchorId="1D0C7B1E">
          <v:rect id="_x0000_i1066" style="width:415.3pt;height:1.5pt" o:hralign="center" o:hrstd="t" o:hr="t" fillcolor="#a0a0a0" stroked="f"/>
        </w:pict>
      </w:r>
    </w:p>
    <w:p w14:paraId="1D0C5E17" w14:textId="77777777" w:rsidR="00561B51" w:rsidRDefault="00562DD3">
      <w:hyperlink r:id="rId178" w:anchor="i5420052e019f46fd8792a5862d1f0a8f_10" w:history="1">
        <w:r>
          <w:rPr>
            <w:rStyle w:val="a5"/>
            <w:rFonts w:ascii="Times New Roman" w:eastAsia="宋体" w:hAnsi="Times New Roman"/>
            <w:sz w:val="20"/>
            <w:szCs w:val="20"/>
          </w:rPr>
          <w:t>Table of Contents</w:t>
        </w:r>
      </w:hyperlink>
    </w:p>
    <w:p w14:paraId="1D0C5E18" w14:textId="77777777" w:rsidR="00561B51" w:rsidRDefault="00562DD3">
      <w:pPr>
        <w:jc w:val="center"/>
      </w:pPr>
      <w:r>
        <w:rPr>
          <w:rFonts w:ascii="Times New Roman" w:eastAsia="宋体" w:hAnsi="Times New Roman"/>
          <w:b/>
          <w:bCs/>
          <w:color w:val="000000"/>
          <w:sz w:val="20"/>
          <w:szCs w:val="20"/>
        </w:rPr>
        <w:t>DELL TECHNOLOGIES INC.</w:t>
      </w:r>
    </w:p>
    <w:p w14:paraId="1D0C5E19"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5E1A" w14:textId="77777777" w:rsidR="00561B51" w:rsidRDefault="00562DD3">
      <w:pPr>
        <w:jc w:val="center"/>
      </w:pPr>
      <w:r>
        <w:rPr>
          <w:rFonts w:ascii="Times New Roman" w:eastAsia="宋体" w:hAnsi="Times New Roman"/>
          <w:b/>
          <w:bCs/>
          <w:color w:val="000000"/>
          <w:sz w:val="20"/>
          <w:szCs w:val="20"/>
        </w:rPr>
        <w:t>(unaudited)</w:t>
      </w:r>
    </w:p>
    <w:p w14:paraId="1D0C5E1B" w14:textId="77777777" w:rsidR="00561B51" w:rsidRDefault="00561B51">
      <w:pPr>
        <w:jc w:val="center"/>
      </w:pPr>
    </w:p>
    <w:p w14:paraId="1D0C5E1C" w14:textId="77777777" w:rsidR="00561B51" w:rsidRDefault="00562DD3">
      <w:r>
        <w:rPr>
          <w:rFonts w:ascii="Times New Roman" w:eastAsia="宋体" w:hAnsi="Times New Roman"/>
          <w:b/>
          <w:bCs/>
          <w:color w:val="000000"/>
          <w:sz w:val="20"/>
          <w:szCs w:val="20"/>
        </w:rPr>
        <w:t>Dividends</w:t>
      </w:r>
    </w:p>
    <w:p w14:paraId="1D0C5E1D" w14:textId="77777777" w:rsidR="00561B51" w:rsidRDefault="00561B51"/>
    <w:p w14:paraId="1D0C5E1E" w14:textId="77777777" w:rsidR="00561B51" w:rsidRDefault="00562DD3">
      <w:r>
        <w:rPr>
          <w:rFonts w:ascii="Times New Roman" w:eastAsia="宋体" w:hAnsi="Times New Roman"/>
          <w:color w:val="000000"/>
          <w:sz w:val="20"/>
          <w:szCs w:val="20"/>
        </w:rPr>
        <w:t>On February 24, 2022, the Company announced that its Board of Directors has ado</w:t>
      </w:r>
      <w:r>
        <w:rPr>
          <w:rFonts w:ascii="Times New Roman" w:eastAsia="宋体" w:hAnsi="Times New Roman"/>
          <w:color w:val="000000"/>
          <w:sz w:val="20"/>
          <w:szCs w:val="20"/>
        </w:rPr>
        <w:t xml:space="preserve">pted a dividend policy under which the Company intends to pay quarterly cash dividends on its common stock at an initial rate of $0.33 per share per fiscal quarter. </w:t>
      </w:r>
    </w:p>
    <w:p w14:paraId="1D0C5E1F" w14:textId="77777777" w:rsidR="00561B51" w:rsidRDefault="00561B51"/>
    <w:p w14:paraId="1D0C5E20" w14:textId="77777777" w:rsidR="00561B51" w:rsidRDefault="00562DD3">
      <w:r>
        <w:rPr>
          <w:rFonts w:ascii="Times New Roman" w:eastAsia="宋体" w:hAnsi="Times New Roman"/>
          <w:color w:val="000000"/>
          <w:sz w:val="20"/>
          <w:szCs w:val="20"/>
        </w:rPr>
        <w:t>During the three months ended April 29, 2022, the Company paid an initial quarterly divid</w:t>
      </w:r>
      <w:r>
        <w:rPr>
          <w:rFonts w:ascii="Times New Roman" w:eastAsia="宋体" w:hAnsi="Times New Roman"/>
          <w:color w:val="000000"/>
          <w:sz w:val="20"/>
          <w:szCs w:val="20"/>
        </w:rPr>
        <w:t>end under the new policy in the amount of $248 million to the holders of record of all of the issued and outstanding shares of common stock as of the close of business on April 20, 2022.</w:t>
      </w:r>
    </w:p>
    <w:p w14:paraId="1D0C5E21" w14:textId="77777777" w:rsidR="00561B51" w:rsidRDefault="00561B51"/>
    <w:p w14:paraId="1D0C5E22" w14:textId="77777777" w:rsidR="00561B51" w:rsidRDefault="00562DD3">
      <w:r>
        <w:rPr>
          <w:rFonts w:ascii="Times New Roman" w:eastAsia="宋体" w:hAnsi="Times New Roman"/>
          <w:b/>
          <w:bCs/>
          <w:color w:val="000000"/>
          <w:sz w:val="20"/>
          <w:szCs w:val="20"/>
        </w:rPr>
        <w:t xml:space="preserve">Repurchases of Common Stock </w:t>
      </w:r>
    </w:p>
    <w:p w14:paraId="1D0C5E23" w14:textId="77777777" w:rsidR="00561B51" w:rsidRDefault="00561B51"/>
    <w:p w14:paraId="1D0C5E24" w14:textId="77777777" w:rsidR="00561B51" w:rsidRDefault="00562DD3">
      <w:r>
        <w:rPr>
          <w:rFonts w:ascii="Times New Roman" w:eastAsia="宋体" w:hAnsi="Times New Roman"/>
          <w:color w:val="000000"/>
          <w:sz w:val="20"/>
          <w:szCs w:val="20"/>
        </w:rPr>
        <w:t>Effective as of September 23, 2021, th</w:t>
      </w:r>
      <w:r>
        <w:rPr>
          <w:rFonts w:ascii="Times New Roman" w:eastAsia="宋体" w:hAnsi="Times New Roman"/>
          <w:color w:val="000000"/>
          <w:sz w:val="20"/>
          <w:szCs w:val="20"/>
        </w:rPr>
        <w:t>e Company’s Board of Directors terminated the Company’s previous stock repurchase program and approved a new stock repurchase program (the “2021 Stock Repurchase Program”) under which the Company is authorized to use assets to repurchase up to $5 billion o</w:t>
      </w:r>
      <w:r>
        <w:rPr>
          <w:rFonts w:ascii="Times New Roman" w:eastAsia="宋体" w:hAnsi="Times New Roman"/>
          <w:color w:val="000000"/>
          <w:sz w:val="20"/>
          <w:szCs w:val="20"/>
        </w:rPr>
        <w:t xml:space="preserve">f shares of the Company’s Class C Common Stock with no established expiration date. During the three months ended April 29, 2022, the Company repurchased approximately 28.8 million shares of Class C Common Stock for a total purchase price of approximately </w:t>
      </w:r>
      <w:r>
        <w:rPr>
          <w:rFonts w:ascii="Times New Roman" w:eastAsia="宋体" w:hAnsi="Times New Roman"/>
          <w:color w:val="000000"/>
          <w:sz w:val="20"/>
          <w:szCs w:val="20"/>
        </w:rPr>
        <w:t xml:space="preserve">$1.5 billion. </w:t>
      </w:r>
    </w:p>
    <w:p w14:paraId="1D0C5E25" w14:textId="77777777" w:rsidR="00561B51" w:rsidRDefault="00561B51"/>
    <w:p w14:paraId="1D0C5E26" w14:textId="77777777" w:rsidR="00561B51" w:rsidRDefault="00562DD3">
      <w:r>
        <w:rPr>
          <w:rFonts w:ascii="Times New Roman" w:eastAsia="宋体" w:hAnsi="Times New Roman"/>
          <w:color w:val="000000"/>
          <w:sz w:val="20"/>
          <w:szCs w:val="20"/>
        </w:rPr>
        <w:t xml:space="preserve">The above repurchases of Class C Common Stock exclude shares repurchased to settle employee tax withholding related to the vesting of stock awards. Pursuant to the respective award agreements, these shares were withheld in conjunction with </w:t>
      </w:r>
      <w:r>
        <w:rPr>
          <w:rFonts w:ascii="Times New Roman" w:eastAsia="宋体" w:hAnsi="Times New Roman"/>
          <w:color w:val="000000"/>
          <w:sz w:val="20"/>
          <w:szCs w:val="20"/>
        </w:rPr>
        <w:t>the net share settlement upon the vesting of restricted stock units during the period.</w:t>
      </w:r>
    </w:p>
    <w:p w14:paraId="1D0C5E27" w14:textId="77777777" w:rsidR="00561B51" w:rsidRDefault="00561B51"/>
    <w:p w14:paraId="1D0C5E28" w14:textId="77777777" w:rsidR="00561B51" w:rsidRDefault="00562DD3">
      <w:r>
        <w:rPr>
          <w:rFonts w:ascii="Times New Roman" w:eastAsia="宋体" w:hAnsi="Times New Roman"/>
          <w:color w:val="000000"/>
          <w:sz w:val="20"/>
          <w:szCs w:val="20"/>
        </w:rPr>
        <w:t xml:space="preserve">The Company did not repurchase any shares of Class C Common Stock during the three months ended April 30, 2021 under the previous stock repurchase program. </w:t>
      </w:r>
    </w:p>
    <w:p w14:paraId="1D0C5E29" w14:textId="77777777" w:rsidR="00561B51" w:rsidRDefault="00561B51"/>
    <w:p w14:paraId="1D0C5E2A" w14:textId="77777777" w:rsidR="00561B51" w:rsidRDefault="00561B51"/>
    <w:p w14:paraId="1D0C5E2B" w14:textId="77777777" w:rsidR="00561B51" w:rsidRDefault="00561B51"/>
    <w:p w14:paraId="1D0C5E2C" w14:textId="77777777" w:rsidR="00561B51" w:rsidRDefault="00561B51"/>
    <w:p w14:paraId="1D0C5E2D" w14:textId="77777777" w:rsidR="00561B51" w:rsidRDefault="00561B51">
      <w:pPr>
        <w:jc w:val="center"/>
      </w:pPr>
    </w:p>
    <w:p w14:paraId="1D0C5E2E" w14:textId="77777777" w:rsidR="00561B51" w:rsidRDefault="00562DD3">
      <w:pPr>
        <w:jc w:val="center"/>
      </w:pPr>
      <w:r>
        <w:rPr>
          <w:rFonts w:ascii="Times New Roman" w:eastAsia="宋体" w:hAnsi="Times New Roman"/>
          <w:color w:val="000000"/>
          <w:sz w:val="20"/>
          <w:szCs w:val="20"/>
        </w:rPr>
        <w:t>43</w:t>
      </w:r>
    </w:p>
    <w:p w14:paraId="1D0C5E2F" w14:textId="77777777" w:rsidR="00561B51" w:rsidRDefault="00561B51">
      <w:pPr>
        <w:jc w:val="center"/>
      </w:pPr>
    </w:p>
    <w:p w14:paraId="1D0C5E30" w14:textId="77777777" w:rsidR="00561B51" w:rsidRDefault="00562DD3">
      <w:r>
        <w:pict w14:anchorId="1D0C7B1F">
          <v:rect id="_x0000_i1067" style="width:415.3pt;height:1.5pt" o:hralign="center" o:hrstd="t" o:hr="t" fillcolor="#a0a0a0" stroked="f"/>
        </w:pict>
      </w:r>
    </w:p>
    <w:p w14:paraId="1D0C5E31" w14:textId="77777777" w:rsidR="00561B51" w:rsidRDefault="00562DD3">
      <w:hyperlink r:id="rId179" w:anchor="i5420052e019f46fd8792a5862d1f0a8f_10" w:history="1">
        <w:r>
          <w:rPr>
            <w:rStyle w:val="a5"/>
            <w:rFonts w:ascii="Times New Roman" w:eastAsia="宋体" w:hAnsi="Times New Roman"/>
            <w:sz w:val="20"/>
            <w:szCs w:val="20"/>
          </w:rPr>
          <w:t>Table of Contents</w:t>
        </w:r>
      </w:hyperlink>
    </w:p>
    <w:p w14:paraId="1D0C5E32" w14:textId="77777777" w:rsidR="00561B51" w:rsidRDefault="00562DD3">
      <w:pPr>
        <w:jc w:val="center"/>
      </w:pPr>
      <w:r>
        <w:rPr>
          <w:rFonts w:ascii="Times New Roman" w:eastAsia="宋体" w:hAnsi="Times New Roman"/>
          <w:b/>
          <w:bCs/>
          <w:color w:val="000000"/>
          <w:sz w:val="20"/>
          <w:szCs w:val="20"/>
        </w:rPr>
        <w:t>DELL TECHNOLOGIES INC.</w:t>
      </w:r>
    </w:p>
    <w:p w14:paraId="1D0C5E33" w14:textId="77777777" w:rsidR="00561B51" w:rsidRDefault="00562DD3">
      <w:pPr>
        <w:jc w:val="center"/>
      </w:pPr>
      <w:r>
        <w:rPr>
          <w:rFonts w:ascii="Times New Roman" w:eastAsia="宋体" w:hAnsi="Times New Roman"/>
          <w:b/>
          <w:bCs/>
          <w:color w:val="000000"/>
          <w:sz w:val="20"/>
          <w:szCs w:val="20"/>
        </w:rPr>
        <w:t>NOTES TO THE CONDENSED CONSOLIDATED FINANCIAL STATEMENTS (Co</w:t>
      </w:r>
      <w:r>
        <w:rPr>
          <w:rFonts w:ascii="Times New Roman" w:eastAsia="宋体" w:hAnsi="Times New Roman"/>
          <w:b/>
          <w:bCs/>
          <w:color w:val="000000"/>
          <w:sz w:val="20"/>
          <w:szCs w:val="20"/>
        </w:rPr>
        <w:t>ntinued)</w:t>
      </w:r>
    </w:p>
    <w:p w14:paraId="1D0C5E34" w14:textId="77777777" w:rsidR="00561B51" w:rsidRDefault="00562DD3">
      <w:pPr>
        <w:jc w:val="center"/>
      </w:pPr>
      <w:r>
        <w:rPr>
          <w:rFonts w:ascii="Times New Roman" w:eastAsia="宋体" w:hAnsi="Times New Roman"/>
          <w:b/>
          <w:bCs/>
          <w:color w:val="000000"/>
          <w:sz w:val="20"/>
          <w:szCs w:val="20"/>
        </w:rPr>
        <w:t>(unaudited)</w:t>
      </w:r>
    </w:p>
    <w:p w14:paraId="1D0C5E35" w14:textId="77777777" w:rsidR="00561B51" w:rsidRDefault="00561B51">
      <w:pPr>
        <w:jc w:val="center"/>
      </w:pPr>
    </w:p>
    <w:p w14:paraId="1D0C5E36" w14:textId="77777777" w:rsidR="00561B51" w:rsidRDefault="00562DD3">
      <w:r>
        <w:rPr>
          <w:rFonts w:ascii="Times New Roman" w:eastAsia="宋体" w:hAnsi="Times New Roman"/>
          <w:b/>
          <w:bCs/>
          <w:color w:val="000000"/>
          <w:sz w:val="20"/>
          <w:szCs w:val="20"/>
        </w:rPr>
        <w:t>NOTE 15 — EARNINGS PER SHARE</w:t>
      </w:r>
    </w:p>
    <w:p w14:paraId="1D0C5E37" w14:textId="77777777" w:rsidR="00561B51" w:rsidRDefault="00561B51">
      <w:pPr>
        <w:jc w:val="both"/>
      </w:pPr>
    </w:p>
    <w:p w14:paraId="1D0C5E38" w14:textId="77777777" w:rsidR="00561B51" w:rsidRDefault="00562DD3">
      <w:r>
        <w:rPr>
          <w:rFonts w:ascii="Times New Roman" w:eastAsia="宋体" w:hAnsi="Times New Roman"/>
          <w:color w:val="000000"/>
          <w:sz w:val="20"/>
          <w:szCs w:val="20"/>
        </w:rPr>
        <w:t xml:space="preserve">Basic earnings per share is based on the weighted-average effect of all common shares issued and outstanding and is calculated by dividing net income by the weighted-average shares outstanding during the </w:t>
      </w:r>
      <w:r>
        <w:rPr>
          <w:rFonts w:ascii="Times New Roman" w:eastAsia="宋体" w:hAnsi="Times New Roman"/>
          <w:color w:val="000000"/>
          <w:sz w:val="20"/>
          <w:szCs w:val="20"/>
        </w:rPr>
        <w:t>period. Diluted earnings per share is calculated by dividing net income by the weighted-average number of common shares used in the basic earnings per share calculation plus the number of common shares that would be issued assuming exercise or conversion o</w:t>
      </w:r>
      <w:r>
        <w:rPr>
          <w:rFonts w:ascii="Times New Roman" w:eastAsia="宋体" w:hAnsi="Times New Roman"/>
          <w:color w:val="000000"/>
          <w:sz w:val="20"/>
          <w:szCs w:val="20"/>
        </w:rPr>
        <w:t>f all potentially dilutive instruments. The Company excludes equity instruments from the calculation of diluted earnings per share if the effect of including such instruments is antidilutive.</w:t>
      </w:r>
    </w:p>
    <w:p w14:paraId="1D0C5E39" w14:textId="77777777" w:rsidR="00561B51" w:rsidRDefault="00561B51"/>
    <w:p w14:paraId="1D0C5E3A" w14:textId="77777777" w:rsidR="00561B51" w:rsidRDefault="00562DD3">
      <w:pPr>
        <w:spacing w:after="120"/>
      </w:pPr>
      <w:r>
        <w:rPr>
          <w:rFonts w:ascii="Times New Roman" w:eastAsia="宋体" w:hAnsi="Times New Roman"/>
          <w:color w:val="000000"/>
          <w:sz w:val="20"/>
          <w:szCs w:val="20"/>
        </w:rPr>
        <w:t>The following table presents basic and diluted earnings per sha</w:t>
      </w:r>
      <w:r>
        <w:rPr>
          <w:rFonts w:ascii="Times New Roman" w:eastAsia="宋体" w:hAnsi="Times New Roman"/>
          <w:color w:val="000000"/>
          <w:sz w:val="20"/>
          <w:szCs w:val="20"/>
        </w:rPr>
        <w:t>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979"/>
        <w:gridCol w:w="38"/>
        <w:gridCol w:w="95"/>
        <w:gridCol w:w="95"/>
        <w:gridCol w:w="174"/>
        <w:gridCol w:w="36"/>
        <w:gridCol w:w="36"/>
        <w:gridCol w:w="36"/>
        <w:gridCol w:w="120"/>
        <w:gridCol w:w="1086"/>
        <w:gridCol w:w="36"/>
        <w:gridCol w:w="36"/>
        <w:gridCol w:w="36"/>
        <w:gridCol w:w="36"/>
        <w:gridCol w:w="120"/>
        <w:gridCol w:w="1087"/>
        <w:gridCol w:w="36"/>
        <w:gridCol w:w="36"/>
        <w:gridCol w:w="36"/>
        <w:gridCol w:w="36"/>
        <w:gridCol w:w="36"/>
        <w:gridCol w:w="36"/>
        <w:gridCol w:w="36"/>
      </w:tblGrid>
      <w:tr w:rsidR="00561B51" w14:paraId="1D0C5E4D" w14:textId="77777777">
        <w:tc>
          <w:tcPr>
            <w:tcW w:w="50" w:type="pct"/>
            <w:shd w:val="clear" w:color="auto" w:fill="auto"/>
            <w:vAlign w:val="bottom"/>
          </w:tcPr>
          <w:p w14:paraId="1D0C5E3B" w14:textId="77777777" w:rsidR="00561B51" w:rsidRDefault="00561B51">
            <w:pPr>
              <w:rPr>
                <w:rFonts w:ascii="宋体"/>
              </w:rPr>
            </w:pPr>
          </w:p>
        </w:tc>
        <w:tc>
          <w:tcPr>
            <w:tcW w:w="3307" w:type="pct"/>
            <w:shd w:val="clear" w:color="auto" w:fill="auto"/>
            <w:vAlign w:val="bottom"/>
          </w:tcPr>
          <w:p w14:paraId="1D0C5E3C" w14:textId="77777777" w:rsidR="00561B51" w:rsidRDefault="00561B51">
            <w:pPr>
              <w:rPr>
                <w:rFonts w:ascii="宋体"/>
              </w:rPr>
            </w:pPr>
          </w:p>
        </w:tc>
        <w:tc>
          <w:tcPr>
            <w:tcW w:w="5" w:type="pct"/>
            <w:shd w:val="clear" w:color="auto" w:fill="auto"/>
            <w:vAlign w:val="bottom"/>
          </w:tcPr>
          <w:p w14:paraId="1D0C5E3D" w14:textId="77777777" w:rsidR="00561B51" w:rsidRDefault="00561B51">
            <w:pPr>
              <w:rPr>
                <w:rFonts w:ascii="宋体"/>
              </w:rPr>
            </w:pPr>
          </w:p>
        </w:tc>
        <w:tc>
          <w:tcPr>
            <w:tcW w:w="0" w:type="auto"/>
            <w:shd w:val="clear" w:color="auto" w:fill="auto"/>
            <w:vAlign w:val="bottom"/>
          </w:tcPr>
          <w:p w14:paraId="1D0C5E3E" w14:textId="77777777" w:rsidR="00561B51" w:rsidRDefault="00561B51">
            <w:pPr>
              <w:rPr>
                <w:rFonts w:ascii="宋体"/>
                <w:vanish/>
              </w:rPr>
            </w:pPr>
          </w:p>
        </w:tc>
        <w:tc>
          <w:tcPr>
            <w:tcW w:w="0" w:type="auto"/>
            <w:shd w:val="clear" w:color="auto" w:fill="auto"/>
            <w:vAlign w:val="bottom"/>
          </w:tcPr>
          <w:p w14:paraId="1D0C5E3F" w14:textId="77777777" w:rsidR="00561B51" w:rsidRDefault="00561B51">
            <w:pPr>
              <w:rPr>
                <w:rFonts w:ascii="宋体"/>
                <w:vanish/>
              </w:rPr>
            </w:pPr>
          </w:p>
        </w:tc>
        <w:tc>
          <w:tcPr>
            <w:tcW w:w="0" w:type="auto"/>
            <w:shd w:val="clear" w:color="auto" w:fill="auto"/>
            <w:vAlign w:val="bottom"/>
          </w:tcPr>
          <w:p w14:paraId="1D0C5E40" w14:textId="77777777" w:rsidR="00561B51" w:rsidRDefault="00561B51">
            <w:pPr>
              <w:rPr>
                <w:rFonts w:ascii="宋体"/>
                <w:vanish/>
              </w:rPr>
            </w:pPr>
          </w:p>
        </w:tc>
        <w:tc>
          <w:tcPr>
            <w:tcW w:w="0" w:type="auto"/>
            <w:gridSpan w:val="3"/>
            <w:shd w:val="clear" w:color="auto" w:fill="auto"/>
            <w:vAlign w:val="bottom"/>
          </w:tcPr>
          <w:p w14:paraId="1D0C5E41" w14:textId="77777777" w:rsidR="00561B51" w:rsidRDefault="00561B51">
            <w:pPr>
              <w:rPr>
                <w:rFonts w:ascii="宋体"/>
                <w:vanish/>
              </w:rPr>
            </w:pPr>
          </w:p>
        </w:tc>
        <w:tc>
          <w:tcPr>
            <w:tcW w:w="50" w:type="pct"/>
            <w:shd w:val="clear" w:color="auto" w:fill="auto"/>
            <w:vAlign w:val="bottom"/>
          </w:tcPr>
          <w:p w14:paraId="1D0C5E42" w14:textId="77777777" w:rsidR="00561B51" w:rsidRDefault="00561B51">
            <w:pPr>
              <w:rPr>
                <w:rFonts w:ascii="宋体"/>
              </w:rPr>
            </w:pPr>
          </w:p>
        </w:tc>
        <w:tc>
          <w:tcPr>
            <w:tcW w:w="749" w:type="pct"/>
            <w:shd w:val="clear" w:color="auto" w:fill="auto"/>
            <w:vAlign w:val="bottom"/>
          </w:tcPr>
          <w:p w14:paraId="1D0C5E43" w14:textId="77777777" w:rsidR="00561B51" w:rsidRDefault="00561B51">
            <w:pPr>
              <w:rPr>
                <w:rFonts w:ascii="宋体"/>
              </w:rPr>
            </w:pPr>
          </w:p>
        </w:tc>
        <w:tc>
          <w:tcPr>
            <w:tcW w:w="5" w:type="pct"/>
            <w:shd w:val="clear" w:color="auto" w:fill="auto"/>
            <w:vAlign w:val="bottom"/>
          </w:tcPr>
          <w:p w14:paraId="1D0C5E44" w14:textId="77777777" w:rsidR="00561B51" w:rsidRDefault="00561B51">
            <w:pPr>
              <w:rPr>
                <w:rFonts w:ascii="宋体"/>
              </w:rPr>
            </w:pPr>
          </w:p>
        </w:tc>
        <w:tc>
          <w:tcPr>
            <w:tcW w:w="5" w:type="pct"/>
            <w:shd w:val="clear" w:color="auto" w:fill="auto"/>
            <w:vAlign w:val="bottom"/>
          </w:tcPr>
          <w:p w14:paraId="1D0C5E45" w14:textId="77777777" w:rsidR="00561B51" w:rsidRDefault="00561B51">
            <w:pPr>
              <w:rPr>
                <w:rFonts w:ascii="宋体"/>
              </w:rPr>
            </w:pPr>
          </w:p>
        </w:tc>
        <w:tc>
          <w:tcPr>
            <w:tcW w:w="19" w:type="pct"/>
            <w:shd w:val="clear" w:color="auto" w:fill="auto"/>
            <w:vAlign w:val="bottom"/>
          </w:tcPr>
          <w:p w14:paraId="1D0C5E46" w14:textId="77777777" w:rsidR="00561B51" w:rsidRDefault="00561B51">
            <w:pPr>
              <w:rPr>
                <w:rFonts w:ascii="宋体"/>
              </w:rPr>
            </w:pPr>
          </w:p>
        </w:tc>
        <w:tc>
          <w:tcPr>
            <w:tcW w:w="5" w:type="pct"/>
            <w:shd w:val="clear" w:color="auto" w:fill="auto"/>
            <w:vAlign w:val="bottom"/>
          </w:tcPr>
          <w:p w14:paraId="1D0C5E47" w14:textId="77777777" w:rsidR="00561B51" w:rsidRDefault="00561B51">
            <w:pPr>
              <w:rPr>
                <w:rFonts w:ascii="宋体"/>
              </w:rPr>
            </w:pPr>
          </w:p>
        </w:tc>
        <w:tc>
          <w:tcPr>
            <w:tcW w:w="50" w:type="pct"/>
            <w:shd w:val="clear" w:color="auto" w:fill="auto"/>
            <w:vAlign w:val="bottom"/>
          </w:tcPr>
          <w:p w14:paraId="1D0C5E48" w14:textId="77777777" w:rsidR="00561B51" w:rsidRDefault="00561B51">
            <w:pPr>
              <w:rPr>
                <w:rFonts w:ascii="宋体"/>
              </w:rPr>
            </w:pPr>
          </w:p>
        </w:tc>
        <w:tc>
          <w:tcPr>
            <w:tcW w:w="749" w:type="pct"/>
            <w:shd w:val="clear" w:color="auto" w:fill="auto"/>
            <w:vAlign w:val="bottom"/>
          </w:tcPr>
          <w:p w14:paraId="1D0C5E49" w14:textId="77777777" w:rsidR="00561B51" w:rsidRDefault="00561B51">
            <w:pPr>
              <w:rPr>
                <w:rFonts w:ascii="宋体"/>
              </w:rPr>
            </w:pPr>
          </w:p>
        </w:tc>
        <w:tc>
          <w:tcPr>
            <w:tcW w:w="5" w:type="pct"/>
            <w:shd w:val="clear" w:color="auto" w:fill="auto"/>
            <w:vAlign w:val="bottom"/>
          </w:tcPr>
          <w:p w14:paraId="1D0C5E4A" w14:textId="77777777" w:rsidR="00561B51" w:rsidRDefault="00561B51">
            <w:pPr>
              <w:rPr>
                <w:rFonts w:ascii="宋体"/>
              </w:rPr>
            </w:pPr>
          </w:p>
        </w:tc>
        <w:tc>
          <w:tcPr>
            <w:tcW w:w="0" w:type="auto"/>
            <w:gridSpan w:val="3"/>
            <w:shd w:val="clear" w:color="auto" w:fill="auto"/>
            <w:vAlign w:val="bottom"/>
          </w:tcPr>
          <w:p w14:paraId="1D0C5E4B" w14:textId="77777777" w:rsidR="00561B51" w:rsidRDefault="00561B51">
            <w:pPr>
              <w:rPr>
                <w:rFonts w:ascii="宋体"/>
                <w:vanish/>
              </w:rPr>
            </w:pPr>
          </w:p>
        </w:tc>
        <w:tc>
          <w:tcPr>
            <w:tcW w:w="0" w:type="auto"/>
            <w:gridSpan w:val="3"/>
            <w:shd w:val="clear" w:color="auto" w:fill="auto"/>
            <w:vAlign w:val="bottom"/>
          </w:tcPr>
          <w:p w14:paraId="1D0C5E4C" w14:textId="77777777" w:rsidR="00561B51" w:rsidRDefault="00561B51">
            <w:pPr>
              <w:rPr>
                <w:rFonts w:ascii="宋体"/>
                <w:vanish/>
              </w:rPr>
            </w:pPr>
          </w:p>
        </w:tc>
      </w:tr>
      <w:tr w:rsidR="00561B51" w14:paraId="1D0C5E5A" w14:textId="77777777">
        <w:tc>
          <w:tcPr>
            <w:tcW w:w="0" w:type="auto"/>
            <w:gridSpan w:val="3"/>
            <w:shd w:val="clear" w:color="auto" w:fill="auto"/>
            <w:tcMar>
              <w:top w:w="40" w:type="dxa"/>
              <w:left w:w="20" w:type="dxa"/>
              <w:bottom w:w="40" w:type="dxa"/>
              <w:right w:w="20" w:type="dxa"/>
            </w:tcMar>
            <w:vAlign w:val="bottom"/>
          </w:tcPr>
          <w:p w14:paraId="1D0C5E4E" w14:textId="77777777" w:rsidR="00561B51" w:rsidRDefault="00562DD3">
            <w:pPr>
              <w:textAlignment w:val="bottom"/>
            </w:pPr>
            <w:r>
              <w:rPr>
                <w:rFonts w:ascii="Times New Roman" w:eastAsia="宋体" w:hAnsi="Times New Roman"/>
                <w:color w:val="000000"/>
                <w:sz w:val="20"/>
                <w:szCs w:val="20"/>
              </w:rPr>
              <w:t> </w:t>
            </w:r>
          </w:p>
        </w:tc>
        <w:tc>
          <w:tcPr>
            <w:tcW w:w="0" w:type="auto"/>
            <w:shd w:val="clear" w:color="auto" w:fill="auto"/>
            <w:vAlign w:val="bottom"/>
          </w:tcPr>
          <w:p w14:paraId="1D0C5E4F" w14:textId="77777777" w:rsidR="00561B51" w:rsidRDefault="00561B51">
            <w:pPr>
              <w:rPr>
                <w:rFonts w:ascii="宋体"/>
                <w:vanish/>
              </w:rPr>
            </w:pPr>
          </w:p>
        </w:tc>
        <w:tc>
          <w:tcPr>
            <w:tcW w:w="0" w:type="auto"/>
            <w:shd w:val="clear" w:color="auto" w:fill="auto"/>
            <w:vAlign w:val="bottom"/>
          </w:tcPr>
          <w:p w14:paraId="1D0C5E50" w14:textId="77777777" w:rsidR="00561B51" w:rsidRDefault="00561B51">
            <w:pPr>
              <w:rPr>
                <w:rFonts w:ascii="宋体"/>
                <w:vanish/>
              </w:rPr>
            </w:pPr>
          </w:p>
        </w:tc>
        <w:tc>
          <w:tcPr>
            <w:tcW w:w="0" w:type="auto"/>
            <w:gridSpan w:val="7"/>
            <w:shd w:val="clear" w:color="auto" w:fill="auto"/>
            <w:tcMar>
              <w:top w:w="40" w:type="dxa"/>
              <w:left w:w="20" w:type="dxa"/>
              <w:bottom w:w="40" w:type="dxa"/>
              <w:right w:w="20" w:type="dxa"/>
            </w:tcMar>
            <w:vAlign w:val="bottom"/>
          </w:tcPr>
          <w:p w14:paraId="1D0C5E51"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1D0C5E52" w14:textId="77777777" w:rsidR="00561B51" w:rsidRDefault="00561B51">
            <w:pPr>
              <w:rPr>
                <w:rFonts w:ascii="宋体"/>
                <w:vanish/>
              </w:rPr>
            </w:pPr>
          </w:p>
        </w:tc>
        <w:tc>
          <w:tcPr>
            <w:tcW w:w="0" w:type="auto"/>
            <w:gridSpan w:val="3"/>
            <w:shd w:val="clear" w:color="auto" w:fill="auto"/>
            <w:vAlign w:val="bottom"/>
          </w:tcPr>
          <w:p w14:paraId="1D0C5E53" w14:textId="77777777" w:rsidR="00561B51" w:rsidRDefault="00561B51">
            <w:pPr>
              <w:rPr>
                <w:rFonts w:ascii="宋体"/>
                <w:vanish/>
              </w:rPr>
            </w:pPr>
          </w:p>
        </w:tc>
        <w:tc>
          <w:tcPr>
            <w:tcW w:w="0" w:type="auto"/>
            <w:shd w:val="clear" w:color="auto" w:fill="auto"/>
            <w:vAlign w:val="bottom"/>
          </w:tcPr>
          <w:p w14:paraId="1D0C5E54" w14:textId="77777777" w:rsidR="00561B51" w:rsidRDefault="00561B51">
            <w:pPr>
              <w:rPr>
                <w:rFonts w:ascii="宋体"/>
              </w:rPr>
            </w:pPr>
          </w:p>
        </w:tc>
        <w:tc>
          <w:tcPr>
            <w:tcW w:w="0" w:type="auto"/>
            <w:shd w:val="clear" w:color="auto" w:fill="auto"/>
            <w:vAlign w:val="bottom"/>
          </w:tcPr>
          <w:p w14:paraId="1D0C5E55" w14:textId="77777777" w:rsidR="00561B51" w:rsidRDefault="00561B51">
            <w:pPr>
              <w:rPr>
                <w:rFonts w:ascii="宋体"/>
              </w:rPr>
            </w:pPr>
          </w:p>
        </w:tc>
        <w:tc>
          <w:tcPr>
            <w:tcW w:w="0" w:type="auto"/>
            <w:shd w:val="clear" w:color="auto" w:fill="auto"/>
            <w:vAlign w:val="bottom"/>
          </w:tcPr>
          <w:p w14:paraId="1D0C5E56" w14:textId="77777777" w:rsidR="00561B51" w:rsidRDefault="00561B51">
            <w:pPr>
              <w:rPr>
                <w:rFonts w:ascii="宋体"/>
              </w:rPr>
            </w:pPr>
          </w:p>
        </w:tc>
        <w:tc>
          <w:tcPr>
            <w:tcW w:w="0" w:type="auto"/>
            <w:shd w:val="clear" w:color="auto" w:fill="auto"/>
            <w:vAlign w:val="bottom"/>
          </w:tcPr>
          <w:p w14:paraId="1D0C5E57" w14:textId="77777777" w:rsidR="00561B51" w:rsidRDefault="00561B51">
            <w:pPr>
              <w:rPr>
                <w:rFonts w:ascii="宋体"/>
              </w:rPr>
            </w:pPr>
          </w:p>
        </w:tc>
        <w:tc>
          <w:tcPr>
            <w:tcW w:w="0" w:type="auto"/>
            <w:shd w:val="clear" w:color="auto" w:fill="auto"/>
            <w:vAlign w:val="bottom"/>
          </w:tcPr>
          <w:p w14:paraId="1D0C5E58" w14:textId="77777777" w:rsidR="00561B51" w:rsidRDefault="00561B51">
            <w:pPr>
              <w:rPr>
                <w:rFonts w:ascii="宋体"/>
              </w:rPr>
            </w:pPr>
          </w:p>
        </w:tc>
        <w:tc>
          <w:tcPr>
            <w:tcW w:w="0" w:type="auto"/>
            <w:shd w:val="clear" w:color="auto" w:fill="auto"/>
            <w:vAlign w:val="bottom"/>
          </w:tcPr>
          <w:p w14:paraId="1D0C5E59" w14:textId="77777777" w:rsidR="00561B51" w:rsidRDefault="00561B51">
            <w:pPr>
              <w:rPr>
                <w:rFonts w:ascii="宋体"/>
              </w:rPr>
            </w:pPr>
          </w:p>
        </w:tc>
      </w:tr>
      <w:tr w:rsidR="00561B51" w14:paraId="1D0C5E65" w14:textId="77777777">
        <w:tc>
          <w:tcPr>
            <w:tcW w:w="0" w:type="auto"/>
            <w:gridSpan w:val="3"/>
            <w:shd w:val="clear" w:color="auto" w:fill="auto"/>
            <w:tcMar>
              <w:top w:w="40" w:type="dxa"/>
              <w:left w:w="20" w:type="dxa"/>
              <w:bottom w:w="40" w:type="dxa"/>
              <w:right w:w="20" w:type="dxa"/>
            </w:tcMar>
            <w:vAlign w:val="bottom"/>
          </w:tcPr>
          <w:p w14:paraId="1D0C5E5B" w14:textId="77777777" w:rsidR="00561B51" w:rsidRDefault="00562DD3">
            <w:pPr>
              <w:textAlignment w:val="bottom"/>
            </w:pPr>
            <w:r>
              <w:rPr>
                <w:rFonts w:ascii="Times New Roman" w:eastAsia="宋体" w:hAnsi="Times New Roman"/>
                <w:color w:val="000000"/>
                <w:sz w:val="20"/>
                <w:szCs w:val="20"/>
              </w:rPr>
              <w:t> </w:t>
            </w:r>
          </w:p>
        </w:tc>
        <w:tc>
          <w:tcPr>
            <w:tcW w:w="0" w:type="auto"/>
            <w:shd w:val="clear" w:color="auto" w:fill="auto"/>
            <w:vAlign w:val="bottom"/>
          </w:tcPr>
          <w:p w14:paraId="1D0C5E5C" w14:textId="77777777" w:rsidR="00561B51" w:rsidRDefault="00561B51">
            <w:pPr>
              <w:rPr>
                <w:rFonts w:ascii="宋体"/>
                <w:vanish/>
              </w:rPr>
            </w:pPr>
          </w:p>
        </w:tc>
        <w:tc>
          <w:tcPr>
            <w:tcW w:w="0" w:type="auto"/>
            <w:shd w:val="clear" w:color="auto" w:fill="auto"/>
            <w:vAlign w:val="bottom"/>
          </w:tcPr>
          <w:p w14:paraId="1D0C5E5D" w14:textId="77777777" w:rsidR="00561B51" w:rsidRDefault="00561B51">
            <w:pPr>
              <w:rPr>
                <w:rFonts w:ascii="宋体"/>
                <w:vanish/>
              </w:rPr>
            </w:pPr>
          </w:p>
        </w:tc>
        <w:tc>
          <w:tcPr>
            <w:tcW w:w="0" w:type="auto"/>
            <w:shd w:val="clear" w:color="auto" w:fill="auto"/>
            <w:vAlign w:val="bottom"/>
          </w:tcPr>
          <w:p w14:paraId="1D0C5E5E" w14:textId="77777777" w:rsidR="00561B51" w:rsidRDefault="00561B51">
            <w:pPr>
              <w:rPr>
                <w:rFonts w:ascii="宋体"/>
                <w:vanish/>
              </w:rPr>
            </w:pPr>
          </w:p>
        </w:tc>
        <w:tc>
          <w:tcPr>
            <w:tcW w:w="0" w:type="auto"/>
            <w:gridSpan w:val="3"/>
            <w:shd w:val="clear" w:color="auto" w:fill="auto"/>
            <w:vAlign w:val="bottom"/>
          </w:tcPr>
          <w:p w14:paraId="1D0C5E5F" w14:textId="77777777" w:rsidR="00561B51" w:rsidRDefault="00561B51">
            <w:pPr>
              <w:rPr>
                <w:rFonts w:ascii="宋体"/>
                <w:vanish/>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E60"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E61"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E62"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5E63" w14:textId="77777777" w:rsidR="00561B51" w:rsidRDefault="00561B51">
            <w:pPr>
              <w:rPr>
                <w:rFonts w:ascii="宋体"/>
                <w:vanish/>
              </w:rPr>
            </w:pPr>
          </w:p>
        </w:tc>
        <w:tc>
          <w:tcPr>
            <w:tcW w:w="0" w:type="auto"/>
            <w:gridSpan w:val="3"/>
            <w:shd w:val="clear" w:color="auto" w:fill="auto"/>
            <w:vAlign w:val="bottom"/>
          </w:tcPr>
          <w:p w14:paraId="1D0C5E64" w14:textId="77777777" w:rsidR="00561B51" w:rsidRDefault="00561B51">
            <w:pPr>
              <w:rPr>
                <w:rFonts w:ascii="宋体"/>
                <w:vanish/>
              </w:rPr>
            </w:pPr>
          </w:p>
        </w:tc>
      </w:tr>
      <w:tr w:rsidR="00561B51" w14:paraId="1D0C5E79" w14:textId="77777777">
        <w:tc>
          <w:tcPr>
            <w:tcW w:w="0" w:type="auto"/>
            <w:gridSpan w:val="6"/>
            <w:shd w:val="clear" w:color="auto" w:fill="CCEEFF"/>
            <w:tcMar>
              <w:top w:w="40" w:type="dxa"/>
              <w:left w:w="20" w:type="dxa"/>
              <w:bottom w:w="40" w:type="dxa"/>
              <w:right w:w="20" w:type="dxa"/>
            </w:tcMar>
            <w:vAlign w:val="bottom"/>
          </w:tcPr>
          <w:p w14:paraId="1D0C5E66" w14:textId="77777777" w:rsidR="00561B51" w:rsidRDefault="00562DD3">
            <w:pPr>
              <w:textAlignment w:val="bottom"/>
            </w:pPr>
            <w:r>
              <w:rPr>
                <w:rFonts w:ascii="Times New Roman" w:eastAsia="宋体" w:hAnsi="Times New Roman"/>
                <w:i/>
                <w:iCs/>
                <w:color w:val="000000"/>
                <w:sz w:val="20"/>
                <w:szCs w:val="20"/>
              </w:rPr>
              <w:t>Earnings per share attributable to Dell Technologies Inc. - basic</w:t>
            </w:r>
          </w:p>
        </w:tc>
        <w:tc>
          <w:tcPr>
            <w:tcW w:w="0" w:type="auto"/>
            <w:shd w:val="clear" w:color="auto" w:fill="auto"/>
            <w:vAlign w:val="bottom"/>
          </w:tcPr>
          <w:p w14:paraId="1D0C5E67" w14:textId="77777777" w:rsidR="00561B51" w:rsidRDefault="00561B51">
            <w:pPr>
              <w:rPr>
                <w:rFonts w:ascii="宋体"/>
              </w:rPr>
            </w:pPr>
          </w:p>
        </w:tc>
        <w:tc>
          <w:tcPr>
            <w:tcW w:w="0" w:type="auto"/>
            <w:shd w:val="clear" w:color="auto" w:fill="auto"/>
            <w:vAlign w:val="bottom"/>
          </w:tcPr>
          <w:p w14:paraId="1D0C5E68" w14:textId="77777777" w:rsidR="00561B51" w:rsidRDefault="00561B51">
            <w:pPr>
              <w:rPr>
                <w:rFonts w:ascii="宋体"/>
              </w:rPr>
            </w:pPr>
          </w:p>
        </w:tc>
        <w:tc>
          <w:tcPr>
            <w:tcW w:w="0" w:type="auto"/>
            <w:shd w:val="clear" w:color="auto" w:fill="auto"/>
            <w:vAlign w:val="bottom"/>
          </w:tcPr>
          <w:p w14:paraId="1D0C5E69" w14:textId="77777777" w:rsidR="00561B51" w:rsidRDefault="00561B51">
            <w:pPr>
              <w:rPr>
                <w:rFonts w:ascii="宋体"/>
              </w:rPr>
            </w:pPr>
          </w:p>
        </w:tc>
        <w:tc>
          <w:tcPr>
            <w:tcW w:w="0" w:type="auto"/>
            <w:shd w:val="clear" w:color="auto" w:fill="auto"/>
            <w:vAlign w:val="bottom"/>
          </w:tcPr>
          <w:p w14:paraId="1D0C5E6A" w14:textId="77777777" w:rsidR="00561B51" w:rsidRDefault="00561B51">
            <w:pPr>
              <w:rPr>
                <w:rFonts w:ascii="宋体"/>
              </w:rPr>
            </w:pPr>
          </w:p>
        </w:tc>
        <w:tc>
          <w:tcPr>
            <w:tcW w:w="0" w:type="auto"/>
            <w:shd w:val="clear" w:color="auto" w:fill="auto"/>
            <w:vAlign w:val="bottom"/>
          </w:tcPr>
          <w:p w14:paraId="1D0C5E6B" w14:textId="77777777" w:rsidR="00561B51" w:rsidRDefault="00561B51">
            <w:pPr>
              <w:rPr>
                <w:rFonts w:ascii="宋体"/>
              </w:rPr>
            </w:pPr>
          </w:p>
        </w:tc>
        <w:tc>
          <w:tcPr>
            <w:tcW w:w="0" w:type="auto"/>
            <w:shd w:val="clear" w:color="auto" w:fill="auto"/>
            <w:vAlign w:val="bottom"/>
          </w:tcPr>
          <w:p w14:paraId="1D0C5E6C" w14:textId="77777777" w:rsidR="00561B51" w:rsidRDefault="00561B51">
            <w:pPr>
              <w:rPr>
                <w:rFonts w:ascii="宋体"/>
              </w:rPr>
            </w:pPr>
          </w:p>
        </w:tc>
        <w:tc>
          <w:tcPr>
            <w:tcW w:w="0" w:type="auto"/>
            <w:shd w:val="clear" w:color="auto" w:fill="auto"/>
            <w:vAlign w:val="bottom"/>
          </w:tcPr>
          <w:p w14:paraId="1D0C5E6D" w14:textId="77777777" w:rsidR="00561B51" w:rsidRDefault="00561B51">
            <w:pPr>
              <w:rPr>
                <w:rFonts w:ascii="宋体"/>
              </w:rPr>
            </w:pPr>
          </w:p>
        </w:tc>
        <w:tc>
          <w:tcPr>
            <w:tcW w:w="0" w:type="auto"/>
            <w:shd w:val="clear" w:color="auto" w:fill="auto"/>
            <w:vAlign w:val="bottom"/>
          </w:tcPr>
          <w:p w14:paraId="1D0C5E6E" w14:textId="77777777" w:rsidR="00561B51" w:rsidRDefault="00561B51">
            <w:pPr>
              <w:rPr>
                <w:rFonts w:ascii="宋体"/>
              </w:rPr>
            </w:pPr>
          </w:p>
        </w:tc>
        <w:tc>
          <w:tcPr>
            <w:tcW w:w="0" w:type="auto"/>
            <w:shd w:val="clear" w:color="auto" w:fill="auto"/>
            <w:vAlign w:val="bottom"/>
          </w:tcPr>
          <w:p w14:paraId="1D0C5E6F" w14:textId="77777777" w:rsidR="00561B51" w:rsidRDefault="00561B51">
            <w:pPr>
              <w:rPr>
                <w:rFonts w:ascii="宋体"/>
              </w:rPr>
            </w:pPr>
          </w:p>
        </w:tc>
        <w:tc>
          <w:tcPr>
            <w:tcW w:w="0" w:type="auto"/>
            <w:shd w:val="clear" w:color="auto" w:fill="auto"/>
            <w:vAlign w:val="bottom"/>
          </w:tcPr>
          <w:p w14:paraId="1D0C5E70" w14:textId="77777777" w:rsidR="00561B51" w:rsidRDefault="00561B51">
            <w:pPr>
              <w:rPr>
                <w:rFonts w:ascii="宋体"/>
              </w:rPr>
            </w:pPr>
          </w:p>
        </w:tc>
        <w:tc>
          <w:tcPr>
            <w:tcW w:w="0" w:type="auto"/>
            <w:shd w:val="clear" w:color="auto" w:fill="auto"/>
            <w:vAlign w:val="bottom"/>
          </w:tcPr>
          <w:p w14:paraId="1D0C5E71" w14:textId="77777777" w:rsidR="00561B51" w:rsidRDefault="00561B51">
            <w:pPr>
              <w:rPr>
                <w:rFonts w:ascii="宋体"/>
              </w:rPr>
            </w:pPr>
          </w:p>
        </w:tc>
        <w:tc>
          <w:tcPr>
            <w:tcW w:w="0" w:type="auto"/>
            <w:shd w:val="clear" w:color="auto" w:fill="auto"/>
            <w:vAlign w:val="bottom"/>
          </w:tcPr>
          <w:p w14:paraId="1D0C5E72" w14:textId="77777777" w:rsidR="00561B51" w:rsidRDefault="00561B51">
            <w:pPr>
              <w:rPr>
                <w:rFonts w:ascii="宋体"/>
              </w:rPr>
            </w:pPr>
          </w:p>
        </w:tc>
        <w:tc>
          <w:tcPr>
            <w:tcW w:w="0" w:type="auto"/>
            <w:shd w:val="clear" w:color="auto" w:fill="auto"/>
            <w:vAlign w:val="bottom"/>
          </w:tcPr>
          <w:p w14:paraId="1D0C5E73" w14:textId="77777777" w:rsidR="00561B51" w:rsidRDefault="00561B51">
            <w:pPr>
              <w:rPr>
                <w:rFonts w:ascii="宋体"/>
              </w:rPr>
            </w:pPr>
          </w:p>
        </w:tc>
        <w:tc>
          <w:tcPr>
            <w:tcW w:w="0" w:type="auto"/>
            <w:shd w:val="clear" w:color="auto" w:fill="auto"/>
            <w:vAlign w:val="bottom"/>
          </w:tcPr>
          <w:p w14:paraId="1D0C5E74" w14:textId="77777777" w:rsidR="00561B51" w:rsidRDefault="00561B51">
            <w:pPr>
              <w:rPr>
                <w:rFonts w:ascii="宋体"/>
              </w:rPr>
            </w:pPr>
          </w:p>
        </w:tc>
        <w:tc>
          <w:tcPr>
            <w:tcW w:w="0" w:type="auto"/>
            <w:shd w:val="clear" w:color="auto" w:fill="auto"/>
            <w:vAlign w:val="bottom"/>
          </w:tcPr>
          <w:p w14:paraId="1D0C5E75" w14:textId="77777777" w:rsidR="00561B51" w:rsidRDefault="00561B51">
            <w:pPr>
              <w:rPr>
                <w:rFonts w:ascii="宋体"/>
              </w:rPr>
            </w:pPr>
          </w:p>
        </w:tc>
        <w:tc>
          <w:tcPr>
            <w:tcW w:w="0" w:type="auto"/>
            <w:shd w:val="clear" w:color="auto" w:fill="auto"/>
            <w:vAlign w:val="bottom"/>
          </w:tcPr>
          <w:p w14:paraId="1D0C5E76" w14:textId="77777777" w:rsidR="00561B51" w:rsidRDefault="00561B51">
            <w:pPr>
              <w:rPr>
                <w:rFonts w:ascii="宋体"/>
              </w:rPr>
            </w:pPr>
          </w:p>
        </w:tc>
        <w:tc>
          <w:tcPr>
            <w:tcW w:w="0" w:type="auto"/>
            <w:shd w:val="clear" w:color="auto" w:fill="auto"/>
            <w:vAlign w:val="bottom"/>
          </w:tcPr>
          <w:p w14:paraId="1D0C5E77" w14:textId="77777777" w:rsidR="00561B51" w:rsidRDefault="00561B51">
            <w:pPr>
              <w:rPr>
                <w:rFonts w:ascii="宋体"/>
              </w:rPr>
            </w:pPr>
          </w:p>
        </w:tc>
        <w:tc>
          <w:tcPr>
            <w:tcW w:w="0" w:type="auto"/>
            <w:shd w:val="clear" w:color="auto" w:fill="auto"/>
            <w:vAlign w:val="bottom"/>
          </w:tcPr>
          <w:p w14:paraId="1D0C5E78" w14:textId="77777777" w:rsidR="00561B51" w:rsidRDefault="00561B51">
            <w:pPr>
              <w:rPr>
                <w:rFonts w:ascii="宋体"/>
              </w:rPr>
            </w:pPr>
          </w:p>
        </w:tc>
      </w:tr>
      <w:tr w:rsidR="00561B51" w14:paraId="1D0C5E88" w14:textId="77777777">
        <w:tc>
          <w:tcPr>
            <w:tcW w:w="0" w:type="auto"/>
            <w:gridSpan w:val="3"/>
            <w:shd w:val="clear" w:color="auto" w:fill="FFFFFF"/>
            <w:tcMar>
              <w:top w:w="40" w:type="dxa"/>
              <w:left w:w="155" w:type="dxa"/>
              <w:bottom w:w="40" w:type="dxa"/>
              <w:right w:w="20" w:type="dxa"/>
            </w:tcMar>
            <w:vAlign w:val="bottom"/>
          </w:tcPr>
          <w:p w14:paraId="1D0C5E7A" w14:textId="77777777" w:rsidR="00561B51" w:rsidRDefault="00562DD3">
            <w:pPr>
              <w:textAlignment w:val="bottom"/>
            </w:pPr>
            <w:r>
              <w:rPr>
                <w:rFonts w:ascii="Times New Roman" w:eastAsia="宋体" w:hAnsi="Times New Roman"/>
                <w:color w:val="000000"/>
                <w:sz w:val="20"/>
                <w:szCs w:val="20"/>
              </w:rPr>
              <w:t xml:space="preserve">Continuing operations </w:t>
            </w:r>
          </w:p>
        </w:tc>
        <w:tc>
          <w:tcPr>
            <w:tcW w:w="0" w:type="auto"/>
            <w:shd w:val="clear" w:color="auto" w:fill="auto"/>
            <w:vAlign w:val="bottom"/>
          </w:tcPr>
          <w:p w14:paraId="1D0C5E7B" w14:textId="77777777" w:rsidR="00561B51" w:rsidRDefault="00561B51">
            <w:pPr>
              <w:rPr>
                <w:rFonts w:ascii="宋体"/>
                <w:vanish/>
              </w:rPr>
            </w:pPr>
          </w:p>
        </w:tc>
        <w:tc>
          <w:tcPr>
            <w:tcW w:w="0" w:type="auto"/>
            <w:shd w:val="clear" w:color="auto" w:fill="auto"/>
            <w:vAlign w:val="bottom"/>
          </w:tcPr>
          <w:p w14:paraId="1D0C5E7C" w14:textId="77777777" w:rsidR="00561B51" w:rsidRDefault="00561B51">
            <w:pPr>
              <w:rPr>
                <w:rFonts w:ascii="宋体"/>
                <w:vanish/>
              </w:rPr>
            </w:pPr>
          </w:p>
        </w:tc>
        <w:tc>
          <w:tcPr>
            <w:tcW w:w="0" w:type="auto"/>
            <w:shd w:val="clear" w:color="auto" w:fill="auto"/>
            <w:vAlign w:val="bottom"/>
          </w:tcPr>
          <w:p w14:paraId="1D0C5E7D" w14:textId="77777777" w:rsidR="00561B51" w:rsidRDefault="00561B51">
            <w:pPr>
              <w:rPr>
                <w:rFonts w:ascii="宋体"/>
                <w:vanish/>
              </w:rPr>
            </w:pPr>
          </w:p>
        </w:tc>
        <w:tc>
          <w:tcPr>
            <w:tcW w:w="0" w:type="auto"/>
            <w:gridSpan w:val="3"/>
            <w:shd w:val="clear" w:color="auto" w:fill="auto"/>
            <w:vAlign w:val="bottom"/>
          </w:tcPr>
          <w:p w14:paraId="1D0C5E7E"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5E7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E80" w14:textId="77777777" w:rsidR="00561B51" w:rsidRDefault="00562DD3">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left w:w="0" w:type="dxa"/>
              <w:bottom w:w="40" w:type="dxa"/>
              <w:right w:w="20" w:type="dxa"/>
            </w:tcMar>
            <w:vAlign w:val="bottom"/>
          </w:tcPr>
          <w:p w14:paraId="1D0C5E8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E8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E8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E84" w14:textId="77777777" w:rsidR="00561B51" w:rsidRDefault="00562DD3">
            <w:pPr>
              <w:jc w:val="right"/>
              <w:textAlignment w:val="bottom"/>
            </w:pPr>
            <w:r>
              <w:rPr>
                <w:rFonts w:ascii="Times New Roman" w:eastAsia="宋体" w:hAnsi="Times New Roman"/>
                <w:color w:val="000000"/>
                <w:sz w:val="20"/>
                <w:szCs w:val="20"/>
              </w:rPr>
              <w:t>0.87 </w:t>
            </w:r>
          </w:p>
        </w:tc>
        <w:tc>
          <w:tcPr>
            <w:tcW w:w="0" w:type="auto"/>
            <w:shd w:val="clear" w:color="auto" w:fill="FFFFFF"/>
            <w:tcMar>
              <w:top w:w="40" w:type="dxa"/>
              <w:left w:w="0" w:type="dxa"/>
              <w:bottom w:w="40" w:type="dxa"/>
              <w:right w:w="20" w:type="dxa"/>
            </w:tcMar>
            <w:vAlign w:val="bottom"/>
          </w:tcPr>
          <w:p w14:paraId="1D0C5E85" w14:textId="77777777" w:rsidR="00561B51" w:rsidRDefault="00561B51">
            <w:pPr>
              <w:jc w:val="right"/>
              <w:rPr>
                <w:rFonts w:ascii="宋体"/>
              </w:rPr>
            </w:pPr>
          </w:p>
        </w:tc>
        <w:tc>
          <w:tcPr>
            <w:tcW w:w="0" w:type="auto"/>
            <w:gridSpan w:val="3"/>
            <w:shd w:val="clear" w:color="auto" w:fill="auto"/>
            <w:vAlign w:val="bottom"/>
          </w:tcPr>
          <w:p w14:paraId="1D0C5E86" w14:textId="77777777" w:rsidR="00561B51" w:rsidRDefault="00561B51">
            <w:pPr>
              <w:rPr>
                <w:rFonts w:ascii="宋体"/>
                <w:vanish/>
              </w:rPr>
            </w:pPr>
          </w:p>
        </w:tc>
        <w:tc>
          <w:tcPr>
            <w:tcW w:w="0" w:type="auto"/>
            <w:gridSpan w:val="3"/>
            <w:shd w:val="clear" w:color="auto" w:fill="auto"/>
            <w:vAlign w:val="bottom"/>
          </w:tcPr>
          <w:p w14:paraId="1D0C5E87" w14:textId="77777777" w:rsidR="00561B51" w:rsidRDefault="00561B51">
            <w:pPr>
              <w:rPr>
                <w:rFonts w:ascii="宋体"/>
                <w:vanish/>
              </w:rPr>
            </w:pPr>
          </w:p>
        </w:tc>
      </w:tr>
      <w:tr w:rsidR="00561B51" w14:paraId="1D0C5E97" w14:textId="77777777">
        <w:tc>
          <w:tcPr>
            <w:tcW w:w="0" w:type="auto"/>
            <w:gridSpan w:val="3"/>
            <w:shd w:val="clear" w:color="auto" w:fill="CCEEFF"/>
            <w:tcMar>
              <w:top w:w="40" w:type="dxa"/>
              <w:left w:w="155" w:type="dxa"/>
              <w:bottom w:w="40" w:type="dxa"/>
              <w:right w:w="20" w:type="dxa"/>
            </w:tcMar>
            <w:vAlign w:val="bottom"/>
          </w:tcPr>
          <w:p w14:paraId="1D0C5E89" w14:textId="77777777" w:rsidR="00561B51" w:rsidRDefault="00562DD3">
            <w:pPr>
              <w:textAlignment w:val="bottom"/>
            </w:pPr>
            <w:r>
              <w:rPr>
                <w:rFonts w:ascii="Times New Roman" w:eastAsia="宋体" w:hAnsi="Times New Roman"/>
                <w:color w:val="000000"/>
                <w:sz w:val="20"/>
                <w:szCs w:val="20"/>
              </w:rPr>
              <w:t>Discontinued operations</w:t>
            </w:r>
          </w:p>
        </w:tc>
        <w:tc>
          <w:tcPr>
            <w:tcW w:w="0" w:type="auto"/>
            <w:shd w:val="clear" w:color="auto" w:fill="auto"/>
            <w:vAlign w:val="bottom"/>
          </w:tcPr>
          <w:p w14:paraId="1D0C5E8A" w14:textId="77777777" w:rsidR="00561B51" w:rsidRDefault="00561B51">
            <w:pPr>
              <w:rPr>
                <w:rFonts w:ascii="宋体"/>
                <w:vanish/>
              </w:rPr>
            </w:pPr>
          </w:p>
        </w:tc>
        <w:tc>
          <w:tcPr>
            <w:tcW w:w="0" w:type="auto"/>
            <w:shd w:val="clear" w:color="auto" w:fill="auto"/>
            <w:vAlign w:val="bottom"/>
          </w:tcPr>
          <w:p w14:paraId="1D0C5E8B" w14:textId="77777777" w:rsidR="00561B51" w:rsidRDefault="00561B51">
            <w:pPr>
              <w:rPr>
                <w:rFonts w:ascii="宋体"/>
                <w:vanish/>
              </w:rPr>
            </w:pPr>
          </w:p>
        </w:tc>
        <w:tc>
          <w:tcPr>
            <w:tcW w:w="0" w:type="auto"/>
            <w:shd w:val="clear" w:color="auto" w:fill="auto"/>
            <w:vAlign w:val="bottom"/>
          </w:tcPr>
          <w:p w14:paraId="1D0C5E8C" w14:textId="77777777" w:rsidR="00561B51" w:rsidRDefault="00561B51">
            <w:pPr>
              <w:rPr>
                <w:rFonts w:ascii="宋体"/>
                <w:vanish/>
              </w:rPr>
            </w:pPr>
          </w:p>
        </w:tc>
        <w:tc>
          <w:tcPr>
            <w:tcW w:w="0" w:type="auto"/>
            <w:gridSpan w:val="3"/>
            <w:shd w:val="clear" w:color="auto" w:fill="auto"/>
            <w:vAlign w:val="bottom"/>
          </w:tcPr>
          <w:p w14:paraId="1D0C5E8D"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5E8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E8F"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E9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E91"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E9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E93" w14:textId="77777777" w:rsidR="00561B51" w:rsidRDefault="00562DD3">
            <w:pPr>
              <w:jc w:val="right"/>
              <w:textAlignment w:val="bottom"/>
            </w:pPr>
            <w:r>
              <w:rPr>
                <w:rFonts w:ascii="Times New Roman" w:eastAsia="宋体" w:hAnsi="Times New Roman"/>
                <w:color w:val="000000"/>
                <w:sz w:val="20"/>
                <w:szCs w:val="20"/>
              </w:rPr>
              <w:t>0.30 </w:t>
            </w:r>
          </w:p>
        </w:tc>
        <w:tc>
          <w:tcPr>
            <w:tcW w:w="0" w:type="auto"/>
            <w:shd w:val="clear" w:color="auto" w:fill="CCEEFF"/>
            <w:tcMar>
              <w:top w:w="40" w:type="dxa"/>
              <w:left w:w="0" w:type="dxa"/>
              <w:bottom w:w="40" w:type="dxa"/>
              <w:right w:w="20" w:type="dxa"/>
            </w:tcMar>
            <w:vAlign w:val="bottom"/>
          </w:tcPr>
          <w:p w14:paraId="1D0C5E94" w14:textId="77777777" w:rsidR="00561B51" w:rsidRDefault="00561B51">
            <w:pPr>
              <w:jc w:val="right"/>
              <w:rPr>
                <w:rFonts w:ascii="宋体"/>
              </w:rPr>
            </w:pPr>
          </w:p>
        </w:tc>
        <w:tc>
          <w:tcPr>
            <w:tcW w:w="0" w:type="auto"/>
            <w:gridSpan w:val="3"/>
            <w:shd w:val="clear" w:color="auto" w:fill="auto"/>
            <w:vAlign w:val="bottom"/>
          </w:tcPr>
          <w:p w14:paraId="1D0C5E95" w14:textId="77777777" w:rsidR="00561B51" w:rsidRDefault="00561B51">
            <w:pPr>
              <w:rPr>
                <w:rFonts w:ascii="宋体"/>
                <w:vanish/>
              </w:rPr>
            </w:pPr>
          </w:p>
        </w:tc>
        <w:tc>
          <w:tcPr>
            <w:tcW w:w="0" w:type="auto"/>
            <w:gridSpan w:val="3"/>
            <w:shd w:val="clear" w:color="auto" w:fill="auto"/>
            <w:vAlign w:val="bottom"/>
          </w:tcPr>
          <w:p w14:paraId="1D0C5E96" w14:textId="77777777" w:rsidR="00561B51" w:rsidRDefault="00561B51">
            <w:pPr>
              <w:rPr>
                <w:rFonts w:ascii="宋体"/>
                <w:vanish/>
              </w:rPr>
            </w:pPr>
          </w:p>
        </w:tc>
      </w:tr>
      <w:tr w:rsidR="00561B51" w14:paraId="1D0C5EA2" w14:textId="77777777">
        <w:tc>
          <w:tcPr>
            <w:tcW w:w="0" w:type="auto"/>
            <w:gridSpan w:val="3"/>
            <w:shd w:val="clear" w:color="auto" w:fill="FFFFFF"/>
            <w:tcMar>
              <w:top w:w="0" w:type="dxa"/>
              <w:left w:w="20" w:type="dxa"/>
              <w:bottom w:w="0" w:type="dxa"/>
              <w:right w:w="20" w:type="dxa"/>
            </w:tcMar>
            <w:vAlign w:val="bottom"/>
          </w:tcPr>
          <w:p w14:paraId="1D0C5E98" w14:textId="77777777" w:rsidR="00561B51" w:rsidRDefault="00561B51">
            <w:pPr>
              <w:rPr>
                <w:rFonts w:ascii="宋体"/>
              </w:rPr>
            </w:pPr>
          </w:p>
        </w:tc>
        <w:tc>
          <w:tcPr>
            <w:tcW w:w="0" w:type="auto"/>
            <w:shd w:val="clear" w:color="auto" w:fill="auto"/>
            <w:vAlign w:val="bottom"/>
          </w:tcPr>
          <w:p w14:paraId="1D0C5E99" w14:textId="77777777" w:rsidR="00561B51" w:rsidRDefault="00561B51">
            <w:pPr>
              <w:rPr>
                <w:rFonts w:ascii="宋体"/>
                <w:vanish/>
              </w:rPr>
            </w:pPr>
          </w:p>
        </w:tc>
        <w:tc>
          <w:tcPr>
            <w:tcW w:w="0" w:type="auto"/>
            <w:shd w:val="clear" w:color="auto" w:fill="auto"/>
            <w:vAlign w:val="bottom"/>
          </w:tcPr>
          <w:p w14:paraId="1D0C5E9A" w14:textId="77777777" w:rsidR="00561B51" w:rsidRDefault="00561B51">
            <w:pPr>
              <w:rPr>
                <w:rFonts w:ascii="宋体"/>
                <w:vanish/>
              </w:rPr>
            </w:pPr>
          </w:p>
        </w:tc>
        <w:tc>
          <w:tcPr>
            <w:tcW w:w="0" w:type="auto"/>
            <w:shd w:val="clear" w:color="auto" w:fill="auto"/>
            <w:vAlign w:val="bottom"/>
          </w:tcPr>
          <w:p w14:paraId="1D0C5E9B" w14:textId="77777777" w:rsidR="00561B51" w:rsidRDefault="00561B51">
            <w:pPr>
              <w:rPr>
                <w:rFonts w:ascii="宋体"/>
                <w:vanish/>
              </w:rPr>
            </w:pPr>
          </w:p>
        </w:tc>
        <w:tc>
          <w:tcPr>
            <w:tcW w:w="0" w:type="auto"/>
            <w:gridSpan w:val="3"/>
            <w:shd w:val="clear" w:color="auto" w:fill="auto"/>
            <w:vAlign w:val="bottom"/>
          </w:tcPr>
          <w:p w14:paraId="1D0C5E9C"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5E9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E9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E9F" w14:textId="77777777" w:rsidR="00561B51" w:rsidRDefault="00561B51">
            <w:pPr>
              <w:rPr>
                <w:rFonts w:ascii="宋体"/>
              </w:rPr>
            </w:pPr>
          </w:p>
        </w:tc>
        <w:tc>
          <w:tcPr>
            <w:tcW w:w="0" w:type="auto"/>
            <w:gridSpan w:val="3"/>
            <w:shd w:val="clear" w:color="auto" w:fill="auto"/>
            <w:vAlign w:val="bottom"/>
          </w:tcPr>
          <w:p w14:paraId="1D0C5EA0" w14:textId="77777777" w:rsidR="00561B51" w:rsidRDefault="00561B51">
            <w:pPr>
              <w:rPr>
                <w:rFonts w:ascii="宋体"/>
                <w:vanish/>
              </w:rPr>
            </w:pPr>
          </w:p>
        </w:tc>
        <w:tc>
          <w:tcPr>
            <w:tcW w:w="0" w:type="auto"/>
            <w:gridSpan w:val="3"/>
            <w:shd w:val="clear" w:color="auto" w:fill="auto"/>
            <w:vAlign w:val="bottom"/>
          </w:tcPr>
          <w:p w14:paraId="1D0C5EA1" w14:textId="77777777" w:rsidR="00561B51" w:rsidRDefault="00561B51">
            <w:pPr>
              <w:rPr>
                <w:rFonts w:ascii="宋体"/>
                <w:vanish/>
              </w:rPr>
            </w:pPr>
          </w:p>
        </w:tc>
      </w:tr>
      <w:tr w:rsidR="00561B51" w14:paraId="1D0C5EB6" w14:textId="77777777">
        <w:tc>
          <w:tcPr>
            <w:tcW w:w="0" w:type="auto"/>
            <w:gridSpan w:val="6"/>
            <w:shd w:val="clear" w:color="auto" w:fill="CCEEFF"/>
            <w:tcMar>
              <w:top w:w="40" w:type="dxa"/>
              <w:left w:w="20" w:type="dxa"/>
              <w:bottom w:w="40" w:type="dxa"/>
              <w:right w:w="20" w:type="dxa"/>
            </w:tcMar>
            <w:vAlign w:val="bottom"/>
          </w:tcPr>
          <w:p w14:paraId="1D0C5EA3" w14:textId="77777777" w:rsidR="00561B51" w:rsidRDefault="00562DD3">
            <w:pPr>
              <w:textAlignment w:val="bottom"/>
            </w:pPr>
            <w:r>
              <w:rPr>
                <w:rFonts w:ascii="Times New Roman" w:eastAsia="宋体" w:hAnsi="Times New Roman"/>
                <w:i/>
                <w:iCs/>
                <w:color w:val="000000"/>
                <w:sz w:val="20"/>
                <w:szCs w:val="20"/>
              </w:rPr>
              <w:t>Earnings per share attributable to Dell Technologies Inc. — diluted</w:t>
            </w:r>
          </w:p>
        </w:tc>
        <w:tc>
          <w:tcPr>
            <w:tcW w:w="0" w:type="auto"/>
            <w:shd w:val="clear" w:color="auto" w:fill="auto"/>
            <w:vAlign w:val="bottom"/>
          </w:tcPr>
          <w:p w14:paraId="1D0C5EA4" w14:textId="77777777" w:rsidR="00561B51" w:rsidRDefault="00561B51">
            <w:pPr>
              <w:rPr>
                <w:rFonts w:ascii="宋体"/>
              </w:rPr>
            </w:pPr>
          </w:p>
        </w:tc>
        <w:tc>
          <w:tcPr>
            <w:tcW w:w="0" w:type="auto"/>
            <w:shd w:val="clear" w:color="auto" w:fill="auto"/>
            <w:vAlign w:val="bottom"/>
          </w:tcPr>
          <w:p w14:paraId="1D0C5EA5" w14:textId="77777777" w:rsidR="00561B51" w:rsidRDefault="00561B51">
            <w:pPr>
              <w:rPr>
                <w:rFonts w:ascii="宋体"/>
              </w:rPr>
            </w:pPr>
          </w:p>
        </w:tc>
        <w:tc>
          <w:tcPr>
            <w:tcW w:w="0" w:type="auto"/>
            <w:shd w:val="clear" w:color="auto" w:fill="auto"/>
            <w:vAlign w:val="bottom"/>
          </w:tcPr>
          <w:p w14:paraId="1D0C5EA6" w14:textId="77777777" w:rsidR="00561B51" w:rsidRDefault="00561B51">
            <w:pPr>
              <w:rPr>
                <w:rFonts w:ascii="宋体"/>
              </w:rPr>
            </w:pPr>
          </w:p>
        </w:tc>
        <w:tc>
          <w:tcPr>
            <w:tcW w:w="0" w:type="auto"/>
            <w:shd w:val="clear" w:color="auto" w:fill="auto"/>
            <w:vAlign w:val="bottom"/>
          </w:tcPr>
          <w:p w14:paraId="1D0C5EA7" w14:textId="77777777" w:rsidR="00561B51" w:rsidRDefault="00561B51">
            <w:pPr>
              <w:rPr>
                <w:rFonts w:ascii="宋体"/>
              </w:rPr>
            </w:pPr>
          </w:p>
        </w:tc>
        <w:tc>
          <w:tcPr>
            <w:tcW w:w="0" w:type="auto"/>
            <w:shd w:val="clear" w:color="auto" w:fill="auto"/>
            <w:vAlign w:val="bottom"/>
          </w:tcPr>
          <w:p w14:paraId="1D0C5EA8" w14:textId="77777777" w:rsidR="00561B51" w:rsidRDefault="00561B51">
            <w:pPr>
              <w:rPr>
                <w:rFonts w:ascii="宋体"/>
              </w:rPr>
            </w:pPr>
          </w:p>
        </w:tc>
        <w:tc>
          <w:tcPr>
            <w:tcW w:w="0" w:type="auto"/>
            <w:shd w:val="clear" w:color="auto" w:fill="auto"/>
            <w:vAlign w:val="bottom"/>
          </w:tcPr>
          <w:p w14:paraId="1D0C5EA9" w14:textId="77777777" w:rsidR="00561B51" w:rsidRDefault="00561B51">
            <w:pPr>
              <w:rPr>
                <w:rFonts w:ascii="宋体"/>
              </w:rPr>
            </w:pPr>
          </w:p>
        </w:tc>
        <w:tc>
          <w:tcPr>
            <w:tcW w:w="0" w:type="auto"/>
            <w:shd w:val="clear" w:color="auto" w:fill="auto"/>
            <w:vAlign w:val="bottom"/>
          </w:tcPr>
          <w:p w14:paraId="1D0C5EAA" w14:textId="77777777" w:rsidR="00561B51" w:rsidRDefault="00561B51">
            <w:pPr>
              <w:rPr>
                <w:rFonts w:ascii="宋体"/>
              </w:rPr>
            </w:pPr>
          </w:p>
        </w:tc>
        <w:tc>
          <w:tcPr>
            <w:tcW w:w="0" w:type="auto"/>
            <w:shd w:val="clear" w:color="auto" w:fill="auto"/>
            <w:vAlign w:val="bottom"/>
          </w:tcPr>
          <w:p w14:paraId="1D0C5EAB" w14:textId="77777777" w:rsidR="00561B51" w:rsidRDefault="00561B51">
            <w:pPr>
              <w:rPr>
                <w:rFonts w:ascii="宋体"/>
              </w:rPr>
            </w:pPr>
          </w:p>
        </w:tc>
        <w:tc>
          <w:tcPr>
            <w:tcW w:w="0" w:type="auto"/>
            <w:shd w:val="clear" w:color="auto" w:fill="auto"/>
            <w:vAlign w:val="bottom"/>
          </w:tcPr>
          <w:p w14:paraId="1D0C5EAC" w14:textId="77777777" w:rsidR="00561B51" w:rsidRDefault="00561B51">
            <w:pPr>
              <w:rPr>
                <w:rFonts w:ascii="宋体"/>
              </w:rPr>
            </w:pPr>
          </w:p>
        </w:tc>
        <w:tc>
          <w:tcPr>
            <w:tcW w:w="0" w:type="auto"/>
            <w:shd w:val="clear" w:color="auto" w:fill="auto"/>
            <w:vAlign w:val="bottom"/>
          </w:tcPr>
          <w:p w14:paraId="1D0C5EAD" w14:textId="77777777" w:rsidR="00561B51" w:rsidRDefault="00561B51">
            <w:pPr>
              <w:rPr>
                <w:rFonts w:ascii="宋体"/>
              </w:rPr>
            </w:pPr>
          </w:p>
        </w:tc>
        <w:tc>
          <w:tcPr>
            <w:tcW w:w="0" w:type="auto"/>
            <w:shd w:val="clear" w:color="auto" w:fill="auto"/>
            <w:vAlign w:val="bottom"/>
          </w:tcPr>
          <w:p w14:paraId="1D0C5EAE" w14:textId="77777777" w:rsidR="00561B51" w:rsidRDefault="00561B51">
            <w:pPr>
              <w:rPr>
                <w:rFonts w:ascii="宋体"/>
              </w:rPr>
            </w:pPr>
          </w:p>
        </w:tc>
        <w:tc>
          <w:tcPr>
            <w:tcW w:w="0" w:type="auto"/>
            <w:shd w:val="clear" w:color="auto" w:fill="auto"/>
            <w:vAlign w:val="bottom"/>
          </w:tcPr>
          <w:p w14:paraId="1D0C5EAF" w14:textId="77777777" w:rsidR="00561B51" w:rsidRDefault="00561B51">
            <w:pPr>
              <w:rPr>
                <w:rFonts w:ascii="宋体"/>
              </w:rPr>
            </w:pPr>
          </w:p>
        </w:tc>
        <w:tc>
          <w:tcPr>
            <w:tcW w:w="0" w:type="auto"/>
            <w:shd w:val="clear" w:color="auto" w:fill="auto"/>
            <w:vAlign w:val="bottom"/>
          </w:tcPr>
          <w:p w14:paraId="1D0C5EB0" w14:textId="77777777" w:rsidR="00561B51" w:rsidRDefault="00561B51">
            <w:pPr>
              <w:rPr>
                <w:rFonts w:ascii="宋体"/>
              </w:rPr>
            </w:pPr>
          </w:p>
        </w:tc>
        <w:tc>
          <w:tcPr>
            <w:tcW w:w="0" w:type="auto"/>
            <w:shd w:val="clear" w:color="auto" w:fill="auto"/>
            <w:vAlign w:val="bottom"/>
          </w:tcPr>
          <w:p w14:paraId="1D0C5EB1" w14:textId="77777777" w:rsidR="00561B51" w:rsidRDefault="00561B51">
            <w:pPr>
              <w:rPr>
                <w:rFonts w:ascii="宋体"/>
              </w:rPr>
            </w:pPr>
          </w:p>
        </w:tc>
        <w:tc>
          <w:tcPr>
            <w:tcW w:w="0" w:type="auto"/>
            <w:shd w:val="clear" w:color="auto" w:fill="auto"/>
            <w:vAlign w:val="bottom"/>
          </w:tcPr>
          <w:p w14:paraId="1D0C5EB2" w14:textId="77777777" w:rsidR="00561B51" w:rsidRDefault="00561B51">
            <w:pPr>
              <w:rPr>
                <w:rFonts w:ascii="宋体"/>
              </w:rPr>
            </w:pPr>
          </w:p>
        </w:tc>
        <w:tc>
          <w:tcPr>
            <w:tcW w:w="0" w:type="auto"/>
            <w:shd w:val="clear" w:color="auto" w:fill="auto"/>
            <w:vAlign w:val="bottom"/>
          </w:tcPr>
          <w:p w14:paraId="1D0C5EB3" w14:textId="77777777" w:rsidR="00561B51" w:rsidRDefault="00561B51">
            <w:pPr>
              <w:rPr>
                <w:rFonts w:ascii="宋体"/>
              </w:rPr>
            </w:pPr>
          </w:p>
        </w:tc>
        <w:tc>
          <w:tcPr>
            <w:tcW w:w="0" w:type="auto"/>
            <w:shd w:val="clear" w:color="auto" w:fill="auto"/>
            <w:vAlign w:val="bottom"/>
          </w:tcPr>
          <w:p w14:paraId="1D0C5EB4" w14:textId="77777777" w:rsidR="00561B51" w:rsidRDefault="00561B51">
            <w:pPr>
              <w:rPr>
                <w:rFonts w:ascii="宋体"/>
              </w:rPr>
            </w:pPr>
          </w:p>
        </w:tc>
        <w:tc>
          <w:tcPr>
            <w:tcW w:w="0" w:type="auto"/>
            <w:shd w:val="clear" w:color="auto" w:fill="auto"/>
            <w:vAlign w:val="bottom"/>
          </w:tcPr>
          <w:p w14:paraId="1D0C5EB5" w14:textId="77777777" w:rsidR="00561B51" w:rsidRDefault="00561B51">
            <w:pPr>
              <w:rPr>
                <w:rFonts w:ascii="宋体"/>
              </w:rPr>
            </w:pPr>
          </w:p>
        </w:tc>
      </w:tr>
      <w:tr w:rsidR="00561B51" w14:paraId="1D0C5EC5" w14:textId="77777777">
        <w:tc>
          <w:tcPr>
            <w:tcW w:w="0" w:type="auto"/>
            <w:gridSpan w:val="3"/>
            <w:shd w:val="clear" w:color="auto" w:fill="FFFFFF"/>
            <w:tcMar>
              <w:top w:w="40" w:type="dxa"/>
              <w:left w:w="155" w:type="dxa"/>
              <w:bottom w:w="40" w:type="dxa"/>
              <w:right w:w="20" w:type="dxa"/>
            </w:tcMar>
            <w:vAlign w:val="bottom"/>
          </w:tcPr>
          <w:p w14:paraId="1D0C5EB7" w14:textId="77777777" w:rsidR="00561B51" w:rsidRDefault="00562DD3">
            <w:pPr>
              <w:textAlignment w:val="bottom"/>
            </w:pPr>
            <w:r>
              <w:rPr>
                <w:rFonts w:ascii="Times New Roman" w:eastAsia="宋体" w:hAnsi="Times New Roman"/>
                <w:color w:val="000000"/>
                <w:sz w:val="20"/>
                <w:szCs w:val="20"/>
              </w:rPr>
              <w:t>Continuing operations</w:t>
            </w:r>
          </w:p>
        </w:tc>
        <w:tc>
          <w:tcPr>
            <w:tcW w:w="0" w:type="auto"/>
            <w:shd w:val="clear" w:color="auto" w:fill="auto"/>
            <w:vAlign w:val="bottom"/>
          </w:tcPr>
          <w:p w14:paraId="1D0C5EB8" w14:textId="77777777" w:rsidR="00561B51" w:rsidRDefault="00561B51">
            <w:pPr>
              <w:rPr>
                <w:rFonts w:ascii="宋体"/>
                <w:vanish/>
              </w:rPr>
            </w:pPr>
          </w:p>
        </w:tc>
        <w:tc>
          <w:tcPr>
            <w:tcW w:w="0" w:type="auto"/>
            <w:shd w:val="clear" w:color="auto" w:fill="auto"/>
            <w:vAlign w:val="bottom"/>
          </w:tcPr>
          <w:p w14:paraId="1D0C5EB9" w14:textId="77777777" w:rsidR="00561B51" w:rsidRDefault="00561B51">
            <w:pPr>
              <w:rPr>
                <w:rFonts w:ascii="宋体"/>
                <w:vanish/>
              </w:rPr>
            </w:pPr>
          </w:p>
        </w:tc>
        <w:tc>
          <w:tcPr>
            <w:tcW w:w="0" w:type="auto"/>
            <w:shd w:val="clear" w:color="auto" w:fill="auto"/>
            <w:vAlign w:val="bottom"/>
          </w:tcPr>
          <w:p w14:paraId="1D0C5EBA" w14:textId="77777777" w:rsidR="00561B51" w:rsidRDefault="00561B51">
            <w:pPr>
              <w:rPr>
                <w:rFonts w:ascii="宋体"/>
                <w:vanish/>
              </w:rPr>
            </w:pPr>
          </w:p>
        </w:tc>
        <w:tc>
          <w:tcPr>
            <w:tcW w:w="0" w:type="auto"/>
            <w:gridSpan w:val="3"/>
            <w:shd w:val="clear" w:color="auto" w:fill="auto"/>
            <w:vAlign w:val="bottom"/>
          </w:tcPr>
          <w:p w14:paraId="1D0C5EBB"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5EB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EBD" w14:textId="77777777" w:rsidR="00561B51" w:rsidRDefault="00562DD3">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1D0C5EB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EBF"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EC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EC1" w14:textId="77777777" w:rsidR="00561B51" w:rsidRDefault="00562DD3">
            <w:pPr>
              <w:jc w:val="right"/>
              <w:textAlignment w:val="bottom"/>
            </w:pPr>
            <w:r>
              <w:rPr>
                <w:rFonts w:ascii="Times New Roman" w:eastAsia="宋体" w:hAnsi="Times New Roman"/>
                <w:color w:val="000000"/>
                <w:sz w:val="20"/>
                <w:szCs w:val="20"/>
              </w:rPr>
              <w:t>0.84 </w:t>
            </w:r>
          </w:p>
        </w:tc>
        <w:tc>
          <w:tcPr>
            <w:tcW w:w="0" w:type="auto"/>
            <w:shd w:val="clear" w:color="auto" w:fill="FFFFFF"/>
            <w:tcMar>
              <w:top w:w="40" w:type="dxa"/>
              <w:left w:w="0" w:type="dxa"/>
              <w:bottom w:w="40" w:type="dxa"/>
              <w:right w:w="20" w:type="dxa"/>
            </w:tcMar>
            <w:vAlign w:val="bottom"/>
          </w:tcPr>
          <w:p w14:paraId="1D0C5EC2" w14:textId="77777777" w:rsidR="00561B51" w:rsidRDefault="00561B51">
            <w:pPr>
              <w:jc w:val="right"/>
              <w:rPr>
                <w:rFonts w:ascii="宋体"/>
              </w:rPr>
            </w:pPr>
          </w:p>
        </w:tc>
        <w:tc>
          <w:tcPr>
            <w:tcW w:w="0" w:type="auto"/>
            <w:gridSpan w:val="3"/>
            <w:shd w:val="clear" w:color="auto" w:fill="auto"/>
            <w:vAlign w:val="bottom"/>
          </w:tcPr>
          <w:p w14:paraId="1D0C5EC3" w14:textId="77777777" w:rsidR="00561B51" w:rsidRDefault="00561B51">
            <w:pPr>
              <w:rPr>
                <w:rFonts w:ascii="宋体"/>
                <w:vanish/>
              </w:rPr>
            </w:pPr>
          </w:p>
        </w:tc>
        <w:tc>
          <w:tcPr>
            <w:tcW w:w="0" w:type="auto"/>
            <w:gridSpan w:val="3"/>
            <w:shd w:val="clear" w:color="auto" w:fill="auto"/>
            <w:vAlign w:val="bottom"/>
          </w:tcPr>
          <w:p w14:paraId="1D0C5EC4" w14:textId="77777777" w:rsidR="00561B51" w:rsidRDefault="00561B51">
            <w:pPr>
              <w:rPr>
                <w:rFonts w:ascii="宋体"/>
                <w:vanish/>
              </w:rPr>
            </w:pPr>
          </w:p>
        </w:tc>
      </w:tr>
      <w:tr w:rsidR="00561B51" w14:paraId="1D0C5ED4" w14:textId="77777777">
        <w:tc>
          <w:tcPr>
            <w:tcW w:w="0" w:type="auto"/>
            <w:gridSpan w:val="3"/>
            <w:shd w:val="clear" w:color="auto" w:fill="CCEEFF"/>
            <w:tcMar>
              <w:top w:w="40" w:type="dxa"/>
              <w:left w:w="155" w:type="dxa"/>
              <w:bottom w:w="40" w:type="dxa"/>
              <w:right w:w="20" w:type="dxa"/>
            </w:tcMar>
            <w:vAlign w:val="bottom"/>
          </w:tcPr>
          <w:p w14:paraId="1D0C5EC6" w14:textId="77777777" w:rsidR="00561B51" w:rsidRDefault="00562DD3">
            <w:pPr>
              <w:textAlignment w:val="bottom"/>
            </w:pPr>
            <w:r>
              <w:rPr>
                <w:rFonts w:ascii="Times New Roman" w:eastAsia="宋体" w:hAnsi="Times New Roman"/>
                <w:color w:val="000000"/>
                <w:sz w:val="20"/>
                <w:szCs w:val="20"/>
              </w:rPr>
              <w:t>Discontinued operations</w:t>
            </w:r>
          </w:p>
        </w:tc>
        <w:tc>
          <w:tcPr>
            <w:tcW w:w="0" w:type="auto"/>
            <w:shd w:val="clear" w:color="auto" w:fill="auto"/>
            <w:vAlign w:val="bottom"/>
          </w:tcPr>
          <w:p w14:paraId="1D0C5EC7" w14:textId="77777777" w:rsidR="00561B51" w:rsidRDefault="00561B51">
            <w:pPr>
              <w:rPr>
                <w:rFonts w:ascii="宋体"/>
                <w:vanish/>
              </w:rPr>
            </w:pPr>
          </w:p>
        </w:tc>
        <w:tc>
          <w:tcPr>
            <w:tcW w:w="0" w:type="auto"/>
            <w:shd w:val="clear" w:color="auto" w:fill="auto"/>
            <w:vAlign w:val="bottom"/>
          </w:tcPr>
          <w:p w14:paraId="1D0C5EC8" w14:textId="77777777" w:rsidR="00561B51" w:rsidRDefault="00561B51">
            <w:pPr>
              <w:rPr>
                <w:rFonts w:ascii="宋体"/>
                <w:vanish/>
              </w:rPr>
            </w:pPr>
          </w:p>
        </w:tc>
        <w:tc>
          <w:tcPr>
            <w:tcW w:w="0" w:type="auto"/>
            <w:shd w:val="clear" w:color="auto" w:fill="auto"/>
            <w:vAlign w:val="bottom"/>
          </w:tcPr>
          <w:p w14:paraId="1D0C5EC9" w14:textId="77777777" w:rsidR="00561B51" w:rsidRDefault="00561B51">
            <w:pPr>
              <w:rPr>
                <w:rFonts w:ascii="宋体"/>
                <w:vanish/>
              </w:rPr>
            </w:pPr>
          </w:p>
        </w:tc>
        <w:tc>
          <w:tcPr>
            <w:tcW w:w="0" w:type="auto"/>
            <w:gridSpan w:val="3"/>
            <w:shd w:val="clear" w:color="auto" w:fill="auto"/>
            <w:vAlign w:val="bottom"/>
          </w:tcPr>
          <w:p w14:paraId="1D0C5ECA"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5EC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ECC"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EC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ECE"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EC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ED0" w14:textId="77777777" w:rsidR="00561B51" w:rsidRDefault="00562DD3">
            <w:pPr>
              <w:jc w:val="right"/>
              <w:textAlignment w:val="bottom"/>
            </w:pPr>
            <w:r>
              <w:rPr>
                <w:rFonts w:ascii="Times New Roman" w:eastAsia="宋体" w:hAnsi="Times New Roman"/>
                <w:color w:val="000000"/>
                <w:sz w:val="20"/>
                <w:szCs w:val="20"/>
              </w:rPr>
              <w:t>0.29 </w:t>
            </w:r>
          </w:p>
        </w:tc>
        <w:tc>
          <w:tcPr>
            <w:tcW w:w="0" w:type="auto"/>
            <w:shd w:val="clear" w:color="auto" w:fill="CCEEFF"/>
            <w:tcMar>
              <w:top w:w="40" w:type="dxa"/>
              <w:left w:w="0" w:type="dxa"/>
              <w:bottom w:w="40" w:type="dxa"/>
              <w:right w:w="20" w:type="dxa"/>
            </w:tcMar>
            <w:vAlign w:val="bottom"/>
          </w:tcPr>
          <w:p w14:paraId="1D0C5ED1" w14:textId="77777777" w:rsidR="00561B51" w:rsidRDefault="00561B51">
            <w:pPr>
              <w:jc w:val="right"/>
              <w:rPr>
                <w:rFonts w:ascii="宋体"/>
              </w:rPr>
            </w:pPr>
          </w:p>
        </w:tc>
        <w:tc>
          <w:tcPr>
            <w:tcW w:w="0" w:type="auto"/>
            <w:gridSpan w:val="3"/>
            <w:shd w:val="clear" w:color="auto" w:fill="auto"/>
            <w:vAlign w:val="bottom"/>
          </w:tcPr>
          <w:p w14:paraId="1D0C5ED2" w14:textId="77777777" w:rsidR="00561B51" w:rsidRDefault="00561B51">
            <w:pPr>
              <w:rPr>
                <w:rFonts w:ascii="宋体"/>
                <w:vanish/>
              </w:rPr>
            </w:pPr>
          </w:p>
        </w:tc>
        <w:tc>
          <w:tcPr>
            <w:tcW w:w="0" w:type="auto"/>
            <w:gridSpan w:val="3"/>
            <w:shd w:val="clear" w:color="auto" w:fill="auto"/>
            <w:vAlign w:val="bottom"/>
          </w:tcPr>
          <w:p w14:paraId="1D0C5ED3" w14:textId="77777777" w:rsidR="00561B51" w:rsidRDefault="00561B51">
            <w:pPr>
              <w:rPr>
                <w:rFonts w:ascii="宋体"/>
                <w:vanish/>
              </w:rPr>
            </w:pPr>
          </w:p>
        </w:tc>
      </w:tr>
    </w:tbl>
    <w:p w14:paraId="1D0C5ED5" w14:textId="77777777" w:rsidR="00561B51" w:rsidRDefault="00561B51">
      <w:pPr>
        <w:spacing w:before="100"/>
        <w:jc w:val="center"/>
      </w:pPr>
    </w:p>
    <w:p w14:paraId="1D0C5ED6" w14:textId="77777777" w:rsidR="00561B51" w:rsidRDefault="00562DD3">
      <w:pPr>
        <w:spacing w:after="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the computation of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217"/>
        <w:gridCol w:w="38"/>
        <w:gridCol w:w="120"/>
        <w:gridCol w:w="1143"/>
        <w:gridCol w:w="36"/>
        <w:gridCol w:w="36"/>
        <w:gridCol w:w="36"/>
        <w:gridCol w:w="36"/>
        <w:gridCol w:w="120"/>
        <w:gridCol w:w="1155"/>
        <w:gridCol w:w="36"/>
        <w:gridCol w:w="36"/>
        <w:gridCol w:w="36"/>
        <w:gridCol w:w="36"/>
        <w:gridCol w:w="36"/>
        <w:gridCol w:w="36"/>
        <w:gridCol w:w="36"/>
        <w:gridCol w:w="36"/>
        <w:gridCol w:w="36"/>
        <w:gridCol w:w="36"/>
      </w:tblGrid>
      <w:tr w:rsidR="00561B51" w14:paraId="1D0C5EE8" w14:textId="77777777">
        <w:tc>
          <w:tcPr>
            <w:tcW w:w="50" w:type="pct"/>
            <w:shd w:val="clear" w:color="auto" w:fill="auto"/>
            <w:vAlign w:val="bottom"/>
          </w:tcPr>
          <w:p w14:paraId="1D0C5ED7" w14:textId="77777777" w:rsidR="00561B51" w:rsidRDefault="00561B51">
            <w:pPr>
              <w:rPr>
                <w:rFonts w:ascii="宋体"/>
              </w:rPr>
            </w:pPr>
          </w:p>
        </w:tc>
        <w:tc>
          <w:tcPr>
            <w:tcW w:w="3300" w:type="pct"/>
            <w:shd w:val="clear" w:color="auto" w:fill="auto"/>
            <w:vAlign w:val="bottom"/>
          </w:tcPr>
          <w:p w14:paraId="1D0C5ED8" w14:textId="77777777" w:rsidR="00561B51" w:rsidRDefault="00561B51">
            <w:pPr>
              <w:rPr>
                <w:rFonts w:ascii="宋体"/>
              </w:rPr>
            </w:pPr>
          </w:p>
        </w:tc>
        <w:tc>
          <w:tcPr>
            <w:tcW w:w="5" w:type="pct"/>
            <w:shd w:val="clear" w:color="auto" w:fill="auto"/>
            <w:vAlign w:val="bottom"/>
          </w:tcPr>
          <w:p w14:paraId="1D0C5ED9" w14:textId="77777777" w:rsidR="00561B51" w:rsidRDefault="00561B51">
            <w:pPr>
              <w:rPr>
                <w:rFonts w:ascii="宋体"/>
              </w:rPr>
            </w:pPr>
          </w:p>
        </w:tc>
        <w:tc>
          <w:tcPr>
            <w:tcW w:w="50" w:type="pct"/>
            <w:shd w:val="clear" w:color="auto" w:fill="auto"/>
            <w:vAlign w:val="bottom"/>
          </w:tcPr>
          <w:p w14:paraId="1D0C5EDA" w14:textId="77777777" w:rsidR="00561B51" w:rsidRDefault="00561B51">
            <w:pPr>
              <w:rPr>
                <w:rFonts w:ascii="宋体"/>
              </w:rPr>
            </w:pPr>
          </w:p>
        </w:tc>
        <w:tc>
          <w:tcPr>
            <w:tcW w:w="749" w:type="pct"/>
            <w:shd w:val="clear" w:color="auto" w:fill="auto"/>
            <w:vAlign w:val="bottom"/>
          </w:tcPr>
          <w:p w14:paraId="1D0C5EDB" w14:textId="77777777" w:rsidR="00561B51" w:rsidRDefault="00561B51">
            <w:pPr>
              <w:rPr>
                <w:rFonts w:ascii="宋体"/>
              </w:rPr>
            </w:pPr>
          </w:p>
        </w:tc>
        <w:tc>
          <w:tcPr>
            <w:tcW w:w="5" w:type="pct"/>
            <w:shd w:val="clear" w:color="auto" w:fill="auto"/>
            <w:vAlign w:val="bottom"/>
          </w:tcPr>
          <w:p w14:paraId="1D0C5EDC" w14:textId="77777777" w:rsidR="00561B51" w:rsidRDefault="00561B51">
            <w:pPr>
              <w:rPr>
                <w:rFonts w:ascii="宋体"/>
              </w:rPr>
            </w:pPr>
          </w:p>
        </w:tc>
        <w:tc>
          <w:tcPr>
            <w:tcW w:w="5" w:type="pct"/>
            <w:shd w:val="clear" w:color="auto" w:fill="auto"/>
            <w:vAlign w:val="bottom"/>
          </w:tcPr>
          <w:p w14:paraId="1D0C5EDD" w14:textId="77777777" w:rsidR="00561B51" w:rsidRDefault="00561B51">
            <w:pPr>
              <w:rPr>
                <w:rFonts w:ascii="宋体"/>
              </w:rPr>
            </w:pPr>
          </w:p>
        </w:tc>
        <w:tc>
          <w:tcPr>
            <w:tcW w:w="19" w:type="pct"/>
            <w:shd w:val="clear" w:color="auto" w:fill="auto"/>
            <w:vAlign w:val="bottom"/>
          </w:tcPr>
          <w:p w14:paraId="1D0C5EDE" w14:textId="77777777" w:rsidR="00561B51" w:rsidRDefault="00561B51">
            <w:pPr>
              <w:rPr>
                <w:rFonts w:ascii="宋体"/>
              </w:rPr>
            </w:pPr>
          </w:p>
        </w:tc>
        <w:tc>
          <w:tcPr>
            <w:tcW w:w="5" w:type="pct"/>
            <w:shd w:val="clear" w:color="auto" w:fill="auto"/>
            <w:vAlign w:val="bottom"/>
          </w:tcPr>
          <w:p w14:paraId="1D0C5EDF" w14:textId="77777777" w:rsidR="00561B51" w:rsidRDefault="00561B51">
            <w:pPr>
              <w:rPr>
                <w:rFonts w:ascii="宋体"/>
              </w:rPr>
            </w:pPr>
          </w:p>
        </w:tc>
        <w:tc>
          <w:tcPr>
            <w:tcW w:w="50" w:type="pct"/>
            <w:shd w:val="clear" w:color="auto" w:fill="auto"/>
            <w:vAlign w:val="bottom"/>
          </w:tcPr>
          <w:p w14:paraId="1D0C5EE0" w14:textId="77777777" w:rsidR="00561B51" w:rsidRDefault="00561B51">
            <w:pPr>
              <w:rPr>
                <w:rFonts w:ascii="宋体"/>
              </w:rPr>
            </w:pPr>
          </w:p>
        </w:tc>
        <w:tc>
          <w:tcPr>
            <w:tcW w:w="756" w:type="pct"/>
            <w:shd w:val="clear" w:color="auto" w:fill="auto"/>
            <w:vAlign w:val="bottom"/>
          </w:tcPr>
          <w:p w14:paraId="1D0C5EE1" w14:textId="77777777" w:rsidR="00561B51" w:rsidRDefault="00561B51">
            <w:pPr>
              <w:rPr>
                <w:rFonts w:ascii="宋体"/>
              </w:rPr>
            </w:pPr>
          </w:p>
        </w:tc>
        <w:tc>
          <w:tcPr>
            <w:tcW w:w="5" w:type="pct"/>
            <w:shd w:val="clear" w:color="auto" w:fill="auto"/>
            <w:vAlign w:val="bottom"/>
          </w:tcPr>
          <w:p w14:paraId="1D0C5EE2" w14:textId="77777777" w:rsidR="00561B51" w:rsidRDefault="00561B51">
            <w:pPr>
              <w:rPr>
                <w:rFonts w:ascii="宋体"/>
              </w:rPr>
            </w:pPr>
          </w:p>
        </w:tc>
        <w:tc>
          <w:tcPr>
            <w:tcW w:w="0" w:type="auto"/>
            <w:shd w:val="clear" w:color="auto" w:fill="auto"/>
            <w:vAlign w:val="bottom"/>
          </w:tcPr>
          <w:p w14:paraId="1D0C5EE3" w14:textId="77777777" w:rsidR="00561B51" w:rsidRDefault="00561B51">
            <w:pPr>
              <w:rPr>
                <w:rFonts w:ascii="宋体"/>
                <w:vanish/>
              </w:rPr>
            </w:pPr>
          </w:p>
        </w:tc>
        <w:tc>
          <w:tcPr>
            <w:tcW w:w="0" w:type="auto"/>
            <w:shd w:val="clear" w:color="auto" w:fill="auto"/>
            <w:vAlign w:val="bottom"/>
          </w:tcPr>
          <w:p w14:paraId="1D0C5EE4" w14:textId="77777777" w:rsidR="00561B51" w:rsidRDefault="00561B51">
            <w:pPr>
              <w:rPr>
                <w:rFonts w:ascii="宋体"/>
                <w:vanish/>
              </w:rPr>
            </w:pPr>
          </w:p>
        </w:tc>
        <w:tc>
          <w:tcPr>
            <w:tcW w:w="0" w:type="auto"/>
            <w:shd w:val="clear" w:color="auto" w:fill="auto"/>
            <w:vAlign w:val="bottom"/>
          </w:tcPr>
          <w:p w14:paraId="1D0C5EE5" w14:textId="77777777" w:rsidR="00561B51" w:rsidRDefault="00561B51">
            <w:pPr>
              <w:rPr>
                <w:rFonts w:ascii="宋体"/>
                <w:vanish/>
              </w:rPr>
            </w:pPr>
          </w:p>
        </w:tc>
        <w:tc>
          <w:tcPr>
            <w:tcW w:w="0" w:type="auto"/>
            <w:gridSpan w:val="3"/>
            <w:shd w:val="clear" w:color="auto" w:fill="auto"/>
            <w:vAlign w:val="bottom"/>
          </w:tcPr>
          <w:p w14:paraId="1D0C5EE6" w14:textId="77777777" w:rsidR="00561B51" w:rsidRDefault="00561B51">
            <w:pPr>
              <w:rPr>
                <w:rFonts w:ascii="宋体"/>
                <w:vanish/>
              </w:rPr>
            </w:pPr>
          </w:p>
        </w:tc>
        <w:tc>
          <w:tcPr>
            <w:tcW w:w="0" w:type="auto"/>
            <w:gridSpan w:val="3"/>
            <w:shd w:val="clear" w:color="auto" w:fill="auto"/>
            <w:vAlign w:val="bottom"/>
          </w:tcPr>
          <w:p w14:paraId="1D0C5EE7" w14:textId="77777777" w:rsidR="00561B51" w:rsidRDefault="00561B51">
            <w:pPr>
              <w:rPr>
                <w:rFonts w:ascii="宋体"/>
                <w:vanish/>
              </w:rPr>
            </w:pPr>
          </w:p>
        </w:tc>
      </w:tr>
      <w:tr w:rsidR="00561B51" w14:paraId="1D0C5EF0" w14:textId="77777777">
        <w:tc>
          <w:tcPr>
            <w:tcW w:w="0" w:type="auto"/>
            <w:gridSpan w:val="3"/>
            <w:shd w:val="clear" w:color="auto" w:fill="auto"/>
            <w:tcMar>
              <w:top w:w="0" w:type="dxa"/>
              <w:left w:w="20" w:type="dxa"/>
              <w:bottom w:w="0" w:type="dxa"/>
              <w:right w:w="20" w:type="dxa"/>
            </w:tcMar>
            <w:vAlign w:val="bottom"/>
          </w:tcPr>
          <w:p w14:paraId="1D0C5EE9"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5EEA"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5EEB" w14:textId="77777777" w:rsidR="00561B51" w:rsidRDefault="00561B51">
            <w:pPr>
              <w:rPr>
                <w:rFonts w:ascii="宋体"/>
                <w:vanish/>
              </w:rPr>
            </w:pPr>
          </w:p>
        </w:tc>
        <w:tc>
          <w:tcPr>
            <w:tcW w:w="0" w:type="auto"/>
            <w:shd w:val="clear" w:color="auto" w:fill="auto"/>
            <w:vAlign w:val="bottom"/>
          </w:tcPr>
          <w:p w14:paraId="1D0C5EEC" w14:textId="77777777" w:rsidR="00561B51" w:rsidRDefault="00561B51">
            <w:pPr>
              <w:rPr>
                <w:rFonts w:ascii="宋体"/>
                <w:vanish/>
              </w:rPr>
            </w:pPr>
          </w:p>
        </w:tc>
        <w:tc>
          <w:tcPr>
            <w:tcW w:w="0" w:type="auto"/>
            <w:shd w:val="clear" w:color="auto" w:fill="auto"/>
            <w:vAlign w:val="bottom"/>
          </w:tcPr>
          <w:p w14:paraId="1D0C5EED" w14:textId="77777777" w:rsidR="00561B51" w:rsidRDefault="00561B51">
            <w:pPr>
              <w:rPr>
                <w:rFonts w:ascii="宋体"/>
                <w:vanish/>
              </w:rPr>
            </w:pPr>
          </w:p>
        </w:tc>
        <w:tc>
          <w:tcPr>
            <w:tcW w:w="0" w:type="auto"/>
            <w:gridSpan w:val="3"/>
            <w:shd w:val="clear" w:color="auto" w:fill="auto"/>
            <w:vAlign w:val="bottom"/>
          </w:tcPr>
          <w:p w14:paraId="1D0C5EEE" w14:textId="77777777" w:rsidR="00561B51" w:rsidRDefault="00561B51">
            <w:pPr>
              <w:rPr>
                <w:rFonts w:ascii="宋体"/>
                <w:vanish/>
              </w:rPr>
            </w:pPr>
          </w:p>
        </w:tc>
        <w:tc>
          <w:tcPr>
            <w:tcW w:w="0" w:type="auto"/>
            <w:gridSpan w:val="3"/>
            <w:shd w:val="clear" w:color="auto" w:fill="auto"/>
            <w:vAlign w:val="bottom"/>
          </w:tcPr>
          <w:p w14:paraId="1D0C5EEF" w14:textId="77777777" w:rsidR="00561B51" w:rsidRDefault="00561B51">
            <w:pPr>
              <w:rPr>
                <w:rFonts w:ascii="宋体"/>
                <w:vanish/>
              </w:rPr>
            </w:pPr>
          </w:p>
        </w:tc>
      </w:tr>
      <w:tr w:rsidR="00561B51" w14:paraId="1D0C5EFA" w14:textId="77777777">
        <w:tc>
          <w:tcPr>
            <w:tcW w:w="0" w:type="auto"/>
            <w:gridSpan w:val="3"/>
            <w:shd w:val="clear" w:color="auto" w:fill="auto"/>
            <w:tcMar>
              <w:top w:w="0" w:type="dxa"/>
              <w:left w:w="20" w:type="dxa"/>
              <w:bottom w:w="0" w:type="dxa"/>
              <w:right w:w="20" w:type="dxa"/>
            </w:tcMar>
            <w:vAlign w:val="bottom"/>
          </w:tcPr>
          <w:p w14:paraId="1D0C5EF1"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5EF2"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5EF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5EF4"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shd w:val="clear" w:color="auto" w:fill="auto"/>
            <w:vAlign w:val="bottom"/>
          </w:tcPr>
          <w:p w14:paraId="1D0C5EF5" w14:textId="77777777" w:rsidR="00561B51" w:rsidRDefault="00561B51">
            <w:pPr>
              <w:rPr>
                <w:rFonts w:ascii="宋体"/>
                <w:vanish/>
              </w:rPr>
            </w:pPr>
          </w:p>
        </w:tc>
        <w:tc>
          <w:tcPr>
            <w:tcW w:w="0" w:type="auto"/>
            <w:shd w:val="clear" w:color="auto" w:fill="auto"/>
            <w:vAlign w:val="bottom"/>
          </w:tcPr>
          <w:p w14:paraId="1D0C5EF6" w14:textId="77777777" w:rsidR="00561B51" w:rsidRDefault="00561B51">
            <w:pPr>
              <w:rPr>
                <w:rFonts w:ascii="宋体"/>
                <w:vanish/>
              </w:rPr>
            </w:pPr>
          </w:p>
        </w:tc>
        <w:tc>
          <w:tcPr>
            <w:tcW w:w="0" w:type="auto"/>
            <w:shd w:val="clear" w:color="auto" w:fill="auto"/>
            <w:vAlign w:val="bottom"/>
          </w:tcPr>
          <w:p w14:paraId="1D0C5EF7" w14:textId="77777777" w:rsidR="00561B51" w:rsidRDefault="00561B51">
            <w:pPr>
              <w:rPr>
                <w:rFonts w:ascii="宋体"/>
                <w:vanish/>
              </w:rPr>
            </w:pPr>
          </w:p>
        </w:tc>
        <w:tc>
          <w:tcPr>
            <w:tcW w:w="0" w:type="auto"/>
            <w:gridSpan w:val="3"/>
            <w:shd w:val="clear" w:color="auto" w:fill="auto"/>
            <w:vAlign w:val="bottom"/>
          </w:tcPr>
          <w:p w14:paraId="1D0C5EF8" w14:textId="77777777" w:rsidR="00561B51" w:rsidRDefault="00561B51">
            <w:pPr>
              <w:rPr>
                <w:rFonts w:ascii="宋体"/>
                <w:vanish/>
              </w:rPr>
            </w:pPr>
          </w:p>
        </w:tc>
        <w:tc>
          <w:tcPr>
            <w:tcW w:w="0" w:type="auto"/>
            <w:gridSpan w:val="3"/>
            <w:shd w:val="clear" w:color="auto" w:fill="auto"/>
            <w:vAlign w:val="bottom"/>
          </w:tcPr>
          <w:p w14:paraId="1D0C5EF9" w14:textId="77777777" w:rsidR="00561B51" w:rsidRDefault="00561B51">
            <w:pPr>
              <w:rPr>
                <w:rFonts w:ascii="宋体"/>
                <w:vanish/>
              </w:rPr>
            </w:pPr>
          </w:p>
        </w:tc>
      </w:tr>
      <w:tr w:rsidR="00561B51" w14:paraId="1D0C5F06" w14:textId="77777777">
        <w:tc>
          <w:tcPr>
            <w:tcW w:w="0" w:type="auto"/>
            <w:gridSpan w:val="3"/>
            <w:shd w:val="clear" w:color="auto" w:fill="FFFFFF"/>
            <w:tcMar>
              <w:top w:w="0" w:type="dxa"/>
              <w:left w:w="20" w:type="dxa"/>
              <w:bottom w:w="0" w:type="dxa"/>
              <w:right w:w="20" w:type="dxa"/>
            </w:tcMar>
            <w:vAlign w:val="bottom"/>
          </w:tcPr>
          <w:p w14:paraId="1D0C5EFB"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5EFC"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5EFD" w14:textId="77777777" w:rsidR="00561B51" w:rsidRDefault="00561B51">
            <w:pPr>
              <w:rPr>
                <w:rFonts w:ascii="宋体"/>
                <w:vanish/>
              </w:rPr>
            </w:pPr>
          </w:p>
        </w:tc>
        <w:tc>
          <w:tcPr>
            <w:tcW w:w="0" w:type="auto"/>
            <w:shd w:val="clear" w:color="auto" w:fill="auto"/>
            <w:vAlign w:val="bottom"/>
          </w:tcPr>
          <w:p w14:paraId="1D0C5EFE" w14:textId="77777777" w:rsidR="00561B51" w:rsidRDefault="00561B51">
            <w:pPr>
              <w:rPr>
                <w:rFonts w:ascii="宋体"/>
                <w:vanish/>
              </w:rPr>
            </w:pPr>
          </w:p>
        </w:tc>
        <w:tc>
          <w:tcPr>
            <w:tcW w:w="0" w:type="auto"/>
            <w:shd w:val="clear" w:color="auto" w:fill="auto"/>
            <w:vAlign w:val="bottom"/>
          </w:tcPr>
          <w:p w14:paraId="1D0C5EFF" w14:textId="77777777" w:rsidR="00561B51" w:rsidRDefault="00561B51">
            <w:pPr>
              <w:rPr>
                <w:rFonts w:ascii="宋体"/>
                <w:vanish/>
              </w:rPr>
            </w:pPr>
          </w:p>
        </w:tc>
        <w:tc>
          <w:tcPr>
            <w:tcW w:w="0" w:type="auto"/>
            <w:shd w:val="clear" w:color="auto" w:fill="auto"/>
            <w:vAlign w:val="bottom"/>
          </w:tcPr>
          <w:p w14:paraId="1D0C5F00" w14:textId="77777777" w:rsidR="00561B51" w:rsidRDefault="00561B51">
            <w:pPr>
              <w:rPr>
                <w:rFonts w:ascii="宋体"/>
              </w:rPr>
            </w:pPr>
          </w:p>
        </w:tc>
        <w:tc>
          <w:tcPr>
            <w:tcW w:w="0" w:type="auto"/>
            <w:shd w:val="clear" w:color="auto" w:fill="auto"/>
            <w:vAlign w:val="bottom"/>
          </w:tcPr>
          <w:p w14:paraId="1D0C5F01" w14:textId="77777777" w:rsidR="00561B51" w:rsidRDefault="00561B51">
            <w:pPr>
              <w:rPr>
                <w:rFonts w:ascii="宋体"/>
              </w:rPr>
            </w:pPr>
          </w:p>
        </w:tc>
        <w:tc>
          <w:tcPr>
            <w:tcW w:w="0" w:type="auto"/>
            <w:shd w:val="clear" w:color="auto" w:fill="auto"/>
            <w:vAlign w:val="bottom"/>
          </w:tcPr>
          <w:p w14:paraId="1D0C5F02" w14:textId="77777777" w:rsidR="00561B51" w:rsidRDefault="00561B51">
            <w:pPr>
              <w:rPr>
                <w:rFonts w:ascii="宋体"/>
              </w:rPr>
            </w:pPr>
          </w:p>
        </w:tc>
        <w:tc>
          <w:tcPr>
            <w:tcW w:w="0" w:type="auto"/>
            <w:shd w:val="clear" w:color="auto" w:fill="auto"/>
            <w:vAlign w:val="bottom"/>
          </w:tcPr>
          <w:p w14:paraId="1D0C5F03" w14:textId="77777777" w:rsidR="00561B51" w:rsidRDefault="00561B51">
            <w:pPr>
              <w:rPr>
                <w:rFonts w:ascii="宋体"/>
              </w:rPr>
            </w:pPr>
          </w:p>
        </w:tc>
        <w:tc>
          <w:tcPr>
            <w:tcW w:w="0" w:type="auto"/>
            <w:shd w:val="clear" w:color="auto" w:fill="auto"/>
            <w:vAlign w:val="bottom"/>
          </w:tcPr>
          <w:p w14:paraId="1D0C5F04" w14:textId="77777777" w:rsidR="00561B51" w:rsidRDefault="00561B51">
            <w:pPr>
              <w:rPr>
                <w:rFonts w:ascii="宋体"/>
              </w:rPr>
            </w:pPr>
          </w:p>
        </w:tc>
        <w:tc>
          <w:tcPr>
            <w:tcW w:w="0" w:type="auto"/>
            <w:shd w:val="clear" w:color="auto" w:fill="auto"/>
            <w:vAlign w:val="bottom"/>
          </w:tcPr>
          <w:p w14:paraId="1D0C5F05" w14:textId="77777777" w:rsidR="00561B51" w:rsidRDefault="00561B51">
            <w:pPr>
              <w:rPr>
                <w:rFonts w:ascii="宋体"/>
              </w:rPr>
            </w:pPr>
          </w:p>
        </w:tc>
      </w:tr>
      <w:tr w:rsidR="00561B51" w14:paraId="1D0C5F10" w14:textId="77777777">
        <w:tc>
          <w:tcPr>
            <w:tcW w:w="0" w:type="auto"/>
            <w:gridSpan w:val="3"/>
            <w:shd w:val="clear" w:color="auto" w:fill="CCEEFF"/>
            <w:tcMar>
              <w:top w:w="40" w:type="dxa"/>
              <w:left w:w="20" w:type="dxa"/>
              <w:bottom w:w="40" w:type="dxa"/>
              <w:right w:w="20" w:type="dxa"/>
            </w:tcMar>
            <w:vAlign w:val="bottom"/>
          </w:tcPr>
          <w:p w14:paraId="1D0C5F07" w14:textId="77777777" w:rsidR="00561B51" w:rsidRDefault="00562DD3">
            <w:pPr>
              <w:textAlignment w:val="bottom"/>
            </w:pPr>
            <w:r>
              <w:rPr>
                <w:rFonts w:ascii="Times New Roman" w:eastAsia="宋体" w:hAnsi="Times New Roman"/>
                <w:i/>
                <w:iCs/>
                <w:color w:val="000000"/>
                <w:sz w:val="20"/>
                <w:szCs w:val="20"/>
              </w:rPr>
              <w:t xml:space="preserve">Numerator: Continuing </w:t>
            </w:r>
            <w:r>
              <w:rPr>
                <w:rFonts w:ascii="Times New Roman" w:eastAsia="宋体" w:hAnsi="Times New Roman"/>
                <w:i/>
                <w:iCs/>
                <w:color w:val="000000"/>
                <w:sz w:val="20"/>
                <w:szCs w:val="20"/>
              </w:rPr>
              <w:t>operations</w:t>
            </w:r>
          </w:p>
        </w:tc>
        <w:tc>
          <w:tcPr>
            <w:tcW w:w="0" w:type="auto"/>
            <w:gridSpan w:val="3"/>
            <w:shd w:val="clear" w:color="auto" w:fill="CCEEFF"/>
            <w:tcMar>
              <w:top w:w="0" w:type="dxa"/>
              <w:left w:w="20" w:type="dxa"/>
              <w:bottom w:w="0" w:type="dxa"/>
              <w:right w:w="20" w:type="dxa"/>
            </w:tcMar>
            <w:vAlign w:val="bottom"/>
          </w:tcPr>
          <w:p w14:paraId="1D0C5F0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0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0A" w14:textId="77777777" w:rsidR="00561B51" w:rsidRDefault="00561B51">
            <w:pPr>
              <w:rPr>
                <w:rFonts w:ascii="宋体"/>
              </w:rPr>
            </w:pPr>
          </w:p>
        </w:tc>
        <w:tc>
          <w:tcPr>
            <w:tcW w:w="0" w:type="auto"/>
            <w:shd w:val="clear" w:color="auto" w:fill="auto"/>
            <w:vAlign w:val="bottom"/>
          </w:tcPr>
          <w:p w14:paraId="1D0C5F0B" w14:textId="77777777" w:rsidR="00561B51" w:rsidRDefault="00561B51">
            <w:pPr>
              <w:rPr>
                <w:rFonts w:ascii="宋体"/>
                <w:vanish/>
              </w:rPr>
            </w:pPr>
          </w:p>
        </w:tc>
        <w:tc>
          <w:tcPr>
            <w:tcW w:w="0" w:type="auto"/>
            <w:shd w:val="clear" w:color="auto" w:fill="auto"/>
            <w:vAlign w:val="bottom"/>
          </w:tcPr>
          <w:p w14:paraId="1D0C5F0C" w14:textId="77777777" w:rsidR="00561B51" w:rsidRDefault="00561B51">
            <w:pPr>
              <w:rPr>
                <w:rFonts w:ascii="宋体"/>
                <w:vanish/>
              </w:rPr>
            </w:pPr>
          </w:p>
        </w:tc>
        <w:tc>
          <w:tcPr>
            <w:tcW w:w="0" w:type="auto"/>
            <w:shd w:val="clear" w:color="auto" w:fill="auto"/>
            <w:vAlign w:val="bottom"/>
          </w:tcPr>
          <w:p w14:paraId="1D0C5F0D" w14:textId="77777777" w:rsidR="00561B51" w:rsidRDefault="00561B51">
            <w:pPr>
              <w:rPr>
                <w:rFonts w:ascii="宋体"/>
                <w:vanish/>
              </w:rPr>
            </w:pPr>
          </w:p>
        </w:tc>
        <w:tc>
          <w:tcPr>
            <w:tcW w:w="0" w:type="auto"/>
            <w:gridSpan w:val="3"/>
            <w:shd w:val="clear" w:color="auto" w:fill="auto"/>
            <w:vAlign w:val="bottom"/>
          </w:tcPr>
          <w:p w14:paraId="1D0C5F0E" w14:textId="77777777" w:rsidR="00561B51" w:rsidRDefault="00561B51">
            <w:pPr>
              <w:rPr>
                <w:rFonts w:ascii="宋体"/>
                <w:vanish/>
              </w:rPr>
            </w:pPr>
          </w:p>
        </w:tc>
        <w:tc>
          <w:tcPr>
            <w:tcW w:w="0" w:type="auto"/>
            <w:gridSpan w:val="3"/>
            <w:shd w:val="clear" w:color="auto" w:fill="auto"/>
            <w:vAlign w:val="bottom"/>
          </w:tcPr>
          <w:p w14:paraId="1D0C5F0F" w14:textId="77777777" w:rsidR="00561B51" w:rsidRDefault="00561B51">
            <w:pPr>
              <w:rPr>
                <w:rFonts w:ascii="宋体"/>
                <w:vanish/>
              </w:rPr>
            </w:pPr>
          </w:p>
        </w:tc>
      </w:tr>
      <w:tr w:rsidR="00561B51" w14:paraId="1D0C5F1E" w14:textId="77777777">
        <w:tc>
          <w:tcPr>
            <w:tcW w:w="0" w:type="auto"/>
            <w:gridSpan w:val="3"/>
            <w:shd w:val="clear" w:color="auto" w:fill="FFFFFF"/>
            <w:tcMar>
              <w:top w:w="40" w:type="dxa"/>
              <w:left w:w="155" w:type="dxa"/>
              <w:bottom w:w="40" w:type="dxa"/>
              <w:right w:w="20" w:type="dxa"/>
            </w:tcMar>
            <w:vAlign w:val="bottom"/>
          </w:tcPr>
          <w:p w14:paraId="1D0C5F11" w14:textId="77777777" w:rsidR="00561B51" w:rsidRDefault="00562DD3">
            <w:pPr>
              <w:textAlignment w:val="bottom"/>
            </w:pPr>
            <w:r>
              <w:rPr>
                <w:rFonts w:ascii="Times New Roman" w:eastAsia="宋体" w:hAnsi="Times New Roman"/>
                <w:color w:val="000000"/>
                <w:sz w:val="20"/>
                <w:szCs w:val="20"/>
              </w:rPr>
              <w:t>Net income attributable to Dell Technologies Inc. from continuing operations - basic and diluted</w:t>
            </w:r>
          </w:p>
        </w:tc>
        <w:tc>
          <w:tcPr>
            <w:tcW w:w="0" w:type="auto"/>
            <w:shd w:val="clear" w:color="auto" w:fill="FFFFFF"/>
            <w:tcMar>
              <w:top w:w="40" w:type="dxa"/>
              <w:left w:w="20" w:type="dxa"/>
              <w:bottom w:w="40" w:type="dxa"/>
              <w:right w:w="0" w:type="dxa"/>
            </w:tcMar>
            <w:vAlign w:val="bottom"/>
          </w:tcPr>
          <w:p w14:paraId="1D0C5F1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F13" w14:textId="77777777" w:rsidR="00561B51" w:rsidRDefault="00562DD3">
            <w:pPr>
              <w:jc w:val="right"/>
              <w:textAlignment w:val="bottom"/>
            </w:pPr>
            <w:r>
              <w:rPr>
                <w:rFonts w:ascii="Times New Roman" w:eastAsia="宋体" w:hAnsi="Times New Roman"/>
                <w:color w:val="000000"/>
                <w:sz w:val="20"/>
                <w:szCs w:val="20"/>
              </w:rPr>
              <w:t>1,072 </w:t>
            </w:r>
          </w:p>
        </w:tc>
        <w:tc>
          <w:tcPr>
            <w:tcW w:w="0" w:type="auto"/>
            <w:shd w:val="clear" w:color="auto" w:fill="FFFFFF"/>
            <w:tcMar>
              <w:top w:w="40" w:type="dxa"/>
              <w:left w:w="0" w:type="dxa"/>
              <w:bottom w:w="40" w:type="dxa"/>
              <w:right w:w="20" w:type="dxa"/>
            </w:tcMar>
            <w:vAlign w:val="bottom"/>
          </w:tcPr>
          <w:p w14:paraId="1D0C5F1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F1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5F1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5F17" w14:textId="77777777" w:rsidR="00561B51" w:rsidRDefault="00562DD3">
            <w:pPr>
              <w:jc w:val="right"/>
              <w:textAlignment w:val="bottom"/>
            </w:pPr>
            <w:r>
              <w:rPr>
                <w:rFonts w:ascii="Times New Roman" w:eastAsia="宋体" w:hAnsi="Times New Roman"/>
                <w:color w:val="000000"/>
                <w:sz w:val="20"/>
                <w:szCs w:val="20"/>
              </w:rPr>
              <w:t>660 </w:t>
            </w:r>
          </w:p>
        </w:tc>
        <w:tc>
          <w:tcPr>
            <w:tcW w:w="0" w:type="auto"/>
            <w:shd w:val="clear" w:color="auto" w:fill="FFFFFF"/>
            <w:tcMar>
              <w:top w:w="40" w:type="dxa"/>
              <w:left w:w="0" w:type="dxa"/>
              <w:bottom w:w="40" w:type="dxa"/>
              <w:right w:w="20" w:type="dxa"/>
            </w:tcMar>
            <w:vAlign w:val="bottom"/>
          </w:tcPr>
          <w:p w14:paraId="1D0C5F18" w14:textId="77777777" w:rsidR="00561B51" w:rsidRDefault="00561B51">
            <w:pPr>
              <w:jc w:val="right"/>
              <w:rPr>
                <w:rFonts w:ascii="宋体"/>
              </w:rPr>
            </w:pPr>
          </w:p>
        </w:tc>
        <w:tc>
          <w:tcPr>
            <w:tcW w:w="0" w:type="auto"/>
            <w:shd w:val="clear" w:color="auto" w:fill="auto"/>
            <w:vAlign w:val="bottom"/>
          </w:tcPr>
          <w:p w14:paraId="1D0C5F19" w14:textId="77777777" w:rsidR="00561B51" w:rsidRDefault="00561B51">
            <w:pPr>
              <w:rPr>
                <w:rFonts w:ascii="宋体"/>
                <w:vanish/>
              </w:rPr>
            </w:pPr>
          </w:p>
        </w:tc>
        <w:tc>
          <w:tcPr>
            <w:tcW w:w="0" w:type="auto"/>
            <w:shd w:val="clear" w:color="auto" w:fill="auto"/>
            <w:vAlign w:val="bottom"/>
          </w:tcPr>
          <w:p w14:paraId="1D0C5F1A" w14:textId="77777777" w:rsidR="00561B51" w:rsidRDefault="00561B51">
            <w:pPr>
              <w:rPr>
                <w:rFonts w:ascii="宋体"/>
                <w:vanish/>
              </w:rPr>
            </w:pPr>
          </w:p>
        </w:tc>
        <w:tc>
          <w:tcPr>
            <w:tcW w:w="0" w:type="auto"/>
            <w:shd w:val="clear" w:color="auto" w:fill="auto"/>
            <w:vAlign w:val="bottom"/>
          </w:tcPr>
          <w:p w14:paraId="1D0C5F1B" w14:textId="77777777" w:rsidR="00561B51" w:rsidRDefault="00561B51">
            <w:pPr>
              <w:rPr>
                <w:rFonts w:ascii="宋体"/>
                <w:vanish/>
              </w:rPr>
            </w:pPr>
          </w:p>
        </w:tc>
        <w:tc>
          <w:tcPr>
            <w:tcW w:w="0" w:type="auto"/>
            <w:gridSpan w:val="3"/>
            <w:shd w:val="clear" w:color="auto" w:fill="auto"/>
            <w:vAlign w:val="bottom"/>
          </w:tcPr>
          <w:p w14:paraId="1D0C5F1C" w14:textId="77777777" w:rsidR="00561B51" w:rsidRDefault="00561B51">
            <w:pPr>
              <w:rPr>
                <w:rFonts w:ascii="宋体"/>
                <w:vanish/>
              </w:rPr>
            </w:pPr>
          </w:p>
        </w:tc>
        <w:tc>
          <w:tcPr>
            <w:tcW w:w="0" w:type="auto"/>
            <w:gridSpan w:val="3"/>
            <w:shd w:val="clear" w:color="auto" w:fill="auto"/>
            <w:vAlign w:val="bottom"/>
          </w:tcPr>
          <w:p w14:paraId="1D0C5F1D" w14:textId="77777777" w:rsidR="00561B51" w:rsidRDefault="00561B51">
            <w:pPr>
              <w:rPr>
                <w:rFonts w:ascii="宋体"/>
                <w:vanish/>
              </w:rPr>
            </w:pPr>
          </w:p>
        </w:tc>
      </w:tr>
      <w:tr w:rsidR="00561B51" w14:paraId="1D0C5F28" w14:textId="77777777">
        <w:trPr>
          <w:trHeight w:val="280"/>
        </w:trPr>
        <w:tc>
          <w:tcPr>
            <w:tcW w:w="0" w:type="auto"/>
            <w:gridSpan w:val="3"/>
            <w:shd w:val="clear" w:color="auto" w:fill="CCEEFF"/>
            <w:tcMar>
              <w:top w:w="0" w:type="dxa"/>
              <w:left w:w="20" w:type="dxa"/>
              <w:bottom w:w="0" w:type="dxa"/>
              <w:right w:w="20" w:type="dxa"/>
            </w:tcMar>
            <w:vAlign w:val="bottom"/>
          </w:tcPr>
          <w:p w14:paraId="1D0C5F1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2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2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22" w14:textId="77777777" w:rsidR="00561B51" w:rsidRDefault="00561B51">
            <w:pPr>
              <w:rPr>
                <w:rFonts w:ascii="宋体"/>
              </w:rPr>
            </w:pPr>
          </w:p>
        </w:tc>
        <w:tc>
          <w:tcPr>
            <w:tcW w:w="0" w:type="auto"/>
            <w:shd w:val="clear" w:color="auto" w:fill="auto"/>
            <w:vAlign w:val="bottom"/>
          </w:tcPr>
          <w:p w14:paraId="1D0C5F23" w14:textId="77777777" w:rsidR="00561B51" w:rsidRDefault="00561B51">
            <w:pPr>
              <w:rPr>
                <w:rFonts w:ascii="宋体"/>
                <w:vanish/>
              </w:rPr>
            </w:pPr>
          </w:p>
        </w:tc>
        <w:tc>
          <w:tcPr>
            <w:tcW w:w="0" w:type="auto"/>
            <w:shd w:val="clear" w:color="auto" w:fill="auto"/>
            <w:vAlign w:val="bottom"/>
          </w:tcPr>
          <w:p w14:paraId="1D0C5F24" w14:textId="77777777" w:rsidR="00561B51" w:rsidRDefault="00561B51">
            <w:pPr>
              <w:rPr>
                <w:rFonts w:ascii="宋体"/>
                <w:vanish/>
              </w:rPr>
            </w:pPr>
          </w:p>
        </w:tc>
        <w:tc>
          <w:tcPr>
            <w:tcW w:w="0" w:type="auto"/>
            <w:shd w:val="clear" w:color="auto" w:fill="auto"/>
            <w:vAlign w:val="bottom"/>
          </w:tcPr>
          <w:p w14:paraId="1D0C5F25" w14:textId="77777777" w:rsidR="00561B51" w:rsidRDefault="00561B51">
            <w:pPr>
              <w:rPr>
                <w:rFonts w:ascii="宋体"/>
                <w:vanish/>
              </w:rPr>
            </w:pPr>
          </w:p>
        </w:tc>
        <w:tc>
          <w:tcPr>
            <w:tcW w:w="0" w:type="auto"/>
            <w:gridSpan w:val="3"/>
            <w:shd w:val="clear" w:color="auto" w:fill="auto"/>
            <w:vAlign w:val="bottom"/>
          </w:tcPr>
          <w:p w14:paraId="1D0C5F26" w14:textId="77777777" w:rsidR="00561B51" w:rsidRDefault="00561B51">
            <w:pPr>
              <w:rPr>
                <w:rFonts w:ascii="宋体"/>
                <w:vanish/>
              </w:rPr>
            </w:pPr>
          </w:p>
        </w:tc>
        <w:tc>
          <w:tcPr>
            <w:tcW w:w="0" w:type="auto"/>
            <w:gridSpan w:val="3"/>
            <w:shd w:val="clear" w:color="auto" w:fill="auto"/>
            <w:vAlign w:val="bottom"/>
          </w:tcPr>
          <w:p w14:paraId="1D0C5F27" w14:textId="77777777" w:rsidR="00561B51" w:rsidRDefault="00561B51">
            <w:pPr>
              <w:rPr>
                <w:rFonts w:ascii="宋体"/>
                <w:vanish/>
              </w:rPr>
            </w:pPr>
          </w:p>
        </w:tc>
      </w:tr>
      <w:tr w:rsidR="00561B51" w14:paraId="1D0C5F32" w14:textId="77777777">
        <w:tc>
          <w:tcPr>
            <w:tcW w:w="0" w:type="auto"/>
            <w:gridSpan w:val="3"/>
            <w:shd w:val="clear" w:color="auto" w:fill="FFFFFF"/>
            <w:tcMar>
              <w:top w:w="40" w:type="dxa"/>
              <w:left w:w="20" w:type="dxa"/>
              <w:bottom w:w="40" w:type="dxa"/>
              <w:right w:w="20" w:type="dxa"/>
            </w:tcMar>
            <w:vAlign w:val="bottom"/>
          </w:tcPr>
          <w:p w14:paraId="1D0C5F29" w14:textId="77777777" w:rsidR="00561B51" w:rsidRDefault="00562DD3">
            <w:pPr>
              <w:textAlignment w:val="bottom"/>
            </w:pPr>
            <w:r>
              <w:rPr>
                <w:rFonts w:ascii="Times New Roman" w:eastAsia="宋体" w:hAnsi="Times New Roman"/>
                <w:i/>
                <w:iCs/>
                <w:color w:val="000000"/>
                <w:sz w:val="20"/>
                <w:szCs w:val="20"/>
              </w:rPr>
              <w:t>Numerator: Discontinued operations</w:t>
            </w:r>
          </w:p>
        </w:tc>
        <w:tc>
          <w:tcPr>
            <w:tcW w:w="0" w:type="auto"/>
            <w:gridSpan w:val="3"/>
            <w:shd w:val="clear" w:color="auto" w:fill="FFFFFF"/>
            <w:tcMar>
              <w:top w:w="0" w:type="dxa"/>
              <w:left w:w="20" w:type="dxa"/>
              <w:bottom w:w="0" w:type="dxa"/>
              <w:right w:w="20" w:type="dxa"/>
            </w:tcMar>
            <w:vAlign w:val="bottom"/>
          </w:tcPr>
          <w:p w14:paraId="1D0C5F2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F2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F2C" w14:textId="77777777" w:rsidR="00561B51" w:rsidRDefault="00561B51">
            <w:pPr>
              <w:rPr>
                <w:rFonts w:ascii="宋体"/>
              </w:rPr>
            </w:pPr>
          </w:p>
        </w:tc>
        <w:tc>
          <w:tcPr>
            <w:tcW w:w="0" w:type="auto"/>
            <w:shd w:val="clear" w:color="auto" w:fill="auto"/>
            <w:vAlign w:val="bottom"/>
          </w:tcPr>
          <w:p w14:paraId="1D0C5F2D" w14:textId="77777777" w:rsidR="00561B51" w:rsidRDefault="00561B51">
            <w:pPr>
              <w:rPr>
                <w:rFonts w:ascii="宋体"/>
                <w:vanish/>
              </w:rPr>
            </w:pPr>
          </w:p>
        </w:tc>
        <w:tc>
          <w:tcPr>
            <w:tcW w:w="0" w:type="auto"/>
            <w:shd w:val="clear" w:color="auto" w:fill="auto"/>
            <w:vAlign w:val="bottom"/>
          </w:tcPr>
          <w:p w14:paraId="1D0C5F2E" w14:textId="77777777" w:rsidR="00561B51" w:rsidRDefault="00561B51">
            <w:pPr>
              <w:rPr>
                <w:rFonts w:ascii="宋体"/>
                <w:vanish/>
              </w:rPr>
            </w:pPr>
          </w:p>
        </w:tc>
        <w:tc>
          <w:tcPr>
            <w:tcW w:w="0" w:type="auto"/>
            <w:shd w:val="clear" w:color="auto" w:fill="auto"/>
            <w:vAlign w:val="bottom"/>
          </w:tcPr>
          <w:p w14:paraId="1D0C5F2F" w14:textId="77777777" w:rsidR="00561B51" w:rsidRDefault="00561B51">
            <w:pPr>
              <w:rPr>
                <w:rFonts w:ascii="宋体"/>
                <w:vanish/>
              </w:rPr>
            </w:pPr>
          </w:p>
        </w:tc>
        <w:tc>
          <w:tcPr>
            <w:tcW w:w="0" w:type="auto"/>
            <w:gridSpan w:val="3"/>
            <w:shd w:val="clear" w:color="auto" w:fill="auto"/>
            <w:vAlign w:val="bottom"/>
          </w:tcPr>
          <w:p w14:paraId="1D0C5F30" w14:textId="77777777" w:rsidR="00561B51" w:rsidRDefault="00561B51">
            <w:pPr>
              <w:rPr>
                <w:rFonts w:ascii="宋体"/>
                <w:vanish/>
              </w:rPr>
            </w:pPr>
          </w:p>
        </w:tc>
        <w:tc>
          <w:tcPr>
            <w:tcW w:w="0" w:type="auto"/>
            <w:gridSpan w:val="3"/>
            <w:shd w:val="clear" w:color="auto" w:fill="auto"/>
            <w:vAlign w:val="bottom"/>
          </w:tcPr>
          <w:p w14:paraId="1D0C5F31" w14:textId="77777777" w:rsidR="00561B51" w:rsidRDefault="00561B51">
            <w:pPr>
              <w:rPr>
                <w:rFonts w:ascii="宋体"/>
                <w:vanish/>
              </w:rPr>
            </w:pPr>
          </w:p>
        </w:tc>
      </w:tr>
      <w:tr w:rsidR="00561B51" w14:paraId="1D0C5F40" w14:textId="77777777">
        <w:tc>
          <w:tcPr>
            <w:tcW w:w="0" w:type="auto"/>
            <w:gridSpan w:val="3"/>
            <w:shd w:val="clear" w:color="auto" w:fill="CCEEFF"/>
            <w:tcMar>
              <w:top w:w="40" w:type="dxa"/>
              <w:left w:w="155" w:type="dxa"/>
              <w:bottom w:w="40" w:type="dxa"/>
              <w:right w:w="20" w:type="dxa"/>
            </w:tcMar>
            <w:vAlign w:val="bottom"/>
          </w:tcPr>
          <w:p w14:paraId="1D0C5F33" w14:textId="77777777" w:rsidR="00561B51" w:rsidRDefault="00562DD3">
            <w:pPr>
              <w:textAlignment w:val="bottom"/>
            </w:pPr>
            <w:r>
              <w:rPr>
                <w:rFonts w:ascii="Times New Roman" w:eastAsia="宋体" w:hAnsi="Times New Roman"/>
                <w:color w:val="000000"/>
                <w:sz w:val="20"/>
                <w:szCs w:val="20"/>
              </w:rPr>
              <w:t xml:space="preserve">Income from discontinued operations, net of income </w:t>
            </w:r>
            <w:r>
              <w:rPr>
                <w:rFonts w:ascii="Times New Roman" w:eastAsia="宋体" w:hAnsi="Times New Roman"/>
                <w:color w:val="000000"/>
                <w:sz w:val="20"/>
                <w:szCs w:val="20"/>
              </w:rPr>
              <w:t>taxes - basic</w:t>
            </w:r>
          </w:p>
        </w:tc>
        <w:tc>
          <w:tcPr>
            <w:tcW w:w="0" w:type="auto"/>
            <w:shd w:val="clear" w:color="auto" w:fill="CCEEFF"/>
            <w:tcMar>
              <w:top w:w="40" w:type="dxa"/>
              <w:left w:w="20" w:type="dxa"/>
              <w:bottom w:w="40" w:type="dxa"/>
              <w:right w:w="0" w:type="dxa"/>
            </w:tcMar>
            <w:vAlign w:val="bottom"/>
          </w:tcPr>
          <w:p w14:paraId="1D0C5F3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F35"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5F3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F3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5F3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5F39" w14:textId="77777777" w:rsidR="00561B51" w:rsidRDefault="00562DD3">
            <w:pPr>
              <w:jc w:val="right"/>
              <w:textAlignment w:val="bottom"/>
            </w:pPr>
            <w:r>
              <w:rPr>
                <w:rFonts w:ascii="Times New Roman" w:eastAsia="宋体" w:hAnsi="Times New Roman"/>
                <w:color w:val="000000"/>
                <w:sz w:val="20"/>
                <w:szCs w:val="20"/>
              </w:rPr>
              <w:t>227 </w:t>
            </w:r>
          </w:p>
        </w:tc>
        <w:tc>
          <w:tcPr>
            <w:tcW w:w="0" w:type="auto"/>
            <w:shd w:val="clear" w:color="auto" w:fill="CCEEFF"/>
            <w:tcMar>
              <w:top w:w="40" w:type="dxa"/>
              <w:left w:w="0" w:type="dxa"/>
              <w:bottom w:w="40" w:type="dxa"/>
              <w:right w:w="20" w:type="dxa"/>
            </w:tcMar>
            <w:vAlign w:val="bottom"/>
          </w:tcPr>
          <w:p w14:paraId="1D0C5F3A" w14:textId="77777777" w:rsidR="00561B51" w:rsidRDefault="00561B51">
            <w:pPr>
              <w:jc w:val="right"/>
              <w:rPr>
                <w:rFonts w:ascii="宋体"/>
              </w:rPr>
            </w:pPr>
          </w:p>
        </w:tc>
        <w:tc>
          <w:tcPr>
            <w:tcW w:w="0" w:type="auto"/>
            <w:shd w:val="clear" w:color="auto" w:fill="auto"/>
            <w:vAlign w:val="bottom"/>
          </w:tcPr>
          <w:p w14:paraId="1D0C5F3B" w14:textId="77777777" w:rsidR="00561B51" w:rsidRDefault="00561B51">
            <w:pPr>
              <w:rPr>
                <w:rFonts w:ascii="宋体"/>
                <w:vanish/>
              </w:rPr>
            </w:pPr>
          </w:p>
        </w:tc>
        <w:tc>
          <w:tcPr>
            <w:tcW w:w="0" w:type="auto"/>
            <w:shd w:val="clear" w:color="auto" w:fill="auto"/>
            <w:vAlign w:val="bottom"/>
          </w:tcPr>
          <w:p w14:paraId="1D0C5F3C" w14:textId="77777777" w:rsidR="00561B51" w:rsidRDefault="00561B51">
            <w:pPr>
              <w:rPr>
                <w:rFonts w:ascii="宋体"/>
                <w:vanish/>
              </w:rPr>
            </w:pPr>
          </w:p>
        </w:tc>
        <w:tc>
          <w:tcPr>
            <w:tcW w:w="0" w:type="auto"/>
            <w:shd w:val="clear" w:color="auto" w:fill="auto"/>
            <w:vAlign w:val="bottom"/>
          </w:tcPr>
          <w:p w14:paraId="1D0C5F3D" w14:textId="77777777" w:rsidR="00561B51" w:rsidRDefault="00561B51">
            <w:pPr>
              <w:rPr>
                <w:rFonts w:ascii="宋体"/>
                <w:vanish/>
              </w:rPr>
            </w:pPr>
          </w:p>
        </w:tc>
        <w:tc>
          <w:tcPr>
            <w:tcW w:w="0" w:type="auto"/>
            <w:gridSpan w:val="3"/>
            <w:shd w:val="clear" w:color="auto" w:fill="auto"/>
            <w:vAlign w:val="bottom"/>
          </w:tcPr>
          <w:p w14:paraId="1D0C5F3E" w14:textId="77777777" w:rsidR="00561B51" w:rsidRDefault="00561B51">
            <w:pPr>
              <w:rPr>
                <w:rFonts w:ascii="宋体"/>
                <w:vanish/>
              </w:rPr>
            </w:pPr>
          </w:p>
        </w:tc>
        <w:tc>
          <w:tcPr>
            <w:tcW w:w="0" w:type="auto"/>
            <w:gridSpan w:val="3"/>
            <w:shd w:val="clear" w:color="auto" w:fill="auto"/>
            <w:vAlign w:val="bottom"/>
          </w:tcPr>
          <w:p w14:paraId="1D0C5F3F" w14:textId="77777777" w:rsidR="00561B51" w:rsidRDefault="00561B51">
            <w:pPr>
              <w:rPr>
                <w:rFonts w:ascii="宋体"/>
                <w:vanish/>
              </w:rPr>
            </w:pPr>
          </w:p>
        </w:tc>
      </w:tr>
      <w:tr w:rsidR="00561B51" w14:paraId="1D0C5F4C" w14:textId="77777777">
        <w:tc>
          <w:tcPr>
            <w:tcW w:w="0" w:type="auto"/>
            <w:gridSpan w:val="3"/>
            <w:shd w:val="clear" w:color="auto" w:fill="FFFFFF"/>
            <w:tcMar>
              <w:top w:w="40" w:type="dxa"/>
              <w:left w:w="275" w:type="dxa"/>
              <w:bottom w:w="40" w:type="dxa"/>
              <w:right w:w="20" w:type="dxa"/>
            </w:tcMar>
            <w:vAlign w:val="bottom"/>
          </w:tcPr>
          <w:p w14:paraId="1D0C5F41" w14:textId="77777777" w:rsidR="00561B51" w:rsidRDefault="00562DD3">
            <w:pPr>
              <w:textAlignment w:val="bottom"/>
            </w:pPr>
            <w:r>
              <w:rPr>
                <w:rFonts w:ascii="Times New Roman" w:eastAsia="宋体" w:hAnsi="Times New Roman"/>
                <w:color w:val="000000"/>
                <w:sz w:val="20"/>
                <w:szCs w:val="20"/>
              </w:rPr>
              <w:t>Incremental dilution from VMware (a)</w:t>
            </w:r>
          </w:p>
        </w:tc>
        <w:tc>
          <w:tcPr>
            <w:tcW w:w="0" w:type="auto"/>
            <w:gridSpan w:val="2"/>
            <w:shd w:val="clear" w:color="auto" w:fill="FFFFFF"/>
            <w:tcMar>
              <w:top w:w="40" w:type="dxa"/>
              <w:left w:w="20" w:type="dxa"/>
              <w:bottom w:w="40" w:type="dxa"/>
              <w:right w:w="0" w:type="dxa"/>
            </w:tcMar>
            <w:vAlign w:val="bottom"/>
          </w:tcPr>
          <w:p w14:paraId="1D0C5F42"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5F4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F4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F45" w14:textId="77777777" w:rsidR="00561B51" w:rsidRDefault="00562DD3">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1D0C5F46" w14:textId="77777777" w:rsidR="00561B51" w:rsidRDefault="00561B51">
            <w:pPr>
              <w:jc w:val="right"/>
              <w:rPr>
                <w:rFonts w:ascii="宋体"/>
              </w:rPr>
            </w:pPr>
          </w:p>
        </w:tc>
        <w:tc>
          <w:tcPr>
            <w:tcW w:w="0" w:type="auto"/>
            <w:shd w:val="clear" w:color="auto" w:fill="auto"/>
            <w:vAlign w:val="bottom"/>
          </w:tcPr>
          <w:p w14:paraId="1D0C5F47" w14:textId="77777777" w:rsidR="00561B51" w:rsidRDefault="00561B51">
            <w:pPr>
              <w:rPr>
                <w:rFonts w:ascii="宋体"/>
                <w:vanish/>
              </w:rPr>
            </w:pPr>
          </w:p>
        </w:tc>
        <w:tc>
          <w:tcPr>
            <w:tcW w:w="0" w:type="auto"/>
            <w:shd w:val="clear" w:color="auto" w:fill="auto"/>
            <w:vAlign w:val="bottom"/>
          </w:tcPr>
          <w:p w14:paraId="1D0C5F48" w14:textId="77777777" w:rsidR="00561B51" w:rsidRDefault="00561B51">
            <w:pPr>
              <w:rPr>
                <w:rFonts w:ascii="宋体"/>
                <w:vanish/>
              </w:rPr>
            </w:pPr>
          </w:p>
        </w:tc>
        <w:tc>
          <w:tcPr>
            <w:tcW w:w="0" w:type="auto"/>
            <w:shd w:val="clear" w:color="auto" w:fill="auto"/>
            <w:vAlign w:val="bottom"/>
          </w:tcPr>
          <w:p w14:paraId="1D0C5F49" w14:textId="77777777" w:rsidR="00561B51" w:rsidRDefault="00561B51">
            <w:pPr>
              <w:rPr>
                <w:rFonts w:ascii="宋体"/>
                <w:vanish/>
              </w:rPr>
            </w:pPr>
          </w:p>
        </w:tc>
        <w:tc>
          <w:tcPr>
            <w:tcW w:w="0" w:type="auto"/>
            <w:gridSpan w:val="3"/>
            <w:shd w:val="clear" w:color="auto" w:fill="auto"/>
            <w:vAlign w:val="bottom"/>
          </w:tcPr>
          <w:p w14:paraId="1D0C5F4A" w14:textId="77777777" w:rsidR="00561B51" w:rsidRDefault="00561B51">
            <w:pPr>
              <w:rPr>
                <w:rFonts w:ascii="宋体"/>
                <w:vanish/>
              </w:rPr>
            </w:pPr>
          </w:p>
        </w:tc>
        <w:tc>
          <w:tcPr>
            <w:tcW w:w="0" w:type="auto"/>
            <w:gridSpan w:val="3"/>
            <w:shd w:val="clear" w:color="auto" w:fill="auto"/>
            <w:vAlign w:val="bottom"/>
          </w:tcPr>
          <w:p w14:paraId="1D0C5F4B" w14:textId="77777777" w:rsidR="00561B51" w:rsidRDefault="00561B51">
            <w:pPr>
              <w:rPr>
                <w:rFonts w:ascii="宋体"/>
                <w:vanish/>
              </w:rPr>
            </w:pPr>
          </w:p>
        </w:tc>
      </w:tr>
      <w:tr w:rsidR="00561B51" w14:paraId="1D0C5F5A" w14:textId="77777777">
        <w:tc>
          <w:tcPr>
            <w:tcW w:w="0" w:type="auto"/>
            <w:gridSpan w:val="3"/>
            <w:shd w:val="clear" w:color="auto" w:fill="CCEEFF"/>
            <w:tcMar>
              <w:top w:w="40" w:type="dxa"/>
              <w:left w:w="155" w:type="dxa"/>
              <w:bottom w:w="40" w:type="dxa"/>
              <w:right w:w="20" w:type="dxa"/>
            </w:tcMar>
            <w:vAlign w:val="bottom"/>
          </w:tcPr>
          <w:p w14:paraId="1D0C5F4D" w14:textId="77777777" w:rsidR="00561B51" w:rsidRDefault="00562DD3">
            <w:pPr>
              <w:textAlignment w:val="bottom"/>
            </w:pPr>
            <w:r>
              <w:rPr>
                <w:rFonts w:ascii="Times New Roman" w:eastAsia="宋体" w:hAnsi="Times New Roman"/>
                <w:color w:val="000000"/>
                <w:sz w:val="20"/>
                <w:szCs w:val="20"/>
              </w:rPr>
              <w:t>Income from discontinued operations, net of income taxes, attributable to Dell Technologies Inc. - diluted</w:t>
            </w:r>
          </w:p>
        </w:tc>
        <w:tc>
          <w:tcPr>
            <w:tcW w:w="0" w:type="auto"/>
            <w:tcBorders>
              <w:top w:val="single" w:sz="4" w:space="0" w:color="000000"/>
            </w:tcBorders>
            <w:shd w:val="clear" w:color="auto" w:fill="CCEEFF"/>
            <w:tcMar>
              <w:top w:w="40" w:type="dxa"/>
              <w:left w:w="20" w:type="dxa"/>
              <w:bottom w:w="40" w:type="dxa"/>
              <w:right w:w="0" w:type="dxa"/>
            </w:tcMar>
            <w:vAlign w:val="bottom"/>
          </w:tcPr>
          <w:p w14:paraId="1D0C5F4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5F4F"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F5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F51"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5F5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5F53" w14:textId="77777777" w:rsidR="00561B51" w:rsidRDefault="00562DD3">
            <w:pPr>
              <w:jc w:val="right"/>
              <w:textAlignment w:val="bottom"/>
            </w:pPr>
            <w:r>
              <w:rPr>
                <w:rFonts w:ascii="Times New Roman" w:eastAsia="宋体" w:hAnsi="Times New Roman"/>
                <w:color w:val="000000"/>
                <w:sz w:val="20"/>
                <w:szCs w:val="20"/>
              </w:rPr>
              <w:t>225 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5F54" w14:textId="77777777" w:rsidR="00561B51" w:rsidRDefault="00561B51">
            <w:pPr>
              <w:jc w:val="right"/>
              <w:rPr>
                <w:rFonts w:ascii="宋体"/>
              </w:rPr>
            </w:pPr>
          </w:p>
        </w:tc>
        <w:tc>
          <w:tcPr>
            <w:tcW w:w="0" w:type="auto"/>
            <w:shd w:val="clear" w:color="auto" w:fill="auto"/>
            <w:vAlign w:val="bottom"/>
          </w:tcPr>
          <w:p w14:paraId="1D0C5F55" w14:textId="77777777" w:rsidR="00561B51" w:rsidRDefault="00561B51">
            <w:pPr>
              <w:rPr>
                <w:rFonts w:ascii="宋体"/>
                <w:vanish/>
              </w:rPr>
            </w:pPr>
          </w:p>
        </w:tc>
        <w:tc>
          <w:tcPr>
            <w:tcW w:w="0" w:type="auto"/>
            <w:shd w:val="clear" w:color="auto" w:fill="auto"/>
            <w:vAlign w:val="bottom"/>
          </w:tcPr>
          <w:p w14:paraId="1D0C5F56" w14:textId="77777777" w:rsidR="00561B51" w:rsidRDefault="00561B51">
            <w:pPr>
              <w:rPr>
                <w:rFonts w:ascii="宋体"/>
                <w:vanish/>
              </w:rPr>
            </w:pPr>
          </w:p>
        </w:tc>
        <w:tc>
          <w:tcPr>
            <w:tcW w:w="0" w:type="auto"/>
            <w:shd w:val="clear" w:color="auto" w:fill="auto"/>
            <w:vAlign w:val="bottom"/>
          </w:tcPr>
          <w:p w14:paraId="1D0C5F57" w14:textId="77777777" w:rsidR="00561B51" w:rsidRDefault="00561B51">
            <w:pPr>
              <w:rPr>
                <w:rFonts w:ascii="宋体"/>
                <w:vanish/>
              </w:rPr>
            </w:pPr>
          </w:p>
        </w:tc>
        <w:tc>
          <w:tcPr>
            <w:tcW w:w="0" w:type="auto"/>
            <w:gridSpan w:val="3"/>
            <w:shd w:val="clear" w:color="auto" w:fill="auto"/>
            <w:vAlign w:val="bottom"/>
          </w:tcPr>
          <w:p w14:paraId="1D0C5F58" w14:textId="77777777" w:rsidR="00561B51" w:rsidRDefault="00561B51">
            <w:pPr>
              <w:rPr>
                <w:rFonts w:ascii="宋体"/>
                <w:vanish/>
              </w:rPr>
            </w:pPr>
          </w:p>
        </w:tc>
        <w:tc>
          <w:tcPr>
            <w:tcW w:w="0" w:type="auto"/>
            <w:gridSpan w:val="3"/>
            <w:shd w:val="clear" w:color="auto" w:fill="auto"/>
            <w:vAlign w:val="bottom"/>
          </w:tcPr>
          <w:p w14:paraId="1D0C5F59" w14:textId="77777777" w:rsidR="00561B51" w:rsidRDefault="00561B51">
            <w:pPr>
              <w:rPr>
                <w:rFonts w:ascii="宋体"/>
                <w:vanish/>
              </w:rPr>
            </w:pPr>
          </w:p>
        </w:tc>
      </w:tr>
      <w:tr w:rsidR="00561B51" w14:paraId="1D0C5F64" w14:textId="77777777">
        <w:trPr>
          <w:trHeight w:val="280"/>
        </w:trPr>
        <w:tc>
          <w:tcPr>
            <w:tcW w:w="0" w:type="auto"/>
            <w:gridSpan w:val="3"/>
            <w:shd w:val="clear" w:color="auto" w:fill="FFFFFF"/>
            <w:tcMar>
              <w:top w:w="0" w:type="dxa"/>
              <w:left w:w="20" w:type="dxa"/>
              <w:bottom w:w="0" w:type="dxa"/>
              <w:right w:w="20" w:type="dxa"/>
            </w:tcMar>
            <w:vAlign w:val="bottom"/>
          </w:tcPr>
          <w:p w14:paraId="1D0C5F5B" w14:textId="77777777" w:rsidR="00561B51" w:rsidRDefault="00561B51">
            <w:pPr>
              <w:rPr>
                <w:rFonts w:ascii="宋体"/>
              </w:rPr>
            </w:pP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5F5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5F5D" w14:textId="77777777" w:rsidR="00561B51" w:rsidRDefault="00561B51">
            <w:pPr>
              <w:rPr>
                <w:rFonts w:ascii="宋体"/>
              </w:rPr>
            </w:pPr>
          </w:p>
        </w:tc>
        <w:tc>
          <w:tcPr>
            <w:tcW w:w="0" w:type="auto"/>
            <w:gridSpan w:val="3"/>
            <w:tcBorders>
              <w:top w:val="single" w:sz="4" w:space="0" w:color="000000"/>
            </w:tcBorders>
            <w:shd w:val="clear" w:color="auto" w:fill="FFFFFF"/>
            <w:tcMar>
              <w:top w:w="0" w:type="dxa"/>
              <w:left w:w="20" w:type="dxa"/>
              <w:bottom w:w="0" w:type="dxa"/>
              <w:right w:w="20" w:type="dxa"/>
            </w:tcMar>
            <w:vAlign w:val="bottom"/>
          </w:tcPr>
          <w:p w14:paraId="1D0C5F5E" w14:textId="77777777" w:rsidR="00561B51" w:rsidRDefault="00561B51">
            <w:pPr>
              <w:rPr>
                <w:rFonts w:ascii="宋体"/>
              </w:rPr>
            </w:pPr>
          </w:p>
        </w:tc>
        <w:tc>
          <w:tcPr>
            <w:tcW w:w="0" w:type="auto"/>
            <w:shd w:val="clear" w:color="auto" w:fill="auto"/>
            <w:vAlign w:val="bottom"/>
          </w:tcPr>
          <w:p w14:paraId="1D0C5F5F" w14:textId="77777777" w:rsidR="00561B51" w:rsidRDefault="00561B51">
            <w:pPr>
              <w:rPr>
                <w:rFonts w:ascii="宋体"/>
                <w:vanish/>
              </w:rPr>
            </w:pPr>
          </w:p>
        </w:tc>
        <w:tc>
          <w:tcPr>
            <w:tcW w:w="0" w:type="auto"/>
            <w:shd w:val="clear" w:color="auto" w:fill="auto"/>
            <w:vAlign w:val="bottom"/>
          </w:tcPr>
          <w:p w14:paraId="1D0C5F60" w14:textId="77777777" w:rsidR="00561B51" w:rsidRDefault="00561B51">
            <w:pPr>
              <w:rPr>
                <w:rFonts w:ascii="宋体"/>
                <w:vanish/>
              </w:rPr>
            </w:pPr>
          </w:p>
        </w:tc>
        <w:tc>
          <w:tcPr>
            <w:tcW w:w="0" w:type="auto"/>
            <w:shd w:val="clear" w:color="auto" w:fill="auto"/>
            <w:vAlign w:val="bottom"/>
          </w:tcPr>
          <w:p w14:paraId="1D0C5F61" w14:textId="77777777" w:rsidR="00561B51" w:rsidRDefault="00561B51">
            <w:pPr>
              <w:rPr>
                <w:rFonts w:ascii="宋体"/>
                <w:vanish/>
              </w:rPr>
            </w:pPr>
          </w:p>
        </w:tc>
        <w:tc>
          <w:tcPr>
            <w:tcW w:w="0" w:type="auto"/>
            <w:gridSpan w:val="3"/>
            <w:shd w:val="clear" w:color="auto" w:fill="auto"/>
            <w:vAlign w:val="bottom"/>
          </w:tcPr>
          <w:p w14:paraId="1D0C5F62" w14:textId="77777777" w:rsidR="00561B51" w:rsidRDefault="00561B51">
            <w:pPr>
              <w:rPr>
                <w:rFonts w:ascii="宋体"/>
                <w:vanish/>
              </w:rPr>
            </w:pPr>
          </w:p>
        </w:tc>
        <w:tc>
          <w:tcPr>
            <w:tcW w:w="0" w:type="auto"/>
            <w:gridSpan w:val="3"/>
            <w:shd w:val="clear" w:color="auto" w:fill="auto"/>
            <w:vAlign w:val="bottom"/>
          </w:tcPr>
          <w:p w14:paraId="1D0C5F63" w14:textId="77777777" w:rsidR="00561B51" w:rsidRDefault="00561B51">
            <w:pPr>
              <w:rPr>
                <w:rFonts w:ascii="宋体"/>
                <w:vanish/>
              </w:rPr>
            </w:pPr>
          </w:p>
        </w:tc>
      </w:tr>
      <w:tr w:rsidR="00561B51" w14:paraId="1D0C5F6E" w14:textId="77777777">
        <w:tc>
          <w:tcPr>
            <w:tcW w:w="0" w:type="auto"/>
            <w:gridSpan w:val="3"/>
            <w:shd w:val="clear" w:color="auto" w:fill="CCEEFF"/>
            <w:tcMar>
              <w:top w:w="40" w:type="dxa"/>
              <w:left w:w="20" w:type="dxa"/>
              <w:bottom w:w="40" w:type="dxa"/>
              <w:right w:w="20" w:type="dxa"/>
            </w:tcMar>
            <w:vAlign w:val="bottom"/>
          </w:tcPr>
          <w:p w14:paraId="1D0C5F65" w14:textId="77777777" w:rsidR="00561B51" w:rsidRDefault="00562DD3">
            <w:pPr>
              <w:textAlignment w:val="bottom"/>
            </w:pPr>
            <w:r>
              <w:rPr>
                <w:rFonts w:ascii="Times New Roman" w:eastAsia="宋体" w:hAnsi="Times New Roman"/>
                <w:i/>
                <w:iCs/>
                <w:color w:val="000000"/>
                <w:sz w:val="20"/>
                <w:szCs w:val="20"/>
              </w:rPr>
              <w:t xml:space="preserve">Denominator: Dell </w:t>
            </w:r>
            <w:r>
              <w:rPr>
                <w:rFonts w:ascii="Times New Roman" w:eastAsia="宋体" w:hAnsi="Times New Roman"/>
                <w:i/>
                <w:iCs/>
                <w:color w:val="000000"/>
                <w:sz w:val="20"/>
                <w:szCs w:val="20"/>
              </w:rPr>
              <w:t>Technologies Common Stock weighted-average shares outstanding</w:t>
            </w:r>
          </w:p>
        </w:tc>
        <w:tc>
          <w:tcPr>
            <w:tcW w:w="0" w:type="auto"/>
            <w:gridSpan w:val="3"/>
            <w:shd w:val="clear" w:color="auto" w:fill="CCEEFF"/>
            <w:tcMar>
              <w:top w:w="0" w:type="dxa"/>
              <w:left w:w="20" w:type="dxa"/>
              <w:bottom w:w="0" w:type="dxa"/>
              <w:right w:w="20" w:type="dxa"/>
            </w:tcMar>
            <w:vAlign w:val="bottom"/>
          </w:tcPr>
          <w:p w14:paraId="1D0C5F6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6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5F68" w14:textId="77777777" w:rsidR="00561B51" w:rsidRDefault="00561B51">
            <w:pPr>
              <w:rPr>
                <w:rFonts w:ascii="宋体"/>
              </w:rPr>
            </w:pPr>
          </w:p>
        </w:tc>
        <w:tc>
          <w:tcPr>
            <w:tcW w:w="0" w:type="auto"/>
            <w:shd w:val="clear" w:color="auto" w:fill="auto"/>
            <w:vAlign w:val="bottom"/>
          </w:tcPr>
          <w:p w14:paraId="1D0C5F69" w14:textId="77777777" w:rsidR="00561B51" w:rsidRDefault="00561B51">
            <w:pPr>
              <w:rPr>
                <w:rFonts w:ascii="宋体"/>
                <w:vanish/>
              </w:rPr>
            </w:pPr>
          </w:p>
        </w:tc>
        <w:tc>
          <w:tcPr>
            <w:tcW w:w="0" w:type="auto"/>
            <w:shd w:val="clear" w:color="auto" w:fill="auto"/>
            <w:vAlign w:val="bottom"/>
          </w:tcPr>
          <w:p w14:paraId="1D0C5F6A" w14:textId="77777777" w:rsidR="00561B51" w:rsidRDefault="00561B51">
            <w:pPr>
              <w:rPr>
                <w:rFonts w:ascii="宋体"/>
                <w:vanish/>
              </w:rPr>
            </w:pPr>
          </w:p>
        </w:tc>
        <w:tc>
          <w:tcPr>
            <w:tcW w:w="0" w:type="auto"/>
            <w:shd w:val="clear" w:color="auto" w:fill="auto"/>
            <w:vAlign w:val="bottom"/>
          </w:tcPr>
          <w:p w14:paraId="1D0C5F6B" w14:textId="77777777" w:rsidR="00561B51" w:rsidRDefault="00561B51">
            <w:pPr>
              <w:rPr>
                <w:rFonts w:ascii="宋体"/>
                <w:vanish/>
              </w:rPr>
            </w:pPr>
          </w:p>
        </w:tc>
        <w:tc>
          <w:tcPr>
            <w:tcW w:w="0" w:type="auto"/>
            <w:gridSpan w:val="3"/>
            <w:shd w:val="clear" w:color="auto" w:fill="auto"/>
            <w:vAlign w:val="bottom"/>
          </w:tcPr>
          <w:p w14:paraId="1D0C5F6C" w14:textId="77777777" w:rsidR="00561B51" w:rsidRDefault="00561B51">
            <w:pPr>
              <w:rPr>
                <w:rFonts w:ascii="宋体"/>
                <w:vanish/>
              </w:rPr>
            </w:pPr>
          </w:p>
        </w:tc>
        <w:tc>
          <w:tcPr>
            <w:tcW w:w="0" w:type="auto"/>
            <w:gridSpan w:val="3"/>
            <w:shd w:val="clear" w:color="auto" w:fill="auto"/>
            <w:vAlign w:val="bottom"/>
          </w:tcPr>
          <w:p w14:paraId="1D0C5F6D" w14:textId="77777777" w:rsidR="00561B51" w:rsidRDefault="00561B51">
            <w:pPr>
              <w:rPr>
                <w:rFonts w:ascii="宋体"/>
                <w:vanish/>
              </w:rPr>
            </w:pPr>
          </w:p>
        </w:tc>
      </w:tr>
      <w:tr w:rsidR="00561B51" w14:paraId="1D0C5F7A" w14:textId="77777777">
        <w:tc>
          <w:tcPr>
            <w:tcW w:w="0" w:type="auto"/>
            <w:gridSpan w:val="3"/>
            <w:shd w:val="clear" w:color="auto" w:fill="FFFFFF"/>
            <w:tcMar>
              <w:top w:w="40" w:type="dxa"/>
              <w:left w:w="20" w:type="dxa"/>
              <w:bottom w:w="40" w:type="dxa"/>
              <w:right w:w="20" w:type="dxa"/>
            </w:tcMar>
            <w:vAlign w:val="bottom"/>
          </w:tcPr>
          <w:p w14:paraId="1D0C5F6F" w14:textId="77777777" w:rsidR="00561B51" w:rsidRDefault="00562DD3">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FFFFFF"/>
            <w:tcMar>
              <w:top w:w="40" w:type="dxa"/>
              <w:left w:w="20" w:type="dxa"/>
              <w:bottom w:w="40" w:type="dxa"/>
              <w:right w:w="0" w:type="dxa"/>
            </w:tcMar>
            <w:vAlign w:val="bottom"/>
          </w:tcPr>
          <w:p w14:paraId="1D0C5F70" w14:textId="77777777" w:rsidR="00561B51" w:rsidRDefault="00562DD3">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1D0C5F7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F7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5F73" w14:textId="77777777" w:rsidR="00561B51" w:rsidRDefault="00562DD3">
            <w:pPr>
              <w:jc w:val="right"/>
              <w:textAlignment w:val="bottom"/>
            </w:pPr>
            <w:r>
              <w:rPr>
                <w:rFonts w:ascii="Times New Roman" w:eastAsia="宋体" w:hAnsi="Times New Roman"/>
                <w:color w:val="000000"/>
                <w:sz w:val="20"/>
                <w:szCs w:val="20"/>
              </w:rPr>
              <w:t>757 </w:t>
            </w:r>
          </w:p>
        </w:tc>
        <w:tc>
          <w:tcPr>
            <w:tcW w:w="0" w:type="auto"/>
            <w:shd w:val="clear" w:color="auto" w:fill="FFFFFF"/>
            <w:tcMar>
              <w:top w:w="40" w:type="dxa"/>
              <w:left w:w="0" w:type="dxa"/>
              <w:bottom w:w="40" w:type="dxa"/>
              <w:right w:w="20" w:type="dxa"/>
            </w:tcMar>
            <w:vAlign w:val="bottom"/>
          </w:tcPr>
          <w:p w14:paraId="1D0C5F74" w14:textId="77777777" w:rsidR="00561B51" w:rsidRDefault="00561B51">
            <w:pPr>
              <w:jc w:val="right"/>
              <w:rPr>
                <w:rFonts w:ascii="宋体"/>
              </w:rPr>
            </w:pPr>
          </w:p>
        </w:tc>
        <w:tc>
          <w:tcPr>
            <w:tcW w:w="0" w:type="auto"/>
            <w:shd w:val="clear" w:color="auto" w:fill="auto"/>
            <w:vAlign w:val="bottom"/>
          </w:tcPr>
          <w:p w14:paraId="1D0C5F75" w14:textId="77777777" w:rsidR="00561B51" w:rsidRDefault="00561B51">
            <w:pPr>
              <w:rPr>
                <w:rFonts w:ascii="宋体"/>
                <w:vanish/>
              </w:rPr>
            </w:pPr>
          </w:p>
        </w:tc>
        <w:tc>
          <w:tcPr>
            <w:tcW w:w="0" w:type="auto"/>
            <w:shd w:val="clear" w:color="auto" w:fill="auto"/>
            <w:vAlign w:val="bottom"/>
          </w:tcPr>
          <w:p w14:paraId="1D0C5F76" w14:textId="77777777" w:rsidR="00561B51" w:rsidRDefault="00561B51">
            <w:pPr>
              <w:rPr>
                <w:rFonts w:ascii="宋体"/>
                <w:vanish/>
              </w:rPr>
            </w:pPr>
          </w:p>
        </w:tc>
        <w:tc>
          <w:tcPr>
            <w:tcW w:w="0" w:type="auto"/>
            <w:shd w:val="clear" w:color="auto" w:fill="auto"/>
            <w:vAlign w:val="bottom"/>
          </w:tcPr>
          <w:p w14:paraId="1D0C5F77" w14:textId="77777777" w:rsidR="00561B51" w:rsidRDefault="00561B51">
            <w:pPr>
              <w:rPr>
                <w:rFonts w:ascii="宋体"/>
                <w:vanish/>
              </w:rPr>
            </w:pPr>
          </w:p>
        </w:tc>
        <w:tc>
          <w:tcPr>
            <w:tcW w:w="0" w:type="auto"/>
            <w:gridSpan w:val="3"/>
            <w:shd w:val="clear" w:color="auto" w:fill="auto"/>
            <w:vAlign w:val="bottom"/>
          </w:tcPr>
          <w:p w14:paraId="1D0C5F78" w14:textId="77777777" w:rsidR="00561B51" w:rsidRDefault="00561B51">
            <w:pPr>
              <w:rPr>
                <w:rFonts w:ascii="宋体"/>
                <w:vanish/>
              </w:rPr>
            </w:pPr>
          </w:p>
        </w:tc>
        <w:tc>
          <w:tcPr>
            <w:tcW w:w="0" w:type="auto"/>
            <w:gridSpan w:val="3"/>
            <w:shd w:val="clear" w:color="auto" w:fill="auto"/>
            <w:vAlign w:val="bottom"/>
          </w:tcPr>
          <w:p w14:paraId="1D0C5F79" w14:textId="77777777" w:rsidR="00561B51" w:rsidRDefault="00561B51">
            <w:pPr>
              <w:rPr>
                <w:rFonts w:ascii="宋体"/>
                <w:vanish/>
              </w:rPr>
            </w:pPr>
          </w:p>
        </w:tc>
      </w:tr>
      <w:tr w:rsidR="00561B51" w14:paraId="1D0C5F86" w14:textId="77777777">
        <w:tc>
          <w:tcPr>
            <w:tcW w:w="0" w:type="auto"/>
            <w:gridSpan w:val="3"/>
            <w:shd w:val="clear" w:color="auto" w:fill="CCEEFF"/>
            <w:tcMar>
              <w:top w:w="40" w:type="dxa"/>
              <w:left w:w="245" w:type="dxa"/>
              <w:bottom w:w="40" w:type="dxa"/>
              <w:right w:w="20" w:type="dxa"/>
            </w:tcMar>
            <w:vAlign w:val="bottom"/>
          </w:tcPr>
          <w:p w14:paraId="1D0C5F7B" w14:textId="77777777" w:rsidR="00561B51" w:rsidRDefault="00562DD3">
            <w:pPr>
              <w:textAlignment w:val="bottom"/>
            </w:pPr>
            <w:r>
              <w:rPr>
                <w:rFonts w:ascii="Times New Roman" w:eastAsia="宋体" w:hAnsi="Times New Roman"/>
                <w:color w:val="000000"/>
                <w:sz w:val="20"/>
                <w:szCs w:val="20"/>
              </w:rPr>
              <w:t>Dilutive effect of options, restricted stock units, restricted stock, and other</w:t>
            </w:r>
          </w:p>
        </w:tc>
        <w:tc>
          <w:tcPr>
            <w:tcW w:w="0" w:type="auto"/>
            <w:gridSpan w:val="2"/>
            <w:shd w:val="clear" w:color="auto" w:fill="CCEEFF"/>
            <w:tcMar>
              <w:top w:w="40" w:type="dxa"/>
              <w:left w:w="20" w:type="dxa"/>
              <w:bottom w:w="40" w:type="dxa"/>
              <w:right w:w="0" w:type="dxa"/>
            </w:tcMar>
            <w:vAlign w:val="bottom"/>
          </w:tcPr>
          <w:p w14:paraId="1D0C5F7C" w14:textId="77777777" w:rsidR="00561B51" w:rsidRDefault="00562DD3">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1D0C5F7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F7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5F7F" w14:textId="77777777" w:rsidR="00561B51" w:rsidRDefault="00562DD3">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1D0C5F80" w14:textId="77777777" w:rsidR="00561B51" w:rsidRDefault="00561B51">
            <w:pPr>
              <w:jc w:val="right"/>
              <w:rPr>
                <w:rFonts w:ascii="宋体"/>
              </w:rPr>
            </w:pPr>
          </w:p>
        </w:tc>
        <w:tc>
          <w:tcPr>
            <w:tcW w:w="0" w:type="auto"/>
            <w:shd w:val="clear" w:color="auto" w:fill="auto"/>
            <w:vAlign w:val="bottom"/>
          </w:tcPr>
          <w:p w14:paraId="1D0C5F81" w14:textId="77777777" w:rsidR="00561B51" w:rsidRDefault="00561B51">
            <w:pPr>
              <w:rPr>
                <w:rFonts w:ascii="宋体"/>
                <w:vanish/>
              </w:rPr>
            </w:pPr>
          </w:p>
        </w:tc>
        <w:tc>
          <w:tcPr>
            <w:tcW w:w="0" w:type="auto"/>
            <w:shd w:val="clear" w:color="auto" w:fill="auto"/>
            <w:vAlign w:val="bottom"/>
          </w:tcPr>
          <w:p w14:paraId="1D0C5F82" w14:textId="77777777" w:rsidR="00561B51" w:rsidRDefault="00561B51">
            <w:pPr>
              <w:rPr>
                <w:rFonts w:ascii="宋体"/>
                <w:vanish/>
              </w:rPr>
            </w:pPr>
          </w:p>
        </w:tc>
        <w:tc>
          <w:tcPr>
            <w:tcW w:w="0" w:type="auto"/>
            <w:shd w:val="clear" w:color="auto" w:fill="auto"/>
            <w:vAlign w:val="bottom"/>
          </w:tcPr>
          <w:p w14:paraId="1D0C5F83" w14:textId="77777777" w:rsidR="00561B51" w:rsidRDefault="00561B51">
            <w:pPr>
              <w:rPr>
                <w:rFonts w:ascii="宋体"/>
                <w:vanish/>
              </w:rPr>
            </w:pPr>
          </w:p>
        </w:tc>
        <w:tc>
          <w:tcPr>
            <w:tcW w:w="0" w:type="auto"/>
            <w:gridSpan w:val="3"/>
            <w:shd w:val="clear" w:color="auto" w:fill="auto"/>
            <w:vAlign w:val="bottom"/>
          </w:tcPr>
          <w:p w14:paraId="1D0C5F84" w14:textId="77777777" w:rsidR="00561B51" w:rsidRDefault="00561B51">
            <w:pPr>
              <w:rPr>
                <w:rFonts w:ascii="宋体"/>
                <w:vanish/>
              </w:rPr>
            </w:pPr>
          </w:p>
        </w:tc>
        <w:tc>
          <w:tcPr>
            <w:tcW w:w="0" w:type="auto"/>
            <w:gridSpan w:val="3"/>
            <w:shd w:val="clear" w:color="auto" w:fill="auto"/>
            <w:vAlign w:val="bottom"/>
          </w:tcPr>
          <w:p w14:paraId="1D0C5F85" w14:textId="77777777" w:rsidR="00561B51" w:rsidRDefault="00561B51">
            <w:pPr>
              <w:rPr>
                <w:rFonts w:ascii="宋体"/>
                <w:vanish/>
              </w:rPr>
            </w:pPr>
          </w:p>
        </w:tc>
      </w:tr>
      <w:tr w:rsidR="00561B51" w14:paraId="1D0C5F92" w14:textId="77777777">
        <w:tc>
          <w:tcPr>
            <w:tcW w:w="0" w:type="auto"/>
            <w:gridSpan w:val="3"/>
            <w:shd w:val="clear" w:color="auto" w:fill="FFFFFF"/>
            <w:tcMar>
              <w:top w:w="40" w:type="dxa"/>
              <w:left w:w="20" w:type="dxa"/>
              <w:bottom w:w="40" w:type="dxa"/>
              <w:right w:w="20" w:type="dxa"/>
            </w:tcMar>
            <w:vAlign w:val="bottom"/>
          </w:tcPr>
          <w:p w14:paraId="1D0C5F87" w14:textId="77777777" w:rsidR="00561B51" w:rsidRDefault="00562DD3">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0C5F88" w14:textId="77777777" w:rsidR="00561B51" w:rsidRDefault="00562DD3">
            <w:pPr>
              <w:jc w:val="right"/>
              <w:textAlignment w:val="bottom"/>
            </w:pPr>
            <w:r>
              <w:rPr>
                <w:rFonts w:ascii="Times New Roman" w:eastAsia="宋体" w:hAnsi="Times New Roman"/>
                <w:color w:val="000000"/>
                <w:sz w:val="20"/>
                <w:szCs w:val="20"/>
              </w:rPr>
              <w:t>780 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F8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5F8A" w14:textId="77777777" w:rsidR="00561B51" w:rsidRDefault="00561B5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0C5F8B" w14:textId="77777777" w:rsidR="00561B51" w:rsidRDefault="00562DD3">
            <w:pPr>
              <w:jc w:val="right"/>
              <w:textAlignment w:val="bottom"/>
            </w:pPr>
            <w:r>
              <w:rPr>
                <w:rFonts w:ascii="Times New Roman" w:eastAsia="宋体" w:hAnsi="Times New Roman"/>
                <w:color w:val="000000"/>
                <w:sz w:val="20"/>
                <w:szCs w:val="20"/>
              </w:rPr>
              <w:t>782 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5F8C" w14:textId="77777777" w:rsidR="00561B51" w:rsidRDefault="00561B51">
            <w:pPr>
              <w:jc w:val="right"/>
              <w:rPr>
                <w:rFonts w:ascii="宋体"/>
              </w:rPr>
            </w:pPr>
          </w:p>
        </w:tc>
        <w:tc>
          <w:tcPr>
            <w:tcW w:w="0" w:type="auto"/>
            <w:shd w:val="clear" w:color="auto" w:fill="auto"/>
            <w:vAlign w:val="bottom"/>
          </w:tcPr>
          <w:p w14:paraId="1D0C5F8D" w14:textId="77777777" w:rsidR="00561B51" w:rsidRDefault="00561B51">
            <w:pPr>
              <w:rPr>
                <w:rFonts w:ascii="宋体"/>
                <w:vanish/>
              </w:rPr>
            </w:pPr>
          </w:p>
        </w:tc>
        <w:tc>
          <w:tcPr>
            <w:tcW w:w="0" w:type="auto"/>
            <w:shd w:val="clear" w:color="auto" w:fill="auto"/>
            <w:vAlign w:val="bottom"/>
          </w:tcPr>
          <w:p w14:paraId="1D0C5F8E" w14:textId="77777777" w:rsidR="00561B51" w:rsidRDefault="00561B51">
            <w:pPr>
              <w:rPr>
                <w:rFonts w:ascii="宋体"/>
                <w:vanish/>
              </w:rPr>
            </w:pPr>
          </w:p>
        </w:tc>
        <w:tc>
          <w:tcPr>
            <w:tcW w:w="0" w:type="auto"/>
            <w:shd w:val="clear" w:color="auto" w:fill="auto"/>
            <w:vAlign w:val="bottom"/>
          </w:tcPr>
          <w:p w14:paraId="1D0C5F8F" w14:textId="77777777" w:rsidR="00561B51" w:rsidRDefault="00561B51">
            <w:pPr>
              <w:rPr>
                <w:rFonts w:ascii="宋体"/>
                <w:vanish/>
              </w:rPr>
            </w:pPr>
          </w:p>
        </w:tc>
        <w:tc>
          <w:tcPr>
            <w:tcW w:w="0" w:type="auto"/>
            <w:gridSpan w:val="3"/>
            <w:shd w:val="clear" w:color="auto" w:fill="auto"/>
            <w:vAlign w:val="bottom"/>
          </w:tcPr>
          <w:p w14:paraId="1D0C5F90" w14:textId="77777777" w:rsidR="00561B51" w:rsidRDefault="00561B51">
            <w:pPr>
              <w:rPr>
                <w:rFonts w:ascii="宋体"/>
                <w:vanish/>
              </w:rPr>
            </w:pPr>
          </w:p>
        </w:tc>
        <w:tc>
          <w:tcPr>
            <w:tcW w:w="0" w:type="auto"/>
            <w:gridSpan w:val="3"/>
            <w:shd w:val="clear" w:color="auto" w:fill="auto"/>
            <w:vAlign w:val="bottom"/>
          </w:tcPr>
          <w:p w14:paraId="1D0C5F91" w14:textId="77777777" w:rsidR="00561B51" w:rsidRDefault="00561B51">
            <w:pPr>
              <w:rPr>
                <w:rFonts w:ascii="宋体"/>
                <w:vanish/>
              </w:rPr>
            </w:pPr>
          </w:p>
        </w:tc>
      </w:tr>
      <w:tr w:rsidR="00561B51" w14:paraId="1D0C5F9E" w14:textId="77777777">
        <w:tc>
          <w:tcPr>
            <w:tcW w:w="0" w:type="auto"/>
            <w:gridSpan w:val="3"/>
            <w:shd w:val="clear" w:color="auto" w:fill="CCEEFF"/>
            <w:tcMar>
              <w:top w:w="40" w:type="dxa"/>
              <w:left w:w="20" w:type="dxa"/>
              <w:bottom w:w="40" w:type="dxa"/>
              <w:right w:w="20" w:type="dxa"/>
            </w:tcMar>
            <w:vAlign w:val="bottom"/>
          </w:tcPr>
          <w:p w14:paraId="1D0C5F93" w14:textId="77777777" w:rsidR="00561B51" w:rsidRDefault="00562DD3">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1D0C5F94" w14:textId="77777777" w:rsidR="00561B51" w:rsidRDefault="00562DD3">
            <w:pPr>
              <w:jc w:val="right"/>
              <w:textAlignment w:val="bottom"/>
            </w:pPr>
            <w:r>
              <w:rPr>
                <w:rFonts w:ascii="Times New Roman" w:eastAsia="宋体" w:hAnsi="Times New Roman"/>
                <w:color w:val="000000"/>
                <w:sz w:val="20"/>
                <w:szCs w:val="20"/>
              </w:rPr>
              <w:t>1 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F9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5F96" w14:textId="77777777" w:rsidR="00561B51" w:rsidRDefault="00561B5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1D0C5F97" w14:textId="77777777" w:rsidR="00561B51" w:rsidRDefault="00562DD3">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1D0C5F98" w14:textId="77777777" w:rsidR="00561B51" w:rsidRDefault="00561B51">
            <w:pPr>
              <w:jc w:val="right"/>
              <w:rPr>
                <w:rFonts w:ascii="宋体"/>
              </w:rPr>
            </w:pPr>
          </w:p>
        </w:tc>
        <w:tc>
          <w:tcPr>
            <w:tcW w:w="0" w:type="auto"/>
            <w:shd w:val="clear" w:color="auto" w:fill="auto"/>
            <w:vAlign w:val="bottom"/>
          </w:tcPr>
          <w:p w14:paraId="1D0C5F99" w14:textId="77777777" w:rsidR="00561B51" w:rsidRDefault="00561B51">
            <w:pPr>
              <w:rPr>
                <w:rFonts w:ascii="宋体"/>
                <w:vanish/>
              </w:rPr>
            </w:pPr>
          </w:p>
        </w:tc>
        <w:tc>
          <w:tcPr>
            <w:tcW w:w="0" w:type="auto"/>
            <w:shd w:val="clear" w:color="auto" w:fill="auto"/>
            <w:vAlign w:val="bottom"/>
          </w:tcPr>
          <w:p w14:paraId="1D0C5F9A" w14:textId="77777777" w:rsidR="00561B51" w:rsidRDefault="00561B51">
            <w:pPr>
              <w:rPr>
                <w:rFonts w:ascii="宋体"/>
                <w:vanish/>
              </w:rPr>
            </w:pPr>
          </w:p>
        </w:tc>
        <w:tc>
          <w:tcPr>
            <w:tcW w:w="0" w:type="auto"/>
            <w:shd w:val="clear" w:color="auto" w:fill="auto"/>
            <w:vAlign w:val="bottom"/>
          </w:tcPr>
          <w:p w14:paraId="1D0C5F9B" w14:textId="77777777" w:rsidR="00561B51" w:rsidRDefault="00561B51">
            <w:pPr>
              <w:rPr>
                <w:rFonts w:ascii="宋体"/>
                <w:vanish/>
              </w:rPr>
            </w:pPr>
          </w:p>
        </w:tc>
        <w:tc>
          <w:tcPr>
            <w:tcW w:w="0" w:type="auto"/>
            <w:gridSpan w:val="3"/>
            <w:shd w:val="clear" w:color="auto" w:fill="auto"/>
            <w:vAlign w:val="bottom"/>
          </w:tcPr>
          <w:p w14:paraId="1D0C5F9C" w14:textId="77777777" w:rsidR="00561B51" w:rsidRDefault="00561B51">
            <w:pPr>
              <w:rPr>
                <w:rFonts w:ascii="宋体"/>
                <w:vanish/>
              </w:rPr>
            </w:pPr>
          </w:p>
        </w:tc>
        <w:tc>
          <w:tcPr>
            <w:tcW w:w="0" w:type="auto"/>
            <w:gridSpan w:val="3"/>
            <w:shd w:val="clear" w:color="auto" w:fill="auto"/>
            <w:vAlign w:val="bottom"/>
          </w:tcPr>
          <w:p w14:paraId="1D0C5F9D" w14:textId="77777777" w:rsidR="00561B51" w:rsidRDefault="00561B51">
            <w:pPr>
              <w:rPr>
                <w:rFonts w:ascii="宋体"/>
                <w:vanish/>
              </w:rPr>
            </w:pPr>
          </w:p>
        </w:tc>
      </w:tr>
      <w:tr w:rsidR="00561B51" w14:paraId="1D0C5FA8" w14:textId="77777777">
        <w:trPr>
          <w:hidden/>
        </w:trPr>
        <w:tc>
          <w:tcPr>
            <w:tcW w:w="0" w:type="auto"/>
            <w:gridSpan w:val="3"/>
            <w:shd w:val="clear" w:color="auto" w:fill="auto"/>
            <w:vAlign w:val="bottom"/>
          </w:tcPr>
          <w:p w14:paraId="1D0C5F9F" w14:textId="77777777" w:rsidR="00561B51" w:rsidRDefault="00561B51">
            <w:pPr>
              <w:rPr>
                <w:rFonts w:ascii="宋体"/>
                <w:vanish/>
              </w:rPr>
            </w:pPr>
          </w:p>
        </w:tc>
        <w:tc>
          <w:tcPr>
            <w:tcW w:w="0" w:type="auto"/>
            <w:gridSpan w:val="3"/>
            <w:shd w:val="clear" w:color="auto" w:fill="auto"/>
            <w:vAlign w:val="bottom"/>
          </w:tcPr>
          <w:p w14:paraId="1D0C5FA0" w14:textId="77777777" w:rsidR="00561B51" w:rsidRDefault="00561B51">
            <w:pPr>
              <w:rPr>
                <w:rFonts w:ascii="宋体"/>
                <w:vanish/>
              </w:rPr>
            </w:pPr>
          </w:p>
        </w:tc>
        <w:tc>
          <w:tcPr>
            <w:tcW w:w="0" w:type="auto"/>
            <w:gridSpan w:val="3"/>
            <w:shd w:val="clear" w:color="auto" w:fill="auto"/>
            <w:vAlign w:val="bottom"/>
          </w:tcPr>
          <w:p w14:paraId="1D0C5FA1" w14:textId="77777777" w:rsidR="00561B51" w:rsidRDefault="00561B51">
            <w:pPr>
              <w:rPr>
                <w:rFonts w:ascii="宋体"/>
                <w:vanish/>
              </w:rPr>
            </w:pPr>
          </w:p>
        </w:tc>
        <w:tc>
          <w:tcPr>
            <w:tcW w:w="0" w:type="auto"/>
            <w:gridSpan w:val="3"/>
            <w:shd w:val="clear" w:color="auto" w:fill="auto"/>
            <w:vAlign w:val="bottom"/>
          </w:tcPr>
          <w:p w14:paraId="1D0C5FA2" w14:textId="77777777" w:rsidR="00561B51" w:rsidRDefault="00561B51">
            <w:pPr>
              <w:rPr>
                <w:rFonts w:ascii="宋体"/>
                <w:vanish/>
              </w:rPr>
            </w:pPr>
          </w:p>
        </w:tc>
        <w:tc>
          <w:tcPr>
            <w:tcW w:w="0" w:type="auto"/>
            <w:shd w:val="clear" w:color="auto" w:fill="auto"/>
            <w:vAlign w:val="bottom"/>
          </w:tcPr>
          <w:p w14:paraId="1D0C5FA3" w14:textId="77777777" w:rsidR="00561B51" w:rsidRDefault="00561B51">
            <w:pPr>
              <w:rPr>
                <w:rFonts w:ascii="宋体"/>
                <w:vanish/>
              </w:rPr>
            </w:pPr>
          </w:p>
        </w:tc>
        <w:tc>
          <w:tcPr>
            <w:tcW w:w="0" w:type="auto"/>
            <w:shd w:val="clear" w:color="auto" w:fill="auto"/>
            <w:vAlign w:val="bottom"/>
          </w:tcPr>
          <w:p w14:paraId="1D0C5FA4" w14:textId="77777777" w:rsidR="00561B51" w:rsidRDefault="00561B51">
            <w:pPr>
              <w:rPr>
                <w:rFonts w:ascii="宋体"/>
                <w:vanish/>
              </w:rPr>
            </w:pPr>
          </w:p>
        </w:tc>
        <w:tc>
          <w:tcPr>
            <w:tcW w:w="0" w:type="auto"/>
            <w:shd w:val="clear" w:color="auto" w:fill="auto"/>
            <w:vAlign w:val="bottom"/>
          </w:tcPr>
          <w:p w14:paraId="1D0C5FA5" w14:textId="77777777" w:rsidR="00561B51" w:rsidRDefault="00561B51">
            <w:pPr>
              <w:rPr>
                <w:rFonts w:ascii="宋体"/>
                <w:vanish/>
              </w:rPr>
            </w:pPr>
          </w:p>
        </w:tc>
        <w:tc>
          <w:tcPr>
            <w:tcW w:w="0" w:type="auto"/>
            <w:gridSpan w:val="3"/>
            <w:shd w:val="clear" w:color="auto" w:fill="auto"/>
            <w:vAlign w:val="bottom"/>
          </w:tcPr>
          <w:p w14:paraId="1D0C5FA6" w14:textId="77777777" w:rsidR="00561B51" w:rsidRDefault="00561B51">
            <w:pPr>
              <w:rPr>
                <w:rFonts w:ascii="宋体"/>
                <w:vanish/>
              </w:rPr>
            </w:pPr>
          </w:p>
        </w:tc>
        <w:tc>
          <w:tcPr>
            <w:tcW w:w="0" w:type="auto"/>
            <w:gridSpan w:val="3"/>
            <w:shd w:val="clear" w:color="auto" w:fill="auto"/>
            <w:vAlign w:val="bottom"/>
          </w:tcPr>
          <w:p w14:paraId="1D0C5FA7" w14:textId="77777777" w:rsidR="00561B51" w:rsidRDefault="00561B51">
            <w:pPr>
              <w:rPr>
                <w:rFonts w:ascii="宋体"/>
                <w:vanish/>
              </w:rPr>
            </w:pPr>
          </w:p>
        </w:tc>
      </w:tr>
      <w:tr w:rsidR="00561B51" w14:paraId="1D0C5FB2" w14:textId="77777777">
        <w:trPr>
          <w:hidden/>
        </w:trPr>
        <w:tc>
          <w:tcPr>
            <w:tcW w:w="0" w:type="auto"/>
            <w:gridSpan w:val="3"/>
            <w:shd w:val="clear" w:color="auto" w:fill="auto"/>
            <w:vAlign w:val="bottom"/>
          </w:tcPr>
          <w:p w14:paraId="1D0C5FA9" w14:textId="77777777" w:rsidR="00561B51" w:rsidRDefault="00561B51">
            <w:pPr>
              <w:rPr>
                <w:rFonts w:ascii="宋体"/>
                <w:vanish/>
              </w:rPr>
            </w:pPr>
          </w:p>
        </w:tc>
        <w:tc>
          <w:tcPr>
            <w:tcW w:w="0" w:type="auto"/>
            <w:gridSpan w:val="3"/>
            <w:shd w:val="clear" w:color="auto" w:fill="auto"/>
            <w:vAlign w:val="bottom"/>
          </w:tcPr>
          <w:p w14:paraId="1D0C5FAA" w14:textId="77777777" w:rsidR="00561B51" w:rsidRDefault="00561B51">
            <w:pPr>
              <w:rPr>
                <w:rFonts w:ascii="宋体"/>
                <w:vanish/>
              </w:rPr>
            </w:pPr>
          </w:p>
        </w:tc>
        <w:tc>
          <w:tcPr>
            <w:tcW w:w="0" w:type="auto"/>
            <w:gridSpan w:val="3"/>
            <w:shd w:val="clear" w:color="auto" w:fill="auto"/>
            <w:vAlign w:val="bottom"/>
          </w:tcPr>
          <w:p w14:paraId="1D0C5FAB" w14:textId="77777777" w:rsidR="00561B51" w:rsidRDefault="00561B51">
            <w:pPr>
              <w:rPr>
                <w:rFonts w:ascii="宋体"/>
                <w:vanish/>
              </w:rPr>
            </w:pPr>
          </w:p>
        </w:tc>
        <w:tc>
          <w:tcPr>
            <w:tcW w:w="0" w:type="auto"/>
            <w:gridSpan w:val="3"/>
            <w:shd w:val="clear" w:color="auto" w:fill="auto"/>
            <w:vAlign w:val="bottom"/>
          </w:tcPr>
          <w:p w14:paraId="1D0C5FAC" w14:textId="77777777" w:rsidR="00561B51" w:rsidRDefault="00561B51">
            <w:pPr>
              <w:rPr>
                <w:rFonts w:ascii="宋体"/>
                <w:vanish/>
              </w:rPr>
            </w:pPr>
          </w:p>
        </w:tc>
        <w:tc>
          <w:tcPr>
            <w:tcW w:w="0" w:type="auto"/>
            <w:shd w:val="clear" w:color="auto" w:fill="auto"/>
            <w:vAlign w:val="bottom"/>
          </w:tcPr>
          <w:p w14:paraId="1D0C5FAD" w14:textId="77777777" w:rsidR="00561B51" w:rsidRDefault="00561B51">
            <w:pPr>
              <w:rPr>
                <w:rFonts w:ascii="宋体"/>
                <w:vanish/>
              </w:rPr>
            </w:pPr>
          </w:p>
        </w:tc>
        <w:tc>
          <w:tcPr>
            <w:tcW w:w="0" w:type="auto"/>
            <w:shd w:val="clear" w:color="auto" w:fill="auto"/>
            <w:vAlign w:val="bottom"/>
          </w:tcPr>
          <w:p w14:paraId="1D0C5FAE" w14:textId="77777777" w:rsidR="00561B51" w:rsidRDefault="00561B51">
            <w:pPr>
              <w:rPr>
                <w:rFonts w:ascii="宋体"/>
                <w:vanish/>
              </w:rPr>
            </w:pPr>
          </w:p>
        </w:tc>
        <w:tc>
          <w:tcPr>
            <w:tcW w:w="0" w:type="auto"/>
            <w:shd w:val="clear" w:color="auto" w:fill="auto"/>
            <w:vAlign w:val="bottom"/>
          </w:tcPr>
          <w:p w14:paraId="1D0C5FAF" w14:textId="77777777" w:rsidR="00561B51" w:rsidRDefault="00561B51">
            <w:pPr>
              <w:rPr>
                <w:rFonts w:ascii="宋体"/>
                <w:vanish/>
              </w:rPr>
            </w:pPr>
          </w:p>
        </w:tc>
        <w:tc>
          <w:tcPr>
            <w:tcW w:w="0" w:type="auto"/>
            <w:gridSpan w:val="3"/>
            <w:shd w:val="clear" w:color="auto" w:fill="auto"/>
            <w:vAlign w:val="bottom"/>
          </w:tcPr>
          <w:p w14:paraId="1D0C5FB0" w14:textId="77777777" w:rsidR="00561B51" w:rsidRDefault="00561B51">
            <w:pPr>
              <w:rPr>
                <w:rFonts w:ascii="宋体"/>
                <w:vanish/>
              </w:rPr>
            </w:pPr>
          </w:p>
        </w:tc>
        <w:tc>
          <w:tcPr>
            <w:tcW w:w="0" w:type="auto"/>
            <w:gridSpan w:val="3"/>
            <w:shd w:val="clear" w:color="auto" w:fill="auto"/>
            <w:vAlign w:val="bottom"/>
          </w:tcPr>
          <w:p w14:paraId="1D0C5FB1" w14:textId="77777777" w:rsidR="00561B51" w:rsidRDefault="00561B51">
            <w:pPr>
              <w:rPr>
                <w:rFonts w:ascii="宋体"/>
                <w:vanish/>
              </w:rPr>
            </w:pPr>
          </w:p>
        </w:tc>
      </w:tr>
      <w:tr w:rsidR="00561B51" w14:paraId="1D0C5FBC" w14:textId="77777777">
        <w:trPr>
          <w:hidden/>
        </w:trPr>
        <w:tc>
          <w:tcPr>
            <w:tcW w:w="0" w:type="auto"/>
            <w:gridSpan w:val="3"/>
            <w:shd w:val="clear" w:color="auto" w:fill="auto"/>
            <w:vAlign w:val="bottom"/>
          </w:tcPr>
          <w:p w14:paraId="1D0C5FB3" w14:textId="77777777" w:rsidR="00561B51" w:rsidRDefault="00561B51">
            <w:pPr>
              <w:rPr>
                <w:rFonts w:ascii="宋体"/>
                <w:vanish/>
              </w:rPr>
            </w:pPr>
          </w:p>
        </w:tc>
        <w:tc>
          <w:tcPr>
            <w:tcW w:w="0" w:type="auto"/>
            <w:gridSpan w:val="3"/>
            <w:shd w:val="clear" w:color="auto" w:fill="auto"/>
            <w:vAlign w:val="bottom"/>
          </w:tcPr>
          <w:p w14:paraId="1D0C5FB4" w14:textId="77777777" w:rsidR="00561B51" w:rsidRDefault="00561B51">
            <w:pPr>
              <w:rPr>
                <w:rFonts w:ascii="宋体"/>
                <w:vanish/>
              </w:rPr>
            </w:pPr>
          </w:p>
        </w:tc>
        <w:tc>
          <w:tcPr>
            <w:tcW w:w="0" w:type="auto"/>
            <w:gridSpan w:val="3"/>
            <w:shd w:val="clear" w:color="auto" w:fill="auto"/>
            <w:vAlign w:val="bottom"/>
          </w:tcPr>
          <w:p w14:paraId="1D0C5FB5" w14:textId="77777777" w:rsidR="00561B51" w:rsidRDefault="00561B51">
            <w:pPr>
              <w:rPr>
                <w:rFonts w:ascii="宋体"/>
                <w:vanish/>
              </w:rPr>
            </w:pPr>
          </w:p>
        </w:tc>
        <w:tc>
          <w:tcPr>
            <w:tcW w:w="0" w:type="auto"/>
            <w:gridSpan w:val="3"/>
            <w:shd w:val="clear" w:color="auto" w:fill="auto"/>
            <w:vAlign w:val="bottom"/>
          </w:tcPr>
          <w:p w14:paraId="1D0C5FB6" w14:textId="77777777" w:rsidR="00561B51" w:rsidRDefault="00561B51">
            <w:pPr>
              <w:rPr>
                <w:rFonts w:ascii="宋体"/>
                <w:vanish/>
              </w:rPr>
            </w:pPr>
          </w:p>
        </w:tc>
        <w:tc>
          <w:tcPr>
            <w:tcW w:w="0" w:type="auto"/>
            <w:shd w:val="clear" w:color="auto" w:fill="auto"/>
            <w:vAlign w:val="bottom"/>
          </w:tcPr>
          <w:p w14:paraId="1D0C5FB7" w14:textId="77777777" w:rsidR="00561B51" w:rsidRDefault="00561B51">
            <w:pPr>
              <w:rPr>
                <w:rFonts w:ascii="宋体"/>
                <w:vanish/>
              </w:rPr>
            </w:pPr>
          </w:p>
        </w:tc>
        <w:tc>
          <w:tcPr>
            <w:tcW w:w="0" w:type="auto"/>
            <w:shd w:val="clear" w:color="auto" w:fill="auto"/>
            <w:vAlign w:val="bottom"/>
          </w:tcPr>
          <w:p w14:paraId="1D0C5FB8" w14:textId="77777777" w:rsidR="00561B51" w:rsidRDefault="00561B51">
            <w:pPr>
              <w:rPr>
                <w:rFonts w:ascii="宋体"/>
                <w:vanish/>
              </w:rPr>
            </w:pPr>
          </w:p>
        </w:tc>
        <w:tc>
          <w:tcPr>
            <w:tcW w:w="0" w:type="auto"/>
            <w:shd w:val="clear" w:color="auto" w:fill="auto"/>
            <w:vAlign w:val="bottom"/>
          </w:tcPr>
          <w:p w14:paraId="1D0C5FB9" w14:textId="77777777" w:rsidR="00561B51" w:rsidRDefault="00561B51">
            <w:pPr>
              <w:rPr>
                <w:rFonts w:ascii="宋体"/>
                <w:vanish/>
              </w:rPr>
            </w:pPr>
          </w:p>
        </w:tc>
        <w:tc>
          <w:tcPr>
            <w:tcW w:w="0" w:type="auto"/>
            <w:gridSpan w:val="3"/>
            <w:shd w:val="clear" w:color="auto" w:fill="auto"/>
            <w:vAlign w:val="bottom"/>
          </w:tcPr>
          <w:p w14:paraId="1D0C5FBA" w14:textId="77777777" w:rsidR="00561B51" w:rsidRDefault="00561B51">
            <w:pPr>
              <w:rPr>
                <w:rFonts w:ascii="宋体"/>
                <w:vanish/>
              </w:rPr>
            </w:pPr>
          </w:p>
        </w:tc>
        <w:tc>
          <w:tcPr>
            <w:tcW w:w="0" w:type="auto"/>
            <w:gridSpan w:val="3"/>
            <w:shd w:val="clear" w:color="auto" w:fill="auto"/>
            <w:vAlign w:val="bottom"/>
          </w:tcPr>
          <w:p w14:paraId="1D0C5FBB" w14:textId="77777777" w:rsidR="00561B51" w:rsidRDefault="00561B51">
            <w:pPr>
              <w:rPr>
                <w:rFonts w:ascii="宋体"/>
                <w:vanish/>
              </w:rPr>
            </w:pPr>
          </w:p>
        </w:tc>
      </w:tr>
      <w:tr w:rsidR="00561B51" w14:paraId="1D0C5FC6" w14:textId="77777777">
        <w:trPr>
          <w:hidden/>
        </w:trPr>
        <w:tc>
          <w:tcPr>
            <w:tcW w:w="0" w:type="auto"/>
            <w:gridSpan w:val="3"/>
            <w:shd w:val="clear" w:color="auto" w:fill="auto"/>
            <w:vAlign w:val="bottom"/>
          </w:tcPr>
          <w:p w14:paraId="1D0C5FBD" w14:textId="77777777" w:rsidR="00561B51" w:rsidRDefault="00561B51">
            <w:pPr>
              <w:rPr>
                <w:rFonts w:ascii="宋体"/>
                <w:vanish/>
              </w:rPr>
            </w:pPr>
          </w:p>
        </w:tc>
        <w:tc>
          <w:tcPr>
            <w:tcW w:w="0" w:type="auto"/>
            <w:gridSpan w:val="3"/>
            <w:shd w:val="clear" w:color="auto" w:fill="auto"/>
            <w:vAlign w:val="bottom"/>
          </w:tcPr>
          <w:p w14:paraId="1D0C5FBE" w14:textId="77777777" w:rsidR="00561B51" w:rsidRDefault="00561B51">
            <w:pPr>
              <w:rPr>
                <w:rFonts w:ascii="宋体"/>
                <w:vanish/>
              </w:rPr>
            </w:pPr>
          </w:p>
        </w:tc>
        <w:tc>
          <w:tcPr>
            <w:tcW w:w="0" w:type="auto"/>
            <w:gridSpan w:val="3"/>
            <w:shd w:val="clear" w:color="auto" w:fill="auto"/>
            <w:vAlign w:val="bottom"/>
          </w:tcPr>
          <w:p w14:paraId="1D0C5FBF" w14:textId="77777777" w:rsidR="00561B51" w:rsidRDefault="00561B51">
            <w:pPr>
              <w:rPr>
                <w:rFonts w:ascii="宋体"/>
                <w:vanish/>
              </w:rPr>
            </w:pPr>
          </w:p>
        </w:tc>
        <w:tc>
          <w:tcPr>
            <w:tcW w:w="0" w:type="auto"/>
            <w:gridSpan w:val="3"/>
            <w:shd w:val="clear" w:color="auto" w:fill="auto"/>
            <w:vAlign w:val="bottom"/>
          </w:tcPr>
          <w:p w14:paraId="1D0C5FC0" w14:textId="77777777" w:rsidR="00561B51" w:rsidRDefault="00561B51">
            <w:pPr>
              <w:rPr>
                <w:rFonts w:ascii="宋体"/>
                <w:vanish/>
              </w:rPr>
            </w:pPr>
          </w:p>
        </w:tc>
        <w:tc>
          <w:tcPr>
            <w:tcW w:w="0" w:type="auto"/>
            <w:shd w:val="clear" w:color="auto" w:fill="auto"/>
            <w:vAlign w:val="bottom"/>
          </w:tcPr>
          <w:p w14:paraId="1D0C5FC1" w14:textId="77777777" w:rsidR="00561B51" w:rsidRDefault="00561B51">
            <w:pPr>
              <w:rPr>
                <w:rFonts w:ascii="宋体"/>
                <w:vanish/>
              </w:rPr>
            </w:pPr>
          </w:p>
        </w:tc>
        <w:tc>
          <w:tcPr>
            <w:tcW w:w="0" w:type="auto"/>
            <w:shd w:val="clear" w:color="auto" w:fill="auto"/>
            <w:vAlign w:val="bottom"/>
          </w:tcPr>
          <w:p w14:paraId="1D0C5FC2" w14:textId="77777777" w:rsidR="00561B51" w:rsidRDefault="00561B51">
            <w:pPr>
              <w:rPr>
                <w:rFonts w:ascii="宋体"/>
                <w:vanish/>
              </w:rPr>
            </w:pPr>
          </w:p>
        </w:tc>
        <w:tc>
          <w:tcPr>
            <w:tcW w:w="0" w:type="auto"/>
            <w:shd w:val="clear" w:color="auto" w:fill="auto"/>
            <w:vAlign w:val="bottom"/>
          </w:tcPr>
          <w:p w14:paraId="1D0C5FC3" w14:textId="77777777" w:rsidR="00561B51" w:rsidRDefault="00561B51">
            <w:pPr>
              <w:rPr>
                <w:rFonts w:ascii="宋体"/>
                <w:vanish/>
              </w:rPr>
            </w:pPr>
          </w:p>
        </w:tc>
        <w:tc>
          <w:tcPr>
            <w:tcW w:w="0" w:type="auto"/>
            <w:gridSpan w:val="3"/>
            <w:shd w:val="clear" w:color="auto" w:fill="auto"/>
            <w:vAlign w:val="bottom"/>
          </w:tcPr>
          <w:p w14:paraId="1D0C5FC4" w14:textId="77777777" w:rsidR="00561B51" w:rsidRDefault="00561B51">
            <w:pPr>
              <w:rPr>
                <w:rFonts w:ascii="宋体"/>
                <w:vanish/>
              </w:rPr>
            </w:pPr>
          </w:p>
        </w:tc>
        <w:tc>
          <w:tcPr>
            <w:tcW w:w="0" w:type="auto"/>
            <w:gridSpan w:val="3"/>
            <w:shd w:val="clear" w:color="auto" w:fill="auto"/>
            <w:vAlign w:val="bottom"/>
          </w:tcPr>
          <w:p w14:paraId="1D0C5FC5" w14:textId="77777777" w:rsidR="00561B51" w:rsidRDefault="00561B51">
            <w:pPr>
              <w:rPr>
                <w:rFonts w:ascii="宋体"/>
                <w:vanish/>
              </w:rPr>
            </w:pPr>
          </w:p>
        </w:tc>
      </w:tr>
      <w:tr w:rsidR="00561B51" w14:paraId="1D0C5FD0" w14:textId="77777777">
        <w:trPr>
          <w:hidden/>
        </w:trPr>
        <w:tc>
          <w:tcPr>
            <w:tcW w:w="0" w:type="auto"/>
            <w:gridSpan w:val="3"/>
            <w:shd w:val="clear" w:color="auto" w:fill="auto"/>
            <w:vAlign w:val="bottom"/>
          </w:tcPr>
          <w:p w14:paraId="1D0C5FC7" w14:textId="77777777" w:rsidR="00561B51" w:rsidRDefault="00561B51">
            <w:pPr>
              <w:rPr>
                <w:rFonts w:ascii="宋体"/>
                <w:vanish/>
              </w:rPr>
            </w:pPr>
          </w:p>
        </w:tc>
        <w:tc>
          <w:tcPr>
            <w:tcW w:w="0" w:type="auto"/>
            <w:gridSpan w:val="3"/>
            <w:shd w:val="clear" w:color="auto" w:fill="auto"/>
            <w:vAlign w:val="bottom"/>
          </w:tcPr>
          <w:p w14:paraId="1D0C5FC8" w14:textId="77777777" w:rsidR="00561B51" w:rsidRDefault="00561B51">
            <w:pPr>
              <w:rPr>
                <w:rFonts w:ascii="宋体"/>
                <w:vanish/>
              </w:rPr>
            </w:pPr>
          </w:p>
        </w:tc>
        <w:tc>
          <w:tcPr>
            <w:tcW w:w="0" w:type="auto"/>
            <w:gridSpan w:val="3"/>
            <w:shd w:val="clear" w:color="auto" w:fill="auto"/>
            <w:vAlign w:val="bottom"/>
          </w:tcPr>
          <w:p w14:paraId="1D0C5FC9" w14:textId="77777777" w:rsidR="00561B51" w:rsidRDefault="00561B51">
            <w:pPr>
              <w:rPr>
                <w:rFonts w:ascii="宋体"/>
                <w:vanish/>
              </w:rPr>
            </w:pPr>
          </w:p>
        </w:tc>
        <w:tc>
          <w:tcPr>
            <w:tcW w:w="0" w:type="auto"/>
            <w:gridSpan w:val="3"/>
            <w:shd w:val="clear" w:color="auto" w:fill="auto"/>
            <w:vAlign w:val="bottom"/>
          </w:tcPr>
          <w:p w14:paraId="1D0C5FCA" w14:textId="77777777" w:rsidR="00561B51" w:rsidRDefault="00561B51">
            <w:pPr>
              <w:rPr>
                <w:rFonts w:ascii="宋体"/>
                <w:vanish/>
              </w:rPr>
            </w:pPr>
          </w:p>
        </w:tc>
        <w:tc>
          <w:tcPr>
            <w:tcW w:w="0" w:type="auto"/>
            <w:shd w:val="clear" w:color="auto" w:fill="auto"/>
            <w:vAlign w:val="bottom"/>
          </w:tcPr>
          <w:p w14:paraId="1D0C5FCB" w14:textId="77777777" w:rsidR="00561B51" w:rsidRDefault="00561B51">
            <w:pPr>
              <w:rPr>
                <w:rFonts w:ascii="宋体"/>
                <w:vanish/>
              </w:rPr>
            </w:pPr>
          </w:p>
        </w:tc>
        <w:tc>
          <w:tcPr>
            <w:tcW w:w="0" w:type="auto"/>
            <w:shd w:val="clear" w:color="auto" w:fill="auto"/>
            <w:vAlign w:val="bottom"/>
          </w:tcPr>
          <w:p w14:paraId="1D0C5FCC" w14:textId="77777777" w:rsidR="00561B51" w:rsidRDefault="00561B51">
            <w:pPr>
              <w:rPr>
                <w:rFonts w:ascii="宋体"/>
                <w:vanish/>
              </w:rPr>
            </w:pPr>
          </w:p>
        </w:tc>
        <w:tc>
          <w:tcPr>
            <w:tcW w:w="0" w:type="auto"/>
            <w:shd w:val="clear" w:color="auto" w:fill="auto"/>
            <w:vAlign w:val="bottom"/>
          </w:tcPr>
          <w:p w14:paraId="1D0C5FCD" w14:textId="77777777" w:rsidR="00561B51" w:rsidRDefault="00561B51">
            <w:pPr>
              <w:rPr>
                <w:rFonts w:ascii="宋体"/>
                <w:vanish/>
              </w:rPr>
            </w:pPr>
          </w:p>
        </w:tc>
        <w:tc>
          <w:tcPr>
            <w:tcW w:w="0" w:type="auto"/>
            <w:gridSpan w:val="3"/>
            <w:shd w:val="clear" w:color="auto" w:fill="auto"/>
            <w:vAlign w:val="bottom"/>
          </w:tcPr>
          <w:p w14:paraId="1D0C5FCE" w14:textId="77777777" w:rsidR="00561B51" w:rsidRDefault="00561B51">
            <w:pPr>
              <w:rPr>
                <w:rFonts w:ascii="宋体"/>
                <w:vanish/>
              </w:rPr>
            </w:pPr>
          </w:p>
        </w:tc>
        <w:tc>
          <w:tcPr>
            <w:tcW w:w="0" w:type="auto"/>
            <w:gridSpan w:val="3"/>
            <w:shd w:val="clear" w:color="auto" w:fill="auto"/>
            <w:vAlign w:val="bottom"/>
          </w:tcPr>
          <w:p w14:paraId="1D0C5FCF" w14:textId="77777777" w:rsidR="00561B51" w:rsidRDefault="00561B51">
            <w:pPr>
              <w:rPr>
                <w:rFonts w:ascii="宋体"/>
                <w:vanish/>
              </w:rPr>
            </w:pPr>
          </w:p>
        </w:tc>
      </w:tr>
      <w:tr w:rsidR="00561B51" w14:paraId="1D0C5FDA" w14:textId="77777777">
        <w:trPr>
          <w:hidden/>
        </w:trPr>
        <w:tc>
          <w:tcPr>
            <w:tcW w:w="0" w:type="auto"/>
            <w:gridSpan w:val="3"/>
            <w:shd w:val="clear" w:color="auto" w:fill="auto"/>
            <w:vAlign w:val="bottom"/>
          </w:tcPr>
          <w:p w14:paraId="1D0C5FD1" w14:textId="77777777" w:rsidR="00561B51" w:rsidRDefault="00561B51">
            <w:pPr>
              <w:rPr>
                <w:rFonts w:ascii="宋体"/>
                <w:vanish/>
              </w:rPr>
            </w:pPr>
          </w:p>
        </w:tc>
        <w:tc>
          <w:tcPr>
            <w:tcW w:w="0" w:type="auto"/>
            <w:gridSpan w:val="3"/>
            <w:shd w:val="clear" w:color="auto" w:fill="auto"/>
            <w:vAlign w:val="bottom"/>
          </w:tcPr>
          <w:p w14:paraId="1D0C5FD2" w14:textId="77777777" w:rsidR="00561B51" w:rsidRDefault="00561B51">
            <w:pPr>
              <w:rPr>
                <w:rFonts w:ascii="宋体"/>
                <w:vanish/>
              </w:rPr>
            </w:pPr>
          </w:p>
        </w:tc>
        <w:tc>
          <w:tcPr>
            <w:tcW w:w="0" w:type="auto"/>
            <w:gridSpan w:val="3"/>
            <w:shd w:val="clear" w:color="auto" w:fill="auto"/>
            <w:vAlign w:val="bottom"/>
          </w:tcPr>
          <w:p w14:paraId="1D0C5FD3" w14:textId="77777777" w:rsidR="00561B51" w:rsidRDefault="00561B51">
            <w:pPr>
              <w:rPr>
                <w:rFonts w:ascii="宋体"/>
                <w:vanish/>
              </w:rPr>
            </w:pPr>
          </w:p>
        </w:tc>
        <w:tc>
          <w:tcPr>
            <w:tcW w:w="0" w:type="auto"/>
            <w:gridSpan w:val="3"/>
            <w:shd w:val="clear" w:color="auto" w:fill="auto"/>
            <w:vAlign w:val="bottom"/>
          </w:tcPr>
          <w:p w14:paraId="1D0C5FD4" w14:textId="77777777" w:rsidR="00561B51" w:rsidRDefault="00561B51">
            <w:pPr>
              <w:rPr>
                <w:rFonts w:ascii="宋体"/>
                <w:vanish/>
              </w:rPr>
            </w:pPr>
          </w:p>
        </w:tc>
        <w:tc>
          <w:tcPr>
            <w:tcW w:w="0" w:type="auto"/>
            <w:shd w:val="clear" w:color="auto" w:fill="auto"/>
            <w:vAlign w:val="bottom"/>
          </w:tcPr>
          <w:p w14:paraId="1D0C5FD5" w14:textId="77777777" w:rsidR="00561B51" w:rsidRDefault="00561B51">
            <w:pPr>
              <w:rPr>
                <w:rFonts w:ascii="宋体"/>
                <w:vanish/>
              </w:rPr>
            </w:pPr>
          </w:p>
        </w:tc>
        <w:tc>
          <w:tcPr>
            <w:tcW w:w="0" w:type="auto"/>
            <w:shd w:val="clear" w:color="auto" w:fill="auto"/>
            <w:vAlign w:val="bottom"/>
          </w:tcPr>
          <w:p w14:paraId="1D0C5FD6" w14:textId="77777777" w:rsidR="00561B51" w:rsidRDefault="00561B51">
            <w:pPr>
              <w:rPr>
                <w:rFonts w:ascii="宋体"/>
                <w:vanish/>
              </w:rPr>
            </w:pPr>
          </w:p>
        </w:tc>
        <w:tc>
          <w:tcPr>
            <w:tcW w:w="0" w:type="auto"/>
            <w:shd w:val="clear" w:color="auto" w:fill="auto"/>
            <w:vAlign w:val="bottom"/>
          </w:tcPr>
          <w:p w14:paraId="1D0C5FD7" w14:textId="77777777" w:rsidR="00561B51" w:rsidRDefault="00561B51">
            <w:pPr>
              <w:rPr>
                <w:rFonts w:ascii="宋体"/>
                <w:vanish/>
              </w:rPr>
            </w:pPr>
          </w:p>
        </w:tc>
        <w:tc>
          <w:tcPr>
            <w:tcW w:w="0" w:type="auto"/>
            <w:gridSpan w:val="3"/>
            <w:shd w:val="clear" w:color="auto" w:fill="auto"/>
            <w:vAlign w:val="bottom"/>
          </w:tcPr>
          <w:p w14:paraId="1D0C5FD8" w14:textId="77777777" w:rsidR="00561B51" w:rsidRDefault="00561B51">
            <w:pPr>
              <w:rPr>
                <w:rFonts w:ascii="宋体"/>
                <w:vanish/>
              </w:rPr>
            </w:pPr>
          </w:p>
        </w:tc>
        <w:tc>
          <w:tcPr>
            <w:tcW w:w="0" w:type="auto"/>
            <w:gridSpan w:val="3"/>
            <w:shd w:val="clear" w:color="auto" w:fill="auto"/>
            <w:vAlign w:val="bottom"/>
          </w:tcPr>
          <w:p w14:paraId="1D0C5FD9" w14:textId="77777777" w:rsidR="00561B51" w:rsidRDefault="00561B51">
            <w:pPr>
              <w:rPr>
                <w:rFonts w:ascii="宋体"/>
                <w:vanish/>
              </w:rPr>
            </w:pPr>
          </w:p>
        </w:tc>
      </w:tr>
      <w:tr w:rsidR="00561B51" w14:paraId="1D0C5FE4" w14:textId="77777777">
        <w:trPr>
          <w:hidden/>
        </w:trPr>
        <w:tc>
          <w:tcPr>
            <w:tcW w:w="0" w:type="auto"/>
            <w:gridSpan w:val="3"/>
            <w:shd w:val="clear" w:color="auto" w:fill="auto"/>
            <w:vAlign w:val="bottom"/>
          </w:tcPr>
          <w:p w14:paraId="1D0C5FDB" w14:textId="77777777" w:rsidR="00561B51" w:rsidRDefault="00561B51">
            <w:pPr>
              <w:rPr>
                <w:rFonts w:ascii="宋体"/>
                <w:vanish/>
              </w:rPr>
            </w:pPr>
          </w:p>
        </w:tc>
        <w:tc>
          <w:tcPr>
            <w:tcW w:w="0" w:type="auto"/>
            <w:gridSpan w:val="3"/>
            <w:shd w:val="clear" w:color="auto" w:fill="auto"/>
            <w:vAlign w:val="bottom"/>
          </w:tcPr>
          <w:p w14:paraId="1D0C5FDC" w14:textId="77777777" w:rsidR="00561B51" w:rsidRDefault="00561B51">
            <w:pPr>
              <w:rPr>
                <w:rFonts w:ascii="宋体"/>
                <w:vanish/>
              </w:rPr>
            </w:pPr>
          </w:p>
        </w:tc>
        <w:tc>
          <w:tcPr>
            <w:tcW w:w="0" w:type="auto"/>
            <w:gridSpan w:val="3"/>
            <w:shd w:val="clear" w:color="auto" w:fill="auto"/>
            <w:vAlign w:val="bottom"/>
          </w:tcPr>
          <w:p w14:paraId="1D0C5FDD" w14:textId="77777777" w:rsidR="00561B51" w:rsidRDefault="00561B51">
            <w:pPr>
              <w:rPr>
                <w:rFonts w:ascii="宋体"/>
                <w:vanish/>
              </w:rPr>
            </w:pPr>
          </w:p>
        </w:tc>
        <w:tc>
          <w:tcPr>
            <w:tcW w:w="0" w:type="auto"/>
            <w:gridSpan w:val="3"/>
            <w:shd w:val="clear" w:color="auto" w:fill="auto"/>
            <w:vAlign w:val="bottom"/>
          </w:tcPr>
          <w:p w14:paraId="1D0C5FDE" w14:textId="77777777" w:rsidR="00561B51" w:rsidRDefault="00561B51">
            <w:pPr>
              <w:rPr>
                <w:rFonts w:ascii="宋体"/>
                <w:vanish/>
              </w:rPr>
            </w:pPr>
          </w:p>
        </w:tc>
        <w:tc>
          <w:tcPr>
            <w:tcW w:w="0" w:type="auto"/>
            <w:shd w:val="clear" w:color="auto" w:fill="auto"/>
            <w:vAlign w:val="bottom"/>
          </w:tcPr>
          <w:p w14:paraId="1D0C5FDF" w14:textId="77777777" w:rsidR="00561B51" w:rsidRDefault="00561B51">
            <w:pPr>
              <w:rPr>
                <w:rFonts w:ascii="宋体"/>
                <w:vanish/>
              </w:rPr>
            </w:pPr>
          </w:p>
        </w:tc>
        <w:tc>
          <w:tcPr>
            <w:tcW w:w="0" w:type="auto"/>
            <w:shd w:val="clear" w:color="auto" w:fill="auto"/>
            <w:vAlign w:val="bottom"/>
          </w:tcPr>
          <w:p w14:paraId="1D0C5FE0" w14:textId="77777777" w:rsidR="00561B51" w:rsidRDefault="00561B51">
            <w:pPr>
              <w:rPr>
                <w:rFonts w:ascii="宋体"/>
                <w:vanish/>
              </w:rPr>
            </w:pPr>
          </w:p>
        </w:tc>
        <w:tc>
          <w:tcPr>
            <w:tcW w:w="0" w:type="auto"/>
            <w:shd w:val="clear" w:color="auto" w:fill="auto"/>
            <w:vAlign w:val="bottom"/>
          </w:tcPr>
          <w:p w14:paraId="1D0C5FE1" w14:textId="77777777" w:rsidR="00561B51" w:rsidRDefault="00561B51">
            <w:pPr>
              <w:rPr>
                <w:rFonts w:ascii="宋体"/>
                <w:vanish/>
              </w:rPr>
            </w:pPr>
          </w:p>
        </w:tc>
        <w:tc>
          <w:tcPr>
            <w:tcW w:w="0" w:type="auto"/>
            <w:gridSpan w:val="3"/>
            <w:shd w:val="clear" w:color="auto" w:fill="auto"/>
            <w:vAlign w:val="bottom"/>
          </w:tcPr>
          <w:p w14:paraId="1D0C5FE2" w14:textId="77777777" w:rsidR="00561B51" w:rsidRDefault="00561B51">
            <w:pPr>
              <w:rPr>
                <w:rFonts w:ascii="宋体"/>
                <w:vanish/>
              </w:rPr>
            </w:pPr>
          </w:p>
        </w:tc>
        <w:tc>
          <w:tcPr>
            <w:tcW w:w="0" w:type="auto"/>
            <w:gridSpan w:val="3"/>
            <w:shd w:val="clear" w:color="auto" w:fill="auto"/>
            <w:vAlign w:val="bottom"/>
          </w:tcPr>
          <w:p w14:paraId="1D0C5FE3" w14:textId="77777777" w:rsidR="00561B51" w:rsidRDefault="00561B51">
            <w:pPr>
              <w:rPr>
                <w:rFonts w:ascii="宋体"/>
                <w:vanish/>
              </w:rPr>
            </w:pPr>
          </w:p>
        </w:tc>
      </w:tr>
      <w:tr w:rsidR="00561B51" w14:paraId="1D0C5FEE" w14:textId="77777777">
        <w:trPr>
          <w:hidden/>
        </w:trPr>
        <w:tc>
          <w:tcPr>
            <w:tcW w:w="0" w:type="auto"/>
            <w:gridSpan w:val="3"/>
            <w:shd w:val="clear" w:color="auto" w:fill="auto"/>
            <w:vAlign w:val="bottom"/>
          </w:tcPr>
          <w:p w14:paraId="1D0C5FE5" w14:textId="77777777" w:rsidR="00561B51" w:rsidRDefault="00561B51">
            <w:pPr>
              <w:rPr>
                <w:rFonts w:ascii="宋体"/>
                <w:vanish/>
              </w:rPr>
            </w:pPr>
          </w:p>
        </w:tc>
        <w:tc>
          <w:tcPr>
            <w:tcW w:w="0" w:type="auto"/>
            <w:gridSpan w:val="3"/>
            <w:shd w:val="clear" w:color="auto" w:fill="auto"/>
            <w:vAlign w:val="bottom"/>
          </w:tcPr>
          <w:p w14:paraId="1D0C5FE6" w14:textId="77777777" w:rsidR="00561B51" w:rsidRDefault="00561B51">
            <w:pPr>
              <w:rPr>
                <w:rFonts w:ascii="宋体"/>
                <w:vanish/>
              </w:rPr>
            </w:pPr>
          </w:p>
        </w:tc>
        <w:tc>
          <w:tcPr>
            <w:tcW w:w="0" w:type="auto"/>
            <w:gridSpan w:val="3"/>
            <w:shd w:val="clear" w:color="auto" w:fill="auto"/>
            <w:vAlign w:val="bottom"/>
          </w:tcPr>
          <w:p w14:paraId="1D0C5FE7" w14:textId="77777777" w:rsidR="00561B51" w:rsidRDefault="00561B51">
            <w:pPr>
              <w:rPr>
                <w:rFonts w:ascii="宋体"/>
                <w:vanish/>
              </w:rPr>
            </w:pPr>
          </w:p>
        </w:tc>
        <w:tc>
          <w:tcPr>
            <w:tcW w:w="0" w:type="auto"/>
            <w:gridSpan w:val="3"/>
            <w:shd w:val="clear" w:color="auto" w:fill="auto"/>
            <w:vAlign w:val="bottom"/>
          </w:tcPr>
          <w:p w14:paraId="1D0C5FE8" w14:textId="77777777" w:rsidR="00561B51" w:rsidRDefault="00561B51">
            <w:pPr>
              <w:rPr>
                <w:rFonts w:ascii="宋体"/>
                <w:vanish/>
              </w:rPr>
            </w:pPr>
          </w:p>
        </w:tc>
        <w:tc>
          <w:tcPr>
            <w:tcW w:w="0" w:type="auto"/>
            <w:shd w:val="clear" w:color="auto" w:fill="auto"/>
            <w:vAlign w:val="bottom"/>
          </w:tcPr>
          <w:p w14:paraId="1D0C5FE9" w14:textId="77777777" w:rsidR="00561B51" w:rsidRDefault="00561B51">
            <w:pPr>
              <w:rPr>
                <w:rFonts w:ascii="宋体"/>
                <w:vanish/>
              </w:rPr>
            </w:pPr>
          </w:p>
        </w:tc>
        <w:tc>
          <w:tcPr>
            <w:tcW w:w="0" w:type="auto"/>
            <w:shd w:val="clear" w:color="auto" w:fill="auto"/>
            <w:vAlign w:val="bottom"/>
          </w:tcPr>
          <w:p w14:paraId="1D0C5FEA" w14:textId="77777777" w:rsidR="00561B51" w:rsidRDefault="00561B51">
            <w:pPr>
              <w:rPr>
                <w:rFonts w:ascii="宋体"/>
                <w:vanish/>
              </w:rPr>
            </w:pPr>
          </w:p>
        </w:tc>
        <w:tc>
          <w:tcPr>
            <w:tcW w:w="0" w:type="auto"/>
            <w:shd w:val="clear" w:color="auto" w:fill="auto"/>
            <w:vAlign w:val="bottom"/>
          </w:tcPr>
          <w:p w14:paraId="1D0C5FEB" w14:textId="77777777" w:rsidR="00561B51" w:rsidRDefault="00561B51">
            <w:pPr>
              <w:rPr>
                <w:rFonts w:ascii="宋体"/>
                <w:vanish/>
              </w:rPr>
            </w:pPr>
          </w:p>
        </w:tc>
        <w:tc>
          <w:tcPr>
            <w:tcW w:w="0" w:type="auto"/>
            <w:gridSpan w:val="3"/>
            <w:shd w:val="clear" w:color="auto" w:fill="auto"/>
            <w:vAlign w:val="bottom"/>
          </w:tcPr>
          <w:p w14:paraId="1D0C5FEC" w14:textId="77777777" w:rsidR="00561B51" w:rsidRDefault="00561B51">
            <w:pPr>
              <w:rPr>
                <w:rFonts w:ascii="宋体"/>
                <w:vanish/>
              </w:rPr>
            </w:pPr>
          </w:p>
        </w:tc>
        <w:tc>
          <w:tcPr>
            <w:tcW w:w="0" w:type="auto"/>
            <w:gridSpan w:val="3"/>
            <w:shd w:val="clear" w:color="auto" w:fill="auto"/>
            <w:vAlign w:val="bottom"/>
          </w:tcPr>
          <w:p w14:paraId="1D0C5FED" w14:textId="77777777" w:rsidR="00561B51" w:rsidRDefault="00561B51">
            <w:pPr>
              <w:rPr>
                <w:rFonts w:ascii="宋体"/>
                <w:vanish/>
              </w:rPr>
            </w:pPr>
          </w:p>
        </w:tc>
      </w:tr>
      <w:tr w:rsidR="00561B51" w14:paraId="1D0C5FF8" w14:textId="77777777">
        <w:trPr>
          <w:hidden/>
        </w:trPr>
        <w:tc>
          <w:tcPr>
            <w:tcW w:w="0" w:type="auto"/>
            <w:gridSpan w:val="3"/>
            <w:shd w:val="clear" w:color="auto" w:fill="auto"/>
            <w:vAlign w:val="bottom"/>
          </w:tcPr>
          <w:p w14:paraId="1D0C5FEF" w14:textId="77777777" w:rsidR="00561B51" w:rsidRDefault="00561B51">
            <w:pPr>
              <w:rPr>
                <w:rFonts w:ascii="宋体"/>
                <w:vanish/>
              </w:rPr>
            </w:pPr>
          </w:p>
        </w:tc>
        <w:tc>
          <w:tcPr>
            <w:tcW w:w="0" w:type="auto"/>
            <w:gridSpan w:val="3"/>
            <w:shd w:val="clear" w:color="auto" w:fill="auto"/>
            <w:vAlign w:val="bottom"/>
          </w:tcPr>
          <w:p w14:paraId="1D0C5FF0" w14:textId="77777777" w:rsidR="00561B51" w:rsidRDefault="00561B51">
            <w:pPr>
              <w:rPr>
                <w:rFonts w:ascii="宋体"/>
                <w:vanish/>
              </w:rPr>
            </w:pPr>
          </w:p>
        </w:tc>
        <w:tc>
          <w:tcPr>
            <w:tcW w:w="0" w:type="auto"/>
            <w:gridSpan w:val="3"/>
            <w:shd w:val="clear" w:color="auto" w:fill="auto"/>
            <w:vAlign w:val="bottom"/>
          </w:tcPr>
          <w:p w14:paraId="1D0C5FF1" w14:textId="77777777" w:rsidR="00561B51" w:rsidRDefault="00561B51">
            <w:pPr>
              <w:rPr>
                <w:rFonts w:ascii="宋体"/>
                <w:vanish/>
              </w:rPr>
            </w:pPr>
          </w:p>
        </w:tc>
        <w:tc>
          <w:tcPr>
            <w:tcW w:w="0" w:type="auto"/>
            <w:gridSpan w:val="3"/>
            <w:shd w:val="clear" w:color="auto" w:fill="auto"/>
            <w:vAlign w:val="bottom"/>
          </w:tcPr>
          <w:p w14:paraId="1D0C5FF2" w14:textId="77777777" w:rsidR="00561B51" w:rsidRDefault="00561B51">
            <w:pPr>
              <w:rPr>
                <w:rFonts w:ascii="宋体"/>
                <w:vanish/>
              </w:rPr>
            </w:pPr>
          </w:p>
        </w:tc>
        <w:tc>
          <w:tcPr>
            <w:tcW w:w="0" w:type="auto"/>
            <w:shd w:val="clear" w:color="auto" w:fill="auto"/>
            <w:vAlign w:val="bottom"/>
          </w:tcPr>
          <w:p w14:paraId="1D0C5FF3" w14:textId="77777777" w:rsidR="00561B51" w:rsidRDefault="00561B51">
            <w:pPr>
              <w:rPr>
                <w:rFonts w:ascii="宋体"/>
                <w:vanish/>
              </w:rPr>
            </w:pPr>
          </w:p>
        </w:tc>
        <w:tc>
          <w:tcPr>
            <w:tcW w:w="0" w:type="auto"/>
            <w:shd w:val="clear" w:color="auto" w:fill="auto"/>
            <w:vAlign w:val="bottom"/>
          </w:tcPr>
          <w:p w14:paraId="1D0C5FF4" w14:textId="77777777" w:rsidR="00561B51" w:rsidRDefault="00561B51">
            <w:pPr>
              <w:rPr>
                <w:rFonts w:ascii="宋体"/>
                <w:vanish/>
              </w:rPr>
            </w:pPr>
          </w:p>
        </w:tc>
        <w:tc>
          <w:tcPr>
            <w:tcW w:w="0" w:type="auto"/>
            <w:shd w:val="clear" w:color="auto" w:fill="auto"/>
            <w:vAlign w:val="bottom"/>
          </w:tcPr>
          <w:p w14:paraId="1D0C5FF5" w14:textId="77777777" w:rsidR="00561B51" w:rsidRDefault="00561B51">
            <w:pPr>
              <w:rPr>
                <w:rFonts w:ascii="宋体"/>
                <w:vanish/>
              </w:rPr>
            </w:pPr>
          </w:p>
        </w:tc>
        <w:tc>
          <w:tcPr>
            <w:tcW w:w="0" w:type="auto"/>
            <w:gridSpan w:val="3"/>
            <w:shd w:val="clear" w:color="auto" w:fill="auto"/>
            <w:vAlign w:val="bottom"/>
          </w:tcPr>
          <w:p w14:paraId="1D0C5FF6" w14:textId="77777777" w:rsidR="00561B51" w:rsidRDefault="00561B51">
            <w:pPr>
              <w:rPr>
                <w:rFonts w:ascii="宋体"/>
                <w:vanish/>
              </w:rPr>
            </w:pPr>
          </w:p>
        </w:tc>
        <w:tc>
          <w:tcPr>
            <w:tcW w:w="0" w:type="auto"/>
            <w:gridSpan w:val="3"/>
            <w:shd w:val="clear" w:color="auto" w:fill="auto"/>
            <w:vAlign w:val="bottom"/>
          </w:tcPr>
          <w:p w14:paraId="1D0C5FF7" w14:textId="77777777" w:rsidR="00561B51" w:rsidRDefault="00561B51">
            <w:pPr>
              <w:rPr>
                <w:rFonts w:ascii="宋体"/>
                <w:vanish/>
              </w:rPr>
            </w:pPr>
          </w:p>
        </w:tc>
      </w:tr>
      <w:tr w:rsidR="00561B51" w14:paraId="1D0C6002" w14:textId="77777777">
        <w:trPr>
          <w:hidden/>
        </w:trPr>
        <w:tc>
          <w:tcPr>
            <w:tcW w:w="0" w:type="auto"/>
            <w:gridSpan w:val="3"/>
            <w:shd w:val="clear" w:color="auto" w:fill="auto"/>
            <w:vAlign w:val="bottom"/>
          </w:tcPr>
          <w:p w14:paraId="1D0C5FF9" w14:textId="77777777" w:rsidR="00561B51" w:rsidRDefault="00561B51">
            <w:pPr>
              <w:rPr>
                <w:rFonts w:ascii="宋体"/>
                <w:vanish/>
              </w:rPr>
            </w:pPr>
          </w:p>
        </w:tc>
        <w:tc>
          <w:tcPr>
            <w:tcW w:w="0" w:type="auto"/>
            <w:gridSpan w:val="3"/>
            <w:shd w:val="clear" w:color="auto" w:fill="auto"/>
            <w:vAlign w:val="bottom"/>
          </w:tcPr>
          <w:p w14:paraId="1D0C5FFA" w14:textId="77777777" w:rsidR="00561B51" w:rsidRDefault="00561B51">
            <w:pPr>
              <w:rPr>
                <w:rFonts w:ascii="宋体"/>
                <w:vanish/>
              </w:rPr>
            </w:pPr>
          </w:p>
        </w:tc>
        <w:tc>
          <w:tcPr>
            <w:tcW w:w="0" w:type="auto"/>
            <w:gridSpan w:val="3"/>
            <w:shd w:val="clear" w:color="auto" w:fill="auto"/>
            <w:vAlign w:val="bottom"/>
          </w:tcPr>
          <w:p w14:paraId="1D0C5FFB" w14:textId="77777777" w:rsidR="00561B51" w:rsidRDefault="00561B51">
            <w:pPr>
              <w:rPr>
                <w:rFonts w:ascii="宋体"/>
                <w:vanish/>
              </w:rPr>
            </w:pPr>
          </w:p>
        </w:tc>
        <w:tc>
          <w:tcPr>
            <w:tcW w:w="0" w:type="auto"/>
            <w:gridSpan w:val="3"/>
            <w:shd w:val="clear" w:color="auto" w:fill="auto"/>
            <w:vAlign w:val="bottom"/>
          </w:tcPr>
          <w:p w14:paraId="1D0C5FFC" w14:textId="77777777" w:rsidR="00561B51" w:rsidRDefault="00561B51">
            <w:pPr>
              <w:rPr>
                <w:rFonts w:ascii="宋体"/>
                <w:vanish/>
              </w:rPr>
            </w:pPr>
          </w:p>
        </w:tc>
        <w:tc>
          <w:tcPr>
            <w:tcW w:w="0" w:type="auto"/>
            <w:shd w:val="clear" w:color="auto" w:fill="auto"/>
            <w:vAlign w:val="bottom"/>
          </w:tcPr>
          <w:p w14:paraId="1D0C5FFD" w14:textId="77777777" w:rsidR="00561B51" w:rsidRDefault="00561B51">
            <w:pPr>
              <w:rPr>
                <w:rFonts w:ascii="宋体"/>
                <w:vanish/>
              </w:rPr>
            </w:pPr>
          </w:p>
        </w:tc>
        <w:tc>
          <w:tcPr>
            <w:tcW w:w="0" w:type="auto"/>
            <w:shd w:val="clear" w:color="auto" w:fill="auto"/>
            <w:vAlign w:val="bottom"/>
          </w:tcPr>
          <w:p w14:paraId="1D0C5FFE" w14:textId="77777777" w:rsidR="00561B51" w:rsidRDefault="00561B51">
            <w:pPr>
              <w:rPr>
                <w:rFonts w:ascii="宋体"/>
                <w:vanish/>
              </w:rPr>
            </w:pPr>
          </w:p>
        </w:tc>
        <w:tc>
          <w:tcPr>
            <w:tcW w:w="0" w:type="auto"/>
            <w:shd w:val="clear" w:color="auto" w:fill="auto"/>
            <w:vAlign w:val="bottom"/>
          </w:tcPr>
          <w:p w14:paraId="1D0C5FFF" w14:textId="77777777" w:rsidR="00561B51" w:rsidRDefault="00561B51">
            <w:pPr>
              <w:rPr>
                <w:rFonts w:ascii="宋体"/>
                <w:vanish/>
              </w:rPr>
            </w:pPr>
          </w:p>
        </w:tc>
        <w:tc>
          <w:tcPr>
            <w:tcW w:w="0" w:type="auto"/>
            <w:gridSpan w:val="3"/>
            <w:shd w:val="clear" w:color="auto" w:fill="auto"/>
            <w:vAlign w:val="bottom"/>
          </w:tcPr>
          <w:p w14:paraId="1D0C6000" w14:textId="77777777" w:rsidR="00561B51" w:rsidRDefault="00561B51">
            <w:pPr>
              <w:rPr>
                <w:rFonts w:ascii="宋体"/>
                <w:vanish/>
              </w:rPr>
            </w:pPr>
          </w:p>
        </w:tc>
        <w:tc>
          <w:tcPr>
            <w:tcW w:w="0" w:type="auto"/>
            <w:gridSpan w:val="3"/>
            <w:shd w:val="clear" w:color="auto" w:fill="auto"/>
            <w:vAlign w:val="bottom"/>
          </w:tcPr>
          <w:p w14:paraId="1D0C6001" w14:textId="77777777" w:rsidR="00561B51" w:rsidRDefault="00561B51">
            <w:pPr>
              <w:rPr>
                <w:rFonts w:ascii="宋体"/>
                <w:vanish/>
              </w:rPr>
            </w:pPr>
          </w:p>
        </w:tc>
      </w:tr>
      <w:tr w:rsidR="00561B51" w14:paraId="1D0C600C" w14:textId="77777777">
        <w:trPr>
          <w:hidden/>
        </w:trPr>
        <w:tc>
          <w:tcPr>
            <w:tcW w:w="0" w:type="auto"/>
            <w:gridSpan w:val="3"/>
            <w:shd w:val="clear" w:color="auto" w:fill="auto"/>
            <w:vAlign w:val="bottom"/>
          </w:tcPr>
          <w:p w14:paraId="1D0C6003" w14:textId="77777777" w:rsidR="00561B51" w:rsidRDefault="00561B51">
            <w:pPr>
              <w:rPr>
                <w:rFonts w:ascii="宋体"/>
                <w:vanish/>
              </w:rPr>
            </w:pPr>
          </w:p>
        </w:tc>
        <w:tc>
          <w:tcPr>
            <w:tcW w:w="0" w:type="auto"/>
            <w:gridSpan w:val="3"/>
            <w:shd w:val="clear" w:color="auto" w:fill="auto"/>
            <w:vAlign w:val="bottom"/>
          </w:tcPr>
          <w:p w14:paraId="1D0C6004" w14:textId="77777777" w:rsidR="00561B51" w:rsidRDefault="00561B51">
            <w:pPr>
              <w:rPr>
                <w:rFonts w:ascii="宋体"/>
                <w:vanish/>
              </w:rPr>
            </w:pPr>
          </w:p>
        </w:tc>
        <w:tc>
          <w:tcPr>
            <w:tcW w:w="0" w:type="auto"/>
            <w:gridSpan w:val="3"/>
            <w:shd w:val="clear" w:color="auto" w:fill="auto"/>
            <w:vAlign w:val="bottom"/>
          </w:tcPr>
          <w:p w14:paraId="1D0C6005" w14:textId="77777777" w:rsidR="00561B51" w:rsidRDefault="00561B51">
            <w:pPr>
              <w:rPr>
                <w:rFonts w:ascii="宋体"/>
                <w:vanish/>
              </w:rPr>
            </w:pPr>
          </w:p>
        </w:tc>
        <w:tc>
          <w:tcPr>
            <w:tcW w:w="0" w:type="auto"/>
            <w:gridSpan w:val="3"/>
            <w:shd w:val="clear" w:color="auto" w:fill="auto"/>
            <w:vAlign w:val="bottom"/>
          </w:tcPr>
          <w:p w14:paraId="1D0C6006" w14:textId="77777777" w:rsidR="00561B51" w:rsidRDefault="00561B51">
            <w:pPr>
              <w:rPr>
                <w:rFonts w:ascii="宋体"/>
                <w:vanish/>
              </w:rPr>
            </w:pPr>
          </w:p>
        </w:tc>
        <w:tc>
          <w:tcPr>
            <w:tcW w:w="0" w:type="auto"/>
            <w:shd w:val="clear" w:color="auto" w:fill="auto"/>
            <w:vAlign w:val="bottom"/>
          </w:tcPr>
          <w:p w14:paraId="1D0C6007" w14:textId="77777777" w:rsidR="00561B51" w:rsidRDefault="00561B51">
            <w:pPr>
              <w:rPr>
                <w:rFonts w:ascii="宋体"/>
                <w:vanish/>
              </w:rPr>
            </w:pPr>
          </w:p>
        </w:tc>
        <w:tc>
          <w:tcPr>
            <w:tcW w:w="0" w:type="auto"/>
            <w:shd w:val="clear" w:color="auto" w:fill="auto"/>
            <w:vAlign w:val="bottom"/>
          </w:tcPr>
          <w:p w14:paraId="1D0C6008" w14:textId="77777777" w:rsidR="00561B51" w:rsidRDefault="00561B51">
            <w:pPr>
              <w:rPr>
                <w:rFonts w:ascii="宋体"/>
                <w:vanish/>
              </w:rPr>
            </w:pPr>
          </w:p>
        </w:tc>
        <w:tc>
          <w:tcPr>
            <w:tcW w:w="0" w:type="auto"/>
            <w:shd w:val="clear" w:color="auto" w:fill="auto"/>
            <w:vAlign w:val="bottom"/>
          </w:tcPr>
          <w:p w14:paraId="1D0C6009" w14:textId="77777777" w:rsidR="00561B51" w:rsidRDefault="00561B51">
            <w:pPr>
              <w:rPr>
                <w:rFonts w:ascii="宋体"/>
                <w:vanish/>
              </w:rPr>
            </w:pPr>
          </w:p>
        </w:tc>
        <w:tc>
          <w:tcPr>
            <w:tcW w:w="0" w:type="auto"/>
            <w:gridSpan w:val="3"/>
            <w:shd w:val="clear" w:color="auto" w:fill="auto"/>
            <w:vAlign w:val="bottom"/>
          </w:tcPr>
          <w:p w14:paraId="1D0C600A" w14:textId="77777777" w:rsidR="00561B51" w:rsidRDefault="00561B51">
            <w:pPr>
              <w:rPr>
                <w:rFonts w:ascii="宋体"/>
                <w:vanish/>
              </w:rPr>
            </w:pPr>
          </w:p>
        </w:tc>
        <w:tc>
          <w:tcPr>
            <w:tcW w:w="0" w:type="auto"/>
            <w:gridSpan w:val="3"/>
            <w:shd w:val="clear" w:color="auto" w:fill="auto"/>
            <w:vAlign w:val="bottom"/>
          </w:tcPr>
          <w:p w14:paraId="1D0C600B" w14:textId="77777777" w:rsidR="00561B51" w:rsidRDefault="00561B51">
            <w:pPr>
              <w:rPr>
                <w:rFonts w:ascii="宋体"/>
                <w:vanish/>
              </w:rPr>
            </w:pPr>
          </w:p>
        </w:tc>
      </w:tr>
      <w:tr w:rsidR="00561B51" w14:paraId="1D0C6016" w14:textId="77777777">
        <w:trPr>
          <w:hidden/>
        </w:trPr>
        <w:tc>
          <w:tcPr>
            <w:tcW w:w="0" w:type="auto"/>
            <w:gridSpan w:val="3"/>
            <w:shd w:val="clear" w:color="auto" w:fill="auto"/>
            <w:vAlign w:val="bottom"/>
          </w:tcPr>
          <w:p w14:paraId="1D0C600D" w14:textId="77777777" w:rsidR="00561B51" w:rsidRDefault="00561B51">
            <w:pPr>
              <w:rPr>
                <w:rFonts w:ascii="宋体"/>
                <w:vanish/>
              </w:rPr>
            </w:pPr>
          </w:p>
        </w:tc>
        <w:tc>
          <w:tcPr>
            <w:tcW w:w="0" w:type="auto"/>
            <w:gridSpan w:val="3"/>
            <w:shd w:val="clear" w:color="auto" w:fill="auto"/>
            <w:vAlign w:val="bottom"/>
          </w:tcPr>
          <w:p w14:paraId="1D0C600E" w14:textId="77777777" w:rsidR="00561B51" w:rsidRDefault="00561B51">
            <w:pPr>
              <w:rPr>
                <w:rFonts w:ascii="宋体"/>
                <w:vanish/>
              </w:rPr>
            </w:pPr>
          </w:p>
        </w:tc>
        <w:tc>
          <w:tcPr>
            <w:tcW w:w="0" w:type="auto"/>
            <w:gridSpan w:val="3"/>
            <w:shd w:val="clear" w:color="auto" w:fill="auto"/>
            <w:vAlign w:val="bottom"/>
          </w:tcPr>
          <w:p w14:paraId="1D0C600F" w14:textId="77777777" w:rsidR="00561B51" w:rsidRDefault="00561B51">
            <w:pPr>
              <w:rPr>
                <w:rFonts w:ascii="宋体"/>
                <w:vanish/>
              </w:rPr>
            </w:pPr>
          </w:p>
        </w:tc>
        <w:tc>
          <w:tcPr>
            <w:tcW w:w="0" w:type="auto"/>
            <w:gridSpan w:val="3"/>
            <w:shd w:val="clear" w:color="auto" w:fill="auto"/>
            <w:vAlign w:val="bottom"/>
          </w:tcPr>
          <w:p w14:paraId="1D0C6010" w14:textId="77777777" w:rsidR="00561B51" w:rsidRDefault="00561B51">
            <w:pPr>
              <w:rPr>
                <w:rFonts w:ascii="宋体"/>
                <w:vanish/>
              </w:rPr>
            </w:pPr>
          </w:p>
        </w:tc>
        <w:tc>
          <w:tcPr>
            <w:tcW w:w="0" w:type="auto"/>
            <w:shd w:val="clear" w:color="auto" w:fill="auto"/>
            <w:vAlign w:val="bottom"/>
          </w:tcPr>
          <w:p w14:paraId="1D0C6011" w14:textId="77777777" w:rsidR="00561B51" w:rsidRDefault="00561B51">
            <w:pPr>
              <w:rPr>
                <w:rFonts w:ascii="宋体"/>
                <w:vanish/>
              </w:rPr>
            </w:pPr>
          </w:p>
        </w:tc>
        <w:tc>
          <w:tcPr>
            <w:tcW w:w="0" w:type="auto"/>
            <w:shd w:val="clear" w:color="auto" w:fill="auto"/>
            <w:vAlign w:val="bottom"/>
          </w:tcPr>
          <w:p w14:paraId="1D0C6012" w14:textId="77777777" w:rsidR="00561B51" w:rsidRDefault="00561B51">
            <w:pPr>
              <w:rPr>
                <w:rFonts w:ascii="宋体"/>
                <w:vanish/>
              </w:rPr>
            </w:pPr>
          </w:p>
        </w:tc>
        <w:tc>
          <w:tcPr>
            <w:tcW w:w="0" w:type="auto"/>
            <w:shd w:val="clear" w:color="auto" w:fill="auto"/>
            <w:vAlign w:val="bottom"/>
          </w:tcPr>
          <w:p w14:paraId="1D0C6013" w14:textId="77777777" w:rsidR="00561B51" w:rsidRDefault="00561B51">
            <w:pPr>
              <w:rPr>
                <w:rFonts w:ascii="宋体"/>
                <w:vanish/>
              </w:rPr>
            </w:pPr>
          </w:p>
        </w:tc>
        <w:tc>
          <w:tcPr>
            <w:tcW w:w="0" w:type="auto"/>
            <w:gridSpan w:val="3"/>
            <w:shd w:val="clear" w:color="auto" w:fill="auto"/>
            <w:vAlign w:val="bottom"/>
          </w:tcPr>
          <w:p w14:paraId="1D0C6014" w14:textId="77777777" w:rsidR="00561B51" w:rsidRDefault="00561B51">
            <w:pPr>
              <w:rPr>
                <w:rFonts w:ascii="宋体"/>
                <w:vanish/>
              </w:rPr>
            </w:pPr>
          </w:p>
        </w:tc>
        <w:tc>
          <w:tcPr>
            <w:tcW w:w="0" w:type="auto"/>
            <w:gridSpan w:val="3"/>
            <w:shd w:val="clear" w:color="auto" w:fill="auto"/>
            <w:vAlign w:val="bottom"/>
          </w:tcPr>
          <w:p w14:paraId="1D0C6015" w14:textId="77777777" w:rsidR="00561B51" w:rsidRDefault="00561B51">
            <w:pPr>
              <w:rPr>
                <w:rFonts w:ascii="宋体"/>
                <w:vanish/>
              </w:rPr>
            </w:pPr>
          </w:p>
        </w:tc>
      </w:tr>
    </w:tbl>
    <w:p w14:paraId="1D0C6017" w14:textId="77777777" w:rsidR="00561B51" w:rsidRDefault="00562DD3">
      <w:r>
        <w:rPr>
          <w:rFonts w:ascii="Times New Roman" w:eastAsia="宋体" w:hAnsi="Times New Roman"/>
          <w:color w:val="000000"/>
          <w:sz w:val="20"/>
          <w:szCs w:val="20"/>
        </w:rPr>
        <w:t>____________________</w:t>
      </w:r>
    </w:p>
    <w:p w14:paraId="1D0C6018" w14:textId="77777777" w:rsidR="00561B51" w:rsidRDefault="00562DD3">
      <w:pPr>
        <w:ind w:hanging="360"/>
      </w:pPr>
      <w:r>
        <w:rPr>
          <w:rFonts w:ascii="Times New Roman" w:eastAsia="宋体" w:hAnsi="Times New Roman"/>
          <w:color w:val="000000"/>
          <w:sz w:val="20"/>
          <w:szCs w:val="20"/>
        </w:rPr>
        <w:t>(a)    The incremental dilution from VMware represents the impact of VMware, Inc.’s dilutive securities on diluted earnings per share of Dell Technologies Common Stock, and is calculated by multiplying the difference between VMware, In</w:t>
      </w:r>
      <w:r>
        <w:rPr>
          <w:rFonts w:ascii="Times New Roman" w:eastAsia="宋体" w:hAnsi="Times New Roman"/>
          <w:color w:val="000000"/>
          <w:sz w:val="20"/>
          <w:szCs w:val="20"/>
        </w:rPr>
        <w:t>c.’s basic and diluted earnings (loss) per share by the number of shares of VMware, Inc. common stock held by the Company.</w:t>
      </w:r>
    </w:p>
    <w:p w14:paraId="1D0C6019" w14:textId="77777777" w:rsidR="00561B51" w:rsidRDefault="00561B51">
      <w:pPr>
        <w:ind w:hanging="360"/>
      </w:pPr>
    </w:p>
    <w:p w14:paraId="1D0C601A" w14:textId="77777777" w:rsidR="00561B51" w:rsidRDefault="00561B51">
      <w:pPr>
        <w:jc w:val="center"/>
      </w:pPr>
    </w:p>
    <w:p w14:paraId="1D0C601B" w14:textId="77777777" w:rsidR="00561B51" w:rsidRDefault="00562DD3">
      <w:pPr>
        <w:jc w:val="center"/>
      </w:pPr>
      <w:r>
        <w:rPr>
          <w:rFonts w:ascii="Times New Roman" w:eastAsia="宋体" w:hAnsi="Times New Roman"/>
          <w:color w:val="000000"/>
          <w:sz w:val="20"/>
          <w:szCs w:val="20"/>
        </w:rPr>
        <w:t>44</w:t>
      </w:r>
    </w:p>
    <w:p w14:paraId="1D0C601C" w14:textId="77777777" w:rsidR="00561B51" w:rsidRDefault="00561B51">
      <w:pPr>
        <w:jc w:val="center"/>
      </w:pPr>
    </w:p>
    <w:p w14:paraId="1D0C601D" w14:textId="77777777" w:rsidR="00561B51" w:rsidRDefault="00562DD3">
      <w:r>
        <w:pict w14:anchorId="1D0C7B20">
          <v:rect id="_x0000_i1068" style="width:415.3pt;height:1.5pt" o:hralign="center" o:hrstd="t" o:hr="t" fillcolor="#a0a0a0" stroked="f"/>
        </w:pict>
      </w:r>
    </w:p>
    <w:p w14:paraId="1D0C601E" w14:textId="77777777" w:rsidR="00561B51" w:rsidRDefault="00562DD3">
      <w:hyperlink r:id="rId180" w:anchor="i5420052e019f46fd8792a5862d1f0a8f_10" w:history="1">
        <w:r>
          <w:rPr>
            <w:rStyle w:val="a5"/>
            <w:rFonts w:ascii="Times New Roman" w:eastAsia="宋体" w:hAnsi="Times New Roman"/>
            <w:sz w:val="20"/>
            <w:szCs w:val="20"/>
          </w:rPr>
          <w:t>Table of Contents</w:t>
        </w:r>
      </w:hyperlink>
    </w:p>
    <w:p w14:paraId="1D0C601F" w14:textId="77777777" w:rsidR="00561B51" w:rsidRDefault="00562DD3">
      <w:pPr>
        <w:jc w:val="center"/>
      </w:pPr>
      <w:r>
        <w:rPr>
          <w:rFonts w:ascii="Times New Roman" w:eastAsia="宋体" w:hAnsi="Times New Roman"/>
          <w:b/>
          <w:bCs/>
          <w:color w:val="000000"/>
          <w:sz w:val="20"/>
          <w:szCs w:val="20"/>
        </w:rPr>
        <w:t>DELL TECHNOLOGIES INC.</w:t>
      </w:r>
    </w:p>
    <w:p w14:paraId="1D0C6020"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6021" w14:textId="77777777" w:rsidR="00561B51" w:rsidRDefault="00562DD3">
      <w:pPr>
        <w:jc w:val="center"/>
      </w:pPr>
      <w:r>
        <w:rPr>
          <w:rFonts w:ascii="Times New Roman" w:eastAsia="宋体" w:hAnsi="Times New Roman"/>
          <w:b/>
          <w:bCs/>
          <w:color w:val="000000"/>
          <w:sz w:val="20"/>
          <w:szCs w:val="20"/>
        </w:rPr>
        <w:t>(unaudited)</w:t>
      </w:r>
    </w:p>
    <w:p w14:paraId="1D0C6022" w14:textId="77777777" w:rsidR="00561B51" w:rsidRDefault="00561B51">
      <w:pPr>
        <w:jc w:val="center"/>
      </w:pPr>
    </w:p>
    <w:p w14:paraId="1D0C6023" w14:textId="77777777" w:rsidR="00561B51" w:rsidRDefault="00562DD3">
      <w:r>
        <w:rPr>
          <w:rFonts w:ascii="Times New Roman" w:eastAsia="宋体" w:hAnsi="Times New Roman"/>
          <w:b/>
          <w:bCs/>
          <w:color w:val="000000"/>
          <w:sz w:val="20"/>
          <w:szCs w:val="20"/>
        </w:rPr>
        <w:t xml:space="preserve">NOTE 16 — RELATED PARTY TRANSACTIONS </w:t>
      </w:r>
    </w:p>
    <w:p w14:paraId="1D0C6024" w14:textId="77777777" w:rsidR="00561B51" w:rsidRDefault="00561B51"/>
    <w:p w14:paraId="1D0C6025" w14:textId="77777777" w:rsidR="00561B51" w:rsidRDefault="00562DD3">
      <w:r>
        <w:rPr>
          <w:rFonts w:ascii="Times New Roman" w:eastAsia="宋体" w:hAnsi="Times New Roman"/>
          <w:color w:val="000000"/>
          <w:sz w:val="20"/>
          <w:szCs w:val="20"/>
        </w:rPr>
        <w:t xml:space="preserve">Effective upon the completion of the VMware Spin-off, </w:t>
      </w:r>
      <w:r>
        <w:rPr>
          <w:rFonts w:ascii="Times New Roman" w:eastAsia="宋体" w:hAnsi="Times New Roman"/>
          <w:color w:val="000000"/>
          <w:sz w:val="20"/>
          <w:szCs w:val="20"/>
        </w:rPr>
        <w:t xml:space="preserve">VMware is considered to be a related party of the Company. The related party relationship is a result of Michael Dell’s ownership interest in both Dell Technologies and VMware as well as Mr. Dell’s continued service as Chairman and Chief Executive Officer </w:t>
      </w:r>
      <w:r>
        <w:rPr>
          <w:rFonts w:ascii="Times New Roman" w:eastAsia="宋体" w:hAnsi="Times New Roman"/>
          <w:color w:val="000000"/>
          <w:sz w:val="20"/>
          <w:szCs w:val="20"/>
        </w:rPr>
        <w:t>of Dell Technologies and as Chairman of the Board of VMware, Inc. See Note 1 and Note 2 of the Notes to the Condensed Consolidated Financial Statements for more information about the VMware Spin-off.</w:t>
      </w:r>
    </w:p>
    <w:p w14:paraId="1D0C6026" w14:textId="77777777" w:rsidR="00561B51" w:rsidRDefault="00561B51"/>
    <w:p w14:paraId="1D0C6027" w14:textId="77777777" w:rsidR="00561B51" w:rsidRDefault="00562DD3">
      <w:r>
        <w:rPr>
          <w:rFonts w:ascii="Times New Roman" w:eastAsia="宋体" w:hAnsi="Times New Roman"/>
          <w:color w:val="000000"/>
          <w:sz w:val="20"/>
          <w:szCs w:val="20"/>
        </w:rPr>
        <w:t>The information provided below includes a summary of tr</w:t>
      </w:r>
      <w:r>
        <w:rPr>
          <w:rFonts w:ascii="Times New Roman" w:eastAsia="宋体" w:hAnsi="Times New Roman"/>
          <w:color w:val="000000"/>
          <w:sz w:val="20"/>
          <w:szCs w:val="20"/>
        </w:rPr>
        <w:t>ansactions with VMware, Inc. and with its consolidated subsidiaries (collectively, “VMware”). Transactions with related parties other than VMware during the periods presented were immaterial, individually and in aggregate.</w:t>
      </w:r>
    </w:p>
    <w:p w14:paraId="1D0C6028" w14:textId="77777777" w:rsidR="00561B51" w:rsidRDefault="00561B51"/>
    <w:p w14:paraId="1D0C6029" w14:textId="77777777" w:rsidR="00561B51" w:rsidRDefault="00562DD3">
      <w:r>
        <w:rPr>
          <w:rFonts w:ascii="Times New Roman" w:eastAsia="宋体" w:hAnsi="Times New Roman"/>
          <w:b/>
          <w:bCs/>
          <w:color w:val="000000"/>
          <w:sz w:val="20"/>
          <w:szCs w:val="20"/>
        </w:rPr>
        <w:t>Transactions with VMware</w:t>
      </w:r>
    </w:p>
    <w:p w14:paraId="1D0C602A" w14:textId="77777777" w:rsidR="00561B51" w:rsidRDefault="00561B51"/>
    <w:p w14:paraId="1D0C602B" w14:textId="77777777" w:rsidR="00561B51" w:rsidRDefault="00562DD3">
      <w:r>
        <w:rPr>
          <w:rFonts w:ascii="Times New Roman" w:eastAsia="宋体" w:hAnsi="Times New Roman"/>
          <w:color w:val="000000"/>
          <w:sz w:val="20"/>
          <w:szCs w:val="20"/>
        </w:rPr>
        <w:t>Dell T</w:t>
      </w:r>
      <w:r>
        <w:rPr>
          <w:rFonts w:ascii="Times New Roman" w:eastAsia="宋体" w:hAnsi="Times New Roman"/>
          <w:color w:val="000000"/>
          <w:sz w:val="20"/>
          <w:szCs w:val="20"/>
        </w:rPr>
        <w:t>echnologies and VMware engage in the following ongoing related party transactions:</w:t>
      </w:r>
    </w:p>
    <w:p w14:paraId="1D0C602C" w14:textId="77777777" w:rsidR="00561B51" w:rsidRDefault="00561B51"/>
    <w:p w14:paraId="1D0C602D" w14:textId="77777777" w:rsidR="00561B51" w:rsidRDefault="00562DD3">
      <w:pPr>
        <w:ind w:hanging="360"/>
      </w:pPr>
      <w:r>
        <w:rPr>
          <w:rFonts w:ascii="Times New Roman" w:eastAsia="宋体" w:hAnsi="Times New Roman"/>
          <w:color w:val="000000"/>
          <w:sz w:val="20"/>
          <w:szCs w:val="20"/>
        </w:rPr>
        <w:t>•Pursuant to original equipment manufacturer and reseller arrangements, Dell Technologies integrates or bundles VMware’s products and services with Dell Technologies’ produ</w:t>
      </w:r>
      <w:r>
        <w:rPr>
          <w:rFonts w:ascii="Times New Roman" w:eastAsia="宋体" w:hAnsi="Times New Roman"/>
          <w:color w:val="000000"/>
          <w:sz w:val="20"/>
          <w:szCs w:val="20"/>
        </w:rPr>
        <w:t xml:space="preserve">cts and sells them to end-users. Dell Technologies also acts as a distributor, purchasing VMware’s standalone products and services for resale to end-user customers. Where applicable, costs under these arrangements are presented net of rebates received by </w:t>
      </w:r>
      <w:r>
        <w:rPr>
          <w:rFonts w:ascii="Times New Roman" w:eastAsia="宋体" w:hAnsi="Times New Roman"/>
          <w:color w:val="000000"/>
          <w:sz w:val="20"/>
          <w:szCs w:val="20"/>
        </w:rPr>
        <w:t xml:space="preserve">Dell Technologies. </w:t>
      </w:r>
    </w:p>
    <w:p w14:paraId="1D0C602E" w14:textId="77777777" w:rsidR="00561B51" w:rsidRDefault="00561B51"/>
    <w:p w14:paraId="1D0C602F"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Dell Technologies procures products and services from VMware for its internal use. For the three months ended April 29, 2022 and April 30, 2021, cost incurred associated with products and services purchased from VMware for internal us</w:t>
      </w:r>
      <w:r>
        <w:rPr>
          <w:rFonts w:ascii="Times New Roman" w:eastAsia="宋体" w:hAnsi="Times New Roman"/>
          <w:color w:val="000000"/>
          <w:sz w:val="20"/>
          <w:szCs w:val="20"/>
        </w:rPr>
        <w:t>e was immaterial.</w:t>
      </w:r>
    </w:p>
    <w:p w14:paraId="1D0C6030" w14:textId="77777777" w:rsidR="00561B51" w:rsidRDefault="00561B51"/>
    <w:p w14:paraId="1D0C6031"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Dell Technologies sells and leases products and sells services to VMware. For the three months ended April 29, 2022 and April 30, 2021, revenue recognized from sales of services to VMware was immaterial.</w:t>
      </w:r>
    </w:p>
    <w:p w14:paraId="1D0C6032" w14:textId="77777777" w:rsidR="00561B51" w:rsidRDefault="00561B51"/>
    <w:p w14:paraId="1D0C6033"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Dell Technologies and VMware a</w:t>
      </w:r>
      <w:r>
        <w:rPr>
          <w:rFonts w:ascii="Times New Roman" w:eastAsia="宋体" w:hAnsi="Times New Roman"/>
          <w:color w:val="000000"/>
          <w:sz w:val="20"/>
          <w:szCs w:val="20"/>
        </w:rPr>
        <w:t>lso enter into joint marketing, sales, and branding arrangements, for which both parties may incur costs. For the three months ended April 29, 2022 and April 30, 2021, consideration received from VMware for joint marketing, sales, and branding arrangements</w:t>
      </w:r>
      <w:r>
        <w:rPr>
          <w:rFonts w:ascii="Times New Roman" w:eastAsia="宋体" w:hAnsi="Times New Roman"/>
          <w:color w:val="000000"/>
          <w:sz w:val="20"/>
          <w:szCs w:val="20"/>
        </w:rPr>
        <w:t xml:space="preserve"> was immaterial.</w:t>
      </w:r>
    </w:p>
    <w:p w14:paraId="1D0C6034" w14:textId="77777777" w:rsidR="00561B51" w:rsidRDefault="00561B51"/>
    <w:p w14:paraId="1D0C6035" w14:textId="77777777" w:rsidR="00561B51" w:rsidRDefault="00562DD3">
      <w:pPr>
        <w:ind w:hanging="360"/>
      </w:pPr>
      <w:r>
        <w:rPr>
          <w:rFonts w:ascii="Times New Roman" w:eastAsia="宋体" w:hAnsi="Times New Roman"/>
          <w:color w:val="000000"/>
          <w:sz w:val="20"/>
          <w:szCs w:val="20"/>
        </w:rPr>
        <w:t>•DFS provides financing to certain VMware end users. Upon acceptance of the financing arrangement by both VMware’s end users and DFS, DFS recognizes amounts due to related parties on the Condensed Consolidated Statements of Financial Posi</w:t>
      </w:r>
      <w:r>
        <w:rPr>
          <w:rFonts w:ascii="Times New Roman" w:eastAsia="宋体" w:hAnsi="Times New Roman"/>
          <w:color w:val="000000"/>
          <w:sz w:val="20"/>
          <w:szCs w:val="20"/>
        </w:rPr>
        <w:t>tion. Associated financing fees are recorded to product net revenue on the Condensed Consolidated Statements of Income.</w:t>
      </w:r>
    </w:p>
    <w:p w14:paraId="1D0C6036" w14:textId="77777777" w:rsidR="00561B51" w:rsidRDefault="00561B51"/>
    <w:p w14:paraId="1D0C6037" w14:textId="77777777" w:rsidR="00561B51" w:rsidRDefault="00562DD3">
      <w:pPr>
        <w:ind w:hanging="360"/>
      </w:pPr>
      <w:r>
        <w:rPr>
          <w:rFonts w:ascii="Times New Roman" w:eastAsia="宋体" w:hAnsi="Times New Roman"/>
          <w:color w:val="000000"/>
          <w:sz w:val="20"/>
          <w:szCs w:val="20"/>
        </w:rPr>
        <w:t>•Dell Technologies and VMware enter into agreements to collaborate on technology projects in which one party pays the corresponding par</w:t>
      </w:r>
      <w:r>
        <w:rPr>
          <w:rFonts w:ascii="Times New Roman" w:eastAsia="宋体" w:hAnsi="Times New Roman"/>
          <w:color w:val="000000"/>
          <w:sz w:val="20"/>
          <w:szCs w:val="20"/>
        </w:rPr>
        <w:t>ty for services or the reimbursement of costs. For the three months ended April 29, 2022 and April 30, 2021, collaborative technology projects were immaterial.</w:t>
      </w:r>
    </w:p>
    <w:p w14:paraId="1D0C6038" w14:textId="77777777" w:rsidR="00561B51" w:rsidRDefault="00561B51"/>
    <w:p w14:paraId="1D0C6039" w14:textId="77777777" w:rsidR="00561B51" w:rsidRDefault="00562DD3">
      <w:pPr>
        <w:ind w:hanging="360"/>
      </w:pPr>
      <w:r>
        <w:rPr>
          <w:rFonts w:ascii="Times New Roman" w:eastAsia="宋体" w:hAnsi="Times New Roman"/>
          <w:color w:val="000000"/>
          <w:sz w:val="20"/>
          <w:szCs w:val="20"/>
        </w:rPr>
        <w:t>•Dell Technologies provides support services and support from Dell Technologies personnel to VM</w:t>
      </w:r>
      <w:r>
        <w:rPr>
          <w:rFonts w:ascii="Times New Roman" w:eastAsia="宋体" w:hAnsi="Times New Roman"/>
          <w:color w:val="000000"/>
          <w:sz w:val="20"/>
          <w:szCs w:val="20"/>
        </w:rPr>
        <w:t>ware in certain geographic regions where VMware does not have an established legal entity. These employees are managed by VMware but Dell Technologies incurs the costs for these such services. The costs incurred by Dell Technologies on VMware’s behalf to t</w:t>
      </w:r>
      <w:r>
        <w:rPr>
          <w:rFonts w:ascii="Times New Roman" w:eastAsia="宋体" w:hAnsi="Times New Roman"/>
          <w:color w:val="000000"/>
          <w:sz w:val="20"/>
          <w:szCs w:val="20"/>
        </w:rPr>
        <w:t>hese employees are charged to VMware. For the three months ended April 29, 2022 and April 30, 2021, costs associated with such seconded employees were immaterial.</w:t>
      </w:r>
    </w:p>
    <w:p w14:paraId="1D0C603A" w14:textId="77777777" w:rsidR="00561B51" w:rsidRDefault="00561B51"/>
    <w:p w14:paraId="1D0C603B" w14:textId="77777777" w:rsidR="00561B51" w:rsidRDefault="00562DD3">
      <w:pPr>
        <w:ind w:hanging="360"/>
      </w:pPr>
      <w:r>
        <w:rPr>
          <w:rFonts w:ascii="Times New Roman" w:eastAsia="宋体" w:hAnsi="Times New Roman"/>
          <w:color w:val="000000"/>
          <w:sz w:val="20"/>
          <w:szCs w:val="20"/>
        </w:rPr>
        <w:t>•Dell Technologies and VMware entered into a transition services agreement in connection wit</w:t>
      </w:r>
      <w:r>
        <w:rPr>
          <w:rFonts w:ascii="Times New Roman" w:eastAsia="宋体" w:hAnsi="Times New Roman"/>
          <w:color w:val="000000"/>
          <w:sz w:val="20"/>
          <w:szCs w:val="20"/>
        </w:rPr>
        <w:t>h the VMware Spin-off to provide various support services including investment advisory services, certain support services from Dell Technologies personnel, and other transitional services. Costs associated with this agreement were immaterial for the three</w:t>
      </w:r>
      <w:r>
        <w:rPr>
          <w:rFonts w:ascii="Times New Roman" w:eastAsia="宋体" w:hAnsi="Times New Roman"/>
          <w:color w:val="000000"/>
          <w:sz w:val="20"/>
          <w:szCs w:val="20"/>
        </w:rPr>
        <w:t xml:space="preserve"> months ended April 29, 2022. </w:t>
      </w:r>
    </w:p>
    <w:p w14:paraId="1D0C603C" w14:textId="77777777" w:rsidR="00561B51" w:rsidRDefault="00561B51">
      <w:pPr>
        <w:jc w:val="center"/>
      </w:pPr>
    </w:p>
    <w:p w14:paraId="1D0C603D" w14:textId="77777777" w:rsidR="00561B51" w:rsidRDefault="00562DD3">
      <w:pPr>
        <w:jc w:val="center"/>
      </w:pPr>
      <w:r>
        <w:rPr>
          <w:rFonts w:ascii="Times New Roman" w:eastAsia="宋体" w:hAnsi="Times New Roman"/>
          <w:color w:val="000000"/>
          <w:sz w:val="20"/>
          <w:szCs w:val="20"/>
        </w:rPr>
        <w:t>45</w:t>
      </w:r>
    </w:p>
    <w:p w14:paraId="1D0C603E" w14:textId="77777777" w:rsidR="00561B51" w:rsidRDefault="00561B51">
      <w:pPr>
        <w:jc w:val="center"/>
      </w:pPr>
    </w:p>
    <w:p w14:paraId="1D0C603F" w14:textId="77777777" w:rsidR="00561B51" w:rsidRDefault="00562DD3">
      <w:r>
        <w:pict w14:anchorId="1D0C7B21">
          <v:rect id="_x0000_i1069" style="width:415.3pt;height:1.5pt" o:hralign="center" o:hrstd="t" o:hr="t" fillcolor="#a0a0a0" stroked="f"/>
        </w:pict>
      </w:r>
    </w:p>
    <w:p w14:paraId="1D0C6040" w14:textId="77777777" w:rsidR="00561B51" w:rsidRDefault="00562DD3">
      <w:hyperlink r:id="rId181" w:anchor="i5420052e019f46fd8792a5862d1f0a8f_10" w:history="1">
        <w:r>
          <w:rPr>
            <w:rStyle w:val="a5"/>
            <w:rFonts w:ascii="Times New Roman" w:eastAsia="宋体" w:hAnsi="Times New Roman"/>
            <w:sz w:val="20"/>
            <w:szCs w:val="20"/>
          </w:rPr>
          <w:t>Table of Contents</w:t>
        </w:r>
      </w:hyperlink>
    </w:p>
    <w:p w14:paraId="1D0C6041" w14:textId="77777777" w:rsidR="00561B51" w:rsidRDefault="00562DD3">
      <w:pPr>
        <w:jc w:val="center"/>
      </w:pPr>
      <w:r>
        <w:rPr>
          <w:rFonts w:ascii="Times New Roman" w:eastAsia="宋体" w:hAnsi="Times New Roman"/>
          <w:b/>
          <w:bCs/>
          <w:color w:val="000000"/>
          <w:sz w:val="20"/>
          <w:szCs w:val="20"/>
        </w:rPr>
        <w:t>DELL TECHNOLOGIES INC.</w:t>
      </w:r>
    </w:p>
    <w:p w14:paraId="1D0C6042"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6043" w14:textId="77777777" w:rsidR="00561B51" w:rsidRDefault="00562DD3">
      <w:pPr>
        <w:jc w:val="center"/>
      </w:pPr>
      <w:r>
        <w:rPr>
          <w:rFonts w:ascii="Times New Roman" w:eastAsia="宋体" w:hAnsi="Times New Roman"/>
          <w:b/>
          <w:bCs/>
          <w:color w:val="000000"/>
          <w:sz w:val="20"/>
          <w:szCs w:val="20"/>
        </w:rPr>
        <w:t>(unaudited)</w:t>
      </w:r>
    </w:p>
    <w:p w14:paraId="1D0C6044" w14:textId="77777777" w:rsidR="00561B51" w:rsidRDefault="00561B51">
      <w:pPr>
        <w:jc w:val="center"/>
      </w:pPr>
    </w:p>
    <w:p w14:paraId="1D0C6045" w14:textId="77777777" w:rsidR="00561B51" w:rsidRDefault="00562DD3">
      <w:pPr>
        <w:spacing w:after="60"/>
      </w:pPr>
      <w:r>
        <w:rPr>
          <w:rFonts w:ascii="Times New Roman" w:eastAsia="宋体" w:hAnsi="Times New Roman"/>
          <w:color w:val="000000"/>
          <w:sz w:val="20"/>
          <w:szCs w:val="20"/>
        </w:rPr>
        <w:t xml:space="preserve">The following table presents information about the impact of Dell Technologies’ related party transactions with VMware on the Condensed Consolidated Statements of Income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7"/>
        <w:gridCol w:w="3212"/>
        <w:gridCol w:w="36"/>
        <w:gridCol w:w="49"/>
        <w:gridCol w:w="1798"/>
        <w:gridCol w:w="36"/>
        <w:gridCol w:w="36"/>
        <w:gridCol w:w="36"/>
        <w:gridCol w:w="36"/>
        <w:gridCol w:w="48"/>
        <w:gridCol w:w="1115"/>
        <w:gridCol w:w="38"/>
        <w:gridCol w:w="37"/>
        <w:gridCol w:w="36"/>
        <w:gridCol w:w="36"/>
        <w:gridCol w:w="48"/>
        <w:gridCol w:w="1115"/>
        <w:gridCol w:w="37"/>
        <w:gridCol w:w="36"/>
        <w:gridCol w:w="36"/>
        <w:gridCol w:w="36"/>
        <w:gridCol w:w="36"/>
        <w:gridCol w:w="36"/>
        <w:gridCol w:w="36"/>
        <w:gridCol w:w="36"/>
        <w:gridCol w:w="36"/>
        <w:gridCol w:w="36"/>
        <w:gridCol w:w="36"/>
        <w:gridCol w:w="36"/>
        <w:gridCol w:w="36"/>
        <w:gridCol w:w="36"/>
        <w:gridCol w:w="36"/>
        <w:gridCol w:w="36"/>
      </w:tblGrid>
      <w:tr w:rsidR="00561B51" w14:paraId="1D0C605D" w14:textId="77777777">
        <w:tc>
          <w:tcPr>
            <w:tcW w:w="50" w:type="pct"/>
            <w:shd w:val="clear" w:color="auto" w:fill="auto"/>
            <w:vAlign w:val="bottom"/>
          </w:tcPr>
          <w:p w14:paraId="1D0C6046" w14:textId="77777777" w:rsidR="00561B51" w:rsidRDefault="00561B51">
            <w:pPr>
              <w:rPr>
                <w:rFonts w:ascii="宋体"/>
              </w:rPr>
            </w:pPr>
          </w:p>
        </w:tc>
        <w:tc>
          <w:tcPr>
            <w:tcW w:w="2079" w:type="pct"/>
            <w:shd w:val="clear" w:color="auto" w:fill="auto"/>
            <w:vAlign w:val="bottom"/>
          </w:tcPr>
          <w:p w14:paraId="1D0C6047" w14:textId="77777777" w:rsidR="00561B51" w:rsidRDefault="00561B51">
            <w:pPr>
              <w:rPr>
                <w:rFonts w:ascii="宋体"/>
              </w:rPr>
            </w:pPr>
          </w:p>
        </w:tc>
        <w:tc>
          <w:tcPr>
            <w:tcW w:w="5" w:type="pct"/>
            <w:shd w:val="clear" w:color="auto" w:fill="auto"/>
            <w:vAlign w:val="bottom"/>
          </w:tcPr>
          <w:p w14:paraId="1D0C6048" w14:textId="77777777" w:rsidR="00561B51" w:rsidRDefault="00561B51">
            <w:pPr>
              <w:rPr>
                <w:rFonts w:ascii="宋体"/>
              </w:rPr>
            </w:pPr>
          </w:p>
        </w:tc>
        <w:tc>
          <w:tcPr>
            <w:tcW w:w="50" w:type="pct"/>
            <w:shd w:val="clear" w:color="auto" w:fill="auto"/>
            <w:vAlign w:val="bottom"/>
          </w:tcPr>
          <w:p w14:paraId="1D0C6049" w14:textId="77777777" w:rsidR="00561B51" w:rsidRDefault="00561B51">
            <w:pPr>
              <w:rPr>
                <w:rFonts w:ascii="宋体"/>
              </w:rPr>
            </w:pPr>
          </w:p>
        </w:tc>
        <w:tc>
          <w:tcPr>
            <w:tcW w:w="1173" w:type="pct"/>
            <w:shd w:val="clear" w:color="auto" w:fill="auto"/>
            <w:vAlign w:val="bottom"/>
          </w:tcPr>
          <w:p w14:paraId="1D0C604A" w14:textId="77777777" w:rsidR="00561B51" w:rsidRDefault="00561B51">
            <w:pPr>
              <w:rPr>
                <w:rFonts w:ascii="宋体"/>
              </w:rPr>
            </w:pPr>
          </w:p>
        </w:tc>
        <w:tc>
          <w:tcPr>
            <w:tcW w:w="5" w:type="pct"/>
            <w:shd w:val="clear" w:color="auto" w:fill="auto"/>
            <w:vAlign w:val="bottom"/>
          </w:tcPr>
          <w:p w14:paraId="1D0C604B" w14:textId="77777777" w:rsidR="00561B51" w:rsidRDefault="00561B51">
            <w:pPr>
              <w:rPr>
                <w:rFonts w:ascii="宋体"/>
              </w:rPr>
            </w:pPr>
          </w:p>
        </w:tc>
        <w:tc>
          <w:tcPr>
            <w:tcW w:w="5" w:type="pct"/>
            <w:shd w:val="clear" w:color="auto" w:fill="auto"/>
            <w:vAlign w:val="bottom"/>
          </w:tcPr>
          <w:p w14:paraId="1D0C604C" w14:textId="77777777" w:rsidR="00561B51" w:rsidRDefault="00561B51">
            <w:pPr>
              <w:rPr>
                <w:rFonts w:ascii="宋体"/>
              </w:rPr>
            </w:pPr>
          </w:p>
        </w:tc>
        <w:tc>
          <w:tcPr>
            <w:tcW w:w="19" w:type="pct"/>
            <w:shd w:val="clear" w:color="auto" w:fill="auto"/>
            <w:vAlign w:val="bottom"/>
          </w:tcPr>
          <w:p w14:paraId="1D0C604D" w14:textId="77777777" w:rsidR="00561B51" w:rsidRDefault="00561B51">
            <w:pPr>
              <w:rPr>
                <w:rFonts w:ascii="宋体"/>
              </w:rPr>
            </w:pPr>
          </w:p>
        </w:tc>
        <w:tc>
          <w:tcPr>
            <w:tcW w:w="5" w:type="pct"/>
            <w:shd w:val="clear" w:color="auto" w:fill="auto"/>
            <w:vAlign w:val="bottom"/>
          </w:tcPr>
          <w:p w14:paraId="1D0C604E" w14:textId="77777777" w:rsidR="00561B51" w:rsidRDefault="00561B51">
            <w:pPr>
              <w:rPr>
                <w:rFonts w:ascii="宋体"/>
              </w:rPr>
            </w:pPr>
          </w:p>
        </w:tc>
        <w:tc>
          <w:tcPr>
            <w:tcW w:w="50" w:type="pct"/>
            <w:shd w:val="clear" w:color="auto" w:fill="auto"/>
            <w:vAlign w:val="bottom"/>
          </w:tcPr>
          <w:p w14:paraId="1D0C604F" w14:textId="77777777" w:rsidR="00561B51" w:rsidRDefault="00561B51">
            <w:pPr>
              <w:rPr>
                <w:rFonts w:ascii="宋体"/>
              </w:rPr>
            </w:pPr>
          </w:p>
        </w:tc>
        <w:tc>
          <w:tcPr>
            <w:tcW w:w="734" w:type="pct"/>
            <w:shd w:val="clear" w:color="auto" w:fill="auto"/>
            <w:vAlign w:val="bottom"/>
          </w:tcPr>
          <w:p w14:paraId="1D0C6050" w14:textId="77777777" w:rsidR="00561B51" w:rsidRDefault="00561B51">
            <w:pPr>
              <w:rPr>
                <w:rFonts w:ascii="宋体"/>
              </w:rPr>
            </w:pPr>
          </w:p>
        </w:tc>
        <w:tc>
          <w:tcPr>
            <w:tcW w:w="5" w:type="pct"/>
            <w:shd w:val="clear" w:color="auto" w:fill="auto"/>
            <w:vAlign w:val="bottom"/>
          </w:tcPr>
          <w:p w14:paraId="1D0C6051" w14:textId="77777777" w:rsidR="00561B51" w:rsidRDefault="00561B51">
            <w:pPr>
              <w:rPr>
                <w:rFonts w:ascii="宋体"/>
              </w:rPr>
            </w:pPr>
          </w:p>
        </w:tc>
        <w:tc>
          <w:tcPr>
            <w:tcW w:w="5" w:type="pct"/>
            <w:shd w:val="clear" w:color="auto" w:fill="auto"/>
            <w:vAlign w:val="bottom"/>
          </w:tcPr>
          <w:p w14:paraId="1D0C6052" w14:textId="77777777" w:rsidR="00561B51" w:rsidRDefault="00561B51">
            <w:pPr>
              <w:rPr>
                <w:rFonts w:ascii="宋体"/>
              </w:rPr>
            </w:pPr>
          </w:p>
        </w:tc>
        <w:tc>
          <w:tcPr>
            <w:tcW w:w="19" w:type="pct"/>
            <w:shd w:val="clear" w:color="auto" w:fill="auto"/>
            <w:vAlign w:val="bottom"/>
          </w:tcPr>
          <w:p w14:paraId="1D0C6053" w14:textId="77777777" w:rsidR="00561B51" w:rsidRDefault="00561B51">
            <w:pPr>
              <w:rPr>
                <w:rFonts w:ascii="宋体"/>
              </w:rPr>
            </w:pPr>
          </w:p>
        </w:tc>
        <w:tc>
          <w:tcPr>
            <w:tcW w:w="5" w:type="pct"/>
            <w:shd w:val="clear" w:color="auto" w:fill="auto"/>
            <w:vAlign w:val="bottom"/>
          </w:tcPr>
          <w:p w14:paraId="1D0C6054" w14:textId="77777777" w:rsidR="00561B51" w:rsidRDefault="00561B51">
            <w:pPr>
              <w:rPr>
                <w:rFonts w:ascii="宋体"/>
              </w:rPr>
            </w:pPr>
          </w:p>
        </w:tc>
        <w:tc>
          <w:tcPr>
            <w:tcW w:w="50" w:type="pct"/>
            <w:shd w:val="clear" w:color="auto" w:fill="auto"/>
            <w:vAlign w:val="bottom"/>
          </w:tcPr>
          <w:p w14:paraId="1D0C6055" w14:textId="77777777" w:rsidR="00561B51" w:rsidRDefault="00561B51">
            <w:pPr>
              <w:rPr>
                <w:rFonts w:ascii="宋体"/>
              </w:rPr>
            </w:pPr>
          </w:p>
        </w:tc>
        <w:tc>
          <w:tcPr>
            <w:tcW w:w="734" w:type="pct"/>
            <w:shd w:val="clear" w:color="auto" w:fill="auto"/>
            <w:vAlign w:val="bottom"/>
          </w:tcPr>
          <w:p w14:paraId="1D0C6056" w14:textId="77777777" w:rsidR="00561B51" w:rsidRDefault="00561B51">
            <w:pPr>
              <w:rPr>
                <w:rFonts w:ascii="宋体"/>
              </w:rPr>
            </w:pPr>
          </w:p>
        </w:tc>
        <w:tc>
          <w:tcPr>
            <w:tcW w:w="5" w:type="pct"/>
            <w:shd w:val="clear" w:color="auto" w:fill="auto"/>
            <w:vAlign w:val="bottom"/>
          </w:tcPr>
          <w:p w14:paraId="1D0C6057" w14:textId="77777777" w:rsidR="00561B51" w:rsidRDefault="00561B51">
            <w:pPr>
              <w:rPr>
                <w:rFonts w:ascii="宋体"/>
              </w:rPr>
            </w:pPr>
          </w:p>
        </w:tc>
        <w:tc>
          <w:tcPr>
            <w:tcW w:w="0" w:type="auto"/>
            <w:gridSpan w:val="3"/>
            <w:shd w:val="clear" w:color="auto" w:fill="auto"/>
            <w:vAlign w:val="bottom"/>
          </w:tcPr>
          <w:p w14:paraId="1D0C6058" w14:textId="77777777" w:rsidR="00561B51" w:rsidRDefault="00561B51">
            <w:pPr>
              <w:rPr>
                <w:rFonts w:ascii="宋体"/>
                <w:vanish/>
              </w:rPr>
            </w:pPr>
          </w:p>
        </w:tc>
        <w:tc>
          <w:tcPr>
            <w:tcW w:w="0" w:type="auto"/>
            <w:gridSpan w:val="3"/>
            <w:shd w:val="clear" w:color="auto" w:fill="auto"/>
            <w:vAlign w:val="bottom"/>
          </w:tcPr>
          <w:p w14:paraId="1D0C6059" w14:textId="77777777" w:rsidR="00561B51" w:rsidRDefault="00561B51">
            <w:pPr>
              <w:rPr>
                <w:rFonts w:ascii="宋体"/>
                <w:vanish/>
              </w:rPr>
            </w:pPr>
          </w:p>
        </w:tc>
        <w:tc>
          <w:tcPr>
            <w:tcW w:w="0" w:type="auto"/>
            <w:gridSpan w:val="3"/>
            <w:shd w:val="clear" w:color="auto" w:fill="auto"/>
            <w:vAlign w:val="bottom"/>
          </w:tcPr>
          <w:p w14:paraId="1D0C605A" w14:textId="77777777" w:rsidR="00561B51" w:rsidRDefault="00561B51">
            <w:pPr>
              <w:rPr>
                <w:rFonts w:ascii="宋体"/>
                <w:vanish/>
              </w:rPr>
            </w:pPr>
          </w:p>
        </w:tc>
        <w:tc>
          <w:tcPr>
            <w:tcW w:w="0" w:type="auto"/>
            <w:gridSpan w:val="3"/>
            <w:shd w:val="clear" w:color="auto" w:fill="auto"/>
            <w:vAlign w:val="bottom"/>
          </w:tcPr>
          <w:p w14:paraId="1D0C605B" w14:textId="77777777" w:rsidR="00561B51" w:rsidRDefault="00561B51">
            <w:pPr>
              <w:rPr>
                <w:rFonts w:ascii="宋体"/>
                <w:vanish/>
              </w:rPr>
            </w:pPr>
          </w:p>
        </w:tc>
        <w:tc>
          <w:tcPr>
            <w:tcW w:w="0" w:type="auto"/>
            <w:gridSpan w:val="3"/>
            <w:shd w:val="clear" w:color="auto" w:fill="auto"/>
            <w:vAlign w:val="bottom"/>
          </w:tcPr>
          <w:p w14:paraId="1D0C605C" w14:textId="77777777" w:rsidR="00561B51" w:rsidRDefault="00561B51">
            <w:pPr>
              <w:rPr>
                <w:rFonts w:ascii="宋体"/>
                <w:vanish/>
              </w:rPr>
            </w:pPr>
          </w:p>
        </w:tc>
      </w:tr>
      <w:tr w:rsidR="00561B51" w14:paraId="1D0C6075" w14:textId="77777777">
        <w:trPr>
          <w:hidden/>
        </w:trPr>
        <w:tc>
          <w:tcPr>
            <w:tcW w:w="0" w:type="auto"/>
            <w:gridSpan w:val="3"/>
            <w:shd w:val="clear" w:color="auto" w:fill="auto"/>
            <w:vAlign w:val="bottom"/>
          </w:tcPr>
          <w:p w14:paraId="1D0C605E" w14:textId="77777777" w:rsidR="00561B51" w:rsidRDefault="00561B51">
            <w:pPr>
              <w:rPr>
                <w:rFonts w:ascii="宋体"/>
                <w:vanish/>
              </w:rPr>
            </w:pPr>
          </w:p>
        </w:tc>
        <w:tc>
          <w:tcPr>
            <w:tcW w:w="0" w:type="auto"/>
            <w:gridSpan w:val="3"/>
            <w:shd w:val="clear" w:color="auto" w:fill="auto"/>
            <w:vAlign w:val="bottom"/>
          </w:tcPr>
          <w:p w14:paraId="1D0C605F" w14:textId="77777777" w:rsidR="00561B51" w:rsidRDefault="00561B51">
            <w:pPr>
              <w:rPr>
                <w:rFonts w:ascii="宋体"/>
                <w:vanish/>
              </w:rPr>
            </w:pPr>
          </w:p>
        </w:tc>
        <w:tc>
          <w:tcPr>
            <w:tcW w:w="0" w:type="auto"/>
            <w:gridSpan w:val="3"/>
            <w:shd w:val="clear" w:color="auto" w:fill="auto"/>
            <w:vAlign w:val="bottom"/>
          </w:tcPr>
          <w:p w14:paraId="1D0C6060" w14:textId="77777777" w:rsidR="00561B51" w:rsidRDefault="00561B51">
            <w:pPr>
              <w:rPr>
                <w:rFonts w:ascii="宋体"/>
                <w:vanish/>
              </w:rPr>
            </w:pPr>
          </w:p>
        </w:tc>
        <w:tc>
          <w:tcPr>
            <w:tcW w:w="0" w:type="auto"/>
            <w:gridSpan w:val="3"/>
            <w:shd w:val="clear" w:color="auto" w:fill="auto"/>
            <w:vAlign w:val="bottom"/>
          </w:tcPr>
          <w:p w14:paraId="1D0C6061" w14:textId="77777777" w:rsidR="00561B51" w:rsidRDefault="00561B51">
            <w:pPr>
              <w:rPr>
                <w:rFonts w:ascii="宋体"/>
                <w:vanish/>
              </w:rPr>
            </w:pPr>
          </w:p>
        </w:tc>
        <w:tc>
          <w:tcPr>
            <w:tcW w:w="0" w:type="auto"/>
            <w:gridSpan w:val="3"/>
            <w:shd w:val="clear" w:color="auto" w:fill="auto"/>
            <w:vAlign w:val="bottom"/>
          </w:tcPr>
          <w:p w14:paraId="1D0C6062" w14:textId="77777777" w:rsidR="00561B51" w:rsidRDefault="00561B51">
            <w:pPr>
              <w:rPr>
                <w:rFonts w:ascii="宋体"/>
                <w:vanish/>
              </w:rPr>
            </w:pPr>
          </w:p>
        </w:tc>
        <w:tc>
          <w:tcPr>
            <w:tcW w:w="0" w:type="auto"/>
            <w:shd w:val="clear" w:color="auto" w:fill="auto"/>
            <w:vAlign w:val="bottom"/>
          </w:tcPr>
          <w:p w14:paraId="1D0C6063" w14:textId="77777777" w:rsidR="00561B51" w:rsidRDefault="00561B51">
            <w:pPr>
              <w:rPr>
                <w:rFonts w:ascii="宋体"/>
              </w:rPr>
            </w:pPr>
          </w:p>
        </w:tc>
        <w:tc>
          <w:tcPr>
            <w:tcW w:w="0" w:type="auto"/>
            <w:shd w:val="clear" w:color="auto" w:fill="auto"/>
            <w:vAlign w:val="bottom"/>
          </w:tcPr>
          <w:p w14:paraId="1D0C6064" w14:textId="77777777" w:rsidR="00561B51" w:rsidRDefault="00561B51">
            <w:pPr>
              <w:rPr>
                <w:rFonts w:ascii="宋体"/>
              </w:rPr>
            </w:pPr>
          </w:p>
        </w:tc>
        <w:tc>
          <w:tcPr>
            <w:tcW w:w="0" w:type="auto"/>
            <w:shd w:val="clear" w:color="auto" w:fill="auto"/>
            <w:vAlign w:val="bottom"/>
          </w:tcPr>
          <w:p w14:paraId="1D0C6065" w14:textId="77777777" w:rsidR="00561B51" w:rsidRDefault="00561B51">
            <w:pPr>
              <w:rPr>
                <w:rFonts w:ascii="宋体"/>
              </w:rPr>
            </w:pPr>
          </w:p>
        </w:tc>
        <w:tc>
          <w:tcPr>
            <w:tcW w:w="0" w:type="auto"/>
            <w:shd w:val="clear" w:color="auto" w:fill="auto"/>
            <w:vAlign w:val="bottom"/>
          </w:tcPr>
          <w:p w14:paraId="1D0C6066" w14:textId="77777777" w:rsidR="00561B51" w:rsidRDefault="00561B51">
            <w:pPr>
              <w:rPr>
                <w:rFonts w:ascii="宋体"/>
              </w:rPr>
            </w:pPr>
          </w:p>
        </w:tc>
        <w:tc>
          <w:tcPr>
            <w:tcW w:w="0" w:type="auto"/>
            <w:shd w:val="clear" w:color="auto" w:fill="auto"/>
            <w:vAlign w:val="bottom"/>
          </w:tcPr>
          <w:p w14:paraId="1D0C6067" w14:textId="77777777" w:rsidR="00561B51" w:rsidRDefault="00561B51">
            <w:pPr>
              <w:rPr>
                <w:rFonts w:ascii="宋体"/>
              </w:rPr>
            </w:pPr>
          </w:p>
        </w:tc>
        <w:tc>
          <w:tcPr>
            <w:tcW w:w="0" w:type="auto"/>
            <w:shd w:val="clear" w:color="auto" w:fill="auto"/>
            <w:vAlign w:val="bottom"/>
          </w:tcPr>
          <w:p w14:paraId="1D0C6068" w14:textId="77777777" w:rsidR="00561B51" w:rsidRDefault="00561B51">
            <w:pPr>
              <w:rPr>
                <w:rFonts w:ascii="宋体"/>
              </w:rPr>
            </w:pPr>
          </w:p>
        </w:tc>
        <w:tc>
          <w:tcPr>
            <w:tcW w:w="0" w:type="auto"/>
            <w:shd w:val="clear" w:color="auto" w:fill="auto"/>
            <w:vAlign w:val="bottom"/>
          </w:tcPr>
          <w:p w14:paraId="1D0C6069" w14:textId="77777777" w:rsidR="00561B51" w:rsidRDefault="00561B51">
            <w:pPr>
              <w:rPr>
                <w:rFonts w:ascii="宋体"/>
              </w:rPr>
            </w:pPr>
          </w:p>
        </w:tc>
        <w:tc>
          <w:tcPr>
            <w:tcW w:w="0" w:type="auto"/>
            <w:shd w:val="clear" w:color="auto" w:fill="auto"/>
            <w:vAlign w:val="bottom"/>
          </w:tcPr>
          <w:p w14:paraId="1D0C606A" w14:textId="77777777" w:rsidR="00561B51" w:rsidRDefault="00561B51">
            <w:pPr>
              <w:rPr>
                <w:rFonts w:ascii="宋体"/>
              </w:rPr>
            </w:pPr>
          </w:p>
        </w:tc>
        <w:tc>
          <w:tcPr>
            <w:tcW w:w="0" w:type="auto"/>
            <w:shd w:val="clear" w:color="auto" w:fill="auto"/>
            <w:vAlign w:val="bottom"/>
          </w:tcPr>
          <w:p w14:paraId="1D0C606B" w14:textId="77777777" w:rsidR="00561B51" w:rsidRDefault="00561B51">
            <w:pPr>
              <w:rPr>
                <w:rFonts w:ascii="宋体"/>
              </w:rPr>
            </w:pPr>
          </w:p>
        </w:tc>
        <w:tc>
          <w:tcPr>
            <w:tcW w:w="0" w:type="auto"/>
            <w:shd w:val="clear" w:color="auto" w:fill="auto"/>
            <w:vAlign w:val="bottom"/>
          </w:tcPr>
          <w:p w14:paraId="1D0C606C" w14:textId="77777777" w:rsidR="00561B51" w:rsidRDefault="00561B51">
            <w:pPr>
              <w:rPr>
                <w:rFonts w:ascii="宋体"/>
              </w:rPr>
            </w:pPr>
          </w:p>
        </w:tc>
        <w:tc>
          <w:tcPr>
            <w:tcW w:w="0" w:type="auto"/>
            <w:shd w:val="clear" w:color="auto" w:fill="auto"/>
            <w:vAlign w:val="bottom"/>
          </w:tcPr>
          <w:p w14:paraId="1D0C606D" w14:textId="77777777" w:rsidR="00561B51" w:rsidRDefault="00561B51">
            <w:pPr>
              <w:rPr>
                <w:rFonts w:ascii="宋体"/>
              </w:rPr>
            </w:pPr>
          </w:p>
        </w:tc>
        <w:tc>
          <w:tcPr>
            <w:tcW w:w="0" w:type="auto"/>
            <w:shd w:val="clear" w:color="auto" w:fill="auto"/>
            <w:vAlign w:val="bottom"/>
          </w:tcPr>
          <w:p w14:paraId="1D0C606E" w14:textId="77777777" w:rsidR="00561B51" w:rsidRDefault="00561B51">
            <w:pPr>
              <w:rPr>
                <w:rFonts w:ascii="宋体"/>
              </w:rPr>
            </w:pPr>
          </w:p>
        </w:tc>
        <w:tc>
          <w:tcPr>
            <w:tcW w:w="0" w:type="auto"/>
            <w:shd w:val="clear" w:color="auto" w:fill="auto"/>
            <w:vAlign w:val="bottom"/>
          </w:tcPr>
          <w:p w14:paraId="1D0C606F" w14:textId="77777777" w:rsidR="00561B51" w:rsidRDefault="00561B51">
            <w:pPr>
              <w:rPr>
                <w:rFonts w:ascii="宋体"/>
              </w:rPr>
            </w:pPr>
          </w:p>
        </w:tc>
        <w:tc>
          <w:tcPr>
            <w:tcW w:w="0" w:type="auto"/>
            <w:shd w:val="clear" w:color="auto" w:fill="auto"/>
            <w:vAlign w:val="bottom"/>
          </w:tcPr>
          <w:p w14:paraId="1D0C6070" w14:textId="77777777" w:rsidR="00561B51" w:rsidRDefault="00561B51">
            <w:pPr>
              <w:rPr>
                <w:rFonts w:ascii="宋体"/>
              </w:rPr>
            </w:pPr>
          </w:p>
        </w:tc>
        <w:tc>
          <w:tcPr>
            <w:tcW w:w="0" w:type="auto"/>
            <w:shd w:val="clear" w:color="auto" w:fill="auto"/>
            <w:vAlign w:val="bottom"/>
          </w:tcPr>
          <w:p w14:paraId="1D0C6071" w14:textId="77777777" w:rsidR="00561B51" w:rsidRDefault="00561B51">
            <w:pPr>
              <w:rPr>
                <w:rFonts w:ascii="宋体"/>
              </w:rPr>
            </w:pPr>
          </w:p>
        </w:tc>
        <w:tc>
          <w:tcPr>
            <w:tcW w:w="0" w:type="auto"/>
            <w:shd w:val="clear" w:color="auto" w:fill="auto"/>
            <w:vAlign w:val="bottom"/>
          </w:tcPr>
          <w:p w14:paraId="1D0C6072" w14:textId="77777777" w:rsidR="00561B51" w:rsidRDefault="00561B51">
            <w:pPr>
              <w:rPr>
                <w:rFonts w:ascii="宋体"/>
              </w:rPr>
            </w:pPr>
          </w:p>
        </w:tc>
        <w:tc>
          <w:tcPr>
            <w:tcW w:w="0" w:type="auto"/>
            <w:shd w:val="clear" w:color="auto" w:fill="auto"/>
            <w:vAlign w:val="bottom"/>
          </w:tcPr>
          <w:p w14:paraId="1D0C6073" w14:textId="77777777" w:rsidR="00561B51" w:rsidRDefault="00561B51">
            <w:pPr>
              <w:rPr>
                <w:rFonts w:ascii="宋体"/>
              </w:rPr>
            </w:pPr>
          </w:p>
        </w:tc>
        <w:tc>
          <w:tcPr>
            <w:tcW w:w="0" w:type="auto"/>
            <w:shd w:val="clear" w:color="auto" w:fill="auto"/>
            <w:vAlign w:val="bottom"/>
          </w:tcPr>
          <w:p w14:paraId="1D0C6074" w14:textId="77777777" w:rsidR="00561B51" w:rsidRDefault="00561B51">
            <w:pPr>
              <w:rPr>
                <w:rFonts w:ascii="宋体"/>
              </w:rPr>
            </w:pPr>
          </w:p>
        </w:tc>
      </w:tr>
      <w:tr w:rsidR="00561B51" w14:paraId="1D0C607F" w14:textId="77777777">
        <w:tc>
          <w:tcPr>
            <w:tcW w:w="0" w:type="auto"/>
            <w:gridSpan w:val="3"/>
            <w:shd w:val="clear" w:color="auto" w:fill="auto"/>
            <w:tcMar>
              <w:top w:w="0" w:type="dxa"/>
              <w:left w:w="20" w:type="dxa"/>
              <w:bottom w:w="0" w:type="dxa"/>
              <w:right w:w="20" w:type="dxa"/>
            </w:tcMar>
            <w:vAlign w:val="bottom"/>
          </w:tcPr>
          <w:p w14:paraId="1D0C6076"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077"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078"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6079"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1D0C607A" w14:textId="77777777" w:rsidR="00561B51" w:rsidRDefault="00561B51">
            <w:pPr>
              <w:rPr>
                <w:rFonts w:ascii="宋体"/>
                <w:vanish/>
              </w:rPr>
            </w:pPr>
          </w:p>
        </w:tc>
        <w:tc>
          <w:tcPr>
            <w:tcW w:w="0" w:type="auto"/>
            <w:gridSpan w:val="3"/>
            <w:shd w:val="clear" w:color="auto" w:fill="auto"/>
            <w:vAlign w:val="bottom"/>
          </w:tcPr>
          <w:p w14:paraId="1D0C607B" w14:textId="77777777" w:rsidR="00561B51" w:rsidRDefault="00561B51">
            <w:pPr>
              <w:rPr>
                <w:rFonts w:ascii="宋体"/>
                <w:vanish/>
              </w:rPr>
            </w:pPr>
          </w:p>
        </w:tc>
        <w:tc>
          <w:tcPr>
            <w:tcW w:w="0" w:type="auto"/>
            <w:gridSpan w:val="3"/>
            <w:shd w:val="clear" w:color="auto" w:fill="auto"/>
            <w:vAlign w:val="bottom"/>
          </w:tcPr>
          <w:p w14:paraId="1D0C607C" w14:textId="77777777" w:rsidR="00561B51" w:rsidRDefault="00561B51">
            <w:pPr>
              <w:rPr>
                <w:rFonts w:ascii="宋体"/>
                <w:vanish/>
              </w:rPr>
            </w:pPr>
          </w:p>
        </w:tc>
        <w:tc>
          <w:tcPr>
            <w:tcW w:w="0" w:type="auto"/>
            <w:gridSpan w:val="3"/>
            <w:shd w:val="clear" w:color="auto" w:fill="auto"/>
            <w:vAlign w:val="bottom"/>
          </w:tcPr>
          <w:p w14:paraId="1D0C607D" w14:textId="77777777" w:rsidR="00561B51" w:rsidRDefault="00561B51">
            <w:pPr>
              <w:rPr>
                <w:rFonts w:ascii="宋体"/>
                <w:vanish/>
              </w:rPr>
            </w:pPr>
          </w:p>
        </w:tc>
        <w:tc>
          <w:tcPr>
            <w:tcW w:w="0" w:type="auto"/>
            <w:gridSpan w:val="3"/>
            <w:shd w:val="clear" w:color="auto" w:fill="auto"/>
            <w:vAlign w:val="bottom"/>
          </w:tcPr>
          <w:p w14:paraId="1D0C607E" w14:textId="77777777" w:rsidR="00561B51" w:rsidRDefault="00561B51">
            <w:pPr>
              <w:rPr>
                <w:rFonts w:ascii="宋体"/>
                <w:vanish/>
              </w:rPr>
            </w:pPr>
          </w:p>
        </w:tc>
      </w:tr>
      <w:tr w:rsidR="00561B51" w14:paraId="1D0C608B" w14:textId="77777777">
        <w:tc>
          <w:tcPr>
            <w:tcW w:w="0" w:type="auto"/>
            <w:gridSpan w:val="3"/>
            <w:shd w:val="clear" w:color="auto" w:fill="auto"/>
            <w:tcMar>
              <w:top w:w="0" w:type="dxa"/>
              <w:left w:w="20" w:type="dxa"/>
              <w:bottom w:w="0" w:type="dxa"/>
              <w:right w:w="20" w:type="dxa"/>
            </w:tcMar>
            <w:vAlign w:val="bottom"/>
          </w:tcPr>
          <w:p w14:paraId="1D0C6080"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6081" w14:textId="77777777" w:rsidR="00561B51" w:rsidRDefault="00562DD3">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0" w:type="dxa"/>
              <w:left w:w="20" w:type="dxa"/>
              <w:bottom w:w="0" w:type="dxa"/>
              <w:right w:w="20" w:type="dxa"/>
            </w:tcMar>
            <w:vAlign w:val="bottom"/>
          </w:tcPr>
          <w:p w14:paraId="1D0C6082"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083"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08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085"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6086" w14:textId="77777777" w:rsidR="00561B51" w:rsidRDefault="00561B51">
            <w:pPr>
              <w:rPr>
                <w:rFonts w:ascii="宋体"/>
                <w:vanish/>
              </w:rPr>
            </w:pPr>
          </w:p>
        </w:tc>
        <w:tc>
          <w:tcPr>
            <w:tcW w:w="0" w:type="auto"/>
            <w:gridSpan w:val="3"/>
            <w:shd w:val="clear" w:color="auto" w:fill="auto"/>
            <w:vAlign w:val="bottom"/>
          </w:tcPr>
          <w:p w14:paraId="1D0C6087" w14:textId="77777777" w:rsidR="00561B51" w:rsidRDefault="00561B51">
            <w:pPr>
              <w:rPr>
                <w:rFonts w:ascii="宋体"/>
                <w:vanish/>
              </w:rPr>
            </w:pPr>
          </w:p>
        </w:tc>
        <w:tc>
          <w:tcPr>
            <w:tcW w:w="0" w:type="auto"/>
            <w:gridSpan w:val="3"/>
            <w:shd w:val="clear" w:color="auto" w:fill="auto"/>
            <w:vAlign w:val="bottom"/>
          </w:tcPr>
          <w:p w14:paraId="1D0C6088" w14:textId="77777777" w:rsidR="00561B51" w:rsidRDefault="00561B51">
            <w:pPr>
              <w:rPr>
                <w:rFonts w:ascii="宋体"/>
                <w:vanish/>
              </w:rPr>
            </w:pPr>
          </w:p>
        </w:tc>
        <w:tc>
          <w:tcPr>
            <w:tcW w:w="0" w:type="auto"/>
            <w:gridSpan w:val="3"/>
            <w:shd w:val="clear" w:color="auto" w:fill="auto"/>
            <w:vAlign w:val="bottom"/>
          </w:tcPr>
          <w:p w14:paraId="1D0C6089" w14:textId="77777777" w:rsidR="00561B51" w:rsidRDefault="00561B51">
            <w:pPr>
              <w:rPr>
                <w:rFonts w:ascii="宋体"/>
                <w:vanish/>
              </w:rPr>
            </w:pPr>
          </w:p>
        </w:tc>
        <w:tc>
          <w:tcPr>
            <w:tcW w:w="0" w:type="auto"/>
            <w:gridSpan w:val="3"/>
            <w:shd w:val="clear" w:color="auto" w:fill="auto"/>
            <w:vAlign w:val="bottom"/>
          </w:tcPr>
          <w:p w14:paraId="1D0C608A" w14:textId="77777777" w:rsidR="00561B51" w:rsidRDefault="00561B51">
            <w:pPr>
              <w:rPr>
                <w:rFonts w:ascii="宋体"/>
                <w:vanish/>
              </w:rPr>
            </w:pPr>
          </w:p>
        </w:tc>
      </w:tr>
      <w:tr w:rsidR="00561B51" w14:paraId="1D0C6099" w14:textId="77777777">
        <w:tc>
          <w:tcPr>
            <w:tcW w:w="0" w:type="auto"/>
            <w:gridSpan w:val="3"/>
            <w:shd w:val="clear" w:color="auto" w:fill="auto"/>
            <w:tcMar>
              <w:top w:w="0" w:type="dxa"/>
              <w:left w:w="20" w:type="dxa"/>
              <w:bottom w:w="0" w:type="dxa"/>
              <w:right w:w="20" w:type="dxa"/>
            </w:tcMar>
            <w:vAlign w:val="bottom"/>
          </w:tcPr>
          <w:p w14:paraId="1D0C608C"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08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08E"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08F"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vAlign w:val="bottom"/>
          </w:tcPr>
          <w:p w14:paraId="1D0C6090" w14:textId="77777777" w:rsidR="00561B51" w:rsidRDefault="00561B51">
            <w:pPr>
              <w:rPr>
                <w:rFonts w:ascii="宋体"/>
                <w:vanish/>
              </w:rPr>
            </w:pPr>
          </w:p>
        </w:tc>
        <w:tc>
          <w:tcPr>
            <w:tcW w:w="0" w:type="auto"/>
            <w:gridSpan w:val="3"/>
            <w:shd w:val="clear" w:color="auto" w:fill="auto"/>
            <w:vAlign w:val="bottom"/>
          </w:tcPr>
          <w:p w14:paraId="1D0C6091" w14:textId="77777777" w:rsidR="00561B51" w:rsidRDefault="00561B51">
            <w:pPr>
              <w:rPr>
                <w:rFonts w:ascii="宋体"/>
                <w:vanish/>
              </w:rPr>
            </w:pPr>
          </w:p>
        </w:tc>
        <w:tc>
          <w:tcPr>
            <w:tcW w:w="0" w:type="auto"/>
            <w:gridSpan w:val="3"/>
            <w:shd w:val="clear" w:color="auto" w:fill="auto"/>
            <w:vAlign w:val="bottom"/>
          </w:tcPr>
          <w:p w14:paraId="1D0C6092" w14:textId="77777777" w:rsidR="00561B51" w:rsidRDefault="00561B51">
            <w:pPr>
              <w:rPr>
                <w:rFonts w:ascii="宋体"/>
                <w:vanish/>
              </w:rPr>
            </w:pPr>
          </w:p>
        </w:tc>
        <w:tc>
          <w:tcPr>
            <w:tcW w:w="0" w:type="auto"/>
            <w:shd w:val="clear" w:color="auto" w:fill="auto"/>
            <w:vAlign w:val="bottom"/>
          </w:tcPr>
          <w:p w14:paraId="1D0C6093" w14:textId="77777777" w:rsidR="00561B51" w:rsidRDefault="00561B51">
            <w:pPr>
              <w:rPr>
                <w:rFonts w:ascii="宋体"/>
              </w:rPr>
            </w:pPr>
          </w:p>
        </w:tc>
        <w:tc>
          <w:tcPr>
            <w:tcW w:w="0" w:type="auto"/>
            <w:shd w:val="clear" w:color="auto" w:fill="auto"/>
            <w:vAlign w:val="bottom"/>
          </w:tcPr>
          <w:p w14:paraId="1D0C6094" w14:textId="77777777" w:rsidR="00561B51" w:rsidRDefault="00561B51">
            <w:pPr>
              <w:rPr>
                <w:rFonts w:ascii="宋体"/>
              </w:rPr>
            </w:pPr>
          </w:p>
        </w:tc>
        <w:tc>
          <w:tcPr>
            <w:tcW w:w="0" w:type="auto"/>
            <w:shd w:val="clear" w:color="auto" w:fill="auto"/>
            <w:vAlign w:val="bottom"/>
          </w:tcPr>
          <w:p w14:paraId="1D0C6095" w14:textId="77777777" w:rsidR="00561B51" w:rsidRDefault="00561B51">
            <w:pPr>
              <w:rPr>
                <w:rFonts w:ascii="宋体"/>
              </w:rPr>
            </w:pPr>
          </w:p>
        </w:tc>
        <w:tc>
          <w:tcPr>
            <w:tcW w:w="0" w:type="auto"/>
            <w:shd w:val="clear" w:color="auto" w:fill="auto"/>
            <w:vAlign w:val="bottom"/>
          </w:tcPr>
          <w:p w14:paraId="1D0C6096" w14:textId="77777777" w:rsidR="00561B51" w:rsidRDefault="00561B51">
            <w:pPr>
              <w:rPr>
                <w:rFonts w:ascii="宋体"/>
              </w:rPr>
            </w:pPr>
          </w:p>
        </w:tc>
        <w:tc>
          <w:tcPr>
            <w:tcW w:w="0" w:type="auto"/>
            <w:shd w:val="clear" w:color="auto" w:fill="auto"/>
            <w:vAlign w:val="bottom"/>
          </w:tcPr>
          <w:p w14:paraId="1D0C6097" w14:textId="77777777" w:rsidR="00561B51" w:rsidRDefault="00561B51">
            <w:pPr>
              <w:rPr>
                <w:rFonts w:ascii="宋体"/>
              </w:rPr>
            </w:pPr>
          </w:p>
        </w:tc>
        <w:tc>
          <w:tcPr>
            <w:tcW w:w="0" w:type="auto"/>
            <w:shd w:val="clear" w:color="auto" w:fill="auto"/>
            <w:vAlign w:val="bottom"/>
          </w:tcPr>
          <w:p w14:paraId="1D0C6098" w14:textId="77777777" w:rsidR="00561B51" w:rsidRDefault="00561B51">
            <w:pPr>
              <w:rPr>
                <w:rFonts w:ascii="宋体"/>
              </w:rPr>
            </w:pPr>
          </w:p>
        </w:tc>
      </w:tr>
      <w:tr w:rsidR="00561B51" w14:paraId="1D0C60A7" w14:textId="77777777">
        <w:tc>
          <w:tcPr>
            <w:tcW w:w="0" w:type="auto"/>
            <w:gridSpan w:val="3"/>
            <w:shd w:val="clear" w:color="auto" w:fill="CCEEFF"/>
            <w:tcMar>
              <w:top w:w="40" w:type="dxa"/>
              <w:left w:w="20" w:type="dxa"/>
              <w:bottom w:w="40" w:type="dxa"/>
              <w:right w:w="20" w:type="dxa"/>
            </w:tcMar>
            <w:vAlign w:val="bottom"/>
          </w:tcPr>
          <w:p w14:paraId="1D0C609A" w14:textId="77777777" w:rsidR="00561B51" w:rsidRDefault="00562DD3">
            <w:pPr>
              <w:textAlignment w:val="bottom"/>
            </w:pPr>
            <w:r>
              <w:rPr>
                <w:rFonts w:ascii="Times New Roman" w:eastAsia="宋体" w:hAnsi="Times New Roman"/>
                <w:color w:val="000000"/>
                <w:sz w:val="20"/>
                <w:szCs w:val="20"/>
              </w:rPr>
              <w:t>Sales and leases of products to VMware</w:t>
            </w:r>
          </w:p>
        </w:tc>
        <w:tc>
          <w:tcPr>
            <w:tcW w:w="0" w:type="auto"/>
            <w:gridSpan w:val="3"/>
            <w:shd w:val="clear" w:color="auto" w:fill="CCEEFF"/>
            <w:tcMar>
              <w:top w:w="40" w:type="dxa"/>
              <w:left w:w="20" w:type="dxa"/>
              <w:bottom w:w="40" w:type="dxa"/>
              <w:right w:w="20" w:type="dxa"/>
            </w:tcMar>
            <w:vAlign w:val="bottom"/>
          </w:tcPr>
          <w:p w14:paraId="1D0C609B" w14:textId="77777777" w:rsidR="00561B51" w:rsidRDefault="00562DD3">
            <w:pPr>
              <w:textAlignment w:val="bottom"/>
            </w:pPr>
            <w:r>
              <w:rPr>
                <w:rFonts w:ascii="Times New Roman" w:eastAsia="宋体" w:hAnsi="Times New Roman"/>
                <w:color w:val="000000"/>
                <w:sz w:val="20"/>
                <w:szCs w:val="20"/>
              </w:rPr>
              <w:t>Net revenue - products</w:t>
            </w:r>
          </w:p>
        </w:tc>
        <w:tc>
          <w:tcPr>
            <w:tcW w:w="0" w:type="auto"/>
            <w:gridSpan w:val="3"/>
            <w:shd w:val="clear" w:color="auto" w:fill="CCEEFF"/>
            <w:tcMar>
              <w:top w:w="0" w:type="dxa"/>
              <w:left w:w="20" w:type="dxa"/>
              <w:bottom w:w="0" w:type="dxa"/>
              <w:right w:w="20" w:type="dxa"/>
            </w:tcMar>
            <w:vAlign w:val="bottom"/>
          </w:tcPr>
          <w:p w14:paraId="1D0C609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09D" w14:textId="77777777" w:rsidR="00561B51" w:rsidRDefault="00562DD3">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1D0C609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09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0A0" w14:textId="77777777" w:rsidR="00561B51" w:rsidRDefault="00562DD3">
            <w:pPr>
              <w:jc w:val="right"/>
              <w:textAlignment w:val="bottom"/>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bottom"/>
          </w:tcPr>
          <w:p w14:paraId="1D0C60A1" w14:textId="77777777" w:rsidR="00561B51" w:rsidRDefault="00561B51">
            <w:pPr>
              <w:jc w:val="right"/>
              <w:rPr>
                <w:rFonts w:ascii="宋体"/>
              </w:rPr>
            </w:pPr>
          </w:p>
        </w:tc>
        <w:tc>
          <w:tcPr>
            <w:tcW w:w="0" w:type="auto"/>
            <w:gridSpan w:val="3"/>
            <w:shd w:val="clear" w:color="auto" w:fill="auto"/>
            <w:vAlign w:val="bottom"/>
          </w:tcPr>
          <w:p w14:paraId="1D0C60A2" w14:textId="77777777" w:rsidR="00561B51" w:rsidRDefault="00561B51">
            <w:pPr>
              <w:rPr>
                <w:rFonts w:ascii="宋体"/>
                <w:vanish/>
              </w:rPr>
            </w:pPr>
          </w:p>
        </w:tc>
        <w:tc>
          <w:tcPr>
            <w:tcW w:w="0" w:type="auto"/>
            <w:gridSpan w:val="3"/>
            <w:shd w:val="clear" w:color="auto" w:fill="auto"/>
            <w:vAlign w:val="bottom"/>
          </w:tcPr>
          <w:p w14:paraId="1D0C60A3" w14:textId="77777777" w:rsidR="00561B51" w:rsidRDefault="00561B51">
            <w:pPr>
              <w:rPr>
                <w:rFonts w:ascii="宋体"/>
                <w:vanish/>
              </w:rPr>
            </w:pPr>
          </w:p>
        </w:tc>
        <w:tc>
          <w:tcPr>
            <w:tcW w:w="0" w:type="auto"/>
            <w:gridSpan w:val="3"/>
            <w:shd w:val="clear" w:color="auto" w:fill="auto"/>
            <w:vAlign w:val="bottom"/>
          </w:tcPr>
          <w:p w14:paraId="1D0C60A4" w14:textId="77777777" w:rsidR="00561B51" w:rsidRDefault="00561B51">
            <w:pPr>
              <w:rPr>
                <w:rFonts w:ascii="宋体"/>
                <w:vanish/>
              </w:rPr>
            </w:pPr>
          </w:p>
        </w:tc>
        <w:tc>
          <w:tcPr>
            <w:tcW w:w="0" w:type="auto"/>
            <w:gridSpan w:val="3"/>
            <w:shd w:val="clear" w:color="auto" w:fill="auto"/>
            <w:vAlign w:val="bottom"/>
          </w:tcPr>
          <w:p w14:paraId="1D0C60A5" w14:textId="77777777" w:rsidR="00561B51" w:rsidRDefault="00561B51">
            <w:pPr>
              <w:rPr>
                <w:rFonts w:ascii="宋体"/>
                <w:vanish/>
              </w:rPr>
            </w:pPr>
          </w:p>
        </w:tc>
        <w:tc>
          <w:tcPr>
            <w:tcW w:w="0" w:type="auto"/>
            <w:gridSpan w:val="3"/>
            <w:shd w:val="clear" w:color="auto" w:fill="auto"/>
            <w:vAlign w:val="bottom"/>
          </w:tcPr>
          <w:p w14:paraId="1D0C60A6" w14:textId="77777777" w:rsidR="00561B51" w:rsidRDefault="00561B51">
            <w:pPr>
              <w:rPr>
                <w:rFonts w:ascii="宋体"/>
                <w:vanish/>
              </w:rPr>
            </w:pPr>
          </w:p>
        </w:tc>
      </w:tr>
      <w:tr w:rsidR="00561B51" w14:paraId="1D0C60B3" w14:textId="77777777">
        <w:trPr>
          <w:hidden/>
        </w:trPr>
        <w:tc>
          <w:tcPr>
            <w:tcW w:w="0" w:type="auto"/>
            <w:gridSpan w:val="3"/>
            <w:shd w:val="clear" w:color="auto" w:fill="auto"/>
            <w:vAlign w:val="bottom"/>
          </w:tcPr>
          <w:p w14:paraId="1D0C60A8" w14:textId="77777777" w:rsidR="00561B51" w:rsidRDefault="00561B51">
            <w:pPr>
              <w:rPr>
                <w:rFonts w:ascii="宋体"/>
                <w:vanish/>
              </w:rPr>
            </w:pPr>
          </w:p>
        </w:tc>
        <w:tc>
          <w:tcPr>
            <w:tcW w:w="0" w:type="auto"/>
            <w:gridSpan w:val="3"/>
            <w:shd w:val="clear" w:color="auto" w:fill="auto"/>
            <w:vAlign w:val="bottom"/>
          </w:tcPr>
          <w:p w14:paraId="1D0C60A9" w14:textId="77777777" w:rsidR="00561B51" w:rsidRDefault="00561B51">
            <w:pPr>
              <w:rPr>
                <w:rFonts w:ascii="宋体"/>
                <w:vanish/>
              </w:rPr>
            </w:pPr>
          </w:p>
        </w:tc>
        <w:tc>
          <w:tcPr>
            <w:tcW w:w="0" w:type="auto"/>
            <w:gridSpan w:val="3"/>
            <w:shd w:val="clear" w:color="auto" w:fill="auto"/>
            <w:vAlign w:val="bottom"/>
          </w:tcPr>
          <w:p w14:paraId="1D0C60AA" w14:textId="77777777" w:rsidR="00561B51" w:rsidRDefault="00561B51">
            <w:pPr>
              <w:rPr>
                <w:rFonts w:ascii="宋体"/>
                <w:vanish/>
              </w:rPr>
            </w:pPr>
          </w:p>
        </w:tc>
        <w:tc>
          <w:tcPr>
            <w:tcW w:w="0" w:type="auto"/>
            <w:gridSpan w:val="3"/>
            <w:shd w:val="clear" w:color="auto" w:fill="auto"/>
            <w:vAlign w:val="bottom"/>
          </w:tcPr>
          <w:p w14:paraId="1D0C60AB" w14:textId="77777777" w:rsidR="00561B51" w:rsidRDefault="00561B51">
            <w:pPr>
              <w:rPr>
                <w:rFonts w:ascii="宋体"/>
                <w:vanish/>
              </w:rPr>
            </w:pPr>
          </w:p>
        </w:tc>
        <w:tc>
          <w:tcPr>
            <w:tcW w:w="0" w:type="auto"/>
            <w:gridSpan w:val="3"/>
            <w:shd w:val="clear" w:color="auto" w:fill="auto"/>
            <w:vAlign w:val="bottom"/>
          </w:tcPr>
          <w:p w14:paraId="1D0C60AC" w14:textId="77777777" w:rsidR="00561B51" w:rsidRDefault="00561B51">
            <w:pPr>
              <w:rPr>
                <w:rFonts w:ascii="宋体"/>
                <w:vanish/>
              </w:rPr>
            </w:pPr>
          </w:p>
        </w:tc>
        <w:tc>
          <w:tcPr>
            <w:tcW w:w="0" w:type="auto"/>
            <w:gridSpan w:val="3"/>
            <w:shd w:val="clear" w:color="auto" w:fill="auto"/>
            <w:vAlign w:val="bottom"/>
          </w:tcPr>
          <w:p w14:paraId="1D0C60AD" w14:textId="77777777" w:rsidR="00561B51" w:rsidRDefault="00561B51">
            <w:pPr>
              <w:rPr>
                <w:rFonts w:ascii="宋体"/>
                <w:vanish/>
              </w:rPr>
            </w:pPr>
          </w:p>
        </w:tc>
        <w:tc>
          <w:tcPr>
            <w:tcW w:w="0" w:type="auto"/>
            <w:gridSpan w:val="3"/>
            <w:shd w:val="clear" w:color="auto" w:fill="auto"/>
            <w:vAlign w:val="bottom"/>
          </w:tcPr>
          <w:p w14:paraId="1D0C60AE" w14:textId="77777777" w:rsidR="00561B51" w:rsidRDefault="00561B51">
            <w:pPr>
              <w:rPr>
                <w:rFonts w:ascii="宋体"/>
                <w:vanish/>
              </w:rPr>
            </w:pPr>
          </w:p>
        </w:tc>
        <w:tc>
          <w:tcPr>
            <w:tcW w:w="0" w:type="auto"/>
            <w:gridSpan w:val="3"/>
            <w:shd w:val="clear" w:color="auto" w:fill="auto"/>
            <w:vAlign w:val="bottom"/>
          </w:tcPr>
          <w:p w14:paraId="1D0C60AF" w14:textId="77777777" w:rsidR="00561B51" w:rsidRDefault="00561B51">
            <w:pPr>
              <w:rPr>
                <w:rFonts w:ascii="宋体"/>
                <w:vanish/>
              </w:rPr>
            </w:pPr>
          </w:p>
        </w:tc>
        <w:tc>
          <w:tcPr>
            <w:tcW w:w="0" w:type="auto"/>
            <w:gridSpan w:val="3"/>
            <w:shd w:val="clear" w:color="auto" w:fill="auto"/>
            <w:vAlign w:val="bottom"/>
          </w:tcPr>
          <w:p w14:paraId="1D0C60B0" w14:textId="77777777" w:rsidR="00561B51" w:rsidRDefault="00561B51">
            <w:pPr>
              <w:rPr>
                <w:rFonts w:ascii="宋体"/>
                <w:vanish/>
              </w:rPr>
            </w:pPr>
          </w:p>
        </w:tc>
        <w:tc>
          <w:tcPr>
            <w:tcW w:w="0" w:type="auto"/>
            <w:gridSpan w:val="3"/>
            <w:shd w:val="clear" w:color="auto" w:fill="auto"/>
            <w:vAlign w:val="bottom"/>
          </w:tcPr>
          <w:p w14:paraId="1D0C60B1" w14:textId="77777777" w:rsidR="00561B51" w:rsidRDefault="00561B51">
            <w:pPr>
              <w:rPr>
                <w:rFonts w:ascii="宋体"/>
                <w:vanish/>
              </w:rPr>
            </w:pPr>
          </w:p>
        </w:tc>
        <w:tc>
          <w:tcPr>
            <w:tcW w:w="0" w:type="auto"/>
            <w:gridSpan w:val="3"/>
            <w:shd w:val="clear" w:color="auto" w:fill="auto"/>
            <w:vAlign w:val="bottom"/>
          </w:tcPr>
          <w:p w14:paraId="1D0C60B2" w14:textId="77777777" w:rsidR="00561B51" w:rsidRDefault="00561B51">
            <w:pPr>
              <w:rPr>
                <w:rFonts w:ascii="宋体"/>
                <w:vanish/>
              </w:rPr>
            </w:pPr>
          </w:p>
        </w:tc>
      </w:tr>
      <w:tr w:rsidR="00561B51" w14:paraId="1D0C60C1" w14:textId="77777777">
        <w:tc>
          <w:tcPr>
            <w:tcW w:w="0" w:type="auto"/>
            <w:gridSpan w:val="3"/>
            <w:shd w:val="clear" w:color="auto" w:fill="FFFFFF"/>
            <w:tcMar>
              <w:top w:w="40" w:type="dxa"/>
              <w:left w:w="20" w:type="dxa"/>
              <w:bottom w:w="40" w:type="dxa"/>
              <w:right w:w="20" w:type="dxa"/>
            </w:tcMar>
            <w:vAlign w:val="bottom"/>
          </w:tcPr>
          <w:p w14:paraId="1D0C60B4" w14:textId="77777777" w:rsidR="00561B51" w:rsidRDefault="00562DD3">
            <w:pPr>
              <w:textAlignment w:val="bottom"/>
            </w:pPr>
            <w:r>
              <w:rPr>
                <w:rFonts w:ascii="Times New Roman" w:eastAsia="宋体" w:hAnsi="Times New Roman"/>
                <w:color w:val="000000"/>
                <w:sz w:val="20"/>
                <w:szCs w:val="20"/>
              </w:rPr>
              <w:t xml:space="preserve">Purchase of VMware </w:t>
            </w:r>
            <w:r>
              <w:rPr>
                <w:rFonts w:ascii="Times New Roman" w:eastAsia="宋体" w:hAnsi="Times New Roman"/>
                <w:color w:val="000000"/>
                <w:sz w:val="20"/>
                <w:szCs w:val="20"/>
              </w:rPr>
              <w:t>products for resale</w:t>
            </w:r>
          </w:p>
        </w:tc>
        <w:tc>
          <w:tcPr>
            <w:tcW w:w="0" w:type="auto"/>
            <w:gridSpan w:val="3"/>
            <w:shd w:val="clear" w:color="auto" w:fill="FFFFFF"/>
            <w:tcMar>
              <w:top w:w="40" w:type="dxa"/>
              <w:left w:w="20" w:type="dxa"/>
              <w:bottom w:w="40" w:type="dxa"/>
              <w:right w:w="20" w:type="dxa"/>
            </w:tcMar>
            <w:vAlign w:val="bottom"/>
          </w:tcPr>
          <w:p w14:paraId="1D0C60B5" w14:textId="77777777" w:rsidR="00561B51" w:rsidRDefault="00562DD3">
            <w:pPr>
              <w:textAlignment w:val="bottom"/>
            </w:pPr>
            <w:r>
              <w:rPr>
                <w:rFonts w:ascii="Times New Roman" w:eastAsia="宋体" w:hAnsi="Times New Roman"/>
                <w:color w:val="000000"/>
                <w:sz w:val="20"/>
                <w:szCs w:val="20"/>
              </w:rPr>
              <w:t>Cost of net revenue - products</w:t>
            </w:r>
          </w:p>
        </w:tc>
        <w:tc>
          <w:tcPr>
            <w:tcW w:w="0" w:type="auto"/>
            <w:gridSpan w:val="3"/>
            <w:shd w:val="clear" w:color="auto" w:fill="FFFFFF"/>
            <w:tcMar>
              <w:top w:w="0" w:type="dxa"/>
              <w:left w:w="20" w:type="dxa"/>
              <w:bottom w:w="0" w:type="dxa"/>
              <w:right w:w="20" w:type="dxa"/>
            </w:tcMar>
            <w:vAlign w:val="bottom"/>
          </w:tcPr>
          <w:p w14:paraId="1D0C60B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0B7" w14:textId="77777777" w:rsidR="00561B51" w:rsidRDefault="00562DD3">
            <w:pPr>
              <w:jc w:val="right"/>
              <w:textAlignment w:val="bottom"/>
            </w:pPr>
            <w:r>
              <w:rPr>
                <w:rFonts w:ascii="Times New Roman" w:eastAsia="宋体" w:hAnsi="Times New Roman"/>
                <w:color w:val="000000"/>
                <w:sz w:val="20"/>
                <w:szCs w:val="20"/>
              </w:rPr>
              <w:t>255 </w:t>
            </w:r>
          </w:p>
        </w:tc>
        <w:tc>
          <w:tcPr>
            <w:tcW w:w="0" w:type="auto"/>
            <w:shd w:val="clear" w:color="auto" w:fill="FFFFFF"/>
            <w:tcMar>
              <w:top w:w="40" w:type="dxa"/>
              <w:left w:w="0" w:type="dxa"/>
              <w:bottom w:w="40" w:type="dxa"/>
              <w:right w:w="20" w:type="dxa"/>
            </w:tcMar>
            <w:vAlign w:val="bottom"/>
          </w:tcPr>
          <w:p w14:paraId="1D0C60B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0B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0BA" w14:textId="77777777" w:rsidR="00561B51" w:rsidRDefault="00562DD3">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1D0C60BB" w14:textId="77777777" w:rsidR="00561B51" w:rsidRDefault="00561B51">
            <w:pPr>
              <w:jc w:val="right"/>
              <w:rPr>
                <w:rFonts w:ascii="宋体"/>
              </w:rPr>
            </w:pPr>
          </w:p>
        </w:tc>
        <w:tc>
          <w:tcPr>
            <w:tcW w:w="0" w:type="auto"/>
            <w:gridSpan w:val="3"/>
            <w:shd w:val="clear" w:color="auto" w:fill="auto"/>
            <w:vAlign w:val="bottom"/>
          </w:tcPr>
          <w:p w14:paraId="1D0C60BC" w14:textId="77777777" w:rsidR="00561B51" w:rsidRDefault="00561B51">
            <w:pPr>
              <w:rPr>
                <w:rFonts w:ascii="宋体"/>
                <w:vanish/>
              </w:rPr>
            </w:pPr>
          </w:p>
        </w:tc>
        <w:tc>
          <w:tcPr>
            <w:tcW w:w="0" w:type="auto"/>
            <w:gridSpan w:val="3"/>
            <w:shd w:val="clear" w:color="auto" w:fill="auto"/>
            <w:vAlign w:val="bottom"/>
          </w:tcPr>
          <w:p w14:paraId="1D0C60BD" w14:textId="77777777" w:rsidR="00561B51" w:rsidRDefault="00561B51">
            <w:pPr>
              <w:rPr>
                <w:rFonts w:ascii="宋体"/>
                <w:vanish/>
              </w:rPr>
            </w:pPr>
          </w:p>
        </w:tc>
        <w:tc>
          <w:tcPr>
            <w:tcW w:w="0" w:type="auto"/>
            <w:gridSpan w:val="3"/>
            <w:shd w:val="clear" w:color="auto" w:fill="auto"/>
            <w:vAlign w:val="bottom"/>
          </w:tcPr>
          <w:p w14:paraId="1D0C60BE" w14:textId="77777777" w:rsidR="00561B51" w:rsidRDefault="00561B51">
            <w:pPr>
              <w:rPr>
                <w:rFonts w:ascii="宋体"/>
                <w:vanish/>
              </w:rPr>
            </w:pPr>
          </w:p>
        </w:tc>
        <w:tc>
          <w:tcPr>
            <w:tcW w:w="0" w:type="auto"/>
            <w:gridSpan w:val="3"/>
            <w:shd w:val="clear" w:color="auto" w:fill="auto"/>
            <w:vAlign w:val="bottom"/>
          </w:tcPr>
          <w:p w14:paraId="1D0C60BF" w14:textId="77777777" w:rsidR="00561B51" w:rsidRDefault="00561B51">
            <w:pPr>
              <w:rPr>
                <w:rFonts w:ascii="宋体"/>
                <w:vanish/>
              </w:rPr>
            </w:pPr>
          </w:p>
        </w:tc>
        <w:tc>
          <w:tcPr>
            <w:tcW w:w="0" w:type="auto"/>
            <w:gridSpan w:val="3"/>
            <w:shd w:val="clear" w:color="auto" w:fill="auto"/>
            <w:vAlign w:val="bottom"/>
          </w:tcPr>
          <w:p w14:paraId="1D0C60C0" w14:textId="77777777" w:rsidR="00561B51" w:rsidRDefault="00561B51">
            <w:pPr>
              <w:rPr>
                <w:rFonts w:ascii="宋体"/>
                <w:vanish/>
              </w:rPr>
            </w:pPr>
          </w:p>
        </w:tc>
      </w:tr>
      <w:tr w:rsidR="00561B51" w14:paraId="1D0C60CF" w14:textId="77777777">
        <w:tc>
          <w:tcPr>
            <w:tcW w:w="0" w:type="auto"/>
            <w:gridSpan w:val="3"/>
            <w:shd w:val="clear" w:color="auto" w:fill="CCEEFF"/>
            <w:tcMar>
              <w:top w:w="40" w:type="dxa"/>
              <w:left w:w="20" w:type="dxa"/>
              <w:bottom w:w="40" w:type="dxa"/>
              <w:right w:w="20" w:type="dxa"/>
            </w:tcMar>
            <w:vAlign w:val="bottom"/>
          </w:tcPr>
          <w:p w14:paraId="1D0C60C2" w14:textId="77777777" w:rsidR="00561B51" w:rsidRDefault="00562DD3">
            <w:pPr>
              <w:textAlignment w:val="bottom"/>
            </w:pPr>
            <w:r>
              <w:rPr>
                <w:rFonts w:ascii="Times New Roman" w:eastAsia="宋体" w:hAnsi="Times New Roman"/>
                <w:color w:val="000000"/>
                <w:sz w:val="20"/>
                <w:szCs w:val="20"/>
              </w:rPr>
              <w:t>Purchase of VMware services for resale</w:t>
            </w:r>
          </w:p>
        </w:tc>
        <w:tc>
          <w:tcPr>
            <w:tcW w:w="0" w:type="auto"/>
            <w:gridSpan w:val="3"/>
            <w:shd w:val="clear" w:color="auto" w:fill="CCEEFF"/>
            <w:tcMar>
              <w:top w:w="40" w:type="dxa"/>
              <w:left w:w="20" w:type="dxa"/>
              <w:bottom w:w="40" w:type="dxa"/>
              <w:right w:w="20" w:type="dxa"/>
            </w:tcMar>
            <w:vAlign w:val="bottom"/>
          </w:tcPr>
          <w:p w14:paraId="1D0C60C3" w14:textId="77777777" w:rsidR="00561B51" w:rsidRDefault="00562DD3">
            <w:pPr>
              <w:textAlignment w:val="bottom"/>
            </w:pPr>
            <w:r>
              <w:rPr>
                <w:rFonts w:ascii="Times New Roman" w:eastAsia="宋体" w:hAnsi="Times New Roman"/>
                <w:color w:val="000000"/>
                <w:sz w:val="20"/>
                <w:szCs w:val="20"/>
              </w:rPr>
              <w:t>Cost of net revenue - services</w:t>
            </w:r>
          </w:p>
        </w:tc>
        <w:tc>
          <w:tcPr>
            <w:tcW w:w="0" w:type="auto"/>
            <w:gridSpan w:val="3"/>
            <w:shd w:val="clear" w:color="auto" w:fill="CCEEFF"/>
            <w:tcMar>
              <w:top w:w="0" w:type="dxa"/>
              <w:left w:w="20" w:type="dxa"/>
              <w:bottom w:w="0" w:type="dxa"/>
              <w:right w:w="20" w:type="dxa"/>
            </w:tcMar>
            <w:vAlign w:val="bottom"/>
          </w:tcPr>
          <w:p w14:paraId="1D0C60C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0C5" w14:textId="77777777" w:rsidR="00561B51" w:rsidRDefault="00562DD3">
            <w:pPr>
              <w:jc w:val="right"/>
              <w:textAlignment w:val="bottom"/>
            </w:pPr>
            <w:r>
              <w:rPr>
                <w:rFonts w:ascii="Times New Roman" w:eastAsia="宋体" w:hAnsi="Times New Roman"/>
                <w:color w:val="000000"/>
                <w:sz w:val="20"/>
                <w:szCs w:val="20"/>
              </w:rPr>
              <w:t>709 </w:t>
            </w:r>
          </w:p>
        </w:tc>
        <w:tc>
          <w:tcPr>
            <w:tcW w:w="0" w:type="auto"/>
            <w:shd w:val="clear" w:color="auto" w:fill="CCEEFF"/>
            <w:tcMar>
              <w:top w:w="40" w:type="dxa"/>
              <w:left w:w="0" w:type="dxa"/>
              <w:bottom w:w="40" w:type="dxa"/>
              <w:right w:w="20" w:type="dxa"/>
            </w:tcMar>
            <w:vAlign w:val="bottom"/>
          </w:tcPr>
          <w:p w14:paraId="1D0C60C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0C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0C8" w14:textId="77777777" w:rsidR="00561B51" w:rsidRDefault="00562DD3">
            <w:pPr>
              <w:jc w:val="right"/>
              <w:textAlignment w:val="bottom"/>
            </w:pPr>
            <w:r>
              <w:rPr>
                <w:rFonts w:ascii="Times New Roman" w:eastAsia="宋体" w:hAnsi="Times New Roman"/>
                <w:color w:val="000000"/>
                <w:sz w:val="20"/>
                <w:szCs w:val="20"/>
              </w:rPr>
              <w:t>578 </w:t>
            </w:r>
          </w:p>
        </w:tc>
        <w:tc>
          <w:tcPr>
            <w:tcW w:w="0" w:type="auto"/>
            <w:shd w:val="clear" w:color="auto" w:fill="CCEEFF"/>
            <w:tcMar>
              <w:top w:w="40" w:type="dxa"/>
              <w:left w:w="0" w:type="dxa"/>
              <w:bottom w:w="40" w:type="dxa"/>
              <w:right w:w="20" w:type="dxa"/>
            </w:tcMar>
            <w:vAlign w:val="bottom"/>
          </w:tcPr>
          <w:p w14:paraId="1D0C60C9" w14:textId="77777777" w:rsidR="00561B51" w:rsidRDefault="00561B51">
            <w:pPr>
              <w:jc w:val="right"/>
              <w:rPr>
                <w:rFonts w:ascii="宋体"/>
              </w:rPr>
            </w:pPr>
          </w:p>
        </w:tc>
        <w:tc>
          <w:tcPr>
            <w:tcW w:w="0" w:type="auto"/>
            <w:gridSpan w:val="3"/>
            <w:shd w:val="clear" w:color="auto" w:fill="auto"/>
            <w:vAlign w:val="bottom"/>
          </w:tcPr>
          <w:p w14:paraId="1D0C60CA" w14:textId="77777777" w:rsidR="00561B51" w:rsidRDefault="00561B51">
            <w:pPr>
              <w:rPr>
                <w:rFonts w:ascii="宋体"/>
                <w:vanish/>
              </w:rPr>
            </w:pPr>
          </w:p>
        </w:tc>
        <w:tc>
          <w:tcPr>
            <w:tcW w:w="0" w:type="auto"/>
            <w:gridSpan w:val="3"/>
            <w:shd w:val="clear" w:color="auto" w:fill="auto"/>
            <w:vAlign w:val="bottom"/>
          </w:tcPr>
          <w:p w14:paraId="1D0C60CB" w14:textId="77777777" w:rsidR="00561B51" w:rsidRDefault="00561B51">
            <w:pPr>
              <w:rPr>
                <w:rFonts w:ascii="宋体"/>
                <w:vanish/>
              </w:rPr>
            </w:pPr>
          </w:p>
        </w:tc>
        <w:tc>
          <w:tcPr>
            <w:tcW w:w="0" w:type="auto"/>
            <w:gridSpan w:val="3"/>
            <w:shd w:val="clear" w:color="auto" w:fill="auto"/>
            <w:vAlign w:val="bottom"/>
          </w:tcPr>
          <w:p w14:paraId="1D0C60CC" w14:textId="77777777" w:rsidR="00561B51" w:rsidRDefault="00561B51">
            <w:pPr>
              <w:rPr>
                <w:rFonts w:ascii="宋体"/>
                <w:vanish/>
              </w:rPr>
            </w:pPr>
          </w:p>
        </w:tc>
        <w:tc>
          <w:tcPr>
            <w:tcW w:w="0" w:type="auto"/>
            <w:gridSpan w:val="3"/>
            <w:shd w:val="clear" w:color="auto" w:fill="auto"/>
            <w:vAlign w:val="bottom"/>
          </w:tcPr>
          <w:p w14:paraId="1D0C60CD" w14:textId="77777777" w:rsidR="00561B51" w:rsidRDefault="00561B51">
            <w:pPr>
              <w:rPr>
                <w:rFonts w:ascii="宋体"/>
                <w:vanish/>
              </w:rPr>
            </w:pPr>
          </w:p>
        </w:tc>
        <w:tc>
          <w:tcPr>
            <w:tcW w:w="0" w:type="auto"/>
            <w:gridSpan w:val="3"/>
            <w:shd w:val="clear" w:color="auto" w:fill="auto"/>
            <w:vAlign w:val="bottom"/>
          </w:tcPr>
          <w:p w14:paraId="1D0C60CE" w14:textId="77777777" w:rsidR="00561B51" w:rsidRDefault="00561B51">
            <w:pPr>
              <w:rPr>
                <w:rFonts w:ascii="宋体"/>
                <w:vanish/>
              </w:rPr>
            </w:pPr>
          </w:p>
        </w:tc>
      </w:tr>
      <w:tr w:rsidR="00561B51" w14:paraId="1D0C60DB" w14:textId="77777777">
        <w:trPr>
          <w:hidden/>
        </w:trPr>
        <w:tc>
          <w:tcPr>
            <w:tcW w:w="0" w:type="auto"/>
            <w:gridSpan w:val="3"/>
            <w:shd w:val="clear" w:color="auto" w:fill="auto"/>
            <w:vAlign w:val="bottom"/>
          </w:tcPr>
          <w:p w14:paraId="1D0C60D0" w14:textId="77777777" w:rsidR="00561B51" w:rsidRDefault="00561B51">
            <w:pPr>
              <w:rPr>
                <w:rFonts w:ascii="宋体"/>
                <w:vanish/>
              </w:rPr>
            </w:pPr>
          </w:p>
        </w:tc>
        <w:tc>
          <w:tcPr>
            <w:tcW w:w="0" w:type="auto"/>
            <w:gridSpan w:val="3"/>
            <w:shd w:val="clear" w:color="auto" w:fill="auto"/>
            <w:vAlign w:val="bottom"/>
          </w:tcPr>
          <w:p w14:paraId="1D0C60D1" w14:textId="77777777" w:rsidR="00561B51" w:rsidRDefault="00561B51">
            <w:pPr>
              <w:rPr>
                <w:rFonts w:ascii="宋体"/>
                <w:vanish/>
              </w:rPr>
            </w:pPr>
          </w:p>
        </w:tc>
        <w:tc>
          <w:tcPr>
            <w:tcW w:w="0" w:type="auto"/>
            <w:gridSpan w:val="3"/>
            <w:shd w:val="clear" w:color="auto" w:fill="auto"/>
            <w:vAlign w:val="bottom"/>
          </w:tcPr>
          <w:p w14:paraId="1D0C60D2" w14:textId="77777777" w:rsidR="00561B51" w:rsidRDefault="00561B51">
            <w:pPr>
              <w:rPr>
                <w:rFonts w:ascii="宋体"/>
                <w:vanish/>
              </w:rPr>
            </w:pPr>
          </w:p>
        </w:tc>
        <w:tc>
          <w:tcPr>
            <w:tcW w:w="0" w:type="auto"/>
            <w:gridSpan w:val="3"/>
            <w:shd w:val="clear" w:color="auto" w:fill="auto"/>
            <w:vAlign w:val="bottom"/>
          </w:tcPr>
          <w:p w14:paraId="1D0C60D3" w14:textId="77777777" w:rsidR="00561B51" w:rsidRDefault="00561B51">
            <w:pPr>
              <w:rPr>
                <w:rFonts w:ascii="宋体"/>
                <w:vanish/>
              </w:rPr>
            </w:pPr>
          </w:p>
        </w:tc>
        <w:tc>
          <w:tcPr>
            <w:tcW w:w="0" w:type="auto"/>
            <w:gridSpan w:val="3"/>
            <w:shd w:val="clear" w:color="auto" w:fill="auto"/>
            <w:vAlign w:val="bottom"/>
          </w:tcPr>
          <w:p w14:paraId="1D0C60D4" w14:textId="77777777" w:rsidR="00561B51" w:rsidRDefault="00561B51">
            <w:pPr>
              <w:rPr>
                <w:rFonts w:ascii="宋体"/>
                <w:vanish/>
              </w:rPr>
            </w:pPr>
          </w:p>
        </w:tc>
        <w:tc>
          <w:tcPr>
            <w:tcW w:w="0" w:type="auto"/>
            <w:gridSpan w:val="3"/>
            <w:shd w:val="clear" w:color="auto" w:fill="auto"/>
            <w:vAlign w:val="bottom"/>
          </w:tcPr>
          <w:p w14:paraId="1D0C60D5" w14:textId="77777777" w:rsidR="00561B51" w:rsidRDefault="00561B51">
            <w:pPr>
              <w:rPr>
                <w:rFonts w:ascii="宋体"/>
                <w:vanish/>
              </w:rPr>
            </w:pPr>
          </w:p>
        </w:tc>
        <w:tc>
          <w:tcPr>
            <w:tcW w:w="0" w:type="auto"/>
            <w:gridSpan w:val="3"/>
            <w:shd w:val="clear" w:color="auto" w:fill="auto"/>
            <w:vAlign w:val="bottom"/>
          </w:tcPr>
          <w:p w14:paraId="1D0C60D6" w14:textId="77777777" w:rsidR="00561B51" w:rsidRDefault="00561B51">
            <w:pPr>
              <w:rPr>
                <w:rFonts w:ascii="宋体"/>
                <w:vanish/>
              </w:rPr>
            </w:pPr>
          </w:p>
        </w:tc>
        <w:tc>
          <w:tcPr>
            <w:tcW w:w="0" w:type="auto"/>
            <w:gridSpan w:val="3"/>
            <w:shd w:val="clear" w:color="auto" w:fill="auto"/>
            <w:vAlign w:val="bottom"/>
          </w:tcPr>
          <w:p w14:paraId="1D0C60D7" w14:textId="77777777" w:rsidR="00561B51" w:rsidRDefault="00561B51">
            <w:pPr>
              <w:rPr>
                <w:rFonts w:ascii="宋体"/>
                <w:vanish/>
              </w:rPr>
            </w:pPr>
          </w:p>
        </w:tc>
        <w:tc>
          <w:tcPr>
            <w:tcW w:w="0" w:type="auto"/>
            <w:gridSpan w:val="3"/>
            <w:shd w:val="clear" w:color="auto" w:fill="auto"/>
            <w:vAlign w:val="bottom"/>
          </w:tcPr>
          <w:p w14:paraId="1D0C60D8" w14:textId="77777777" w:rsidR="00561B51" w:rsidRDefault="00561B51">
            <w:pPr>
              <w:rPr>
                <w:rFonts w:ascii="宋体"/>
                <w:vanish/>
              </w:rPr>
            </w:pPr>
          </w:p>
        </w:tc>
        <w:tc>
          <w:tcPr>
            <w:tcW w:w="0" w:type="auto"/>
            <w:gridSpan w:val="3"/>
            <w:shd w:val="clear" w:color="auto" w:fill="auto"/>
            <w:vAlign w:val="bottom"/>
          </w:tcPr>
          <w:p w14:paraId="1D0C60D9" w14:textId="77777777" w:rsidR="00561B51" w:rsidRDefault="00561B51">
            <w:pPr>
              <w:rPr>
                <w:rFonts w:ascii="宋体"/>
                <w:vanish/>
              </w:rPr>
            </w:pPr>
          </w:p>
        </w:tc>
        <w:tc>
          <w:tcPr>
            <w:tcW w:w="0" w:type="auto"/>
            <w:gridSpan w:val="3"/>
            <w:shd w:val="clear" w:color="auto" w:fill="auto"/>
            <w:vAlign w:val="bottom"/>
          </w:tcPr>
          <w:p w14:paraId="1D0C60DA" w14:textId="77777777" w:rsidR="00561B51" w:rsidRDefault="00561B51">
            <w:pPr>
              <w:rPr>
                <w:rFonts w:ascii="宋体"/>
                <w:vanish/>
              </w:rPr>
            </w:pPr>
          </w:p>
        </w:tc>
      </w:tr>
      <w:tr w:rsidR="00561B51" w14:paraId="1D0C60E7" w14:textId="77777777">
        <w:trPr>
          <w:hidden/>
        </w:trPr>
        <w:tc>
          <w:tcPr>
            <w:tcW w:w="0" w:type="auto"/>
            <w:gridSpan w:val="3"/>
            <w:shd w:val="clear" w:color="auto" w:fill="auto"/>
            <w:vAlign w:val="bottom"/>
          </w:tcPr>
          <w:p w14:paraId="1D0C60DC" w14:textId="77777777" w:rsidR="00561B51" w:rsidRDefault="00561B51">
            <w:pPr>
              <w:rPr>
                <w:rFonts w:ascii="宋体"/>
                <w:vanish/>
              </w:rPr>
            </w:pPr>
          </w:p>
        </w:tc>
        <w:tc>
          <w:tcPr>
            <w:tcW w:w="0" w:type="auto"/>
            <w:gridSpan w:val="3"/>
            <w:shd w:val="clear" w:color="auto" w:fill="auto"/>
            <w:vAlign w:val="bottom"/>
          </w:tcPr>
          <w:p w14:paraId="1D0C60DD" w14:textId="77777777" w:rsidR="00561B51" w:rsidRDefault="00561B51">
            <w:pPr>
              <w:rPr>
                <w:rFonts w:ascii="宋体"/>
                <w:vanish/>
              </w:rPr>
            </w:pPr>
          </w:p>
        </w:tc>
        <w:tc>
          <w:tcPr>
            <w:tcW w:w="0" w:type="auto"/>
            <w:gridSpan w:val="3"/>
            <w:shd w:val="clear" w:color="auto" w:fill="auto"/>
            <w:vAlign w:val="bottom"/>
          </w:tcPr>
          <w:p w14:paraId="1D0C60DE" w14:textId="77777777" w:rsidR="00561B51" w:rsidRDefault="00561B51">
            <w:pPr>
              <w:rPr>
                <w:rFonts w:ascii="宋体"/>
                <w:vanish/>
              </w:rPr>
            </w:pPr>
          </w:p>
        </w:tc>
        <w:tc>
          <w:tcPr>
            <w:tcW w:w="0" w:type="auto"/>
            <w:gridSpan w:val="3"/>
            <w:shd w:val="clear" w:color="auto" w:fill="auto"/>
            <w:vAlign w:val="bottom"/>
          </w:tcPr>
          <w:p w14:paraId="1D0C60DF" w14:textId="77777777" w:rsidR="00561B51" w:rsidRDefault="00561B51">
            <w:pPr>
              <w:rPr>
                <w:rFonts w:ascii="宋体"/>
                <w:vanish/>
              </w:rPr>
            </w:pPr>
          </w:p>
        </w:tc>
        <w:tc>
          <w:tcPr>
            <w:tcW w:w="0" w:type="auto"/>
            <w:gridSpan w:val="3"/>
            <w:shd w:val="clear" w:color="auto" w:fill="auto"/>
            <w:vAlign w:val="bottom"/>
          </w:tcPr>
          <w:p w14:paraId="1D0C60E0" w14:textId="77777777" w:rsidR="00561B51" w:rsidRDefault="00561B51">
            <w:pPr>
              <w:rPr>
                <w:rFonts w:ascii="宋体"/>
                <w:vanish/>
              </w:rPr>
            </w:pPr>
          </w:p>
        </w:tc>
        <w:tc>
          <w:tcPr>
            <w:tcW w:w="0" w:type="auto"/>
            <w:gridSpan w:val="3"/>
            <w:shd w:val="clear" w:color="auto" w:fill="auto"/>
            <w:vAlign w:val="bottom"/>
          </w:tcPr>
          <w:p w14:paraId="1D0C60E1" w14:textId="77777777" w:rsidR="00561B51" w:rsidRDefault="00561B51">
            <w:pPr>
              <w:rPr>
                <w:rFonts w:ascii="宋体"/>
                <w:vanish/>
              </w:rPr>
            </w:pPr>
          </w:p>
        </w:tc>
        <w:tc>
          <w:tcPr>
            <w:tcW w:w="0" w:type="auto"/>
            <w:gridSpan w:val="3"/>
            <w:shd w:val="clear" w:color="auto" w:fill="auto"/>
            <w:vAlign w:val="bottom"/>
          </w:tcPr>
          <w:p w14:paraId="1D0C60E2" w14:textId="77777777" w:rsidR="00561B51" w:rsidRDefault="00561B51">
            <w:pPr>
              <w:rPr>
                <w:rFonts w:ascii="宋体"/>
                <w:vanish/>
              </w:rPr>
            </w:pPr>
          </w:p>
        </w:tc>
        <w:tc>
          <w:tcPr>
            <w:tcW w:w="0" w:type="auto"/>
            <w:gridSpan w:val="3"/>
            <w:shd w:val="clear" w:color="auto" w:fill="auto"/>
            <w:vAlign w:val="bottom"/>
          </w:tcPr>
          <w:p w14:paraId="1D0C60E3" w14:textId="77777777" w:rsidR="00561B51" w:rsidRDefault="00561B51">
            <w:pPr>
              <w:rPr>
                <w:rFonts w:ascii="宋体"/>
                <w:vanish/>
              </w:rPr>
            </w:pPr>
          </w:p>
        </w:tc>
        <w:tc>
          <w:tcPr>
            <w:tcW w:w="0" w:type="auto"/>
            <w:gridSpan w:val="3"/>
            <w:shd w:val="clear" w:color="auto" w:fill="auto"/>
            <w:vAlign w:val="bottom"/>
          </w:tcPr>
          <w:p w14:paraId="1D0C60E4" w14:textId="77777777" w:rsidR="00561B51" w:rsidRDefault="00561B51">
            <w:pPr>
              <w:rPr>
                <w:rFonts w:ascii="宋体"/>
                <w:vanish/>
              </w:rPr>
            </w:pPr>
          </w:p>
        </w:tc>
        <w:tc>
          <w:tcPr>
            <w:tcW w:w="0" w:type="auto"/>
            <w:gridSpan w:val="3"/>
            <w:shd w:val="clear" w:color="auto" w:fill="auto"/>
            <w:vAlign w:val="bottom"/>
          </w:tcPr>
          <w:p w14:paraId="1D0C60E5" w14:textId="77777777" w:rsidR="00561B51" w:rsidRDefault="00561B51">
            <w:pPr>
              <w:rPr>
                <w:rFonts w:ascii="宋体"/>
                <w:vanish/>
              </w:rPr>
            </w:pPr>
          </w:p>
        </w:tc>
        <w:tc>
          <w:tcPr>
            <w:tcW w:w="0" w:type="auto"/>
            <w:gridSpan w:val="3"/>
            <w:shd w:val="clear" w:color="auto" w:fill="auto"/>
            <w:vAlign w:val="bottom"/>
          </w:tcPr>
          <w:p w14:paraId="1D0C60E6" w14:textId="77777777" w:rsidR="00561B51" w:rsidRDefault="00561B51">
            <w:pPr>
              <w:rPr>
                <w:rFonts w:ascii="宋体"/>
                <w:vanish/>
              </w:rPr>
            </w:pPr>
          </w:p>
        </w:tc>
      </w:tr>
    </w:tbl>
    <w:p w14:paraId="1D0C60E8" w14:textId="77777777" w:rsidR="00561B51" w:rsidRDefault="00561B51"/>
    <w:p w14:paraId="1D0C60E9" w14:textId="77777777" w:rsidR="00561B51" w:rsidRDefault="00562DD3">
      <w:r>
        <w:rPr>
          <w:rFonts w:ascii="Times New Roman" w:eastAsia="宋体" w:hAnsi="Times New Roman"/>
          <w:color w:val="000000"/>
          <w:sz w:val="20"/>
          <w:szCs w:val="20"/>
        </w:rPr>
        <w:t xml:space="preserve">The following table presents information about the impact of Dell Technologies’ related party transactions with VMware on the Condensed Consolidated Statements of Financial Position for the periods indicated: </w:t>
      </w:r>
    </w:p>
    <w:p w14:paraId="1D0C60EA" w14:textId="77777777" w:rsidR="00561B51" w:rsidRDefault="00561B51"/>
    <w:tbl>
      <w:tblPr>
        <w:tblW w:w="5000" w:type="pct"/>
        <w:tblCellMar>
          <w:top w:w="15" w:type="dxa"/>
          <w:left w:w="15" w:type="dxa"/>
          <w:bottom w:w="15" w:type="dxa"/>
          <w:right w:w="15" w:type="dxa"/>
        </w:tblCellMar>
        <w:tblLook w:val="04A0" w:firstRow="1" w:lastRow="0" w:firstColumn="1" w:lastColumn="0" w:noHBand="0" w:noVBand="1"/>
      </w:tblPr>
      <w:tblGrid>
        <w:gridCol w:w="49"/>
        <w:gridCol w:w="3861"/>
        <w:gridCol w:w="36"/>
        <w:gridCol w:w="69"/>
        <w:gridCol w:w="1316"/>
        <w:gridCol w:w="36"/>
        <w:gridCol w:w="120"/>
        <w:gridCol w:w="1286"/>
        <w:gridCol w:w="36"/>
        <w:gridCol w:w="36"/>
        <w:gridCol w:w="36"/>
        <w:gridCol w:w="36"/>
        <w:gridCol w:w="121"/>
        <w:gridCol w:w="1262"/>
        <w:gridCol w:w="36"/>
      </w:tblGrid>
      <w:tr w:rsidR="00561B51" w14:paraId="1D0C60FA" w14:textId="77777777">
        <w:tc>
          <w:tcPr>
            <w:tcW w:w="50" w:type="pct"/>
            <w:shd w:val="clear" w:color="auto" w:fill="auto"/>
            <w:vAlign w:val="bottom"/>
          </w:tcPr>
          <w:p w14:paraId="1D0C60EB" w14:textId="77777777" w:rsidR="00561B51" w:rsidRDefault="00561B51">
            <w:pPr>
              <w:rPr>
                <w:rFonts w:ascii="宋体"/>
              </w:rPr>
            </w:pPr>
          </w:p>
        </w:tc>
        <w:tc>
          <w:tcPr>
            <w:tcW w:w="2335" w:type="pct"/>
            <w:shd w:val="clear" w:color="auto" w:fill="auto"/>
            <w:vAlign w:val="bottom"/>
          </w:tcPr>
          <w:p w14:paraId="1D0C60EC" w14:textId="77777777" w:rsidR="00561B51" w:rsidRDefault="00561B51">
            <w:pPr>
              <w:rPr>
                <w:rFonts w:ascii="宋体"/>
              </w:rPr>
            </w:pPr>
          </w:p>
        </w:tc>
        <w:tc>
          <w:tcPr>
            <w:tcW w:w="5" w:type="pct"/>
            <w:shd w:val="clear" w:color="auto" w:fill="auto"/>
            <w:vAlign w:val="bottom"/>
          </w:tcPr>
          <w:p w14:paraId="1D0C60ED" w14:textId="77777777" w:rsidR="00561B51" w:rsidRDefault="00561B51">
            <w:pPr>
              <w:rPr>
                <w:rFonts w:ascii="宋体"/>
              </w:rPr>
            </w:pPr>
          </w:p>
        </w:tc>
        <w:tc>
          <w:tcPr>
            <w:tcW w:w="50" w:type="pct"/>
            <w:shd w:val="clear" w:color="auto" w:fill="auto"/>
            <w:vAlign w:val="bottom"/>
          </w:tcPr>
          <w:p w14:paraId="1D0C60EE" w14:textId="77777777" w:rsidR="00561B51" w:rsidRDefault="00561B51">
            <w:pPr>
              <w:rPr>
                <w:rFonts w:ascii="宋体"/>
              </w:rPr>
            </w:pPr>
          </w:p>
        </w:tc>
        <w:tc>
          <w:tcPr>
            <w:tcW w:w="822" w:type="pct"/>
            <w:shd w:val="clear" w:color="auto" w:fill="auto"/>
            <w:vAlign w:val="bottom"/>
          </w:tcPr>
          <w:p w14:paraId="1D0C60EF" w14:textId="77777777" w:rsidR="00561B51" w:rsidRDefault="00561B51">
            <w:pPr>
              <w:rPr>
                <w:rFonts w:ascii="宋体"/>
              </w:rPr>
            </w:pPr>
          </w:p>
        </w:tc>
        <w:tc>
          <w:tcPr>
            <w:tcW w:w="5" w:type="pct"/>
            <w:shd w:val="clear" w:color="auto" w:fill="auto"/>
            <w:vAlign w:val="bottom"/>
          </w:tcPr>
          <w:p w14:paraId="1D0C60F0" w14:textId="77777777" w:rsidR="00561B51" w:rsidRDefault="00561B51">
            <w:pPr>
              <w:rPr>
                <w:rFonts w:ascii="宋体"/>
              </w:rPr>
            </w:pPr>
          </w:p>
        </w:tc>
        <w:tc>
          <w:tcPr>
            <w:tcW w:w="50" w:type="pct"/>
            <w:shd w:val="clear" w:color="auto" w:fill="auto"/>
            <w:vAlign w:val="bottom"/>
          </w:tcPr>
          <w:p w14:paraId="1D0C60F1" w14:textId="77777777" w:rsidR="00561B51" w:rsidRDefault="00561B51">
            <w:pPr>
              <w:rPr>
                <w:rFonts w:ascii="宋体"/>
              </w:rPr>
            </w:pPr>
          </w:p>
        </w:tc>
        <w:tc>
          <w:tcPr>
            <w:tcW w:w="792" w:type="pct"/>
            <w:shd w:val="clear" w:color="auto" w:fill="auto"/>
            <w:vAlign w:val="bottom"/>
          </w:tcPr>
          <w:p w14:paraId="1D0C60F2" w14:textId="77777777" w:rsidR="00561B51" w:rsidRDefault="00561B51">
            <w:pPr>
              <w:rPr>
                <w:rFonts w:ascii="宋体"/>
              </w:rPr>
            </w:pPr>
          </w:p>
        </w:tc>
        <w:tc>
          <w:tcPr>
            <w:tcW w:w="5" w:type="pct"/>
            <w:shd w:val="clear" w:color="auto" w:fill="auto"/>
            <w:vAlign w:val="bottom"/>
          </w:tcPr>
          <w:p w14:paraId="1D0C60F3" w14:textId="77777777" w:rsidR="00561B51" w:rsidRDefault="00561B51">
            <w:pPr>
              <w:rPr>
                <w:rFonts w:ascii="宋体"/>
              </w:rPr>
            </w:pPr>
          </w:p>
        </w:tc>
        <w:tc>
          <w:tcPr>
            <w:tcW w:w="5" w:type="pct"/>
            <w:shd w:val="clear" w:color="auto" w:fill="auto"/>
            <w:vAlign w:val="bottom"/>
          </w:tcPr>
          <w:p w14:paraId="1D0C60F4" w14:textId="77777777" w:rsidR="00561B51" w:rsidRDefault="00561B51">
            <w:pPr>
              <w:rPr>
                <w:rFonts w:ascii="宋体"/>
              </w:rPr>
            </w:pPr>
          </w:p>
        </w:tc>
        <w:tc>
          <w:tcPr>
            <w:tcW w:w="26" w:type="pct"/>
            <w:shd w:val="clear" w:color="auto" w:fill="auto"/>
            <w:vAlign w:val="bottom"/>
          </w:tcPr>
          <w:p w14:paraId="1D0C60F5" w14:textId="77777777" w:rsidR="00561B51" w:rsidRDefault="00561B51">
            <w:pPr>
              <w:rPr>
                <w:rFonts w:ascii="宋体"/>
              </w:rPr>
            </w:pPr>
          </w:p>
        </w:tc>
        <w:tc>
          <w:tcPr>
            <w:tcW w:w="5" w:type="pct"/>
            <w:shd w:val="clear" w:color="auto" w:fill="auto"/>
            <w:vAlign w:val="bottom"/>
          </w:tcPr>
          <w:p w14:paraId="1D0C60F6" w14:textId="77777777" w:rsidR="00561B51" w:rsidRDefault="00561B51">
            <w:pPr>
              <w:rPr>
                <w:rFonts w:ascii="宋体"/>
              </w:rPr>
            </w:pPr>
          </w:p>
        </w:tc>
        <w:tc>
          <w:tcPr>
            <w:tcW w:w="50" w:type="pct"/>
            <w:shd w:val="clear" w:color="auto" w:fill="auto"/>
            <w:vAlign w:val="bottom"/>
          </w:tcPr>
          <w:p w14:paraId="1D0C60F7" w14:textId="77777777" w:rsidR="00561B51" w:rsidRDefault="00561B51">
            <w:pPr>
              <w:rPr>
                <w:rFonts w:ascii="宋体"/>
              </w:rPr>
            </w:pPr>
          </w:p>
        </w:tc>
        <w:tc>
          <w:tcPr>
            <w:tcW w:w="793" w:type="pct"/>
            <w:shd w:val="clear" w:color="auto" w:fill="auto"/>
            <w:vAlign w:val="bottom"/>
          </w:tcPr>
          <w:p w14:paraId="1D0C60F8" w14:textId="77777777" w:rsidR="00561B51" w:rsidRDefault="00561B51">
            <w:pPr>
              <w:rPr>
                <w:rFonts w:ascii="宋体"/>
              </w:rPr>
            </w:pPr>
          </w:p>
        </w:tc>
        <w:tc>
          <w:tcPr>
            <w:tcW w:w="5" w:type="pct"/>
            <w:shd w:val="clear" w:color="auto" w:fill="auto"/>
            <w:vAlign w:val="bottom"/>
          </w:tcPr>
          <w:p w14:paraId="1D0C60F9" w14:textId="77777777" w:rsidR="00561B51" w:rsidRDefault="00561B51">
            <w:pPr>
              <w:rPr>
                <w:rFonts w:ascii="宋体"/>
              </w:rPr>
            </w:pPr>
          </w:p>
        </w:tc>
      </w:tr>
      <w:tr w:rsidR="00561B51" w14:paraId="1D0C6100" w14:textId="77777777">
        <w:tc>
          <w:tcPr>
            <w:tcW w:w="0" w:type="auto"/>
            <w:gridSpan w:val="3"/>
            <w:shd w:val="clear" w:color="auto" w:fill="auto"/>
            <w:tcMar>
              <w:top w:w="0" w:type="dxa"/>
              <w:left w:w="20" w:type="dxa"/>
              <w:bottom w:w="0" w:type="dxa"/>
              <w:right w:w="20" w:type="dxa"/>
            </w:tcMar>
            <w:vAlign w:val="bottom"/>
          </w:tcPr>
          <w:p w14:paraId="1D0C60FB"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60FC" w14:textId="77777777" w:rsidR="00561B51" w:rsidRDefault="00562DD3">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1D0C60FD" w14:textId="77777777" w:rsidR="00561B51" w:rsidRDefault="00562DD3">
            <w:pPr>
              <w:jc w:val="center"/>
              <w:textAlignment w:val="bottom"/>
            </w:pPr>
            <w:r>
              <w:rPr>
                <w:rFonts w:ascii="Times New Roman" w:eastAsia="宋体" w:hAnsi="Times New Roman"/>
                <w:b/>
                <w:bCs/>
                <w:color w:val="000000"/>
                <w:sz w:val="20"/>
                <w:szCs w:val="20"/>
              </w:rPr>
              <w:t xml:space="preserve">April 29, </w:t>
            </w:r>
            <w:r>
              <w:rPr>
                <w:rFonts w:ascii="Times New Roman" w:eastAsia="宋体" w:hAnsi="Times New Roman"/>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D0C60FE"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60FF"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6104" w14:textId="77777777">
        <w:tc>
          <w:tcPr>
            <w:tcW w:w="0" w:type="auto"/>
            <w:gridSpan w:val="3"/>
            <w:shd w:val="clear" w:color="auto" w:fill="auto"/>
            <w:tcMar>
              <w:top w:w="0" w:type="dxa"/>
              <w:left w:w="20" w:type="dxa"/>
              <w:bottom w:w="0" w:type="dxa"/>
              <w:right w:w="20" w:type="dxa"/>
            </w:tcMar>
            <w:vAlign w:val="bottom"/>
          </w:tcPr>
          <w:p w14:paraId="1D0C6101"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102"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103"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610E" w14:textId="77777777">
        <w:tc>
          <w:tcPr>
            <w:tcW w:w="0" w:type="auto"/>
            <w:gridSpan w:val="3"/>
            <w:shd w:val="clear" w:color="auto" w:fill="CCEEFF"/>
            <w:tcMar>
              <w:top w:w="40" w:type="dxa"/>
              <w:left w:w="20" w:type="dxa"/>
              <w:bottom w:w="40" w:type="dxa"/>
              <w:right w:w="20" w:type="dxa"/>
            </w:tcMar>
            <w:vAlign w:val="bottom"/>
          </w:tcPr>
          <w:p w14:paraId="1D0C6105" w14:textId="77777777" w:rsidR="00561B51" w:rsidRDefault="00562DD3">
            <w:pPr>
              <w:textAlignment w:val="bottom"/>
            </w:pPr>
            <w:r>
              <w:rPr>
                <w:rFonts w:ascii="Times New Roman" w:eastAsia="宋体" w:hAnsi="Times New Roman"/>
                <w:color w:val="000000"/>
                <w:sz w:val="20"/>
                <w:szCs w:val="20"/>
              </w:rPr>
              <w:t>Deferred costs related to VMware products and services for resale</w:t>
            </w:r>
          </w:p>
        </w:tc>
        <w:tc>
          <w:tcPr>
            <w:tcW w:w="0" w:type="auto"/>
            <w:gridSpan w:val="3"/>
            <w:shd w:val="clear" w:color="auto" w:fill="CCEEFF"/>
            <w:tcMar>
              <w:top w:w="40" w:type="dxa"/>
              <w:left w:w="20" w:type="dxa"/>
              <w:bottom w:w="40" w:type="dxa"/>
              <w:right w:w="20" w:type="dxa"/>
            </w:tcMar>
            <w:vAlign w:val="bottom"/>
          </w:tcPr>
          <w:p w14:paraId="1D0C6106" w14:textId="77777777" w:rsidR="00561B51" w:rsidRDefault="00562DD3">
            <w:pPr>
              <w:textAlignment w:val="bottom"/>
            </w:pPr>
            <w:r>
              <w:rPr>
                <w:rFonts w:ascii="Times New Roman" w:eastAsia="宋体" w:hAnsi="Times New Roman"/>
                <w:color w:val="000000"/>
                <w:sz w:val="20"/>
                <w:szCs w:val="20"/>
              </w:rPr>
              <w:t>Other current assets</w:t>
            </w:r>
          </w:p>
        </w:tc>
        <w:tc>
          <w:tcPr>
            <w:tcW w:w="0" w:type="auto"/>
            <w:shd w:val="clear" w:color="auto" w:fill="CCEEFF"/>
            <w:tcMar>
              <w:top w:w="40" w:type="dxa"/>
              <w:left w:w="20" w:type="dxa"/>
              <w:bottom w:w="40" w:type="dxa"/>
              <w:right w:w="0" w:type="dxa"/>
            </w:tcMar>
            <w:vAlign w:val="bottom"/>
          </w:tcPr>
          <w:p w14:paraId="1D0C610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108" w14:textId="77777777" w:rsidR="00561B51" w:rsidRDefault="00562DD3">
            <w:pPr>
              <w:jc w:val="right"/>
              <w:textAlignment w:val="bottom"/>
            </w:pPr>
            <w:r>
              <w:rPr>
                <w:rFonts w:ascii="Times New Roman" w:eastAsia="宋体" w:hAnsi="Times New Roman"/>
                <w:color w:val="000000"/>
                <w:sz w:val="20"/>
                <w:szCs w:val="20"/>
              </w:rPr>
              <w:t>2,493 </w:t>
            </w:r>
          </w:p>
        </w:tc>
        <w:tc>
          <w:tcPr>
            <w:tcW w:w="0" w:type="auto"/>
            <w:shd w:val="clear" w:color="auto" w:fill="CCEEFF"/>
            <w:tcMar>
              <w:top w:w="40" w:type="dxa"/>
              <w:left w:w="0" w:type="dxa"/>
              <w:bottom w:w="40" w:type="dxa"/>
              <w:right w:w="20" w:type="dxa"/>
            </w:tcMar>
            <w:vAlign w:val="bottom"/>
          </w:tcPr>
          <w:p w14:paraId="1D0C610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10A"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10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10C" w14:textId="77777777" w:rsidR="00561B51" w:rsidRDefault="00562DD3">
            <w:pPr>
              <w:jc w:val="right"/>
              <w:textAlignment w:val="bottom"/>
            </w:pPr>
            <w:r>
              <w:rPr>
                <w:rFonts w:ascii="Times New Roman" w:eastAsia="宋体" w:hAnsi="Times New Roman"/>
                <w:color w:val="000000"/>
                <w:sz w:val="20"/>
                <w:szCs w:val="20"/>
              </w:rPr>
              <w:t>2,571 </w:t>
            </w:r>
          </w:p>
        </w:tc>
        <w:tc>
          <w:tcPr>
            <w:tcW w:w="0" w:type="auto"/>
            <w:shd w:val="clear" w:color="auto" w:fill="CCEEFF"/>
            <w:tcMar>
              <w:top w:w="40" w:type="dxa"/>
              <w:left w:w="0" w:type="dxa"/>
              <w:bottom w:w="40" w:type="dxa"/>
              <w:right w:w="20" w:type="dxa"/>
            </w:tcMar>
            <w:vAlign w:val="bottom"/>
          </w:tcPr>
          <w:p w14:paraId="1D0C610D" w14:textId="77777777" w:rsidR="00561B51" w:rsidRDefault="00561B51">
            <w:pPr>
              <w:jc w:val="right"/>
              <w:rPr>
                <w:rFonts w:ascii="宋体"/>
              </w:rPr>
            </w:pPr>
          </w:p>
        </w:tc>
      </w:tr>
      <w:tr w:rsidR="00561B51" w14:paraId="1D0C6118" w14:textId="77777777">
        <w:tc>
          <w:tcPr>
            <w:tcW w:w="0" w:type="auto"/>
            <w:gridSpan w:val="3"/>
            <w:shd w:val="clear" w:color="auto" w:fill="FFFFFF"/>
            <w:tcMar>
              <w:top w:w="40" w:type="dxa"/>
              <w:left w:w="20" w:type="dxa"/>
              <w:bottom w:w="40" w:type="dxa"/>
              <w:right w:w="20" w:type="dxa"/>
            </w:tcMar>
            <w:vAlign w:val="bottom"/>
          </w:tcPr>
          <w:p w14:paraId="1D0C610F" w14:textId="77777777" w:rsidR="00561B51" w:rsidRDefault="00562DD3">
            <w:pPr>
              <w:textAlignment w:val="bottom"/>
            </w:pPr>
            <w:r>
              <w:rPr>
                <w:rFonts w:ascii="Times New Roman" w:eastAsia="宋体" w:hAnsi="Times New Roman"/>
                <w:color w:val="000000"/>
                <w:sz w:val="20"/>
                <w:szCs w:val="20"/>
              </w:rPr>
              <w:t>Deferred costs related to VMware products and services for resale</w:t>
            </w:r>
          </w:p>
        </w:tc>
        <w:tc>
          <w:tcPr>
            <w:tcW w:w="0" w:type="auto"/>
            <w:gridSpan w:val="3"/>
            <w:shd w:val="clear" w:color="auto" w:fill="FFFFFF"/>
            <w:tcMar>
              <w:top w:w="40" w:type="dxa"/>
              <w:left w:w="20" w:type="dxa"/>
              <w:bottom w:w="40" w:type="dxa"/>
              <w:right w:w="20" w:type="dxa"/>
            </w:tcMar>
            <w:vAlign w:val="bottom"/>
          </w:tcPr>
          <w:p w14:paraId="1D0C6110" w14:textId="77777777" w:rsidR="00561B51" w:rsidRDefault="00562DD3">
            <w:pPr>
              <w:textAlignment w:val="bottom"/>
            </w:pPr>
            <w:r>
              <w:rPr>
                <w:rFonts w:ascii="Times New Roman" w:eastAsia="宋体" w:hAnsi="Times New Roman"/>
                <w:color w:val="000000"/>
                <w:sz w:val="20"/>
                <w:szCs w:val="20"/>
              </w:rPr>
              <w:t>Other non-current assets</w:t>
            </w:r>
          </w:p>
        </w:tc>
        <w:tc>
          <w:tcPr>
            <w:tcW w:w="0" w:type="auto"/>
            <w:shd w:val="clear" w:color="auto" w:fill="FFFFFF"/>
            <w:tcMar>
              <w:top w:w="40" w:type="dxa"/>
              <w:left w:w="20" w:type="dxa"/>
              <w:bottom w:w="40" w:type="dxa"/>
              <w:right w:w="0" w:type="dxa"/>
            </w:tcMar>
            <w:vAlign w:val="bottom"/>
          </w:tcPr>
          <w:p w14:paraId="1D0C611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112" w14:textId="77777777" w:rsidR="00561B51" w:rsidRDefault="00562DD3">
            <w:pPr>
              <w:jc w:val="right"/>
              <w:textAlignment w:val="bottom"/>
            </w:pPr>
            <w:r>
              <w:rPr>
                <w:rFonts w:ascii="Times New Roman" w:eastAsia="宋体" w:hAnsi="Times New Roman"/>
                <w:color w:val="000000"/>
                <w:sz w:val="20"/>
                <w:szCs w:val="20"/>
              </w:rPr>
              <w:t>2,060 </w:t>
            </w:r>
          </w:p>
        </w:tc>
        <w:tc>
          <w:tcPr>
            <w:tcW w:w="0" w:type="auto"/>
            <w:shd w:val="clear" w:color="auto" w:fill="FFFFFF"/>
            <w:tcMar>
              <w:top w:w="40" w:type="dxa"/>
              <w:left w:w="0" w:type="dxa"/>
              <w:bottom w:w="40" w:type="dxa"/>
              <w:right w:w="20" w:type="dxa"/>
            </w:tcMar>
            <w:vAlign w:val="bottom"/>
          </w:tcPr>
          <w:p w14:paraId="1D0C611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11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11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116" w14:textId="77777777" w:rsidR="00561B51" w:rsidRDefault="00562DD3">
            <w:pPr>
              <w:jc w:val="right"/>
              <w:textAlignment w:val="bottom"/>
            </w:pPr>
            <w:r>
              <w:rPr>
                <w:rFonts w:ascii="Times New Roman" w:eastAsia="宋体" w:hAnsi="Times New Roman"/>
                <w:color w:val="000000"/>
                <w:sz w:val="20"/>
                <w:szCs w:val="20"/>
              </w:rPr>
              <w:t>2,311 </w:t>
            </w:r>
          </w:p>
        </w:tc>
        <w:tc>
          <w:tcPr>
            <w:tcW w:w="0" w:type="auto"/>
            <w:shd w:val="clear" w:color="auto" w:fill="FFFFFF"/>
            <w:tcMar>
              <w:top w:w="40" w:type="dxa"/>
              <w:left w:w="0" w:type="dxa"/>
              <w:bottom w:w="40" w:type="dxa"/>
              <w:right w:w="20" w:type="dxa"/>
            </w:tcMar>
            <w:vAlign w:val="bottom"/>
          </w:tcPr>
          <w:p w14:paraId="1D0C6117" w14:textId="77777777" w:rsidR="00561B51" w:rsidRDefault="00561B51">
            <w:pPr>
              <w:jc w:val="right"/>
              <w:rPr>
                <w:rFonts w:ascii="宋体"/>
              </w:rPr>
            </w:pPr>
          </w:p>
        </w:tc>
      </w:tr>
      <w:tr w:rsidR="00561B51" w14:paraId="1D0C611E" w14:textId="77777777">
        <w:trPr>
          <w:hidden/>
        </w:trPr>
        <w:tc>
          <w:tcPr>
            <w:tcW w:w="0" w:type="auto"/>
            <w:gridSpan w:val="3"/>
            <w:shd w:val="clear" w:color="auto" w:fill="auto"/>
            <w:vAlign w:val="bottom"/>
          </w:tcPr>
          <w:p w14:paraId="1D0C6119" w14:textId="77777777" w:rsidR="00561B51" w:rsidRDefault="00561B51">
            <w:pPr>
              <w:rPr>
                <w:rFonts w:ascii="宋体"/>
                <w:vanish/>
              </w:rPr>
            </w:pPr>
          </w:p>
        </w:tc>
        <w:tc>
          <w:tcPr>
            <w:tcW w:w="0" w:type="auto"/>
            <w:gridSpan w:val="3"/>
            <w:shd w:val="clear" w:color="auto" w:fill="auto"/>
            <w:vAlign w:val="bottom"/>
          </w:tcPr>
          <w:p w14:paraId="1D0C611A" w14:textId="77777777" w:rsidR="00561B51" w:rsidRDefault="00561B51">
            <w:pPr>
              <w:rPr>
                <w:rFonts w:ascii="宋体"/>
                <w:vanish/>
              </w:rPr>
            </w:pPr>
          </w:p>
        </w:tc>
        <w:tc>
          <w:tcPr>
            <w:tcW w:w="0" w:type="auto"/>
            <w:gridSpan w:val="3"/>
            <w:shd w:val="clear" w:color="auto" w:fill="auto"/>
            <w:vAlign w:val="bottom"/>
          </w:tcPr>
          <w:p w14:paraId="1D0C611B" w14:textId="77777777" w:rsidR="00561B51" w:rsidRDefault="00561B51">
            <w:pPr>
              <w:rPr>
                <w:rFonts w:ascii="宋体"/>
                <w:vanish/>
              </w:rPr>
            </w:pPr>
          </w:p>
        </w:tc>
        <w:tc>
          <w:tcPr>
            <w:tcW w:w="0" w:type="auto"/>
            <w:gridSpan w:val="3"/>
            <w:shd w:val="clear" w:color="auto" w:fill="auto"/>
            <w:vAlign w:val="bottom"/>
          </w:tcPr>
          <w:p w14:paraId="1D0C611C" w14:textId="77777777" w:rsidR="00561B51" w:rsidRDefault="00561B51">
            <w:pPr>
              <w:rPr>
                <w:rFonts w:ascii="宋体"/>
                <w:vanish/>
              </w:rPr>
            </w:pPr>
          </w:p>
        </w:tc>
        <w:tc>
          <w:tcPr>
            <w:tcW w:w="0" w:type="auto"/>
            <w:gridSpan w:val="3"/>
            <w:shd w:val="clear" w:color="auto" w:fill="auto"/>
            <w:vAlign w:val="bottom"/>
          </w:tcPr>
          <w:p w14:paraId="1D0C611D" w14:textId="77777777" w:rsidR="00561B51" w:rsidRDefault="00561B51">
            <w:pPr>
              <w:rPr>
                <w:rFonts w:ascii="宋体"/>
                <w:vanish/>
              </w:rPr>
            </w:pPr>
          </w:p>
        </w:tc>
      </w:tr>
      <w:tr w:rsidR="00561B51" w14:paraId="1D0C6124" w14:textId="77777777">
        <w:trPr>
          <w:hidden/>
        </w:trPr>
        <w:tc>
          <w:tcPr>
            <w:tcW w:w="0" w:type="auto"/>
            <w:gridSpan w:val="3"/>
            <w:shd w:val="clear" w:color="auto" w:fill="auto"/>
            <w:vAlign w:val="bottom"/>
          </w:tcPr>
          <w:p w14:paraId="1D0C611F" w14:textId="77777777" w:rsidR="00561B51" w:rsidRDefault="00561B51">
            <w:pPr>
              <w:rPr>
                <w:rFonts w:ascii="宋体"/>
                <w:vanish/>
              </w:rPr>
            </w:pPr>
          </w:p>
        </w:tc>
        <w:tc>
          <w:tcPr>
            <w:tcW w:w="0" w:type="auto"/>
            <w:gridSpan w:val="3"/>
            <w:shd w:val="clear" w:color="auto" w:fill="auto"/>
            <w:vAlign w:val="bottom"/>
          </w:tcPr>
          <w:p w14:paraId="1D0C6120" w14:textId="77777777" w:rsidR="00561B51" w:rsidRDefault="00561B51">
            <w:pPr>
              <w:rPr>
                <w:rFonts w:ascii="宋体"/>
                <w:vanish/>
              </w:rPr>
            </w:pPr>
          </w:p>
        </w:tc>
        <w:tc>
          <w:tcPr>
            <w:tcW w:w="0" w:type="auto"/>
            <w:gridSpan w:val="3"/>
            <w:shd w:val="clear" w:color="auto" w:fill="auto"/>
            <w:vAlign w:val="bottom"/>
          </w:tcPr>
          <w:p w14:paraId="1D0C6121" w14:textId="77777777" w:rsidR="00561B51" w:rsidRDefault="00561B51">
            <w:pPr>
              <w:rPr>
                <w:rFonts w:ascii="宋体"/>
                <w:vanish/>
              </w:rPr>
            </w:pPr>
          </w:p>
        </w:tc>
        <w:tc>
          <w:tcPr>
            <w:tcW w:w="0" w:type="auto"/>
            <w:gridSpan w:val="3"/>
            <w:shd w:val="clear" w:color="auto" w:fill="auto"/>
            <w:vAlign w:val="bottom"/>
          </w:tcPr>
          <w:p w14:paraId="1D0C6122" w14:textId="77777777" w:rsidR="00561B51" w:rsidRDefault="00561B51">
            <w:pPr>
              <w:rPr>
                <w:rFonts w:ascii="宋体"/>
                <w:vanish/>
              </w:rPr>
            </w:pPr>
          </w:p>
        </w:tc>
        <w:tc>
          <w:tcPr>
            <w:tcW w:w="0" w:type="auto"/>
            <w:gridSpan w:val="3"/>
            <w:shd w:val="clear" w:color="auto" w:fill="auto"/>
            <w:vAlign w:val="bottom"/>
          </w:tcPr>
          <w:p w14:paraId="1D0C6123" w14:textId="77777777" w:rsidR="00561B51" w:rsidRDefault="00561B51">
            <w:pPr>
              <w:rPr>
                <w:rFonts w:ascii="宋体"/>
                <w:vanish/>
              </w:rPr>
            </w:pPr>
          </w:p>
        </w:tc>
      </w:tr>
      <w:tr w:rsidR="00561B51" w14:paraId="1D0C612A" w14:textId="77777777">
        <w:trPr>
          <w:hidden/>
        </w:trPr>
        <w:tc>
          <w:tcPr>
            <w:tcW w:w="0" w:type="auto"/>
            <w:gridSpan w:val="3"/>
            <w:shd w:val="clear" w:color="auto" w:fill="auto"/>
            <w:vAlign w:val="bottom"/>
          </w:tcPr>
          <w:p w14:paraId="1D0C6125" w14:textId="77777777" w:rsidR="00561B51" w:rsidRDefault="00561B51">
            <w:pPr>
              <w:rPr>
                <w:rFonts w:ascii="宋体"/>
                <w:vanish/>
              </w:rPr>
            </w:pPr>
          </w:p>
        </w:tc>
        <w:tc>
          <w:tcPr>
            <w:tcW w:w="0" w:type="auto"/>
            <w:gridSpan w:val="3"/>
            <w:shd w:val="clear" w:color="auto" w:fill="auto"/>
            <w:vAlign w:val="bottom"/>
          </w:tcPr>
          <w:p w14:paraId="1D0C6126" w14:textId="77777777" w:rsidR="00561B51" w:rsidRDefault="00561B51">
            <w:pPr>
              <w:rPr>
                <w:rFonts w:ascii="宋体"/>
                <w:vanish/>
              </w:rPr>
            </w:pPr>
          </w:p>
        </w:tc>
        <w:tc>
          <w:tcPr>
            <w:tcW w:w="0" w:type="auto"/>
            <w:gridSpan w:val="3"/>
            <w:shd w:val="clear" w:color="auto" w:fill="auto"/>
            <w:vAlign w:val="bottom"/>
          </w:tcPr>
          <w:p w14:paraId="1D0C6127" w14:textId="77777777" w:rsidR="00561B51" w:rsidRDefault="00561B51">
            <w:pPr>
              <w:rPr>
                <w:rFonts w:ascii="宋体"/>
                <w:vanish/>
              </w:rPr>
            </w:pPr>
          </w:p>
        </w:tc>
        <w:tc>
          <w:tcPr>
            <w:tcW w:w="0" w:type="auto"/>
            <w:gridSpan w:val="3"/>
            <w:shd w:val="clear" w:color="auto" w:fill="auto"/>
            <w:vAlign w:val="bottom"/>
          </w:tcPr>
          <w:p w14:paraId="1D0C6128" w14:textId="77777777" w:rsidR="00561B51" w:rsidRDefault="00561B51">
            <w:pPr>
              <w:rPr>
                <w:rFonts w:ascii="宋体"/>
                <w:vanish/>
              </w:rPr>
            </w:pPr>
          </w:p>
        </w:tc>
        <w:tc>
          <w:tcPr>
            <w:tcW w:w="0" w:type="auto"/>
            <w:gridSpan w:val="3"/>
            <w:shd w:val="clear" w:color="auto" w:fill="auto"/>
            <w:vAlign w:val="bottom"/>
          </w:tcPr>
          <w:p w14:paraId="1D0C6129" w14:textId="77777777" w:rsidR="00561B51" w:rsidRDefault="00561B51">
            <w:pPr>
              <w:rPr>
                <w:rFonts w:ascii="宋体"/>
                <w:vanish/>
              </w:rPr>
            </w:pPr>
          </w:p>
        </w:tc>
      </w:tr>
    </w:tbl>
    <w:p w14:paraId="1D0C612B" w14:textId="77777777" w:rsidR="00561B51" w:rsidRDefault="00561B51"/>
    <w:p w14:paraId="1D0C612C" w14:textId="77777777" w:rsidR="00561B51" w:rsidRDefault="00562DD3">
      <w:r>
        <w:rPr>
          <w:rFonts w:ascii="Times New Roman" w:eastAsia="宋体" w:hAnsi="Times New Roman"/>
          <w:i/>
          <w:iCs/>
          <w:color w:val="000000"/>
          <w:sz w:val="20"/>
          <w:szCs w:val="20"/>
          <w:u w:val="single"/>
        </w:rPr>
        <w:t>Related Party Tax Matters</w:t>
      </w:r>
    </w:p>
    <w:p w14:paraId="1D0C612D" w14:textId="77777777" w:rsidR="00561B51" w:rsidRDefault="00561B51"/>
    <w:p w14:paraId="1D0C612E" w14:textId="77777777" w:rsidR="00561B51" w:rsidRDefault="00562DD3">
      <w:r>
        <w:rPr>
          <w:rFonts w:ascii="Times New Roman" w:eastAsia="宋体" w:hAnsi="Times New Roman"/>
          <w:i/>
          <w:iCs/>
          <w:color w:val="000000"/>
          <w:sz w:val="20"/>
          <w:szCs w:val="20"/>
        </w:rPr>
        <w:t>Tax Agreements</w:t>
      </w:r>
      <w:r>
        <w:rPr>
          <w:rFonts w:ascii="Times New Roman" w:eastAsia="宋体" w:hAnsi="Times New Roman"/>
          <w:color w:val="000000"/>
          <w:sz w:val="20"/>
          <w:szCs w:val="20"/>
        </w:rPr>
        <w:t xml:space="preserve"> — In connection with the VMware Spin-off and concurrently with the execution of the Separation and Distribution Agreement, effective as of April 14, 2021, Dell Technologies and VMware entered into a Tax Matters Agreement (the “Tax Matters Agreement”) and </w:t>
      </w:r>
      <w:r>
        <w:rPr>
          <w:rFonts w:ascii="Times New Roman" w:eastAsia="宋体" w:hAnsi="Times New Roman"/>
          <w:color w:val="000000"/>
          <w:sz w:val="20"/>
          <w:szCs w:val="20"/>
        </w:rPr>
        <w:t>agreed to terminate the tax sharing agreement as amended on December 30, 2019 (together with the Tax Matters Agreement, the “Tax Agreements”). The Tax Matters Agreement governs Dell Technologies’ and VMware’s respective rights and obligations, both for pre</w:t>
      </w:r>
      <w:r>
        <w:rPr>
          <w:rFonts w:ascii="Times New Roman" w:eastAsia="宋体" w:hAnsi="Times New Roman"/>
          <w:color w:val="000000"/>
          <w:sz w:val="20"/>
          <w:szCs w:val="20"/>
        </w:rPr>
        <w:t>-spin-off periods and post-spin-off periods, regarding income and other taxes, and related matters, including tax liabilities and benefits, attributes, and returns.</w:t>
      </w:r>
    </w:p>
    <w:p w14:paraId="1D0C612F" w14:textId="77777777" w:rsidR="00561B51" w:rsidRDefault="00561B51"/>
    <w:p w14:paraId="1D0C6130" w14:textId="77777777" w:rsidR="00561B51" w:rsidRDefault="00562DD3">
      <w:r>
        <w:rPr>
          <w:rFonts w:ascii="Times New Roman" w:eastAsia="宋体" w:hAnsi="Times New Roman"/>
          <w:color w:val="000000"/>
          <w:sz w:val="20"/>
          <w:szCs w:val="20"/>
        </w:rPr>
        <w:t xml:space="preserve">Net payments made to VMware pursuant to the Tax Agreements were immaterial during the </w:t>
      </w:r>
      <w:r>
        <w:rPr>
          <w:rFonts w:ascii="Times New Roman" w:eastAsia="宋体" w:hAnsi="Times New Roman"/>
          <w:color w:val="000000"/>
          <w:sz w:val="20"/>
          <w:szCs w:val="20"/>
        </w:rPr>
        <w:t>three months ended April 29, 2022 and April 30, 2021, and relate to VMware’s portion of federal income taxes on Dell Technologies’ consolidated tax return as well as state tax payments for combined states.</w:t>
      </w:r>
    </w:p>
    <w:p w14:paraId="1D0C6131" w14:textId="77777777" w:rsidR="00561B51" w:rsidRDefault="00561B51"/>
    <w:p w14:paraId="1D0C6132" w14:textId="77777777" w:rsidR="00561B51" w:rsidRDefault="00562DD3">
      <w:r>
        <w:rPr>
          <w:rFonts w:ascii="Times New Roman" w:eastAsia="宋体" w:hAnsi="Times New Roman"/>
          <w:color w:val="000000"/>
          <w:sz w:val="20"/>
          <w:szCs w:val="20"/>
        </w:rPr>
        <w:t>The timing of the tax payments due to and from re</w:t>
      </w:r>
      <w:r>
        <w:rPr>
          <w:rFonts w:ascii="Times New Roman" w:eastAsia="宋体" w:hAnsi="Times New Roman"/>
          <w:color w:val="000000"/>
          <w:sz w:val="20"/>
          <w:szCs w:val="20"/>
        </w:rPr>
        <w:t>lated parties is governed by the Tax Agreements. VMware’s portion of the mandatory one-time transition tax on accumulated earnings of foreign subsidiaries (the “Transition Tax”) is governed by a letter agreement between VMware and Dell Technologies entered</w:t>
      </w:r>
      <w:r>
        <w:rPr>
          <w:rFonts w:ascii="Times New Roman" w:eastAsia="宋体" w:hAnsi="Times New Roman"/>
          <w:color w:val="000000"/>
          <w:sz w:val="20"/>
          <w:szCs w:val="20"/>
        </w:rPr>
        <w:t xml:space="preserve"> into on April 1, 2019.</w:t>
      </w:r>
    </w:p>
    <w:p w14:paraId="1D0C6133" w14:textId="77777777" w:rsidR="00561B51" w:rsidRDefault="00561B51"/>
    <w:p w14:paraId="1D0C6134" w14:textId="77777777" w:rsidR="00561B51" w:rsidRDefault="00562DD3">
      <w:r>
        <w:rPr>
          <w:rFonts w:ascii="Times New Roman" w:eastAsia="宋体" w:hAnsi="Times New Roman"/>
          <w:color w:val="000000"/>
          <w:sz w:val="20"/>
          <w:szCs w:val="20"/>
        </w:rPr>
        <w:t>As a result of the activity under the Tax Agreements with VMware, amounts due from VMware were $630 million and $621 million as of April 29, 2022 and January 28, 2022, respectively, primarily related to VMware’s estimated tax oblig</w:t>
      </w:r>
      <w:r>
        <w:rPr>
          <w:rFonts w:ascii="Times New Roman" w:eastAsia="宋体" w:hAnsi="Times New Roman"/>
          <w:color w:val="000000"/>
          <w:sz w:val="20"/>
          <w:szCs w:val="20"/>
        </w:rPr>
        <w:t>ation resulting from the Transition Tax. The 2017 Tax Cuts and Jobs Act included a deferral election for an eight-year installment payment method on the Transition Tax. Dell Technologies expects VMware to pay the remainder of its Transition Tax over a peri</w:t>
      </w:r>
      <w:r>
        <w:rPr>
          <w:rFonts w:ascii="Times New Roman" w:eastAsia="宋体" w:hAnsi="Times New Roman"/>
          <w:color w:val="000000"/>
          <w:sz w:val="20"/>
          <w:szCs w:val="20"/>
        </w:rPr>
        <w:t>od of four years.</w:t>
      </w:r>
    </w:p>
    <w:p w14:paraId="1D0C6135" w14:textId="77777777" w:rsidR="00561B51" w:rsidRDefault="00561B51"/>
    <w:p w14:paraId="1D0C6136" w14:textId="77777777" w:rsidR="00561B51" w:rsidRDefault="00562DD3">
      <w:r>
        <w:rPr>
          <w:rFonts w:ascii="Times New Roman" w:eastAsia="宋体" w:hAnsi="Times New Roman"/>
          <w:i/>
          <w:iCs/>
          <w:color w:val="000000"/>
          <w:sz w:val="20"/>
          <w:szCs w:val="20"/>
        </w:rPr>
        <w:t>Indemnification</w:t>
      </w:r>
      <w:r>
        <w:rPr>
          <w:rFonts w:ascii="Times New Roman" w:eastAsia="宋体" w:hAnsi="Times New Roman"/>
          <w:color w:val="000000"/>
          <w:sz w:val="20"/>
          <w:szCs w:val="20"/>
        </w:rPr>
        <w:t xml:space="preserve"> — Upon consummation of the VMware Spin-off, Dell Technologies recorded net income tax indemnification receivables from VMware related to certain income tax liabilities for which Dell Technologies is jointly and severally </w:t>
      </w:r>
      <w:r>
        <w:rPr>
          <w:rFonts w:ascii="Times New Roman" w:eastAsia="宋体" w:hAnsi="Times New Roman"/>
          <w:color w:val="000000"/>
          <w:sz w:val="20"/>
          <w:szCs w:val="20"/>
        </w:rPr>
        <w:t>liable, but for which it is indemnified by VMware under the Tax Matters Agreement. The amounts that VMware may be obligated to pay Dell Technologies could vary depending on the outcome of certain unresolved tax matters, which may not be resolved for severa</w:t>
      </w:r>
      <w:r>
        <w:rPr>
          <w:rFonts w:ascii="Times New Roman" w:eastAsia="宋体" w:hAnsi="Times New Roman"/>
          <w:color w:val="000000"/>
          <w:sz w:val="20"/>
          <w:szCs w:val="20"/>
        </w:rPr>
        <w:t>l years. The net receivable as of April 29, 2022 was $147 million.</w:t>
      </w:r>
    </w:p>
    <w:p w14:paraId="1D0C6137" w14:textId="77777777" w:rsidR="00561B51" w:rsidRDefault="00561B51"/>
    <w:p w14:paraId="1D0C6138" w14:textId="77777777" w:rsidR="00561B51" w:rsidRDefault="00561B51"/>
    <w:p w14:paraId="1D0C6139" w14:textId="77777777" w:rsidR="00561B51" w:rsidRDefault="00561B51"/>
    <w:p w14:paraId="1D0C613A" w14:textId="77777777" w:rsidR="00561B51" w:rsidRDefault="00561B51"/>
    <w:p w14:paraId="1D0C613B" w14:textId="77777777" w:rsidR="00561B51" w:rsidRDefault="00561B51"/>
    <w:p w14:paraId="1D0C613C" w14:textId="77777777" w:rsidR="00561B51" w:rsidRDefault="00561B51"/>
    <w:p w14:paraId="1D0C613D" w14:textId="77777777" w:rsidR="00561B51" w:rsidRDefault="00561B51">
      <w:pPr>
        <w:jc w:val="center"/>
      </w:pPr>
    </w:p>
    <w:p w14:paraId="1D0C613E" w14:textId="77777777" w:rsidR="00561B51" w:rsidRDefault="00562DD3">
      <w:pPr>
        <w:jc w:val="center"/>
      </w:pPr>
      <w:r>
        <w:rPr>
          <w:rFonts w:ascii="Times New Roman" w:eastAsia="宋体" w:hAnsi="Times New Roman"/>
          <w:color w:val="000000"/>
          <w:sz w:val="20"/>
          <w:szCs w:val="20"/>
        </w:rPr>
        <w:t>46</w:t>
      </w:r>
    </w:p>
    <w:p w14:paraId="1D0C613F" w14:textId="77777777" w:rsidR="00561B51" w:rsidRDefault="00561B51">
      <w:pPr>
        <w:jc w:val="center"/>
      </w:pPr>
    </w:p>
    <w:p w14:paraId="1D0C6140" w14:textId="77777777" w:rsidR="00561B51" w:rsidRDefault="00562DD3">
      <w:r>
        <w:pict w14:anchorId="1D0C7B22">
          <v:rect id="_x0000_i1070" style="width:415.3pt;height:1.5pt" o:hralign="center" o:hrstd="t" o:hr="t" fillcolor="#a0a0a0" stroked="f"/>
        </w:pict>
      </w:r>
    </w:p>
    <w:p w14:paraId="1D0C6141" w14:textId="77777777" w:rsidR="00561B51" w:rsidRDefault="00562DD3">
      <w:hyperlink r:id="rId182" w:anchor="i5420052e019f46fd8792a5862d1f0a8f_10" w:history="1">
        <w:r>
          <w:rPr>
            <w:rStyle w:val="a5"/>
            <w:rFonts w:ascii="Times New Roman" w:eastAsia="宋体" w:hAnsi="Times New Roman"/>
            <w:sz w:val="20"/>
            <w:szCs w:val="20"/>
          </w:rPr>
          <w:t>Table of Contents</w:t>
        </w:r>
      </w:hyperlink>
    </w:p>
    <w:p w14:paraId="1D0C6142" w14:textId="77777777" w:rsidR="00561B51" w:rsidRDefault="00562DD3">
      <w:pPr>
        <w:jc w:val="center"/>
      </w:pPr>
      <w:r>
        <w:rPr>
          <w:rFonts w:ascii="Times New Roman" w:eastAsia="宋体" w:hAnsi="Times New Roman"/>
          <w:b/>
          <w:bCs/>
          <w:color w:val="000000"/>
          <w:sz w:val="20"/>
          <w:szCs w:val="20"/>
        </w:rPr>
        <w:t>DELL</w:t>
      </w:r>
      <w:r>
        <w:rPr>
          <w:rFonts w:ascii="Times New Roman" w:eastAsia="宋体" w:hAnsi="Times New Roman"/>
          <w:b/>
          <w:bCs/>
          <w:color w:val="000000"/>
          <w:sz w:val="20"/>
          <w:szCs w:val="20"/>
        </w:rPr>
        <w:t xml:space="preserve"> TECHNOLOGIES INC.</w:t>
      </w:r>
    </w:p>
    <w:p w14:paraId="1D0C6143" w14:textId="77777777" w:rsidR="00561B51" w:rsidRDefault="00562DD3">
      <w:pPr>
        <w:jc w:val="center"/>
      </w:pPr>
      <w:r>
        <w:rPr>
          <w:rFonts w:ascii="Times New Roman" w:eastAsia="宋体" w:hAnsi="Times New Roman"/>
          <w:b/>
          <w:bCs/>
          <w:color w:val="000000"/>
          <w:sz w:val="20"/>
          <w:szCs w:val="20"/>
        </w:rPr>
        <w:t>NOTES TO THE CONDENSED CONSOLIDATED FINANCIAL STATEMENTS (Continued)</w:t>
      </w:r>
    </w:p>
    <w:p w14:paraId="1D0C6144" w14:textId="77777777" w:rsidR="00561B51" w:rsidRDefault="00562DD3">
      <w:pPr>
        <w:jc w:val="center"/>
      </w:pPr>
      <w:r>
        <w:rPr>
          <w:rFonts w:ascii="Times New Roman" w:eastAsia="宋体" w:hAnsi="Times New Roman"/>
          <w:b/>
          <w:bCs/>
          <w:color w:val="000000"/>
          <w:sz w:val="20"/>
          <w:szCs w:val="20"/>
        </w:rPr>
        <w:t>(unaudited)</w:t>
      </w:r>
    </w:p>
    <w:p w14:paraId="1D0C6145" w14:textId="77777777" w:rsidR="00561B51" w:rsidRDefault="00561B51">
      <w:pPr>
        <w:jc w:val="center"/>
      </w:pPr>
    </w:p>
    <w:p w14:paraId="1D0C6146" w14:textId="77777777" w:rsidR="00561B51" w:rsidRDefault="00561B51"/>
    <w:p w14:paraId="1D0C6147" w14:textId="77777777" w:rsidR="00561B51" w:rsidRDefault="00562DD3">
      <w:r>
        <w:rPr>
          <w:rFonts w:ascii="Times New Roman" w:eastAsia="宋体" w:hAnsi="Times New Roman"/>
          <w:i/>
          <w:iCs/>
          <w:color w:val="000000"/>
          <w:sz w:val="20"/>
          <w:szCs w:val="20"/>
          <w:u w:val="single"/>
        </w:rPr>
        <w:t>Due To/From Related Party</w:t>
      </w:r>
    </w:p>
    <w:p w14:paraId="1D0C6148" w14:textId="77777777" w:rsidR="00561B51" w:rsidRDefault="00561B51"/>
    <w:p w14:paraId="1D0C6149" w14:textId="77777777" w:rsidR="00561B51" w:rsidRDefault="00562DD3">
      <w:pPr>
        <w:spacing w:after="60"/>
      </w:pPr>
      <w:r>
        <w:rPr>
          <w:rFonts w:ascii="Times New Roman" w:eastAsia="宋体" w:hAnsi="Times New Roman"/>
          <w:color w:val="000000"/>
          <w:sz w:val="20"/>
          <w:szCs w:val="20"/>
        </w:rPr>
        <w:t>The following table presents amounts due to and from VMware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330"/>
        <w:gridCol w:w="37"/>
        <w:gridCol w:w="120"/>
        <w:gridCol w:w="1255"/>
        <w:gridCol w:w="36"/>
        <w:gridCol w:w="36"/>
        <w:gridCol w:w="36"/>
        <w:gridCol w:w="36"/>
        <w:gridCol w:w="121"/>
        <w:gridCol w:w="1255"/>
        <w:gridCol w:w="36"/>
      </w:tblGrid>
      <w:tr w:rsidR="00561B51" w14:paraId="1D0C6156" w14:textId="77777777">
        <w:tc>
          <w:tcPr>
            <w:tcW w:w="50" w:type="pct"/>
            <w:shd w:val="clear" w:color="auto" w:fill="auto"/>
            <w:vAlign w:val="bottom"/>
          </w:tcPr>
          <w:p w14:paraId="1D0C614A" w14:textId="77777777" w:rsidR="00561B51" w:rsidRDefault="00561B51">
            <w:pPr>
              <w:rPr>
                <w:rFonts w:ascii="宋体"/>
              </w:rPr>
            </w:pPr>
          </w:p>
        </w:tc>
        <w:tc>
          <w:tcPr>
            <w:tcW w:w="3234" w:type="pct"/>
            <w:shd w:val="clear" w:color="auto" w:fill="auto"/>
            <w:vAlign w:val="bottom"/>
          </w:tcPr>
          <w:p w14:paraId="1D0C614B" w14:textId="77777777" w:rsidR="00561B51" w:rsidRDefault="00561B51">
            <w:pPr>
              <w:rPr>
                <w:rFonts w:ascii="宋体"/>
              </w:rPr>
            </w:pPr>
          </w:p>
        </w:tc>
        <w:tc>
          <w:tcPr>
            <w:tcW w:w="5" w:type="pct"/>
            <w:shd w:val="clear" w:color="auto" w:fill="auto"/>
            <w:vAlign w:val="bottom"/>
          </w:tcPr>
          <w:p w14:paraId="1D0C614C" w14:textId="77777777" w:rsidR="00561B51" w:rsidRDefault="00561B51">
            <w:pPr>
              <w:rPr>
                <w:rFonts w:ascii="宋体"/>
              </w:rPr>
            </w:pPr>
          </w:p>
        </w:tc>
        <w:tc>
          <w:tcPr>
            <w:tcW w:w="50" w:type="pct"/>
            <w:shd w:val="clear" w:color="auto" w:fill="auto"/>
            <w:vAlign w:val="bottom"/>
          </w:tcPr>
          <w:p w14:paraId="1D0C614D" w14:textId="77777777" w:rsidR="00561B51" w:rsidRDefault="00561B51">
            <w:pPr>
              <w:rPr>
                <w:rFonts w:ascii="宋体"/>
              </w:rPr>
            </w:pPr>
          </w:p>
        </w:tc>
        <w:tc>
          <w:tcPr>
            <w:tcW w:w="785" w:type="pct"/>
            <w:shd w:val="clear" w:color="auto" w:fill="auto"/>
            <w:vAlign w:val="bottom"/>
          </w:tcPr>
          <w:p w14:paraId="1D0C614E" w14:textId="77777777" w:rsidR="00561B51" w:rsidRDefault="00561B51">
            <w:pPr>
              <w:rPr>
                <w:rFonts w:ascii="宋体"/>
              </w:rPr>
            </w:pPr>
          </w:p>
        </w:tc>
        <w:tc>
          <w:tcPr>
            <w:tcW w:w="5" w:type="pct"/>
            <w:shd w:val="clear" w:color="auto" w:fill="auto"/>
            <w:vAlign w:val="bottom"/>
          </w:tcPr>
          <w:p w14:paraId="1D0C614F" w14:textId="77777777" w:rsidR="00561B51" w:rsidRDefault="00561B51">
            <w:pPr>
              <w:rPr>
                <w:rFonts w:ascii="宋体"/>
              </w:rPr>
            </w:pPr>
          </w:p>
        </w:tc>
        <w:tc>
          <w:tcPr>
            <w:tcW w:w="5" w:type="pct"/>
            <w:shd w:val="clear" w:color="auto" w:fill="auto"/>
            <w:vAlign w:val="bottom"/>
          </w:tcPr>
          <w:p w14:paraId="1D0C6150" w14:textId="77777777" w:rsidR="00561B51" w:rsidRDefault="00561B51">
            <w:pPr>
              <w:rPr>
                <w:rFonts w:ascii="宋体"/>
              </w:rPr>
            </w:pPr>
          </w:p>
        </w:tc>
        <w:tc>
          <w:tcPr>
            <w:tcW w:w="19" w:type="pct"/>
            <w:shd w:val="clear" w:color="auto" w:fill="auto"/>
            <w:vAlign w:val="bottom"/>
          </w:tcPr>
          <w:p w14:paraId="1D0C6151" w14:textId="77777777" w:rsidR="00561B51" w:rsidRDefault="00561B51">
            <w:pPr>
              <w:rPr>
                <w:rFonts w:ascii="宋体"/>
              </w:rPr>
            </w:pPr>
          </w:p>
        </w:tc>
        <w:tc>
          <w:tcPr>
            <w:tcW w:w="5" w:type="pct"/>
            <w:shd w:val="clear" w:color="auto" w:fill="auto"/>
            <w:vAlign w:val="bottom"/>
          </w:tcPr>
          <w:p w14:paraId="1D0C6152" w14:textId="77777777" w:rsidR="00561B51" w:rsidRDefault="00561B51">
            <w:pPr>
              <w:rPr>
                <w:rFonts w:ascii="宋体"/>
              </w:rPr>
            </w:pPr>
          </w:p>
        </w:tc>
        <w:tc>
          <w:tcPr>
            <w:tcW w:w="50" w:type="pct"/>
            <w:shd w:val="clear" w:color="auto" w:fill="auto"/>
            <w:vAlign w:val="bottom"/>
          </w:tcPr>
          <w:p w14:paraId="1D0C6153" w14:textId="77777777" w:rsidR="00561B51" w:rsidRDefault="00561B51">
            <w:pPr>
              <w:rPr>
                <w:rFonts w:ascii="宋体"/>
              </w:rPr>
            </w:pPr>
          </w:p>
        </w:tc>
        <w:tc>
          <w:tcPr>
            <w:tcW w:w="785" w:type="pct"/>
            <w:shd w:val="clear" w:color="auto" w:fill="auto"/>
            <w:vAlign w:val="bottom"/>
          </w:tcPr>
          <w:p w14:paraId="1D0C6154" w14:textId="77777777" w:rsidR="00561B51" w:rsidRDefault="00561B51">
            <w:pPr>
              <w:rPr>
                <w:rFonts w:ascii="宋体"/>
              </w:rPr>
            </w:pPr>
          </w:p>
        </w:tc>
        <w:tc>
          <w:tcPr>
            <w:tcW w:w="5" w:type="pct"/>
            <w:shd w:val="clear" w:color="auto" w:fill="auto"/>
            <w:vAlign w:val="bottom"/>
          </w:tcPr>
          <w:p w14:paraId="1D0C6155" w14:textId="77777777" w:rsidR="00561B51" w:rsidRDefault="00561B51">
            <w:pPr>
              <w:rPr>
                <w:rFonts w:ascii="宋体"/>
              </w:rPr>
            </w:pPr>
          </w:p>
        </w:tc>
      </w:tr>
      <w:tr w:rsidR="00561B51" w14:paraId="1D0C615B" w14:textId="77777777">
        <w:tc>
          <w:tcPr>
            <w:tcW w:w="0" w:type="auto"/>
            <w:gridSpan w:val="3"/>
            <w:shd w:val="clear" w:color="auto" w:fill="auto"/>
            <w:tcMar>
              <w:top w:w="0" w:type="dxa"/>
              <w:left w:w="20" w:type="dxa"/>
              <w:bottom w:w="0" w:type="dxa"/>
              <w:right w:w="20" w:type="dxa"/>
            </w:tcMar>
            <w:vAlign w:val="bottom"/>
          </w:tcPr>
          <w:p w14:paraId="1D0C6157"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6158"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6159"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615A"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615E" w14:textId="77777777">
        <w:tc>
          <w:tcPr>
            <w:tcW w:w="0" w:type="auto"/>
            <w:gridSpan w:val="3"/>
            <w:shd w:val="clear" w:color="auto" w:fill="auto"/>
            <w:tcMar>
              <w:top w:w="0" w:type="dxa"/>
              <w:left w:w="20" w:type="dxa"/>
              <w:bottom w:w="0" w:type="dxa"/>
              <w:right w:w="20" w:type="dxa"/>
            </w:tcMar>
            <w:vAlign w:val="bottom"/>
          </w:tcPr>
          <w:p w14:paraId="1D0C615C"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15D"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6167" w14:textId="77777777">
        <w:tc>
          <w:tcPr>
            <w:tcW w:w="0" w:type="auto"/>
            <w:gridSpan w:val="3"/>
            <w:shd w:val="clear" w:color="auto" w:fill="CCEEFF"/>
            <w:tcMar>
              <w:top w:w="40" w:type="dxa"/>
              <w:left w:w="20" w:type="dxa"/>
              <w:bottom w:w="40" w:type="dxa"/>
              <w:right w:w="20" w:type="dxa"/>
            </w:tcMar>
            <w:vAlign w:val="bottom"/>
          </w:tcPr>
          <w:p w14:paraId="1D0C615F" w14:textId="77777777" w:rsidR="00561B51" w:rsidRDefault="00562DD3">
            <w:pPr>
              <w:textAlignment w:val="bottom"/>
            </w:pPr>
            <w:r>
              <w:rPr>
                <w:rFonts w:ascii="Times New Roman" w:eastAsia="宋体" w:hAnsi="Times New Roman"/>
                <w:color w:val="000000"/>
                <w:sz w:val="20"/>
                <w:szCs w:val="20"/>
              </w:rPr>
              <w:t>Due from related party, net, current (a)</w:t>
            </w:r>
          </w:p>
        </w:tc>
        <w:tc>
          <w:tcPr>
            <w:tcW w:w="0" w:type="auto"/>
            <w:shd w:val="clear" w:color="auto" w:fill="CCEEFF"/>
            <w:tcMar>
              <w:top w:w="40" w:type="dxa"/>
              <w:left w:w="20" w:type="dxa"/>
              <w:bottom w:w="40" w:type="dxa"/>
              <w:right w:w="0" w:type="dxa"/>
            </w:tcMar>
            <w:vAlign w:val="bottom"/>
          </w:tcPr>
          <w:p w14:paraId="1D0C616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161" w14:textId="77777777" w:rsidR="00561B51" w:rsidRDefault="00562DD3">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1D0C616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16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16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165" w14:textId="77777777" w:rsidR="00561B51" w:rsidRDefault="00562DD3">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1D0C6166" w14:textId="77777777" w:rsidR="00561B51" w:rsidRDefault="00561B51">
            <w:pPr>
              <w:jc w:val="right"/>
              <w:rPr>
                <w:rFonts w:ascii="宋体"/>
              </w:rPr>
            </w:pPr>
          </w:p>
        </w:tc>
      </w:tr>
      <w:tr w:rsidR="00561B51" w14:paraId="1D0C6170" w14:textId="77777777">
        <w:tc>
          <w:tcPr>
            <w:tcW w:w="0" w:type="auto"/>
            <w:gridSpan w:val="3"/>
            <w:shd w:val="clear" w:color="auto" w:fill="FFFFFF"/>
            <w:tcMar>
              <w:top w:w="40" w:type="dxa"/>
              <w:left w:w="20" w:type="dxa"/>
              <w:bottom w:w="40" w:type="dxa"/>
              <w:right w:w="20" w:type="dxa"/>
            </w:tcMar>
            <w:vAlign w:val="bottom"/>
          </w:tcPr>
          <w:p w14:paraId="1D0C6168" w14:textId="77777777" w:rsidR="00561B51" w:rsidRDefault="00562DD3">
            <w:pPr>
              <w:textAlignment w:val="bottom"/>
            </w:pPr>
            <w:r>
              <w:rPr>
                <w:rFonts w:ascii="Times New Roman" w:eastAsia="宋体" w:hAnsi="Times New Roman"/>
                <w:color w:val="000000"/>
                <w:sz w:val="20"/>
                <w:szCs w:val="20"/>
              </w:rPr>
              <w:t>Due from related party, net, non-current (b)</w:t>
            </w:r>
          </w:p>
        </w:tc>
        <w:tc>
          <w:tcPr>
            <w:tcW w:w="0" w:type="auto"/>
            <w:shd w:val="clear" w:color="auto" w:fill="FFFFFF"/>
            <w:tcMar>
              <w:top w:w="40" w:type="dxa"/>
              <w:left w:w="20" w:type="dxa"/>
              <w:bottom w:w="40" w:type="dxa"/>
              <w:right w:w="0" w:type="dxa"/>
            </w:tcMar>
            <w:vAlign w:val="bottom"/>
          </w:tcPr>
          <w:p w14:paraId="1D0C616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16A" w14:textId="77777777" w:rsidR="00561B51" w:rsidRDefault="00562DD3">
            <w:pPr>
              <w:jc w:val="right"/>
              <w:textAlignment w:val="bottom"/>
            </w:pPr>
            <w:r>
              <w:rPr>
                <w:rFonts w:ascii="Times New Roman" w:eastAsia="宋体" w:hAnsi="Times New Roman"/>
                <w:color w:val="000000"/>
                <w:sz w:val="20"/>
                <w:szCs w:val="20"/>
              </w:rPr>
              <w:t>713 </w:t>
            </w:r>
          </w:p>
        </w:tc>
        <w:tc>
          <w:tcPr>
            <w:tcW w:w="0" w:type="auto"/>
            <w:shd w:val="clear" w:color="auto" w:fill="FFFFFF"/>
            <w:tcMar>
              <w:top w:w="40" w:type="dxa"/>
              <w:left w:w="0" w:type="dxa"/>
              <w:bottom w:w="40" w:type="dxa"/>
              <w:right w:w="20" w:type="dxa"/>
            </w:tcMar>
            <w:vAlign w:val="bottom"/>
          </w:tcPr>
          <w:p w14:paraId="1D0C616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16C"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16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16E" w14:textId="77777777" w:rsidR="00561B51" w:rsidRDefault="00562DD3">
            <w:pPr>
              <w:jc w:val="right"/>
              <w:textAlignment w:val="bottom"/>
            </w:pPr>
            <w:r>
              <w:rPr>
                <w:rFonts w:ascii="Times New Roman" w:eastAsia="宋体" w:hAnsi="Times New Roman"/>
                <w:color w:val="000000"/>
                <w:sz w:val="20"/>
                <w:szCs w:val="20"/>
              </w:rPr>
              <w:t>710 </w:t>
            </w:r>
          </w:p>
        </w:tc>
        <w:tc>
          <w:tcPr>
            <w:tcW w:w="0" w:type="auto"/>
            <w:shd w:val="clear" w:color="auto" w:fill="FFFFFF"/>
            <w:tcMar>
              <w:top w:w="40" w:type="dxa"/>
              <w:left w:w="0" w:type="dxa"/>
              <w:bottom w:w="40" w:type="dxa"/>
              <w:right w:w="20" w:type="dxa"/>
            </w:tcMar>
            <w:vAlign w:val="bottom"/>
          </w:tcPr>
          <w:p w14:paraId="1D0C616F" w14:textId="77777777" w:rsidR="00561B51" w:rsidRDefault="00561B51">
            <w:pPr>
              <w:jc w:val="right"/>
              <w:rPr>
                <w:rFonts w:ascii="宋体"/>
              </w:rPr>
            </w:pPr>
          </w:p>
        </w:tc>
      </w:tr>
      <w:tr w:rsidR="00561B51" w14:paraId="1D0C6179" w14:textId="77777777">
        <w:tc>
          <w:tcPr>
            <w:tcW w:w="0" w:type="auto"/>
            <w:gridSpan w:val="3"/>
            <w:shd w:val="clear" w:color="auto" w:fill="CCEEFF"/>
            <w:tcMar>
              <w:top w:w="40" w:type="dxa"/>
              <w:left w:w="20" w:type="dxa"/>
              <w:bottom w:w="40" w:type="dxa"/>
              <w:right w:w="20" w:type="dxa"/>
            </w:tcMar>
            <w:vAlign w:val="bottom"/>
          </w:tcPr>
          <w:p w14:paraId="1D0C6171" w14:textId="77777777" w:rsidR="00561B51" w:rsidRDefault="00562DD3">
            <w:pPr>
              <w:textAlignment w:val="bottom"/>
            </w:pPr>
            <w:r>
              <w:rPr>
                <w:rFonts w:ascii="Times New Roman" w:eastAsia="宋体" w:hAnsi="Times New Roman"/>
                <w:color w:val="000000"/>
                <w:sz w:val="20"/>
                <w:szCs w:val="20"/>
              </w:rPr>
              <w:t>Due to related party, current (c)</w:t>
            </w:r>
          </w:p>
        </w:tc>
        <w:tc>
          <w:tcPr>
            <w:tcW w:w="0" w:type="auto"/>
            <w:shd w:val="clear" w:color="auto" w:fill="CCEEFF"/>
            <w:tcMar>
              <w:top w:w="40" w:type="dxa"/>
              <w:left w:w="20" w:type="dxa"/>
              <w:bottom w:w="40" w:type="dxa"/>
              <w:right w:w="0" w:type="dxa"/>
            </w:tcMar>
            <w:vAlign w:val="bottom"/>
          </w:tcPr>
          <w:p w14:paraId="1D0C617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173" w14:textId="77777777" w:rsidR="00561B51" w:rsidRDefault="00562DD3">
            <w:pPr>
              <w:jc w:val="right"/>
              <w:textAlignment w:val="bottom"/>
            </w:pPr>
            <w:r>
              <w:rPr>
                <w:rFonts w:ascii="Times New Roman" w:eastAsia="宋体" w:hAnsi="Times New Roman"/>
                <w:color w:val="000000"/>
                <w:sz w:val="20"/>
                <w:szCs w:val="20"/>
              </w:rPr>
              <w:t>622 </w:t>
            </w:r>
          </w:p>
        </w:tc>
        <w:tc>
          <w:tcPr>
            <w:tcW w:w="0" w:type="auto"/>
            <w:shd w:val="clear" w:color="auto" w:fill="CCEEFF"/>
            <w:tcMar>
              <w:top w:w="40" w:type="dxa"/>
              <w:left w:w="0" w:type="dxa"/>
              <w:bottom w:w="40" w:type="dxa"/>
              <w:right w:w="20" w:type="dxa"/>
            </w:tcMar>
            <w:vAlign w:val="bottom"/>
          </w:tcPr>
          <w:p w14:paraId="1D0C617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175"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17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177" w14:textId="77777777" w:rsidR="00561B51" w:rsidRDefault="00562DD3">
            <w:pPr>
              <w:jc w:val="right"/>
              <w:textAlignment w:val="bottom"/>
            </w:pPr>
            <w:r>
              <w:rPr>
                <w:rFonts w:ascii="Times New Roman" w:eastAsia="宋体" w:hAnsi="Times New Roman"/>
                <w:color w:val="000000"/>
                <w:sz w:val="20"/>
                <w:szCs w:val="20"/>
              </w:rPr>
              <w:t>1,414 </w:t>
            </w:r>
          </w:p>
        </w:tc>
        <w:tc>
          <w:tcPr>
            <w:tcW w:w="0" w:type="auto"/>
            <w:shd w:val="clear" w:color="auto" w:fill="CCEEFF"/>
            <w:tcMar>
              <w:top w:w="40" w:type="dxa"/>
              <w:left w:w="0" w:type="dxa"/>
              <w:bottom w:w="40" w:type="dxa"/>
              <w:right w:w="20" w:type="dxa"/>
            </w:tcMar>
            <w:vAlign w:val="bottom"/>
          </w:tcPr>
          <w:p w14:paraId="1D0C6178" w14:textId="77777777" w:rsidR="00561B51" w:rsidRDefault="00561B51">
            <w:pPr>
              <w:jc w:val="right"/>
              <w:rPr>
                <w:rFonts w:ascii="宋体"/>
              </w:rPr>
            </w:pPr>
          </w:p>
        </w:tc>
      </w:tr>
    </w:tbl>
    <w:p w14:paraId="1D0C617A" w14:textId="77777777" w:rsidR="00561B51" w:rsidRDefault="00562DD3">
      <w:r>
        <w:rPr>
          <w:rFonts w:ascii="Times New Roman" w:eastAsia="宋体" w:hAnsi="Times New Roman"/>
          <w:color w:val="000000"/>
          <w:sz w:val="20"/>
          <w:szCs w:val="20"/>
        </w:rPr>
        <w:t>____________________</w:t>
      </w:r>
    </w:p>
    <w:p w14:paraId="1D0C617B" w14:textId="77777777" w:rsidR="00561B51" w:rsidRDefault="00562DD3">
      <w:pPr>
        <w:ind w:hanging="360"/>
      </w:pPr>
      <w:r>
        <w:rPr>
          <w:rFonts w:ascii="Times New Roman" w:eastAsia="宋体" w:hAnsi="Times New Roman"/>
          <w:color w:val="000000"/>
          <w:sz w:val="20"/>
          <w:szCs w:val="20"/>
        </w:rPr>
        <w:t>(a)    Amounts due from related party, current consists of amounts due from VMware, inclusive of current net tax receivables from VMware under the Tax Agreements. Amounts, excluding tax, are generally settled in cash within 60 days of each quarter-end.</w:t>
      </w:r>
    </w:p>
    <w:p w14:paraId="1D0C617C" w14:textId="77777777" w:rsidR="00561B51" w:rsidRDefault="00562DD3">
      <w:pPr>
        <w:ind w:hanging="360"/>
      </w:pPr>
      <w:r>
        <w:rPr>
          <w:rFonts w:ascii="Times New Roman" w:eastAsia="宋体" w:hAnsi="Times New Roman"/>
          <w:color w:val="000000"/>
          <w:sz w:val="20"/>
          <w:szCs w:val="20"/>
        </w:rPr>
        <w:t>(b)</w:t>
      </w:r>
      <w:r>
        <w:rPr>
          <w:rFonts w:ascii="Times New Roman" w:eastAsia="宋体" w:hAnsi="Times New Roman"/>
          <w:color w:val="000000"/>
          <w:sz w:val="20"/>
          <w:szCs w:val="20"/>
        </w:rPr>
        <w:t xml:space="preserve"> Amounts in due from related party, non-current consists of non-current portion of net receivables from VMware under the Tax Agreements. </w:t>
      </w:r>
    </w:p>
    <w:p w14:paraId="1D0C617D" w14:textId="77777777" w:rsidR="00561B51" w:rsidRDefault="00562DD3">
      <w:pPr>
        <w:ind w:hanging="360"/>
      </w:pPr>
      <w:r>
        <w:rPr>
          <w:rFonts w:ascii="Times New Roman" w:eastAsia="宋体" w:hAnsi="Times New Roman"/>
          <w:color w:val="000000"/>
          <w:sz w:val="20"/>
          <w:szCs w:val="20"/>
        </w:rPr>
        <w:t>(c) Amounts in due to related party, current includes amounts due to VMware which are generally settled in cash within</w:t>
      </w:r>
      <w:r>
        <w:rPr>
          <w:rFonts w:ascii="Times New Roman" w:eastAsia="宋体" w:hAnsi="Times New Roman"/>
          <w:color w:val="000000"/>
          <w:sz w:val="20"/>
          <w:szCs w:val="20"/>
        </w:rPr>
        <w:t xml:space="preserve"> 60 days of each quarter-end.</w:t>
      </w:r>
    </w:p>
    <w:p w14:paraId="1D0C617E" w14:textId="77777777" w:rsidR="00561B51" w:rsidRDefault="00561B51"/>
    <w:p w14:paraId="1D0C617F" w14:textId="77777777" w:rsidR="00561B51" w:rsidRDefault="00561B51"/>
    <w:p w14:paraId="1D0C6180" w14:textId="77777777" w:rsidR="00561B51" w:rsidRDefault="00561B51"/>
    <w:p w14:paraId="1D0C6181" w14:textId="77777777" w:rsidR="00561B51" w:rsidRDefault="00561B51"/>
    <w:p w14:paraId="1D0C6182" w14:textId="77777777" w:rsidR="00561B51" w:rsidRDefault="00561B51">
      <w:pPr>
        <w:jc w:val="center"/>
      </w:pPr>
    </w:p>
    <w:p w14:paraId="1D0C6183" w14:textId="77777777" w:rsidR="00561B51" w:rsidRDefault="00562DD3">
      <w:pPr>
        <w:jc w:val="center"/>
      </w:pPr>
      <w:r>
        <w:rPr>
          <w:rFonts w:ascii="Times New Roman" w:eastAsia="宋体" w:hAnsi="Times New Roman"/>
          <w:color w:val="000000"/>
          <w:sz w:val="20"/>
          <w:szCs w:val="20"/>
        </w:rPr>
        <w:t>47</w:t>
      </w:r>
    </w:p>
    <w:p w14:paraId="1D0C6184" w14:textId="77777777" w:rsidR="00561B51" w:rsidRDefault="00561B51">
      <w:pPr>
        <w:jc w:val="center"/>
      </w:pPr>
    </w:p>
    <w:p w14:paraId="1D0C6185" w14:textId="77777777" w:rsidR="00561B51" w:rsidRDefault="00562DD3">
      <w:r>
        <w:pict w14:anchorId="1D0C7B23">
          <v:rect id="_x0000_i1071" style="width:415.3pt;height:1.5pt" o:hralign="center" o:hrstd="t" o:hr="t" fillcolor="#a0a0a0" stroked="f"/>
        </w:pict>
      </w:r>
    </w:p>
    <w:p w14:paraId="1D0C6186" w14:textId="77777777" w:rsidR="00561B51" w:rsidRDefault="00562DD3">
      <w:hyperlink r:id="rId183" w:anchor="i5420052e019f46fd8792a5862d1f0a8f_10" w:history="1">
        <w:r>
          <w:rPr>
            <w:rStyle w:val="a5"/>
            <w:rFonts w:ascii="Times New Roman" w:eastAsia="宋体" w:hAnsi="Times New Roman"/>
            <w:sz w:val="20"/>
            <w:szCs w:val="20"/>
          </w:rPr>
          <w:t>Table of Contents</w:t>
        </w:r>
      </w:hyperlink>
    </w:p>
    <w:p w14:paraId="1D0C6187" w14:textId="77777777" w:rsidR="00561B51" w:rsidRDefault="00562DD3">
      <w:pPr>
        <w:jc w:val="center"/>
      </w:pPr>
      <w:r>
        <w:rPr>
          <w:rFonts w:ascii="Times New Roman" w:eastAsia="宋体" w:hAnsi="Times New Roman"/>
          <w:b/>
          <w:bCs/>
          <w:color w:val="000000"/>
          <w:sz w:val="20"/>
          <w:szCs w:val="20"/>
        </w:rPr>
        <w:t>DELL TECHNOLOGIES INC.</w:t>
      </w:r>
    </w:p>
    <w:p w14:paraId="1D0C6188"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6189" w14:textId="77777777" w:rsidR="00561B51" w:rsidRDefault="00562DD3">
      <w:pPr>
        <w:jc w:val="center"/>
      </w:pPr>
      <w:r>
        <w:rPr>
          <w:rFonts w:ascii="Times New Roman" w:eastAsia="宋体" w:hAnsi="Times New Roman"/>
          <w:b/>
          <w:bCs/>
          <w:color w:val="000000"/>
          <w:sz w:val="20"/>
          <w:szCs w:val="20"/>
        </w:rPr>
        <w:t>(unaudited)</w:t>
      </w:r>
    </w:p>
    <w:p w14:paraId="1D0C618A" w14:textId="77777777" w:rsidR="00561B51" w:rsidRDefault="00561B51">
      <w:pPr>
        <w:jc w:val="center"/>
      </w:pPr>
    </w:p>
    <w:p w14:paraId="1D0C618B" w14:textId="77777777" w:rsidR="00561B51" w:rsidRDefault="00562DD3">
      <w:r>
        <w:rPr>
          <w:rFonts w:ascii="Times New Roman" w:eastAsia="宋体" w:hAnsi="Times New Roman"/>
          <w:b/>
          <w:bCs/>
          <w:color w:val="000000"/>
          <w:sz w:val="20"/>
          <w:szCs w:val="20"/>
        </w:rPr>
        <w:t xml:space="preserve">NOTE 17 — SEGMENT INFORMATION </w:t>
      </w:r>
    </w:p>
    <w:p w14:paraId="1D0C618C" w14:textId="77777777" w:rsidR="00561B51" w:rsidRDefault="00561B51"/>
    <w:p w14:paraId="1D0C618D" w14:textId="77777777" w:rsidR="00561B51" w:rsidRDefault="00562DD3">
      <w:r>
        <w:rPr>
          <w:rFonts w:ascii="Times New Roman" w:eastAsia="宋体" w:hAnsi="Times New Roman"/>
          <w:color w:val="000000"/>
          <w:sz w:val="20"/>
          <w:szCs w:val="20"/>
        </w:rPr>
        <w:t>The Company has two reportable segments that are based on the following business units: Infrastructure Solutions Group (“ISG”) and Client Solutions Group (“CSG”).</w:t>
      </w:r>
    </w:p>
    <w:p w14:paraId="1D0C618E" w14:textId="77777777" w:rsidR="00561B51" w:rsidRDefault="00561B51"/>
    <w:p w14:paraId="1D0C618F" w14:textId="77777777" w:rsidR="00561B51" w:rsidRDefault="00562DD3">
      <w:r>
        <w:rPr>
          <w:rFonts w:ascii="Times New Roman" w:eastAsia="宋体" w:hAnsi="Times New Roman"/>
          <w:color w:val="000000"/>
          <w:sz w:val="20"/>
          <w:szCs w:val="20"/>
        </w:rPr>
        <w:t xml:space="preserve">ISG enables the digital </w:t>
      </w:r>
      <w:r>
        <w:rPr>
          <w:rFonts w:ascii="Times New Roman" w:eastAsia="宋体" w:hAnsi="Times New Roman"/>
          <w:color w:val="000000"/>
          <w:sz w:val="20"/>
          <w:szCs w:val="20"/>
        </w:rPr>
        <w:t>transformation of the Company’s customers through its trusted multi-cloud and big data solutions, which are built upon a modern data center infrastructure. The ISG comprehensive portfolio of advanced storage solutions includes traditional storage solutions</w:t>
      </w:r>
      <w:r>
        <w:rPr>
          <w:rFonts w:ascii="Times New Roman" w:eastAsia="宋体" w:hAnsi="Times New Roman"/>
          <w:color w:val="000000"/>
          <w:sz w:val="20"/>
          <w:szCs w:val="20"/>
        </w:rPr>
        <w:t xml:space="preserve"> as well as next-generation storage solutions (such as all-flash arrays, scale-out file, object platforms, and software-defined solutions), while the Company’s server portfolio includes high-performance rack, blade, tower, and hyperscale servers. The ISG n</w:t>
      </w:r>
      <w:r>
        <w:rPr>
          <w:rFonts w:ascii="Times New Roman" w:eastAsia="宋体" w:hAnsi="Times New Roman"/>
          <w:color w:val="000000"/>
          <w:sz w:val="20"/>
          <w:szCs w:val="20"/>
        </w:rPr>
        <w:t>etworking portfolio helps business customers transform and modernize their infrastructure, mobilize and enrich end-user experiences, and accelerate business applications and processes. ISG also offers attached software, peripherals, and services, including</w:t>
      </w:r>
      <w:r>
        <w:rPr>
          <w:rFonts w:ascii="Times New Roman" w:eastAsia="宋体" w:hAnsi="Times New Roman"/>
          <w:color w:val="000000"/>
          <w:sz w:val="20"/>
          <w:szCs w:val="20"/>
        </w:rPr>
        <w:t xml:space="preserve"> support and deployment, configuration, and extended warranty services.</w:t>
      </w:r>
    </w:p>
    <w:p w14:paraId="1D0C6190" w14:textId="77777777" w:rsidR="00561B51" w:rsidRDefault="00561B51"/>
    <w:p w14:paraId="1D0C6191" w14:textId="77777777" w:rsidR="00561B51" w:rsidRDefault="00562DD3">
      <w:r>
        <w:rPr>
          <w:rFonts w:ascii="Times New Roman" w:eastAsia="宋体" w:hAnsi="Times New Roman"/>
          <w:color w:val="000000"/>
          <w:sz w:val="20"/>
          <w:szCs w:val="20"/>
        </w:rPr>
        <w:t xml:space="preserve">CSG includes sales to commercial and consumer customers of branded hardware (such as desktops, workstations, and notebooks) and branded peripherals (such as displays and projectors), </w:t>
      </w:r>
      <w:r>
        <w:rPr>
          <w:rFonts w:ascii="Times New Roman" w:eastAsia="宋体" w:hAnsi="Times New Roman"/>
          <w:color w:val="000000"/>
          <w:sz w:val="20"/>
          <w:szCs w:val="20"/>
        </w:rPr>
        <w:t>as well as services and third-party software and peripherals. CSG also offers attached software, peripherals, and services, including support and deployment, configuration, and extended warranty services.</w:t>
      </w:r>
    </w:p>
    <w:p w14:paraId="1D0C6192" w14:textId="77777777" w:rsidR="00561B51" w:rsidRDefault="00561B51"/>
    <w:p w14:paraId="1D0C6193" w14:textId="77777777" w:rsidR="00561B51" w:rsidRDefault="00562DD3">
      <w:r>
        <w:rPr>
          <w:rFonts w:ascii="Times New Roman" w:eastAsia="宋体" w:hAnsi="Times New Roman"/>
          <w:color w:val="000000"/>
          <w:sz w:val="20"/>
          <w:szCs w:val="20"/>
        </w:rPr>
        <w:t>The reportable segments disclosed herein are based</w:t>
      </w:r>
      <w:r>
        <w:rPr>
          <w:rFonts w:ascii="Times New Roman" w:eastAsia="宋体" w:hAnsi="Times New Roman"/>
          <w:color w:val="000000"/>
          <w:sz w:val="20"/>
          <w:szCs w:val="20"/>
        </w:rPr>
        <w:t xml:space="preserve"> on information reviewed by the Company’s management to evaluate the business segment results. The Company’s measure of segment revenue and segment operating income for management reporting purposes excludes operating results of other businesses, unallocat</w:t>
      </w:r>
      <w:r>
        <w:rPr>
          <w:rFonts w:ascii="Times New Roman" w:eastAsia="宋体" w:hAnsi="Times New Roman"/>
          <w:color w:val="000000"/>
          <w:sz w:val="20"/>
          <w:szCs w:val="20"/>
        </w:rPr>
        <w:t xml:space="preserve">ed corporate transactions, the impact of purchase accounting, amortization of intangible assets, transaction-related expenses, stock-based compensation expense, and other corporate expenses, as applicable. The Company does not allocate assets to the above </w:t>
      </w:r>
      <w:r>
        <w:rPr>
          <w:rFonts w:ascii="Times New Roman" w:eastAsia="宋体" w:hAnsi="Times New Roman"/>
          <w:color w:val="000000"/>
          <w:sz w:val="20"/>
          <w:szCs w:val="20"/>
        </w:rPr>
        <w:t>reportable segments for internal reporting purposes.</w:t>
      </w:r>
    </w:p>
    <w:p w14:paraId="1D0C6194" w14:textId="77777777" w:rsidR="00561B51" w:rsidRDefault="00561B51"/>
    <w:p w14:paraId="1D0C6195" w14:textId="77777777" w:rsidR="00561B51" w:rsidRDefault="00562DD3">
      <w:r>
        <w:rPr>
          <w:rFonts w:ascii="Times New Roman" w:eastAsia="宋体" w:hAnsi="Times New Roman"/>
          <w:color w:val="000000"/>
          <w:sz w:val="20"/>
          <w:szCs w:val="20"/>
        </w:rPr>
        <w:t xml:space="preserve">As described in Note 1 and Note 2 of the Notes to the Condensed Consolidated Financial Statements, the Company completed the VMware Spin-off on November 1, 2021. </w:t>
      </w:r>
    </w:p>
    <w:p w14:paraId="1D0C6196" w14:textId="77777777" w:rsidR="00561B51" w:rsidRDefault="00561B51"/>
    <w:p w14:paraId="1D0C6197" w14:textId="77777777" w:rsidR="00561B51" w:rsidRDefault="00562DD3">
      <w:r>
        <w:rPr>
          <w:rFonts w:ascii="Times New Roman" w:eastAsia="宋体" w:hAnsi="Times New Roman"/>
          <w:color w:val="000000"/>
          <w:sz w:val="20"/>
          <w:szCs w:val="20"/>
        </w:rPr>
        <w:t xml:space="preserve">Pursuant to the CFA described in such </w:t>
      </w:r>
      <w:r>
        <w:rPr>
          <w:rFonts w:ascii="Times New Roman" w:eastAsia="宋体" w:hAnsi="Times New Roman"/>
          <w:color w:val="000000"/>
          <w:sz w:val="20"/>
          <w:szCs w:val="20"/>
        </w:rPr>
        <w:t>Notes, Dell Technologies continues to act as a distributor of VMware’s standalone products and services and purchase such products and services for resale to end-user customers (“VMware Resale”). Dell Technologies also continues to integrate VMware’s produ</w:t>
      </w:r>
      <w:r>
        <w:rPr>
          <w:rFonts w:ascii="Times New Roman" w:eastAsia="宋体" w:hAnsi="Times New Roman"/>
          <w:color w:val="000000"/>
          <w:sz w:val="20"/>
          <w:szCs w:val="20"/>
        </w:rPr>
        <w:t xml:space="preserve">cts and services with Dell Technologies’ offerings and sell them to end users. The results of such operations are classified as continuing operations within the Company’s Condensed Consolidated Statements of Income. The results of standalone VMware Resale </w:t>
      </w:r>
      <w:r>
        <w:rPr>
          <w:rFonts w:ascii="Times New Roman" w:eastAsia="宋体" w:hAnsi="Times New Roman"/>
          <w:color w:val="000000"/>
          <w:sz w:val="20"/>
          <w:szCs w:val="20"/>
        </w:rPr>
        <w:t>transactions are reflected in other businesses. The results of integrated offering transactions are reflected within CSG or ISG, depending upon the nature of the underlying offering sold. The Company's prior period segment results have been recast to refle</w:t>
      </w:r>
      <w:r>
        <w:rPr>
          <w:rFonts w:ascii="Times New Roman" w:eastAsia="宋体" w:hAnsi="Times New Roman"/>
          <w:color w:val="000000"/>
          <w:sz w:val="20"/>
          <w:szCs w:val="20"/>
        </w:rPr>
        <w:t>ct this change.</w:t>
      </w:r>
    </w:p>
    <w:p w14:paraId="1D0C6198" w14:textId="77777777" w:rsidR="00561B51" w:rsidRDefault="00561B51"/>
    <w:p w14:paraId="1D0C6199" w14:textId="77777777" w:rsidR="00561B51" w:rsidRDefault="00562DD3">
      <w:r>
        <w:rPr>
          <w:rFonts w:ascii="Times New Roman" w:eastAsia="宋体" w:hAnsi="Times New Roman"/>
          <w:color w:val="000000"/>
          <w:sz w:val="20"/>
          <w:szCs w:val="20"/>
        </w:rPr>
        <w:t>In accordance with applicable accounting guidance, the results of VMware, excluding Dell's resale of VMware offerings, are presented as discontinued operations in the Condensed Consolidated Statements of Income and, as such, have been excl</w:t>
      </w:r>
      <w:r>
        <w:rPr>
          <w:rFonts w:ascii="Times New Roman" w:eastAsia="宋体" w:hAnsi="Times New Roman"/>
          <w:color w:val="000000"/>
          <w:sz w:val="20"/>
          <w:szCs w:val="20"/>
        </w:rPr>
        <w:t xml:space="preserve">uded from both continuing operations and segment results for prior periods presented. </w:t>
      </w:r>
    </w:p>
    <w:p w14:paraId="1D0C619A" w14:textId="77777777" w:rsidR="00561B51" w:rsidRDefault="00561B51">
      <w:pPr>
        <w:jc w:val="center"/>
      </w:pPr>
    </w:p>
    <w:p w14:paraId="1D0C619B" w14:textId="77777777" w:rsidR="00561B51" w:rsidRDefault="00562DD3">
      <w:pPr>
        <w:jc w:val="center"/>
      </w:pPr>
      <w:r>
        <w:rPr>
          <w:rFonts w:ascii="Times New Roman" w:eastAsia="宋体" w:hAnsi="Times New Roman"/>
          <w:color w:val="000000"/>
          <w:sz w:val="20"/>
          <w:szCs w:val="20"/>
        </w:rPr>
        <w:t>48</w:t>
      </w:r>
    </w:p>
    <w:p w14:paraId="1D0C619C" w14:textId="77777777" w:rsidR="00561B51" w:rsidRDefault="00561B51">
      <w:pPr>
        <w:jc w:val="center"/>
      </w:pPr>
    </w:p>
    <w:p w14:paraId="1D0C619D" w14:textId="77777777" w:rsidR="00561B51" w:rsidRDefault="00562DD3">
      <w:r>
        <w:pict w14:anchorId="1D0C7B24">
          <v:rect id="_x0000_i1072" style="width:415.3pt;height:1.5pt" o:hralign="center" o:hrstd="t" o:hr="t" fillcolor="#a0a0a0" stroked="f"/>
        </w:pict>
      </w:r>
    </w:p>
    <w:p w14:paraId="1D0C619E" w14:textId="77777777" w:rsidR="00561B51" w:rsidRDefault="00562DD3">
      <w:hyperlink r:id="rId184" w:anchor="i5420052e019f46fd8792a5862d1f0a8f_10" w:history="1">
        <w:r>
          <w:rPr>
            <w:rStyle w:val="a5"/>
            <w:rFonts w:ascii="Times New Roman" w:eastAsia="宋体" w:hAnsi="Times New Roman"/>
            <w:sz w:val="20"/>
            <w:szCs w:val="20"/>
          </w:rPr>
          <w:t>Table of Contents</w:t>
        </w:r>
      </w:hyperlink>
    </w:p>
    <w:p w14:paraId="1D0C619F" w14:textId="77777777" w:rsidR="00561B51" w:rsidRDefault="00562DD3">
      <w:pPr>
        <w:jc w:val="center"/>
      </w:pPr>
      <w:r>
        <w:rPr>
          <w:rFonts w:ascii="Times New Roman" w:eastAsia="宋体" w:hAnsi="Times New Roman"/>
          <w:b/>
          <w:bCs/>
          <w:color w:val="000000"/>
          <w:sz w:val="20"/>
          <w:szCs w:val="20"/>
        </w:rPr>
        <w:t>DELL TECHNOLOGIES INC.</w:t>
      </w:r>
    </w:p>
    <w:p w14:paraId="1D0C61A0"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61A1" w14:textId="77777777" w:rsidR="00561B51" w:rsidRDefault="00562DD3">
      <w:pPr>
        <w:jc w:val="center"/>
      </w:pPr>
      <w:r>
        <w:rPr>
          <w:rFonts w:ascii="Times New Roman" w:eastAsia="宋体" w:hAnsi="Times New Roman"/>
          <w:b/>
          <w:bCs/>
          <w:color w:val="000000"/>
          <w:sz w:val="20"/>
          <w:szCs w:val="20"/>
        </w:rPr>
        <w:t>(unaudited)</w:t>
      </w:r>
    </w:p>
    <w:p w14:paraId="1D0C61A2" w14:textId="77777777" w:rsidR="00561B51" w:rsidRDefault="00561B51">
      <w:pPr>
        <w:jc w:val="center"/>
      </w:pPr>
    </w:p>
    <w:p w14:paraId="1D0C61A3" w14:textId="77777777" w:rsidR="00561B51" w:rsidRDefault="00562DD3">
      <w:pPr>
        <w:spacing w:after="120"/>
      </w:pPr>
      <w:r>
        <w:rPr>
          <w:rFonts w:ascii="Times New Roman" w:eastAsia="宋体" w:hAnsi="Times New Roman"/>
          <w:color w:val="000000"/>
          <w:sz w:val="20"/>
          <w:szCs w:val="20"/>
        </w:rPr>
        <w:t>The following table presents a reconciliation of net revenue by the Company’s reportable segments to the Company’s consolidated net revenue as well as a reconciliation of segment operating income to the Company’s consolidated operating</w:t>
      </w:r>
      <w:r>
        <w:rPr>
          <w:rFonts w:ascii="Times New Roman" w:eastAsia="宋体" w:hAnsi="Times New Roman"/>
          <w:color w:val="000000"/>
          <w:sz w:val="20"/>
          <w:szCs w:val="20"/>
        </w:rPr>
        <w:t xml:space="preserve">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177"/>
        <w:gridCol w:w="39"/>
        <w:gridCol w:w="36"/>
        <w:gridCol w:w="36"/>
        <w:gridCol w:w="36"/>
        <w:gridCol w:w="36"/>
        <w:gridCol w:w="120"/>
        <w:gridCol w:w="1150"/>
        <w:gridCol w:w="36"/>
        <w:gridCol w:w="36"/>
        <w:gridCol w:w="36"/>
        <w:gridCol w:w="36"/>
        <w:gridCol w:w="120"/>
        <w:gridCol w:w="1150"/>
        <w:gridCol w:w="36"/>
        <w:gridCol w:w="36"/>
        <w:gridCol w:w="36"/>
        <w:gridCol w:w="36"/>
        <w:gridCol w:w="36"/>
        <w:gridCol w:w="36"/>
        <w:gridCol w:w="36"/>
      </w:tblGrid>
      <w:tr w:rsidR="00561B51" w14:paraId="1D0C61B6" w14:textId="77777777">
        <w:tc>
          <w:tcPr>
            <w:tcW w:w="50" w:type="pct"/>
            <w:shd w:val="clear" w:color="auto" w:fill="auto"/>
            <w:vAlign w:val="bottom"/>
          </w:tcPr>
          <w:p w14:paraId="1D0C61A4" w14:textId="77777777" w:rsidR="00561B51" w:rsidRDefault="00561B51">
            <w:pPr>
              <w:rPr>
                <w:rFonts w:ascii="宋体"/>
              </w:rPr>
            </w:pPr>
          </w:p>
        </w:tc>
        <w:tc>
          <w:tcPr>
            <w:tcW w:w="3292" w:type="pct"/>
            <w:shd w:val="clear" w:color="auto" w:fill="auto"/>
            <w:vAlign w:val="bottom"/>
          </w:tcPr>
          <w:p w14:paraId="1D0C61A5" w14:textId="77777777" w:rsidR="00561B51" w:rsidRDefault="00561B51">
            <w:pPr>
              <w:rPr>
                <w:rFonts w:ascii="宋体"/>
              </w:rPr>
            </w:pPr>
          </w:p>
        </w:tc>
        <w:tc>
          <w:tcPr>
            <w:tcW w:w="5" w:type="pct"/>
            <w:shd w:val="clear" w:color="auto" w:fill="auto"/>
            <w:vAlign w:val="bottom"/>
          </w:tcPr>
          <w:p w14:paraId="1D0C61A6" w14:textId="77777777" w:rsidR="00561B51" w:rsidRDefault="00561B51">
            <w:pPr>
              <w:rPr>
                <w:rFonts w:ascii="宋体"/>
              </w:rPr>
            </w:pPr>
          </w:p>
        </w:tc>
        <w:tc>
          <w:tcPr>
            <w:tcW w:w="0" w:type="auto"/>
            <w:shd w:val="clear" w:color="auto" w:fill="auto"/>
            <w:vAlign w:val="bottom"/>
          </w:tcPr>
          <w:p w14:paraId="1D0C61A7" w14:textId="77777777" w:rsidR="00561B51" w:rsidRDefault="00561B51">
            <w:pPr>
              <w:rPr>
                <w:rFonts w:ascii="宋体"/>
                <w:vanish/>
              </w:rPr>
            </w:pPr>
          </w:p>
        </w:tc>
        <w:tc>
          <w:tcPr>
            <w:tcW w:w="0" w:type="auto"/>
            <w:shd w:val="clear" w:color="auto" w:fill="auto"/>
            <w:vAlign w:val="bottom"/>
          </w:tcPr>
          <w:p w14:paraId="1D0C61A8" w14:textId="77777777" w:rsidR="00561B51" w:rsidRDefault="00561B51">
            <w:pPr>
              <w:rPr>
                <w:rFonts w:ascii="宋体"/>
                <w:vanish/>
              </w:rPr>
            </w:pPr>
          </w:p>
        </w:tc>
        <w:tc>
          <w:tcPr>
            <w:tcW w:w="0" w:type="auto"/>
            <w:shd w:val="clear" w:color="auto" w:fill="auto"/>
            <w:vAlign w:val="bottom"/>
          </w:tcPr>
          <w:p w14:paraId="1D0C61A9" w14:textId="77777777" w:rsidR="00561B51" w:rsidRDefault="00561B51">
            <w:pPr>
              <w:rPr>
                <w:rFonts w:ascii="宋体"/>
                <w:vanish/>
              </w:rPr>
            </w:pPr>
          </w:p>
        </w:tc>
        <w:tc>
          <w:tcPr>
            <w:tcW w:w="0" w:type="auto"/>
            <w:shd w:val="clear" w:color="auto" w:fill="auto"/>
            <w:vAlign w:val="bottom"/>
          </w:tcPr>
          <w:p w14:paraId="1D0C61AA" w14:textId="77777777" w:rsidR="00561B51" w:rsidRDefault="00561B51">
            <w:pPr>
              <w:rPr>
                <w:rFonts w:ascii="宋体"/>
                <w:vanish/>
              </w:rPr>
            </w:pPr>
          </w:p>
        </w:tc>
        <w:tc>
          <w:tcPr>
            <w:tcW w:w="50" w:type="pct"/>
            <w:shd w:val="clear" w:color="auto" w:fill="auto"/>
            <w:vAlign w:val="bottom"/>
          </w:tcPr>
          <w:p w14:paraId="1D0C61AB" w14:textId="77777777" w:rsidR="00561B51" w:rsidRDefault="00561B51">
            <w:pPr>
              <w:rPr>
                <w:rFonts w:ascii="宋体"/>
              </w:rPr>
            </w:pPr>
          </w:p>
        </w:tc>
        <w:tc>
          <w:tcPr>
            <w:tcW w:w="756" w:type="pct"/>
            <w:shd w:val="clear" w:color="auto" w:fill="auto"/>
            <w:vAlign w:val="bottom"/>
          </w:tcPr>
          <w:p w14:paraId="1D0C61AC" w14:textId="77777777" w:rsidR="00561B51" w:rsidRDefault="00561B51">
            <w:pPr>
              <w:rPr>
                <w:rFonts w:ascii="宋体"/>
              </w:rPr>
            </w:pPr>
          </w:p>
        </w:tc>
        <w:tc>
          <w:tcPr>
            <w:tcW w:w="5" w:type="pct"/>
            <w:shd w:val="clear" w:color="auto" w:fill="auto"/>
            <w:vAlign w:val="bottom"/>
          </w:tcPr>
          <w:p w14:paraId="1D0C61AD" w14:textId="77777777" w:rsidR="00561B51" w:rsidRDefault="00561B51">
            <w:pPr>
              <w:rPr>
                <w:rFonts w:ascii="宋体"/>
              </w:rPr>
            </w:pPr>
          </w:p>
        </w:tc>
        <w:tc>
          <w:tcPr>
            <w:tcW w:w="5" w:type="pct"/>
            <w:shd w:val="clear" w:color="auto" w:fill="auto"/>
            <w:vAlign w:val="bottom"/>
          </w:tcPr>
          <w:p w14:paraId="1D0C61AE" w14:textId="77777777" w:rsidR="00561B51" w:rsidRDefault="00561B51">
            <w:pPr>
              <w:rPr>
                <w:rFonts w:ascii="宋体"/>
              </w:rPr>
            </w:pPr>
          </w:p>
        </w:tc>
        <w:tc>
          <w:tcPr>
            <w:tcW w:w="19" w:type="pct"/>
            <w:shd w:val="clear" w:color="auto" w:fill="auto"/>
            <w:vAlign w:val="bottom"/>
          </w:tcPr>
          <w:p w14:paraId="1D0C61AF" w14:textId="77777777" w:rsidR="00561B51" w:rsidRDefault="00561B51">
            <w:pPr>
              <w:rPr>
                <w:rFonts w:ascii="宋体"/>
              </w:rPr>
            </w:pPr>
          </w:p>
        </w:tc>
        <w:tc>
          <w:tcPr>
            <w:tcW w:w="5" w:type="pct"/>
            <w:shd w:val="clear" w:color="auto" w:fill="auto"/>
            <w:vAlign w:val="bottom"/>
          </w:tcPr>
          <w:p w14:paraId="1D0C61B0" w14:textId="77777777" w:rsidR="00561B51" w:rsidRDefault="00561B51">
            <w:pPr>
              <w:rPr>
                <w:rFonts w:ascii="宋体"/>
              </w:rPr>
            </w:pPr>
          </w:p>
        </w:tc>
        <w:tc>
          <w:tcPr>
            <w:tcW w:w="50" w:type="pct"/>
            <w:shd w:val="clear" w:color="auto" w:fill="auto"/>
            <w:vAlign w:val="bottom"/>
          </w:tcPr>
          <w:p w14:paraId="1D0C61B1" w14:textId="77777777" w:rsidR="00561B51" w:rsidRDefault="00561B51">
            <w:pPr>
              <w:rPr>
                <w:rFonts w:ascii="宋体"/>
              </w:rPr>
            </w:pPr>
          </w:p>
        </w:tc>
        <w:tc>
          <w:tcPr>
            <w:tcW w:w="756" w:type="pct"/>
            <w:shd w:val="clear" w:color="auto" w:fill="auto"/>
            <w:vAlign w:val="bottom"/>
          </w:tcPr>
          <w:p w14:paraId="1D0C61B2" w14:textId="77777777" w:rsidR="00561B51" w:rsidRDefault="00561B51">
            <w:pPr>
              <w:rPr>
                <w:rFonts w:ascii="宋体"/>
              </w:rPr>
            </w:pPr>
          </w:p>
        </w:tc>
        <w:tc>
          <w:tcPr>
            <w:tcW w:w="5" w:type="pct"/>
            <w:shd w:val="clear" w:color="auto" w:fill="auto"/>
            <w:vAlign w:val="bottom"/>
          </w:tcPr>
          <w:p w14:paraId="1D0C61B3" w14:textId="77777777" w:rsidR="00561B51" w:rsidRDefault="00561B51">
            <w:pPr>
              <w:rPr>
                <w:rFonts w:ascii="宋体"/>
              </w:rPr>
            </w:pPr>
          </w:p>
        </w:tc>
        <w:tc>
          <w:tcPr>
            <w:tcW w:w="0" w:type="auto"/>
            <w:gridSpan w:val="3"/>
            <w:shd w:val="clear" w:color="auto" w:fill="auto"/>
            <w:vAlign w:val="bottom"/>
          </w:tcPr>
          <w:p w14:paraId="1D0C61B4" w14:textId="77777777" w:rsidR="00561B51" w:rsidRDefault="00561B51">
            <w:pPr>
              <w:rPr>
                <w:rFonts w:ascii="宋体"/>
                <w:vanish/>
              </w:rPr>
            </w:pPr>
          </w:p>
        </w:tc>
        <w:tc>
          <w:tcPr>
            <w:tcW w:w="0" w:type="auto"/>
            <w:gridSpan w:val="3"/>
            <w:shd w:val="clear" w:color="auto" w:fill="auto"/>
            <w:vAlign w:val="bottom"/>
          </w:tcPr>
          <w:p w14:paraId="1D0C61B5" w14:textId="77777777" w:rsidR="00561B51" w:rsidRDefault="00561B51">
            <w:pPr>
              <w:rPr>
                <w:rFonts w:ascii="宋体"/>
                <w:vanish/>
              </w:rPr>
            </w:pPr>
          </w:p>
        </w:tc>
      </w:tr>
      <w:tr w:rsidR="00561B51" w14:paraId="1D0C61C7" w14:textId="77777777">
        <w:tc>
          <w:tcPr>
            <w:tcW w:w="0" w:type="auto"/>
            <w:gridSpan w:val="3"/>
            <w:shd w:val="clear" w:color="auto" w:fill="auto"/>
            <w:tcMar>
              <w:top w:w="40" w:type="dxa"/>
              <w:left w:w="20" w:type="dxa"/>
              <w:bottom w:w="40" w:type="dxa"/>
              <w:right w:w="20" w:type="dxa"/>
            </w:tcMar>
            <w:vAlign w:val="bottom"/>
          </w:tcPr>
          <w:p w14:paraId="1D0C61B7"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1B8" w14:textId="77777777" w:rsidR="00561B51" w:rsidRDefault="00561B51">
            <w:pPr>
              <w:rPr>
                <w:rFonts w:ascii="宋体"/>
                <w:vanish/>
              </w:rPr>
            </w:pPr>
          </w:p>
        </w:tc>
        <w:tc>
          <w:tcPr>
            <w:tcW w:w="0" w:type="auto"/>
            <w:shd w:val="clear" w:color="auto" w:fill="auto"/>
            <w:vAlign w:val="bottom"/>
          </w:tcPr>
          <w:p w14:paraId="1D0C61B9" w14:textId="77777777" w:rsidR="00561B51" w:rsidRDefault="00561B51">
            <w:pPr>
              <w:rPr>
                <w:rFonts w:ascii="宋体"/>
                <w:vanish/>
              </w:rPr>
            </w:pPr>
          </w:p>
        </w:tc>
        <w:tc>
          <w:tcPr>
            <w:tcW w:w="0" w:type="auto"/>
            <w:gridSpan w:val="5"/>
            <w:shd w:val="clear" w:color="auto" w:fill="auto"/>
            <w:tcMar>
              <w:top w:w="40" w:type="dxa"/>
              <w:left w:w="20" w:type="dxa"/>
              <w:bottom w:w="40" w:type="dxa"/>
              <w:right w:w="20" w:type="dxa"/>
            </w:tcMar>
            <w:vAlign w:val="bottom"/>
          </w:tcPr>
          <w:p w14:paraId="1D0C61BA"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1BB" w14:textId="77777777" w:rsidR="00561B51" w:rsidRDefault="00561B51">
            <w:pPr>
              <w:rPr>
                <w:rFonts w:ascii="宋体"/>
              </w:rPr>
            </w:pPr>
          </w:p>
        </w:tc>
        <w:tc>
          <w:tcPr>
            <w:tcW w:w="0" w:type="auto"/>
            <w:shd w:val="clear" w:color="auto" w:fill="auto"/>
            <w:vAlign w:val="bottom"/>
          </w:tcPr>
          <w:p w14:paraId="1D0C61BC" w14:textId="77777777" w:rsidR="00561B51" w:rsidRDefault="00561B51">
            <w:pPr>
              <w:rPr>
                <w:rFonts w:ascii="宋体"/>
              </w:rPr>
            </w:pPr>
          </w:p>
        </w:tc>
        <w:tc>
          <w:tcPr>
            <w:tcW w:w="0" w:type="auto"/>
            <w:shd w:val="clear" w:color="auto" w:fill="auto"/>
            <w:vAlign w:val="bottom"/>
          </w:tcPr>
          <w:p w14:paraId="1D0C61BD" w14:textId="77777777" w:rsidR="00561B51" w:rsidRDefault="00561B51">
            <w:pPr>
              <w:rPr>
                <w:rFonts w:ascii="宋体"/>
              </w:rPr>
            </w:pPr>
          </w:p>
        </w:tc>
        <w:tc>
          <w:tcPr>
            <w:tcW w:w="0" w:type="auto"/>
            <w:shd w:val="clear" w:color="auto" w:fill="auto"/>
            <w:vAlign w:val="bottom"/>
          </w:tcPr>
          <w:p w14:paraId="1D0C61BE" w14:textId="77777777" w:rsidR="00561B51" w:rsidRDefault="00561B51">
            <w:pPr>
              <w:rPr>
                <w:rFonts w:ascii="宋体"/>
              </w:rPr>
            </w:pPr>
          </w:p>
        </w:tc>
        <w:tc>
          <w:tcPr>
            <w:tcW w:w="0" w:type="auto"/>
            <w:shd w:val="clear" w:color="auto" w:fill="auto"/>
            <w:vAlign w:val="bottom"/>
          </w:tcPr>
          <w:p w14:paraId="1D0C61BF" w14:textId="77777777" w:rsidR="00561B51" w:rsidRDefault="00561B51">
            <w:pPr>
              <w:rPr>
                <w:rFonts w:ascii="宋体"/>
              </w:rPr>
            </w:pPr>
          </w:p>
        </w:tc>
        <w:tc>
          <w:tcPr>
            <w:tcW w:w="0" w:type="auto"/>
            <w:shd w:val="clear" w:color="auto" w:fill="auto"/>
            <w:vAlign w:val="bottom"/>
          </w:tcPr>
          <w:p w14:paraId="1D0C61C0" w14:textId="77777777" w:rsidR="00561B51" w:rsidRDefault="00561B51">
            <w:pPr>
              <w:rPr>
                <w:rFonts w:ascii="宋体"/>
              </w:rPr>
            </w:pPr>
          </w:p>
        </w:tc>
        <w:tc>
          <w:tcPr>
            <w:tcW w:w="0" w:type="auto"/>
            <w:shd w:val="clear" w:color="auto" w:fill="auto"/>
            <w:vAlign w:val="bottom"/>
          </w:tcPr>
          <w:p w14:paraId="1D0C61C1" w14:textId="77777777" w:rsidR="00561B51" w:rsidRDefault="00561B51">
            <w:pPr>
              <w:rPr>
                <w:rFonts w:ascii="宋体"/>
              </w:rPr>
            </w:pPr>
          </w:p>
        </w:tc>
        <w:tc>
          <w:tcPr>
            <w:tcW w:w="0" w:type="auto"/>
            <w:shd w:val="clear" w:color="auto" w:fill="auto"/>
            <w:vAlign w:val="bottom"/>
          </w:tcPr>
          <w:p w14:paraId="1D0C61C2" w14:textId="77777777" w:rsidR="00561B51" w:rsidRDefault="00561B51">
            <w:pPr>
              <w:rPr>
                <w:rFonts w:ascii="宋体"/>
              </w:rPr>
            </w:pPr>
          </w:p>
        </w:tc>
        <w:tc>
          <w:tcPr>
            <w:tcW w:w="0" w:type="auto"/>
            <w:shd w:val="clear" w:color="auto" w:fill="auto"/>
            <w:vAlign w:val="bottom"/>
          </w:tcPr>
          <w:p w14:paraId="1D0C61C3" w14:textId="77777777" w:rsidR="00561B51" w:rsidRDefault="00561B51">
            <w:pPr>
              <w:rPr>
                <w:rFonts w:ascii="宋体"/>
              </w:rPr>
            </w:pPr>
          </w:p>
        </w:tc>
        <w:tc>
          <w:tcPr>
            <w:tcW w:w="0" w:type="auto"/>
            <w:shd w:val="clear" w:color="auto" w:fill="auto"/>
            <w:vAlign w:val="bottom"/>
          </w:tcPr>
          <w:p w14:paraId="1D0C61C4" w14:textId="77777777" w:rsidR="00561B51" w:rsidRDefault="00561B51">
            <w:pPr>
              <w:rPr>
                <w:rFonts w:ascii="宋体"/>
              </w:rPr>
            </w:pPr>
          </w:p>
        </w:tc>
        <w:tc>
          <w:tcPr>
            <w:tcW w:w="0" w:type="auto"/>
            <w:shd w:val="clear" w:color="auto" w:fill="auto"/>
            <w:vAlign w:val="bottom"/>
          </w:tcPr>
          <w:p w14:paraId="1D0C61C5" w14:textId="77777777" w:rsidR="00561B51" w:rsidRDefault="00561B51">
            <w:pPr>
              <w:rPr>
                <w:rFonts w:ascii="宋体"/>
              </w:rPr>
            </w:pPr>
          </w:p>
        </w:tc>
        <w:tc>
          <w:tcPr>
            <w:tcW w:w="0" w:type="auto"/>
            <w:shd w:val="clear" w:color="auto" w:fill="auto"/>
            <w:vAlign w:val="bottom"/>
          </w:tcPr>
          <w:p w14:paraId="1D0C61C6" w14:textId="77777777" w:rsidR="00561B51" w:rsidRDefault="00561B51">
            <w:pPr>
              <w:rPr>
                <w:rFonts w:ascii="宋体"/>
              </w:rPr>
            </w:pPr>
          </w:p>
        </w:tc>
      </w:tr>
      <w:tr w:rsidR="00561B51" w14:paraId="1D0C61D2" w14:textId="77777777">
        <w:tc>
          <w:tcPr>
            <w:tcW w:w="0" w:type="auto"/>
            <w:gridSpan w:val="3"/>
            <w:shd w:val="clear" w:color="auto" w:fill="auto"/>
            <w:tcMar>
              <w:top w:w="40" w:type="dxa"/>
              <w:left w:w="20" w:type="dxa"/>
              <w:bottom w:w="40" w:type="dxa"/>
              <w:right w:w="20" w:type="dxa"/>
            </w:tcMar>
            <w:vAlign w:val="bottom"/>
          </w:tcPr>
          <w:p w14:paraId="1D0C61C8"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1C9" w14:textId="77777777" w:rsidR="00561B51" w:rsidRDefault="00561B51">
            <w:pPr>
              <w:rPr>
                <w:rFonts w:ascii="宋体"/>
                <w:vanish/>
              </w:rPr>
            </w:pPr>
          </w:p>
        </w:tc>
        <w:tc>
          <w:tcPr>
            <w:tcW w:w="0" w:type="auto"/>
            <w:shd w:val="clear" w:color="auto" w:fill="auto"/>
            <w:vAlign w:val="bottom"/>
          </w:tcPr>
          <w:p w14:paraId="1D0C61CA" w14:textId="77777777" w:rsidR="00561B51" w:rsidRDefault="00561B51">
            <w:pPr>
              <w:rPr>
                <w:rFonts w:ascii="宋体"/>
                <w:vanish/>
              </w:rPr>
            </w:pPr>
          </w:p>
        </w:tc>
        <w:tc>
          <w:tcPr>
            <w:tcW w:w="0" w:type="auto"/>
            <w:shd w:val="clear" w:color="auto" w:fill="auto"/>
            <w:vAlign w:val="bottom"/>
          </w:tcPr>
          <w:p w14:paraId="1D0C61CB" w14:textId="77777777" w:rsidR="00561B51" w:rsidRDefault="00561B51">
            <w:pPr>
              <w:rPr>
                <w:rFonts w:ascii="宋体"/>
                <w:vanish/>
              </w:rPr>
            </w:pPr>
          </w:p>
        </w:tc>
        <w:tc>
          <w:tcPr>
            <w:tcW w:w="0" w:type="auto"/>
            <w:shd w:val="clear" w:color="auto" w:fill="auto"/>
            <w:vAlign w:val="bottom"/>
          </w:tcPr>
          <w:p w14:paraId="1D0C61CC"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1CD"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1C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1CF"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61D0" w14:textId="77777777" w:rsidR="00561B51" w:rsidRDefault="00561B51">
            <w:pPr>
              <w:rPr>
                <w:rFonts w:ascii="宋体"/>
                <w:vanish/>
              </w:rPr>
            </w:pPr>
          </w:p>
        </w:tc>
        <w:tc>
          <w:tcPr>
            <w:tcW w:w="0" w:type="auto"/>
            <w:gridSpan w:val="3"/>
            <w:shd w:val="clear" w:color="auto" w:fill="auto"/>
            <w:vAlign w:val="bottom"/>
          </w:tcPr>
          <w:p w14:paraId="1D0C61D1" w14:textId="77777777" w:rsidR="00561B51" w:rsidRDefault="00561B51">
            <w:pPr>
              <w:rPr>
                <w:rFonts w:ascii="宋体"/>
                <w:vanish/>
              </w:rPr>
            </w:pPr>
          </w:p>
        </w:tc>
      </w:tr>
      <w:tr w:rsidR="00561B51" w14:paraId="1D0C61DF" w14:textId="77777777">
        <w:tc>
          <w:tcPr>
            <w:tcW w:w="0" w:type="auto"/>
            <w:gridSpan w:val="3"/>
            <w:shd w:val="clear" w:color="auto" w:fill="auto"/>
            <w:tcMar>
              <w:top w:w="40" w:type="dxa"/>
              <w:left w:w="20" w:type="dxa"/>
              <w:bottom w:w="40" w:type="dxa"/>
              <w:right w:w="20" w:type="dxa"/>
            </w:tcMar>
            <w:vAlign w:val="bottom"/>
          </w:tcPr>
          <w:p w14:paraId="1D0C61D3"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1D4" w14:textId="77777777" w:rsidR="00561B51" w:rsidRDefault="00561B51">
            <w:pPr>
              <w:rPr>
                <w:rFonts w:ascii="宋体"/>
                <w:vanish/>
              </w:rPr>
            </w:pPr>
          </w:p>
        </w:tc>
        <w:tc>
          <w:tcPr>
            <w:tcW w:w="0" w:type="auto"/>
            <w:shd w:val="clear" w:color="auto" w:fill="auto"/>
            <w:vAlign w:val="bottom"/>
          </w:tcPr>
          <w:p w14:paraId="1D0C61D5" w14:textId="77777777" w:rsidR="00561B51" w:rsidRDefault="00561B51">
            <w:pPr>
              <w:rPr>
                <w:rFonts w:ascii="宋体"/>
                <w:vanish/>
              </w:rPr>
            </w:pPr>
          </w:p>
        </w:tc>
        <w:tc>
          <w:tcPr>
            <w:tcW w:w="0" w:type="auto"/>
            <w:shd w:val="clear" w:color="auto" w:fill="auto"/>
            <w:vAlign w:val="bottom"/>
          </w:tcPr>
          <w:p w14:paraId="1D0C61D6" w14:textId="77777777" w:rsidR="00561B51" w:rsidRDefault="00561B51">
            <w:pPr>
              <w:rPr>
                <w:rFonts w:ascii="宋体"/>
                <w:vanish/>
              </w:rPr>
            </w:pPr>
          </w:p>
        </w:tc>
        <w:tc>
          <w:tcPr>
            <w:tcW w:w="0" w:type="auto"/>
            <w:shd w:val="clear" w:color="auto" w:fill="auto"/>
            <w:vAlign w:val="bottom"/>
          </w:tcPr>
          <w:p w14:paraId="1D0C61D7" w14:textId="77777777" w:rsidR="00561B51" w:rsidRDefault="00561B51">
            <w:pPr>
              <w:rPr>
                <w:rFonts w:ascii="宋体"/>
                <w:vanish/>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1D8"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61D9" w14:textId="77777777" w:rsidR="00561B51" w:rsidRDefault="00561B51">
            <w:pPr>
              <w:rPr>
                <w:rFonts w:ascii="宋体"/>
              </w:rPr>
            </w:pPr>
          </w:p>
        </w:tc>
        <w:tc>
          <w:tcPr>
            <w:tcW w:w="0" w:type="auto"/>
            <w:shd w:val="clear" w:color="auto" w:fill="auto"/>
            <w:vAlign w:val="bottom"/>
          </w:tcPr>
          <w:p w14:paraId="1D0C61DA" w14:textId="77777777" w:rsidR="00561B51" w:rsidRDefault="00561B51">
            <w:pPr>
              <w:rPr>
                <w:rFonts w:ascii="宋体"/>
              </w:rPr>
            </w:pPr>
          </w:p>
        </w:tc>
        <w:tc>
          <w:tcPr>
            <w:tcW w:w="0" w:type="auto"/>
            <w:shd w:val="clear" w:color="auto" w:fill="auto"/>
            <w:vAlign w:val="bottom"/>
          </w:tcPr>
          <w:p w14:paraId="1D0C61DB" w14:textId="77777777" w:rsidR="00561B51" w:rsidRDefault="00561B51">
            <w:pPr>
              <w:rPr>
                <w:rFonts w:ascii="宋体"/>
              </w:rPr>
            </w:pPr>
          </w:p>
        </w:tc>
        <w:tc>
          <w:tcPr>
            <w:tcW w:w="0" w:type="auto"/>
            <w:shd w:val="clear" w:color="auto" w:fill="auto"/>
            <w:vAlign w:val="bottom"/>
          </w:tcPr>
          <w:p w14:paraId="1D0C61DC" w14:textId="77777777" w:rsidR="00561B51" w:rsidRDefault="00561B51">
            <w:pPr>
              <w:rPr>
                <w:rFonts w:ascii="宋体"/>
              </w:rPr>
            </w:pPr>
          </w:p>
        </w:tc>
        <w:tc>
          <w:tcPr>
            <w:tcW w:w="0" w:type="auto"/>
            <w:shd w:val="clear" w:color="auto" w:fill="auto"/>
            <w:vAlign w:val="bottom"/>
          </w:tcPr>
          <w:p w14:paraId="1D0C61DD" w14:textId="77777777" w:rsidR="00561B51" w:rsidRDefault="00561B51">
            <w:pPr>
              <w:rPr>
                <w:rFonts w:ascii="宋体"/>
              </w:rPr>
            </w:pPr>
          </w:p>
        </w:tc>
        <w:tc>
          <w:tcPr>
            <w:tcW w:w="0" w:type="auto"/>
            <w:shd w:val="clear" w:color="auto" w:fill="auto"/>
            <w:vAlign w:val="bottom"/>
          </w:tcPr>
          <w:p w14:paraId="1D0C61DE" w14:textId="77777777" w:rsidR="00561B51" w:rsidRDefault="00561B51">
            <w:pPr>
              <w:rPr>
                <w:rFonts w:ascii="宋体"/>
              </w:rPr>
            </w:pPr>
          </w:p>
        </w:tc>
      </w:tr>
      <w:tr w:rsidR="00561B51" w14:paraId="1D0C61EA" w14:textId="77777777">
        <w:tc>
          <w:tcPr>
            <w:tcW w:w="0" w:type="auto"/>
            <w:gridSpan w:val="3"/>
            <w:shd w:val="clear" w:color="auto" w:fill="CCEEFF"/>
            <w:tcMar>
              <w:top w:w="40" w:type="dxa"/>
              <w:left w:w="20" w:type="dxa"/>
              <w:bottom w:w="40" w:type="dxa"/>
              <w:right w:w="20" w:type="dxa"/>
            </w:tcMar>
            <w:vAlign w:val="bottom"/>
          </w:tcPr>
          <w:p w14:paraId="1D0C61E0" w14:textId="77777777" w:rsidR="00561B51" w:rsidRDefault="00562DD3">
            <w:pPr>
              <w:textAlignment w:val="bottom"/>
            </w:pPr>
            <w:r>
              <w:rPr>
                <w:rFonts w:ascii="Times New Roman" w:eastAsia="宋体" w:hAnsi="Times New Roman"/>
                <w:i/>
                <w:iCs/>
                <w:color w:val="000000"/>
                <w:sz w:val="20"/>
                <w:szCs w:val="20"/>
              </w:rPr>
              <w:t>Consolidated net revenue:</w:t>
            </w:r>
          </w:p>
        </w:tc>
        <w:tc>
          <w:tcPr>
            <w:tcW w:w="0" w:type="auto"/>
            <w:shd w:val="clear" w:color="auto" w:fill="auto"/>
            <w:vAlign w:val="bottom"/>
          </w:tcPr>
          <w:p w14:paraId="1D0C61E1" w14:textId="77777777" w:rsidR="00561B51" w:rsidRDefault="00561B51">
            <w:pPr>
              <w:rPr>
                <w:rFonts w:ascii="宋体"/>
                <w:vanish/>
              </w:rPr>
            </w:pPr>
          </w:p>
        </w:tc>
        <w:tc>
          <w:tcPr>
            <w:tcW w:w="0" w:type="auto"/>
            <w:shd w:val="clear" w:color="auto" w:fill="auto"/>
            <w:vAlign w:val="bottom"/>
          </w:tcPr>
          <w:p w14:paraId="1D0C61E2" w14:textId="77777777" w:rsidR="00561B51" w:rsidRDefault="00561B51">
            <w:pPr>
              <w:rPr>
                <w:rFonts w:ascii="宋体"/>
                <w:vanish/>
              </w:rPr>
            </w:pPr>
          </w:p>
        </w:tc>
        <w:tc>
          <w:tcPr>
            <w:tcW w:w="0" w:type="auto"/>
            <w:shd w:val="clear" w:color="auto" w:fill="auto"/>
            <w:vAlign w:val="bottom"/>
          </w:tcPr>
          <w:p w14:paraId="1D0C61E3" w14:textId="77777777" w:rsidR="00561B51" w:rsidRDefault="00561B51">
            <w:pPr>
              <w:rPr>
                <w:rFonts w:ascii="宋体"/>
                <w:vanish/>
              </w:rPr>
            </w:pPr>
          </w:p>
        </w:tc>
        <w:tc>
          <w:tcPr>
            <w:tcW w:w="0" w:type="auto"/>
            <w:shd w:val="clear" w:color="auto" w:fill="auto"/>
            <w:vAlign w:val="bottom"/>
          </w:tcPr>
          <w:p w14:paraId="1D0C61E4" w14:textId="77777777" w:rsidR="00561B51" w:rsidRDefault="00561B51">
            <w:pPr>
              <w:rPr>
                <w:rFonts w:ascii="宋体"/>
                <w:vanish/>
              </w:rPr>
            </w:pPr>
          </w:p>
        </w:tc>
        <w:tc>
          <w:tcPr>
            <w:tcW w:w="0" w:type="auto"/>
            <w:gridSpan w:val="3"/>
            <w:shd w:val="clear" w:color="auto" w:fill="CCEEFF"/>
            <w:tcMar>
              <w:top w:w="40" w:type="dxa"/>
              <w:left w:w="20" w:type="dxa"/>
              <w:bottom w:w="40" w:type="dxa"/>
              <w:right w:w="20" w:type="dxa"/>
            </w:tcMar>
            <w:vAlign w:val="bottom"/>
          </w:tcPr>
          <w:p w14:paraId="1D0C61E5"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61E6"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61E7"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auto"/>
            <w:vAlign w:val="bottom"/>
          </w:tcPr>
          <w:p w14:paraId="1D0C61E8" w14:textId="77777777" w:rsidR="00561B51" w:rsidRDefault="00561B51">
            <w:pPr>
              <w:rPr>
                <w:rFonts w:ascii="宋体"/>
                <w:vanish/>
              </w:rPr>
            </w:pPr>
          </w:p>
        </w:tc>
        <w:tc>
          <w:tcPr>
            <w:tcW w:w="0" w:type="auto"/>
            <w:gridSpan w:val="3"/>
            <w:shd w:val="clear" w:color="auto" w:fill="auto"/>
            <w:vAlign w:val="bottom"/>
          </w:tcPr>
          <w:p w14:paraId="1D0C61E9" w14:textId="77777777" w:rsidR="00561B51" w:rsidRDefault="00561B51">
            <w:pPr>
              <w:rPr>
                <w:rFonts w:ascii="宋体"/>
                <w:vanish/>
              </w:rPr>
            </w:pPr>
          </w:p>
        </w:tc>
      </w:tr>
      <w:tr w:rsidR="00561B51" w14:paraId="1D0C61F9" w14:textId="77777777">
        <w:tc>
          <w:tcPr>
            <w:tcW w:w="0" w:type="auto"/>
            <w:gridSpan w:val="3"/>
            <w:shd w:val="clear" w:color="auto" w:fill="FFFFFF"/>
            <w:tcMar>
              <w:top w:w="40" w:type="dxa"/>
              <w:left w:w="20" w:type="dxa"/>
              <w:bottom w:w="40" w:type="dxa"/>
              <w:right w:w="20" w:type="dxa"/>
            </w:tcMar>
            <w:vAlign w:val="bottom"/>
          </w:tcPr>
          <w:p w14:paraId="1D0C61EB" w14:textId="77777777" w:rsidR="00561B51" w:rsidRDefault="00562DD3">
            <w:pPr>
              <w:textAlignment w:val="bottom"/>
            </w:pPr>
            <w:r>
              <w:rPr>
                <w:rFonts w:ascii="Times New Roman" w:eastAsia="宋体" w:hAnsi="Times New Roman"/>
                <w:color w:val="000000"/>
                <w:sz w:val="20"/>
                <w:szCs w:val="20"/>
              </w:rPr>
              <w:t>Infrastructure Solutions Group</w:t>
            </w:r>
          </w:p>
        </w:tc>
        <w:tc>
          <w:tcPr>
            <w:tcW w:w="0" w:type="auto"/>
            <w:shd w:val="clear" w:color="auto" w:fill="auto"/>
            <w:vAlign w:val="bottom"/>
          </w:tcPr>
          <w:p w14:paraId="1D0C61EC" w14:textId="77777777" w:rsidR="00561B51" w:rsidRDefault="00561B51">
            <w:pPr>
              <w:rPr>
                <w:rFonts w:ascii="宋体"/>
                <w:vanish/>
              </w:rPr>
            </w:pPr>
          </w:p>
        </w:tc>
        <w:tc>
          <w:tcPr>
            <w:tcW w:w="0" w:type="auto"/>
            <w:shd w:val="clear" w:color="auto" w:fill="auto"/>
            <w:vAlign w:val="bottom"/>
          </w:tcPr>
          <w:p w14:paraId="1D0C61ED" w14:textId="77777777" w:rsidR="00561B51" w:rsidRDefault="00561B51">
            <w:pPr>
              <w:rPr>
                <w:rFonts w:ascii="宋体"/>
                <w:vanish/>
              </w:rPr>
            </w:pPr>
          </w:p>
        </w:tc>
        <w:tc>
          <w:tcPr>
            <w:tcW w:w="0" w:type="auto"/>
            <w:shd w:val="clear" w:color="auto" w:fill="auto"/>
            <w:vAlign w:val="bottom"/>
          </w:tcPr>
          <w:p w14:paraId="1D0C61EE" w14:textId="77777777" w:rsidR="00561B51" w:rsidRDefault="00561B51">
            <w:pPr>
              <w:rPr>
                <w:rFonts w:ascii="宋体"/>
                <w:vanish/>
              </w:rPr>
            </w:pPr>
          </w:p>
        </w:tc>
        <w:tc>
          <w:tcPr>
            <w:tcW w:w="0" w:type="auto"/>
            <w:shd w:val="clear" w:color="auto" w:fill="auto"/>
            <w:vAlign w:val="bottom"/>
          </w:tcPr>
          <w:p w14:paraId="1D0C61EF"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1F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1F1" w14:textId="77777777" w:rsidR="00561B51" w:rsidRDefault="00562DD3">
            <w:pPr>
              <w:jc w:val="right"/>
              <w:textAlignment w:val="bottom"/>
            </w:pPr>
            <w:r>
              <w:rPr>
                <w:rFonts w:ascii="Times New Roman" w:eastAsia="宋体" w:hAnsi="Times New Roman"/>
                <w:color w:val="000000"/>
                <w:sz w:val="20"/>
                <w:szCs w:val="20"/>
              </w:rPr>
              <w:t>9,285 </w:t>
            </w:r>
          </w:p>
        </w:tc>
        <w:tc>
          <w:tcPr>
            <w:tcW w:w="0" w:type="auto"/>
            <w:shd w:val="clear" w:color="auto" w:fill="FFFFFF"/>
            <w:tcMar>
              <w:top w:w="40" w:type="dxa"/>
              <w:left w:w="0" w:type="dxa"/>
              <w:bottom w:w="40" w:type="dxa"/>
              <w:right w:w="20" w:type="dxa"/>
            </w:tcMar>
            <w:vAlign w:val="bottom"/>
          </w:tcPr>
          <w:p w14:paraId="1D0C61F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1F3"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1F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1F5" w14:textId="77777777" w:rsidR="00561B51" w:rsidRDefault="00562DD3">
            <w:pPr>
              <w:jc w:val="right"/>
              <w:textAlignment w:val="bottom"/>
            </w:pPr>
            <w:r>
              <w:rPr>
                <w:rFonts w:ascii="Times New Roman" w:eastAsia="宋体" w:hAnsi="Times New Roman"/>
                <w:color w:val="000000"/>
                <w:sz w:val="20"/>
                <w:szCs w:val="20"/>
              </w:rPr>
              <w:t>8,033 </w:t>
            </w:r>
          </w:p>
        </w:tc>
        <w:tc>
          <w:tcPr>
            <w:tcW w:w="0" w:type="auto"/>
            <w:shd w:val="clear" w:color="auto" w:fill="FFFFFF"/>
            <w:tcMar>
              <w:top w:w="40" w:type="dxa"/>
              <w:left w:w="0" w:type="dxa"/>
              <w:bottom w:w="40" w:type="dxa"/>
              <w:right w:w="20" w:type="dxa"/>
            </w:tcMar>
            <w:vAlign w:val="bottom"/>
          </w:tcPr>
          <w:p w14:paraId="1D0C61F6" w14:textId="77777777" w:rsidR="00561B51" w:rsidRDefault="00561B51">
            <w:pPr>
              <w:jc w:val="right"/>
              <w:rPr>
                <w:rFonts w:ascii="宋体"/>
              </w:rPr>
            </w:pPr>
          </w:p>
        </w:tc>
        <w:tc>
          <w:tcPr>
            <w:tcW w:w="0" w:type="auto"/>
            <w:gridSpan w:val="3"/>
            <w:shd w:val="clear" w:color="auto" w:fill="auto"/>
            <w:vAlign w:val="bottom"/>
          </w:tcPr>
          <w:p w14:paraId="1D0C61F7" w14:textId="77777777" w:rsidR="00561B51" w:rsidRDefault="00561B51">
            <w:pPr>
              <w:rPr>
                <w:rFonts w:ascii="宋体"/>
                <w:vanish/>
              </w:rPr>
            </w:pPr>
          </w:p>
        </w:tc>
        <w:tc>
          <w:tcPr>
            <w:tcW w:w="0" w:type="auto"/>
            <w:gridSpan w:val="3"/>
            <w:shd w:val="clear" w:color="auto" w:fill="auto"/>
            <w:vAlign w:val="bottom"/>
          </w:tcPr>
          <w:p w14:paraId="1D0C61F8" w14:textId="77777777" w:rsidR="00561B51" w:rsidRDefault="00561B51">
            <w:pPr>
              <w:rPr>
                <w:rFonts w:ascii="宋体"/>
                <w:vanish/>
              </w:rPr>
            </w:pPr>
          </w:p>
        </w:tc>
      </w:tr>
      <w:tr w:rsidR="00561B51" w14:paraId="1D0C6206" w14:textId="77777777">
        <w:tc>
          <w:tcPr>
            <w:tcW w:w="0" w:type="auto"/>
            <w:gridSpan w:val="3"/>
            <w:shd w:val="clear" w:color="auto" w:fill="CCEEFF"/>
            <w:tcMar>
              <w:top w:w="40" w:type="dxa"/>
              <w:left w:w="20" w:type="dxa"/>
              <w:bottom w:w="40" w:type="dxa"/>
              <w:right w:w="20" w:type="dxa"/>
            </w:tcMar>
            <w:vAlign w:val="bottom"/>
          </w:tcPr>
          <w:p w14:paraId="1D0C61FA" w14:textId="77777777" w:rsidR="00561B51" w:rsidRDefault="00562DD3">
            <w:pPr>
              <w:textAlignment w:val="bottom"/>
            </w:pPr>
            <w:r>
              <w:rPr>
                <w:rFonts w:ascii="Times New Roman" w:eastAsia="宋体" w:hAnsi="Times New Roman"/>
                <w:color w:val="000000"/>
                <w:sz w:val="20"/>
                <w:szCs w:val="20"/>
              </w:rPr>
              <w:t>Client Solutions Group</w:t>
            </w:r>
          </w:p>
        </w:tc>
        <w:tc>
          <w:tcPr>
            <w:tcW w:w="0" w:type="auto"/>
            <w:shd w:val="clear" w:color="auto" w:fill="auto"/>
            <w:vAlign w:val="bottom"/>
          </w:tcPr>
          <w:p w14:paraId="1D0C61FB" w14:textId="77777777" w:rsidR="00561B51" w:rsidRDefault="00561B51">
            <w:pPr>
              <w:rPr>
                <w:rFonts w:ascii="宋体"/>
                <w:vanish/>
              </w:rPr>
            </w:pPr>
          </w:p>
        </w:tc>
        <w:tc>
          <w:tcPr>
            <w:tcW w:w="0" w:type="auto"/>
            <w:shd w:val="clear" w:color="auto" w:fill="auto"/>
            <w:vAlign w:val="bottom"/>
          </w:tcPr>
          <w:p w14:paraId="1D0C61FC" w14:textId="77777777" w:rsidR="00561B51" w:rsidRDefault="00561B51">
            <w:pPr>
              <w:rPr>
                <w:rFonts w:ascii="宋体"/>
                <w:vanish/>
              </w:rPr>
            </w:pPr>
          </w:p>
        </w:tc>
        <w:tc>
          <w:tcPr>
            <w:tcW w:w="0" w:type="auto"/>
            <w:shd w:val="clear" w:color="auto" w:fill="auto"/>
            <w:vAlign w:val="bottom"/>
          </w:tcPr>
          <w:p w14:paraId="1D0C61FD" w14:textId="77777777" w:rsidR="00561B51" w:rsidRDefault="00561B51">
            <w:pPr>
              <w:rPr>
                <w:rFonts w:ascii="宋体"/>
                <w:vanish/>
              </w:rPr>
            </w:pPr>
          </w:p>
        </w:tc>
        <w:tc>
          <w:tcPr>
            <w:tcW w:w="0" w:type="auto"/>
            <w:shd w:val="clear" w:color="auto" w:fill="auto"/>
            <w:vAlign w:val="bottom"/>
          </w:tcPr>
          <w:p w14:paraId="1D0C61F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1FF" w14:textId="77777777" w:rsidR="00561B51" w:rsidRDefault="00562DD3">
            <w:pPr>
              <w:jc w:val="right"/>
              <w:textAlignment w:val="bottom"/>
            </w:pPr>
            <w:r>
              <w:rPr>
                <w:rFonts w:ascii="Times New Roman" w:eastAsia="宋体" w:hAnsi="Times New Roman"/>
                <w:color w:val="000000"/>
                <w:sz w:val="20"/>
                <w:szCs w:val="20"/>
              </w:rPr>
              <w:t>15,587 </w:t>
            </w:r>
          </w:p>
        </w:tc>
        <w:tc>
          <w:tcPr>
            <w:tcW w:w="0" w:type="auto"/>
            <w:shd w:val="clear" w:color="auto" w:fill="CCEEFF"/>
            <w:tcMar>
              <w:top w:w="40" w:type="dxa"/>
              <w:left w:w="0" w:type="dxa"/>
              <w:bottom w:w="40" w:type="dxa"/>
              <w:right w:w="20" w:type="dxa"/>
            </w:tcMar>
            <w:vAlign w:val="bottom"/>
          </w:tcPr>
          <w:p w14:paraId="1D0C620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0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202" w14:textId="77777777" w:rsidR="00561B51" w:rsidRDefault="00562DD3">
            <w:pPr>
              <w:jc w:val="right"/>
              <w:textAlignment w:val="bottom"/>
            </w:pPr>
            <w:r>
              <w:rPr>
                <w:rFonts w:ascii="Times New Roman" w:eastAsia="宋体" w:hAnsi="Times New Roman"/>
                <w:color w:val="000000"/>
                <w:sz w:val="20"/>
                <w:szCs w:val="20"/>
              </w:rPr>
              <w:t>13,311 </w:t>
            </w:r>
          </w:p>
        </w:tc>
        <w:tc>
          <w:tcPr>
            <w:tcW w:w="0" w:type="auto"/>
            <w:shd w:val="clear" w:color="auto" w:fill="CCEEFF"/>
            <w:tcMar>
              <w:top w:w="40" w:type="dxa"/>
              <w:left w:w="0" w:type="dxa"/>
              <w:bottom w:w="40" w:type="dxa"/>
              <w:right w:w="20" w:type="dxa"/>
            </w:tcMar>
            <w:vAlign w:val="bottom"/>
          </w:tcPr>
          <w:p w14:paraId="1D0C6203" w14:textId="77777777" w:rsidR="00561B51" w:rsidRDefault="00561B51">
            <w:pPr>
              <w:jc w:val="right"/>
              <w:rPr>
                <w:rFonts w:ascii="宋体"/>
              </w:rPr>
            </w:pPr>
          </w:p>
        </w:tc>
        <w:tc>
          <w:tcPr>
            <w:tcW w:w="0" w:type="auto"/>
            <w:gridSpan w:val="3"/>
            <w:shd w:val="clear" w:color="auto" w:fill="auto"/>
            <w:vAlign w:val="bottom"/>
          </w:tcPr>
          <w:p w14:paraId="1D0C6204" w14:textId="77777777" w:rsidR="00561B51" w:rsidRDefault="00561B51">
            <w:pPr>
              <w:rPr>
                <w:rFonts w:ascii="宋体"/>
                <w:vanish/>
              </w:rPr>
            </w:pPr>
          </w:p>
        </w:tc>
        <w:tc>
          <w:tcPr>
            <w:tcW w:w="0" w:type="auto"/>
            <w:gridSpan w:val="3"/>
            <w:shd w:val="clear" w:color="auto" w:fill="auto"/>
            <w:vAlign w:val="bottom"/>
          </w:tcPr>
          <w:p w14:paraId="1D0C6205" w14:textId="77777777" w:rsidR="00561B51" w:rsidRDefault="00561B51">
            <w:pPr>
              <w:rPr>
                <w:rFonts w:ascii="宋体"/>
                <w:vanish/>
              </w:rPr>
            </w:pPr>
          </w:p>
        </w:tc>
      </w:tr>
      <w:tr w:rsidR="00561B51" w14:paraId="1D0C6213" w14:textId="77777777">
        <w:tc>
          <w:tcPr>
            <w:tcW w:w="0" w:type="auto"/>
            <w:gridSpan w:val="3"/>
            <w:shd w:val="clear" w:color="auto" w:fill="FFFFFF"/>
            <w:tcMar>
              <w:top w:w="40" w:type="dxa"/>
              <w:left w:w="155" w:type="dxa"/>
              <w:bottom w:w="40" w:type="dxa"/>
              <w:right w:w="20" w:type="dxa"/>
            </w:tcMar>
            <w:vAlign w:val="bottom"/>
          </w:tcPr>
          <w:p w14:paraId="1D0C6207" w14:textId="77777777" w:rsidR="00561B51" w:rsidRDefault="00562DD3">
            <w:pPr>
              <w:textAlignment w:val="bottom"/>
            </w:pPr>
            <w:r>
              <w:rPr>
                <w:rFonts w:ascii="Times New Roman" w:eastAsia="宋体" w:hAnsi="Times New Roman"/>
                <w:color w:val="000000"/>
                <w:sz w:val="20"/>
                <w:szCs w:val="20"/>
              </w:rPr>
              <w:t>Reportable segment net revenue</w:t>
            </w:r>
          </w:p>
        </w:tc>
        <w:tc>
          <w:tcPr>
            <w:tcW w:w="0" w:type="auto"/>
            <w:shd w:val="clear" w:color="auto" w:fill="auto"/>
            <w:vAlign w:val="bottom"/>
          </w:tcPr>
          <w:p w14:paraId="1D0C6208" w14:textId="77777777" w:rsidR="00561B51" w:rsidRDefault="00561B51">
            <w:pPr>
              <w:rPr>
                <w:rFonts w:ascii="宋体"/>
                <w:vanish/>
              </w:rPr>
            </w:pPr>
          </w:p>
        </w:tc>
        <w:tc>
          <w:tcPr>
            <w:tcW w:w="0" w:type="auto"/>
            <w:shd w:val="clear" w:color="auto" w:fill="auto"/>
            <w:vAlign w:val="bottom"/>
          </w:tcPr>
          <w:p w14:paraId="1D0C6209" w14:textId="77777777" w:rsidR="00561B51" w:rsidRDefault="00561B51">
            <w:pPr>
              <w:rPr>
                <w:rFonts w:ascii="宋体"/>
                <w:vanish/>
              </w:rPr>
            </w:pPr>
          </w:p>
        </w:tc>
        <w:tc>
          <w:tcPr>
            <w:tcW w:w="0" w:type="auto"/>
            <w:shd w:val="clear" w:color="auto" w:fill="auto"/>
            <w:vAlign w:val="bottom"/>
          </w:tcPr>
          <w:p w14:paraId="1D0C620A" w14:textId="77777777" w:rsidR="00561B51" w:rsidRDefault="00561B51">
            <w:pPr>
              <w:rPr>
                <w:rFonts w:ascii="宋体"/>
                <w:vanish/>
              </w:rPr>
            </w:pPr>
          </w:p>
        </w:tc>
        <w:tc>
          <w:tcPr>
            <w:tcW w:w="0" w:type="auto"/>
            <w:shd w:val="clear" w:color="auto" w:fill="auto"/>
            <w:vAlign w:val="bottom"/>
          </w:tcPr>
          <w:p w14:paraId="1D0C620B" w14:textId="77777777" w:rsidR="00561B51" w:rsidRDefault="00561B51">
            <w:pPr>
              <w:rPr>
                <w:rFonts w:ascii="宋体"/>
                <w:vanish/>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620C" w14:textId="77777777" w:rsidR="00561B51" w:rsidRDefault="00562DD3">
            <w:pPr>
              <w:jc w:val="right"/>
              <w:textAlignment w:val="bottom"/>
            </w:pPr>
            <w:r>
              <w:rPr>
                <w:rFonts w:ascii="Times New Roman" w:eastAsia="宋体" w:hAnsi="Times New Roman"/>
                <w:color w:val="000000"/>
                <w:sz w:val="20"/>
                <w:szCs w:val="20"/>
              </w:rPr>
              <w:t>24,872 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20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0E"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620F" w14:textId="77777777" w:rsidR="00561B51" w:rsidRDefault="00562DD3">
            <w:pPr>
              <w:jc w:val="right"/>
              <w:textAlignment w:val="bottom"/>
            </w:pPr>
            <w:r>
              <w:rPr>
                <w:rFonts w:ascii="Times New Roman" w:eastAsia="宋体" w:hAnsi="Times New Roman"/>
                <w:color w:val="000000"/>
                <w:sz w:val="20"/>
                <w:szCs w:val="20"/>
              </w:rPr>
              <w:t>21,344 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210" w14:textId="77777777" w:rsidR="00561B51" w:rsidRDefault="00561B51">
            <w:pPr>
              <w:jc w:val="right"/>
              <w:rPr>
                <w:rFonts w:ascii="宋体"/>
              </w:rPr>
            </w:pPr>
          </w:p>
        </w:tc>
        <w:tc>
          <w:tcPr>
            <w:tcW w:w="0" w:type="auto"/>
            <w:gridSpan w:val="3"/>
            <w:shd w:val="clear" w:color="auto" w:fill="auto"/>
            <w:vAlign w:val="bottom"/>
          </w:tcPr>
          <w:p w14:paraId="1D0C6211" w14:textId="77777777" w:rsidR="00561B51" w:rsidRDefault="00561B51">
            <w:pPr>
              <w:rPr>
                <w:rFonts w:ascii="宋体"/>
                <w:vanish/>
              </w:rPr>
            </w:pPr>
          </w:p>
        </w:tc>
        <w:tc>
          <w:tcPr>
            <w:tcW w:w="0" w:type="auto"/>
            <w:gridSpan w:val="3"/>
            <w:shd w:val="clear" w:color="auto" w:fill="auto"/>
            <w:vAlign w:val="bottom"/>
          </w:tcPr>
          <w:p w14:paraId="1D0C6212" w14:textId="77777777" w:rsidR="00561B51" w:rsidRDefault="00561B51">
            <w:pPr>
              <w:rPr>
                <w:rFonts w:ascii="宋体"/>
                <w:vanish/>
              </w:rPr>
            </w:pPr>
          </w:p>
        </w:tc>
      </w:tr>
      <w:tr w:rsidR="00561B51" w14:paraId="1D0C6220" w14:textId="77777777">
        <w:tc>
          <w:tcPr>
            <w:tcW w:w="0" w:type="auto"/>
            <w:gridSpan w:val="3"/>
            <w:shd w:val="clear" w:color="auto" w:fill="CCEEFF"/>
            <w:tcMar>
              <w:top w:w="40" w:type="dxa"/>
              <w:left w:w="245" w:type="dxa"/>
              <w:bottom w:w="40" w:type="dxa"/>
              <w:right w:w="20" w:type="dxa"/>
            </w:tcMar>
            <w:vAlign w:val="bottom"/>
          </w:tcPr>
          <w:p w14:paraId="1D0C6214" w14:textId="77777777" w:rsidR="00561B51" w:rsidRDefault="00562DD3">
            <w:pPr>
              <w:textAlignment w:val="bottom"/>
            </w:pPr>
            <w:r>
              <w:rPr>
                <w:rFonts w:ascii="Times New Roman" w:eastAsia="宋体" w:hAnsi="Times New Roman"/>
                <w:color w:val="000000"/>
                <w:sz w:val="20"/>
                <w:szCs w:val="20"/>
              </w:rPr>
              <w:t>Other businesses (a)</w:t>
            </w:r>
          </w:p>
        </w:tc>
        <w:tc>
          <w:tcPr>
            <w:tcW w:w="0" w:type="auto"/>
            <w:shd w:val="clear" w:color="auto" w:fill="auto"/>
            <w:vAlign w:val="bottom"/>
          </w:tcPr>
          <w:p w14:paraId="1D0C6215" w14:textId="77777777" w:rsidR="00561B51" w:rsidRDefault="00561B51">
            <w:pPr>
              <w:rPr>
                <w:rFonts w:ascii="宋体"/>
                <w:vanish/>
              </w:rPr>
            </w:pPr>
          </w:p>
        </w:tc>
        <w:tc>
          <w:tcPr>
            <w:tcW w:w="0" w:type="auto"/>
            <w:shd w:val="clear" w:color="auto" w:fill="auto"/>
            <w:vAlign w:val="bottom"/>
          </w:tcPr>
          <w:p w14:paraId="1D0C6216" w14:textId="77777777" w:rsidR="00561B51" w:rsidRDefault="00561B51">
            <w:pPr>
              <w:rPr>
                <w:rFonts w:ascii="宋体"/>
                <w:vanish/>
              </w:rPr>
            </w:pPr>
          </w:p>
        </w:tc>
        <w:tc>
          <w:tcPr>
            <w:tcW w:w="0" w:type="auto"/>
            <w:shd w:val="clear" w:color="auto" w:fill="auto"/>
            <w:vAlign w:val="bottom"/>
          </w:tcPr>
          <w:p w14:paraId="1D0C6217" w14:textId="77777777" w:rsidR="00561B51" w:rsidRDefault="00561B51">
            <w:pPr>
              <w:rPr>
                <w:rFonts w:ascii="宋体"/>
                <w:vanish/>
              </w:rPr>
            </w:pPr>
          </w:p>
        </w:tc>
        <w:tc>
          <w:tcPr>
            <w:tcW w:w="0" w:type="auto"/>
            <w:shd w:val="clear" w:color="auto" w:fill="auto"/>
            <w:vAlign w:val="bottom"/>
          </w:tcPr>
          <w:p w14:paraId="1D0C6218"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219" w14:textId="77777777" w:rsidR="00561B51" w:rsidRDefault="00562DD3">
            <w:pPr>
              <w:jc w:val="right"/>
              <w:textAlignment w:val="bottom"/>
            </w:pPr>
            <w:r>
              <w:rPr>
                <w:rFonts w:ascii="Times New Roman" w:eastAsia="宋体" w:hAnsi="Times New Roman"/>
                <w:color w:val="000000"/>
                <w:sz w:val="20"/>
                <w:szCs w:val="20"/>
              </w:rPr>
              <w:t>1,239 </w:t>
            </w:r>
          </w:p>
        </w:tc>
        <w:tc>
          <w:tcPr>
            <w:tcW w:w="0" w:type="auto"/>
            <w:shd w:val="clear" w:color="auto" w:fill="CCEEFF"/>
            <w:tcMar>
              <w:top w:w="40" w:type="dxa"/>
              <w:left w:w="0" w:type="dxa"/>
              <w:bottom w:w="40" w:type="dxa"/>
              <w:right w:w="20" w:type="dxa"/>
            </w:tcMar>
            <w:vAlign w:val="bottom"/>
          </w:tcPr>
          <w:p w14:paraId="1D0C621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1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21C" w14:textId="77777777" w:rsidR="00561B51" w:rsidRDefault="00562DD3">
            <w:pPr>
              <w:jc w:val="right"/>
              <w:textAlignment w:val="bottom"/>
            </w:pPr>
            <w:r>
              <w:rPr>
                <w:rFonts w:ascii="Times New Roman" w:eastAsia="宋体" w:hAnsi="Times New Roman"/>
                <w:color w:val="000000"/>
                <w:sz w:val="20"/>
                <w:szCs w:val="20"/>
              </w:rPr>
              <w:t>1,252 </w:t>
            </w:r>
          </w:p>
        </w:tc>
        <w:tc>
          <w:tcPr>
            <w:tcW w:w="0" w:type="auto"/>
            <w:shd w:val="clear" w:color="auto" w:fill="CCEEFF"/>
            <w:tcMar>
              <w:top w:w="40" w:type="dxa"/>
              <w:left w:w="0" w:type="dxa"/>
              <w:bottom w:w="40" w:type="dxa"/>
              <w:right w:w="20" w:type="dxa"/>
            </w:tcMar>
            <w:vAlign w:val="bottom"/>
          </w:tcPr>
          <w:p w14:paraId="1D0C621D" w14:textId="77777777" w:rsidR="00561B51" w:rsidRDefault="00561B51">
            <w:pPr>
              <w:jc w:val="right"/>
              <w:rPr>
                <w:rFonts w:ascii="宋体"/>
              </w:rPr>
            </w:pPr>
          </w:p>
        </w:tc>
        <w:tc>
          <w:tcPr>
            <w:tcW w:w="0" w:type="auto"/>
            <w:gridSpan w:val="3"/>
            <w:shd w:val="clear" w:color="auto" w:fill="auto"/>
            <w:vAlign w:val="bottom"/>
          </w:tcPr>
          <w:p w14:paraId="1D0C621E" w14:textId="77777777" w:rsidR="00561B51" w:rsidRDefault="00561B51">
            <w:pPr>
              <w:rPr>
                <w:rFonts w:ascii="宋体"/>
                <w:vanish/>
              </w:rPr>
            </w:pPr>
          </w:p>
        </w:tc>
        <w:tc>
          <w:tcPr>
            <w:tcW w:w="0" w:type="auto"/>
            <w:gridSpan w:val="3"/>
            <w:shd w:val="clear" w:color="auto" w:fill="auto"/>
            <w:vAlign w:val="bottom"/>
          </w:tcPr>
          <w:p w14:paraId="1D0C621F" w14:textId="77777777" w:rsidR="00561B51" w:rsidRDefault="00561B51">
            <w:pPr>
              <w:rPr>
                <w:rFonts w:ascii="宋体"/>
                <w:vanish/>
              </w:rPr>
            </w:pPr>
          </w:p>
        </w:tc>
      </w:tr>
      <w:tr w:rsidR="00561B51" w14:paraId="1D0C622D" w14:textId="77777777">
        <w:tc>
          <w:tcPr>
            <w:tcW w:w="0" w:type="auto"/>
            <w:gridSpan w:val="3"/>
            <w:shd w:val="clear" w:color="auto" w:fill="FFFFFF"/>
            <w:tcMar>
              <w:top w:w="40" w:type="dxa"/>
              <w:left w:w="245" w:type="dxa"/>
              <w:bottom w:w="40" w:type="dxa"/>
              <w:right w:w="20" w:type="dxa"/>
            </w:tcMar>
            <w:vAlign w:val="bottom"/>
          </w:tcPr>
          <w:p w14:paraId="1D0C6221" w14:textId="77777777" w:rsidR="00561B51" w:rsidRDefault="00562DD3">
            <w:pPr>
              <w:textAlignment w:val="bottom"/>
            </w:pPr>
            <w:r>
              <w:rPr>
                <w:rFonts w:ascii="Times New Roman" w:eastAsia="宋体" w:hAnsi="Times New Roman"/>
                <w:color w:val="000000"/>
                <w:sz w:val="20"/>
                <w:szCs w:val="20"/>
              </w:rPr>
              <w:t>Unallocated transactions (b)</w:t>
            </w:r>
          </w:p>
        </w:tc>
        <w:tc>
          <w:tcPr>
            <w:tcW w:w="0" w:type="auto"/>
            <w:shd w:val="clear" w:color="auto" w:fill="auto"/>
            <w:vAlign w:val="bottom"/>
          </w:tcPr>
          <w:p w14:paraId="1D0C6222" w14:textId="77777777" w:rsidR="00561B51" w:rsidRDefault="00561B51">
            <w:pPr>
              <w:rPr>
                <w:rFonts w:ascii="宋体"/>
                <w:vanish/>
              </w:rPr>
            </w:pPr>
          </w:p>
        </w:tc>
        <w:tc>
          <w:tcPr>
            <w:tcW w:w="0" w:type="auto"/>
            <w:shd w:val="clear" w:color="auto" w:fill="auto"/>
            <w:vAlign w:val="bottom"/>
          </w:tcPr>
          <w:p w14:paraId="1D0C6223" w14:textId="77777777" w:rsidR="00561B51" w:rsidRDefault="00561B51">
            <w:pPr>
              <w:rPr>
                <w:rFonts w:ascii="宋体"/>
                <w:vanish/>
              </w:rPr>
            </w:pPr>
          </w:p>
        </w:tc>
        <w:tc>
          <w:tcPr>
            <w:tcW w:w="0" w:type="auto"/>
            <w:shd w:val="clear" w:color="auto" w:fill="auto"/>
            <w:vAlign w:val="bottom"/>
          </w:tcPr>
          <w:p w14:paraId="1D0C6224" w14:textId="77777777" w:rsidR="00561B51" w:rsidRDefault="00561B51">
            <w:pPr>
              <w:rPr>
                <w:rFonts w:ascii="宋体"/>
                <w:vanish/>
              </w:rPr>
            </w:pPr>
          </w:p>
        </w:tc>
        <w:tc>
          <w:tcPr>
            <w:tcW w:w="0" w:type="auto"/>
            <w:shd w:val="clear" w:color="auto" w:fill="auto"/>
            <w:vAlign w:val="bottom"/>
          </w:tcPr>
          <w:p w14:paraId="1D0C6225"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226"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D0C622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2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229"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D0C622A" w14:textId="77777777" w:rsidR="00561B51" w:rsidRDefault="00561B51">
            <w:pPr>
              <w:jc w:val="right"/>
              <w:rPr>
                <w:rFonts w:ascii="宋体"/>
              </w:rPr>
            </w:pPr>
          </w:p>
        </w:tc>
        <w:tc>
          <w:tcPr>
            <w:tcW w:w="0" w:type="auto"/>
            <w:gridSpan w:val="3"/>
            <w:shd w:val="clear" w:color="auto" w:fill="auto"/>
            <w:vAlign w:val="bottom"/>
          </w:tcPr>
          <w:p w14:paraId="1D0C622B" w14:textId="77777777" w:rsidR="00561B51" w:rsidRDefault="00561B51">
            <w:pPr>
              <w:rPr>
                <w:rFonts w:ascii="宋体"/>
                <w:vanish/>
              </w:rPr>
            </w:pPr>
          </w:p>
        </w:tc>
        <w:tc>
          <w:tcPr>
            <w:tcW w:w="0" w:type="auto"/>
            <w:gridSpan w:val="3"/>
            <w:shd w:val="clear" w:color="auto" w:fill="auto"/>
            <w:vAlign w:val="bottom"/>
          </w:tcPr>
          <w:p w14:paraId="1D0C622C" w14:textId="77777777" w:rsidR="00561B51" w:rsidRDefault="00561B51">
            <w:pPr>
              <w:rPr>
                <w:rFonts w:ascii="宋体"/>
                <w:vanish/>
              </w:rPr>
            </w:pPr>
          </w:p>
        </w:tc>
      </w:tr>
      <w:tr w:rsidR="00561B51" w14:paraId="1D0C623A" w14:textId="77777777">
        <w:tc>
          <w:tcPr>
            <w:tcW w:w="0" w:type="auto"/>
            <w:gridSpan w:val="3"/>
            <w:shd w:val="clear" w:color="auto" w:fill="CCEEFF"/>
            <w:tcMar>
              <w:top w:w="40" w:type="dxa"/>
              <w:left w:w="245" w:type="dxa"/>
              <w:bottom w:w="40" w:type="dxa"/>
              <w:right w:w="20" w:type="dxa"/>
            </w:tcMar>
            <w:vAlign w:val="bottom"/>
          </w:tcPr>
          <w:p w14:paraId="1D0C622E" w14:textId="77777777" w:rsidR="00561B51" w:rsidRDefault="00562DD3">
            <w:pPr>
              <w:textAlignment w:val="bottom"/>
            </w:pPr>
            <w:r>
              <w:rPr>
                <w:rFonts w:ascii="Times New Roman" w:eastAsia="宋体" w:hAnsi="Times New Roman"/>
                <w:color w:val="000000"/>
                <w:sz w:val="20"/>
                <w:szCs w:val="20"/>
              </w:rPr>
              <w:t>Impact of purchase accounting (c)</w:t>
            </w:r>
          </w:p>
        </w:tc>
        <w:tc>
          <w:tcPr>
            <w:tcW w:w="0" w:type="auto"/>
            <w:shd w:val="clear" w:color="auto" w:fill="auto"/>
            <w:vAlign w:val="bottom"/>
          </w:tcPr>
          <w:p w14:paraId="1D0C622F" w14:textId="77777777" w:rsidR="00561B51" w:rsidRDefault="00561B51">
            <w:pPr>
              <w:rPr>
                <w:rFonts w:ascii="宋体"/>
                <w:vanish/>
              </w:rPr>
            </w:pPr>
          </w:p>
        </w:tc>
        <w:tc>
          <w:tcPr>
            <w:tcW w:w="0" w:type="auto"/>
            <w:shd w:val="clear" w:color="auto" w:fill="auto"/>
            <w:vAlign w:val="bottom"/>
          </w:tcPr>
          <w:p w14:paraId="1D0C6230" w14:textId="77777777" w:rsidR="00561B51" w:rsidRDefault="00561B51">
            <w:pPr>
              <w:rPr>
                <w:rFonts w:ascii="宋体"/>
                <w:vanish/>
              </w:rPr>
            </w:pPr>
          </w:p>
        </w:tc>
        <w:tc>
          <w:tcPr>
            <w:tcW w:w="0" w:type="auto"/>
            <w:shd w:val="clear" w:color="auto" w:fill="auto"/>
            <w:vAlign w:val="bottom"/>
          </w:tcPr>
          <w:p w14:paraId="1D0C6231" w14:textId="77777777" w:rsidR="00561B51" w:rsidRDefault="00561B51">
            <w:pPr>
              <w:rPr>
                <w:rFonts w:ascii="宋体"/>
                <w:vanish/>
              </w:rPr>
            </w:pPr>
          </w:p>
        </w:tc>
        <w:tc>
          <w:tcPr>
            <w:tcW w:w="0" w:type="auto"/>
            <w:shd w:val="clear" w:color="auto" w:fill="auto"/>
            <w:vAlign w:val="bottom"/>
          </w:tcPr>
          <w:p w14:paraId="1D0C6232"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23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623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3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236" w14:textId="77777777" w:rsidR="00561B51" w:rsidRDefault="00562DD3">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D0C6237" w14:textId="77777777" w:rsidR="00561B51" w:rsidRDefault="00561B51">
            <w:pPr>
              <w:jc w:val="right"/>
              <w:rPr>
                <w:rFonts w:ascii="宋体"/>
              </w:rPr>
            </w:pPr>
          </w:p>
        </w:tc>
        <w:tc>
          <w:tcPr>
            <w:tcW w:w="0" w:type="auto"/>
            <w:gridSpan w:val="3"/>
            <w:shd w:val="clear" w:color="auto" w:fill="auto"/>
            <w:vAlign w:val="bottom"/>
          </w:tcPr>
          <w:p w14:paraId="1D0C6238" w14:textId="77777777" w:rsidR="00561B51" w:rsidRDefault="00561B51">
            <w:pPr>
              <w:rPr>
                <w:rFonts w:ascii="宋体"/>
                <w:vanish/>
              </w:rPr>
            </w:pPr>
          </w:p>
        </w:tc>
        <w:tc>
          <w:tcPr>
            <w:tcW w:w="0" w:type="auto"/>
            <w:gridSpan w:val="3"/>
            <w:shd w:val="clear" w:color="auto" w:fill="auto"/>
            <w:vAlign w:val="bottom"/>
          </w:tcPr>
          <w:p w14:paraId="1D0C6239" w14:textId="77777777" w:rsidR="00561B51" w:rsidRDefault="00561B51">
            <w:pPr>
              <w:rPr>
                <w:rFonts w:ascii="宋体"/>
                <w:vanish/>
              </w:rPr>
            </w:pPr>
          </w:p>
        </w:tc>
      </w:tr>
      <w:tr w:rsidR="00561B51" w14:paraId="1D0C6249" w14:textId="77777777">
        <w:tc>
          <w:tcPr>
            <w:tcW w:w="0" w:type="auto"/>
            <w:gridSpan w:val="3"/>
            <w:shd w:val="clear" w:color="auto" w:fill="FFFFFF"/>
            <w:tcMar>
              <w:top w:w="40" w:type="dxa"/>
              <w:left w:w="380" w:type="dxa"/>
              <w:bottom w:w="40" w:type="dxa"/>
              <w:right w:w="20" w:type="dxa"/>
            </w:tcMar>
            <w:vAlign w:val="bottom"/>
          </w:tcPr>
          <w:p w14:paraId="1D0C623B" w14:textId="77777777" w:rsidR="00561B51" w:rsidRDefault="00562DD3">
            <w:pPr>
              <w:textAlignment w:val="bottom"/>
            </w:pPr>
            <w:r>
              <w:rPr>
                <w:rFonts w:ascii="Times New Roman" w:eastAsia="宋体" w:hAnsi="Times New Roman"/>
                <w:color w:val="000000"/>
                <w:sz w:val="20"/>
                <w:szCs w:val="20"/>
              </w:rPr>
              <w:t>Total consolidated net revenue</w:t>
            </w:r>
          </w:p>
        </w:tc>
        <w:tc>
          <w:tcPr>
            <w:tcW w:w="0" w:type="auto"/>
            <w:shd w:val="clear" w:color="auto" w:fill="auto"/>
            <w:vAlign w:val="bottom"/>
          </w:tcPr>
          <w:p w14:paraId="1D0C623C" w14:textId="77777777" w:rsidR="00561B51" w:rsidRDefault="00561B51">
            <w:pPr>
              <w:rPr>
                <w:rFonts w:ascii="宋体"/>
                <w:vanish/>
              </w:rPr>
            </w:pPr>
          </w:p>
        </w:tc>
        <w:tc>
          <w:tcPr>
            <w:tcW w:w="0" w:type="auto"/>
            <w:shd w:val="clear" w:color="auto" w:fill="auto"/>
            <w:vAlign w:val="bottom"/>
          </w:tcPr>
          <w:p w14:paraId="1D0C623D" w14:textId="77777777" w:rsidR="00561B51" w:rsidRDefault="00561B51">
            <w:pPr>
              <w:rPr>
                <w:rFonts w:ascii="宋体"/>
                <w:vanish/>
              </w:rPr>
            </w:pPr>
          </w:p>
        </w:tc>
        <w:tc>
          <w:tcPr>
            <w:tcW w:w="0" w:type="auto"/>
            <w:shd w:val="clear" w:color="auto" w:fill="auto"/>
            <w:vAlign w:val="bottom"/>
          </w:tcPr>
          <w:p w14:paraId="1D0C623E" w14:textId="77777777" w:rsidR="00561B51" w:rsidRDefault="00561B51">
            <w:pPr>
              <w:rPr>
                <w:rFonts w:ascii="宋体"/>
                <w:vanish/>
              </w:rPr>
            </w:pPr>
          </w:p>
        </w:tc>
        <w:tc>
          <w:tcPr>
            <w:tcW w:w="0" w:type="auto"/>
            <w:shd w:val="clear" w:color="auto" w:fill="auto"/>
            <w:vAlign w:val="bottom"/>
          </w:tcPr>
          <w:p w14:paraId="1D0C623F"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240"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241" w14:textId="77777777" w:rsidR="00561B51" w:rsidRDefault="00562DD3">
            <w:pPr>
              <w:jc w:val="right"/>
              <w:textAlignment w:val="bottom"/>
            </w:pPr>
            <w:r>
              <w:rPr>
                <w:rFonts w:ascii="Times New Roman" w:eastAsia="宋体" w:hAnsi="Times New Roman"/>
                <w:color w:val="000000"/>
                <w:sz w:val="20"/>
                <w:szCs w:val="20"/>
              </w:rPr>
              <w:t>26,116 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24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43"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24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245" w14:textId="77777777" w:rsidR="00561B51" w:rsidRDefault="00562DD3">
            <w:pPr>
              <w:jc w:val="right"/>
              <w:textAlignment w:val="bottom"/>
            </w:pPr>
            <w:r>
              <w:rPr>
                <w:rFonts w:ascii="Times New Roman" w:eastAsia="宋体" w:hAnsi="Times New Roman"/>
                <w:color w:val="000000"/>
                <w:sz w:val="20"/>
                <w:szCs w:val="20"/>
              </w:rPr>
              <w:t>22,590 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246" w14:textId="77777777" w:rsidR="00561B51" w:rsidRDefault="00561B51">
            <w:pPr>
              <w:jc w:val="right"/>
              <w:rPr>
                <w:rFonts w:ascii="宋体"/>
              </w:rPr>
            </w:pPr>
          </w:p>
        </w:tc>
        <w:tc>
          <w:tcPr>
            <w:tcW w:w="0" w:type="auto"/>
            <w:gridSpan w:val="3"/>
            <w:shd w:val="clear" w:color="auto" w:fill="auto"/>
            <w:vAlign w:val="bottom"/>
          </w:tcPr>
          <w:p w14:paraId="1D0C6247" w14:textId="77777777" w:rsidR="00561B51" w:rsidRDefault="00561B51">
            <w:pPr>
              <w:rPr>
                <w:rFonts w:ascii="宋体"/>
                <w:vanish/>
              </w:rPr>
            </w:pPr>
          </w:p>
        </w:tc>
        <w:tc>
          <w:tcPr>
            <w:tcW w:w="0" w:type="auto"/>
            <w:gridSpan w:val="3"/>
            <w:shd w:val="clear" w:color="auto" w:fill="auto"/>
            <w:vAlign w:val="bottom"/>
          </w:tcPr>
          <w:p w14:paraId="1D0C6248" w14:textId="77777777" w:rsidR="00561B51" w:rsidRDefault="00561B51">
            <w:pPr>
              <w:rPr>
                <w:rFonts w:ascii="宋体"/>
                <w:vanish/>
              </w:rPr>
            </w:pPr>
          </w:p>
        </w:tc>
      </w:tr>
      <w:tr w:rsidR="00561B51" w14:paraId="1D0C6254" w14:textId="77777777">
        <w:trPr>
          <w:trHeight w:val="300"/>
        </w:trPr>
        <w:tc>
          <w:tcPr>
            <w:tcW w:w="0" w:type="auto"/>
            <w:gridSpan w:val="3"/>
            <w:shd w:val="clear" w:color="auto" w:fill="CCEEFF"/>
            <w:tcMar>
              <w:top w:w="0" w:type="dxa"/>
              <w:left w:w="20" w:type="dxa"/>
              <w:bottom w:w="0" w:type="dxa"/>
              <w:right w:w="20" w:type="dxa"/>
            </w:tcMar>
            <w:vAlign w:val="bottom"/>
          </w:tcPr>
          <w:p w14:paraId="1D0C624A" w14:textId="77777777" w:rsidR="00561B51" w:rsidRDefault="00561B51">
            <w:pPr>
              <w:rPr>
                <w:rFonts w:ascii="宋体"/>
              </w:rPr>
            </w:pPr>
          </w:p>
        </w:tc>
        <w:tc>
          <w:tcPr>
            <w:tcW w:w="0" w:type="auto"/>
            <w:shd w:val="clear" w:color="auto" w:fill="auto"/>
            <w:vAlign w:val="bottom"/>
          </w:tcPr>
          <w:p w14:paraId="1D0C624B" w14:textId="77777777" w:rsidR="00561B51" w:rsidRDefault="00561B51">
            <w:pPr>
              <w:rPr>
                <w:rFonts w:ascii="宋体"/>
                <w:vanish/>
              </w:rPr>
            </w:pPr>
          </w:p>
        </w:tc>
        <w:tc>
          <w:tcPr>
            <w:tcW w:w="0" w:type="auto"/>
            <w:shd w:val="clear" w:color="auto" w:fill="auto"/>
            <w:vAlign w:val="bottom"/>
          </w:tcPr>
          <w:p w14:paraId="1D0C624C" w14:textId="77777777" w:rsidR="00561B51" w:rsidRDefault="00561B51">
            <w:pPr>
              <w:rPr>
                <w:rFonts w:ascii="宋体"/>
                <w:vanish/>
              </w:rPr>
            </w:pPr>
          </w:p>
        </w:tc>
        <w:tc>
          <w:tcPr>
            <w:tcW w:w="0" w:type="auto"/>
            <w:shd w:val="clear" w:color="auto" w:fill="auto"/>
            <w:vAlign w:val="bottom"/>
          </w:tcPr>
          <w:p w14:paraId="1D0C624D" w14:textId="77777777" w:rsidR="00561B51" w:rsidRDefault="00561B51">
            <w:pPr>
              <w:rPr>
                <w:rFonts w:ascii="宋体"/>
                <w:vanish/>
              </w:rPr>
            </w:pPr>
          </w:p>
        </w:tc>
        <w:tc>
          <w:tcPr>
            <w:tcW w:w="0" w:type="auto"/>
            <w:shd w:val="clear" w:color="auto" w:fill="auto"/>
            <w:vAlign w:val="bottom"/>
          </w:tcPr>
          <w:p w14:paraId="1D0C624E" w14:textId="77777777" w:rsidR="00561B51" w:rsidRDefault="00561B5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24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250"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251" w14:textId="77777777" w:rsidR="00561B51" w:rsidRDefault="00561B51">
            <w:pPr>
              <w:rPr>
                <w:rFonts w:ascii="宋体"/>
              </w:rPr>
            </w:pPr>
          </w:p>
        </w:tc>
        <w:tc>
          <w:tcPr>
            <w:tcW w:w="0" w:type="auto"/>
            <w:gridSpan w:val="3"/>
            <w:shd w:val="clear" w:color="auto" w:fill="auto"/>
            <w:vAlign w:val="bottom"/>
          </w:tcPr>
          <w:p w14:paraId="1D0C6252" w14:textId="77777777" w:rsidR="00561B51" w:rsidRDefault="00561B51">
            <w:pPr>
              <w:rPr>
                <w:rFonts w:ascii="宋体"/>
                <w:vanish/>
              </w:rPr>
            </w:pPr>
          </w:p>
        </w:tc>
        <w:tc>
          <w:tcPr>
            <w:tcW w:w="0" w:type="auto"/>
            <w:gridSpan w:val="3"/>
            <w:shd w:val="clear" w:color="auto" w:fill="auto"/>
            <w:vAlign w:val="bottom"/>
          </w:tcPr>
          <w:p w14:paraId="1D0C6253" w14:textId="77777777" w:rsidR="00561B51" w:rsidRDefault="00561B51">
            <w:pPr>
              <w:rPr>
                <w:rFonts w:ascii="宋体"/>
                <w:vanish/>
              </w:rPr>
            </w:pPr>
          </w:p>
        </w:tc>
      </w:tr>
      <w:tr w:rsidR="00561B51" w14:paraId="1D0C625F" w14:textId="77777777">
        <w:tc>
          <w:tcPr>
            <w:tcW w:w="0" w:type="auto"/>
            <w:gridSpan w:val="3"/>
            <w:shd w:val="clear" w:color="auto" w:fill="FFFFFF"/>
            <w:tcMar>
              <w:top w:w="40" w:type="dxa"/>
              <w:left w:w="20" w:type="dxa"/>
              <w:bottom w:w="40" w:type="dxa"/>
              <w:right w:w="20" w:type="dxa"/>
            </w:tcMar>
            <w:vAlign w:val="bottom"/>
          </w:tcPr>
          <w:p w14:paraId="1D0C6255" w14:textId="77777777" w:rsidR="00561B51" w:rsidRDefault="00562DD3">
            <w:pPr>
              <w:textAlignment w:val="bottom"/>
            </w:pPr>
            <w:r>
              <w:rPr>
                <w:rFonts w:ascii="Times New Roman" w:eastAsia="宋体" w:hAnsi="Times New Roman"/>
                <w:i/>
                <w:iCs/>
                <w:color w:val="000000"/>
                <w:sz w:val="20"/>
                <w:szCs w:val="20"/>
              </w:rPr>
              <w:t>Consolidated operating income:</w:t>
            </w:r>
          </w:p>
        </w:tc>
        <w:tc>
          <w:tcPr>
            <w:tcW w:w="0" w:type="auto"/>
            <w:shd w:val="clear" w:color="auto" w:fill="auto"/>
            <w:vAlign w:val="bottom"/>
          </w:tcPr>
          <w:p w14:paraId="1D0C6256" w14:textId="77777777" w:rsidR="00561B51" w:rsidRDefault="00561B51">
            <w:pPr>
              <w:rPr>
                <w:rFonts w:ascii="宋体"/>
                <w:vanish/>
              </w:rPr>
            </w:pPr>
          </w:p>
        </w:tc>
        <w:tc>
          <w:tcPr>
            <w:tcW w:w="0" w:type="auto"/>
            <w:shd w:val="clear" w:color="auto" w:fill="auto"/>
            <w:vAlign w:val="bottom"/>
          </w:tcPr>
          <w:p w14:paraId="1D0C6257" w14:textId="77777777" w:rsidR="00561B51" w:rsidRDefault="00561B51">
            <w:pPr>
              <w:rPr>
                <w:rFonts w:ascii="宋体"/>
                <w:vanish/>
              </w:rPr>
            </w:pPr>
          </w:p>
        </w:tc>
        <w:tc>
          <w:tcPr>
            <w:tcW w:w="0" w:type="auto"/>
            <w:shd w:val="clear" w:color="auto" w:fill="auto"/>
            <w:vAlign w:val="bottom"/>
          </w:tcPr>
          <w:p w14:paraId="1D0C6258" w14:textId="77777777" w:rsidR="00561B51" w:rsidRDefault="00561B51">
            <w:pPr>
              <w:rPr>
                <w:rFonts w:ascii="宋体"/>
                <w:vanish/>
              </w:rPr>
            </w:pPr>
          </w:p>
        </w:tc>
        <w:tc>
          <w:tcPr>
            <w:tcW w:w="0" w:type="auto"/>
            <w:shd w:val="clear" w:color="auto" w:fill="auto"/>
            <w:vAlign w:val="bottom"/>
          </w:tcPr>
          <w:p w14:paraId="1D0C6259"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25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25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25C" w14:textId="77777777" w:rsidR="00561B51" w:rsidRDefault="00561B51">
            <w:pPr>
              <w:rPr>
                <w:rFonts w:ascii="宋体"/>
              </w:rPr>
            </w:pPr>
          </w:p>
        </w:tc>
        <w:tc>
          <w:tcPr>
            <w:tcW w:w="0" w:type="auto"/>
            <w:gridSpan w:val="3"/>
            <w:shd w:val="clear" w:color="auto" w:fill="auto"/>
            <w:vAlign w:val="bottom"/>
          </w:tcPr>
          <w:p w14:paraId="1D0C625D" w14:textId="77777777" w:rsidR="00561B51" w:rsidRDefault="00561B51">
            <w:pPr>
              <w:rPr>
                <w:rFonts w:ascii="宋体"/>
                <w:vanish/>
              </w:rPr>
            </w:pPr>
          </w:p>
        </w:tc>
        <w:tc>
          <w:tcPr>
            <w:tcW w:w="0" w:type="auto"/>
            <w:gridSpan w:val="3"/>
            <w:shd w:val="clear" w:color="auto" w:fill="auto"/>
            <w:vAlign w:val="bottom"/>
          </w:tcPr>
          <w:p w14:paraId="1D0C625E" w14:textId="77777777" w:rsidR="00561B51" w:rsidRDefault="00561B51">
            <w:pPr>
              <w:rPr>
                <w:rFonts w:ascii="宋体"/>
                <w:vanish/>
              </w:rPr>
            </w:pPr>
          </w:p>
        </w:tc>
      </w:tr>
      <w:tr w:rsidR="00561B51" w14:paraId="1D0C626E" w14:textId="77777777">
        <w:tc>
          <w:tcPr>
            <w:tcW w:w="0" w:type="auto"/>
            <w:gridSpan w:val="3"/>
            <w:shd w:val="clear" w:color="auto" w:fill="CCEEFF"/>
            <w:tcMar>
              <w:top w:w="40" w:type="dxa"/>
              <w:left w:w="20" w:type="dxa"/>
              <w:bottom w:w="40" w:type="dxa"/>
              <w:right w:w="20" w:type="dxa"/>
            </w:tcMar>
            <w:vAlign w:val="bottom"/>
          </w:tcPr>
          <w:p w14:paraId="1D0C6260" w14:textId="77777777" w:rsidR="00561B51" w:rsidRDefault="00562DD3">
            <w:pPr>
              <w:textAlignment w:val="bottom"/>
            </w:pPr>
            <w:r>
              <w:rPr>
                <w:rFonts w:ascii="Times New Roman" w:eastAsia="宋体" w:hAnsi="Times New Roman"/>
                <w:color w:val="000000"/>
                <w:sz w:val="20"/>
                <w:szCs w:val="20"/>
              </w:rPr>
              <w:t>Infrastructure Solutions Group</w:t>
            </w:r>
          </w:p>
        </w:tc>
        <w:tc>
          <w:tcPr>
            <w:tcW w:w="0" w:type="auto"/>
            <w:shd w:val="clear" w:color="auto" w:fill="auto"/>
            <w:vAlign w:val="bottom"/>
          </w:tcPr>
          <w:p w14:paraId="1D0C6261" w14:textId="77777777" w:rsidR="00561B51" w:rsidRDefault="00561B51">
            <w:pPr>
              <w:rPr>
                <w:rFonts w:ascii="宋体"/>
                <w:vanish/>
              </w:rPr>
            </w:pPr>
          </w:p>
        </w:tc>
        <w:tc>
          <w:tcPr>
            <w:tcW w:w="0" w:type="auto"/>
            <w:shd w:val="clear" w:color="auto" w:fill="auto"/>
            <w:vAlign w:val="bottom"/>
          </w:tcPr>
          <w:p w14:paraId="1D0C6262" w14:textId="77777777" w:rsidR="00561B51" w:rsidRDefault="00561B51">
            <w:pPr>
              <w:rPr>
                <w:rFonts w:ascii="宋体"/>
                <w:vanish/>
              </w:rPr>
            </w:pPr>
          </w:p>
        </w:tc>
        <w:tc>
          <w:tcPr>
            <w:tcW w:w="0" w:type="auto"/>
            <w:shd w:val="clear" w:color="auto" w:fill="auto"/>
            <w:vAlign w:val="bottom"/>
          </w:tcPr>
          <w:p w14:paraId="1D0C6263" w14:textId="77777777" w:rsidR="00561B51" w:rsidRDefault="00561B51">
            <w:pPr>
              <w:rPr>
                <w:rFonts w:ascii="宋体"/>
                <w:vanish/>
              </w:rPr>
            </w:pPr>
          </w:p>
        </w:tc>
        <w:tc>
          <w:tcPr>
            <w:tcW w:w="0" w:type="auto"/>
            <w:shd w:val="clear" w:color="auto" w:fill="auto"/>
            <w:vAlign w:val="bottom"/>
          </w:tcPr>
          <w:p w14:paraId="1D0C6264"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26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266" w14:textId="77777777" w:rsidR="00561B51" w:rsidRDefault="00562DD3">
            <w:pPr>
              <w:jc w:val="right"/>
              <w:textAlignment w:val="bottom"/>
            </w:pPr>
            <w:r>
              <w:rPr>
                <w:rFonts w:ascii="Times New Roman" w:eastAsia="宋体" w:hAnsi="Times New Roman"/>
                <w:color w:val="000000"/>
                <w:sz w:val="20"/>
                <w:szCs w:val="20"/>
              </w:rPr>
              <w:t>1,082 </w:t>
            </w:r>
          </w:p>
        </w:tc>
        <w:tc>
          <w:tcPr>
            <w:tcW w:w="0" w:type="auto"/>
            <w:shd w:val="clear" w:color="auto" w:fill="CCEEFF"/>
            <w:tcMar>
              <w:top w:w="40" w:type="dxa"/>
              <w:left w:w="0" w:type="dxa"/>
              <w:bottom w:w="40" w:type="dxa"/>
              <w:right w:w="20" w:type="dxa"/>
            </w:tcMar>
            <w:vAlign w:val="bottom"/>
          </w:tcPr>
          <w:p w14:paraId="1D0C626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6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26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26A" w14:textId="77777777" w:rsidR="00561B51" w:rsidRDefault="00562DD3">
            <w:pPr>
              <w:jc w:val="right"/>
              <w:textAlignment w:val="bottom"/>
            </w:pPr>
            <w:r>
              <w:rPr>
                <w:rFonts w:ascii="Times New Roman" w:eastAsia="宋体" w:hAnsi="Times New Roman"/>
                <w:color w:val="000000"/>
                <w:sz w:val="20"/>
                <w:szCs w:val="20"/>
              </w:rPr>
              <w:t>778 </w:t>
            </w:r>
          </w:p>
        </w:tc>
        <w:tc>
          <w:tcPr>
            <w:tcW w:w="0" w:type="auto"/>
            <w:shd w:val="clear" w:color="auto" w:fill="CCEEFF"/>
            <w:tcMar>
              <w:top w:w="40" w:type="dxa"/>
              <w:left w:w="0" w:type="dxa"/>
              <w:bottom w:w="40" w:type="dxa"/>
              <w:right w:w="20" w:type="dxa"/>
            </w:tcMar>
            <w:vAlign w:val="bottom"/>
          </w:tcPr>
          <w:p w14:paraId="1D0C626B" w14:textId="77777777" w:rsidR="00561B51" w:rsidRDefault="00561B51">
            <w:pPr>
              <w:jc w:val="right"/>
              <w:rPr>
                <w:rFonts w:ascii="宋体"/>
              </w:rPr>
            </w:pPr>
          </w:p>
        </w:tc>
        <w:tc>
          <w:tcPr>
            <w:tcW w:w="0" w:type="auto"/>
            <w:gridSpan w:val="3"/>
            <w:shd w:val="clear" w:color="auto" w:fill="auto"/>
            <w:vAlign w:val="bottom"/>
          </w:tcPr>
          <w:p w14:paraId="1D0C626C" w14:textId="77777777" w:rsidR="00561B51" w:rsidRDefault="00561B51">
            <w:pPr>
              <w:rPr>
                <w:rFonts w:ascii="宋体"/>
                <w:vanish/>
              </w:rPr>
            </w:pPr>
          </w:p>
        </w:tc>
        <w:tc>
          <w:tcPr>
            <w:tcW w:w="0" w:type="auto"/>
            <w:gridSpan w:val="3"/>
            <w:shd w:val="clear" w:color="auto" w:fill="auto"/>
            <w:vAlign w:val="bottom"/>
          </w:tcPr>
          <w:p w14:paraId="1D0C626D" w14:textId="77777777" w:rsidR="00561B51" w:rsidRDefault="00561B51">
            <w:pPr>
              <w:rPr>
                <w:rFonts w:ascii="宋体"/>
                <w:vanish/>
              </w:rPr>
            </w:pPr>
          </w:p>
        </w:tc>
      </w:tr>
      <w:tr w:rsidR="00561B51" w14:paraId="1D0C627B" w14:textId="77777777">
        <w:tc>
          <w:tcPr>
            <w:tcW w:w="0" w:type="auto"/>
            <w:gridSpan w:val="3"/>
            <w:shd w:val="clear" w:color="auto" w:fill="FFFFFF"/>
            <w:tcMar>
              <w:top w:w="40" w:type="dxa"/>
              <w:left w:w="20" w:type="dxa"/>
              <w:bottom w:w="40" w:type="dxa"/>
              <w:right w:w="20" w:type="dxa"/>
            </w:tcMar>
            <w:vAlign w:val="bottom"/>
          </w:tcPr>
          <w:p w14:paraId="1D0C626F" w14:textId="77777777" w:rsidR="00561B51" w:rsidRDefault="00562DD3">
            <w:pPr>
              <w:textAlignment w:val="bottom"/>
            </w:pPr>
            <w:r>
              <w:rPr>
                <w:rFonts w:ascii="Times New Roman" w:eastAsia="宋体" w:hAnsi="Times New Roman"/>
                <w:color w:val="000000"/>
                <w:sz w:val="20"/>
                <w:szCs w:val="20"/>
              </w:rPr>
              <w:t>Client Solutions Group</w:t>
            </w:r>
          </w:p>
        </w:tc>
        <w:tc>
          <w:tcPr>
            <w:tcW w:w="0" w:type="auto"/>
            <w:shd w:val="clear" w:color="auto" w:fill="auto"/>
            <w:vAlign w:val="bottom"/>
          </w:tcPr>
          <w:p w14:paraId="1D0C6270" w14:textId="77777777" w:rsidR="00561B51" w:rsidRDefault="00561B51">
            <w:pPr>
              <w:rPr>
                <w:rFonts w:ascii="宋体"/>
                <w:vanish/>
              </w:rPr>
            </w:pPr>
          </w:p>
        </w:tc>
        <w:tc>
          <w:tcPr>
            <w:tcW w:w="0" w:type="auto"/>
            <w:shd w:val="clear" w:color="auto" w:fill="auto"/>
            <w:vAlign w:val="bottom"/>
          </w:tcPr>
          <w:p w14:paraId="1D0C6271" w14:textId="77777777" w:rsidR="00561B51" w:rsidRDefault="00561B51">
            <w:pPr>
              <w:rPr>
                <w:rFonts w:ascii="宋体"/>
                <w:vanish/>
              </w:rPr>
            </w:pPr>
          </w:p>
        </w:tc>
        <w:tc>
          <w:tcPr>
            <w:tcW w:w="0" w:type="auto"/>
            <w:shd w:val="clear" w:color="auto" w:fill="auto"/>
            <w:vAlign w:val="bottom"/>
          </w:tcPr>
          <w:p w14:paraId="1D0C6272" w14:textId="77777777" w:rsidR="00561B51" w:rsidRDefault="00561B51">
            <w:pPr>
              <w:rPr>
                <w:rFonts w:ascii="宋体"/>
                <w:vanish/>
              </w:rPr>
            </w:pPr>
          </w:p>
        </w:tc>
        <w:tc>
          <w:tcPr>
            <w:tcW w:w="0" w:type="auto"/>
            <w:shd w:val="clear" w:color="auto" w:fill="auto"/>
            <w:vAlign w:val="bottom"/>
          </w:tcPr>
          <w:p w14:paraId="1D0C6273"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274" w14:textId="77777777" w:rsidR="00561B51" w:rsidRDefault="00562DD3">
            <w:pPr>
              <w:jc w:val="right"/>
              <w:textAlignment w:val="bottom"/>
            </w:pPr>
            <w:r>
              <w:rPr>
                <w:rFonts w:ascii="Times New Roman" w:eastAsia="宋体" w:hAnsi="Times New Roman"/>
                <w:color w:val="000000"/>
                <w:sz w:val="20"/>
                <w:szCs w:val="20"/>
              </w:rPr>
              <w:t>1,115 </w:t>
            </w:r>
          </w:p>
        </w:tc>
        <w:tc>
          <w:tcPr>
            <w:tcW w:w="0" w:type="auto"/>
            <w:shd w:val="clear" w:color="auto" w:fill="FFFFFF"/>
            <w:tcMar>
              <w:top w:w="40" w:type="dxa"/>
              <w:left w:w="0" w:type="dxa"/>
              <w:bottom w:w="40" w:type="dxa"/>
              <w:right w:w="20" w:type="dxa"/>
            </w:tcMar>
            <w:vAlign w:val="bottom"/>
          </w:tcPr>
          <w:p w14:paraId="1D0C627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7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277" w14:textId="77777777" w:rsidR="00561B51" w:rsidRDefault="00562DD3">
            <w:pPr>
              <w:jc w:val="right"/>
              <w:textAlignment w:val="bottom"/>
            </w:pPr>
            <w:r>
              <w:rPr>
                <w:rFonts w:ascii="Times New Roman" w:eastAsia="宋体" w:hAnsi="Times New Roman"/>
                <w:color w:val="000000"/>
                <w:sz w:val="20"/>
                <w:szCs w:val="20"/>
              </w:rPr>
              <w:t>1,080 </w:t>
            </w:r>
          </w:p>
        </w:tc>
        <w:tc>
          <w:tcPr>
            <w:tcW w:w="0" w:type="auto"/>
            <w:shd w:val="clear" w:color="auto" w:fill="FFFFFF"/>
            <w:tcMar>
              <w:top w:w="40" w:type="dxa"/>
              <w:left w:w="0" w:type="dxa"/>
              <w:bottom w:w="40" w:type="dxa"/>
              <w:right w:w="20" w:type="dxa"/>
            </w:tcMar>
            <w:vAlign w:val="bottom"/>
          </w:tcPr>
          <w:p w14:paraId="1D0C6278" w14:textId="77777777" w:rsidR="00561B51" w:rsidRDefault="00561B51">
            <w:pPr>
              <w:jc w:val="right"/>
              <w:rPr>
                <w:rFonts w:ascii="宋体"/>
              </w:rPr>
            </w:pPr>
          </w:p>
        </w:tc>
        <w:tc>
          <w:tcPr>
            <w:tcW w:w="0" w:type="auto"/>
            <w:gridSpan w:val="3"/>
            <w:shd w:val="clear" w:color="auto" w:fill="auto"/>
            <w:vAlign w:val="bottom"/>
          </w:tcPr>
          <w:p w14:paraId="1D0C6279" w14:textId="77777777" w:rsidR="00561B51" w:rsidRDefault="00561B51">
            <w:pPr>
              <w:rPr>
                <w:rFonts w:ascii="宋体"/>
                <w:vanish/>
              </w:rPr>
            </w:pPr>
          </w:p>
        </w:tc>
        <w:tc>
          <w:tcPr>
            <w:tcW w:w="0" w:type="auto"/>
            <w:gridSpan w:val="3"/>
            <w:shd w:val="clear" w:color="auto" w:fill="auto"/>
            <w:vAlign w:val="bottom"/>
          </w:tcPr>
          <w:p w14:paraId="1D0C627A" w14:textId="77777777" w:rsidR="00561B51" w:rsidRDefault="00561B51">
            <w:pPr>
              <w:rPr>
                <w:rFonts w:ascii="宋体"/>
                <w:vanish/>
              </w:rPr>
            </w:pPr>
          </w:p>
        </w:tc>
      </w:tr>
      <w:tr w:rsidR="00561B51" w14:paraId="1D0C6288" w14:textId="77777777">
        <w:tc>
          <w:tcPr>
            <w:tcW w:w="0" w:type="auto"/>
            <w:gridSpan w:val="3"/>
            <w:shd w:val="clear" w:color="auto" w:fill="CCEEFF"/>
            <w:tcMar>
              <w:top w:w="40" w:type="dxa"/>
              <w:left w:w="155" w:type="dxa"/>
              <w:bottom w:w="40" w:type="dxa"/>
              <w:right w:w="20" w:type="dxa"/>
            </w:tcMar>
            <w:vAlign w:val="bottom"/>
          </w:tcPr>
          <w:p w14:paraId="1D0C627C" w14:textId="77777777" w:rsidR="00561B51" w:rsidRDefault="00562DD3">
            <w:pPr>
              <w:textAlignment w:val="bottom"/>
            </w:pPr>
            <w:r>
              <w:rPr>
                <w:rFonts w:ascii="Times New Roman" w:eastAsia="宋体" w:hAnsi="Times New Roman"/>
                <w:color w:val="000000"/>
                <w:sz w:val="20"/>
                <w:szCs w:val="20"/>
              </w:rPr>
              <w:t>Reportable segment operating income</w:t>
            </w:r>
          </w:p>
        </w:tc>
        <w:tc>
          <w:tcPr>
            <w:tcW w:w="0" w:type="auto"/>
            <w:shd w:val="clear" w:color="auto" w:fill="auto"/>
            <w:vAlign w:val="bottom"/>
          </w:tcPr>
          <w:p w14:paraId="1D0C627D" w14:textId="77777777" w:rsidR="00561B51" w:rsidRDefault="00561B51">
            <w:pPr>
              <w:rPr>
                <w:rFonts w:ascii="宋体"/>
                <w:vanish/>
              </w:rPr>
            </w:pPr>
          </w:p>
        </w:tc>
        <w:tc>
          <w:tcPr>
            <w:tcW w:w="0" w:type="auto"/>
            <w:shd w:val="clear" w:color="auto" w:fill="auto"/>
            <w:vAlign w:val="bottom"/>
          </w:tcPr>
          <w:p w14:paraId="1D0C627E" w14:textId="77777777" w:rsidR="00561B51" w:rsidRDefault="00561B51">
            <w:pPr>
              <w:rPr>
                <w:rFonts w:ascii="宋体"/>
                <w:vanish/>
              </w:rPr>
            </w:pPr>
          </w:p>
        </w:tc>
        <w:tc>
          <w:tcPr>
            <w:tcW w:w="0" w:type="auto"/>
            <w:shd w:val="clear" w:color="auto" w:fill="auto"/>
            <w:vAlign w:val="bottom"/>
          </w:tcPr>
          <w:p w14:paraId="1D0C627F" w14:textId="77777777" w:rsidR="00561B51" w:rsidRDefault="00561B51">
            <w:pPr>
              <w:rPr>
                <w:rFonts w:ascii="宋体"/>
                <w:vanish/>
              </w:rPr>
            </w:pPr>
          </w:p>
        </w:tc>
        <w:tc>
          <w:tcPr>
            <w:tcW w:w="0" w:type="auto"/>
            <w:shd w:val="clear" w:color="auto" w:fill="auto"/>
            <w:vAlign w:val="bottom"/>
          </w:tcPr>
          <w:p w14:paraId="1D0C6280" w14:textId="77777777" w:rsidR="00561B51" w:rsidRDefault="00561B51">
            <w:pPr>
              <w:rPr>
                <w:rFonts w:ascii="宋体"/>
                <w:vanish/>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6281" w14:textId="77777777" w:rsidR="00561B51" w:rsidRDefault="00562DD3">
            <w:pPr>
              <w:jc w:val="right"/>
              <w:textAlignment w:val="bottom"/>
            </w:pPr>
            <w:r>
              <w:rPr>
                <w:rFonts w:ascii="Times New Roman" w:eastAsia="宋体" w:hAnsi="Times New Roman"/>
                <w:color w:val="000000"/>
                <w:sz w:val="20"/>
                <w:szCs w:val="20"/>
              </w:rPr>
              <w:t>2,197 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628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83"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6284" w14:textId="77777777" w:rsidR="00561B51" w:rsidRDefault="00562DD3">
            <w:pPr>
              <w:jc w:val="right"/>
              <w:textAlignment w:val="bottom"/>
            </w:pPr>
            <w:r>
              <w:rPr>
                <w:rFonts w:ascii="Times New Roman" w:eastAsia="宋体" w:hAnsi="Times New Roman"/>
                <w:color w:val="000000"/>
                <w:sz w:val="20"/>
                <w:szCs w:val="20"/>
              </w:rPr>
              <w:t>1,858 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6285" w14:textId="77777777" w:rsidR="00561B51" w:rsidRDefault="00561B51">
            <w:pPr>
              <w:jc w:val="right"/>
              <w:rPr>
                <w:rFonts w:ascii="宋体"/>
              </w:rPr>
            </w:pPr>
          </w:p>
        </w:tc>
        <w:tc>
          <w:tcPr>
            <w:tcW w:w="0" w:type="auto"/>
            <w:gridSpan w:val="3"/>
            <w:shd w:val="clear" w:color="auto" w:fill="auto"/>
            <w:vAlign w:val="bottom"/>
          </w:tcPr>
          <w:p w14:paraId="1D0C6286" w14:textId="77777777" w:rsidR="00561B51" w:rsidRDefault="00561B51">
            <w:pPr>
              <w:rPr>
                <w:rFonts w:ascii="宋体"/>
                <w:vanish/>
              </w:rPr>
            </w:pPr>
          </w:p>
        </w:tc>
        <w:tc>
          <w:tcPr>
            <w:tcW w:w="0" w:type="auto"/>
            <w:gridSpan w:val="3"/>
            <w:shd w:val="clear" w:color="auto" w:fill="auto"/>
            <w:vAlign w:val="bottom"/>
          </w:tcPr>
          <w:p w14:paraId="1D0C6287" w14:textId="77777777" w:rsidR="00561B51" w:rsidRDefault="00561B51">
            <w:pPr>
              <w:rPr>
                <w:rFonts w:ascii="宋体"/>
                <w:vanish/>
              </w:rPr>
            </w:pPr>
          </w:p>
        </w:tc>
      </w:tr>
      <w:tr w:rsidR="00561B51" w14:paraId="1D0C6295" w14:textId="77777777">
        <w:tc>
          <w:tcPr>
            <w:tcW w:w="0" w:type="auto"/>
            <w:gridSpan w:val="3"/>
            <w:shd w:val="clear" w:color="auto" w:fill="FFFFFF"/>
            <w:tcMar>
              <w:top w:w="40" w:type="dxa"/>
              <w:left w:w="245" w:type="dxa"/>
              <w:bottom w:w="40" w:type="dxa"/>
              <w:right w:w="20" w:type="dxa"/>
            </w:tcMar>
            <w:vAlign w:val="bottom"/>
          </w:tcPr>
          <w:p w14:paraId="1D0C6289" w14:textId="77777777" w:rsidR="00561B51" w:rsidRDefault="00562DD3">
            <w:pPr>
              <w:textAlignment w:val="bottom"/>
            </w:pPr>
            <w:r>
              <w:rPr>
                <w:rFonts w:ascii="Times New Roman" w:eastAsia="宋体" w:hAnsi="Times New Roman"/>
                <w:color w:val="000000"/>
                <w:sz w:val="20"/>
                <w:szCs w:val="20"/>
              </w:rPr>
              <w:t>Other businesses (a)</w:t>
            </w:r>
          </w:p>
        </w:tc>
        <w:tc>
          <w:tcPr>
            <w:tcW w:w="0" w:type="auto"/>
            <w:shd w:val="clear" w:color="auto" w:fill="auto"/>
            <w:vAlign w:val="bottom"/>
          </w:tcPr>
          <w:p w14:paraId="1D0C628A" w14:textId="77777777" w:rsidR="00561B51" w:rsidRDefault="00561B51">
            <w:pPr>
              <w:rPr>
                <w:rFonts w:ascii="宋体"/>
                <w:vanish/>
              </w:rPr>
            </w:pPr>
          </w:p>
        </w:tc>
        <w:tc>
          <w:tcPr>
            <w:tcW w:w="0" w:type="auto"/>
            <w:shd w:val="clear" w:color="auto" w:fill="auto"/>
            <w:vAlign w:val="bottom"/>
          </w:tcPr>
          <w:p w14:paraId="1D0C628B" w14:textId="77777777" w:rsidR="00561B51" w:rsidRDefault="00561B51">
            <w:pPr>
              <w:rPr>
                <w:rFonts w:ascii="宋体"/>
                <w:vanish/>
              </w:rPr>
            </w:pPr>
          </w:p>
        </w:tc>
        <w:tc>
          <w:tcPr>
            <w:tcW w:w="0" w:type="auto"/>
            <w:shd w:val="clear" w:color="auto" w:fill="auto"/>
            <w:vAlign w:val="bottom"/>
          </w:tcPr>
          <w:p w14:paraId="1D0C628C" w14:textId="77777777" w:rsidR="00561B51" w:rsidRDefault="00561B51">
            <w:pPr>
              <w:rPr>
                <w:rFonts w:ascii="宋体"/>
                <w:vanish/>
              </w:rPr>
            </w:pPr>
          </w:p>
        </w:tc>
        <w:tc>
          <w:tcPr>
            <w:tcW w:w="0" w:type="auto"/>
            <w:shd w:val="clear" w:color="auto" w:fill="auto"/>
            <w:vAlign w:val="bottom"/>
          </w:tcPr>
          <w:p w14:paraId="1D0C628D"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28E" w14:textId="77777777" w:rsidR="00561B51" w:rsidRDefault="00562DD3">
            <w:pPr>
              <w:jc w:val="right"/>
              <w:textAlignment w:val="bottom"/>
            </w:pPr>
            <w:r>
              <w:rPr>
                <w:rFonts w:ascii="Times New Roman" w:eastAsia="宋体" w:hAnsi="Times New Roman"/>
                <w:color w:val="000000"/>
                <w:sz w:val="20"/>
                <w:szCs w:val="20"/>
              </w:rPr>
              <w:t>(64)</w:t>
            </w:r>
          </w:p>
        </w:tc>
        <w:tc>
          <w:tcPr>
            <w:tcW w:w="0" w:type="auto"/>
            <w:shd w:val="clear" w:color="auto" w:fill="FFFFFF"/>
            <w:tcMar>
              <w:top w:w="40" w:type="dxa"/>
              <w:left w:w="0" w:type="dxa"/>
              <w:bottom w:w="40" w:type="dxa"/>
              <w:right w:w="20" w:type="dxa"/>
            </w:tcMar>
            <w:vAlign w:val="bottom"/>
          </w:tcPr>
          <w:p w14:paraId="1D0C628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9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291" w14:textId="77777777" w:rsidR="00561B51" w:rsidRDefault="00562DD3">
            <w:pPr>
              <w:jc w:val="right"/>
              <w:textAlignment w:val="bottom"/>
            </w:pPr>
            <w:r>
              <w:rPr>
                <w:rFonts w:ascii="Times New Roman" w:eastAsia="宋体" w:hAnsi="Times New Roman"/>
                <w:color w:val="000000"/>
                <w:sz w:val="20"/>
                <w:szCs w:val="20"/>
              </w:rPr>
              <w:t>(90)</w:t>
            </w:r>
          </w:p>
        </w:tc>
        <w:tc>
          <w:tcPr>
            <w:tcW w:w="0" w:type="auto"/>
            <w:shd w:val="clear" w:color="auto" w:fill="FFFFFF"/>
            <w:tcMar>
              <w:top w:w="40" w:type="dxa"/>
              <w:left w:w="0" w:type="dxa"/>
              <w:bottom w:w="40" w:type="dxa"/>
              <w:right w:w="20" w:type="dxa"/>
            </w:tcMar>
            <w:vAlign w:val="bottom"/>
          </w:tcPr>
          <w:p w14:paraId="1D0C6292" w14:textId="77777777" w:rsidR="00561B51" w:rsidRDefault="00561B51">
            <w:pPr>
              <w:jc w:val="right"/>
              <w:rPr>
                <w:rFonts w:ascii="宋体"/>
              </w:rPr>
            </w:pPr>
          </w:p>
        </w:tc>
        <w:tc>
          <w:tcPr>
            <w:tcW w:w="0" w:type="auto"/>
            <w:gridSpan w:val="3"/>
            <w:shd w:val="clear" w:color="auto" w:fill="auto"/>
            <w:vAlign w:val="bottom"/>
          </w:tcPr>
          <w:p w14:paraId="1D0C6293" w14:textId="77777777" w:rsidR="00561B51" w:rsidRDefault="00561B51">
            <w:pPr>
              <w:rPr>
                <w:rFonts w:ascii="宋体"/>
                <w:vanish/>
              </w:rPr>
            </w:pPr>
          </w:p>
        </w:tc>
        <w:tc>
          <w:tcPr>
            <w:tcW w:w="0" w:type="auto"/>
            <w:gridSpan w:val="3"/>
            <w:shd w:val="clear" w:color="auto" w:fill="auto"/>
            <w:vAlign w:val="bottom"/>
          </w:tcPr>
          <w:p w14:paraId="1D0C6294" w14:textId="77777777" w:rsidR="00561B51" w:rsidRDefault="00561B51">
            <w:pPr>
              <w:rPr>
                <w:rFonts w:ascii="宋体"/>
                <w:vanish/>
              </w:rPr>
            </w:pPr>
          </w:p>
        </w:tc>
      </w:tr>
      <w:tr w:rsidR="00561B51" w14:paraId="1D0C62A2" w14:textId="77777777">
        <w:tc>
          <w:tcPr>
            <w:tcW w:w="0" w:type="auto"/>
            <w:gridSpan w:val="3"/>
            <w:shd w:val="clear" w:color="auto" w:fill="CCEEFF"/>
            <w:tcMar>
              <w:top w:w="40" w:type="dxa"/>
              <w:left w:w="245" w:type="dxa"/>
              <w:bottom w:w="40" w:type="dxa"/>
              <w:right w:w="20" w:type="dxa"/>
            </w:tcMar>
            <w:vAlign w:val="bottom"/>
          </w:tcPr>
          <w:p w14:paraId="1D0C6296" w14:textId="77777777" w:rsidR="00561B51" w:rsidRDefault="00562DD3">
            <w:pPr>
              <w:textAlignment w:val="bottom"/>
            </w:pPr>
            <w:r>
              <w:rPr>
                <w:rFonts w:ascii="Times New Roman" w:eastAsia="宋体" w:hAnsi="Times New Roman"/>
                <w:color w:val="000000"/>
                <w:sz w:val="20"/>
                <w:szCs w:val="20"/>
              </w:rPr>
              <w:t>Unallocated transactions (b)</w:t>
            </w:r>
          </w:p>
        </w:tc>
        <w:tc>
          <w:tcPr>
            <w:tcW w:w="0" w:type="auto"/>
            <w:shd w:val="clear" w:color="auto" w:fill="auto"/>
            <w:vAlign w:val="bottom"/>
          </w:tcPr>
          <w:p w14:paraId="1D0C6297" w14:textId="77777777" w:rsidR="00561B51" w:rsidRDefault="00561B51">
            <w:pPr>
              <w:rPr>
                <w:rFonts w:ascii="宋体"/>
                <w:vanish/>
              </w:rPr>
            </w:pPr>
          </w:p>
        </w:tc>
        <w:tc>
          <w:tcPr>
            <w:tcW w:w="0" w:type="auto"/>
            <w:shd w:val="clear" w:color="auto" w:fill="auto"/>
            <w:vAlign w:val="bottom"/>
          </w:tcPr>
          <w:p w14:paraId="1D0C6298" w14:textId="77777777" w:rsidR="00561B51" w:rsidRDefault="00561B51">
            <w:pPr>
              <w:rPr>
                <w:rFonts w:ascii="宋体"/>
                <w:vanish/>
              </w:rPr>
            </w:pPr>
          </w:p>
        </w:tc>
        <w:tc>
          <w:tcPr>
            <w:tcW w:w="0" w:type="auto"/>
            <w:shd w:val="clear" w:color="auto" w:fill="auto"/>
            <w:vAlign w:val="bottom"/>
          </w:tcPr>
          <w:p w14:paraId="1D0C6299" w14:textId="77777777" w:rsidR="00561B51" w:rsidRDefault="00561B51">
            <w:pPr>
              <w:rPr>
                <w:rFonts w:ascii="宋体"/>
                <w:vanish/>
              </w:rPr>
            </w:pPr>
          </w:p>
        </w:tc>
        <w:tc>
          <w:tcPr>
            <w:tcW w:w="0" w:type="auto"/>
            <w:shd w:val="clear" w:color="auto" w:fill="auto"/>
            <w:vAlign w:val="bottom"/>
          </w:tcPr>
          <w:p w14:paraId="1D0C629A"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29B"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D0C629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9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29E"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D0C629F" w14:textId="77777777" w:rsidR="00561B51" w:rsidRDefault="00561B51">
            <w:pPr>
              <w:jc w:val="right"/>
              <w:rPr>
                <w:rFonts w:ascii="宋体"/>
              </w:rPr>
            </w:pPr>
          </w:p>
        </w:tc>
        <w:tc>
          <w:tcPr>
            <w:tcW w:w="0" w:type="auto"/>
            <w:gridSpan w:val="3"/>
            <w:shd w:val="clear" w:color="auto" w:fill="auto"/>
            <w:vAlign w:val="bottom"/>
          </w:tcPr>
          <w:p w14:paraId="1D0C62A0" w14:textId="77777777" w:rsidR="00561B51" w:rsidRDefault="00561B51">
            <w:pPr>
              <w:rPr>
                <w:rFonts w:ascii="宋体"/>
                <w:vanish/>
              </w:rPr>
            </w:pPr>
          </w:p>
        </w:tc>
        <w:tc>
          <w:tcPr>
            <w:tcW w:w="0" w:type="auto"/>
            <w:gridSpan w:val="3"/>
            <w:shd w:val="clear" w:color="auto" w:fill="auto"/>
            <w:vAlign w:val="bottom"/>
          </w:tcPr>
          <w:p w14:paraId="1D0C62A1" w14:textId="77777777" w:rsidR="00561B51" w:rsidRDefault="00561B51">
            <w:pPr>
              <w:rPr>
                <w:rFonts w:ascii="宋体"/>
                <w:vanish/>
              </w:rPr>
            </w:pPr>
          </w:p>
        </w:tc>
      </w:tr>
      <w:tr w:rsidR="00561B51" w14:paraId="1D0C62AF" w14:textId="77777777">
        <w:tc>
          <w:tcPr>
            <w:tcW w:w="0" w:type="auto"/>
            <w:gridSpan w:val="3"/>
            <w:shd w:val="clear" w:color="auto" w:fill="FFFFFF"/>
            <w:tcMar>
              <w:top w:w="40" w:type="dxa"/>
              <w:left w:w="245" w:type="dxa"/>
              <w:bottom w:w="40" w:type="dxa"/>
              <w:right w:w="20" w:type="dxa"/>
            </w:tcMar>
            <w:vAlign w:val="bottom"/>
          </w:tcPr>
          <w:p w14:paraId="1D0C62A3" w14:textId="77777777" w:rsidR="00561B51" w:rsidRDefault="00562DD3">
            <w:pPr>
              <w:textAlignment w:val="bottom"/>
            </w:pPr>
            <w:r>
              <w:rPr>
                <w:rFonts w:ascii="Times New Roman" w:eastAsia="宋体" w:hAnsi="Times New Roman"/>
                <w:color w:val="000000"/>
                <w:sz w:val="20"/>
                <w:szCs w:val="20"/>
              </w:rPr>
              <w:t>Impact of purchase accounting (c)</w:t>
            </w:r>
          </w:p>
        </w:tc>
        <w:tc>
          <w:tcPr>
            <w:tcW w:w="0" w:type="auto"/>
            <w:shd w:val="clear" w:color="auto" w:fill="auto"/>
            <w:vAlign w:val="bottom"/>
          </w:tcPr>
          <w:p w14:paraId="1D0C62A4" w14:textId="77777777" w:rsidR="00561B51" w:rsidRDefault="00561B51">
            <w:pPr>
              <w:rPr>
                <w:rFonts w:ascii="宋体"/>
                <w:vanish/>
              </w:rPr>
            </w:pPr>
          </w:p>
        </w:tc>
        <w:tc>
          <w:tcPr>
            <w:tcW w:w="0" w:type="auto"/>
            <w:shd w:val="clear" w:color="auto" w:fill="auto"/>
            <w:vAlign w:val="bottom"/>
          </w:tcPr>
          <w:p w14:paraId="1D0C62A5" w14:textId="77777777" w:rsidR="00561B51" w:rsidRDefault="00561B51">
            <w:pPr>
              <w:rPr>
                <w:rFonts w:ascii="宋体"/>
                <w:vanish/>
              </w:rPr>
            </w:pPr>
          </w:p>
        </w:tc>
        <w:tc>
          <w:tcPr>
            <w:tcW w:w="0" w:type="auto"/>
            <w:shd w:val="clear" w:color="auto" w:fill="auto"/>
            <w:vAlign w:val="bottom"/>
          </w:tcPr>
          <w:p w14:paraId="1D0C62A6" w14:textId="77777777" w:rsidR="00561B51" w:rsidRDefault="00561B51">
            <w:pPr>
              <w:rPr>
                <w:rFonts w:ascii="宋体"/>
                <w:vanish/>
              </w:rPr>
            </w:pPr>
          </w:p>
        </w:tc>
        <w:tc>
          <w:tcPr>
            <w:tcW w:w="0" w:type="auto"/>
            <w:shd w:val="clear" w:color="auto" w:fill="auto"/>
            <w:vAlign w:val="bottom"/>
          </w:tcPr>
          <w:p w14:paraId="1D0C62A7"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2A8" w14:textId="77777777" w:rsidR="00561B51" w:rsidRDefault="00562DD3">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1D0C62A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A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2AB" w14:textId="77777777" w:rsidR="00561B51" w:rsidRDefault="00562DD3">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1D0C62AC" w14:textId="77777777" w:rsidR="00561B51" w:rsidRDefault="00561B51">
            <w:pPr>
              <w:jc w:val="right"/>
              <w:rPr>
                <w:rFonts w:ascii="宋体"/>
              </w:rPr>
            </w:pPr>
          </w:p>
        </w:tc>
        <w:tc>
          <w:tcPr>
            <w:tcW w:w="0" w:type="auto"/>
            <w:gridSpan w:val="3"/>
            <w:shd w:val="clear" w:color="auto" w:fill="auto"/>
            <w:vAlign w:val="bottom"/>
          </w:tcPr>
          <w:p w14:paraId="1D0C62AD" w14:textId="77777777" w:rsidR="00561B51" w:rsidRDefault="00561B51">
            <w:pPr>
              <w:rPr>
                <w:rFonts w:ascii="宋体"/>
                <w:vanish/>
              </w:rPr>
            </w:pPr>
          </w:p>
        </w:tc>
        <w:tc>
          <w:tcPr>
            <w:tcW w:w="0" w:type="auto"/>
            <w:gridSpan w:val="3"/>
            <w:shd w:val="clear" w:color="auto" w:fill="auto"/>
            <w:vAlign w:val="bottom"/>
          </w:tcPr>
          <w:p w14:paraId="1D0C62AE" w14:textId="77777777" w:rsidR="00561B51" w:rsidRDefault="00561B51">
            <w:pPr>
              <w:rPr>
                <w:rFonts w:ascii="宋体"/>
                <w:vanish/>
              </w:rPr>
            </w:pPr>
          </w:p>
        </w:tc>
      </w:tr>
      <w:tr w:rsidR="00561B51" w14:paraId="1D0C62BC" w14:textId="77777777">
        <w:tc>
          <w:tcPr>
            <w:tcW w:w="0" w:type="auto"/>
            <w:gridSpan w:val="3"/>
            <w:shd w:val="clear" w:color="auto" w:fill="CCEEFF"/>
            <w:tcMar>
              <w:top w:w="40" w:type="dxa"/>
              <w:left w:w="245" w:type="dxa"/>
              <w:bottom w:w="40" w:type="dxa"/>
              <w:right w:w="20" w:type="dxa"/>
            </w:tcMar>
            <w:vAlign w:val="bottom"/>
          </w:tcPr>
          <w:p w14:paraId="1D0C62B0"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2B1" w14:textId="77777777" w:rsidR="00561B51" w:rsidRDefault="00561B51">
            <w:pPr>
              <w:rPr>
                <w:rFonts w:ascii="宋体"/>
                <w:vanish/>
              </w:rPr>
            </w:pPr>
          </w:p>
        </w:tc>
        <w:tc>
          <w:tcPr>
            <w:tcW w:w="0" w:type="auto"/>
            <w:shd w:val="clear" w:color="auto" w:fill="auto"/>
            <w:vAlign w:val="bottom"/>
          </w:tcPr>
          <w:p w14:paraId="1D0C62B2" w14:textId="77777777" w:rsidR="00561B51" w:rsidRDefault="00561B51">
            <w:pPr>
              <w:rPr>
                <w:rFonts w:ascii="宋体"/>
                <w:vanish/>
              </w:rPr>
            </w:pPr>
          </w:p>
        </w:tc>
        <w:tc>
          <w:tcPr>
            <w:tcW w:w="0" w:type="auto"/>
            <w:shd w:val="clear" w:color="auto" w:fill="auto"/>
            <w:vAlign w:val="bottom"/>
          </w:tcPr>
          <w:p w14:paraId="1D0C62B3" w14:textId="77777777" w:rsidR="00561B51" w:rsidRDefault="00561B51">
            <w:pPr>
              <w:rPr>
                <w:rFonts w:ascii="宋体"/>
                <w:vanish/>
              </w:rPr>
            </w:pPr>
          </w:p>
        </w:tc>
        <w:tc>
          <w:tcPr>
            <w:tcW w:w="0" w:type="auto"/>
            <w:shd w:val="clear" w:color="auto" w:fill="auto"/>
            <w:vAlign w:val="bottom"/>
          </w:tcPr>
          <w:p w14:paraId="1D0C62B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2B5" w14:textId="77777777" w:rsidR="00561B51" w:rsidRDefault="00562DD3">
            <w:pPr>
              <w:jc w:val="right"/>
              <w:textAlignment w:val="bottom"/>
            </w:pPr>
            <w:r>
              <w:rPr>
                <w:rFonts w:ascii="Times New Roman" w:eastAsia="宋体" w:hAnsi="Times New Roman"/>
                <w:color w:val="000000"/>
                <w:sz w:val="20"/>
                <w:szCs w:val="20"/>
              </w:rPr>
              <w:t>(243)</w:t>
            </w:r>
          </w:p>
        </w:tc>
        <w:tc>
          <w:tcPr>
            <w:tcW w:w="0" w:type="auto"/>
            <w:shd w:val="clear" w:color="auto" w:fill="CCEEFF"/>
            <w:tcMar>
              <w:top w:w="40" w:type="dxa"/>
              <w:left w:w="0" w:type="dxa"/>
              <w:bottom w:w="40" w:type="dxa"/>
              <w:right w:w="20" w:type="dxa"/>
            </w:tcMar>
            <w:vAlign w:val="bottom"/>
          </w:tcPr>
          <w:p w14:paraId="1D0C62B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B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2B8" w14:textId="77777777" w:rsidR="00561B51" w:rsidRDefault="00562DD3">
            <w:pPr>
              <w:jc w:val="right"/>
              <w:textAlignment w:val="bottom"/>
            </w:pPr>
            <w:r>
              <w:rPr>
                <w:rFonts w:ascii="Times New Roman" w:eastAsia="宋体" w:hAnsi="Times New Roman"/>
                <w:color w:val="000000"/>
                <w:sz w:val="20"/>
                <w:szCs w:val="20"/>
              </w:rPr>
              <w:t>(445)</w:t>
            </w:r>
          </w:p>
        </w:tc>
        <w:tc>
          <w:tcPr>
            <w:tcW w:w="0" w:type="auto"/>
            <w:shd w:val="clear" w:color="auto" w:fill="CCEEFF"/>
            <w:tcMar>
              <w:top w:w="40" w:type="dxa"/>
              <w:left w:w="0" w:type="dxa"/>
              <w:bottom w:w="40" w:type="dxa"/>
              <w:right w:w="20" w:type="dxa"/>
            </w:tcMar>
            <w:vAlign w:val="bottom"/>
          </w:tcPr>
          <w:p w14:paraId="1D0C62B9" w14:textId="77777777" w:rsidR="00561B51" w:rsidRDefault="00561B51">
            <w:pPr>
              <w:jc w:val="right"/>
              <w:rPr>
                <w:rFonts w:ascii="宋体"/>
              </w:rPr>
            </w:pPr>
          </w:p>
        </w:tc>
        <w:tc>
          <w:tcPr>
            <w:tcW w:w="0" w:type="auto"/>
            <w:gridSpan w:val="3"/>
            <w:shd w:val="clear" w:color="auto" w:fill="auto"/>
            <w:vAlign w:val="bottom"/>
          </w:tcPr>
          <w:p w14:paraId="1D0C62BA" w14:textId="77777777" w:rsidR="00561B51" w:rsidRDefault="00561B51">
            <w:pPr>
              <w:rPr>
                <w:rFonts w:ascii="宋体"/>
                <w:vanish/>
              </w:rPr>
            </w:pPr>
          </w:p>
        </w:tc>
        <w:tc>
          <w:tcPr>
            <w:tcW w:w="0" w:type="auto"/>
            <w:gridSpan w:val="3"/>
            <w:shd w:val="clear" w:color="auto" w:fill="auto"/>
            <w:vAlign w:val="bottom"/>
          </w:tcPr>
          <w:p w14:paraId="1D0C62BB" w14:textId="77777777" w:rsidR="00561B51" w:rsidRDefault="00561B51">
            <w:pPr>
              <w:rPr>
                <w:rFonts w:ascii="宋体"/>
                <w:vanish/>
              </w:rPr>
            </w:pPr>
          </w:p>
        </w:tc>
      </w:tr>
      <w:tr w:rsidR="00561B51" w14:paraId="1D0C62C9" w14:textId="77777777">
        <w:tc>
          <w:tcPr>
            <w:tcW w:w="0" w:type="auto"/>
            <w:gridSpan w:val="3"/>
            <w:shd w:val="clear" w:color="auto" w:fill="FFFFFF"/>
            <w:tcMar>
              <w:top w:w="40" w:type="dxa"/>
              <w:left w:w="245" w:type="dxa"/>
              <w:bottom w:w="40" w:type="dxa"/>
              <w:right w:w="20" w:type="dxa"/>
            </w:tcMar>
            <w:vAlign w:val="bottom"/>
          </w:tcPr>
          <w:p w14:paraId="1D0C62BD" w14:textId="77777777" w:rsidR="00561B51" w:rsidRDefault="00562DD3">
            <w:pPr>
              <w:textAlignment w:val="bottom"/>
            </w:pPr>
            <w:r>
              <w:rPr>
                <w:rFonts w:ascii="Times New Roman" w:eastAsia="宋体" w:hAnsi="Times New Roman"/>
                <w:color w:val="000000"/>
                <w:sz w:val="20"/>
                <w:szCs w:val="20"/>
              </w:rPr>
              <w:t>Transaction-related expenses (d)</w:t>
            </w:r>
          </w:p>
        </w:tc>
        <w:tc>
          <w:tcPr>
            <w:tcW w:w="0" w:type="auto"/>
            <w:shd w:val="clear" w:color="auto" w:fill="auto"/>
            <w:vAlign w:val="bottom"/>
          </w:tcPr>
          <w:p w14:paraId="1D0C62BE" w14:textId="77777777" w:rsidR="00561B51" w:rsidRDefault="00561B51">
            <w:pPr>
              <w:rPr>
                <w:rFonts w:ascii="宋体"/>
                <w:vanish/>
              </w:rPr>
            </w:pPr>
          </w:p>
        </w:tc>
        <w:tc>
          <w:tcPr>
            <w:tcW w:w="0" w:type="auto"/>
            <w:shd w:val="clear" w:color="auto" w:fill="auto"/>
            <w:vAlign w:val="bottom"/>
          </w:tcPr>
          <w:p w14:paraId="1D0C62BF" w14:textId="77777777" w:rsidR="00561B51" w:rsidRDefault="00561B51">
            <w:pPr>
              <w:rPr>
                <w:rFonts w:ascii="宋体"/>
                <w:vanish/>
              </w:rPr>
            </w:pPr>
          </w:p>
        </w:tc>
        <w:tc>
          <w:tcPr>
            <w:tcW w:w="0" w:type="auto"/>
            <w:shd w:val="clear" w:color="auto" w:fill="auto"/>
            <w:vAlign w:val="bottom"/>
          </w:tcPr>
          <w:p w14:paraId="1D0C62C0" w14:textId="77777777" w:rsidR="00561B51" w:rsidRDefault="00561B51">
            <w:pPr>
              <w:rPr>
                <w:rFonts w:ascii="宋体"/>
                <w:vanish/>
              </w:rPr>
            </w:pPr>
          </w:p>
        </w:tc>
        <w:tc>
          <w:tcPr>
            <w:tcW w:w="0" w:type="auto"/>
            <w:shd w:val="clear" w:color="auto" w:fill="auto"/>
            <w:vAlign w:val="bottom"/>
          </w:tcPr>
          <w:p w14:paraId="1D0C62C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2C2" w14:textId="77777777" w:rsidR="00561B51" w:rsidRDefault="00562DD3">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1D0C62C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C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2C5" w14:textId="77777777" w:rsidR="00561B51" w:rsidRDefault="00562DD3">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1D0C62C6" w14:textId="77777777" w:rsidR="00561B51" w:rsidRDefault="00561B51">
            <w:pPr>
              <w:jc w:val="right"/>
              <w:rPr>
                <w:rFonts w:ascii="宋体"/>
              </w:rPr>
            </w:pPr>
          </w:p>
        </w:tc>
        <w:tc>
          <w:tcPr>
            <w:tcW w:w="0" w:type="auto"/>
            <w:gridSpan w:val="3"/>
            <w:shd w:val="clear" w:color="auto" w:fill="auto"/>
            <w:vAlign w:val="bottom"/>
          </w:tcPr>
          <w:p w14:paraId="1D0C62C7" w14:textId="77777777" w:rsidR="00561B51" w:rsidRDefault="00561B51">
            <w:pPr>
              <w:rPr>
                <w:rFonts w:ascii="宋体"/>
                <w:vanish/>
              </w:rPr>
            </w:pPr>
          </w:p>
        </w:tc>
        <w:tc>
          <w:tcPr>
            <w:tcW w:w="0" w:type="auto"/>
            <w:gridSpan w:val="3"/>
            <w:shd w:val="clear" w:color="auto" w:fill="auto"/>
            <w:vAlign w:val="bottom"/>
          </w:tcPr>
          <w:p w14:paraId="1D0C62C8" w14:textId="77777777" w:rsidR="00561B51" w:rsidRDefault="00561B51">
            <w:pPr>
              <w:rPr>
                <w:rFonts w:ascii="宋体"/>
                <w:vanish/>
              </w:rPr>
            </w:pPr>
          </w:p>
        </w:tc>
      </w:tr>
      <w:tr w:rsidR="00561B51" w14:paraId="1D0C62D6" w14:textId="77777777">
        <w:tc>
          <w:tcPr>
            <w:tcW w:w="0" w:type="auto"/>
            <w:gridSpan w:val="3"/>
            <w:shd w:val="clear" w:color="auto" w:fill="CCEEFF"/>
            <w:tcMar>
              <w:top w:w="40" w:type="dxa"/>
              <w:left w:w="245" w:type="dxa"/>
              <w:bottom w:w="40" w:type="dxa"/>
              <w:right w:w="20" w:type="dxa"/>
            </w:tcMar>
            <w:vAlign w:val="bottom"/>
          </w:tcPr>
          <w:p w14:paraId="1D0C62CA" w14:textId="77777777" w:rsidR="00561B51" w:rsidRDefault="00562DD3">
            <w:pPr>
              <w:textAlignment w:val="bottom"/>
            </w:pPr>
            <w:r>
              <w:rPr>
                <w:rFonts w:ascii="Times New Roman" w:eastAsia="宋体" w:hAnsi="Times New Roman"/>
                <w:color w:val="000000"/>
                <w:sz w:val="20"/>
                <w:szCs w:val="20"/>
              </w:rPr>
              <w:t>Stock-based compensation expense (e)</w:t>
            </w:r>
          </w:p>
        </w:tc>
        <w:tc>
          <w:tcPr>
            <w:tcW w:w="0" w:type="auto"/>
            <w:shd w:val="clear" w:color="auto" w:fill="auto"/>
            <w:vAlign w:val="bottom"/>
          </w:tcPr>
          <w:p w14:paraId="1D0C62CB" w14:textId="77777777" w:rsidR="00561B51" w:rsidRDefault="00561B51">
            <w:pPr>
              <w:rPr>
                <w:rFonts w:ascii="宋体"/>
                <w:vanish/>
              </w:rPr>
            </w:pPr>
          </w:p>
        </w:tc>
        <w:tc>
          <w:tcPr>
            <w:tcW w:w="0" w:type="auto"/>
            <w:shd w:val="clear" w:color="auto" w:fill="auto"/>
            <w:vAlign w:val="bottom"/>
          </w:tcPr>
          <w:p w14:paraId="1D0C62CC" w14:textId="77777777" w:rsidR="00561B51" w:rsidRDefault="00561B51">
            <w:pPr>
              <w:rPr>
                <w:rFonts w:ascii="宋体"/>
                <w:vanish/>
              </w:rPr>
            </w:pPr>
          </w:p>
        </w:tc>
        <w:tc>
          <w:tcPr>
            <w:tcW w:w="0" w:type="auto"/>
            <w:shd w:val="clear" w:color="auto" w:fill="auto"/>
            <w:vAlign w:val="bottom"/>
          </w:tcPr>
          <w:p w14:paraId="1D0C62CD" w14:textId="77777777" w:rsidR="00561B51" w:rsidRDefault="00561B51">
            <w:pPr>
              <w:rPr>
                <w:rFonts w:ascii="宋体"/>
                <w:vanish/>
              </w:rPr>
            </w:pPr>
          </w:p>
        </w:tc>
        <w:tc>
          <w:tcPr>
            <w:tcW w:w="0" w:type="auto"/>
            <w:shd w:val="clear" w:color="auto" w:fill="auto"/>
            <w:vAlign w:val="bottom"/>
          </w:tcPr>
          <w:p w14:paraId="1D0C62C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2CF" w14:textId="77777777" w:rsidR="00561B51" w:rsidRDefault="00562DD3">
            <w:pPr>
              <w:jc w:val="right"/>
              <w:textAlignment w:val="bottom"/>
            </w:pPr>
            <w:r>
              <w:rPr>
                <w:rFonts w:ascii="Times New Roman" w:eastAsia="宋体" w:hAnsi="Times New Roman"/>
                <w:color w:val="000000"/>
                <w:sz w:val="20"/>
                <w:szCs w:val="20"/>
              </w:rPr>
              <w:t>(232)</w:t>
            </w:r>
          </w:p>
        </w:tc>
        <w:tc>
          <w:tcPr>
            <w:tcW w:w="0" w:type="auto"/>
            <w:shd w:val="clear" w:color="auto" w:fill="CCEEFF"/>
            <w:tcMar>
              <w:top w:w="40" w:type="dxa"/>
              <w:left w:w="0" w:type="dxa"/>
              <w:bottom w:w="40" w:type="dxa"/>
              <w:right w:w="20" w:type="dxa"/>
            </w:tcMar>
            <w:vAlign w:val="bottom"/>
          </w:tcPr>
          <w:p w14:paraId="1D0C62D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D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2D2" w14:textId="77777777" w:rsidR="00561B51" w:rsidRDefault="00562DD3">
            <w:pPr>
              <w:jc w:val="right"/>
              <w:textAlignment w:val="bottom"/>
            </w:pPr>
            <w:r>
              <w:rPr>
                <w:rFonts w:ascii="Times New Roman" w:eastAsia="宋体" w:hAnsi="Times New Roman"/>
                <w:color w:val="000000"/>
                <w:sz w:val="20"/>
                <w:szCs w:val="20"/>
              </w:rPr>
              <w:t>(172)</w:t>
            </w:r>
          </w:p>
        </w:tc>
        <w:tc>
          <w:tcPr>
            <w:tcW w:w="0" w:type="auto"/>
            <w:shd w:val="clear" w:color="auto" w:fill="CCEEFF"/>
            <w:tcMar>
              <w:top w:w="40" w:type="dxa"/>
              <w:left w:w="0" w:type="dxa"/>
              <w:bottom w:w="40" w:type="dxa"/>
              <w:right w:w="20" w:type="dxa"/>
            </w:tcMar>
            <w:vAlign w:val="bottom"/>
          </w:tcPr>
          <w:p w14:paraId="1D0C62D3" w14:textId="77777777" w:rsidR="00561B51" w:rsidRDefault="00561B51">
            <w:pPr>
              <w:jc w:val="right"/>
              <w:rPr>
                <w:rFonts w:ascii="宋体"/>
              </w:rPr>
            </w:pPr>
          </w:p>
        </w:tc>
        <w:tc>
          <w:tcPr>
            <w:tcW w:w="0" w:type="auto"/>
            <w:gridSpan w:val="3"/>
            <w:shd w:val="clear" w:color="auto" w:fill="auto"/>
            <w:vAlign w:val="bottom"/>
          </w:tcPr>
          <w:p w14:paraId="1D0C62D4" w14:textId="77777777" w:rsidR="00561B51" w:rsidRDefault="00561B51">
            <w:pPr>
              <w:rPr>
                <w:rFonts w:ascii="宋体"/>
                <w:vanish/>
              </w:rPr>
            </w:pPr>
          </w:p>
        </w:tc>
        <w:tc>
          <w:tcPr>
            <w:tcW w:w="0" w:type="auto"/>
            <w:gridSpan w:val="3"/>
            <w:shd w:val="clear" w:color="auto" w:fill="auto"/>
            <w:vAlign w:val="bottom"/>
          </w:tcPr>
          <w:p w14:paraId="1D0C62D5" w14:textId="77777777" w:rsidR="00561B51" w:rsidRDefault="00561B51">
            <w:pPr>
              <w:rPr>
                <w:rFonts w:ascii="宋体"/>
                <w:vanish/>
              </w:rPr>
            </w:pPr>
          </w:p>
        </w:tc>
      </w:tr>
      <w:tr w:rsidR="00561B51" w14:paraId="1D0C62E3" w14:textId="77777777">
        <w:tc>
          <w:tcPr>
            <w:tcW w:w="0" w:type="auto"/>
            <w:gridSpan w:val="3"/>
            <w:shd w:val="clear" w:color="auto" w:fill="FFFFFF"/>
            <w:tcMar>
              <w:top w:w="40" w:type="dxa"/>
              <w:left w:w="245" w:type="dxa"/>
              <w:bottom w:w="40" w:type="dxa"/>
              <w:right w:w="20" w:type="dxa"/>
            </w:tcMar>
            <w:vAlign w:val="bottom"/>
          </w:tcPr>
          <w:p w14:paraId="1D0C62D7" w14:textId="77777777" w:rsidR="00561B51" w:rsidRDefault="00562DD3">
            <w:pPr>
              <w:textAlignment w:val="bottom"/>
            </w:pPr>
            <w:r>
              <w:rPr>
                <w:rFonts w:ascii="Times New Roman" w:eastAsia="宋体" w:hAnsi="Times New Roman"/>
                <w:color w:val="000000"/>
                <w:sz w:val="20"/>
                <w:szCs w:val="20"/>
              </w:rPr>
              <w:t>Other corporate expenses (f)</w:t>
            </w:r>
          </w:p>
        </w:tc>
        <w:tc>
          <w:tcPr>
            <w:tcW w:w="0" w:type="auto"/>
            <w:shd w:val="clear" w:color="auto" w:fill="auto"/>
            <w:vAlign w:val="bottom"/>
          </w:tcPr>
          <w:p w14:paraId="1D0C62D8" w14:textId="77777777" w:rsidR="00561B51" w:rsidRDefault="00561B51">
            <w:pPr>
              <w:rPr>
                <w:rFonts w:ascii="宋体"/>
                <w:vanish/>
              </w:rPr>
            </w:pPr>
          </w:p>
        </w:tc>
        <w:tc>
          <w:tcPr>
            <w:tcW w:w="0" w:type="auto"/>
            <w:shd w:val="clear" w:color="auto" w:fill="auto"/>
            <w:vAlign w:val="bottom"/>
          </w:tcPr>
          <w:p w14:paraId="1D0C62D9" w14:textId="77777777" w:rsidR="00561B51" w:rsidRDefault="00561B51">
            <w:pPr>
              <w:rPr>
                <w:rFonts w:ascii="宋体"/>
                <w:vanish/>
              </w:rPr>
            </w:pPr>
          </w:p>
        </w:tc>
        <w:tc>
          <w:tcPr>
            <w:tcW w:w="0" w:type="auto"/>
            <w:shd w:val="clear" w:color="auto" w:fill="auto"/>
            <w:vAlign w:val="bottom"/>
          </w:tcPr>
          <w:p w14:paraId="1D0C62DA" w14:textId="77777777" w:rsidR="00561B51" w:rsidRDefault="00561B51">
            <w:pPr>
              <w:rPr>
                <w:rFonts w:ascii="宋体"/>
                <w:vanish/>
              </w:rPr>
            </w:pPr>
          </w:p>
        </w:tc>
        <w:tc>
          <w:tcPr>
            <w:tcW w:w="0" w:type="auto"/>
            <w:shd w:val="clear" w:color="auto" w:fill="auto"/>
            <w:vAlign w:val="bottom"/>
          </w:tcPr>
          <w:p w14:paraId="1D0C62DB"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2DC" w14:textId="77777777" w:rsidR="00561B51" w:rsidRDefault="00562DD3">
            <w:pPr>
              <w:jc w:val="right"/>
              <w:textAlignment w:val="bottom"/>
            </w:pPr>
            <w:r>
              <w:rPr>
                <w:rFonts w:ascii="Times New Roman" w:eastAsia="宋体" w:hAnsi="Times New Roman"/>
                <w:color w:val="000000"/>
                <w:sz w:val="20"/>
                <w:szCs w:val="20"/>
              </w:rPr>
              <w:t>(96)</w:t>
            </w:r>
          </w:p>
        </w:tc>
        <w:tc>
          <w:tcPr>
            <w:tcW w:w="0" w:type="auto"/>
            <w:shd w:val="clear" w:color="auto" w:fill="FFFFFF"/>
            <w:tcMar>
              <w:top w:w="40" w:type="dxa"/>
              <w:left w:w="0" w:type="dxa"/>
              <w:bottom w:w="40" w:type="dxa"/>
              <w:right w:w="20" w:type="dxa"/>
            </w:tcMar>
            <w:vAlign w:val="bottom"/>
          </w:tcPr>
          <w:p w14:paraId="1D0C62D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2D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2DF" w14:textId="77777777" w:rsidR="00561B51" w:rsidRDefault="00562DD3">
            <w:pPr>
              <w:jc w:val="right"/>
              <w:textAlignment w:val="bottom"/>
            </w:pPr>
            <w:r>
              <w:rPr>
                <w:rFonts w:ascii="Times New Roman" w:eastAsia="宋体" w:hAnsi="Times New Roman"/>
                <w:color w:val="000000"/>
                <w:sz w:val="20"/>
                <w:szCs w:val="20"/>
              </w:rPr>
              <w:t>(117)</w:t>
            </w:r>
          </w:p>
        </w:tc>
        <w:tc>
          <w:tcPr>
            <w:tcW w:w="0" w:type="auto"/>
            <w:shd w:val="clear" w:color="auto" w:fill="FFFFFF"/>
            <w:tcMar>
              <w:top w:w="40" w:type="dxa"/>
              <w:left w:w="0" w:type="dxa"/>
              <w:bottom w:w="40" w:type="dxa"/>
              <w:right w:w="20" w:type="dxa"/>
            </w:tcMar>
            <w:vAlign w:val="bottom"/>
          </w:tcPr>
          <w:p w14:paraId="1D0C62E0" w14:textId="77777777" w:rsidR="00561B51" w:rsidRDefault="00561B51">
            <w:pPr>
              <w:jc w:val="right"/>
              <w:rPr>
                <w:rFonts w:ascii="宋体"/>
              </w:rPr>
            </w:pPr>
          </w:p>
        </w:tc>
        <w:tc>
          <w:tcPr>
            <w:tcW w:w="0" w:type="auto"/>
            <w:gridSpan w:val="3"/>
            <w:shd w:val="clear" w:color="auto" w:fill="auto"/>
            <w:vAlign w:val="bottom"/>
          </w:tcPr>
          <w:p w14:paraId="1D0C62E1" w14:textId="77777777" w:rsidR="00561B51" w:rsidRDefault="00561B51">
            <w:pPr>
              <w:rPr>
                <w:rFonts w:ascii="宋体"/>
                <w:vanish/>
              </w:rPr>
            </w:pPr>
          </w:p>
        </w:tc>
        <w:tc>
          <w:tcPr>
            <w:tcW w:w="0" w:type="auto"/>
            <w:gridSpan w:val="3"/>
            <w:shd w:val="clear" w:color="auto" w:fill="auto"/>
            <w:vAlign w:val="bottom"/>
          </w:tcPr>
          <w:p w14:paraId="1D0C62E2" w14:textId="77777777" w:rsidR="00561B51" w:rsidRDefault="00561B51">
            <w:pPr>
              <w:rPr>
                <w:rFonts w:ascii="宋体"/>
                <w:vanish/>
              </w:rPr>
            </w:pPr>
          </w:p>
        </w:tc>
      </w:tr>
      <w:tr w:rsidR="00561B51" w14:paraId="1D0C62F2" w14:textId="77777777">
        <w:tc>
          <w:tcPr>
            <w:tcW w:w="0" w:type="auto"/>
            <w:gridSpan w:val="3"/>
            <w:shd w:val="clear" w:color="auto" w:fill="CCEEFF"/>
            <w:tcMar>
              <w:top w:w="40" w:type="dxa"/>
              <w:left w:w="380" w:type="dxa"/>
              <w:bottom w:w="40" w:type="dxa"/>
              <w:right w:w="20" w:type="dxa"/>
            </w:tcMar>
            <w:vAlign w:val="bottom"/>
          </w:tcPr>
          <w:p w14:paraId="1D0C62E4" w14:textId="77777777" w:rsidR="00561B51" w:rsidRDefault="00562DD3">
            <w:pPr>
              <w:textAlignment w:val="bottom"/>
            </w:pPr>
            <w:r>
              <w:rPr>
                <w:rFonts w:ascii="Times New Roman" w:eastAsia="宋体" w:hAnsi="Times New Roman"/>
                <w:color w:val="000000"/>
                <w:sz w:val="20"/>
                <w:szCs w:val="20"/>
              </w:rPr>
              <w:t>Total consolidated operating income</w:t>
            </w:r>
          </w:p>
        </w:tc>
        <w:tc>
          <w:tcPr>
            <w:tcW w:w="0" w:type="auto"/>
            <w:shd w:val="clear" w:color="auto" w:fill="auto"/>
            <w:vAlign w:val="bottom"/>
          </w:tcPr>
          <w:p w14:paraId="1D0C62E5" w14:textId="77777777" w:rsidR="00561B51" w:rsidRDefault="00561B51">
            <w:pPr>
              <w:rPr>
                <w:rFonts w:ascii="宋体"/>
                <w:vanish/>
              </w:rPr>
            </w:pPr>
          </w:p>
        </w:tc>
        <w:tc>
          <w:tcPr>
            <w:tcW w:w="0" w:type="auto"/>
            <w:shd w:val="clear" w:color="auto" w:fill="auto"/>
            <w:vAlign w:val="bottom"/>
          </w:tcPr>
          <w:p w14:paraId="1D0C62E6" w14:textId="77777777" w:rsidR="00561B51" w:rsidRDefault="00561B51">
            <w:pPr>
              <w:rPr>
                <w:rFonts w:ascii="宋体"/>
                <w:vanish/>
              </w:rPr>
            </w:pPr>
          </w:p>
        </w:tc>
        <w:tc>
          <w:tcPr>
            <w:tcW w:w="0" w:type="auto"/>
            <w:shd w:val="clear" w:color="auto" w:fill="auto"/>
            <w:vAlign w:val="bottom"/>
          </w:tcPr>
          <w:p w14:paraId="1D0C62E7" w14:textId="77777777" w:rsidR="00561B51" w:rsidRDefault="00561B51">
            <w:pPr>
              <w:rPr>
                <w:rFonts w:ascii="宋体"/>
                <w:vanish/>
              </w:rPr>
            </w:pPr>
          </w:p>
        </w:tc>
        <w:tc>
          <w:tcPr>
            <w:tcW w:w="0" w:type="auto"/>
            <w:shd w:val="clear" w:color="auto" w:fill="auto"/>
            <w:vAlign w:val="bottom"/>
          </w:tcPr>
          <w:p w14:paraId="1D0C62E8"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2E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2EA" w14:textId="77777777" w:rsidR="00561B51" w:rsidRDefault="00562DD3">
            <w:pPr>
              <w:jc w:val="right"/>
              <w:textAlignment w:val="bottom"/>
            </w:pPr>
            <w:r>
              <w:rPr>
                <w:rFonts w:ascii="Times New Roman" w:eastAsia="宋体" w:hAnsi="Times New Roman"/>
                <w:color w:val="000000"/>
                <w:sz w:val="20"/>
                <w:szCs w:val="20"/>
              </w:rPr>
              <w:t>1,550 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2E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2EC"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2E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2EE" w14:textId="77777777" w:rsidR="00561B51" w:rsidRDefault="00562DD3">
            <w:pPr>
              <w:jc w:val="right"/>
              <w:textAlignment w:val="bottom"/>
            </w:pPr>
            <w:r>
              <w:rPr>
                <w:rFonts w:ascii="Times New Roman" w:eastAsia="宋体" w:hAnsi="Times New Roman"/>
                <w:color w:val="000000"/>
                <w:sz w:val="20"/>
                <w:szCs w:val="20"/>
              </w:rPr>
              <w:t>987 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2EF" w14:textId="77777777" w:rsidR="00561B51" w:rsidRDefault="00561B51">
            <w:pPr>
              <w:jc w:val="right"/>
              <w:rPr>
                <w:rFonts w:ascii="宋体"/>
              </w:rPr>
            </w:pPr>
          </w:p>
        </w:tc>
        <w:tc>
          <w:tcPr>
            <w:tcW w:w="0" w:type="auto"/>
            <w:gridSpan w:val="3"/>
            <w:shd w:val="clear" w:color="auto" w:fill="auto"/>
            <w:vAlign w:val="bottom"/>
          </w:tcPr>
          <w:p w14:paraId="1D0C62F0" w14:textId="77777777" w:rsidR="00561B51" w:rsidRDefault="00561B51">
            <w:pPr>
              <w:rPr>
                <w:rFonts w:ascii="宋体"/>
                <w:vanish/>
              </w:rPr>
            </w:pPr>
          </w:p>
        </w:tc>
        <w:tc>
          <w:tcPr>
            <w:tcW w:w="0" w:type="auto"/>
            <w:gridSpan w:val="3"/>
            <w:shd w:val="clear" w:color="auto" w:fill="auto"/>
            <w:vAlign w:val="bottom"/>
          </w:tcPr>
          <w:p w14:paraId="1D0C62F1" w14:textId="77777777" w:rsidR="00561B51" w:rsidRDefault="00561B51">
            <w:pPr>
              <w:rPr>
                <w:rFonts w:ascii="宋体"/>
                <w:vanish/>
              </w:rPr>
            </w:pPr>
          </w:p>
        </w:tc>
      </w:tr>
    </w:tbl>
    <w:p w14:paraId="1D0C62F3" w14:textId="77777777" w:rsidR="00561B51" w:rsidRDefault="00562DD3">
      <w:r>
        <w:rPr>
          <w:rFonts w:ascii="Times New Roman" w:eastAsia="宋体" w:hAnsi="Times New Roman"/>
          <w:color w:val="000000"/>
          <w:sz w:val="20"/>
          <w:szCs w:val="20"/>
        </w:rPr>
        <w:t>____________________</w:t>
      </w:r>
    </w:p>
    <w:p w14:paraId="1D0C62F4" w14:textId="77777777" w:rsidR="00561B51" w:rsidRDefault="00562DD3">
      <w:pPr>
        <w:ind w:hanging="360"/>
      </w:pPr>
      <w:r>
        <w:rPr>
          <w:rFonts w:ascii="Times New Roman" w:eastAsia="宋体" w:hAnsi="Times New Roman"/>
          <w:color w:val="000000"/>
          <w:sz w:val="20"/>
          <w:szCs w:val="20"/>
        </w:rPr>
        <w:t xml:space="preserve">(a)Other businesses consists of (i) VMware Resale, (ii) Secureworks, and (iii) Virtustream, and do not meet the requirements for a reportable segment, either individually or collectively. </w:t>
      </w:r>
    </w:p>
    <w:p w14:paraId="1D0C62F5" w14:textId="77777777" w:rsidR="00561B51" w:rsidRDefault="00562DD3">
      <w:pPr>
        <w:ind w:hanging="360"/>
      </w:pPr>
      <w:r>
        <w:rPr>
          <w:rFonts w:ascii="Times New Roman" w:eastAsia="宋体" w:hAnsi="Times New Roman"/>
          <w:color w:val="000000"/>
          <w:sz w:val="20"/>
          <w:szCs w:val="20"/>
        </w:rPr>
        <w:t xml:space="preserve">(b)Unallocated transactions </w:t>
      </w:r>
      <w:r>
        <w:rPr>
          <w:rFonts w:ascii="Times New Roman" w:eastAsia="宋体" w:hAnsi="Times New Roman"/>
          <w:color w:val="000000"/>
          <w:sz w:val="20"/>
          <w:szCs w:val="20"/>
        </w:rPr>
        <w:t>includes other corporate items that are not allocated to Dell Technologies’ reportable segments.</w:t>
      </w:r>
    </w:p>
    <w:p w14:paraId="1D0C62F6" w14:textId="77777777" w:rsidR="00561B51" w:rsidRDefault="00562DD3">
      <w:pPr>
        <w:ind w:hanging="360"/>
      </w:pPr>
      <w:r>
        <w:rPr>
          <w:rFonts w:ascii="Times New Roman" w:eastAsia="宋体" w:hAnsi="Times New Roman"/>
          <w:color w:val="000000"/>
          <w:sz w:val="20"/>
          <w:szCs w:val="20"/>
        </w:rPr>
        <w:t xml:space="preserve">(c)Impact of purchase accounting includes non-cash purchase accounting adjustments that are primarily related to the EMC merger transaction that was completed </w:t>
      </w:r>
      <w:r>
        <w:rPr>
          <w:rFonts w:ascii="Times New Roman" w:eastAsia="宋体" w:hAnsi="Times New Roman"/>
          <w:color w:val="000000"/>
          <w:sz w:val="20"/>
          <w:szCs w:val="20"/>
        </w:rPr>
        <w:t>in September 2016.</w:t>
      </w:r>
    </w:p>
    <w:p w14:paraId="1D0C62F7" w14:textId="77777777" w:rsidR="00561B51" w:rsidRDefault="00562DD3">
      <w:pPr>
        <w:ind w:hanging="360"/>
      </w:pPr>
      <w:r>
        <w:rPr>
          <w:rFonts w:ascii="Times New Roman" w:eastAsia="宋体" w:hAnsi="Times New Roman"/>
          <w:color w:val="000000"/>
          <w:sz w:val="20"/>
          <w:szCs w:val="20"/>
        </w:rPr>
        <w:t>(d)Transaction-related expenses includes acquisition, integration, and divestiture related costs, as well as the costs incurred in the VMware Spin-off described in Note 1 and Note 2 of the Notes to the Condensed Consolidated Financial St</w:t>
      </w:r>
      <w:r>
        <w:rPr>
          <w:rFonts w:ascii="Times New Roman" w:eastAsia="宋体" w:hAnsi="Times New Roman"/>
          <w:color w:val="000000"/>
          <w:sz w:val="20"/>
          <w:szCs w:val="20"/>
        </w:rPr>
        <w:t>atements.</w:t>
      </w:r>
    </w:p>
    <w:p w14:paraId="1D0C62F8" w14:textId="77777777" w:rsidR="00561B51" w:rsidRDefault="00562DD3">
      <w:pPr>
        <w:ind w:hanging="360"/>
      </w:pPr>
      <w:r>
        <w:rPr>
          <w:rFonts w:ascii="Times New Roman" w:eastAsia="宋体" w:hAnsi="Times New Roman"/>
          <w:color w:val="000000"/>
          <w:sz w:val="20"/>
          <w:szCs w:val="20"/>
        </w:rPr>
        <w:t>(e)Stock-based compensation expense consists of equity awards granted based on the estimated fair value of those awards at grant date.</w:t>
      </w:r>
    </w:p>
    <w:p w14:paraId="1D0C62F9" w14:textId="77777777" w:rsidR="00561B51" w:rsidRDefault="00562DD3">
      <w:pPr>
        <w:ind w:hanging="360"/>
      </w:pPr>
      <w:r>
        <w:rPr>
          <w:rFonts w:ascii="Times New Roman" w:eastAsia="宋体" w:hAnsi="Times New Roman"/>
          <w:color w:val="000000"/>
          <w:sz w:val="20"/>
          <w:szCs w:val="20"/>
        </w:rPr>
        <w:t>(f)Other corporate expenses includes impairment charges, incentive charges related to equity investments, sever</w:t>
      </w:r>
      <w:r>
        <w:rPr>
          <w:rFonts w:ascii="Times New Roman" w:eastAsia="宋体" w:hAnsi="Times New Roman"/>
          <w:color w:val="000000"/>
          <w:sz w:val="20"/>
          <w:szCs w:val="20"/>
        </w:rPr>
        <w:t xml:space="preserve">ance, facility action, payroll taxes associated with stock-based compensation, and other costs. </w:t>
      </w:r>
    </w:p>
    <w:p w14:paraId="1D0C62FA" w14:textId="77777777" w:rsidR="00561B51" w:rsidRDefault="00561B51"/>
    <w:p w14:paraId="1D0C62FB" w14:textId="77777777" w:rsidR="00561B51" w:rsidRDefault="00561B51">
      <w:pPr>
        <w:jc w:val="center"/>
      </w:pPr>
    </w:p>
    <w:p w14:paraId="1D0C62FC" w14:textId="77777777" w:rsidR="00561B51" w:rsidRDefault="00562DD3">
      <w:pPr>
        <w:jc w:val="center"/>
      </w:pPr>
      <w:r>
        <w:rPr>
          <w:rFonts w:ascii="Times New Roman" w:eastAsia="宋体" w:hAnsi="Times New Roman"/>
          <w:color w:val="000000"/>
          <w:sz w:val="20"/>
          <w:szCs w:val="20"/>
        </w:rPr>
        <w:t>49</w:t>
      </w:r>
    </w:p>
    <w:p w14:paraId="1D0C62FD" w14:textId="77777777" w:rsidR="00561B51" w:rsidRDefault="00561B51">
      <w:pPr>
        <w:jc w:val="center"/>
      </w:pPr>
    </w:p>
    <w:p w14:paraId="1D0C62FE" w14:textId="77777777" w:rsidR="00561B51" w:rsidRDefault="00562DD3">
      <w:r>
        <w:pict w14:anchorId="1D0C7B25">
          <v:rect id="_x0000_i1073" style="width:415.3pt;height:1.5pt" o:hralign="center" o:hrstd="t" o:hr="t" fillcolor="#a0a0a0" stroked="f"/>
        </w:pict>
      </w:r>
    </w:p>
    <w:p w14:paraId="1D0C62FF" w14:textId="77777777" w:rsidR="00561B51" w:rsidRDefault="00562DD3">
      <w:hyperlink r:id="rId185" w:anchor="i5420052e019f46fd8792a5862d1f0a8f_10" w:history="1">
        <w:r>
          <w:rPr>
            <w:rStyle w:val="a5"/>
            <w:rFonts w:ascii="Times New Roman" w:eastAsia="宋体" w:hAnsi="Times New Roman"/>
            <w:sz w:val="20"/>
            <w:szCs w:val="20"/>
          </w:rPr>
          <w:t>Table of Contents</w:t>
        </w:r>
      </w:hyperlink>
    </w:p>
    <w:p w14:paraId="1D0C6300" w14:textId="77777777" w:rsidR="00561B51" w:rsidRDefault="00562DD3">
      <w:pPr>
        <w:jc w:val="center"/>
      </w:pPr>
      <w:r>
        <w:rPr>
          <w:rFonts w:ascii="Times New Roman" w:eastAsia="宋体" w:hAnsi="Times New Roman"/>
          <w:b/>
          <w:bCs/>
          <w:color w:val="000000"/>
          <w:sz w:val="20"/>
          <w:szCs w:val="20"/>
        </w:rPr>
        <w:t>DELL TECHNOLOGIES INC.</w:t>
      </w:r>
    </w:p>
    <w:p w14:paraId="1D0C6301" w14:textId="77777777" w:rsidR="00561B51" w:rsidRDefault="00562DD3">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1D0C6302" w14:textId="77777777" w:rsidR="00561B51" w:rsidRDefault="00562DD3">
      <w:pPr>
        <w:jc w:val="center"/>
      </w:pPr>
      <w:r>
        <w:rPr>
          <w:rFonts w:ascii="Times New Roman" w:eastAsia="宋体" w:hAnsi="Times New Roman"/>
          <w:b/>
          <w:bCs/>
          <w:color w:val="000000"/>
          <w:sz w:val="20"/>
          <w:szCs w:val="20"/>
        </w:rPr>
        <w:t>(unaudited)</w:t>
      </w:r>
    </w:p>
    <w:p w14:paraId="1D0C6303" w14:textId="77777777" w:rsidR="00561B51" w:rsidRDefault="00561B51">
      <w:pPr>
        <w:jc w:val="center"/>
      </w:pPr>
    </w:p>
    <w:p w14:paraId="1D0C6304" w14:textId="77777777" w:rsidR="00561B51" w:rsidRDefault="00562DD3">
      <w:pPr>
        <w:spacing w:before="120" w:after="120"/>
      </w:pPr>
      <w:r>
        <w:rPr>
          <w:rFonts w:ascii="Times New Roman" w:eastAsia="宋体" w:hAnsi="Times New Roman"/>
          <w:color w:val="000000"/>
          <w:sz w:val="20"/>
          <w:szCs w:val="20"/>
        </w:rPr>
        <w:t>The following table presents the disaggregation of net revenue by reportable segment, and by major product categories within the segments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180"/>
        <w:gridCol w:w="37"/>
        <w:gridCol w:w="36"/>
        <w:gridCol w:w="36"/>
        <w:gridCol w:w="36"/>
        <w:gridCol w:w="36"/>
        <w:gridCol w:w="120"/>
        <w:gridCol w:w="1150"/>
        <w:gridCol w:w="36"/>
        <w:gridCol w:w="36"/>
        <w:gridCol w:w="36"/>
        <w:gridCol w:w="36"/>
        <w:gridCol w:w="120"/>
        <w:gridCol w:w="1150"/>
        <w:gridCol w:w="36"/>
        <w:gridCol w:w="36"/>
        <w:gridCol w:w="36"/>
        <w:gridCol w:w="36"/>
        <w:gridCol w:w="36"/>
        <w:gridCol w:w="36"/>
        <w:gridCol w:w="36"/>
      </w:tblGrid>
      <w:tr w:rsidR="00561B51" w14:paraId="1D0C6317" w14:textId="77777777">
        <w:trPr>
          <w:jc w:val="center"/>
        </w:trPr>
        <w:tc>
          <w:tcPr>
            <w:tcW w:w="50" w:type="pct"/>
            <w:shd w:val="clear" w:color="auto" w:fill="auto"/>
            <w:vAlign w:val="bottom"/>
          </w:tcPr>
          <w:p w14:paraId="1D0C6305" w14:textId="77777777" w:rsidR="00561B51" w:rsidRDefault="00561B51">
            <w:pPr>
              <w:rPr>
                <w:rFonts w:ascii="宋体"/>
              </w:rPr>
            </w:pPr>
          </w:p>
        </w:tc>
        <w:tc>
          <w:tcPr>
            <w:tcW w:w="3292" w:type="pct"/>
            <w:shd w:val="clear" w:color="auto" w:fill="auto"/>
            <w:vAlign w:val="bottom"/>
          </w:tcPr>
          <w:p w14:paraId="1D0C6306" w14:textId="77777777" w:rsidR="00561B51" w:rsidRDefault="00561B51">
            <w:pPr>
              <w:rPr>
                <w:rFonts w:ascii="宋体"/>
              </w:rPr>
            </w:pPr>
          </w:p>
        </w:tc>
        <w:tc>
          <w:tcPr>
            <w:tcW w:w="5" w:type="pct"/>
            <w:shd w:val="clear" w:color="auto" w:fill="auto"/>
            <w:vAlign w:val="bottom"/>
          </w:tcPr>
          <w:p w14:paraId="1D0C6307" w14:textId="77777777" w:rsidR="00561B51" w:rsidRDefault="00561B51">
            <w:pPr>
              <w:rPr>
                <w:rFonts w:ascii="宋体"/>
              </w:rPr>
            </w:pPr>
          </w:p>
        </w:tc>
        <w:tc>
          <w:tcPr>
            <w:tcW w:w="0" w:type="auto"/>
            <w:shd w:val="clear" w:color="auto" w:fill="auto"/>
            <w:vAlign w:val="bottom"/>
          </w:tcPr>
          <w:p w14:paraId="1D0C6308" w14:textId="77777777" w:rsidR="00561B51" w:rsidRDefault="00561B51">
            <w:pPr>
              <w:rPr>
                <w:rFonts w:ascii="宋体"/>
                <w:vanish/>
              </w:rPr>
            </w:pPr>
          </w:p>
        </w:tc>
        <w:tc>
          <w:tcPr>
            <w:tcW w:w="0" w:type="auto"/>
            <w:shd w:val="clear" w:color="auto" w:fill="auto"/>
            <w:vAlign w:val="bottom"/>
          </w:tcPr>
          <w:p w14:paraId="1D0C6309" w14:textId="77777777" w:rsidR="00561B51" w:rsidRDefault="00561B51">
            <w:pPr>
              <w:rPr>
                <w:rFonts w:ascii="宋体"/>
                <w:vanish/>
              </w:rPr>
            </w:pPr>
          </w:p>
        </w:tc>
        <w:tc>
          <w:tcPr>
            <w:tcW w:w="0" w:type="auto"/>
            <w:shd w:val="clear" w:color="auto" w:fill="auto"/>
            <w:vAlign w:val="bottom"/>
          </w:tcPr>
          <w:p w14:paraId="1D0C630A" w14:textId="77777777" w:rsidR="00561B51" w:rsidRDefault="00561B51">
            <w:pPr>
              <w:rPr>
                <w:rFonts w:ascii="宋体"/>
                <w:vanish/>
              </w:rPr>
            </w:pPr>
          </w:p>
        </w:tc>
        <w:tc>
          <w:tcPr>
            <w:tcW w:w="0" w:type="auto"/>
            <w:shd w:val="clear" w:color="auto" w:fill="auto"/>
            <w:vAlign w:val="bottom"/>
          </w:tcPr>
          <w:p w14:paraId="1D0C630B" w14:textId="77777777" w:rsidR="00561B51" w:rsidRDefault="00561B51">
            <w:pPr>
              <w:rPr>
                <w:rFonts w:ascii="宋体"/>
                <w:vanish/>
              </w:rPr>
            </w:pPr>
          </w:p>
        </w:tc>
        <w:tc>
          <w:tcPr>
            <w:tcW w:w="50" w:type="pct"/>
            <w:shd w:val="clear" w:color="auto" w:fill="auto"/>
            <w:vAlign w:val="bottom"/>
          </w:tcPr>
          <w:p w14:paraId="1D0C630C" w14:textId="77777777" w:rsidR="00561B51" w:rsidRDefault="00561B51">
            <w:pPr>
              <w:rPr>
                <w:rFonts w:ascii="宋体"/>
              </w:rPr>
            </w:pPr>
          </w:p>
        </w:tc>
        <w:tc>
          <w:tcPr>
            <w:tcW w:w="756" w:type="pct"/>
            <w:shd w:val="clear" w:color="auto" w:fill="auto"/>
            <w:vAlign w:val="bottom"/>
          </w:tcPr>
          <w:p w14:paraId="1D0C630D" w14:textId="77777777" w:rsidR="00561B51" w:rsidRDefault="00561B51">
            <w:pPr>
              <w:rPr>
                <w:rFonts w:ascii="宋体"/>
              </w:rPr>
            </w:pPr>
          </w:p>
        </w:tc>
        <w:tc>
          <w:tcPr>
            <w:tcW w:w="5" w:type="pct"/>
            <w:shd w:val="clear" w:color="auto" w:fill="auto"/>
            <w:vAlign w:val="bottom"/>
          </w:tcPr>
          <w:p w14:paraId="1D0C630E" w14:textId="77777777" w:rsidR="00561B51" w:rsidRDefault="00561B51">
            <w:pPr>
              <w:rPr>
                <w:rFonts w:ascii="宋体"/>
              </w:rPr>
            </w:pPr>
          </w:p>
        </w:tc>
        <w:tc>
          <w:tcPr>
            <w:tcW w:w="5" w:type="pct"/>
            <w:shd w:val="clear" w:color="auto" w:fill="auto"/>
            <w:vAlign w:val="bottom"/>
          </w:tcPr>
          <w:p w14:paraId="1D0C630F" w14:textId="77777777" w:rsidR="00561B51" w:rsidRDefault="00561B51">
            <w:pPr>
              <w:rPr>
                <w:rFonts w:ascii="宋体"/>
              </w:rPr>
            </w:pPr>
          </w:p>
        </w:tc>
        <w:tc>
          <w:tcPr>
            <w:tcW w:w="19" w:type="pct"/>
            <w:shd w:val="clear" w:color="auto" w:fill="auto"/>
            <w:vAlign w:val="bottom"/>
          </w:tcPr>
          <w:p w14:paraId="1D0C6310" w14:textId="77777777" w:rsidR="00561B51" w:rsidRDefault="00561B51">
            <w:pPr>
              <w:rPr>
                <w:rFonts w:ascii="宋体"/>
              </w:rPr>
            </w:pPr>
          </w:p>
        </w:tc>
        <w:tc>
          <w:tcPr>
            <w:tcW w:w="5" w:type="pct"/>
            <w:shd w:val="clear" w:color="auto" w:fill="auto"/>
            <w:vAlign w:val="bottom"/>
          </w:tcPr>
          <w:p w14:paraId="1D0C6311" w14:textId="77777777" w:rsidR="00561B51" w:rsidRDefault="00561B51">
            <w:pPr>
              <w:rPr>
                <w:rFonts w:ascii="宋体"/>
              </w:rPr>
            </w:pPr>
          </w:p>
        </w:tc>
        <w:tc>
          <w:tcPr>
            <w:tcW w:w="50" w:type="pct"/>
            <w:shd w:val="clear" w:color="auto" w:fill="auto"/>
            <w:vAlign w:val="bottom"/>
          </w:tcPr>
          <w:p w14:paraId="1D0C6312" w14:textId="77777777" w:rsidR="00561B51" w:rsidRDefault="00561B51">
            <w:pPr>
              <w:rPr>
                <w:rFonts w:ascii="宋体"/>
              </w:rPr>
            </w:pPr>
          </w:p>
        </w:tc>
        <w:tc>
          <w:tcPr>
            <w:tcW w:w="756" w:type="pct"/>
            <w:shd w:val="clear" w:color="auto" w:fill="auto"/>
            <w:vAlign w:val="bottom"/>
          </w:tcPr>
          <w:p w14:paraId="1D0C6313" w14:textId="77777777" w:rsidR="00561B51" w:rsidRDefault="00561B51">
            <w:pPr>
              <w:rPr>
                <w:rFonts w:ascii="宋体"/>
              </w:rPr>
            </w:pPr>
          </w:p>
        </w:tc>
        <w:tc>
          <w:tcPr>
            <w:tcW w:w="5" w:type="pct"/>
            <w:shd w:val="clear" w:color="auto" w:fill="auto"/>
            <w:vAlign w:val="bottom"/>
          </w:tcPr>
          <w:p w14:paraId="1D0C6314" w14:textId="77777777" w:rsidR="00561B51" w:rsidRDefault="00561B51">
            <w:pPr>
              <w:rPr>
                <w:rFonts w:ascii="宋体"/>
              </w:rPr>
            </w:pPr>
          </w:p>
        </w:tc>
        <w:tc>
          <w:tcPr>
            <w:tcW w:w="0" w:type="auto"/>
            <w:gridSpan w:val="3"/>
            <w:shd w:val="clear" w:color="auto" w:fill="auto"/>
            <w:vAlign w:val="bottom"/>
          </w:tcPr>
          <w:p w14:paraId="1D0C6315" w14:textId="77777777" w:rsidR="00561B51" w:rsidRDefault="00561B51">
            <w:pPr>
              <w:rPr>
                <w:rFonts w:ascii="宋体"/>
                <w:vanish/>
              </w:rPr>
            </w:pPr>
          </w:p>
        </w:tc>
        <w:tc>
          <w:tcPr>
            <w:tcW w:w="0" w:type="auto"/>
            <w:gridSpan w:val="3"/>
            <w:shd w:val="clear" w:color="auto" w:fill="auto"/>
            <w:vAlign w:val="bottom"/>
          </w:tcPr>
          <w:p w14:paraId="1D0C6316" w14:textId="77777777" w:rsidR="00561B51" w:rsidRDefault="00561B51">
            <w:pPr>
              <w:rPr>
                <w:rFonts w:ascii="宋体"/>
                <w:vanish/>
              </w:rPr>
            </w:pPr>
          </w:p>
        </w:tc>
      </w:tr>
      <w:tr w:rsidR="00561B51" w14:paraId="1D0C6328" w14:textId="77777777">
        <w:trPr>
          <w:jc w:val="center"/>
        </w:trPr>
        <w:tc>
          <w:tcPr>
            <w:tcW w:w="0" w:type="auto"/>
            <w:gridSpan w:val="3"/>
            <w:shd w:val="clear" w:color="auto" w:fill="auto"/>
            <w:tcMar>
              <w:top w:w="40" w:type="dxa"/>
              <w:left w:w="20" w:type="dxa"/>
              <w:bottom w:w="40" w:type="dxa"/>
              <w:right w:w="20" w:type="dxa"/>
            </w:tcMar>
            <w:vAlign w:val="bottom"/>
          </w:tcPr>
          <w:p w14:paraId="1D0C6318"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319" w14:textId="77777777" w:rsidR="00561B51" w:rsidRDefault="00561B51">
            <w:pPr>
              <w:rPr>
                <w:rFonts w:ascii="宋体"/>
                <w:vanish/>
              </w:rPr>
            </w:pPr>
          </w:p>
        </w:tc>
        <w:tc>
          <w:tcPr>
            <w:tcW w:w="0" w:type="auto"/>
            <w:shd w:val="clear" w:color="auto" w:fill="auto"/>
            <w:vAlign w:val="bottom"/>
          </w:tcPr>
          <w:p w14:paraId="1D0C631A" w14:textId="77777777" w:rsidR="00561B51" w:rsidRDefault="00561B51">
            <w:pPr>
              <w:rPr>
                <w:rFonts w:ascii="宋体"/>
                <w:vanish/>
              </w:rPr>
            </w:pPr>
          </w:p>
        </w:tc>
        <w:tc>
          <w:tcPr>
            <w:tcW w:w="0" w:type="auto"/>
            <w:gridSpan w:val="5"/>
            <w:shd w:val="clear" w:color="auto" w:fill="auto"/>
            <w:tcMar>
              <w:top w:w="40" w:type="dxa"/>
              <w:left w:w="20" w:type="dxa"/>
              <w:bottom w:w="40" w:type="dxa"/>
              <w:right w:w="20" w:type="dxa"/>
            </w:tcMar>
            <w:vAlign w:val="bottom"/>
          </w:tcPr>
          <w:p w14:paraId="1D0C631B"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31C" w14:textId="77777777" w:rsidR="00561B51" w:rsidRDefault="00561B51">
            <w:pPr>
              <w:rPr>
                <w:rFonts w:ascii="宋体"/>
              </w:rPr>
            </w:pPr>
          </w:p>
        </w:tc>
        <w:tc>
          <w:tcPr>
            <w:tcW w:w="0" w:type="auto"/>
            <w:shd w:val="clear" w:color="auto" w:fill="auto"/>
            <w:vAlign w:val="bottom"/>
          </w:tcPr>
          <w:p w14:paraId="1D0C631D" w14:textId="77777777" w:rsidR="00561B51" w:rsidRDefault="00561B51">
            <w:pPr>
              <w:rPr>
                <w:rFonts w:ascii="宋体"/>
              </w:rPr>
            </w:pPr>
          </w:p>
        </w:tc>
        <w:tc>
          <w:tcPr>
            <w:tcW w:w="0" w:type="auto"/>
            <w:shd w:val="clear" w:color="auto" w:fill="auto"/>
            <w:vAlign w:val="bottom"/>
          </w:tcPr>
          <w:p w14:paraId="1D0C631E" w14:textId="77777777" w:rsidR="00561B51" w:rsidRDefault="00561B51">
            <w:pPr>
              <w:rPr>
                <w:rFonts w:ascii="宋体"/>
              </w:rPr>
            </w:pPr>
          </w:p>
        </w:tc>
        <w:tc>
          <w:tcPr>
            <w:tcW w:w="0" w:type="auto"/>
            <w:shd w:val="clear" w:color="auto" w:fill="auto"/>
            <w:vAlign w:val="bottom"/>
          </w:tcPr>
          <w:p w14:paraId="1D0C631F" w14:textId="77777777" w:rsidR="00561B51" w:rsidRDefault="00561B51">
            <w:pPr>
              <w:rPr>
                <w:rFonts w:ascii="宋体"/>
              </w:rPr>
            </w:pPr>
          </w:p>
        </w:tc>
        <w:tc>
          <w:tcPr>
            <w:tcW w:w="0" w:type="auto"/>
            <w:shd w:val="clear" w:color="auto" w:fill="auto"/>
            <w:vAlign w:val="bottom"/>
          </w:tcPr>
          <w:p w14:paraId="1D0C6320" w14:textId="77777777" w:rsidR="00561B51" w:rsidRDefault="00561B51">
            <w:pPr>
              <w:rPr>
                <w:rFonts w:ascii="宋体"/>
              </w:rPr>
            </w:pPr>
          </w:p>
        </w:tc>
        <w:tc>
          <w:tcPr>
            <w:tcW w:w="0" w:type="auto"/>
            <w:shd w:val="clear" w:color="auto" w:fill="auto"/>
            <w:vAlign w:val="bottom"/>
          </w:tcPr>
          <w:p w14:paraId="1D0C6321" w14:textId="77777777" w:rsidR="00561B51" w:rsidRDefault="00561B51">
            <w:pPr>
              <w:rPr>
                <w:rFonts w:ascii="宋体"/>
              </w:rPr>
            </w:pPr>
          </w:p>
        </w:tc>
        <w:tc>
          <w:tcPr>
            <w:tcW w:w="0" w:type="auto"/>
            <w:shd w:val="clear" w:color="auto" w:fill="auto"/>
            <w:vAlign w:val="bottom"/>
          </w:tcPr>
          <w:p w14:paraId="1D0C6322" w14:textId="77777777" w:rsidR="00561B51" w:rsidRDefault="00561B51">
            <w:pPr>
              <w:rPr>
                <w:rFonts w:ascii="宋体"/>
              </w:rPr>
            </w:pPr>
          </w:p>
        </w:tc>
        <w:tc>
          <w:tcPr>
            <w:tcW w:w="0" w:type="auto"/>
            <w:shd w:val="clear" w:color="auto" w:fill="auto"/>
            <w:vAlign w:val="bottom"/>
          </w:tcPr>
          <w:p w14:paraId="1D0C6323" w14:textId="77777777" w:rsidR="00561B51" w:rsidRDefault="00561B51">
            <w:pPr>
              <w:rPr>
                <w:rFonts w:ascii="宋体"/>
              </w:rPr>
            </w:pPr>
          </w:p>
        </w:tc>
        <w:tc>
          <w:tcPr>
            <w:tcW w:w="0" w:type="auto"/>
            <w:shd w:val="clear" w:color="auto" w:fill="auto"/>
            <w:vAlign w:val="bottom"/>
          </w:tcPr>
          <w:p w14:paraId="1D0C6324" w14:textId="77777777" w:rsidR="00561B51" w:rsidRDefault="00561B51">
            <w:pPr>
              <w:rPr>
                <w:rFonts w:ascii="宋体"/>
              </w:rPr>
            </w:pPr>
          </w:p>
        </w:tc>
        <w:tc>
          <w:tcPr>
            <w:tcW w:w="0" w:type="auto"/>
            <w:shd w:val="clear" w:color="auto" w:fill="auto"/>
            <w:vAlign w:val="bottom"/>
          </w:tcPr>
          <w:p w14:paraId="1D0C6325" w14:textId="77777777" w:rsidR="00561B51" w:rsidRDefault="00561B51">
            <w:pPr>
              <w:rPr>
                <w:rFonts w:ascii="宋体"/>
              </w:rPr>
            </w:pPr>
          </w:p>
        </w:tc>
        <w:tc>
          <w:tcPr>
            <w:tcW w:w="0" w:type="auto"/>
            <w:shd w:val="clear" w:color="auto" w:fill="auto"/>
            <w:vAlign w:val="bottom"/>
          </w:tcPr>
          <w:p w14:paraId="1D0C6326" w14:textId="77777777" w:rsidR="00561B51" w:rsidRDefault="00561B51">
            <w:pPr>
              <w:rPr>
                <w:rFonts w:ascii="宋体"/>
              </w:rPr>
            </w:pPr>
          </w:p>
        </w:tc>
        <w:tc>
          <w:tcPr>
            <w:tcW w:w="0" w:type="auto"/>
            <w:shd w:val="clear" w:color="auto" w:fill="auto"/>
            <w:vAlign w:val="bottom"/>
          </w:tcPr>
          <w:p w14:paraId="1D0C6327" w14:textId="77777777" w:rsidR="00561B51" w:rsidRDefault="00561B51">
            <w:pPr>
              <w:rPr>
                <w:rFonts w:ascii="宋体"/>
              </w:rPr>
            </w:pPr>
          </w:p>
        </w:tc>
      </w:tr>
      <w:tr w:rsidR="00561B51" w14:paraId="1D0C6333" w14:textId="77777777">
        <w:trPr>
          <w:jc w:val="center"/>
        </w:trPr>
        <w:tc>
          <w:tcPr>
            <w:tcW w:w="0" w:type="auto"/>
            <w:gridSpan w:val="3"/>
            <w:shd w:val="clear" w:color="auto" w:fill="auto"/>
            <w:tcMar>
              <w:top w:w="40" w:type="dxa"/>
              <w:left w:w="20" w:type="dxa"/>
              <w:bottom w:w="40" w:type="dxa"/>
              <w:right w:w="20" w:type="dxa"/>
            </w:tcMar>
            <w:vAlign w:val="bottom"/>
          </w:tcPr>
          <w:p w14:paraId="1D0C6329"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32A" w14:textId="77777777" w:rsidR="00561B51" w:rsidRDefault="00561B51">
            <w:pPr>
              <w:rPr>
                <w:rFonts w:ascii="宋体"/>
                <w:vanish/>
              </w:rPr>
            </w:pPr>
          </w:p>
        </w:tc>
        <w:tc>
          <w:tcPr>
            <w:tcW w:w="0" w:type="auto"/>
            <w:shd w:val="clear" w:color="auto" w:fill="auto"/>
            <w:vAlign w:val="bottom"/>
          </w:tcPr>
          <w:p w14:paraId="1D0C632B" w14:textId="77777777" w:rsidR="00561B51" w:rsidRDefault="00561B51">
            <w:pPr>
              <w:rPr>
                <w:rFonts w:ascii="宋体"/>
                <w:vanish/>
              </w:rPr>
            </w:pPr>
          </w:p>
        </w:tc>
        <w:tc>
          <w:tcPr>
            <w:tcW w:w="0" w:type="auto"/>
            <w:shd w:val="clear" w:color="auto" w:fill="auto"/>
            <w:vAlign w:val="bottom"/>
          </w:tcPr>
          <w:p w14:paraId="1D0C632C" w14:textId="77777777" w:rsidR="00561B51" w:rsidRDefault="00561B51">
            <w:pPr>
              <w:rPr>
                <w:rFonts w:ascii="宋体"/>
                <w:vanish/>
              </w:rPr>
            </w:pPr>
          </w:p>
        </w:tc>
        <w:tc>
          <w:tcPr>
            <w:tcW w:w="0" w:type="auto"/>
            <w:shd w:val="clear" w:color="auto" w:fill="auto"/>
            <w:vAlign w:val="bottom"/>
          </w:tcPr>
          <w:p w14:paraId="1D0C632D"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32E"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32F"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330"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6331" w14:textId="77777777" w:rsidR="00561B51" w:rsidRDefault="00561B51">
            <w:pPr>
              <w:rPr>
                <w:rFonts w:ascii="宋体"/>
                <w:vanish/>
              </w:rPr>
            </w:pPr>
          </w:p>
        </w:tc>
        <w:tc>
          <w:tcPr>
            <w:tcW w:w="0" w:type="auto"/>
            <w:gridSpan w:val="3"/>
            <w:shd w:val="clear" w:color="auto" w:fill="auto"/>
            <w:vAlign w:val="bottom"/>
          </w:tcPr>
          <w:p w14:paraId="1D0C6332" w14:textId="77777777" w:rsidR="00561B51" w:rsidRDefault="00561B51">
            <w:pPr>
              <w:rPr>
                <w:rFonts w:ascii="宋体"/>
                <w:vanish/>
              </w:rPr>
            </w:pPr>
          </w:p>
        </w:tc>
      </w:tr>
      <w:tr w:rsidR="00561B51" w14:paraId="1D0C6340" w14:textId="77777777">
        <w:trPr>
          <w:jc w:val="center"/>
        </w:trPr>
        <w:tc>
          <w:tcPr>
            <w:tcW w:w="0" w:type="auto"/>
            <w:gridSpan w:val="3"/>
            <w:shd w:val="clear" w:color="auto" w:fill="auto"/>
            <w:tcMar>
              <w:top w:w="40" w:type="dxa"/>
              <w:left w:w="20" w:type="dxa"/>
              <w:bottom w:w="40" w:type="dxa"/>
              <w:right w:w="20" w:type="dxa"/>
            </w:tcMar>
            <w:vAlign w:val="bottom"/>
          </w:tcPr>
          <w:p w14:paraId="1D0C6334"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335" w14:textId="77777777" w:rsidR="00561B51" w:rsidRDefault="00561B51">
            <w:pPr>
              <w:rPr>
                <w:rFonts w:ascii="宋体"/>
                <w:vanish/>
              </w:rPr>
            </w:pPr>
          </w:p>
        </w:tc>
        <w:tc>
          <w:tcPr>
            <w:tcW w:w="0" w:type="auto"/>
            <w:shd w:val="clear" w:color="auto" w:fill="auto"/>
            <w:vAlign w:val="bottom"/>
          </w:tcPr>
          <w:p w14:paraId="1D0C6336" w14:textId="77777777" w:rsidR="00561B51" w:rsidRDefault="00561B51">
            <w:pPr>
              <w:rPr>
                <w:rFonts w:ascii="宋体"/>
                <w:vanish/>
              </w:rPr>
            </w:pPr>
          </w:p>
        </w:tc>
        <w:tc>
          <w:tcPr>
            <w:tcW w:w="0" w:type="auto"/>
            <w:shd w:val="clear" w:color="auto" w:fill="auto"/>
            <w:vAlign w:val="bottom"/>
          </w:tcPr>
          <w:p w14:paraId="1D0C6337" w14:textId="77777777" w:rsidR="00561B51" w:rsidRDefault="00561B51">
            <w:pPr>
              <w:rPr>
                <w:rFonts w:ascii="宋体"/>
                <w:vanish/>
              </w:rPr>
            </w:pPr>
          </w:p>
        </w:tc>
        <w:tc>
          <w:tcPr>
            <w:tcW w:w="0" w:type="auto"/>
            <w:shd w:val="clear" w:color="auto" w:fill="auto"/>
            <w:vAlign w:val="bottom"/>
          </w:tcPr>
          <w:p w14:paraId="1D0C6338" w14:textId="77777777" w:rsidR="00561B51" w:rsidRDefault="00561B51">
            <w:pPr>
              <w:rPr>
                <w:rFonts w:ascii="宋体"/>
                <w:vanish/>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339"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633A" w14:textId="77777777" w:rsidR="00561B51" w:rsidRDefault="00561B51">
            <w:pPr>
              <w:rPr>
                <w:rFonts w:ascii="宋体"/>
              </w:rPr>
            </w:pPr>
          </w:p>
        </w:tc>
        <w:tc>
          <w:tcPr>
            <w:tcW w:w="0" w:type="auto"/>
            <w:shd w:val="clear" w:color="auto" w:fill="auto"/>
            <w:vAlign w:val="bottom"/>
          </w:tcPr>
          <w:p w14:paraId="1D0C633B" w14:textId="77777777" w:rsidR="00561B51" w:rsidRDefault="00561B51">
            <w:pPr>
              <w:rPr>
                <w:rFonts w:ascii="宋体"/>
              </w:rPr>
            </w:pPr>
          </w:p>
        </w:tc>
        <w:tc>
          <w:tcPr>
            <w:tcW w:w="0" w:type="auto"/>
            <w:shd w:val="clear" w:color="auto" w:fill="auto"/>
            <w:vAlign w:val="bottom"/>
          </w:tcPr>
          <w:p w14:paraId="1D0C633C" w14:textId="77777777" w:rsidR="00561B51" w:rsidRDefault="00561B51">
            <w:pPr>
              <w:rPr>
                <w:rFonts w:ascii="宋体"/>
              </w:rPr>
            </w:pPr>
          </w:p>
        </w:tc>
        <w:tc>
          <w:tcPr>
            <w:tcW w:w="0" w:type="auto"/>
            <w:shd w:val="clear" w:color="auto" w:fill="auto"/>
            <w:vAlign w:val="bottom"/>
          </w:tcPr>
          <w:p w14:paraId="1D0C633D" w14:textId="77777777" w:rsidR="00561B51" w:rsidRDefault="00561B51">
            <w:pPr>
              <w:rPr>
                <w:rFonts w:ascii="宋体"/>
              </w:rPr>
            </w:pPr>
          </w:p>
        </w:tc>
        <w:tc>
          <w:tcPr>
            <w:tcW w:w="0" w:type="auto"/>
            <w:shd w:val="clear" w:color="auto" w:fill="auto"/>
            <w:vAlign w:val="bottom"/>
          </w:tcPr>
          <w:p w14:paraId="1D0C633E" w14:textId="77777777" w:rsidR="00561B51" w:rsidRDefault="00561B51">
            <w:pPr>
              <w:rPr>
                <w:rFonts w:ascii="宋体"/>
              </w:rPr>
            </w:pPr>
          </w:p>
        </w:tc>
        <w:tc>
          <w:tcPr>
            <w:tcW w:w="0" w:type="auto"/>
            <w:shd w:val="clear" w:color="auto" w:fill="auto"/>
            <w:vAlign w:val="bottom"/>
          </w:tcPr>
          <w:p w14:paraId="1D0C633F" w14:textId="77777777" w:rsidR="00561B51" w:rsidRDefault="00561B51">
            <w:pPr>
              <w:rPr>
                <w:rFonts w:ascii="宋体"/>
              </w:rPr>
            </w:pPr>
          </w:p>
        </w:tc>
      </w:tr>
      <w:tr w:rsidR="00561B51" w14:paraId="1D0C634B" w14:textId="77777777">
        <w:trPr>
          <w:jc w:val="center"/>
        </w:trPr>
        <w:tc>
          <w:tcPr>
            <w:tcW w:w="0" w:type="auto"/>
            <w:gridSpan w:val="3"/>
            <w:shd w:val="clear" w:color="auto" w:fill="CCEEFF"/>
            <w:tcMar>
              <w:top w:w="40" w:type="dxa"/>
              <w:left w:w="20" w:type="dxa"/>
              <w:bottom w:w="40" w:type="dxa"/>
              <w:right w:w="20" w:type="dxa"/>
            </w:tcMar>
            <w:vAlign w:val="bottom"/>
          </w:tcPr>
          <w:p w14:paraId="1D0C6341" w14:textId="77777777" w:rsidR="00561B51" w:rsidRDefault="00562DD3">
            <w:pPr>
              <w:textAlignment w:val="bottom"/>
            </w:pPr>
            <w:r>
              <w:rPr>
                <w:rFonts w:ascii="Times New Roman" w:eastAsia="宋体" w:hAnsi="Times New Roman"/>
                <w:i/>
                <w:iCs/>
                <w:color w:val="000000"/>
                <w:sz w:val="20"/>
                <w:szCs w:val="20"/>
              </w:rPr>
              <w:t>Net revenue:</w:t>
            </w:r>
          </w:p>
        </w:tc>
        <w:tc>
          <w:tcPr>
            <w:tcW w:w="0" w:type="auto"/>
            <w:shd w:val="clear" w:color="auto" w:fill="auto"/>
            <w:vAlign w:val="bottom"/>
          </w:tcPr>
          <w:p w14:paraId="1D0C6342" w14:textId="77777777" w:rsidR="00561B51" w:rsidRDefault="00561B51">
            <w:pPr>
              <w:rPr>
                <w:rFonts w:ascii="宋体"/>
                <w:vanish/>
              </w:rPr>
            </w:pPr>
          </w:p>
        </w:tc>
        <w:tc>
          <w:tcPr>
            <w:tcW w:w="0" w:type="auto"/>
            <w:shd w:val="clear" w:color="auto" w:fill="auto"/>
            <w:vAlign w:val="bottom"/>
          </w:tcPr>
          <w:p w14:paraId="1D0C6343" w14:textId="77777777" w:rsidR="00561B51" w:rsidRDefault="00561B51">
            <w:pPr>
              <w:rPr>
                <w:rFonts w:ascii="宋体"/>
                <w:vanish/>
              </w:rPr>
            </w:pPr>
          </w:p>
        </w:tc>
        <w:tc>
          <w:tcPr>
            <w:tcW w:w="0" w:type="auto"/>
            <w:shd w:val="clear" w:color="auto" w:fill="auto"/>
            <w:vAlign w:val="bottom"/>
          </w:tcPr>
          <w:p w14:paraId="1D0C6344" w14:textId="77777777" w:rsidR="00561B51" w:rsidRDefault="00561B51">
            <w:pPr>
              <w:rPr>
                <w:rFonts w:ascii="宋体"/>
                <w:vanish/>
              </w:rPr>
            </w:pPr>
          </w:p>
        </w:tc>
        <w:tc>
          <w:tcPr>
            <w:tcW w:w="0" w:type="auto"/>
            <w:shd w:val="clear" w:color="auto" w:fill="auto"/>
            <w:vAlign w:val="bottom"/>
          </w:tcPr>
          <w:p w14:paraId="1D0C6345" w14:textId="77777777" w:rsidR="00561B51" w:rsidRDefault="00561B51">
            <w:pPr>
              <w:rPr>
                <w:rFonts w:ascii="宋体"/>
                <w:vanish/>
              </w:rPr>
            </w:pPr>
          </w:p>
        </w:tc>
        <w:tc>
          <w:tcPr>
            <w:tcW w:w="0" w:type="auto"/>
            <w:gridSpan w:val="3"/>
            <w:shd w:val="clear" w:color="auto" w:fill="CCEEFF"/>
            <w:tcMar>
              <w:top w:w="40" w:type="dxa"/>
              <w:left w:w="20" w:type="dxa"/>
              <w:bottom w:w="40" w:type="dxa"/>
              <w:right w:w="20" w:type="dxa"/>
            </w:tcMar>
            <w:vAlign w:val="bottom"/>
          </w:tcPr>
          <w:p w14:paraId="1D0C6346"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634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348" w14:textId="77777777" w:rsidR="00561B51" w:rsidRDefault="00561B51">
            <w:pPr>
              <w:rPr>
                <w:rFonts w:ascii="宋体"/>
              </w:rPr>
            </w:pPr>
          </w:p>
        </w:tc>
        <w:tc>
          <w:tcPr>
            <w:tcW w:w="0" w:type="auto"/>
            <w:gridSpan w:val="3"/>
            <w:shd w:val="clear" w:color="auto" w:fill="auto"/>
            <w:vAlign w:val="bottom"/>
          </w:tcPr>
          <w:p w14:paraId="1D0C6349" w14:textId="77777777" w:rsidR="00561B51" w:rsidRDefault="00561B51">
            <w:pPr>
              <w:rPr>
                <w:rFonts w:ascii="宋体"/>
                <w:vanish/>
              </w:rPr>
            </w:pPr>
          </w:p>
        </w:tc>
        <w:tc>
          <w:tcPr>
            <w:tcW w:w="0" w:type="auto"/>
            <w:gridSpan w:val="3"/>
            <w:shd w:val="clear" w:color="auto" w:fill="auto"/>
            <w:vAlign w:val="bottom"/>
          </w:tcPr>
          <w:p w14:paraId="1D0C634A" w14:textId="77777777" w:rsidR="00561B51" w:rsidRDefault="00561B51">
            <w:pPr>
              <w:rPr>
                <w:rFonts w:ascii="宋体"/>
                <w:vanish/>
              </w:rPr>
            </w:pPr>
          </w:p>
        </w:tc>
      </w:tr>
      <w:tr w:rsidR="00561B51" w14:paraId="1D0C6356" w14:textId="77777777">
        <w:trPr>
          <w:jc w:val="center"/>
        </w:trPr>
        <w:tc>
          <w:tcPr>
            <w:tcW w:w="0" w:type="auto"/>
            <w:gridSpan w:val="3"/>
            <w:shd w:val="clear" w:color="auto" w:fill="FFFFFF"/>
            <w:tcMar>
              <w:top w:w="40" w:type="dxa"/>
              <w:left w:w="155" w:type="dxa"/>
              <w:bottom w:w="40" w:type="dxa"/>
              <w:right w:w="20" w:type="dxa"/>
            </w:tcMar>
            <w:vAlign w:val="bottom"/>
          </w:tcPr>
          <w:p w14:paraId="1D0C634C" w14:textId="77777777" w:rsidR="00561B51" w:rsidRDefault="00562DD3">
            <w:pPr>
              <w:textAlignment w:val="bottom"/>
            </w:pPr>
            <w:r>
              <w:rPr>
                <w:rFonts w:ascii="Times New Roman" w:eastAsia="宋体" w:hAnsi="Times New Roman"/>
                <w:i/>
                <w:iCs/>
                <w:color w:val="000000"/>
                <w:sz w:val="20"/>
                <w:szCs w:val="20"/>
              </w:rPr>
              <w:t>Infrastructure Solutions Group:</w:t>
            </w:r>
          </w:p>
        </w:tc>
        <w:tc>
          <w:tcPr>
            <w:tcW w:w="0" w:type="auto"/>
            <w:shd w:val="clear" w:color="auto" w:fill="auto"/>
            <w:vAlign w:val="bottom"/>
          </w:tcPr>
          <w:p w14:paraId="1D0C634D" w14:textId="77777777" w:rsidR="00561B51" w:rsidRDefault="00561B51">
            <w:pPr>
              <w:rPr>
                <w:rFonts w:ascii="宋体"/>
                <w:vanish/>
              </w:rPr>
            </w:pPr>
          </w:p>
        </w:tc>
        <w:tc>
          <w:tcPr>
            <w:tcW w:w="0" w:type="auto"/>
            <w:shd w:val="clear" w:color="auto" w:fill="auto"/>
            <w:vAlign w:val="bottom"/>
          </w:tcPr>
          <w:p w14:paraId="1D0C634E" w14:textId="77777777" w:rsidR="00561B51" w:rsidRDefault="00561B51">
            <w:pPr>
              <w:rPr>
                <w:rFonts w:ascii="宋体"/>
                <w:vanish/>
              </w:rPr>
            </w:pPr>
          </w:p>
        </w:tc>
        <w:tc>
          <w:tcPr>
            <w:tcW w:w="0" w:type="auto"/>
            <w:shd w:val="clear" w:color="auto" w:fill="auto"/>
            <w:vAlign w:val="bottom"/>
          </w:tcPr>
          <w:p w14:paraId="1D0C634F" w14:textId="77777777" w:rsidR="00561B51" w:rsidRDefault="00561B51">
            <w:pPr>
              <w:rPr>
                <w:rFonts w:ascii="宋体"/>
                <w:vanish/>
              </w:rPr>
            </w:pPr>
          </w:p>
        </w:tc>
        <w:tc>
          <w:tcPr>
            <w:tcW w:w="0" w:type="auto"/>
            <w:shd w:val="clear" w:color="auto" w:fill="auto"/>
            <w:vAlign w:val="bottom"/>
          </w:tcPr>
          <w:p w14:paraId="1D0C6350"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35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35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353" w14:textId="77777777" w:rsidR="00561B51" w:rsidRDefault="00561B51">
            <w:pPr>
              <w:rPr>
                <w:rFonts w:ascii="宋体"/>
              </w:rPr>
            </w:pPr>
          </w:p>
        </w:tc>
        <w:tc>
          <w:tcPr>
            <w:tcW w:w="0" w:type="auto"/>
            <w:gridSpan w:val="3"/>
            <w:shd w:val="clear" w:color="auto" w:fill="auto"/>
            <w:vAlign w:val="bottom"/>
          </w:tcPr>
          <w:p w14:paraId="1D0C6354" w14:textId="77777777" w:rsidR="00561B51" w:rsidRDefault="00561B51">
            <w:pPr>
              <w:rPr>
                <w:rFonts w:ascii="宋体"/>
                <w:vanish/>
              </w:rPr>
            </w:pPr>
          </w:p>
        </w:tc>
        <w:tc>
          <w:tcPr>
            <w:tcW w:w="0" w:type="auto"/>
            <w:gridSpan w:val="3"/>
            <w:shd w:val="clear" w:color="auto" w:fill="auto"/>
            <w:vAlign w:val="bottom"/>
          </w:tcPr>
          <w:p w14:paraId="1D0C6355" w14:textId="77777777" w:rsidR="00561B51" w:rsidRDefault="00561B51">
            <w:pPr>
              <w:rPr>
                <w:rFonts w:ascii="宋体"/>
                <w:vanish/>
              </w:rPr>
            </w:pPr>
          </w:p>
        </w:tc>
      </w:tr>
      <w:tr w:rsidR="00561B51" w14:paraId="1D0C6365" w14:textId="77777777">
        <w:trPr>
          <w:jc w:val="center"/>
        </w:trPr>
        <w:tc>
          <w:tcPr>
            <w:tcW w:w="0" w:type="auto"/>
            <w:gridSpan w:val="3"/>
            <w:shd w:val="clear" w:color="auto" w:fill="CCEEFF"/>
            <w:tcMar>
              <w:top w:w="40" w:type="dxa"/>
              <w:left w:w="380" w:type="dxa"/>
              <w:bottom w:w="40" w:type="dxa"/>
              <w:right w:w="20" w:type="dxa"/>
            </w:tcMar>
            <w:vAlign w:val="bottom"/>
          </w:tcPr>
          <w:p w14:paraId="1D0C6357" w14:textId="77777777" w:rsidR="00561B51" w:rsidRDefault="00562DD3">
            <w:pPr>
              <w:textAlignment w:val="bottom"/>
            </w:pPr>
            <w:r>
              <w:rPr>
                <w:rFonts w:ascii="Times New Roman" w:eastAsia="宋体" w:hAnsi="Times New Roman"/>
                <w:color w:val="000000"/>
                <w:sz w:val="20"/>
                <w:szCs w:val="20"/>
              </w:rPr>
              <w:t>Servers and networking</w:t>
            </w:r>
          </w:p>
        </w:tc>
        <w:tc>
          <w:tcPr>
            <w:tcW w:w="0" w:type="auto"/>
            <w:shd w:val="clear" w:color="auto" w:fill="auto"/>
            <w:vAlign w:val="bottom"/>
          </w:tcPr>
          <w:p w14:paraId="1D0C6358" w14:textId="77777777" w:rsidR="00561B51" w:rsidRDefault="00561B51">
            <w:pPr>
              <w:rPr>
                <w:rFonts w:ascii="宋体"/>
                <w:vanish/>
              </w:rPr>
            </w:pPr>
          </w:p>
        </w:tc>
        <w:tc>
          <w:tcPr>
            <w:tcW w:w="0" w:type="auto"/>
            <w:shd w:val="clear" w:color="auto" w:fill="auto"/>
            <w:vAlign w:val="bottom"/>
          </w:tcPr>
          <w:p w14:paraId="1D0C6359" w14:textId="77777777" w:rsidR="00561B51" w:rsidRDefault="00561B51">
            <w:pPr>
              <w:rPr>
                <w:rFonts w:ascii="宋体"/>
                <w:vanish/>
              </w:rPr>
            </w:pPr>
          </w:p>
        </w:tc>
        <w:tc>
          <w:tcPr>
            <w:tcW w:w="0" w:type="auto"/>
            <w:shd w:val="clear" w:color="auto" w:fill="auto"/>
            <w:vAlign w:val="bottom"/>
          </w:tcPr>
          <w:p w14:paraId="1D0C635A" w14:textId="77777777" w:rsidR="00561B51" w:rsidRDefault="00561B51">
            <w:pPr>
              <w:rPr>
                <w:rFonts w:ascii="宋体"/>
                <w:vanish/>
              </w:rPr>
            </w:pPr>
          </w:p>
        </w:tc>
        <w:tc>
          <w:tcPr>
            <w:tcW w:w="0" w:type="auto"/>
            <w:shd w:val="clear" w:color="auto" w:fill="auto"/>
            <w:vAlign w:val="bottom"/>
          </w:tcPr>
          <w:p w14:paraId="1D0C635B"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35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35D" w14:textId="77777777" w:rsidR="00561B51" w:rsidRDefault="00562DD3">
            <w:pPr>
              <w:jc w:val="right"/>
              <w:textAlignment w:val="bottom"/>
            </w:pPr>
            <w:r>
              <w:rPr>
                <w:rFonts w:ascii="Times New Roman" w:eastAsia="宋体" w:hAnsi="Times New Roman"/>
                <w:color w:val="000000"/>
                <w:sz w:val="20"/>
                <w:szCs w:val="20"/>
              </w:rPr>
              <w:t>5,048 </w:t>
            </w:r>
          </w:p>
        </w:tc>
        <w:tc>
          <w:tcPr>
            <w:tcW w:w="0" w:type="auto"/>
            <w:shd w:val="clear" w:color="auto" w:fill="CCEEFF"/>
            <w:tcMar>
              <w:top w:w="40" w:type="dxa"/>
              <w:left w:w="0" w:type="dxa"/>
              <w:bottom w:w="40" w:type="dxa"/>
              <w:right w:w="20" w:type="dxa"/>
            </w:tcMar>
            <w:vAlign w:val="bottom"/>
          </w:tcPr>
          <w:p w14:paraId="1D0C635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35F"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36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361" w14:textId="77777777" w:rsidR="00561B51" w:rsidRDefault="00562DD3">
            <w:pPr>
              <w:jc w:val="right"/>
              <w:textAlignment w:val="bottom"/>
            </w:pPr>
            <w:r>
              <w:rPr>
                <w:rFonts w:ascii="Times New Roman" w:eastAsia="宋体" w:hAnsi="Times New Roman"/>
                <w:color w:val="000000"/>
                <w:sz w:val="20"/>
                <w:szCs w:val="20"/>
              </w:rPr>
              <w:t>4,140 </w:t>
            </w:r>
          </w:p>
        </w:tc>
        <w:tc>
          <w:tcPr>
            <w:tcW w:w="0" w:type="auto"/>
            <w:shd w:val="clear" w:color="auto" w:fill="CCEEFF"/>
            <w:tcMar>
              <w:top w:w="40" w:type="dxa"/>
              <w:left w:w="0" w:type="dxa"/>
              <w:bottom w:w="40" w:type="dxa"/>
              <w:right w:w="20" w:type="dxa"/>
            </w:tcMar>
            <w:vAlign w:val="bottom"/>
          </w:tcPr>
          <w:p w14:paraId="1D0C6362" w14:textId="77777777" w:rsidR="00561B51" w:rsidRDefault="00561B51">
            <w:pPr>
              <w:jc w:val="right"/>
              <w:rPr>
                <w:rFonts w:ascii="宋体"/>
              </w:rPr>
            </w:pPr>
          </w:p>
        </w:tc>
        <w:tc>
          <w:tcPr>
            <w:tcW w:w="0" w:type="auto"/>
            <w:gridSpan w:val="3"/>
            <w:shd w:val="clear" w:color="auto" w:fill="auto"/>
            <w:vAlign w:val="bottom"/>
          </w:tcPr>
          <w:p w14:paraId="1D0C6363" w14:textId="77777777" w:rsidR="00561B51" w:rsidRDefault="00561B51">
            <w:pPr>
              <w:rPr>
                <w:rFonts w:ascii="宋体"/>
                <w:vanish/>
              </w:rPr>
            </w:pPr>
          </w:p>
        </w:tc>
        <w:tc>
          <w:tcPr>
            <w:tcW w:w="0" w:type="auto"/>
            <w:gridSpan w:val="3"/>
            <w:shd w:val="clear" w:color="auto" w:fill="auto"/>
            <w:vAlign w:val="bottom"/>
          </w:tcPr>
          <w:p w14:paraId="1D0C6364" w14:textId="77777777" w:rsidR="00561B51" w:rsidRDefault="00561B51">
            <w:pPr>
              <w:rPr>
                <w:rFonts w:ascii="宋体"/>
                <w:vanish/>
              </w:rPr>
            </w:pPr>
          </w:p>
        </w:tc>
      </w:tr>
      <w:tr w:rsidR="00561B51" w14:paraId="1D0C6372" w14:textId="77777777">
        <w:trPr>
          <w:jc w:val="center"/>
        </w:trPr>
        <w:tc>
          <w:tcPr>
            <w:tcW w:w="0" w:type="auto"/>
            <w:gridSpan w:val="3"/>
            <w:shd w:val="clear" w:color="auto" w:fill="FFFFFF"/>
            <w:tcMar>
              <w:top w:w="40" w:type="dxa"/>
              <w:left w:w="380" w:type="dxa"/>
              <w:bottom w:w="40" w:type="dxa"/>
              <w:right w:w="20" w:type="dxa"/>
            </w:tcMar>
            <w:vAlign w:val="bottom"/>
          </w:tcPr>
          <w:p w14:paraId="1D0C6366" w14:textId="77777777" w:rsidR="00561B51" w:rsidRDefault="00562DD3">
            <w:pPr>
              <w:textAlignment w:val="bottom"/>
            </w:pPr>
            <w:r>
              <w:rPr>
                <w:rFonts w:ascii="Times New Roman" w:eastAsia="宋体" w:hAnsi="Times New Roman"/>
                <w:color w:val="000000"/>
                <w:sz w:val="20"/>
                <w:szCs w:val="20"/>
              </w:rPr>
              <w:t>Storage</w:t>
            </w:r>
          </w:p>
        </w:tc>
        <w:tc>
          <w:tcPr>
            <w:tcW w:w="0" w:type="auto"/>
            <w:shd w:val="clear" w:color="auto" w:fill="auto"/>
            <w:vAlign w:val="bottom"/>
          </w:tcPr>
          <w:p w14:paraId="1D0C6367" w14:textId="77777777" w:rsidR="00561B51" w:rsidRDefault="00561B51">
            <w:pPr>
              <w:rPr>
                <w:rFonts w:ascii="宋体"/>
                <w:vanish/>
              </w:rPr>
            </w:pPr>
          </w:p>
        </w:tc>
        <w:tc>
          <w:tcPr>
            <w:tcW w:w="0" w:type="auto"/>
            <w:shd w:val="clear" w:color="auto" w:fill="auto"/>
            <w:vAlign w:val="bottom"/>
          </w:tcPr>
          <w:p w14:paraId="1D0C6368" w14:textId="77777777" w:rsidR="00561B51" w:rsidRDefault="00561B51">
            <w:pPr>
              <w:rPr>
                <w:rFonts w:ascii="宋体"/>
                <w:vanish/>
              </w:rPr>
            </w:pPr>
          </w:p>
        </w:tc>
        <w:tc>
          <w:tcPr>
            <w:tcW w:w="0" w:type="auto"/>
            <w:shd w:val="clear" w:color="auto" w:fill="auto"/>
            <w:vAlign w:val="bottom"/>
          </w:tcPr>
          <w:p w14:paraId="1D0C6369" w14:textId="77777777" w:rsidR="00561B51" w:rsidRDefault="00561B51">
            <w:pPr>
              <w:rPr>
                <w:rFonts w:ascii="宋体"/>
                <w:vanish/>
              </w:rPr>
            </w:pPr>
          </w:p>
        </w:tc>
        <w:tc>
          <w:tcPr>
            <w:tcW w:w="0" w:type="auto"/>
            <w:shd w:val="clear" w:color="auto" w:fill="auto"/>
            <w:vAlign w:val="bottom"/>
          </w:tcPr>
          <w:p w14:paraId="1D0C636A"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36B" w14:textId="77777777" w:rsidR="00561B51" w:rsidRDefault="00562DD3">
            <w:pPr>
              <w:jc w:val="right"/>
              <w:textAlignment w:val="bottom"/>
            </w:pPr>
            <w:r>
              <w:rPr>
                <w:rFonts w:ascii="Times New Roman" w:eastAsia="宋体" w:hAnsi="Times New Roman"/>
                <w:color w:val="000000"/>
                <w:sz w:val="20"/>
                <w:szCs w:val="20"/>
              </w:rPr>
              <w:t>4,237 </w:t>
            </w:r>
          </w:p>
        </w:tc>
        <w:tc>
          <w:tcPr>
            <w:tcW w:w="0" w:type="auto"/>
            <w:shd w:val="clear" w:color="auto" w:fill="FFFFFF"/>
            <w:tcMar>
              <w:top w:w="40" w:type="dxa"/>
              <w:left w:w="0" w:type="dxa"/>
              <w:bottom w:w="40" w:type="dxa"/>
              <w:right w:w="20" w:type="dxa"/>
            </w:tcMar>
            <w:vAlign w:val="bottom"/>
          </w:tcPr>
          <w:p w14:paraId="1D0C636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36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36E" w14:textId="77777777" w:rsidR="00561B51" w:rsidRDefault="00562DD3">
            <w:pPr>
              <w:jc w:val="right"/>
              <w:textAlignment w:val="bottom"/>
            </w:pPr>
            <w:r>
              <w:rPr>
                <w:rFonts w:ascii="Times New Roman" w:eastAsia="宋体" w:hAnsi="Times New Roman"/>
                <w:color w:val="000000"/>
                <w:sz w:val="20"/>
                <w:szCs w:val="20"/>
              </w:rPr>
              <w:t>3,893 </w:t>
            </w:r>
          </w:p>
        </w:tc>
        <w:tc>
          <w:tcPr>
            <w:tcW w:w="0" w:type="auto"/>
            <w:shd w:val="clear" w:color="auto" w:fill="FFFFFF"/>
            <w:tcMar>
              <w:top w:w="40" w:type="dxa"/>
              <w:left w:w="0" w:type="dxa"/>
              <w:bottom w:w="40" w:type="dxa"/>
              <w:right w:w="20" w:type="dxa"/>
            </w:tcMar>
            <w:vAlign w:val="bottom"/>
          </w:tcPr>
          <w:p w14:paraId="1D0C636F" w14:textId="77777777" w:rsidR="00561B51" w:rsidRDefault="00561B51">
            <w:pPr>
              <w:jc w:val="right"/>
              <w:rPr>
                <w:rFonts w:ascii="宋体"/>
              </w:rPr>
            </w:pPr>
          </w:p>
        </w:tc>
        <w:tc>
          <w:tcPr>
            <w:tcW w:w="0" w:type="auto"/>
            <w:gridSpan w:val="3"/>
            <w:shd w:val="clear" w:color="auto" w:fill="auto"/>
            <w:vAlign w:val="bottom"/>
          </w:tcPr>
          <w:p w14:paraId="1D0C6370" w14:textId="77777777" w:rsidR="00561B51" w:rsidRDefault="00561B51">
            <w:pPr>
              <w:rPr>
                <w:rFonts w:ascii="宋体"/>
                <w:vanish/>
              </w:rPr>
            </w:pPr>
          </w:p>
        </w:tc>
        <w:tc>
          <w:tcPr>
            <w:tcW w:w="0" w:type="auto"/>
            <w:gridSpan w:val="3"/>
            <w:shd w:val="clear" w:color="auto" w:fill="auto"/>
            <w:vAlign w:val="bottom"/>
          </w:tcPr>
          <w:p w14:paraId="1D0C6371" w14:textId="77777777" w:rsidR="00561B51" w:rsidRDefault="00561B51">
            <w:pPr>
              <w:rPr>
                <w:rFonts w:ascii="宋体"/>
                <w:vanish/>
              </w:rPr>
            </w:pPr>
          </w:p>
        </w:tc>
      </w:tr>
      <w:tr w:rsidR="00561B51" w14:paraId="1D0C6381" w14:textId="77777777">
        <w:trPr>
          <w:jc w:val="center"/>
        </w:trPr>
        <w:tc>
          <w:tcPr>
            <w:tcW w:w="0" w:type="auto"/>
            <w:gridSpan w:val="3"/>
            <w:shd w:val="clear" w:color="auto" w:fill="CCEEFF"/>
            <w:tcMar>
              <w:top w:w="40" w:type="dxa"/>
              <w:left w:w="605" w:type="dxa"/>
              <w:bottom w:w="40" w:type="dxa"/>
              <w:right w:w="20" w:type="dxa"/>
            </w:tcMar>
            <w:vAlign w:val="bottom"/>
          </w:tcPr>
          <w:p w14:paraId="1D0C6373" w14:textId="77777777" w:rsidR="00561B51" w:rsidRDefault="00562DD3">
            <w:pPr>
              <w:textAlignment w:val="bottom"/>
            </w:pPr>
            <w:r>
              <w:rPr>
                <w:rFonts w:ascii="Times New Roman" w:eastAsia="宋体" w:hAnsi="Times New Roman"/>
                <w:color w:val="000000"/>
                <w:sz w:val="20"/>
                <w:szCs w:val="20"/>
              </w:rPr>
              <w:t>Total ISG net revenue</w:t>
            </w:r>
          </w:p>
        </w:tc>
        <w:tc>
          <w:tcPr>
            <w:tcW w:w="0" w:type="auto"/>
            <w:shd w:val="clear" w:color="auto" w:fill="auto"/>
            <w:vAlign w:val="bottom"/>
          </w:tcPr>
          <w:p w14:paraId="1D0C6374" w14:textId="77777777" w:rsidR="00561B51" w:rsidRDefault="00561B51">
            <w:pPr>
              <w:rPr>
                <w:rFonts w:ascii="宋体"/>
                <w:vanish/>
              </w:rPr>
            </w:pPr>
          </w:p>
        </w:tc>
        <w:tc>
          <w:tcPr>
            <w:tcW w:w="0" w:type="auto"/>
            <w:shd w:val="clear" w:color="auto" w:fill="auto"/>
            <w:vAlign w:val="bottom"/>
          </w:tcPr>
          <w:p w14:paraId="1D0C6375" w14:textId="77777777" w:rsidR="00561B51" w:rsidRDefault="00561B51">
            <w:pPr>
              <w:rPr>
                <w:rFonts w:ascii="宋体"/>
                <w:vanish/>
              </w:rPr>
            </w:pPr>
          </w:p>
        </w:tc>
        <w:tc>
          <w:tcPr>
            <w:tcW w:w="0" w:type="auto"/>
            <w:shd w:val="clear" w:color="auto" w:fill="auto"/>
            <w:vAlign w:val="bottom"/>
          </w:tcPr>
          <w:p w14:paraId="1D0C6376" w14:textId="77777777" w:rsidR="00561B51" w:rsidRDefault="00561B51">
            <w:pPr>
              <w:rPr>
                <w:rFonts w:ascii="宋体"/>
                <w:vanish/>
              </w:rPr>
            </w:pPr>
          </w:p>
        </w:tc>
        <w:tc>
          <w:tcPr>
            <w:tcW w:w="0" w:type="auto"/>
            <w:shd w:val="clear" w:color="auto" w:fill="auto"/>
            <w:vAlign w:val="bottom"/>
          </w:tcPr>
          <w:p w14:paraId="1D0C6377" w14:textId="77777777" w:rsidR="00561B51" w:rsidRDefault="00561B5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37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379" w14:textId="77777777" w:rsidR="00561B51" w:rsidRDefault="00562DD3">
            <w:pPr>
              <w:jc w:val="right"/>
              <w:textAlignment w:val="bottom"/>
            </w:pPr>
            <w:r>
              <w:rPr>
                <w:rFonts w:ascii="Times New Roman" w:eastAsia="宋体" w:hAnsi="Times New Roman"/>
                <w:color w:val="000000"/>
                <w:sz w:val="20"/>
                <w:szCs w:val="20"/>
              </w:rPr>
              <w:t>9,285 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37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37B"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37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37D" w14:textId="77777777" w:rsidR="00561B51" w:rsidRDefault="00562DD3">
            <w:pPr>
              <w:jc w:val="right"/>
              <w:textAlignment w:val="bottom"/>
            </w:pPr>
            <w:r>
              <w:rPr>
                <w:rFonts w:ascii="Times New Roman" w:eastAsia="宋体" w:hAnsi="Times New Roman"/>
                <w:color w:val="000000"/>
                <w:sz w:val="20"/>
                <w:szCs w:val="20"/>
              </w:rPr>
              <w:t>8,033 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37E" w14:textId="77777777" w:rsidR="00561B51" w:rsidRDefault="00561B51">
            <w:pPr>
              <w:jc w:val="right"/>
              <w:rPr>
                <w:rFonts w:ascii="宋体"/>
              </w:rPr>
            </w:pPr>
          </w:p>
        </w:tc>
        <w:tc>
          <w:tcPr>
            <w:tcW w:w="0" w:type="auto"/>
            <w:gridSpan w:val="3"/>
            <w:shd w:val="clear" w:color="auto" w:fill="auto"/>
            <w:vAlign w:val="bottom"/>
          </w:tcPr>
          <w:p w14:paraId="1D0C637F" w14:textId="77777777" w:rsidR="00561B51" w:rsidRDefault="00561B51">
            <w:pPr>
              <w:rPr>
                <w:rFonts w:ascii="宋体"/>
                <w:vanish/>
              </w:rPr>
            </w:pPr>
          </w:p>
        </w:tc>
        <w:tc>
          <w:tcPr>
            <w:tcW w:w="0" w:type="auto"/>
            <w:gridSpan w:val="3"/>
            <w:shd w:val="clear" w:color="auto" w:fill="auto"/>
            <w:vAlign w:val="bottom"/>
          </w:tcPr>
          <w:p w14:paraId="1D0C6380" w14:textId="77777777" w:rsidR="00561B51" w:rsidRDefault="00561B51">
            <w:pPr>
              <w:rPr>
                <w:rFonts w:ascii="宋体"/>
                <w:vanish/>
              </w:rPr>
            </w:pPr>
          </w:p>
        </w:tc>
      </w:tr>
      <w:tr w:rsidR="00561B51" w14:paraId="1D0C638C" w14:textId="77777777">
        <w:trPr>
          <w:jc w:val="center"/>
        </w:trPr>
        <w:tc>
          <w:tcPr>
            <w:tcW w:w="0" w:type="auto"/>
            <w:gridSpan w:val="3"/>
            <w:shd w:val="clear" w:color="auto" w:fill="FFFFFF"/>
            <w:tcMar>
              <w:top w:w="40" w:type="dxa"/>
              <w:left w:w="155" w:type="dxa"/>
              <w:bottom w:w="40" w:type="dxa"/>
              <w:right w:w="20" w:type="dxa"/>
            </w:tcMar>
            <w:vAlign w:val="bottom"/>
          </w:tcPr>
          <w:p w14:paraId="1D0C6382" w14:textId="77777777" w:rsidR="00561B51" w:rsidRDefault="00562DD3">
            <w:pPr>
              <w:textAlignment w:val="bottom"/>
            </w:pPr>
            <w:r>
              <w:rPr>
                <w:rFonts w:ascii="Times New Roman" w:eastAsia="宋体" w:hAnsi="Times New Roman"/>
                <w:i/>
                <w:iCs/>
                <w:color w:val="000000"/>
                <w:sz w:val="20"/>
                <w:szCs w:val="20"/>
              </w:rPr>
              <w:t>Client Solutions Group:</w:t>
            </w:r>
          </w:p>
        </w:tc>
        <w:tc>
          <w:tcPr>
            <w:tcW w:w="0" w:type="auto"/>
            <w:shd w:val="clear" w:color="auto" w:fill="auto"/>
            <w:vAlign w:val="bottom"/>
          </w:tcPr>
          <w:p w14:paraId="1D0C6383" w14:textId="77777777" w:rsidR="00561B51" w:rsidRDefault="00561B51">
            <w:pPr>
              <w:rPr>
                <w:rFonts w:ascii="宋体"/>
                <w:vanish/>
              </w:rPr>
            </w:pPr>
          </w:p>
        </w:tc>
        <w:tc>
          <w:tcPr>
            <w:tcW w:w="0" w:type="auto"/>
            <w:shd w:val="clear" w:color="auto" w:fill="auto"/>
            <w:vAlign w:val="bottom"/>
          </w:tcPr>
          <w:p w14:paraId="1D0C6384" w14:textId="77777777" w:rsidR="00561B51" w:rsidRDefault="00561B51">
            <w:pPr>
              <w:rPr>
                <w:rFonts w:ascii="宋体"/>
                <w:vanish/>
              </w:rPr>
            </w:pPr>
          </w:p>
        </w:tc>
        <w:tc>
          <w:tcPr>
            <w:tcW w:w="0" w:type="auto"/>
            <w:shd w:val="clear" w:color="auto" w:fill="auto"/>
            <w:vAlign w:val="bottom"/>
          </w:tcPr>
          <w:p w14:paraId="1D0C6385" w14:textId="77777777" w:rsidR="00561B51" w:rsidRDefault="00561B51">
            <w:pPr>
              <w:rPr>
                <w:rFonts w:ascii="宋体"/>
                <w:vanish/>
              </w:rPr>
            </w:pPr>
          </w:p>
        </w:tc>
        <w:tc>
          <w:tcPr>
            <w:tcW w:w="0" w:type="auto"/>
            <w:shd w:val="clear" w:color="auto" w:fill="auto"/>
            <w:vAlign w:val="bottom"/>
          </w:tcPr>
          <w:p w14:paraId="1D0C6386" w14:textId="77777777" w:rsidR="00561B51" w:rsidRDefault="00561B5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38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388"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389" w14:textId="77777777" w:rsidR="00561B51" w:rsidRDefault="00561B51">
            <w:pPr>
              <w:rPr>
                <w:rFonts w:ascii="宋体"/>
              </w:rPr>
            </w:pPr>
          </w:p>
        </w:tc>
        <w:tc>
          <w:tcPr>
            <w:tcW w:w="0" w:type="auto"/>
            <w:gridSpan w:val="3"/>
            <w:shd w:val="clear" w:color="auto" w:fill="auto"/>
            <w:vAlign w:val="bottom"/>
          </w:tcPr>
          <w:p w14:paraId="1D0C638A" w14:textId="77777777" w:rsidR="00561B51" w:rsidRDefault="00561B51">
            <w:pPr>
              <w:rPr>
                <w:rFonts w:ascii="宋体"/>
                <w:vanish/>
              </w:rPr>
            </w:pPr>
          </w:p>
        </w:tc>
        <w:tc>
          <w:tcPr>
            <w:tcW w:w="0" w:type="auto"/>
            <w:gridSpan w:val="3"/>
            <w:shd w:val="clear" w:color="auto" w:fill="auto"/>
            <w:vAlign w:val="bottom"/>
          </w:tcPr>
          <w:p w14:paraId="1D0C638B" w14:textId="77777777" w:rsidR="00561B51" w:rsidRDefault="00561B51">
            <w:pPr>
              <w:rPr>
                <w:rFonts w:ascii="宋体"/>
                <w:vanish/>
              </w:rPr>
            </w:pPr>
          </w:p>
        </w:tc>
      </w:tr>
      <w:tr w:rsidR="00561B51" w14:paraId="1D0C639B" w14:textId="77777777">
        <w:trPr>
          <w:jc w:val="center"/>
        </w:trPr>
        <w:tc>
          <w:tcPr>
            <w:tcW w:w="0" w:type="auto"/>
            <w:gridSpan w:val="3"/>
            <w:shd w:val="clear" w:color="auto" w:fill="CCEEFF"/>
            <w:tcMar>
              <w:top w:w="40" w:type="dxa"/>
              <w:left w:w="380" w:type="dxa"/>
              <w:bottom w:w="40" w:type="dxa"/>
              <w:right w:w="20" w:type="dxa"/>
            </w:tcMar>
            <w:vAlign w:val="bottom"/>
          </w:tcPr>
          <w:p w14:paraId="1D0C638D" w14:textId="77777777" w:rsidR="00561B51" w:rsidRDefault="00562DD3">
            <w:pPr>
              <w:textAlignment w:val="bottom"/>
            </w:pPr>
            <w:r>
              <w:rPr>
                <w:rFonts w:ascii="Times New Roman" w:eastAsia="宋体" w:hAnsi="Times New Roman"/>
                <w:color w:val="000000"/>
                <w:sz w:val="20"/>
                <w:szCs w:val="20"/>
              </w:rPr>
              <w:t>Commercial</w:t>
            </w:r>
          </w:p>
        </w:tc>
        <w:tc>
          <w:tcPr>
            <w:tcW w:w="0" w:type="auto"/>
            <w:shd w:val="clear" w:color="auto" w:fill="auto"/>
            <w:vAlign w:val="bottom"/>
          </w:tcPr>
          <w:p w14:paraId="1D0C638E" w14:textId="77777777" w:rsidR="00561B51" w:rsidRDefault="00561B51">
            <w:pPr>
              <w:rPr>
                <w:rFonts w:ascii="宋体"/>
                <w:vanish/>
              </w:rPr>
            </w:pPr>
          </w:p>
        </w:tc>
        <w:tc>
          <w:tcPr>
            <w:tcW w:w="0" w:type="auto"/>
            <w:shd w:val="clear" w:color="auto" w:fill="auto"/>
            <w:vAlign w:val="bottom"/>
          </w:tcPr>
          <w:p w14:paraId="1D0C638F" w14:textId="77777777" w:rsidR="00561B51" w:rsidRDefault="00561B51">
            <w:pPr>
              <w:rPr>
                <w:rFonts w:ascii="宋体"/>
                <w:vanish/>
              </w:rPr>
            </w:pPr>
          </w:p>
        </w:tc>
        <w:tc>
          <w:tcPr>
            <w:tcW w:w="0" w:type="auto"/>
            <w:shd w:val="clear" w:color="auto" w:fill="auto"/>
            <w:vAlign w:val="bottom"/>
          </w:tcPr>
          <w:p w14:paraId="1D0C6390" w14:textId="77777777" w:rsidR="00561B51" w:rsidRDefault="00561B51">
            <w:pPr>
              <w:rPr>
                <w:rFonts w:ascii="宋体"/>
                <w:vanish/>
              </w:rPr>
            </w:pPr>
          </w:p>
        </w:tc>
        <w:tc>
          <w:tcPr>
            <w:tcW w:w="0" w:type="auto"/>
            <w:shd w:val="clear" w:color="auto" w:fill="auto"/>
            <w:vAlign w:val="bottom"/>
          </w:tcPr>
          <w:p w14:paraId="1D0C6391"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39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393" w14:textId="77777777" w:rsidR="00561B51" w:rsidRDefault="00562DD3">
            <w:pPr>
              <w:jc w:val="right"/>
              <w:textAlignment w:val="bottom"/>
            </w:pPr>
            <w:r>
              <w:rPr>
                <w:rFonts w:ascii="Times New Roman" w:eastAsia="宋体" w:hAnsi="Times New Roman"/>
                <w:color w:val="000000"/>
                <w:sz w:val="20"/>
                <w:szCs w:val="20"/>
              </w:rPr>
              <w:t>11,971 </w:t>
            </w:r>
          </w:p>
        </w:tc>
        <w:tc>
          <w:tcPr>
            <w:tcW w:w="0" w:type="auto"/>
            <w:shd w:val="clear" w:color="auto" w:fill="CCEEFF"/>
            <w:tcMar>
              <w:top w:w="40" w:type="dxa"/>
              <w:left w:w="0" w:type="dxa"/>
              <w:bottom w:w="40" w:type="dxa"/>
              <w:right w:w="20" w:type="dxa"/>
            </w:tcMar>
            <w:vAlign w:val="bottom"/>
          </w:tcPr>
          <w:p w14:paraId="1D0C639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395"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39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397" w14:textId="77777777" w:rsidR="00561B51" w:rsidRDefault="00562DD3">
            <w:pPr>
              <w:jc w:val="right"/>
              <w:textAlignment w:val="bottom"/>
            </w:pPr>
            <w:r>
              <w:rPr>
                <w:rFonts w:ascii="Times New Roman" w:eastAsia="宋体" w:hAnsi="Times New Roman"/>
                <w:color w:val="000000"/>
                <w:sz w:val="20"/>
                <w:szCs w:val="20"/>
              </w:rPr>
              <w:t>9,808 </w:t>
            </w:r>
          </w:p>
        </w:tc>
        <w:tc>
          <w:tcPr>
            <w:tcW w:w="0" w:type="auto"/>
            <w:shd w:val="clear" w:color="auto" w:fill="CCEEFF"/>
            <w:tcMar>
              <w:top w:w="40" w:type="dxa"/>
              <w:left w:w="0" w:type="dxa"/>
              <w:bottom w:w="40" w:type="dxa"/>
              <w:right w:w="20" w:type="dxa"/>
            </w:tcMar>
            <w:vAlign w:val="bottom"/>
          </w:tcPr>
          <w:p w14:paraId="1D0C6398" w14:textId="77777777" w:rsidR="00561B51" w:rsidRDefault="00561B51">
            <w:pPr>
              <w:jc w:val="right"/>
              <w:rPr>
                <w:rFonts w:ascii="宋体"/>
              </w:rPr>
            </w:pPr>
          </w:p>
        </w:tc>
        <w:tc>
          <w:tcPr>
            <w:tcW w:w="0" w:type="auto"/>
            <w:gridSpan w:val="3"/>
            <w:shd w:val="clear" w:color="auto" w:fill="auto"/>
            <w:vAlign w:val="bottom"/>
          </w:tcPr>
          <w:p w14:paraId="1D0C6399" w14:textId="77777777" w:rsidR="00561B51" w:rsidRDefault="00561B51">
            <w:pPr>
              <w:rPr>
                <w:rFonts w:ascii="宋体"/>
                <w:vanish/>
              </w:rPr>
            </w:pPr>
          </w:p>
        </w:tc>
        <w:tc>
          <w:tcPr>
            <w:tcW w:w="0" w:type="auto"/>
            <w:gridSpan w:val="3"/>
            <w:shd w:val="clear" w:color="auto" w:fill="auto"/>
            <w:vAlign w:val="bottom"/>
          </w:tcPr>
          <w:p w14:paraId="1D0C639A" w14:textId="77777777" w:rsidR="00561B51" w:rsidRDefault="00561B51">
            <w:pPr>
              <w:rPr>
                <w:rFonts w:ascii="宋体"/>
                <w:vanish/>
              </w:rPr>
            </w:pPr>
          </w:p>
        </w:tc>
      </w:tr>
      <w:tr w:rsidR="00561B51" w14:paraId="1D0C63A8" w14:textId="77777777">
        <w:trPr>
          <w:jc w:val="center"/>
        </w:trPr>
        <w:tc>
          <w:tcPr>
            <w:tcW w:w="0" w:type="auto"/>
            <w:gridSpan w:val="3"/>
            <w:shd w:val="clear" w:color="auto" w:fill="FFFFFF"/>
            <w:tcMar>
              <w:top w:w="40" w:type="dxa"/>
              <w:left w:w="380" w:type="dxa"/>
              <w:bottom w:w="40" w:type="dxa"/>
              <w:right w:w="20" w:type="dxa"/>
            </w:tcMar>
            <w:vAlign w:val="bottom"/>
          </w:tcPr>
          <w:p w14:paraId="1D0C639C" w14:textId="77777777" w:rsidR="00561B51" w:rsidRDefault="00562DD3">
            <w:pPr>
              <w:textAlignment w:val="bottom"/>
            </w:pPr>
            <w:r>
              <w:rPr>
                <w:rFonts w:ascii="Times New Roman" w:eastAsia="宋体" w:hAnsi="Times New Roman"/>
                <w:color w:val="000000"/>
                <w:sz w:val="20"/>
                <w:szCs w:val="20"/>
              </w:rPr>
              <w:t>Consumer</w:t>
            </w:r>
          </w:p>
        </w:tc>
        <w:tc>
          <w:tcPr>
            <w:tcW w:w="0" w:type="auto"/>
            <w:shd w:val="clear" w:color="auto" w:fill="auto"/>
            <w:vAlign w:val="bottom"/>
          </w:tcPr>
          <w:p w14:paraId="1D0C639D" w14:textId="77777777" w:rsidR="00561B51" w:rsidRDefault="00561B51">
            <w:pPr>
              <w:rPr>
                <w:rFonts w:ascii="宋体"/>
                <w:vanish/>
              </w:rPr>
            </w:pPr>
          </w:p>
        </w:tc>
        <w:tc>
          <w:tcPr>
            <w:tcW w:w="0" w:type="auto"/>
            <w:shd w:val="clear" w:color="auto" w:fill="auto"/>
            <w:vAlign w:val="bottom"/>
          </w:tcPr>
          <w:p w14:paraId="1D0C639E" w14:textId="77777777" w:rsidR="00561B51" w:rsidRDefault="00561B51">
            <w:pPr>
              <w:rPr>
                <w:rFonts w:ascii="宋体"/>
                <w:vanish/>
              </w:rPr>
            </w:pPr>
          </w:p>
        </w:tc>
        <w:tc>
          <w:tcPr>
            <w:tcW w:w="0" w:type="auto"/>
            <w:shd w:val="clear" w:color="auto" w:fill="auto"/>
            <w:vAlign w:val="bottom"/>
          </w:tcPr>
          <w:p w14:paraId="1D0C639F" w14:textId="77777777" w:rsidR="00561B51" w:rsidRDefault="00561B51">
            <w:pPr>
              <w:rPr>
                <w:rFonts w:ascii="宋体"/>
                <w:vanish/>
              </w:rPr>
            </w:pPr>
          </w:p>
        </w:tc>
        <w:tc>
          <w:tcPr>
            <w:tcW w:w="0" w:type="auto"/>
            <w:shd w:val="clear" w:color="auto" w:fill="auto"/>
            <w:vAlign w:val="bottom"/>
          </w:tcPr>
          <w:p w14:paraId="1D0C63A0"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3A1" w14:textId="77777777" w:rsidR="00561B51" w:rsidRDefault="00562DD3">
            <w:pPr>
              <w:jc w:val="right"/>
              <w:textAlignment w:val="bottom"/>
            </w:pPr>
            <w:r>
              <w:rPr>
                <w:rFonts w:ascii="Times New Roman" w:eastAsia="宋体" w:hAnsi="Times New Roman"/>
                <w:color w:val="000000"/>
                <w:sz w:val="20"/>
                <w:szCs w:val="20"/>
              </w:rPr>
              <w:t>3,616 </w:t>
            </w:r>
          </w:p>
        </w:tc>
        <w:tc>
          <w:tcPr>
            <w:tcW w:w="0" w:type="auto"/>
            <w:shd w:val="clear" w:color="auto" w:fill="FFFFFF"/>
            <w:tcMar>
              <w:top w:w="40" w:type="dxa"/>
              <w:left w:w="0" w:type="dxa"/>
              <w:bottom w:w="40" w:type="dxa"/>
              <w:right w:w="20" w:type="dxa"/>
            </w:tcMar>
            <w:vAlign w:val="bottom"/>
          </w:tcPr>
          <w:p w14:paraId="1D0C63A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3A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3A4" w14:textId="77777777" w:rsidR="00561B51" w:rsidRDefault="00562DD3">
            <w:pPr>
              <w:jc w:val="right"/>
              <w:textAlignment w:val="bottom"/>
            </w:pPr>
            <w:r>
              <w:rPr>
                <w:rFonts w:ascii="Times New Roman" w:eastAsia="宋体" w:hAnsi="Times New Roman"/>
                <w:color w:val="000000"/>
                <w:sz w:val="20"/>
                <w:szCs w:val="20"/>
              </w:rPr>
              <w:t>3,503 </w:t>
            </w:r>
          </w:p>
        </w:tc>
        <w:tc>
          <w:tcPr>
            <w:tcW w:w="0" w:type="auto"/>
            <w:shd w:val="clear" w:color="auto" w:fill="FFFFFF"/>
            <w:tcMar>
              <w:top w:w="40" w:type="dxa"/>
              <w:left w:w="0" w:type="dxa"/>
              <w:bottom w:w="40" w:type="dxa"/>
              <w:right w:w="20" w:type="dxa"/>
            </w:tcMar>
            <w:vAlign w:val="bottom"/>
          </w:tcPr>
          <w:p w14:paraId="1D0C63A5" w14:textId="77777777" w:rsidR="00561B51" w:rsidRDefault="00561B51">
            <w:pPr>
              <w:jc w:val="right"/>
              <w:rPr>
                <w:rFonts w:ascii="宋体"/>
              </w:rPr>
            </w:pPr>
          </w:p>
        </w:tc>
        <w:tc>
          <w:tcPr>
            <w:tcW w:w="0" w:type="auto"/>
            <w:gridSpan w:val="3"/>
            <w:shd w:val="clear" w:color="auto" w:fill="auto"/>
            <w:vAlign w:val="bottom"/>
          </w:tcPr>
          <w:p w14:paraId="1D0C63A6" w14:textId="77777777" w:rsidR="00561B51" w:rsidRDefault="00561B51">
            <w:pPr>
              <w:rPr>
                <w:rFonts w:ascii="宋体"/>
                <w:vanish/>
              </w:rPr>
            </w:pPr>
          </w:p>
        </w:tc>
        <w:tc>
          <w:tcPr>
            <w:tcW w:w="0" w:type="auto"/>
            <w:gridSpan w:val="3"/>
            <w:shd w:val="clear" w:color="auto" w:fill="auto"/>
            <w:vAlign w:val="bottom"/>
          </w:tcPr>
          <w:p w14:paraId="1D0C63A7" w14:textId="77777777" w:rsidR="00561B51" w:rsidRDefault="00561B51">
            <w:pPr>
              <w:rPr>
                <w:rFonts w:ascii="宋体"/>
                <w:vanish/>
              </w:rPr>
            </w:pPr>
          </w:p>
        </w:tc>
      </w:tr>
      <w:tr w:rsidR="00561B51" w14:paraId="1D0C63B7" w14:textId="77777777">
        <w:trPr>
          <w:jc w:val="center"/>
        </w:trPr>
        <w:tc>
          <w:tcPr>
            <w:tcW w:w="0" w:type="auto"/>
            <w:gridSpan w:val="3"/>
            <w:shd w:val="clear" w:color="auto" w:fill="CCEEFF"/>
            <w:tcMar>
              <w:top w:w="40" w:type="dxa"/>
              <w:left w:w="605" w:type="dxa"/>
              <w:bottom w:w="40" w:type="dxa"/>
              <w:right w:w="20" w:type="dxa"/>
            </w:tcMar>
            <w:vAlign w:val="bottom"/>
          </w:tcPr>
          <w:p w14:paraId="1D0C63A9" w14:textId="77777777" w:rsidR="00561B51" w:rsidRDefault="00562DD3">
            <w:pPr>
              <w:textAlignment w:val="bottom"/>
            </w:pPr>
            <w:r>
              <w:rPr>
                <w:rFonts w:ascii="Times New Roman" w:eastAsia="宋体" w:hAnsi="Times New Roman"/>
                <w:color w:val="000000"/>
                <w:sz w:val="20"/>
                <w:szCs w:val="20"/>
              </w:rPr>
              <w:t>Total CSG net revenue</w:t>
            </w:r>
          </w:p>
        </w:tc>
        <w:tc>
          <w:tcPr>
            <w:tcW w:w="0" w:type="auto"/>
            <w:shd w:val="clear" w:color="auto" w:fill="auto"/>
            <w:vAlign w:val="bottom"/>
          </w:tcPr>
          <w:p w14:paraId="1D0C63AA" w14:textId="77777777" w:rsidR="00561B51" w:rsidRDefault="00561B51">
            <w:pPr>
              <w:rPr>
                <w:rFonts w:ascii="宋体"/>
                <w:vanish/>
              </w:rPr>
            </w:pPr>
          </w:p>
        </w:tc>
        <w:tc>
          <w:tcPr>
            <w:tcW w:w="0" w:type="auto"/>
            <w:shd w:val="clear" w:color="auto" w:fill="auto"/>
            <w:vAlign w:val="bottom"/>
          </w:tcPr>
          <w:p w14:paraId="1D0C63AB" w14:textId="77777777" w:rsidR="00561B51" w:rsidRDefault="00561B51">
            <w:pPr>
              <w:rPr>
                <w:rFonts w:ascii="宋体"/>
                <w:vanish/>
              </w:rPr>
            </w:pPr>
          </w:p>
        </w:tc>
        <w:tc>
          <w:tcPr>
            <w:tcW w:w="0" w:type="auto"/>
            <w:shd w:val="clear" w:color="auto" w:fill="auto"/>
            <w:vAlign w:val="bottom"/>
          </w:tcPr>
          <w:p w14:paraId="1D0C63AC" w14:textId="77777777" w:rsidR="00561B51" w:rsidRDefault="00561B51">
            <w:pPr>
              <w:rPr>
                <w:rFonts w:ascii="宋体"/>
                <w:vanish/>
              </w:rPr>
            </w:pPr>
          </w:p>
        </w:tc>
        <w:tc>
          <w:tcPr>
            <w:tcW w:w="0" w:type="auto"/>
            <w:shd w:val="clear" w:color="auto" w:fill="auto"/>
            <w:vAlign w:val="bottom"/>
          </w:tcPr>
          <w:p w14:paraId="1D0C63AD"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3A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3AF" w14:textId="77777777" w:rsidR="00561B51" w:rsidRDefault="00562DD3">
            <w:pPr>
              <w:jc w:val="right"/>
              <w:textAlignment w:val="bottom"/>
            </w:pPr>
            <w:r>
              <w:rPr>
                <w:rFonts w:ascii="Times New Roman" w:eastAsia="宋体" w:hAnsi="Times New Roman"/>
                <w:color w:val="000000"/>
                <w:sz w:val="20"/>
                <w:szCs w:val="20"/>
              </w:rPr>
              <w:t>15,587 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3B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3B1"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3B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3B3" w14:textId="77777777" w:rsidR="00561B51" w:rsidRDefault="00562DD3">
            <w:pPr>
              <w:jc w:val="right"/>
              <w:textAlignment w:val="bottom"/>
            </w:pPr>
            <w:r>
              <w:rPr>
                <w:rFonts w:ascii="Times New Roman" w:eastAsia="宋体" w:hAnsi="Times New Roman"/>
                <w:color w:val="000000"/>
                <w:sz w:val="20"/>
                <w:szCs w:val="20"/>
              </w:rPr>
              <w:t>13,311 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3B4" w14:textId="77777777" w:rsidR="00561B51" w:rsidRDefault="00561B51">
            <w:pPr>
              <w:jc w:val="right"/>
              <w:rPr>
                <w:rFonts w:ascii="宋体"/>
              </w:rPr>
            </w:pPr>
          </w:p>
        </w:tc>
        <w:tc>
          <w:tcPr>
            <w:tcW w:w="0" w:type="auto"/>
            <w:gridSpan w:val="3"/>
            <w:shd w:val="clear" w:color="auto" w:fill="auto"/>
            <w:vAlign w:val="bottom"/>
          </w:tcPr>
          <w:p w14:paraId="1D0C63B5" w14:textId="77777777" w:rsidR="00561B51" w:rsidRDefault="00561B51">
            <w:pPr>
              <w:rPr>
                <w:rFonts w:ascii="宋体"/>
                <w:vanish/>
              </w:rPr>
            </w:pPr>
          </w:p>
        </w:tc>
        <w:tc>
          <w:tcPr>
            <w:tcW w:w="0" w:type="auto"/>
            <w:gridSpan w:val="3"/>
            <w:shd w:val="clear" w:color="auto" w:fill="auto"/>
            <w:vAlign w:val="bottom"/>
          </w:tcPr>
          <w:p w14:paraId="1D0C63B6" w14:textId="77777777" w:rsidR="00561B51" w:rsidRDefault="00561B51">
            <w:pPr>
              <w:rPr>
                <w:rFonts w:ascii="宋体"/>
                <w:vanish/>
              </w:rPr>
            </w:pPr>
          </w:p>
        </w:tc>
      </w:tr>
    </w:tbl>
    <w:p w14:paraId="1D0C63B8" w14:textId="77777777" w:rsidR="00561B51" w:rsidRDefault="00561B51">
      <w:pPr>
        <w:spacing w:before="20"/>
      </w:pPr>
    </w:p>
    <w:p w14:paraId="1D0C63B9" w14:textId="77777777" w:rsidR="00561B51" w:rsidRDefault="00561B51">
      <w:pPr>
        <w:spacing w:after="120"/>
      </w:pPr>
    </w:p>
    <w:p w14:paraId="1D0C63BA" w14:textId="77777777" w:rsidR="00561B51" w:rsidRDefault="00561B51">
      <w:pPr>
        <w:jc w:val="center"/>
      </w:pPr>
    </w:p>
    <w:p w14:paraId="1D0C63BB" w14:textId="77777777" w:rsidR="00561B51" w:rsidRDefault="00562DD3">
      <w:pPr>
        <w:jc w:val="center"/>
      </w:pPr>
      <w:r>
        <w:rPr>
          <w:rFonts w:ascii="Times New Roman" w:eastAsia="宋体" w:hAnsi="Times New Roman"/>
          <w:color w:val="000000"/>
          <w:sz w:val="20"/>
          <w:szCs w:val="20"/>
        </w:rPr>
        <w:t>50</w:t>
      </w:r>
    </w:p>
    <w:p w14:paraId="1D0C63BC" w14:textId="77777777" w:rsidR="00561B51" w:rsidRDefault="00561B51">
      <w:pPr>
        <w:jc w:val="center"/>
      </w:pPr>
    </w:p>
    <w:p w14:paraId="1D0C63BD" w14:textId="77777777" w:rsidR="00561B51" w:rsidRDefault="00562DD3">
      <w:r>
        <w:pict w14:anchorId="1D0C7B26">
          <v:rect id="_x0000_i1074" style="width:415.3pt;height:1.5pt" o:hralign="center" o:hrstd="t" o:hr="t" fillcolor="#a0a0a0" stroked="f"/>
        </w:pict>
      </w:r>
    </w:p>
    <w:p w14:paraId="1D0C63BE" w14:textId="77777777" w:rsidR="00561B51" w:rsidRDefault="00562DD3">
      <w:hyperlink r:id="rId186" w:anchor="i5420052e019f46fd8792a5862d1f0a8f_10" w:history="1">
        <w:r>
          <w:rPr>
            <w:rStyle w:val="a5"/>
            <w:rFonts w:ascii="Times New Roman" w:eastAsia="宋体" w:hAnsi="Times New Roman"/>
            <w:sz w:val="20"/>
            <w:szCs w:val="20"/>
          </w:rPr>
          <w:t>Table of Contents</w:t>
        </w:r>
      </w:hyperlink>
    </w:p>
    <w:p w14:paraId="1D0C63BF" w14:textId="77777777" w:rsidR="00561B51" w:rsidRDefault="00562DD3">
      <w:pPr>
        <w:jc w:val="center"/>
      </w:pPr>
      <w:r>
        <w:rPr>
          <w:rFonts w:ascii="Times New Roman" w:eastAsia="宋体" w:hAnsi="Times New Roman"/>
          <w:b/>
          <w:bCs/>
          <w:color w:val="000000"/>
          <w:sz w:val="20"/>
          <w:szCs w:val="20"/>
        </w:rPr>
        <w:t>DELL TECHNOLOGIES INC.</w:t>
      </w:r>
    </w:p>
    <w:p w14:paraId="1D0C63C0" w14:textId="77777777" w:rsidR="00561B51" w:rsidRDefault="00562DD3">
      <w:pPr>
        <w:jc w:val="center"/>
      </w:pPr>
      <w:r>
        <w:rPr>
          <w:rFonts w:ascii="Times New Roman" w:eastAsia="宋体" w:hAnsi="Times New Roman"/>
          <w:b/>
          <w:bCs/>
          <w:color w:val="000000"/>
          <w:sz w:val="20"/>
          <w:szCs w:val="20"/>
        </w:rPr>
        <w:t xml:space="preserve">NOTES TO THE CONDENSED </w:t>
      </w:r>
      <w:r>
        <w:rPr>
          <w:rFonts w:ascii="Times New Roman" w:eastAsia="宋体" w:hAnsi="Times New Roman"/>
          <w:b/>
          <w:bCs/>
          <w:color w:val="000000"/>
          <w:sz w:val="20"/>
          <w:szCs w:val="20"/>
        </w:rPr>
        <w:t>CONSOLIDATED FINANCIAL STATEMENTS (Continued)</w:t>
      </w:r>
    </w:p>
    <w:p w14:paraId="1D0C63C1" w14:textId="77777777" w:rsidR="00561B51" w:rsidRDefault="00562DD3">
      <w:pPr>
        <w:jc w:val="center"/>
      </w:pPr>
      <w:r>
        <w:rPr>
          <w:rFonts w:ascii="Times New Roman" w:eastAsia="宋体" w:hAnsi="Times New Roman"/>
          <w:b/>
          <w:bCs/>
          <w:color w:val="000000"/>
          <w:sz w:val="20"/>
          <w:szCs w:val="20"/>
        </w:rPr>
        <w:t>(unaudited)</w:t>
      </w:r>
    </w:p>
    <w:p w14:paraId="1D0C63C2" w14:textId="77777777" w:rsidR="00561B51" w:rsidRDefault="00561B51">
      <w:pPr>
        <w:jc w:val="center"/>
      </w:pPr>
    </w:p>
    <w:p w14:paraId="1D0C63C3" w14:textId="77777777" w:rsidR="00561B51" w:rsidRDefault="00562DD3">
      <w:r>
        <w:rPr>
          <w:rFonts w:ascii="Times New Roman" w:eastAsia="宋体" w:hAnsi="Times New Roman"/>
          <w:b/>
          <w:bCs/>
          <w:color w:val="000000"/>
          <w:sz w:val="20"/>
          <w:szCs w:val="20"/>
        </w:rPr>
        <w:t>NOTE 18 — SUPPLEMENTAL CONSOLIDATED FINANCIAL INFORMATION</w:t>
      </w:r>
    </w:p>
    <w:p w14:paraId="1D0C63C4" w14:textId="77777777" w:rsidR="00561B51" w:rsidRDefault="00561B51"/>
    <w:p w14:paraId="1D0C63C5" w14:textId="77777777" w:rsidR="00561B51" w:rsidRDefault="00562DD3">
      <w:pPr>
        <w:spacing w:after="120"/>
      </w:pPr>
      <w:r>
        <w:rPr>
          <w:rFonts w:ascii="Times New Roman" w:eastAsia="宋体" w:hAnsi="Times New Roman"/>
          <w:color w:val="000000"/>
          <w:sz w:val="20"/>
          <w:szCs w:val="20"/>
        </w:rPr>
        <w:t>The following table presents additional information on selected asset accounts included in the Condensed Consolidated Statements of Financ</w:t>
      </w:r>
      <w:r>
        <w:rPr>
          <w:rFonts w:ascii="Times New Roman" w:eastAsia="宋体" w:hAnsi="Times New Roman"/>
          <w:color w:val="000000"/>
          <w:sz w:val="20"/>
          <w:szCs w:val="20"/>
        </w:rPr>
        <w:t>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425"/>
        <w:gridCol w:w="39"/>
        <w:gridCol w:w="120"/>
        <w:gridCol w:w="1206"/>
        <w:gridCol w:w="36"/>
        <w:gridCol w:w="36"/>
        <w:gridCol w:w="36"/>
        <w:gridCol w:w="36"/>
        <w:gridCol w:w="120"/>
        <w:gridCol w:w="1206"/>
        <w:gridCol w:w="36"/>
      </w:tblGrid>
      <w:tr w:rsidR="00561B51" w14:paraId="1D0C63D2" w14:textId="77777777">
        <w:tc>
          <w:tcPr>
            <w:tcW w:w="50" w:type="pct"/>
            <w:shd w:val="clear" w:color="auto" w:fill="auto"/>
            <w:vAlign w:val="bottom"/>
          </w:tcPr>
          <w:p w14:paraId="1D0C63C6" w14:textId="77777777" w:rsidR="00561B51" w:rsidRDefault="00561B51">
            <w:pPr>
              <w:rPr>
                <w:rFonts w:ascii="宋体"/>
              </w:rPr>
            </w:pPr>
          </w:p>
        </w:tc>
        <w:tc>
          <w:tcPr>
            <w:tcW w:w="3292" w:type="pct"/>
            <w:shd w:val="clear" w:color="auto" w:fill="auto"/>
            <w:vAlign w:val="bottom"/>
          </w:tcPr>
          <w:p w14:paraId="1D0C63C7" w14:textId="77777777" w:rsidR="00561B51" w:rsidRDefault="00561B51">
            <w:pPr>
              <w:rPr>
                <w:rFonts w:ascii="宋体"/>
              </w:rPr>
            </w:pPr>
          </w:p>
        </w:tc>
        <w:tc>
          <w:tcPr>
            <w:tcW w:w="5" w:type="pct"/>
            <w:shd w:val="clear" w:color="auto" w:fill="auto"/>
            <w:vAlign w:val="bottom"/>
          </w:tcPr>
          <w:p w14:paraId="1D0C63C8" w14:textId="77777777" w:rsidR="00561B51" w:rsidRDefault="00561B51">
            <w:pPr>
              <w:rPr>
                <w:rFonts w:ascii="宋体"/>
              </w:rPr>
            </w:pPr>
          </w:p>
        </w:tc>
        <w:tc>
          <w:tcPr>
            <w:tcW w:w="50" w:type="pct"/>
            <w:shd w:val="clear" w:color="auto" w:fill="auto"/>
            <w:vAlign w:val="bottom"/>
          </w:tcPr>
          <w:p w14:paraId="1D0C63C9" w14:textId="77777777" w:rsidR="00561B51" w:rsidRDefault="00561B51">
            <w:pPr>
              <w:rPr>
                <w:rFonts w:ascii="宋体"/>
              </w:rPr>
            </w:pPr>
          </w:p>
        </w:tc>
        <w:tc>
          <w:tcPr>
            <w:tcW w:w="756" w:type="pct"/>
            <w:shd w:val="clear" w:color="auto" w:fill="auto"/>
            <w:vAlign w:val="bottom"/>
          </w:tcPr>
          <w:p w14:paraId="1D0C63CA" w14:textId="77777777" w:rsidR="00561B51" w:rsidRDefault="00561B51">
            <w:pPr>
              <w:rPr>
                <w:rFonts w:ascii="宋体"/>
              </w:rPr>
            </w:pPr>
          </w:p>
        </w:tc>
        <w:tc>
          <w:tcPr>
            <w:tcW w:w="5" w:type="pct"/>
            <w:shd w:val="clear" w:color="auto" w:fill="auto"/>
            <w:vAlign w:val="bottom"/>
          </w:tcPr>
          <w:p w14:paraId="1D0C63CB" w14:textId="77777777" w:rsidR="00561B51" w:rsidRDefault="00561B51">
            <w:pPr>
              <w:rPr>
                <w:rFonts w:ascii="宋体"/>
              </w:rPr>
            </w:pPr>
          </w:p>
        </w:tc>
        <w:tc>
          <w:tcPr>
            <w:tcW w:w="5" w:type="pct"/>
            <w:shd w:val="clear" w:color="auto" w:fill="auto"/>
            <w:vAlign w:val="bottom"/>
          </w:tcPr>
          <w:p w14:paraId="1D0C63CC" w14:textId="77777777" w:rsidR="00561B51" w:rsidRDefault="00561B51">
            <w:pPr>
              <w:rPr>
                <w:rFonts w:ascii="宋体"/>
              </w:rPr>
            </w:pPr>
          </w:p>
        </w:tc>
        <w:tc>
          <w:tcPr>
            <w:tcW w:w="19" w:type="pct"/>
            <w:shd w:val="clear" w:color="auto" w:fill="auto"/>
            <w:vAlign w:val="bottom"/>
          </w:tcPr>
          <w:p w14:paraId="1D0C63CD" w14:textId="77777777" w:rsidR="00561B51" w:rsidRDefault="00561B51">
            <w:pPr>
              <w:rPr>
                <w:rFonts w:ascii="宋体"/>
              </w:rPr>
            </w:pPr>
          </w:p>
        </w:tc>
        <w:tc>
          <w:tcPr>
            <w:tcW w:w="5" w:type="pct"/>
            <w:shd w:val="clear" w:color="auto" w:fill="auto"/>
            <w:vAlign w:val="bottom"/>
          </w:tcPr>
          <w:p w14:paraId="1D0C63CE" w14:textId="77777777" w:rsidR="00561B51" w:rsidRDefault="00561B51">
            <w:pPr>
              <w:rPr>
                <w:rFonts w:ascii="宋体"/>
              </w:rPr>
            </w:pPr>
          </w:p>
        </w:tc>
        <w:tc>
          <w:tcPr>
            <w:tcW w:w="50" w:type="pct"/>
            <w:shd w:val="clear" w:color="auto" w:fill="auto"/>
            <w:vAlign w:val="bottom"/>
          </w:tcPr>
          <w:p w14:paraId="1D0C63CF" w14:textId="77777777" w:rsidR="00561B51" w:rsidRDefault="00561B51">
            <w:pPr>
              <w:rPr>
                <w:rFonts w:ascii="宋体"/>
              </w:rPr>
            </w:pPr>
          </w:p>
        </w:tc>
        <w:tc>
          <w:tcPr>
            <w:tcW w:w="756" w:type="pct"/>
            <w:shd w:val="clear" w:color="auto" w:fill="auto"/>
            <w:vAlign w:val="bottom"/>
          </w:tcPr>
          <w:p w14:paraId="1D0C63D0" w14:textId="77777777" w:rsidR="00561B51" w:rsidRDefault="00561B51">
            <w:pPr>
              <w:rPr>
                <w:rFonts w:ascii="宋体"/>
              </w:rPr>
            </w:pPr>
          </w:p>
        </w:tc>
        <w:tc>
          <w:tcPr>
            <w:tcW w:w="5" w:type="pct"/>
            <w:shd w:val="clear" w:color="auto" w:fill="auto"/>
            <w:vAlign w:val="bottom"/>
          </w:tcPr>
          <w:p w14:paraId="1D0C63D1" w14:textId="77777777" w:rsidR="00561B51" w:rsidRDefault="00561B51">
            <w:pPr>
              <w:rPr>
                <w:rFonts w:ascii="宋体"/>
              </w:rPr>
            </w:pPr>
          </w:p>
        </w:tc>
      </w:tr>
      <w:tr w:rsidR="00561B51" w14:paraId="1D0C63D7" w14:textId="77777777">
        <w:tc>
          <w:tcPr>
            <w:tcW w:w="0" w:type="auto"/>
            <w:gridSpan w:val="3"/>
            <w:shd w:val="clear" w:color="auto" w:fill="auto"/>
            <w:tcMar>
              <w:top w:w="40" w:type="dxa"/>
              <w:left w:w="20" w:type="dxa"/>
              <w:bottom w:w="40" w:type="dxa"/>
              <w:right w:w="20" w:type="dxa"/>
            </w:tcMar>
            <w:vAlign w:val="bottom"/>
          </w:tcPr>
          <w:p w14:paraId="1D0C63D3"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1D0C63D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63D5"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63D6"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63DA" w14:textId="77777777">
        <w:tc>
          <w:tcPr>
            <w:tcW w:w="0" w:type="auto"/>
            <w:gridSpan w:val="3"/>
            <w:shd w:val="clear" w:color="auto" w:fill="auto"/>
            <w:tcMar>
              <w:top w:w="40" w:type="dxa"/>
              <w:left w:w="20" w:type="dxa"/>
              <w:bottom w:w="40" w:type="dxa"/>
              <w:right w:w="20" w:type="dxa"/>
            </w:tcMar>
            <w:vAlign w:val="bottom"/>
          </w:tcPr>
          <w:p w14:paraId="1D0C63D8"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3D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63DF" w14:textId="77777777">
        <w:tc>
          <w:tcPr>
            <w:tcW w:w="0" w:type="auto"/>
            <w:gridSpan w:val="3"/>
            <w:shd w:val="clear" w:color="auto" w:fill="CCEEFF"/>
            <w:tcMar>
              <w:top w:w="40" w:type="dxa"/>
              <w:left w:w="20" w:type="dxa"/>
              <w:bottom w:w="40" w:type="dxa"/>
              <w:right w:w="20" w:type="dxa"/>
            </w:tcMar>
            <w:vAlign w:val="bottom"/>
          </w:tcPr>
          <w:p w14:paraId="1D0C63DB" w14:textId="77777777" w:rsidR="00561B51" w:rsidRDefault="00562DD3">
            <w:pPr>
              <w:textAlignment w:val="bottom"/>
            </w:pPr>
            <w:r>
              <w:rPr>
                <w:rFonts w:ascii="Times New Roman" w:eastAsia="宋体" w:hAnsi="Times New Roman"/>
                <w:i/>
                <w:i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bottom"/>
          </w:tcPr>
          <w:p w14:paraId="1D0C63D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3D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3DE" w14:textId="77777777" w:rsidR="00561B51" w:rsidRDefault="00561B51">
            <w:pPr>
              <w:rPr>
                <w:rFonts w:ascii="宋体"/>
              </w:rPr>
            </w:pPr>
          </w:p>
        </w:tc>
      </w:tr>
      <w:tr w:rsidR="00561B51" w14:paraId="1D0C63E8" w14:textId="77777777">
        <w:tc>
          <w:tcPr>
            <w:tcW w:w="0" w:type="auto"/>
            <w:gridSpan w:val="3"/>
            <w:shd w:val="clear" w:color="auto" w:fill="FFFFFF"/>
            <w:tcMar>
              <w:top w:w="40" w:type="dxa"/>
              <w:left w:w="155" w:type="dxa"/>
              <w:bottom w:w="40" w:type="dxa"/>
              <w:right w:w="20" w:type="dxa"/>
            </w:tcMar>
            <w:vAlign w:val="bottom"/>
          </w:tcPr>
          <w:p w14:paraId="1D0C63E0" w14:textId="77777777" w:rsidR="00561B51" w:rsidRDefault="00562DD3">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1D0C63E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3E2" w14:textId="77777777" w:rsidR="00561B51" w:rsidRDefault="00562DD3">
            <w:pPr>
              <w:jc w:val="right"/>
              <w:textAlignment w:val="bottom"/>
            </w:pPr>
            <w:r>
              <w:rPr>
                <w:rFonts w:ascii="Times New Roman" w:eastAsia="宋体" w:hAnsi="Times New Roman"/>
                <w:color w:val="000000"/>
                <w:sz w:val="20"/>
                <w:szCs w:val="20"/>
              </w:rPr>
              <w:t>6,654 </w:t>
            </w:r>
          </w:p>
        </w:tc>
        <w:tc>
          <w:tcPr>
            <w:tcW w:w="0" w:type="auto"/>
            <w:shd w:val="clear" w:color="auto" w:fill="FFFFFF"/>
            <w:tcMar>
              <w:top w:w="40" w:type="dxa"/>
              <w:left w:w="0" w:type="dxa"/>
              <w:bottom w:w="40" w:type="dxa"/>
              <w:right w:w="20" w:type="dxa"/>
            </w:tcMar>
            <w:vAlign w:val="bottom"/>
          </w:tcPr>
          <w:p w14:paraId="1D0C63E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3E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3E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3E6" w14:textId="77777777" w:rsidR="00561B51" w:rsidRDefault="00562DD3">
            <w:pPr>
              <w:jc w:val="right"/>
              <w:textAlignment w:val="bottom"/>
            </w:pPr>
            <w:r>
              <w:rPr>
                <w:rFonts w:ascii="Times New Roman" w:eastAsia="宋体" w:hAnsi="Times New Roman"/>
                <w:color w:val="000000"/>
                <w:sz w:val="20"/>
                <w:szCs w:val="20"/>
              </w:rPr>
              <w:t>9,477 </w:t>
            </w:r>
          </w:p>
        </w:tc>
        <w:tc>
          <w:tcPr>
            <w:tcW w:w="0" w:type="auto"/>
            <w:shd w:val="clear" w:color="auto" w:fill="FFFFFF"/>
            <w:tcMar>
              <w:top w:w="40" w:type="dxa"/>
              <w:left w:w="0" w:type="dxa"/>
              <w:bottom w:w="40" w:type="dxa"/>
              <w:right w:w="20" w:type="dxa"/>
            </w:tcMar>
            <w:vAlign w:val="bottom"/>
          </w:tcPr>
          <w:p w14:paraId="1D0C63E7" w14:textId="77777777" w:rsidR="00561B51" w:rsidRDefault="00561B51">
            <w:pPr>
              <w:jc w:val="right"/>
              <w:rPr>
                <w:rFonts w:ascii="宋体"/>
              </w:rPr>
            </w:pPr>
          </w:p>
        </w:tc>
      </w:tr>
      <w:tr w:rsidR="00561B51" w14:paraId="1D0C63EF" w14:textId="77777777">
        <w:tc>
          <w:tcPr>
            <w:tcW w:w="0" w:type="auto"/>
            <w:gridSpan w:val="3"/>
            <w:shd w:val="clear" w:color="auto" w:fill="CCEEFF"/>
            <w:tcMar>
              <w:top w:w="40" w:type="dxa"/>
              <w:left w:w="155" w:type="dxa"/>
              <w:bottom w:w="40" w:type="dxa"/>
              <w:right w:w="20" w:type="dxa"/>
            </w:tcMar>
            <w:vAlign w:val="bottom"/>
          </w:tcPr>
          <w:p w14:paraId="1D0C63E9" w14:textId="77777777" w:rsidR="00561B51" w:rsidRDefault="00562DD3">
            <w:pPr>
              <w:textAlignment w:val="bottom"/>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bottom"/>
          </w:tcPr>
          <w:p w14:paraId="1D0C63EA" w14:textId="77777777" w:rsidR="00561B51" w:rsidRDefault="00562DD3">
            <w:pPr>
              <w:jc w:val="right"/>
              <w:textAlignment w:val="bottom"/>
            </w:pPr>
            <w:r>
              <w:rPr>
                <w:rFonts w:ascii="Times New Roman" w:eastAsia="宋体" w:hAnsi="Times New Roman"/>
                <w:color w:val="000000"/>
                <w:sz w:val="20"/>
                <w:szCs w:val="20"/>
              </w:rPr>
              <w:t>546 </w:t>
            </w:r>
          </w:p>
        </w:tc>
        <w:tc>
          <w:tcPr>
            <w:tcW w:w="0" w:type="auto"/>
            <w:shd w:val="clear" w:color="auto" w:fill="CCEEFF"/>
            <w:tcMar>
              <w:top w:w="40" w:type="dxa"/>
              <w:left w:w="0" w:type="dxa"/>
              <w:bottom w:w="40" w:type="dxa"/>
              <w:right w:w="20" w:type="dxa"/>
            </w:tcMar>
            <w:vAlign w:val="bottom"/>
          </w:tcPr>
          <w:p w14:paraId="1D0C63E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3E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3ED" w14:textId="77777777" w:rsidR="00561B51" w:rsidRDefault="00562DD3">
            <w:pPr>
              <w:jc w:val="right"/>
              <w:textAlignment w:val="bottom"/>
            </w:pPr>
            <w:r>
              <w:rPr>
                <w:rFonts w:ascii="Times New Roman" w:eastAsia="宋体" w:hAnsi="Times New Roman"/>
                <w:color w:val="000000"/>
                <w:sz w:val="20"/>
                <w:szCs w:val="20"/>
              </w:rPr>
              <w:t>534 </w:t>
            </w:r>
          </w:p>
        </w:tc>
        <w:tc>
          <w:tcPr>
            <w:tcW w:w="0" w:type="auto"/>
            <w:shd w:val="clear" w:color="auto" w:fill="CCEEFF"/>
            <w:tcMar>
              <w:top w:w="40" w:type="dxa"/>
              <w:left w:w="0" w:type="dxa"/>
              <w:bottom w:w="40" w:type="dxa"/>
              <w:right w:w="20" w:type="dxa"/>
            </w:tcMar>
            <w:vAlign w:val="bottom"/>
          </w:tcPr>
          <w:p w14:paraId="1D0C63EE" w14:textId="77777777" w:rsidR="00561B51" w:rsidRDefault="00561B51">
            <w:pPr>
              <w:jc w:val="right"/>
              <w:rPr>
                <w:rFonts w:ascii="宋体"/>
              </w:rPr>
            </w:pPr>
          </w:p>
        </w:tc>
      </w:tr>
      <w:tr w:rsidR="00561B51" w14:paraId="1D0C63F6" w14:textId="77777777">
        <w:tc>
          <w:tcPr>
            <w:tcW w:w="0" w:type="auto"/>
            <w:gridSpan w:val="3"/>
            <w:shd w:val="clear" w:color="auto" w:fill="FFFFFF"/>
            <w:tcMar>
              <w:top w:w="40" w:type="dxa"/>
              <w:left w:w="155" w:type="dxa"/>
              <w:bottom w:w="40" w:type="dxa"/>
              <w:right w:w="20" w:type="dxa"/>
            </w:tcMar>
            <w:vAlign w:val="bottom"/>
          </w:tcPr>
          <w:p w14:paraId="1D0C63F0" w14:textId="77777777" w:rsidR="00561B51" w:rsidRDefault="00562DD3">
            <w:pPr>
              <w:textAlignment w:val="bottom"/>
            </w:pPr>
            <w:r>
              <w:rPr>
                <w:rFonts w:ascii="Times New Roman" w:eastAsia="宋体" w:hAnsi="Times New Roman"/>
                <w:color w:val="000000"/>
                <w:sz w:val="20"/>
                <w:szCs w:val="20"/>
              </w:rPr>
              <w:t>Restricted cash - other non-current assets (a)</w:t>
            </w:r>
          </w:p>
        </w:tc>
        <w:tc>
          <w:tcPr>
            <w:tcW w:w="0" w:type="auto"/>
            <w:gridSpan w:val="2"/>
            <w:shd w:val="clear" w:color="auto" w:fill="FFFFFF"/>
            <w:tcMar>
              <w:top w:w="40" w:type="dxa"/>
              <w:left w:w="20" w:type="dxa"/>
              <w:bottom w:w="40" w:type="dxa"/>
              <w:right w:w="0" w:type="dxa"/>
            </w:tcMar>
            <w:vAlign w:val="bottom"/>
          </w:tcPr>
          <w:p w14:paraId="1D0C63F1" w14:textId="77777777" w:rsidR="00561B51" w:rsidRDefault="00562DD3">
            <w:pPr>
              <w:jc w:val="right"/>
              <w:textAlignment w:val="bottom"/>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bottom"/>
          </w:tcPr>
          <w:p w14:paraId="1D0C63F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3F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3F4" w14:textId="77777777" w:rsidR="00561B51" w:rsidRDefault="00562DD3">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1D0C63F5" w14:textId="77777777" w:rsidR="00561B51" w:rsidRDefault="00561B51">
            <w:pPr>
              <w:jc w:val="right"/>
              <w:rPr>
                <w:rFonts w:ascii="宋体"/>
              </w:rPr>
            </w:pPr>
          </w:p>
        </w:tc>
      </w:tr>
      <w:tr w:rsidR="00561B51" w14:paraId="1D0C63FF" w14:textId="77777777">
        <w:tc>
          <w:tcPr>
            <w:tcW w:w="0" w:type="auto"/>
            <w:gridSpan w:val="3"/>
            <w:shd w:val="clear" w:color="auto" w:fill="CCEEFF"/>
            <w:tcMar>
              <w:top w:w="40" w:type="dxa"/>
              <w:left w:w="245" w:type="dxa"/>
              <w:bottom w:w="40" w:type="dxa"/>
              <w:right w:w="20" w:type="dxa"/>
            </w:tcMar>
            <w:vAlign w:val="bottom"/>
          </w:tcPr>
          <w:p w14:paraId="1D0C63F7" w14:textId="77777777" w:rsidR="00561B51" w:rsidRDefault="00562DD3">
            <w:pPr>
              <w:textAlignment w:val="bottom"/>
            </w:pPr>
            <w:r>
              <w:rPr>
                <w:rFonts w:ascii="Times New Roman" w:eastAsia="宋体" w:hAnsi="Times New Roman"/>
                <w:color w:val="000000"/>
                <w:sz w:val="20"/>
                <w:szCs w:val="20"/>
              </w:rPr>
              <w:t>Total cash, cash equivalents, and restricted cash</w:t>
            </w:r>
          </w:p>
        </w:tc>
        <w:tc>
          <w:tcPr>
            <w:tcW w:w="0" w:type="auto"/>
            <w:tcBorders>
              <w:top w:val="single" w:sz="8" w:space="0" w:color="000000"/>
            </w:tcBorders>
            <w:shd w:val="clear" w:color="auto" w:fill="CCEEFF"/>
            <w:tcMar>
              <w:top w:w="40" w:type="dxa"/>
              <w:left w:w="20" w:type="dxa"/>
              <w:bottom w:w="40" w:type="dxa"/>
              <w:right w:w="0" w:type="dxa"/>
            </w:tcMar>
            <w:vAlign w:val="bottom"/>
          </w:tcPr>
          <w:p w14:paraId="1D0C63F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3F9" w14:textId="77777777" w:rsidR="00561B51" w:rsidRDefault="00562DD3">
            <w:pPr>
              <w:jc w:val="right"/>
              <w:textAlignment w:val="bottom"/>
            </w:pPr>
            <w:r>
              <w:rPr>
                <w:rFonts w:ascii="Times New Roman" w:eastAsia="宋体" w:hAnsi="Times New Roman"/>
                <w:color w:val="000000"/>
                <w:sz w:val="20"/>
                <w:szCs w:val="20"/>
              </w:rPr>
              <w:t>7,276 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3F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3FB"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3F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3FD" w14:textId="77777777" w:rsidR="00561B51" w:rsidRDefault="00562DD3">
            <w:pPr>
              <w:jc w:val="right"/>
              <w:textAlignment w:val="bottom"/>
            </w:pPr>
            <w:r>
              <w:rPr>
                <w:rFonts w:ascii="Times New Roman" w:eastAsia="宋体" w:hAnsi="Times New Roman"/>
                <w:color w:val="000000"/>
                <w:sz w:val="20"/>
                <w:szCs w:val="20"/>
              </w:rPr>
              <w:t>10,082 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3FE" w14:textId="77777777" w:rsidR="00561B51" w:rsidRDefault="00561B51">
            <w:pPr>
              <w:jc w:val="right"/>
              <w:rPr>
                <w:rFonts w:ascii="宋体"/>
              </w:rPr>
            </w:pPr>
          </w:p>
        </w:tc>
      </w:tr>
      <w:tr w:rsidR="00561B51" w14:paraId="1D0C6404" w14:textId="77777777">
        <w:tc>
          <w:tcPr>
            <w:tcW w:w="0" w:type="auto"/>
            <w:gridSpan w:val="3"/>
            <w:shd w:val="clear" w:color="auto" w:fill="FFFFFF"/>
            <w:tcMar>
              <w:top w:w="40" w:type="dxa"/>
              <w:left w:w="20" w:type="dxa"/>
              <w:bottom w:w="40" w:type="dxa"/>
              <w:right w:w="20" w:type="dxa"/>
            </w:tcMar>
            <w:vAlign w:val="bottom"/>
          </w:tcPr>
          <w:p w14:paraId="1D0C6400" w14:textId="77777777" w:rsidR="00561B51" w:rsidRDefault="00562DD3">
            <w:pPr>
              <w:textAlignment w:val="bottom"/>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40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402"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403" w14:textId="77777777" w:rsidR="00561B51" w:rsidRDefault="00561B51">
            <w:pPr>
              <w:rPr>
                <w:rFonts w:ascii="宋体"/>
              </w:rPr>
            </w:pPr>
          </w:p>
        </w:tc>
      </w:tr>
      <w:tr w:rsidR="00561B51" w14:paraId="1D0C640D" w14:textId="77777777">
        <w:tc>
          <w:tcPr>
            <w:tcW w:w="0" w:type="auto"/>
            <w:gridSpan w:val="3"/>
            <w:shd w:val="clear" w:color="auto" w:fill="CCEEFF"/>
            <w:tcMar>
              <w:top w:w="40" w:type="dxa"/>
              <w:left w:w="155" w:type="dxa"/>
              <w:bottom w:w="40" w:type="dxa"/>
              <w:right w:w="20" w:type="dxa"/>
            </w:tcMar>
            <w:vAlign w:val="bottom"/>
          </w:tcPr>
          <w:p w14:paraId="1D0C6405" w14:textId="77777777" w:rsidR="00561B51" w:rsidRDefault="00562DD3">
            <w:pPr>
              <w:textAlignment w:val="bottom"/>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right w:w="0" w:type="dxa"/>
            </w:tcMar>
            <w:vAlign w:val="bottom"/>
          </w:tcPr>
          <w:p w14:paraId="1D0C640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407" w14:textId="77777777" w:rsidR="00561B51" w:rsidRDefault="00562DD3">
            <w:pPr>
              <w:jc w:val="right"/>
              <w:textAlignment w:val="bottom"/>
            </w:pPr>
            <w:r>
              <w:rPr>
                <w:rFonts w:ascii="Times New Roman" w:eastAsia="宋体" w:hAnsi="Times New Roman"/>
                <w:color w:val="000000"/>
                <w:sz w:val="20"/>
                <w:szCs w:val="20"/>
              </w:rPr>
              <w:t>4,123 </w:t>
            </w:r>
          </w:p>
        </w:tc>
        <w:tc>
          <w:tcPr>
            <w:tcW w:w="0" w:type="auto"/>
            <w:shd w:val="clear" w:color="auto" w:fill="CCEEFF"/>
            <w:tcMar>
              <w:top w:w="40" w:type="dxa"/>
              <w:left w:w="0" w:type="dxa"/>
              <w:bottom w:w="40" w:type="dxa"/>
              <w:right w:w="20" w:type="dxa"/>
            </w:tcMar>
            <w:vAlign w:val="bottom"/>
          </w:tcPr>
          <w:p w14:paraId="1D0C640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409"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40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40B" w14:textId="77777777" w:rsidR="00561B51" w:rsidRDefault="00562DD3">
            <w:pPr>
              <w:jc w:val="right"/>
              <w:textAlignment w:val="bottom"/>
            </w:pPr>
            <w:r>
              <w:rPr>
                <w:rFonts w:ascii="Times New Roman" w:eastAsia="宋体" w:hAnsi="Times New Roman"/>
                <w:color w:val="000000"/>
                <w:sz w:val="20"/>
                <w:szCs w:val="20"/>
              </w:rPr>
              <w:t>3,653 </w:t>
            </w:r>
          </w:p>
        </w:tc>
        <w:tc>
          <w:tcPr>
            <w:tcW w:w="0" w:type="auto"/>
            <w:shd w:val="clear" w:color="auto" w:fill="CCEEFF"/>
            <w:tcMar>
              <w:top w:w="40" w:type="dxa"/>
              <w:left w:w="0" w:type="dxa"/>
              <w:bottom w:w="40" w:type="dxa"/>
              <w:right w:w="20" w:type="dxa"/>
            </w:tcMar>
            <w:vAlign w:val="bottom"/>
          </w:tcPr>
          <w:p w14:paraId="1D0C640C" w14:textId="77777777" w:rsidR="00561B51" w:rsidRDefault="00561B51">
            <w:pPr>
              <w:jc w:val="right"/>
              <w:rPr>
                <w:rFonts w:ascii="宋体"/>
              </w:rPr>
            </w:pPr>
          </w:p>
        </w:tc>
      </w:tr>
      <w:tr w:rsidR="00561B51" w14:paraId="1D0C6414" w14:textId="77777777">
        <w:tc>
          <w:tcPr>
            <w:tcW w:w="0" w:type="auto"/>
            <w:gridSpan w:val="3"/>
            <w:shd w:val="clear" w:color="auto" w:fill="FFFFFF"/>
            <w:tcMar>
              <w:top w:w="40" w:type="dxa"/>
              <w:left w:w="155" w:type="dxa"/>
              <w:bottom w:w="40" w:type="dxa"/>
              <w:right w:w="20" w:type="dxa"/>
            </w:tcMar>
            <w:vAlign w:val="bottom"/>
          </w:tcPr>
          <w:p w14:paraId="1D0C640E" w14:textId="77777777" w:rsidR="00561B51" w:rsidRDefault="00562DD3">
            <w:pPr>
              <w:textAlignment w:val="bottom"/>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bottom"/>
          </w:tcPr>
          <w:p w14:paraId="1D0C640F" w14:textId="77777777" w:rsidR="00561B51" w:rsidRDefault="00562DD3">
            <w:pPr>
              <w:jc w:val="right"/>
              <w:textAlignment w:val="bottom"/>
            </w:pPr>
            <w:r>
              <w:rPr>
                <w:rFonts w:ascii="Times New Roman" w:eastAsia="宋体" w:hAnsi="Times New Roman"/>
                <w:color w:val="000000"/>
                <w:sz w:val="20"/>
                <w:szCs w:val="20"/>
              </w:rPr>
              <w:t>885 </w:t>
            </w:r>
          </w:p>
        </w:tc>
        <w:tc>
          <w:tcPr>
            <w:tcW w:w="0" w:type="auto"/>
            <w:shd w:val="clear" w:color="auto" w:fill="FFFFFF"/>
            <w:tcMar>
              <w:top w:w="40" w:type="dxa"/>
              <w:left w:w="0" w:type="dxa"/>
              <w:bottom w:w="40" w:type="dxa"/>
              <w:right w:w="20" w:type="dxa"/>
            </w:tcMar>
            <w:vAlign w:val="bottom"/>
          </w:tcPr>
          <w:p w14:paraId="1D0C641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1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412" w14:textId="77777777" w:rsidR="00561B51" w:rsidRDefault="00562DD3">
            <w:pPr>
              <w:jc w:val="right"/>
              <w:textAlignment w:val="bottom"/>
            </w:pPr>
            <w:r>
              <w:rPr>
                <w:rFonts w:ascii="Times New Roman" w:eastAsia="宋体" w:hAnsi="Times New Roman"/>
                <w:color w:val="000000"/>
                <w:sz w:val="20"/>
                <w:szCs w:val="20"/>
              </w:rPr>
              <w:t>855 </w:t>
            </w:r>
          </w:p>
        </w:tc>
        <w:tc>
          <w:tcPr>
            <w:tcW w:w="0" w:type="auto"/>
            <w:shd w:val="clear" w:color="auto" w:fill="FFFFFF"/>
            <w:tcMar>
              <w:top w:w="40" w:type="dxa"/>
              <w:left w:w="0" w:type="dxa"/>
              <w:bottom w:w="40" w:type="dxa"/>
              <w:right w:w="20" w:type="dxa"/>
            </w:tcMar>
            <w:vAlign w:val="bottom"/>
          </w:tcPr>
          <w:p w14:paraId="1D0C6413" w14:textId="77777777" w:rsidR="00561B51" w:rsidRDefault="00561B51">
            <w:pPr>
              <w:jc w:val="right"/>
              <w:rPr>
                <w:rFonts w:ascii="宋体"/>
              </w:rPr>
            </w:pPr>
          </w:p>
        </w:tc>
      </w:tr>
      <w:tr w:rsidR="00561B51" w14:paraId="1D0C641B" w14:textId="77777777">
        <w:tc>
          <w:tcPr>
            <w:tcW w:w="0" w:type="auto"/>
            <w:gridSpan w:val="3"/>
            <w:shd w:val="clear" w:color="auto" w:fill="CCEEFF"/>
            <w:tcMar>
              <w:top w:w="40" w:type="dxa"/>
              <w:left w:w="155" w:type="dxa"/>
              <w:bottom w:w="40" w:type="dxa"/>
              <w:right w:w="20" w:type="dxa"/>
            </w:tcMar>
            <w:vAlign w:val="bottom"/>
          </w:tcPr>
          <w:p w14:paraId="1D0C6415" w14:textId="77777777" w:rsidR="00561B51" w:rsidRDefault="00562DD3">
            <w:pPr>
              <w:textAlignment w:val="bottom"/>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bottom"/>
          </w:tcPr>
          <w:p w14:paraId="1D0C6416" w14:textId="77777777" w:rsidR="00561B51" w:rsidRDefault="00562DD3">
            <w:pPr>
              <w:jc w:val="right"/>
              <w:textAlignment w:val="bottom"/>
            </w:pPr>
            <w:r>
              <w:rPr>
                <w:rFonts w:ascii="Times New Roman" w:eastAsia="宋体" w:hAnsi="Times New Roman"/>
                <w:color w:val="000000"/>
                <w:sz w:val="20"/>
                <w:szCs w:val="20"/>
              </w:rPr>
              <w:t>1,269 </w:t>
            </w:r>
          </w:p>
        </w:tc>
        <w:tc>
          <w:tcPr>
            <w:tcW w:w="0" w:type="auto"/>
            <w:shd w:val="clear" w:color="auto" w:fill="CCEEFF"/>
            <w:tcMar>
              <w:top w:w="40" w:type="dxa"/>
              <w:left w:w="0" w:type="dxa"/>
              <w:bottom w:w="40" w:type="dxa"/>
              <w:right w:w="20" w:type="dxa"/>
            </w:tcMar>
            <w:vAlign w:val="bottom"/>
          </w:tcPr>
          <w:p w14:paraId="1D0C641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41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419" w14:textId="77777777" w:rsidR="00561B51" w:rsidRDefault="00562DD3">
            <w:pPr>
              <w:jc w:val="right"/>
              <w:textAlignment w:val="bottom"/>
            </w:pPr>
            <w:r>
              <w:rPr>
                <w:rFonts w:ascii="Times New Roman" w:eastAsia="宋体" w:hAnsi="Times New Roman"/>
                <w:color w:val="000000"/>
                <w:sz w:val="20"/>
                <w:szCs w:val="20"/>
              </w:rPr>
              <w:t>1,390 </w:t>
            </w:r>
          </w:p>
        </w:tc>
        <w:tc>
          <w:tcPr>
            <w:tcW w:w="0" w:type="auto"/>
            <w:shd w:val="clear" w:color="auto" w:fill="CCEEFF"/>
            <w:tcMar>
              <w:top w:w="40" w:type="dxa"/>
              <w:left w:w="0" w:type="dxa"/>
              <w:bottom w:w="40" w:type="dxa"/>
              <w:right w:w="20" w:type="dxa"/>
            </w:tcMar>
            <w:vAlign w:val="bottom"/>
          </w:tcPr>
          <w:p w14:paraId="1D0C641A" w14:textId="77777777" w:rsidR="00561B51" w:rsidRDefault="00561B51">
            <w:pPr>
              <w:jc w:val="right"/>
              <w:rPr>
                <w:rFonts w:ascii="宋体"/>
              </w:rPr>
            </w:pPr>
          </w:p>
        </w:tc>
      </w:tr>
      <w:tr w:rsidR="00561B51" w14:paraId="1D0C6424" w14:textId="77777777">
        <w:tc>
          <w:tcPr>
            <w:tcW w:w="0" w:type="auto"/>
            <w:gridSpan w:val="3"/>
            <w:shd w:val="clear" w:color="auto" w:fill="FFFFFF"/>
            <w:tcMar>
              <w:top w:w="40" w:type="dxa"/>
              <w:left w:w="245" w:type="dxa"/>
              <w:bottom w:w="40" w:type="dxa"/>
              <w:right w:w="20" w:type="dxa"/>
            </w:tcMar>
            <w:vAlign w:val="bottom"/>
          </w:tcPr>
          <w:p w14:paraId="1D0C641C" w14:textId="77777777" w:rsidR="00561B51" w:rsidRDefault="00562DD3">
            <w:pPr>
              <w:textAlignment w:val="bottom"/>
            </w:pPr>
            <w:r>
              <w:rPr>
                <w:rFonts w:ascii="Times New Roman" w:eastAsia="宋体" w:hAnsi="Times New Roman"/>
                <w:color w:val="000000"/>
                <w:sz w:val="20"/>
                <w:szCs w:val="20"/>
              </w:rPr>
              <w:t>Total inventories,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1D0C641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41E" w14:textId="77777777" w:rsidR="00561B51" w:rsidRDefault="00562DD3">
            <w:pPr>
              <w:jc w:val="right"/>
              <w:textAlignment w:val="bottom"/>
            </w:pPr>
            <w:r>
              <w:rPr>
                <w:rFonts w:ascii="Times New Roman" w:eastAsia="宋体" w:hAnsi="Times New Roman"/>
                <w:color w:val="000000"/>
                <w:sz w:val="20"/>
                <w:szCs w:val="20"/>
              </w:rPr>
              <w:t>6,277 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41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20"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42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422" w14:textId="77777777" w:rsidR="00561B51" w:rsidRDefault="00562DD3">
            <w:pPr>
              <w:jc w:val="right"/>
              <w:textAlignment w:val="bottom"/>
            </w:pPr>
            <w:r>
              <w:rPr>
                <w:rFonts w:ascii="Times New Roman" w:eastAsia="宋体" w:hAnsi="Times New Roman"/>
                <w:color w:val="000000"/>
                <w:sz w:val="20"/>
                <w:szCs w:val="20"/>
              </w:rPr>
              <w:t>5,898 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423" w14:textId="77777777" w:rsidR="00561B51" w:rsidRDefault="00561B51">
            <w:pPr>
              <w:jc w:val="right"/>
              <w:rPr>
                <w:rFonts w:ascii="宋体"/>
              </w:rPr>
            </w:pPr>
          </w:p>
        </w:tc>
      </w:tr>
      <w:tr w:rsidR="00561B51" w14:paraId="1D0C6429" w14:textId="77777777">
        <w:trPr>
          <w:hidden/>
        </w:trPr>
        <w:tc>
          <w:tcPr>
            <w:tcW w:w="0" w:type="auto"/>
            <w:gridSpan w:val="3"/>
            <w:shd w:val="clear" w:color="auto" w:fill="auto"/>
            <w:vAlign w:val="bottom"/>
          </w:tcPr>
          <w:p w14:paraId="1D0C6425" w14:textId="77777777" w:rsidR="00561B51" w:rsidRDefault="00561B51">
            <w:pPr>
              <w:rPr>
                <w:rFonts w:ascii="宋体"/>
                <w:vanish/>
              </w:rPr>
            </w:pPr>
          </w:p>
        </w:tc>
        <w:tc>
          <w:tcPr>
            <w:tcW w:w="0" w:type="auto"/>
            <w:gridSpan w:val="3"/>
            <w:shd w:val="clear" w:color="auto" w:fill="auto"/>
            <w:vAlign w:val="bottom"/>
          </w:tcPr>
          <w:p w14:paraId="1D0C6426" w14:textId="77777777" w:rsidR="00561B51" w:rsidRDefault="00561B51">
            <w:pPr>
              <w:rPr>
                <w:rFonts w:ascii="宋体"/>
                <w:vanish/>
              </w:rPr>
            </w:pPr>
          </w:p>
        </w:tc>
        <w:tc>
          <w:tcPr>
            <w:tcW w:w="0" w:type="auto"/>
            <w:gridSpan w:val="3"/>
            <w:shd w:val="clear" w:color="auto" w:fill="auto"/>
            <w:vAlign w:val="bottom"/>
          </w:tcPr>
          <w:p w14:paraId="1D0C6427" w14:textId="77777777" w:rsidR="00561B51" w:rsidRDefault="00561B51">
            <w:pPr>
              <w:rPr>
                <w:rFonts w:ascii="宋体"/>
                <w:vanish/>
              </w:rPr>
            </w:pPr>
          </w:p>
        </w:tc>
        <w:tc>
          <w:tcPr>
            <w:tcW w:w="0" w:type="auto"/>
            <w:gridSpan w:val="3"/>
            <w:shd w:val="clear" w:color="auto" w:fill="auto"/>
            <w:vAlign w:val="bottom"/>
          </w:tcPr>
          <w:p w14:paraId="1D0C6428" w14:textId="77777777" w:rsidR="00561B51" w:rsidRDefault="00561B51">
            <w:pPr>
              <w:rPr>
                <w:rFonts w:ascii="宋体"/>
                <w:vanish/>
              </w:rPr>
            </w:pPr>
          </w:p>
        </w:tc>
      </w:tr>
      <w:tr w:rsidR="00561B51" w14:paraId="1D0C642E" w14:textId="77777777">
        <w:trPr>
          <w:hidden/>
        </w:trPr>
        <w:tc>
          <w:tcPr>
            <w:tcW w:w="0" w:type="auto"/>
            <w:gridSpan w:val="3"/>
            <w:shd w:val="clear" w:color="auto" w:fill="auto"/>
            <w:vAlign w:val="bottom"/>
          </w:tcPr>
          <w:p w14:paraId="1D0C642A" w14:textId="77777777" w:rsidR="00561B51" w:rsidRDefault="00561B51">
            <w:pPr>
              <w:rPr>
                <w:rFonts w:ascii="宋体"/>
                <w:vanish/>
              </w:rPr>
            </w:pPr>
          </w:p>
        </w:tc>
        <w:tc>
          <w:tcPr>
            <w:tcW w:w="0" w:type="auto"/>
            <w:gridSpan w:val="3"/>
            <w:shd w:val="clear" w:color="auto" w:fill="auto"/>
            <w:vAlign w:val="bottom"/>
          </w:tcPr>
          <w:p w14:paraId="1D0C642B" w14:textId="77777777" w:rsidR="00561B51" w:rsidRDefault="00561B51">
            <w:pPr>
              <w:rPr>
                <w:rFonts w:ascii="宋体"/>
                <w:vanish/>
              </w:rPr>
            </w:pPr>
          </w:p>
        </w:tc>
        <w:tc>
          <w:tcPr>
            <w:tcW w:w="0" w:type="auto"/>
            <w:gridSpan w:val="3"/>
            <w:shd w:val="clear" w:color="auto" w:fill="auto"/>
            <w:vAlign w:val="bottom"/>
          </w:tcPr>
          <w:p w14:paraId="1D0C642C" w14:textId="77777777" w:rsidR="00561B51" w:rsidRDefault="00561B51">
            <w:pPr>
              <w:rPr>
                <w:rFonts w:ascii="宋体"/>
                <w:vanish/>
              </w:rPr>
            </w:pPr>
          </w:p>
        </w:tc>
        <w:tc>
          <w:tcPr>
            <w:tcW w:w="0" w:type="auto"/>
            <w:gridSpan w:val="3"/>
            <w:shd w:val="clear" w:color="auto" w:fill="auto"/>
            <w:vAlign w:val="bottom"/>
          </w:tcPr>
          <w:p w14:paraId="1D0C642D" w14:textId="77777777" w:rsidR="00561B51" w:rsidRDefault="00561B51">
            <w:pPr>
              <w:rPr>
                <w:rFonts w:ascii="宋体"/>
                <w:vanish/>
              </w:rPr>
            </w:pPr>
          </w:p>
        </w:tc>
      </w:tr>
      <w:tr w:rsidR="00561B51" w14:paraId="1D0C6433" w14:textId="77777777">
        <w:tc>
          <w:tcPr>
            <w:tcW w:w="0" w:type="auto"/>
            <w:gridSpan w:val="3"/>
            <w:shd w:val="clear" w:color="auto" w:fill="CCEEFF"/>
            <w:tcMar>
              <w:top w:w="40" w:type="dxa"/>
              <w:left w:w="20" w:type="dxa"/>
              <w:bottom w:w="40" w:type="dxa"/>
              <w:right w:w="20" w:type="dxa"/>
            </w:tcMar>
            <w:vAlign w:val="bottom"/>
          </w:tcPr>
          <w:p w14:paraId="1D0C642F" w14:textId="77777777" w:rsidR="00561B51" w:rsidRDefault="00562DD3">
            <w:pPr>
              <w:textAlignment w:val="bottom"/>
            </w:pPr>
            <w:r>
              <w:rPr>
                <w:rFonts w:ascii="Times New Roman" w:eastAsia="宋体" w:hAnsi="Times New Roman"/>
                <w:i/>
                <w:iCs/>
                <w:color w:val="000000"/>
                <w:sz w:val="20"/>
                <w:szCs w:val="20"/>
              </w:rPr>
              <w:t>Deferred Costs: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43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431"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432" w14:textId="77777777" w:rsidR="00561B51" w:rsidRDefault="00561B51">
            <w:pPr>
              <w:rPr>
                <w:rFonts w:ascii="宋体"/>
              </w:rPr>
            </w:pPr>
          </w:p>
        </w:tc>
      </w:tr>
      <w:tr w:rsidR="00561B51" w14:paraId="1D0C643C" w14:textId="77777777">
        <w:tc>
          <w:tcPr>
            <w:tcW w:w="0" w:type="auto"/>
            <w:gridSpan w:val="3"/>
            <w:shd w:val="clear" w:color="auto" w:fill="FFFFFF"/>
            <w:tcMar>
              <w:top w:w="40" w:type="dxa"/>
              <w:left w:w="155" w:type="dxa"/>
              <w:bottom w:w="40" w:type="dxa"/>
              <w:right w:w="20" w:type="dxa"/>
            </w:tcMar>
            <w:vAlign w:val="bottom"/>
          </w:tcPr>
          <w:p w14:paraId="1D0C6434" w14:textId="77777777" w:rsidR="00561B51" w:rsidRDefault="00562DD3">
            <w:pPr>
              <w:textAlignment w:val="bottom"/>
            </w:pPr>
            <w:r>
              <w:rPr>
                <w:rFonts w:ascii="Times New Roman" w:eastAsia="宋体" w:hAnsi="Times New Roman"/>
                <w:color w:val="000000"/>
                <w:sz w:val="20"/>
                <w:szCs w:val="20"/>
              </w:rPr>
              <w:t>Total deferred costs, current (b)</w:t>
            </w:r>
          </w:p>
        </w:tc>
        <w:tc>
          <w:tcPr>
            <w:tcW w:w="0" w:type="auto"/>
            <w:shd w:val="clear" w:color="auto" w:fill="FFFFFF"/>
            <w:tcMar>
              <w:top w:w="40" w:type="dxa"/>
              <w:left w:w="20" w:type="dxa"/>
              <w:bottom w:w="40" w:type="dxa"/>
              <w:right w:w="0" w:type="dxa"/>
            </w:tcMar>
            <w:vAlign w:val="bottom"/>
          </w:tcPr>
          <w:p w14:paraId="1D0C643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436" w14:textId="77777777" w:rsidR="00561B51" w:rsidRDefault="00562DD3">
            <w:pPr>
              <w:jc w:val="right"/>
              <w:textAlignment w:val="bottom"/>
            </w:pPr>
            <w:r>
              <w:rPr>
                <w:rFonts w:ascii="Times New Roman" w:eastAsia="宋体" w:hAnsi="Times New Roman"/>
                <w:color w:val="000000"/>
                <w:sz w:val="20"/>
                <w:szCs w:val="20"/>
              </w:rPr>
              <w:t>4,979 </w:t>
            </w:r>
          </w:p>
        </w:tc>
        <w:tc>
          <w:tcPr>
            <w:tcW w:w="0" w:type="auto"/>
            <w:shd w:val="clear" w:color="auto" w:fill="FFFFFF"/>
            <w:tcMar>
              <w:top w:w="40" w:type="dxa"/>
              <w:left w:w="0" w:type="dxa"/>
              <w:bottom w:w="40" w:type="dxa"/>
              <w:right w:w="20" w:type="dxa"/>
            </w:tcMar>
            <w:vAlign w:val="bottom"/>
          </w:tcPr>
          <w:p w14:paraId="1D0C643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38"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43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43A" w14:textId="77777777" w:rsidR="00561B51" w:rsidRDefault="00562DD3">
            <w:pPr>
              <w:jc w:val="right"/>
              <w:textAlignment w:val="bottom"/>
            </w:pPr>
            <w:r>
              <w:rPr>
                <w:rFonts w:ascii="Times New Roman" w:eastAsia="宋体" w:hAnsi="Times New Roman"/>
                <w:color w:val="000000"/>
                <w:sz w:val="20"/>
                <w:szCs w:val="20"/>
              </w:rPr>
              <w:t>4,996 </w:t>
            </w:r>
          </w:p>
        </w:tc>
        <w:tc>
          <w:tcPr>
            <w:tcW w:w="0" w:type="auto"/>
            <w:shd w:val="clear" w:color="auto" w:fill="FFFFFF"/>
            <w:tcMar>
              <w:top w:w="40" w:type="dxa"/>
              <w:left w:w="0" w:type="dxa"/>
              <w:bottom w:w="40" w:type="dxa"/>
              <w:right w:w="20" w:type="dxa"/>
            </w:tcMar>
            <w:vAlign w:val="bottom"/>
          </w:tcPr>
          <w:p w14:paraId="1D0C643B" w14:textId="77777777" w:rsidR="00561B51" w:rsidRDefault="00561B51">
            <w:pPr>
              <w:jc w:val="right"/>
              <w:rPr>
                <w:rFonts w:ascii="宋体"/>
              </w:rPr>
            </w:pPr>
          </w:p>
        </w:tc>
      </w:tr>
      <w:tr w:rsidR="00561B51" w14:paraId="1D0C6441" w14:textId="77777777">
        <w:tc>
          <w:tcPr>
            <w:tcW w:w="0" w:type="auto"/>
            <w:gridSpan w:val="3"/>
            <w:shd w:val="clear" w:color="auto" w:fill="CCEEFF"/>
            <w:tcMar>
              <w:top w:w="40" w:type="dxa"/>
              <w:left w:w="20" w:type="dxa"/>
              <w:bottom w:w="40" w:type="dxa"/>
              <w:right w:w="20" w:type="dxa"/>
            </w:tcMar>
            <w:vAlign w:val="bottom"/>
          </w:tcPr>
          <w:p w14:paraId="1D0C643D" w14:textId="77777777" w:rsidR="00561B51" w:rsidRDefault="00562DD3">
            <w:pPr>
              <w:textAlignment w:val="bottom"/>
            </w:pPr>
            <w:r>
              <w:rPr>
                <w:rFonts w:ascii="Times New Roman" w:eastAsia="宋体" w:hAnsi="Times New Roman"/>
                <w:i/>
                <w:i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bottom"/>
          </w:tcPr>
          <w:p w14:paraId="1D0C643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43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440" w14:textId="77777777" w:rsidR="00561B51" w:rsidRDefault="00561B51">
            <w:pPr>
              <w:rPr>
                <w:rFonts w:ascii="宋体"/>
              </w:rPr>
            </w:pPr>
          </w:p>
        </w:tc>
      </w:tr>
      <w:tr w:rsidR="00561B51" w14:paraId="1D0C644A" w14:textId="77777777">
        <w:tc>
          <w:tcPr>
            <w:tcW w:w="0" w:type="auto"/>
            <w:gridSpan w:val="3"/>
            <w:shd w:val="clear" w:color="auto" w:fill="FFFFFF"/>
            <w:tcMar>
              <w:top w:w="40" w:type="dxa"/>
              <w:left w:w="155" w:type="dxa"/>
              <w:bottom w:w="40" w:type="dxa"/>
              <w:right w:w="20" w:type="dxa"/>
            </w:tcMar>
            <w:vAlign w:val="bottom"/>
          </w:tcPr>
          <w:p w14:paraId="1D0C6442" w14:textId="77777777" w:rsidR="00561B51" w:rsidRDefault="00562DD3">
            <w:pPr>
              <w:textAlignment w:val="bottom"/>
            </w:pPr>
            <w:r>
              <w:rPr>
                <w:rFonts w:ascii="Times New Roman" w:eastAsia="宋体" w:hAnsi="Times New Roman"/>
                <w:color w:val="000000"/>
                <w:sz w:val="20"/>
                <w:szCs w:val="20"/>
              </w:rPr>
              <w:t>Computer equipment</w:t>
            </w:r>
          </w:p>
        </w:tc>
        <w:tc>
          <w:tcPr>
            <w:tcW w:w="0" w:type="auto"/>
            <w:shd w:val="clear" w:color="auto" w:fill="FFFFFF"/>
            <w:tcMar>
              <w:top w:w="40" w:type="dxa"/>
              <w:left w:w="20" w:type="dxa"/>
              <w:bottom w:w="40" w:type="dxa"/>
              <w:right w:w="0" w:type="dxa"/>
            </w:tcMar>
            <w:vAlign w:val="bottom"/>
          </w:tcPr>
          <w:p w14:paraId="1D0C644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444" w14:textId="77777777" w:rsidR="00561B51" w:rsidRDefault="00562DD3">
            <w:pPr>
              <w:jc w:val="right"/>
              <w:textAlignment w:val="bottom"/>
            </w:pPr>
            <w:r>
              <w:rPr>
                <w:rFonts w:ascii="Times New Roman" w:eastAsia="宋体" w:hAnsi="Times New Roman"/>
                <w:color w:val="000000"/>
                <w:sz w:val="20"/>
                <w:szCs w:val="20"/>
              </w:rPr>
              <w:t>6,851 </w:t>
            </w:r>
          </w:p>
        </w:tc>
        <w:tc>
          <w:tcPr>
            <w:tcW w:w="0" w:type="auto"/>
            <w:shd w:val="clear" w:color="auto" w:fill="FFFFFF"/>
            <w:tcMar>
              <w:top w:w="40" w:type="dxa"/>
              <w:left w:w="0" w:type="dxa"/>
              <w:bottom w:w="40" w:type="dxa"/>
              <w:right w:w="20" w:type="dxa"/>
            </w:tcMar>
            <w:vAlign w:val="bottom"/>
          </w:tcPr>
          <w:p w14:paraId="1D0C644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4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44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448" w14:textId="77777777" w:rsidR="00561B51" w:rsidRDefault="00562DD3">
            <w:pPr>
              <w:jc w:val="right"/>
              <w:textAlignment w:val="bottom"/>
            </w:pPr>
            <w:r>
              <w:rPr>
                <w:rFonts w:ascii="Times New Roman" w:eastAsia="宋体" w:hAnsi="Times New Roman"/>
                <w:color w:val="000000"/>
                <w:sz w:val="20"/>
                <w:szCs w:val="20"/>
              </w:rPr>
              <w:t>6,497 </w:t>
            </w:r>
          </w:p>
        </w:tc>
        <w:tc>
          <w:tcPr>
            <w:tcW w:w="0" w:type="auto"/>
            <w:shd w:val="clear" w:color="auto" w:fill="FFFFFF"/>
            <w:tcMar>
              <w:top w:w="40" w:type="dxa"/>
              <w:left w:w="0" w:type="dxa"/>
              <w:bottom w:w="40" w:type="dxa"/>
              <w:right w:w="20" w:type="dxa"/>
            </w:tcMar>
            <w:vAlign w:val="bottom"/>
          </w:tcPr>
          <w:p w14:paraId="1D0C6449" w14:textId="77777777" w:rsidR="00561B51" w:rsidRDefault="00561B51">
            <w:pPr>
              <w:jc w:val="right"/>
              <w:rPr>
                <w:rFonts w:ascii="宋体"/>
              </w:rPr>
            </w:pPr>
          </w:p>
        </w:tc>
      </w:tr>
      <w:tr w:rsidR="00561B51" w14:paraId="1D0C6451" w14:textId="77777777">
        <w:tc>
          <w:tcPr>
            <w:tcW w:w="0" w:type="auto"/>
            <w:gridSpan w:val="3"/>
            <w:shd w:val="clear" w:color="auto" w:fill="CCEEFF"/>
            <w:tcMar>
              <w:top w:w="40" w:type="dxa"/>
              <w:left w:w="155" w:type="dxa"/>
              <w:bottom w:w="40" w:type="dxa"/>
              <w:right w:w="20" w:type="dxa"/>
            </w:tcMar>
            <w:vAlign w:val="bottom"/>
          </w:tcPr>
          <w:p w14:paraId="1D0C644B" w14:textId="77777777" w:rsidR="00561B51" w:rsidRDefault="00562DD3">
            <w:pPr>
              <w:textAlignment w:val="bottom"/>
            </w:pPr>
            <w:r>
              <w:rPr>
                <w:rFonts w:ascii="Times New Roman" w:eastAsia="宋体" w:hAnsi="Times New Roman"/>
                <w:color w:val="000000"/>
                <w:sz w:val="20"/>
                <w:szCs w:val="20"/>
              </w:rPr>
              <w:t xml:space="preserve">Land and </w:t>
            </w:r>
            <w:r>
              <w:rPr>
                <w:rFonts w:ascii="Times New Roman" w:eastAsia="宋体" w:hAnsi="Times New Roman"/>
                <w:color w:val="000000"/>
                <w:sz w:val="20"/>
                <w:szCs w:val="20"/>
              </w:rPr>
              <w:t>buildings</w:t>
            </w:r>
          </w:p>
        </w:tc>
        <w:tc>
          <w:tcPr>
            <w:tcW w:w="0" w:type="auto"/>
            <w:gridSpan w:val="2"/>
            <w:shd w:val="clear" w:color="auto" w:fill="CCEEFF"/>
            <w:tcMar>
              <w:top w:w="40" w:type="dxa"/>
              <w:left w:w="20" w:type="dxa"/>
              <w:bottom w:w="40" w:type="dxa"/>
              <w:right w:w="0" w:type="dxa"/>
            </w:tcMar>
            <w:vAlign w:val="bottom"/>
          </w:tcPr>
          <w:p w14:paraId="1D0C644C" w14:textId="77777777" w:rsidR="00561B51" w:rsidRDefault="00562DD3">
            <w:pPr>
              <w:jc w:val="right"/>
              <w:textAlignment w:val="bottom"/>
            </w:pPr>
            <w:r>
              <w:rPr>
                <w:rFonts w:ascii="Times New Roman" w:eastAsia="宋体" w:hAnsi="Times New Roman"/>
                <w:color w:val="000000"/>
                <w:sz w:val="20"/>
                <w:szCs w:val="20"/>
              </w:rPr>
              <w:t>3,052 </w:t>
            </w:r>
          </w:p>
        </w:tc>
        <w:tc>
          <w:tcPr>
            <w:tcW w:w="0" w:type="auto"/>
            <w:shd w:val="clear" w:color="auto" w:fill="CCEEFF"/>
            <w:tcMar>
              <w:top w:w="40" w:type="dxa"/>
              <w:left w:w="0" w:type="dxa"/>
              <w:bottom w:w="40" w:type="dxa"/>
              <w:right w:w="20" w:type="dxa"/>
            </w:tcMar>
            <w:vAlign w:val="bottom"/>
          </w:tcPr>
          <w:p w14:paraId="1D0C644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44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44F" w14:textId="77777777" w:rsidR="00561B51" w:rsidRDefault="00562DD3">
            <w:pPr>
              <w:jc w:val="right"/>
              <w:textAlignment w:val="bottom"/>
            </w:pPr>
            <w:r>
              <w:rPr>
                <w:rFonts w:ascii="Times New Roman" w:eastAsia="宋体" w:hAnsi="Times New Roman"/>
                <w:color w:val="000000"/>
                <w:sz w:val="20"/>
                <w:szCs w:val="20"/>
              </w:rPr>
              <w:t>3,095 </w:t>
            </w:r>
          </w:p>
        </w:tc>
        <w:tc>
          <w:tcPr>
            <w:tcW w:w="0" w:type="auto"/>
            <w:shd w:val="clear" w:color="auto" w:fill="CCEEFF"/>
            <w:tcMar>
              <w:top w:w="40" w:type="dxa"/>
              <w:left w:w="0" w:type="dxa"/>
              <w:bottom w:w="40" w:type="dxa"/>
              <w:right w:w="20" w:type="dxa"/>
            </w:tcMar>
            <w:vAlign w:val="bottom"/>
          </w:tcPr>
          <w:p w14:paraId="1D0C6450" w14:textId="77777777" w:rsidR="00561B51" w:rsidRDefault="00561B51">
            <w:pPr>
              <w:jc w:val="right"/>
              <w:rPr>
                <w:rFonts w:ascii="宋体"/>
              </w:rPr>
            </w:pPr>
          </w:p>
        </w:tc>
      </w:tr>
      <w:tr w:rsidR="00561B51" w14:paraId="1D0C6458" w14:textId="77777777">
        <w:tc>
          <w:tcPr>
            <w:tcW w:w="0" w:type="auto"/>
            <w:gridSpan w:val="3"/>
            <w:shd w:val="clear" w:color="auto" w:fill="FFFFFF"/>
            <w:tcMar>
              <w:top w:w="40" w:type="dxa"/>
              <w:left w:w="155" w:type="dxa"/>
              <w:bottom w:w="40" w:type="dxa"/>
              <w:right w:w="20" w:type="dxa"/>
            </w:tcMar>
            <w:vAlign w:val="bottom"/>
          </w:tcPr>
          <w:p w14:paraId="1D0C6452" w14:textId="77777777" w:rsidR="00561B51" w:rsidRDefault="00562DD3">
            <w:pPr>
              <w:textAlignment w:val="bottom"/>
            </w:pPr>
            <w:r>
              <w:rPr>
                <w:rFonts w:ascii="Times New Roman" w:eastAsia="宋体" w:hAnsi="Times New Roman"/>
                <w:color w:val="000000"/>
                <w:sz w:val="20"/>
                <w:szCs w:val="20"/>
              </w:rPr>
              <w:t>Machinery and other equipment</w:t>
            </w:r>
          </w:p>
        </w:tc>
        <w:tc>
          <w:tcPr>
            <w:tcW w:w="0" w:type="auto"/>
            <w:gridSpan w:val="2"/>
            <w:shd w:val="clear" w:color="auto" w:fill="FFFFFF"/>
            <w:tcMar>
              <w:top w:w="40" w:type="dxa"/>
              <w:left w:w="20" w:type="dxa"/>
              <w:bottom w:w="40" w:type="dxa"/>
              <w:right w:w="0" w:type="dxa"/>
            </w:tcMar>
            <w:vAlign w:val="bottom"/>
          </w:tcPr>
          <w:p w14:paraId="1D0C6453" w14:textId="77777777" w:rsidR="00561B51" w:rsidRDefault="00562DD3">
            <w:pPr>
              <w:jc w:val="right"/>
              <w:textAlignment w:val="bottom"/>
            </w:pPr>
            <w:r>
              <w:rPr>
                <w:rFonts w:ascii="Times New Roman" w:eastAsia="宋体" w:hAnsi="Times New Roman"/>
                <w:color w:val="000000"/>
                <w:sz w:val="20"/>
                <w:szCs w:val="20"/>
              </w:rPr>
              <w:t>2,798 </w:t>
            </w:r>
          </w:p>
        </w:tc>
        <w:tc>
          <w:tcPr>
            <w:tcW w:w="0" w:type="auto"/>
            <w:shd w:val="clear" w:color="auto" w:fill="FFFFFF"/>
            <w:tcMar>
              <w:top w:w="40" w:type="dxa"/>
              <w:left w:w="0" w:type="dxa"/>
              <w:bottom w:w="40" w:type="dxa"/>
              <w:right w:w="20" w:type="dxa"/>
            </w:tcMar>
            <w:vAlign w:val="bottom"/>
          </w:tcPr>
          <w:p w14:paraId="1D0C645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5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456" w14:textId="77777777" w:rsidR="00561B51" w:rsidRDefault="00562DD3">
            <w:pPr>
              <w:jc w:val="right"/>
              <w:textAlignment w:val="bottom"/>
            </w:pPr>
            <w:r>
              <w:rPr>
                <w:rFonts w:ascii="Times New Roman" w:eastAsia="宋体" w:hAnsi="Times New Roman"/>
                <w:color w:val="000000"/>
                <w:sz w:val="20"/>
                <w:szCs w:val="20"/>
              </w:rPr>
              <w:t>2,714 </w:t>
            </w:r>
          </w:p>
        </w:tc>
        <w:tc>
          <w:tcPr>
            <w:tcW w:w="0" w:type="auto"/>
            <w:shd w:val="clear" w:color="auto" w:fill="FFFFFF"/>
            <w:tcMar>
              <w:top w:w="40" w:type="dxa"/>
              <w:left w:w="0" w:type="dxa"/>
              <w:bottom w:w="40" w:type="dxa"/>
              <w:right w:w="20" w:type="dxa"/>
            </w:tcMar>
            <w:vAlign w:val="bottom"/>
          </w:tcPr>
          <w:p w14:paraId="1D0C6457" w14:textId="77777777" w:rsidR="00561B51" w:rsidRDefault="00561B51">
            <w:pPr>
              <w:jc w:val="right"/>
              <w:rPr>
                <w:rFonts w:ascii="宋体"/>
              </w:rPr>
            </w:pPr>
          </w:p>
        </w:tc>
      </w:tr>
      <w:tr w:rsidR="00561B51" w14:paraId="1D0C645F" w14:textId="77777777">
        <w:tc>
          <w:tcPr>
            <w:tcW w:w="0" w:type="auto"/>
            <w:gridSpan w:val="3"/>
            <w:shd w:val="clear" w:color="auto" w:fill="CCEEFF"/>
            <w:tcMar>
              <w:top w:w="40" w:type="dxa"/>
              <w:left w:w="245" w:type="dxa"/>
              <w:bottom w:w="40" w:type="dxa"/>
              <w:right w:w="20" w:type="dxa"/>
            </w:tcMar>
            <w:vAlign w:val="bottom"/>
          </w:tcPr>
          <w:p w14:paraId="1D0C6459" w14:textId="77777777" w:rsidR="00561B51" w:rsidRDefault="00562DD3">
            <w:pPr>
              <w:textAlignment w:val="bottom"/>
            </w:pPr>
            <w:r>
              <w:rPr>
                <w:rFonts w:ascii="Times New Roman" w:eastAsia="宋体" w:hAnsi="Times New Roman"/>
                <w:color w:val="000000"/>
                <w:sz w:val="20"/>
                <w:szCs w:val="20"/>
              </w:rPr>
              <w:t>Total property, plant, and equipment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645A" w14:textId="77777777" w:rsidR="00561B51" w:rsidRDefault="00562DD3">
            <w:pPr>
              <w:jc w:val="right"/>
              <w:textAlignment w:val="bottom"/>
            </w:pPr>
            <w:r>
              <w:rPr>
                <w:rFonts w:ascii="Times New Roman" w:eastAsia="宋体" w:hAnsi="Times New Roman"/>
                <w:color w:val="000000"/>
                <w:sz w:val="20"/>
                <w:szCs w:val="20"/>
              </w:rPr>
              <w:t>12,701 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645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45C"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645D" w14:textId="77777777" w:rsidR="00561B51" w:rsidRDefault="00562DD3">
            <w:pPr>
              <w:jc w:val="right"/>
              <w:textAlignment w:val="bottom"/>
            </w:pPr>
            <w:r>
              <w:rPr>
                <w:rFonts w:ascii="Times New Roman" w:eastAsia="宋体" w:hAnsi="Times New Roman"/>
                <w:color w:val="000000"/>
                <w:sz w:val="20"/>
                <w:szCs w:val="20"/>
              </w:rPr>
              <w:t>12,306 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645E" w14:textId="77777777" w:rsidR="00561B51" w:rsidRDefault="00561B51">
            <w:pPr>
              <w:jc w:val="right"/>
              <w:rPr>
                <w:rFonts w:ascii="宋体"/>
              </w:rPr>
            </w:pPr>
          </w:p>
        </w:tc>
      </w:tr>
      <w:tr w:rsidR="00561B51" w14:paraId="1D0C6466" w14:textId="77777777">
        <w:tc>
          <w:tcPr>
            <w:tcW w:w="0" w:type="auto"/>
            <w:gridSpan w:val="3"/>
            <w:shd w:val="clear" w:color="auto" w:fill="FFFFFF"/>
            <w:tcMar>
              <w:top w:w="40" w:type="dxa"/>
              <w:left w:w="155" w:type="dxa"/>
              <w:bottom w:w="40" w:type="dxa"/>
              <w:right w:w="20" w:type="dxa"/>
            </w:tcMar>
            <w:vAlign w:val="bottom"/>
          </w:tcPr>
          <w:p w14:paraId="1D0C6460" w14:textId="77777777" w:rsidR="00561B51" w:rsidRDefault="00562DD3">
            <w:pPr>
              <w:textAlignment w:val="bottom"/>
            </w:pPr>
            <w:r>
              <w:rPr>
                <w:rFonts w:ascii="Times New Roman" w:eastAsia="宋体" w:hAnsi="Times New Roman"/>
                <w:color w:val="000000"/>
                <w:sz w:val="20"/>
                <w:szCs w:val="20"/>
              </w:rPr>
              <w:t>Accumulated depreciation and amortization</w:t>
            </w:r>
          </w:p>
        </w:tc>
        <w:tc>
          <w:tcPr>
            <w:tcW w:w="0" w:type="auto"/>
            <w:gridSpan w:val="2"/>
            <w:shd w:val="clear" w:color="auto" w:fill="FFFFFF"/>
            <w:tcMar>
              <w:top w:w="40" w:type="dxa"/>
              <w:left w:w="20" w:type="dxa"/>
              <w:bottom w:w="40" w:type="dxa"/>
              <w:right w:w="0" w:type="dxa"/>
            </w:tcMar>
            <w:vAlign w:val="bottom"/>
          </w:tcPr>
          <w:p w14:paraId="1D0C6461" w14:textId="77777777" w:rsidR="00561B51" w:rsidRDefault="00562DD3">
            <w:pPr>
              <w:jc w:val="right"/>
              <w:textAlignment w:val="bottom"/>
            </w:pPr>
            <w:r>
              <w:rPr>
                <w:rFonts w:ascii="Times New Roman" w:eastAsia="宋体" w:hAnsi="Times New Roman"/>
                <w:color w:val="000000"/>
                <w:sz w:val="20"/>
                <w:szCs w:val="20"/>
              </w:rPr>
              <w:t>(7,185)</w:t>
            </w:r>
          </w:p>
        </w:tc>
        <w:tc>
          <w:tcPr>
            <w:tcW w:w="0" w:type="auto"/>
            <w:shd w:val="clear" w:color="auto" w:fill="FFFFFF"/>
            <w:tcMar>
              <w:top w:w="40" w:type="dxa"/>
              <w:left w:w="0" w:type="dxa"/>
              <w:bottom w:w="40" w:type="dxa"/>
              <w:right w:w="20" w:type="dxa"/>
            </w:tcMar>
            <w:vAlign w:val="bottom"/>
          </w:tcPr>
          <w:p w14:paraId="1D0C646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6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464" w14:textId="77777777" w:rsidR="00561B51" w:rsidRDefault="00562DD3">
            <w:pPr>
              <w:jc w:val="right"/>
              <w:textAlignment w:val="bottom"/>
            </w:pPr>
            <w:r>
              <w:rPr>
                <w:rFonts w:ascii="Times New Roman" w:eastAsia="宋体" w:hAnsi="Times New Roman"/>
                <w:color w:val="000000"/>
                <w:sz w:val="20"/>
                <w:szCs w:val="20"/>
              </w:rPr>
              <w:t>(6,891)</w:t>
            </w:r>
          </w:p>
        </w:tc>
        <w:tc>
          <w:tcPr>
            <w:tcW w:w="0" w:type="auto"/>
            <w:shd w:val="clear" w:color="auto" w:fill="FFFFFF"/>
            <w:tcMar>
              <w:top w:w="40" w:type="dxa"/>
              <w:left w:w="0" w:type="dxa"/>
              <w:bottom w:w="40" w:type="dxa"/>
              <w:right w:w="20" w:type="dxa"/>
            </w:tcMar>
            <w:vAlign w:val="bottom"/>
          </w:tcPr>
          <w:p w14:paraId="1D0C6465" w14:textId="77777777" w:rsidR="00561B51" w:rsidRDefault="00561B51">
            <w:pPr>
              <w:jc w:val="right"/>
              <w:rPr>
                <w:rFonts w:ascii="宋体"/>
              </w:rPr>
            </w:pPr>
          </w:p>
        </w:tc>
      </w:tr>
      <w:tr w:rsidR="00561B51" w14:paraId="1D0C646F" w14:textId="77777777">
        <w:tc>
          <w:tcPr>
            <w:tcW w:w="0" w:type="auto"/>
            <w:gridSpan w:val="3"/>
            <w:shd w:val="clear" w:color="auto" w:fill="CCEEFF"/>
            <w:tcMar>
              <w:top w:w="40" w:type="dxa"/>
              <w:left w:w="245" w:type="dxa"/>
              <w:bottom w:w="40" w:type="dxa"/>
              <w:right w:w="20" w:type="dxa"/>
            </w:tcMar>
            <w:vAlign w:val="bottom"/>
          </w:tcPr>
          <w:p w14:paraId="1D0C6467" w14:textId="77777777" w:rsidR="00561B51" w:rsidRDefault="00562DD3">
            <w:pPr>
              <w:textAlignment w:val="bottom"/>
            </w:pPr>
            <w:r>
              <w:rPr>
                <w:rFonts w:ascii="Times New Roman" w:eastAsia="宋体" w:hAnsi="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46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469" w14:textId="77777777" w:rsidR="00561B51" w:rsidRDefault="00562DD3">
            <w:pPr>
              <w:jc w:val="right"/>
              <w:textAlignment w:val="bottom"/>
            </w:pPr>
            <w:r>
              <w:rPr>
                <w:rFonts w:ascii="Times New Roman" w:eastAsia="宋体" w:hAnsi="Times New Roman"/>
                <w:color w:val="000000"/>
                <w:sz w:val="20"/>
                <w:szCs w:val="20"/>
              </w:rPr>
              <w:t>5,516 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46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46B"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46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46D" w14:textId="77777777" w:rsidR="00561B51" w:rsidRDefault="00562DD3">
            <w:pPr>
              <w:jc w:val="right"/>
              <w:textAlignment w:val="bottom"/>
            </w:pPr>
            <w:r>
              <w:rPr>
                <w:rFonts w:ascii="Times New Roman" w:eastAsia="宋体" w:hAnsi="Times New Roman"/>
                <w:color w:val="000000"/>
                <w:sz w:val="20"/>
                <w:szCs w:val="20"/>
              </w:rPr>
              <w:t>5,415 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46E" w14:textId="77777777" w:rsidR="00561B51" w:rsidRDefault="00561B51">
            <w:pPr>
              <w:jc w:val="right"/>
              <w:rPr>
                <w:rFonts w:ascii="宋体"/>
              </w:rPr>
            </w:pPr>
          </w:p>
        </w:tc>
      </w:tr>
      <w:tr w:rsidR="00561B51" w14:paraId="1D0C6474" w14:textId="77777777">
        <w:trPr>
          <w:hidden/>
        </w:trPr>
        <w:tc>
          <w:tcPr>
            <w:tcW w:w="0" w:type="auto"/>
            <w:gridSpan w:val="3"/>
            <w:shd w:val="clear" w:color="auto" w:fill="auto"/>
            <w:vAlign w:val="bottom"/>
          </w:tcPr>
          <w:p w14:paraId="1D0C6470" w14:textId="77777777" w:rsidR="00561B51" w:rsidRDefault="00561B51">
            <w:pPr>
              <w:rPr>
                <w:rFonts w:ascii="宋体"/>
                <w:vanish/>
              </w:rPr>
            </w:pPr>
          </w:p>
        </w:tc>
        <w:tc>
          <w:tcPr>
            <w:tcW w:w="0" w:type="auto"/>
            <w:gridSpan w:val="3"/>
            <w:shd w:val="clear" w:color="auto" w:fill="auto"/>
            <w:vAlign w:val="bottom"/>
          </w:tcPr>
          <w:p w14:paraId="1D0C6471" w14:textId="77777777" w:rsidR="00561B51" w:rsidRDefault="00561B51">
            <w:pPr>
              <w:rPr>
                <w:rFonts w:ascii="宋体"/>
                <w:vanish/>
              </w:rPr>
            </w:pPr>
          </w:p>
        </w:tc>
        <w:tc>
          <w:tcPr>
            <w:tcW w:w="0" w:type="auto"/>
            <w:gridSpan w:val="3"/>
            <w:shd w:val="clear" w:color="auto" w:fill="auto"/>
            <w:vAlign w:val="bottom"/>
          </w:tcPr>
          <w:p w14:paraId="1D0C6472" w14:textId="77777777" w:rsidR="00561B51" w:rsidRDefault="00561B51">
            <w:pPr>
              <w:rPr>
                <w:rFonts w:ascii="宋体"/>
                <w:vanish/>
              </w:rPr>
            </w:pPr>
          </w:p>
        </w:tc>
        <w:tc>
          <w:tcPr>
            <w:tcW w:w="0" w:type="auto"/>
            <w:gridSpan w:val="3"/>
            <w:shd w:val="clear" w:color="auto" w:fill="auto"/>
            <w:vAlign w:val="bottom"/>
          </w:tcPr>
          <w:p w14:paraId="1D0C6473" w14:textId="77777777" w:rsidR="00561B51" w:rsidRDefault="00561B51">
            <w:pPr>
              <w:rPr>
                <w:rFonts w:ascii="宋体"/>
                <w:vanish/>
              </w:rPr>
            </w:pPr>
          </w:p>
        </w:tc>
      </w:tr>
      <w:tr w:rsidR="00561B51" w14:paraId="1D0C6479" w14:textId="77777777">
        <w:trPr>
          <w:hidden/>
        </w:trPr>
        <w:tc>
          <w:tcPr>
            <w:tcW w:w="0" w:type="auto"/>
            <w:gridSpan w:val="3"/>
            <w:shd w:val="clear" w:color="auto" w:fill="auto"/>
            <w:vAlign w:val="bottom"/>
          </w:tcPr>
          <w:p w14:paraId="1D0C6475" w14:textId="77777777" w:rsidR="00561B51" w:rsidRDefault="00561B51">
            <w:pPr>
              <w:rPr>
                <w:rFonts w:ascii="宋体"/>
                <w:vanish/>
              </w:rPr>
            </w:pPr>
          </w:p>
        </w:tc>
        <w:tc>
          <w:tcPr>
            <w:tcW w:w="0" w:type="auto"/>
            <w:gridSpan w:val="3"/>
            <w:shd w:val="clear" w:color="auto" w:fill="auto"/>
            <w:vAlign w:val="bottom"/>
          </w:tcPr>
          <w:p w14:paraId="1D0C6476" w14:textId="77777777" w:rsidR="00561B51" w:rsidRDefault="00561B51">
            <w:pPr>
              <w:rPr>
                <w:rFonts w:ascii="宋体"/>
                <w:vanish/>
              </w:rPr>
            </w:pPr>
          </w:p>
        </w:tc>
        <w:tc>
          <w:tcPr>
            <w:tcW w:w="0" w:type="auto"/>
            <w:gridSpan w:val="3"/>
            <w:shd w:val="clear" w:color="auto" w:fill="auto"/>
            <w:vAlign w:val="bottom"/>
          </w:tcPr>
          <w:p w14:paraId="1D0C6477" w14:textId="77777777" w:rsidR="00561B51" w:rsidRDefault="00561B51">
            <w:pPr>
              <w:rPr>
                <w:rFonts w:ascii="宋体"/>
                <w:vanish/>
              </w:rPr>
            </w:pPr>
          </w:p>
        </w:tc>
        <w:tc>
          <w:tcPr>
            <w:tcW w:w="0" w:type="auto"/>
            <w:gridSpan w:val="3"/>
            <w:shd w:val="clear" w:color="auto" w:fill="auto"/>
            <w:vAlign w:val="bottom"/>
          </w:tcPr>
          <w:p w14:paraId="1D0C6478" w14:textId="77777777" w:rsidR="00561B51" w:rsidRDefault="00561B51">
            <w:pPr>
              <w:rPr>
                <w:rFonts w:ascii="宋体"/>
                <w:vanish/>
              </w:rPr>
            </w:pPr>
          </w:p>
        </w:tc>
      </w:tr>
      <w:tr w:rsidR="00561B51" w14:paraId="1D0C647E" w14:textId="77777777">
        <w:trPr>
          <w:hidden/>
        </w:trPr>
        <w:tc>
          <w:tcPr>
            <w:tcW w:w="0" w:type="auto"/>
            <w:gridSpan w:val="3"/>
            <w:shd w:val="clear" w:color="auto" w:fill="auto"/>
            <w:vAlign w:val="bottom"/>
          </w:tcPr>
          <w:p w14:paraId="1D0C647A" w14:textId="77777777" w:rsidR="00561B51" w:rsidRDefault="00561B51">
            <w:pPr>
              <w:rPr>
                <w:rFonts w:ascii="宋体"/>
                <w:vanish/>
              </w:rPr>
            </w:pPr>
          </w:p>
        </w:tc>
        <w:tc>
          <w:tcPr>
            <w:tcW w:w="0" w:type="auto"/>
            <w:gridSpan w:val="3"/>
            <w:shd w:val="clear" w:color="auto" w:fill="auto"/>
            <w:vAlign w:val="bottom"/>
          </w:tcPr>
          <w:p w14:paraId="1D0C647B" w14:textId="77777777" w:rsidR="00561B51" w:rsidRDefault="00561B51">
            <w:pPr>
              <w:rPr>
                <w:rFonts w:ascii="宋体"/>
                <w:vanish/>
              </w:rPr>
            </w:pPr>
          </w:p>
        </w:tc>
        <w:tc>
          <w:tcPr>
            <w:tcW w:w="0" w:type="auto"/>
            <w:gridSpan w:val="3"/>
            <w:shd w:val="clear" w:color="auto" w:fill="auto"/>
            <w:vAlign w:val="bottom"/>
          </w:tcPr>
          <w:p w14:paraId="1D0C647C" w14:textId="77777777" w:rsidR="00561B51" w:rsidRDefault="00561B51">
            <w:pPr>
              <w:rPr>
                <w:rFonts w:ascii="宋体"/>
                <w:vanish/>
              </w:rPr>
            </w:pPr>
          </w:p>
        </w:tc>
        <w:tc>
          <w:tcPr>
            <w:tcW w:w="0" w:type="auto"/>
            <w:gridSpan w:val="3"/>
            <w:shd w:val="clear" w:color="auto" w:fill="auto"/>
            <w:vAlign w:val="bottom"/>
          </w:tcPr>
          <w:p w14:paraId="1D0C647D" w14:textId="77777777" w:rsidR="00561B51" w:rsidRDefault="00561B51">
            <w:pPr>
              <w:rPr>
                <w:rFonts w:ascii="宋体"/>
                <w:vanish/>
              </w:rPr>
            </w:pPr>
          </w:p>
        </w:tc>
      </w:tr>
      <w:tr w:rsidR="00561B51" w14:paraId="1D0C6483" w14:textId="77777777">
        <w:trPr>
          <w:hidden/>
        </w:trPr>
        <w:tc>
          <w:tcPr>
            <w:tcW w:w="0" w:type="auto"/>
            <w:gridSpan w:val="3"/>
            <w:shd w:val="clear" w:color="auto" w:fill="auto"/>
            <w:vAlign w:val="bottom"/>
          </w:tcPr>
          <w:p w14:paraId="1D0C647F" w14:textId="77777777" w:rsidR="00561B51" w:rsidRDefault="00561B51">
            <w:pPr>
              <w:rPr>
                <w:rFonts w:ascii="宋体"/>
                <w:vanish/>
              </w:rPr>
            </w:pPr>
          </w:p>
        </w:tc>
        <w:tc>
          <w:tcPr>
            <w:tcW w:w="0" w:type="auto"/>
            <w:gridSpan w:val="3"/>
            <w:shd w:val="clear" w:color="auto" w:fill="auto"/>
            <w:vAlign w:val="bottom"/>
          </w:tcPr>
          <w:p w14:paraId="1D0C6480" w14:textId="77777777" w:rsidR="00561B51" w:rsidRDefault="00561B51">
            <w:pPr>
              <w:rPr>
                <w:rFonts w:ascii="宋体"/>
                <w:vanish/>
              </w:rPr>
            </w:pPr>
          </w:p>
        </w:tc>
        <w:tc>
          <w:tcPr>
            <w:tcW w:w="0" w:type="auto"/>
            <w:gridSpan w:val="3"/>
            <w:shd w:val="clear" w:color="auto" w:fill="auto"/>
            <w:vAlign w:val="bottom"/>
          </w:tcPr>
          <w:p w14:paraId="1D0C6481" w14:textId="77777777" w:rsidR="00561B51" w:rsidRDefault="00561B51">
            <w:pPr>
              <w:rPr>
                <w:rFonts w:ascii="宋体"/>
                <w:vanish/>
              </w:rPr>
            </w:pPr>
          </w:p>
        </w:tc>
        <w:tc>
          <w:tcPr>
            <w:tcW w:w="0" w:type="auto"/>
            <w:gridSpan w:val="3"/>
            <w:shd w:val="clear" w:color="auto" w:fill="auto"/>
            <w:vAlign w:val="bottom"/>
          </w:tcPr>
          <w:p w14:paraId="1D0C6482" w14:textId="77777777" w:rsidR="00561B51" w:rsidRDefault="00561B51">
            <w:pPr>
              <w:rPr>
                <w:rFonts w:ascii="宋体"/>
                <w:vanish/>
              </w:rPr>
            </w:pPr>
          </w:p>
        </w:tc>
      </w:tr>
      <w:tr w:rsidR="00561B51" w14:paraId="1D0C6488" w14:textId="77777777">
        <w:trPr>
          <w:hidden/>
        </w:trPr>
        <w:tc>
          <w:tcPr>
            <w:tcW w:w="0" w:type="auto"/>
            <w:gridSpan w:val="3"/>
            <w:shd w:val="clear" w:color="auto" w:fill="auto"/>
            <w:vAlign w:val="bottom"/>
          </w:tcPr>
          <w:p w14:paraId="1D0C6484" w14:textId="77777777" w:rsidR="00561B51" w:rsidRDefault="00561B51">
            <w:pPr>
              <w:rPr>
                <w:rFonts w:ascii="宋体"/>
                <w:vanish/>
              </w:rPr>
            </w:pPr>
          </w:p>
        </w:tc>
        <w:tc>
          <w:tcPr>
            <w:tcW w:w="0" w:type="auto"/>
            <w:gridSpan w:val="3"/>
            <w:shd w:val="clear" w:color="auto" w:fill="auto"/>
            <w:vAlign w:val="bottom"/>
          </w:tcPr>
          <w:p w14:paraId="1D0C6485" w14:textId="77777777" w:rsidR="00561B51" w:rsidRDefault="00561B51">
            <w:pPr>
              <w:rPr>
                <w:rFonts w:ascii="宋体"/>
                <w:vanish/>
              </w:rPr>
            </w:pPr>
          </w:p>
        </w:tc>
        <w:tc>
          <w:tcPr>
            <w:tcW w:w="0" w:type="auto"/>
            <w:gridSpan w:val="3"/>
            <w:shd w:val="clear" w:color="auto" w:fill="auto"/>
            <w:vAlign w:val="bottom"/>
          </w:tcPr>
          <w:p w14:paraId="1D0C6486" w14:textId="77777777" w:rsidR="00561B51" w:rsidRDefault="00561B51">
            <w:pPr>
              <w:rPr>
                <w:rFonts w:ascii="宋体"/>
                <w:vanish/>
              </w:rPr>
            </w:pPr>
          </w:p>
        </w:tc>
        <w:tc>
          <w:tcPr>
            <w:tcW w:w="0" w:type="auto"/>
            <w:gridSpan w:val="3"/>
            <w:shd w:val="clear" w:color="auto" w:fill="auto"/>
            <w:vAlign w:val="bottom"/>
          </w:tcPr>
          <w:p w14:paraId="1D0C6487" w14:textId="77777777" w:rsidR="00561B51" w:rsidRDefault="00561B51">
            <w:pPr>
              <w:rPr>
                <w:rFonts w:ascii="宋体"/>
                <w:vanish/>
              </w:rPr>
            </w:pPr>
          </w:p>
        </w:tc>
      </w:tr>
      <w:tr w:rsidR="00561B51" w14:paraId="1D0C648D" w14:textId="77777777">
        <w:trPr>
          <w:hidden/>
        </w:trPr>
        <w:tc>
          <w:tcPr>
            <w:tcW w:w="0" w:type="auto"/>
            <w:gridSpan w:val="3"/>
            <w:shd w:val="clear" w:color="auto" w:fill="auto"/>
            <w:vAlign w:val="bottom"/>
          </w:tcPr>
          <w:p w14:paraId="1D0C6489" w14:textId="77777777" w:rsidR="00561B51" w:rsidRDefault="00561B51">
            <w:pPr>
              <w:rPr>
                <w:rFonts w:ascii="宋体"/>
                <w:vanish/>
              </w:rPr>
            </w:pPr>
          </w:p>
        </w:tc>
        <w:tc>
          <w:tcPr>
            <w:tcW w:w="0" w:type="auto"/>
            <w:gridSpan w:val="3"/>
            <w:shd w:val="clear" w:color="auto" w:fill="auto"/>
            <w:vAlign w:val="bottom"/>
          </w:tcPr>
          <w:p w14:paraId="1D0C648A" w14:textId="77777777" w:rsidR="00561B51" w:rsidRDefault="00561B51">
            <w:pPr>
              <w:rPr>
                <w:rFonts w:ascii="宋体"/>
                <w:vanish/>
              </w:rPr>
            </w:pPr>
          </w:p>
        </w:tc>
        <w:tc>
          <w:tcPr>
            <w:tcW w:w="0" w:type="auto"/>
            <w:gridSpan w:val="3"/>
            <w:shd w:val="clear" w:color="auto" w:fill="auto"/>
            <w:vAlign w:val="bottom"/>
          </w:tcPr>
          <w:p w14:paraId="1D0C648B" w14:textId="77777777" w:rsidR="00561B51" w:rsidRDefault="00561B51">
            <w:pPr>
              <w:rPr>
                <w:rFonts w:ascii="宋体"/>
                <w:vanish/>
              </w:rPr>
            </w:pPr>
          </w:p>
        </w:tc>
        <w:tc>
          <w:tcPr>
            <w:tcW w:w="0" w:type="auto"/>
            <w:gridSpan w:val="3"/>
            <w:shd w:val="clear" w:color="auto" w:fill="auto"/>
            <w:vAlign w:val="bottom"/>
          </w:tcPr>
          <w:p w14:paraId="1D0C648C" w14:textId="77777777" w:rsidR="00561B51" w:rsidRDefault="00561B51">
            <w:pPr>
              <w:rPr>
                <w:rFonts w:ascii="宋体"/>
                <w:vanish/>
              </w:rPr>
            </w:pPr>
          </w:p>
        </w:tc>
      </w:tr>
    </w:tbl>
    <w:p w14:paraId="1D0C648E" w14:textId="77777777" w:rsidR="00561B51" w:rsidRDefault="00562DD3">
      <w:r>
        <w:rPr>
          <w:rFonts w:ascii="Times New Roman" w:eastAsia="宋体" w:hAnsi="Times New Roman"/>
          <w:color w:val="000000"/>
          <w:sz w:val="20"/>
          <w:szCs w:val="20"/>
        </w:rPr>
        <w:t>____________________</w:t>
      </w:r>
    </w:p>
    <w:p w14:paraId="1D0C648F" w14:textId="77777777" w:rsidR="00561B51" w:rsidRDefault="00562DD3">
      <w:pPr>
        <w:ind w:hanging="360"/>
      </w:pPr>
      <w:r>
        <w:rPr>
          <w:rFonts w:ascii="Times New Roman" w:eastAsia="宋体" w:hAnsi="Times New Roman"/>
          <w:color w:val="000000"/>
          <w:sz w:val="20"/>
          <w:szCs w:val="20"/>
        </w:rPr>
        <w:t>(a)    Restricted cash includes cash required to be held in escrow pursuant to DFS securitization arrangements.</w:t>
      </w:r>
    </w:p>
    <w:p w14:paraId="1D0C6490" w14:textId="77777777" w:rsidR="00561B51" w:rsidRDefault="00562DD3">
      <w:pPr>
        <w:ind w:hanging="360"/>
      </w:pPr>
      <w:r>
        <w:rPr>
          <w:rFonts w:ascii="Times New Roman" w:eastAsia="宋体" w:hAnsi="Times New Roman"/>
          <w:color w:val="000000"/>
          <w:sz w:val="20"/>
          <w:szCs w:val="20"/>
        </w:rPr>
        <w:t xml:space="preserve">(b)    Deferred costs are included in other current assets in the Condensed </w:t>
      </w:r>
      <w:r>
        <w:rPr>
          <w:rFonts w:ascii="Times New Roman" w:eastAsia="宋体" w:hAnsi="Times New Roman"/>
          <w:color w:val="000000"/>
          <w:sz w:val="20"/>
          <w:szCs w:val="20"/>
        </w:rPr>
        <w:t>Consolidated Statements of Financial Position.</w:t>
      </w:r>
    </w:p>
    <w:p w14:paraId="1D0C6491" w14:textId="77777777" w:rsidR="00561B51" w:rsidRDefault="00561B51">
      <w:pPr>
        <w:ind w:hanging="360"/>
      </w:pPr>
    </w:p>
    <w:p w14:paraId="1D0C6492" w14:textId="77777777" w:rsidR="00561B51" w:rsidRDefault="00562DD3">
      <w:pPr>
        <w:ind w:hanging="360"/>
      </w:pPr>
      <w:r>
        <w:rPr>
          <w:rFonts w:ascii="Times New Roman" w:eastAsia="宋体" w:hAnsi="Times New Roman"/>
          <w:b/>
          <w:bCs/>
          <w:color w:val="000000"/>
          <w:sz w:val="20"/>
          <w:szCs w:val="20"/>
        </w:rPr>
        <w:t>Warranty Liability</w:t>
      </w:r>
    </w:p>
    <w:p w14:paraId="1D0C6493" w14:textId="77777777" w:rsidR="00561B51" w:rsidRDefault="00561B51"/>
    <w:p w14:paraId="1D0C6494" w14:textId="77777777" w:rsidR="00561B51" w:rsidRDefault="00562DD3">
      <w:pPr>
        <w:spacing w:after="120"/>
      </w:pPr>
      <w:r>
        <w:rPr>
          <w:rFonts w:ascii="Times New Roman" w:eastAsia="宋体" w:hAnsi="Times New Roman"/>
          <w:color w:val="000000"/>
          <w:sz w:val="20"/>
          <w:szCs w:val="20"/>
        </w:rPr>
        <w:t>The following table presents changes in the Company’s liability for standard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830"/>
        <w:gridCol w:w="37"/>
        <w:gridCol w:w="36"/>
        <w:gridCol w:w="36"/>
        <w:gridCol w:w="293"/>
        <w:gridCol w:w="293"/>
        <w:gridCol w:w="120"/>
        <w:gridCol w:w="1068"/>
        <w:gridCol w:w="36"/>
        <w:gridCol w:w="36"/>
        <w:gridCol w:w="36"/>
        <w:gridCol w:w="36"/>
        <w:gridCol w:w="120"/>
        <w:gridCol w:w="1069"/>
        <w:gridCol w:w="36"/>
        <w:gridCol w:w="36"/>
        <w:gridCol w:w="36"/>
        <w:gridCol w:w="36"/>
        <w:gridCol w:w="36"/>
        <w:gridCol w:w="36"/>
        <w:gridCol w:w="36"/>
      </w:tblGrid>
      <w:tr w:rsidR="00561B51" w14:paraId="1D0C64A7" w14:textId="77777777">
        <w:tc>
          <w:tcPr>
            <w:tcW w:w="50" w:type="pct"/>
            <w:shd w:val="clear" w:color="auto" w:fill="auto"/>
            <w:vAlign w:val="bottom"/>
          </w:tcPr>
          <w:p w14:paraId="1D0C6495" w14:textId="77777777" w:rsidR="00561B51" w:rsidRDefault="00561B51">
            <w:pPr>
              <w:rPr>
                <w:rFonts w:ascii="宋体"/>
              </w:rPr>
            </w:pPr>
          </w:p>
        </w:tc>
        <w:tc>
          <w:tcPr>
            <w:tcW w:w="3292" w:type="pct"/>
            <w:shd w:val="clear" w:color="auto" w:fill="auto"/>
            <w:vAlign w:val="bottom"/>
          </w:tcPr>
          <w:p w14:paraId="1D0C6496" w14:textId="77777777" w:rsidR="00561B51" w:rsidRDefault="00561B51">
            <w:pPr>
              <w:rPr>
                <w:rFonts w:ascii="宋体"/>
              </w:rPr>
            </w:pPr>
          </w:p>
        </w:tc>
        <w:tc>
          <w:tcPr>
            <w:tcW w:w="5" w:type="pct"/>
            <w:shd w:val="clear" w:color="auto" w:fill="auto"/>
            <w:vAlign w:val="bottom"/>
          </w:tcPr>
          <w:p w14:paraId="1D0C6497" w14:textId="77777777" w:rsidR="00561B51" w:rsidRDefault="00561B51">
            <w:pPr>
              <w:rPr>
                <w:rFonts w:ascii="宋体"/>
              </w:rPr>
            </w:pPr>
          </w:p>
        </w:tc>
        <w:tc>
          <w:tcPr>
            <w:tcW w:w="0" w:type="auto"/>
            <w:shd w:val="clear" w:color="auto" w:fill="auto"/>
            <w:vAlign w:val="bottom"/>
          </w:tcPr>
          <w:p w14:paraId="1D0C6498" w14:textId="77777777" w:rsidR="00561B51" w:rsidRDefault="00561B51">
            <w:pPr>
              <w:rPr>
                <w:rFonts w:ascii="宋体"/>
                <w:vanish/>
              </w:rPr>
            </w:pPr>
          </w:p>
        </w:tc>
        <w:tc>
          <w:tcPr>
            <w:tcW w:w="0" w:type="auto"/>
            <w:shd w:val="clear" w:color="auto" w:fill="auto"/>
            <w:vAlign w:val="bottom"/>
          </w:tcPr>
          <w:p w14:paraId="1D0C6499" w14:textId="77777777" w:rsidR="00561B51" w:rsidRDefault="00561B51">
            <w:pPr>
              <w:rPr>
                <w:rFonts w:ascii="宋体"/>
                <w:vanish/>
              </w:rPr>
            </w:pPr>
          </w:p>
        </w:tc>
        <w:tc>
          <w:tcPr>
            <w:tcW w:w="0" w:type="auto"/>
            <w:shd w:val="clear" w:color="auto" w:fill="auto"/>
            <w:vAlign w:val="bottom"/>
          </w:tcPr>
          <w:p w14:paraId="1D0C649A" w14:textId="77777777" w:rsidR="00561B51" w:rsidRDefault="00561B51">
            <w:pPr>
              <w:rPr>
                <w:rFonts w:ascii="宋体"/>
                <w:vanish/>
              </w:rPr>
            </w:pPr>
          </w:p>
        </w:tc>
        <w:tc>
          <w:tcPr>
            <w:tcW w:w="0" w:type="auto"/>
            <w:shd w:val="clear" w:color="auto" w:fill="auto"/>
            <w:vAlign w:val="bottom"/>
          </w:tcPr>
          <w:p w14:paraId="1D0C649B" w14:textId="77777777" w:rsidR="00561B51" w:rsidRDefault="00561B51">
            <w:pPr>
              <w:rPr>
                <w:rFonts w:ascii="宋体"/>
                <w:vanish/>
              </w:rPr>
            </w:pPr>
          </w:p>
        </w:tc>
        <w:tc>
          <w:tcPr>
            <w:tcW w:w="50" w:type="pct"/>
            <w:shd w:val="clear" w:color="auto" w:fill="auto"/>
            <w:vAlign w:val="bottom"/>
          </w:tcPr>
          <w:p w14:paraId="1D0C649C" w14:textId="77777777" w:rsidR="00561B51" w:rsidRDefault="00561B51">
            <w:pPr>
              <w:rPr>
                <w:rFonts w:ascii="宋体"/>
              </w:rPr>
            </w:pPr>
          </w:p>
        </w:tc>
        <w:tc>
          <w:tcPr>
            <w:tcW w:w="756" w:type="pct"/>
            <w:shd w:val="clear" w:color="auto" w:fill="auto"/>
            <w:vAlign w:val="bottom"/>
          </w:tcPr>
          <w:p w14:paraId="1D0C649D" w14:textId="77777777" w:rsidR="00561B51" w:rsidRDefault="00561B51">
            <w:pPr>
              <w:rPr>
                <w:rFonts w:ascii="宋体"/>
              </w:rPr>
            </w:pPr>
          </w:p>
        </w:tc>
        <w:tc>
          <w:tcPr>
            <w:tcW w:w="5" w:type="pct"/>
            <w:shd w:val="clear" w:color="auto" w:fill="auto"/>
            <w:vAlign w:val="bottom"/>
          </w:tcPr>
          <w:p w14:paraId="1D0C649E" w14:textId="77777777" w:rsidR="00561B51" w:rsidRDefault="00561B51">
            <w:pPr>
              <w:rPr>
                <w:rFonts w:ascii="宋体"/>
              </w:rPr>
            </w:pPr>
          </w:p>
        </w:tc>
        <w:tc>
          <w:tcPr>
            <w:tcW w:w="5" w:type="pct"/>
            <w:shd w:val="clear" w:color="auto" w:fill="auto"/>
            <w:vAlign w:val="bottom"/>
          </w:tcPr>
          <w:p w14:paraId="1D0C649F" w14:textId="77777777" w:rsidR="00561B51" w:rsidRDefault="00561B51">
            <w:pPr>
              <w:rPr>
                <w:rFonts w:ascii="宋体"/>
              </w:rPr>
            </w:pPr>
          </w:p>
        </w:tc>
        <w:tc>
          <w:tcPr>
            <w:tcW w:w="19" w:type="pct"/>
            <w:shd w:val="clear" w:color="auto" w:fill="auto"/>
            <w:vAlign w:val="bottom"/>
          </w:tcPr>
          <w:p w14:paraId="1D0C64A0" w14:textId="77777777" w:rsidR="00561B51" w:rsidRDefault="00561B51">
            <w:pPr>
              <w:rPr>
                <w:rFonts w:ascii="宋体"/>
              </w:rPr>
            </w:pPr>
          </w:p>
        </w:tc>
        <w:tc>
          <w:tcPr>
            <w:tcW w:w="5" w:type="pct"/>
            <w:shd w:val="clear" w:color="auto" w:fill="auto"/>
            <w:vAlign w:val="bottom"/>
          </w:tcPr>
          <w:p w14:paraId="1D0C64A1" w14:textId="77777777" w:rsidR="00561B51" w:rsidRDefault="00561B51">
            <w:pPr>
              <w:rPr>
                <w:rFonts w:ascii="宋体"/>
              </w:rPr>
            </w:pPr>
          </w:p>
        </w:tc>
        <w:tc>
          <w:tcPr>
            <w:tcW w:w="50" w:type="pct"/>
            <w:shd w:val="clear" w:color="auto" w:fill="auto"/>
            <w:vAlign w:val="bottom"/>
          </w:tcPr>
          <w:p w14:paraId="1D0C64A2" w14:textId="77777777" w:rsidR="00561B51" w:rsidRDefault="00561B51">
            <w:pPr>
              <w:rPr>
                <w:rFonts w:ascii="宋体"/>
              </w:rPr>
            </w:pPr>
          </w:p>
        </w:tc>
        <w:tc>
          <w:tcPr>
            <w:tcW w:w="756" w:type="pct"/>
            <w:shd w:val="clear" w:color="auto" w:fill="auto"/>
            <w:vAlign w:val="bottom"/>
          </w:tcPr>
          <w:p w14:paraId="1D0C64A3" w14:textId="77777777" w:rsidR="00561B51" w:rsidRDefault="00561B51">
            <w:pPr>
              <w:rPr>
                <w:rFonts w:ascii="宋体"/>
              </w:rPr>
            </w:pPr>
          </w:p>
        </w:tc>
        <w:tc>
          <w:tcPr>
            <w:tcW w:w="5" w:type="pct"/>
            <w:shd w:val="clear" w:color="auto" w:fill="auto"/>
            <w:vAlign w:val="bottom"/>
          </w:tcPr>
          <w:p w14:paraId="1D0C64A4" w14:textId="77777777" w:rsidR="00561B51" w:rsidRDefault="00561B51">
            <w:pPr>
              <w:rPr>
                <w:rFonts w:ascii="宋体"/>
              </w:rPr>
            </w:pPr>
          </w:p>
        </w:tc>
        <w:tc>
          <w:tcPr>
            <w:tcW w:w="0" w:type="auto"/>
            <w:gridSpan w:val="3"/>
            <w:shd w:val="clear" w:color="auto" w:fill="auto"/>
            <w:vAlign w:val="bottom"/>
          </w:tcPr>
          <w:p w14:paraId="1D0C64A5" w14:textId="77777777" w:rsidR="00561B51" w:rsidRDefault="00561B51">
            <w:pPr>
              <w:rPr>
                <w:rFonts w:ascii="宋体"/>
                <w:vanish/>
              </w:rPr>
            </w:pPr>
          </w:p>
        </w:tc>
        <w:tc>
          <w:tcPr>
            <w:tcW w:w="0" w:type="auto"/>
            <w:gridSpan w:val="3"/>
            <w:shd w:val="clear" w:color="auto" w:fill="auto"/>
            <w:vAlign w:val="bottom"/>
          </w:tcPr>
          <w:p w14:paraId="1D0C64A6" w14:textId="77777777" w:rsidR="00561B51" w:rsidRDefault="00561B51">
            <w:pPr>
              <w:rPr>
                <w:rFonts w:ascii="宋体"/>
                <w:vanish/>
              </w:rPr>
            </w:pPr>
          </w:p>
        </w:tc>
      </w:tr>
      <w:tr w:rsidR="00561B51" w14:paraId="1D0C64B8" w14:textId="77777777">
        <w:tc>
          <w:tcPr>
            <w:tcW w:w="0" w:type="auto"/>
            <w:gridSpan w:val="3"/>
            <w:shd w:val="clear" w:color="auto" w:fill="auto"/>
            <w:tcMar>
              <w:top w:w="0" w:type="dxa"/>
              <w:left w:w="20" w:type="dxa"/>
              <w:bottom w:w="0" w:type="dxa"/>
              <w:right w:w="20" w:type="dxa"/>
            </w:tcMar>
            <w:vAlign w:val="bottom"/>
          </w:tcPr>
          <w:p w14:paraId="1D0C64A8" w14:textId="77777777" w:rsidR="00561B51" w:rsidRDefault="00561B51">
            <w:pPr>
              <w:rPr>
                <w:rFonts w:ascii="宋体"/>
              </w:rPr>
            </w:pPr>
          </w:p>
        </w:tc>
        <w:tc>
          <w:tcPr>
            <w:tcW w:w="0" w:type="auto"/>
            <w:shd w:val="clear" w:color="auto" w:fill="auto"/>
            <w:vAlign w:val="bottom"/>
          </w:tcPr>
          <w:p w14:paraId="1D0C64A9" w14:textId="77777777" w:rsidR="00561B51" w:rsidRDefault="00561B51">
            <w:pPr>
              <w:rPr>
                <w:rFonts w:ascii="宋体"/>
                <w:vanish/>
              </w:rPr>
            </w:pPr>
          </w:p>
        </w:tc>
        <w:tc>
          <w:tcPr>
            <w:tcW w:w="0" w:type="auto"/>
            <w:shd w:val="clear" w:color="auto" w:fill="auto"/>
            <w:vAlign w:val="bottom"/>
          </w:tcPr>
          <w:p w14:paraId="1D0C64AA" w14:textId="77777777" w:rsidR="00561B51" w:rsidRDefault="00561B51">
            <w:pPr>
              <w:rPr>
                <w:rFonts w:ascii="宋体"/>
                <w:vanish/>
              </w:rPr>
            </w:pPr>
          </w:p>
        </w:tc>
        <w:tc>
          <w:tcPr>
            <w:tcW w:w="0" w:type="auto"/>
            <w:gridSpan w:val="5"/>
            <w:shd w:val="clear" w:color="auto" w:fill="auto"/>
            <w:tcMar>
              <w:top w:w="40" w:type="dxa"/>
              <w:left w:w="20" w:type="dxa"/>
              <w:bottom w:w="40" w:type="dxa"/>
              <w:right w:w="20" w:type="dxa"/>
            </w:tcMar>
            <w:vAlign w:val="bottom"/>
          </w:tcPr>
          <w:p w14:paraId="1D0C64AB"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4AC" w14:textId="77777777" w:rsidR="00561B51" w:rsidRDefault="00561B51">
            <w:pPr>
              <w:rPr>
                <w:rFonts w:ascii="宋体"/>
              </w:rPr>
            </w:pPr>
          </w:p>
        </w:tc>
        <w:tc>
          <w:tcPr>
            <w:tcW w:w="0" w:type="auto"/>
            <w:shd w:val="clear" w:color="auto" w:fill="auto"/>
            <w:vAlign w:val="bottom"/>
          </w:tcPr>
          <w:p w14:paraId="1D0C64AD" w14:textId="77777777" w:rsidR="00561B51" w:rsidRDefault="00561B51">
            <w:pPr>
              <w:rPr>
                <w:rFonts w:ascii="宋体"/>
              </w:rPr>
            </w:pPr>
          </w:p>
        </w:tc>
        <w:tc>
          <w:tcPr>
            <w:tcW w:w="0" w:type="auto"/>
            <w:shd w:val="clear" w:color="auto" w:fill="auto"/>
            <w:vAlign w:val="bottom"/>
          </w:tcPr>
          <w:p w14:paraId="1D0C64AE" w14:textId="77777777" w:rsidR="00561B51" w:rsidRDefault="00561B51">
            <w:pPr>
              <w:rPr>
                <w:rFonts w:ascii="宋体"/>
              </w:rPr>
            </w:pPr>
          </w:p>
        </w:tc>
        <w:tc>
          <w:tcPr>
            <w:tcW w:w="0" w:type="auto"/>
            <w:shd w:val="clear" w:color="auto" w:fill="auto"/>
            <w:vAlign w:val="bottom"/>
          </w:tcPr>
          <w:p w14:paraId="1D0C64AF" w14:textId="77777777" w:rsidR="00561B51" w:rsidRDefault="00561B51">
            <w:pPr>
              <w:rPr>
                <w:rFonts w:ascii="宋体"/>
              </w:rPr>
            </w:pPr>
          </w:p>
        </w:tc>
        <w:tc>
          <w:tcPr>
            <w:tcW w:w="0" w:type="auto"/>
            <w:shd w:val="clear" w:color="auto" w:fill="auto"/>
            <w:vAlign w:val="bottom"/>
          </w:tcPr>
          <w:p w14:paraId="1D0C64B0" w14:textId="77777777" w:rsidR="00561B51" w:rsidRDefault="00561B51">
            <w:pPr>
              <w:rPr>
                <w:rFonts w:ascii="宋体"/>
              </w:rPr>
            </w:pPr>
          </w:p>
        </w:tc>
        <w:tc>
          <w:tcPr>
            <w:tcW w:w="0" w:type="auto"/>
            <w:shd w:val="clear" w:color="auto" w:fill="auto"/>
            <w:vAlign w:val="bottom"/>
          </w:tcPr>
          <w:p w14:paraId="1D0C64B1" w14:textId="77777777" w:rsidR="00561B51" w:rsidRDefault="00561B51">
            <w:pPr>
              <w:rPr>
                <w:rFonts w:ascii="宋体"/>
              </w:rPr>
            </w:pPr>
          </w:p>
        </w:tc>
        <w:tc>
          <w:tcPr>
            <w:tcW w:w="0" w:type="auto"/>
            <w:shd w:val="clear" w:color="auto" w:fill="auto"/>
            <w:vAlign w:val="bottom"/>
          </w:tcPr>
          <w:p w14:paraId="1D0C64B2" w14:textId="77777777" w:rsidR="00561B51" w:rsidRDefault="00561B51">
            <w:pPr>
              <w:rPr>
                <w:rFonts w:ascii="宋体"/>
              </w:rPr>
            </w:pPr>
          </w:p>
        </w:tc>
        <w:tc>
          <w:tcPr>
            <w:tcW w:w="0" w:type="auto"/>
            <w:shd w:val="clear" w:color="auto" w:fill="auto"/>
            <w:vAlign w:val="bottom"/>
          </w:tcPr>
          <w:p w14:paraId="1D0C64B3" w14:textId="77777777" w:rsidR="00561B51" w:rsidRDefault="00561B51">
            <w:pPr>
              <w:rPr>
                <w:rFonts w:ascii="宋体"/>
              </w:rPr>
            </w:pPr>
          </w:p>
        </w:tc>
        <w:tc>
          <w:tcPr>
            <w:tcW w:w="0" w:type="auto"/>
            <w:shd w:val="clear" w:color="auto" w:fill="auto"/>
            <w:vAlign w:val="bottom"/>
          </w:tcPr>
          <w:p w14:paraId="1D0C64B4" w14:textId="77777777" w:rsidR="00561B51" w:rsidRDefault="00561B51">
            <w:pPr>
              <w:rPr>
                <w:rFonts w:ascii="宋体"/>
              </w:rPr>
            </w:pPr>
          </w:p>
        </w:tc>
        <w:tc>
          <w:tcPr>
            <w:tcW w:w="0" w:type="auto"/>
            <w:shd w:val="clear" w:color="auto" w:fill="auto"/>
            <w:vAlign w:val="bottom"/>
          </w:tcPr>
          <w:p w14:paraId="1D0C64B5" w14:textId="77777777" w:rsidR="00561B51" w:rsidRDefault="00561B51">
            <w:pPr>
              <w:rPr>
                <w:rFonts w:ascii="宋体"/>
              </w:rPr>
            </w:pPr>
          </w:p>
        </w:tc>
        <w:tc>
          <w:tcPr>
            <w:tcW w:w="0" w:type="auto"/>
            <w:shd w:val="clear" w:color="auto" w:fill="auto"/>
            <w:vAlign w:val="bottom"/>
          </w:tcPr>
          <w:p w14:paraId="1D0C64B6" w14:textId="77777777" w:rsidR="00561B51" w:rsidRDefault="00561B51">
            <w:pPr>
              <w:rPr>
                <w:rFonts w:ascii="宋体"/>
              </w:rPr>
            </w:pPr>
          </w:p>
        </w:tc>
        <w:tc>
          <w:tcPr>
            <w:tcW w:w="0" w:type="auto"/>
            <w:shd w:val="clear" w:color="auto" w:fill="auto"/>
            <w:vAlign w:val="bottom"/>
          </w:tcPr>
          <w:p w14:paraId="1D0C64B7" w14:textId="77777777" w:rsidR="00561B51" w:rsidRDefault="00561B51">
            <w:pPr>
              <w:rPr>
                <w:rFonts w:ascii="宋体"/>
              </w:rPr>
            </w:pPr>
          </w:p>
        </w:tc>
      </w:tr>
      <w:tr w:rsidR="00561B51" w14:paraId="1D0C64C3" w14:textId="77777777">
        <w:tc>
          <w:tcPr>
            <w:tcW w:w="0" w:type="auto"/>
            <w:gridSpan w:val="3"/>
            <w:shd w:val="clear" w:color="auto" w:fill="auto"/>
            <w:tcMar>
              <w:top w:w="0" w:type="dxa"/>
              <w:left w:w="20" w:type="dxa"/>
              <w:bottom w:w="0" w:type="dxa"/>
              <w:right w:w="20" w:type="dxa"/>
            </w:tcMar>
            <w:vAlign w:val="bottom"/>
          </w:tcPr>
          <w:p w14:paraId="1D0C64B9" w14:textId="77777777" w:rsidR="00561B51" w:rsidRDefault="00561B51">
            <w:pPr>
              <w:rPr>
                <w:rFonts w:ascii="宋体"/>
              </w:rPr>
            </w:pPr>
          </w:p>
        </w:tc>
        <w:tc>
          <w:tcPr>
            <w:tcW w:w="0" w:type="auto"/>
            <w:shd w:val="clear" w:color="auto" w:fill="auto"/>
            <w:vAlign w:val="bottom"/>
          </w:tcPr>
          <w:p w14:paraId="1D0C64BA" w14:textId="77777777" w:rsidR="00561B51" w:rsidRDefault="00561B51">
            <w:pPr>
              <w:rPr>
                <w:rFonts w:ascii="宋体"/>
                <w:vanish/>
              </w:rPr>
            </w:pPr>
          </w:p>
        </w:tc>
        <w:tc>
          <w:tcPr>
            <w:tcW w:w="0" w:type="auto"/>
            <w:shd w:val="clear" w:color="auto" w:fill="auto"/>
            <w:vAlign w:val="bottom"/>
          </w:tcPr>
          <w:p w14:paraId="1D0C64BB" w14:textId="77777777" w:rsidR="00561B51" w:rsidRDefault="00561B51">
            <w:pPr>
              <w:rPr>
                <w:rFonts w:ascii="宋体"/>
                <w:vanish/>
              </w:rPr>
            </w:pPr>
          </w:p>
        </w:tc>
        <w:tc>
          <w:tcPr>
            <w:tcW w:w="0" w:type="auto"/>
            <w:shd w:val="clear" w:color="auto" w:fill="auto"/>
            <w:vAlign w:val="bottom"/>
          </w:tcPr>
          <w:p w14:paraId="1D0C64BC" w14:textId="77777777" w:rsidR="00561B51" w:rsidRDefault="00561B51">
            <w:pPr>
              <w:rPr>
                <w:rFonts w:ascii="宋体"/>
                <w:vanish/>
              </w:rPr>
            </w:pPr>
          </w:p>
        </w:tc>
        <w:tc>
          <w:tcPr>
            <w:tcW w:w="0" w:type="auto"/>
            <w:shd w:val="clear" w:color="auto" w:fill="auto"/>
            <w:vAlign w:val="bottom"/>
          </w:tcPr>
          <w:p w14:paraId="1D0C64BD"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4BE"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4BF"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4C0"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64C1" w14:textId="77777777" w:rsidR="00561B51" w:rsidRDefault="00561B51">
            <w:pPr>
              <w:rPr>
                <w:rFonts w:ascii="宋体"/>
                <w:vanish/>
              </w:rPr>
            </w:pPr>
          </w:p>
        </w:tc>
        <w:tc>
          <w:tcPr>
            <w:tcW w:w="0" w:type="auto"/>
            <w:gridSpan w:val="3"/>
            <w:shd w:val="clear" w:color="auto" w:fill="auto"/>
            <w:vAlign w:val="bottom"/>
          </w:tcPr>
          <w:p w14:paraId="1D0C64C2" w14:textId="77777777" w:rsidR="00561B51" w:rsidRDefault="00561B51">
            <w:pPr>
              <w:rPr>
                <w:rFonts w:ascii="宋体"/>
                <w:vanish/>
              </w:rPr>
            </w:pPr>
          </w:p>
        </w:tc>
      </w:tr>
      <w:tr w:rsidR="00561B51" w14:paraId="1D0C64D0" w14:textId="77777777">
        <w:tc>
          <w:tcPr>
            <w:tcW w:w="0" w:type="auto"/>
            <w:gridSpan w:val="3"/>
            <w:shd w:val="clear" w:color="auto" w:fill="auto"/>
            <w:tcMar>
              <w:top w:w="0" w:type="dxa"/>
              <w:left w:w="20" w:type="dxa"/>
              <w:bottom w:w="0" w:type="dxa"/>
              <w:right w:w="20" w:type="dxa"/>
            </w:tcMar>
            <w:vAlign w:val="bottom"/>
          </w:tcPr>
          <w:p w14:paraId="1D0C64C4" w14:textId="77777777" w:rsidR="00561B51" w:rsidRDefault="00561B51">
            <w:pPr>
              <w:rPr>
                <w:rFonts w:ascii="宋体"/>
              </w:rPr>
            </w:pPr>
          </w:p>
        </w:tc>
        <w:tc>
          <w:tcPr>
            <w:tcW w:w="0" w:type="auto"/>
            <w:shd w:val="clear" w:color="auto" w:fill="auto"/>
            <w:vAlign w:val="bottom"/>
          </w:tcPr>
          <w:p w14:paraId="1D0C64C5" w14:textId="77777777" w:rsidR="00561B51" w:rsidRDefault="00561B51">
            <w:pPr>
              <w:rPr>
                <w:rFonts w:ascii="宋体"/>
                <w:vanish/>
              </w:rPr>
            </w:pPr>
          </w:p>
        </w:tc>
        <w:tc>
          <w:tcPr>
            <w:tcW w:w="0" w:type="auto"/>
            <w:shd w:val="clear" w:color="auto" w:fill="auto"/>
            <w:vAlign w:val="bottom"/>
          </w:tcPr>
          <w:p w14:paraId="1D0C64C6" w14:textId="77777777" w:rsidR="00561B51" w:rsidRDefault="00561B51">
            <w:pPr>
              <w:rPr>
                <w:rFonts w:ascii="宋体"/>
                <w:vanish/>
              </w:rPr>
            </w:pPr>
          </w:p>
        </w:tc>
        <w:tc>
          <w:tcPr>
            <w:tcW w:w="0" w:type="auto"/>
            <w:shd w:val="clear" w:color="auto" w:fill="auto"/>
            <w:vAlign w:val="bottom"/>
          </w:tcPr>
          <w:p w14:paraId="1D0C64C7" w14:textId="77777777" w:rsidR="00561B51" w:rsidRDefault="00561B51">
            <w:pPr>
              <w:rPr>
                <w:rFonts w:ascii="宋体"/>
                <w:vanish/>
              </w:rPr>
            </w:pPr>
          </w:p>
        </w:tc>
        <w:tc>
          <w:tcPr>
            <w:tcW w:w="0" w:type="auto"/>
            <w:shd w:val="clear" w:color="auto" w:fill="auto"/>
            <w:vAlign w:val="bottom"/>
          </w:tcPr>
          <w:p w14:paraId="1D0C64C8" w14:textId="77777777" w:rsidR="00561B51" w:rsidRDefault="00561B51">
            <w:pPr>
              <w:rPr>
                <w:rFonts w:ascii="宋体"/>
                <w:vanish/>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4C9"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64CA" w14:textId="77777777" w:rsidR="00561B51" w:rsidRDefault="00561B51">
            <w:pPr>
              <w:rPr>
                <w:rFonts w:ascii="宋体"/>
              </w:rPr>
            </w:pPr>
          </w:p>
        </w:tc>
        <w:tc>
          <w:tcPr>
            <w:tcW w:w="0" w:type="auto"/>
            <w:shd w:val="clear" w:color="auto" w:fill="auto"/>
            <w:vAlign w:val="bottom"/>
          </w:tcPr>
          <w:p w14:paraId="1D0C64CB" w14:textId="77777777" w:rsidR="00561B51" w:rsidRDefault="00561B51">
            <w:pPr>
              <w:rPr>
                <w:rFonts w:ascii="宋体"/>
              </w:rPr>
            </w:pPr>
          </w:p>
        </w:tc>
        <w:tc>
          <w:tcPr>
            <w:tcW w:w="0" w:type="auto"/>
            <w:shd w:val="clear" w:color="auto" w:fill="auto"/>
            <w:vAlign w:val="bottom"/>
          </w:tcPr>
          <w:p w14:paraId="1D0C64CC" w14:textId="77777777" w:rsidR="00561B51" w:rsidRDefault="00561B51">
            <w:pPr>
              <w:rPr>
                <w:rFonts w:ascii="宋体"/>
              </w:rPr>
            </w:pPr>
          </w:p>
        </w:tc>
        <w:tc>
          <w:tcPr>
            <w:tcW w:w="0" w:type="auto"/>
            <w:shd w:val="clear" w:color="auto" w:fill="auto"/>
            <w:vAlign w:val="bottom"/>
          </w:tcPr>
          <w:p w14:paraId="1D0C64CD" w14:textId="77777777" w:rsidR="00561B51" w:rsidRDefault="00561B51">
            <w:pPr>
              <w:rPr>
                <w:rFonts w:ascii="宋体"/>
              </w:rPr>
            </w:pPr>
          </w:p>
        </w:tc>
        <w:tc>
          <w:tcPr>
            <w:tcW w:w="0" w:type="auto"/>
            <w:shd w:val="clear" w:color="auto" w:fill="auto"/>
            <w:vAlign w:val="bottom"/>
          </w:tcPr>
          <w:p w14:paraId="1D0C64CE" w14:textId="77777777" w:rsidR="00561B51" w:rsidRDefault="00561B51">
            <w:pPr>
              <w:rPr>
                <w:rFonts w:ascii="宋体"/>
              </w:rPr>
            </w:pPr>
          </w:p>
        </w:tc>
        <w:tc>
          <w:tcPr>
            <w:tcW w:w="0" w:type="auto"/>
            <w:shd w:val="clear" w:color="auto" w:fill="auto"/>
            <w:vAlign w:val="bottom"/>
          </w:tcPr>
          <w:p w14:paraId="1D0C64CF" w14:textId="77777777" w:rsidR="00561B51" w:rsidRDefault="00561B51">
            <w:pPr>
              <w:rPr>
                <w:rFonts w:ascii="宋体"/>
              </w:rPr>
            </w:pPr>
          </w:p>
        </w:tc>
      </w:tr>
      <w:tr w:rsidR="00561B51" w14:paraId="1D0C64DB" w14:textId="77777777">
        <w:tc>
          <w:tcPr>
            <w:tcW w:w="0" w:type="auto"/>
            <w:gridSpan w:val="3"/>
            <w:shd w:val="clear" w:color="auto" w:fill="CCEEFF"/>
            <w:tcMar>
              <w:top w:w="40" w:type="dxa"/>
              <w:left w:w="20" w:type="dxa"/>
              <w:bottom w:w="40" w:type="dxa"/>
              <w:right w:w="20" w:type="dxa"/>
            </w:tcMar>
            <w:vAlign w:val="bottom"/>
          </w:tcPr>
          <w:p w14:paraId="1D0C64D1" w14:textId="77777777" w:rsidR="00561B51" w:rsidRDefault="00562DD3">
            <w:pPr>
              <w:textAlignment w:val="bottom"/>
            </w:pPr>
            <w:r>
              <w:rPr>
                <w:rFonts w:ascii="Times New Roman" w:eastAsia="宋体" w:hAnsi="Times New Roman"/>
                <w:i/>
                <w:iCs/>
                <w:color w:val="000000"/>
                <w:sz w:val="20"/>
                <w:szCs w:val="20"/>
              </w:rPr>
              <w:t>Warranty liability:</w:t>
            </w:r>
          </w:p>
        </w:tc>
        <w:tc>
          <w:tcPr>
            <w:tcW w:w="0" w:type="auto"/>
            <w:shd w:val="clear" w:color="auto" w:fill="auto"/>
            <w:vAlign w:val="bottom"/>
          </w:tcPr>
          <w:p w14:paraId="1D0C64D2" w14:textId="77777777" w:rsidR="00561B51" w:rsidRDefault="00561B51">
            <w:pPr>
              <w:rPr>
                <w:rFonts w:ascii="宋体"/>
                <w:vanish/>
              </w:rPr>
            </w:pPr>
          </w:p>
        </w:tc>
        <w:tc>
          <w:tcPr>
            <w:tcW w:w="0" w:type="auto"/>
            <w:shd w:val="clear" w:color="auto" w:fill="auto"/>
            <w:vAlign w:val="bottom"/>
          </w:tcPr>
          <w:p w14:paraId="1D0C64D3" w14:textId="77777777" w:rsidR="00561B51" w:rsidRDefault="00561B51">
            <w:pPr>
              <w:rPr>
                <w:rFonts w:ascii="宋体"/>
                <w:vanish/>
              </w:rPr>
            </w:pPr>
          </w:p>
        </w:tc>
        <w:tc>
          <w:tcPr>
            <w:tcW w:w="0" w:type="auto"/>
            <w:shd w:val="clear" w:color="auto" w:fill="auto"/>
            <w:vAlign w:val="bottom"/>
          </w:tcPr>
          <w:p w14:paraId="1D0C64D4" w14:textId="77777777" w:rsidR="00561B51" w:rsidRDefault="00561B51">
            <w:pPr>
              <w:rPr>
                <w:rFonts w:ascii="宋体"/>
                <w:vanish/>
              </w:rPr>
            </w:pPr>
          </w:p>
        </w:tc>
        <w:tc>
          <w:tcPr>
            <w:tcW w:w="0" w:type="auto"/>
            <w:shd w:val="clear" w:color="auto" w:fill="auto"/>
            <w:vAlign w:val="bottom"/>
          </w:tcPr>
          <w:p w14:paraId="1D0C64D5"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4D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4D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4D8" w14:textId="77777777" w:rsidR="00561B51" w:rsidRDefault="00561B51">
            <w:pPr>
              <w:rPr>
                <w:rFonts w:ascii="宋体"/>
              </w:rPr>
            </w:pPr>
          </w:p>
        </w:tc>
        <w:tc>
          <w:tcPr>
            <w:tcW w:w="0" w:type="auto"/>
            <w:gridSpan w:val="3"/>
            <w:shd w:val="clear" w:color="auto" w:fill="auto"/>
            <w:vAlign w:val="bottom"/>
          </w:tcPr>
          <w:p w14:paraId="1D0C64D9" w14:textId="77777777" w:rsidR="00561B51" w:rsidRDefault="00561B51">
            <w:pPr>
              <w:rPr>
                <w:rFonts w:ascii="宋体"/>
                <w:vanish/>
              </w:rPr>
            </w:pPr>
          </w:p>
        </w:tc>
        <w:tc>
          <w:tcPr>
            <w:tcW w:w="0" w:type="auto"/>
            <w:gridSpan w:val="3"/>
            <w:shd w:val="clear" w:color="auto" w:fill="auto"/>
            <w:vAlign w:val="bottom"/>
          </w:tcPr>
          <w:p w14:paraId="1D0C64DA" w14:textId="77777777" w:rsidR="00561B51" w:rsidRDefault="00561B51">
            <w:pPr>
              <w:rPr>
                <w:rFonts w:ascii="宋体"/>
                <w:vanish/>
              </w:rPr>
            </w:pPr>
          </w:p>
        </w:tc>
      </w:tr>
      <w:tr w:rsidR="00561B51" w14:paraId="1D0C64EA" w14:textId="77777777">
        <w:tc>
          <w:tcPr>
            <w:tcW w:w="0" w:type="auto"/>
            <w:gridSpan w:val="3"/>
            <w:shd w:val="clear" w:color="auto" w:fill="FFFFFF"/>
            <w:tcMar>
              <w:top w:w="40" w:type="dxa"/>
              <w:left w:w="20" w:type="dxa"/>
              <w:bottom w:w="40" w:type="dxa"/>
              <w:right w:w="20" w:type="dxa"/>
            </w:tcMar>
            <w:vAlign w:val="bottom"/>
          </w:tcPr>
          <w:p w14:paraId="1D0C64DC" w14:textId="77777777" w:rsidR="00561B51" w:rsidRDefault="00562DD3">
            <w:pPr>
              <w:textAlignment w:val="bottom"/>
            </w:pPr>
            <w:r>
              <w:rPr>
                <w:rFonts w:ascii="Times New Roman" w:eastAsia="宋体" w:hAnsi="Times New Roman"/>
                <w:color w:val="000000"/>
                <w:sz w:val="20"/>
                <w:szCs w:val="20"/>
              </w:rPr>
              <w:t>Warranty liability at beginning of period</w:t>
            </w:r>
          </w:p>
        </w:tc>
        <w:tc>
          <w:tcPr>
            <w:tcW w:w="0" w:type="auto"/>
            <w:shd w:val="clear" w:color="auto" w:fill="auto"/>
            <w:vAlign w:val="bottom"/>
          </w:tcPr>
          <w:p w14:paraId="1D0C64DD" w14:textId="77777777" w:rsidR="00561B51" w:rsidRDefault="00561B51">
            <w:pPr>
              <w:rPr>
                <w:rFonts w:ascii="宋体"/>
                <w:vanish/>
              </w:rPr>
            </w:pPr>
          </w:p>
        </w:tc>
        <w:tc>
          <w:tcPr>
            <w:tcW w:w="0" w:type="auto"/>
            <w:shd w:val="clear" w:color="auto" w:fill="auto"/>
            <w:vAlign w:val="bottom"/>
          </w:tcPr>
          <w:p w14:paraId="1D0C64DE" w14:textId="77777777" w:rsidR="00561B51" w:rsidRDefault="00561B51">
            <w:pPr>
              <w:rPr>
                <w:rFonts w:ascii="宋体"/>
                <w:vanish/>
              </w:rPr>
            </w:pPr>
          </w:p>
        </w:tc>
        <w:tc>
          <w:tcPr>
            <w:tcW w:w="0" w:type="auto"/>
            <w:shd w:val="clear" w:color="auto" w:fill="auto"/>
            <w:vAlign w:val="bottom"/>
          </w:tcPr>
          <w:p w14:paraId="1D0C64DF" w14:textId="77777777" w:rsidR="00561B51" w:rsidRDefault="00561B51">
            <w:pPr>
              <w:rPr>
                <w:rFonts w:ascii="宋体"/>
                <w:vanish/>
              </w:rPr>
            </w:pPr>
          </w:p>
        </w:tc>
        <w:tc>
          <w:tcPr>
            <w:tcW w:w="0" w:type="auto"/>
            <w:shd w:val="clear" w:color="auto" w:fill="auto"/>
            <w:vAlign w:val="bottom"/>
          </w:tcPr>
          <w:p w14:paraId="1D0C64E0"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4E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4E2" w14:textId="77777777" w:rsidR="00561B51" w:rsidRDefault="00562DD3">
            <w:pPr>
              <w:jc w:val="right"/>
              <w:textAlignment w:val="bottom"/>
            </w:pPr>
            <w:r>
              <w:rPr>
                <w:rFonts w:ascii="Times New Roman" w:eastAsia="宋体" w:hAnsi="Times New Roman"/>
                <w:color w:val="000000"/>
                <w:sz w:val="20"/>
                <w:szCs w:val="20"/>
              </w:rPr>
              <w:t>480 </w:t>
            </w:r>
          </w:p>
        </w:tc>
        <w:tc>
          <w:tcPr>
            <w:tcW w:w="0" w:type="auto"/>
            <w:shd w:val="clear" w:color="auto" w:fill="FFFFFF"/>
            <w:tcMar>
              <w:top w:w="40" w:type="dxa"/>
              <w:left w:w="0" w:type="dxa"/>
              <w:bottom w:w="40" w:type="dxa"/>
              <w:right w:w="20" w:type="dxa"/>
            </w:tcMar>
            <w:vAlign w:val="bottom"/>
          </w:tcPr>
          <w:p w14:paraId="1D0C64E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E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4E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4E6" w14:textId="77777777" w:rsidR="00561B51" w:rsidRDefault="00562DD3">
            <w:pPr>
              <w:jc w:val="right"/>
              <w:textAlignment w:val="bottom"/>
            </w:pPr>
            <w:r>
              <w:rPr>
                <w:rFonts w:ascii="Times New Roman" w:eastAsia="宋体" w:hAnsi="Times New Roman"/>
                <w:color w:val="000000"/>
                <w:sz w:val="20"/>
                <w:szCs w:val="20"/>
              </w:rPr>
              <w:t>473 </w:t>
            </w:r>
          </w:p>
        </w:tc>
        <w:tc>
          <w:tcPr>
            <w:tcW w:w="0" w:type="auto"/>
            <w:shd w:val="clear" w:color="auto" w:fill="FFFFFF"/>
            <w:tcMar>
              <w:top w:w="40" w:type="dxa"/>
              <w:left w:w="0" w:type="dxa"/>
              <w:bottom w:w="40" w:type="dxa"/>
              <w:right w:w="20" w:type="dxa"/>
            </w:tcMar>
            <w:vAlign w:val="bottom"/>
          </w:tcPr>
          <w:p w14:paraId="1D0C64E7" w14:textId="77777777" w:rsidR="00561B51" w:rsidRDefault="00561B51">
            <w:pPr>
              <w:jc w:val="right"/>
              <w:rPr>
                <w:rFonts w:ascii="宋体"/>
              </w:rPr>
            </w:pPr>
          </w:p>
        </w:tc>
        <w:tc>
          <w:tcPr>
            <w:tcW w:w="0" w:type="auto"/>
            <w:gridSpan w:val="3"/>
            <w:shd w:val="clear" w:color="auto" w:fill="auto"/>
            <w:vAlign w:val="bottom"/>
          </w:tcPr>
          <w:p w14:paraId="1D0C64E8" w14:textId="77777777" w:rsidR="00561B51" w:rsidRDefault="00561B51">
            <w:pPr>
              <w:rPr>
                <w:rFonts w:ascii="宋体"/>
                <w:vanish/>
              </w:rPr>
            </w:pPr>
          </w:p>
        </w:tc>
        <w:tc>
          <w:tcPr>
            <w:tcW w:w="0" w:type="auto"/>
            <w:gridSpan w:val="3"/>
            <w:shd w:val="clear" w:color="auto" w:fill="auto"/>
            <w:vAlign w:val="bottom"/>
          </w:tcPr>
          <w:p w14:paraId="1D0C64E9" w14:textId="77777777" w:rsidR="00561B51" w:rsidRDefault="00561B51">
            <w:pPr>
              <w:rPr>
                <w:rFonts w:ascii="宋体"/>
                <w:vanish/>
              </w:rPr>
            </w:pPr>
          </w:p>
        </w:tc>
      </w:tr>
      <w:tr w:rsidR="00561B51" w14:paraId="1D0C64F7" w14:textId="77777777">
        <w:tc>
          <w:tcPr>
            <w:tcW w:w="0" w:type="auto"/>
            <w:gridSpan w:val="3"/>
            <w:shd w:val="clear" w:color="auto" w:fill="CCEEFF"/>
            <w:tcMar>
              <w:top w:w="40" w:type="dxa"/>
              <w:left w:w="155" w:type="dxa"/>
              <w:bottom w:w="40" w:type="dxa"/>
              <w:right w:w="20" w:type="dxa"/>
            </w:tcMar>
            <w:vAlign w:val="bottom"/>
          </w:tcPr>
          <w:p w14:paraId="1D0C64EB" w14:textId="77777777" w:rsidR="00561B51" w:rsidRDefault="00562DD3">
            <w:pPr>
              <w:textAlignment w:val="bottom"/>
            </w:pPr>
            <w:r>
              <w:rPr>
                <w:rFonts w:ascii="Times New Roman" w:eastAsia="宋体" w:hAnsi="Times New Roman"/>
                <w:color w:val="000000"/>
                <w:sz w:val="20"/>
                <w:szCs w:val="20"/>
              </w:rPr>
              <w:t xml:space="preserve">Costs accrued for new warranty contracts and changes in estimates for pre-existing </w:t>
            </w:r>
            <w:r>
              <w:rPr>
                <w:rFonts w:ascii="Times New Roman" w:eastAsia="宋体" w:hAnsi="Times New Roman"/>
                <w:color w:val="000000"/>
                <w:sz w:val="20"/>
                <w:szCs w:val="20"/>
              </w:rPr>
              <w:t>warranties (a)</w:t>
            </w:r>
          </w:p>
        </w:tc>
        <w:tc>
          <w:tcPr>
            <w:tcW w:w="0" w:type="auto"/>
            <w:shd w:val="clear" w:color="auto" w:fill="auto"/>
            <w:vAlign w:val="bottom"/>
          </w:tcPr>
          <w:p w14:paraId="1D0C64EC" w14:textId="77777777" w:rsidR="00561B51" w:rsidRDefault="00561B51">
            <w:pPr>
              <w:rPr>
                <w:rFonts w:ascii="宋体"/>
                <w:vanish/>
              </w:rPr>
            </w:pPr>
          </w:p>
        </w:tc>
        <w:tc>
          <w:tcPr>
            <w:tcW w:w="0" w:type="auto"/>
            <w:shd w:val="clear" w:color="auto" w:fill="auto"/>
            <w:vAlign w:val="bottom"/>
          </w:tcPr>
          <w:p w14:paraId="1D0C64ED" w14:textId="77777777" w:rsidR="00561B51" w:rsidRDefault="00561B51">
            <w:pPr>
              <w:rPr>
                <w:rFonts w:ascii="宋体"/>
                <w:vanish/>
              </w:rPr>
            </w:pPr>
          </w:p>
        </w:tc>
        <w:tc>
          <w:tcPr>
            <w:tcW w:w="0" w:type="auto"/>
            <w:shd w:val="clear" w:color="auto" w:fill="auto"/>
            <w:vAlign w:val="bottom"/>
          </w:tcPr>
          <w:p w14:paraId="1D0C64EE" w14:textId="77777777" w:rsidR="00561B51" w:rsidRDefault="00561B51">
            <w:pPr>
              <w:rPr>
                <w:rFonts w:ascii="宋体"/>
                <w:vanish/>
              </w:rPr>
            </w:pPr>
          </w:p>
        </w:tc>
        <w:tc>
          <w:tcPr>
            <w:tcW w:w="0" w:type="auto"/>
            <w:shd w:val="clear" w:color="auto" w:fill="auto"/>
            <w:vAlign w:val="bottom"/>
          </w:tcPr>
          <w:p w14:paraId="1D0C64EF"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4F0" w14:textId="77777777" w:rsidR="00561B51" w:rsidRDefault="00562DD3">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1D0C64F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4F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4F3" w14:textId="77777777" w:rsidR="00561B51" w:rsidRDefault="00562DD3">
            <w:pPr>
              <w:jc w:val="right"/>
              <w:textAlignment w:val="bottom"/>
            </w:pPr>
            <w:r>
              <w:rPr>
                <w:rFonts w:ascii="Times New Roman" w:eastAsia="宋体" w:hAnsi="Times New Roman"/>
                <w:color w:val="000000"/>
                <w:sz w:val="20"/>
                <w:szCs w:val="20"/>
              </w:rPr>
              <w:t>202 </w:t>
            </w:r>
          </w:p>
        </w:tc>
        <w:tc>
          <w:tcPr>
            <w:tcW w:w="0" w:type="auto"/>
            <w:shd w:val="clear" w:color="auto" w:fill="CCEEFF"/>
            <w:tcMar>
              <w:top w:w="40" w:type="dxa"/>
              <w:left w:w="0" w:type="dxa"/>
              <w:bottom w:w="40" w:type="dxa"/>
              <w:right w:w="20" w:type="dxa"/>
            </w:tcMar>
            <w:vAlign w:val="bottom"/>
          </w:tcPr>
          <w:p w14:paraId="1D0C64F4" w14:textId="77777777" w:rsidR="00561B51" w:rsidRDefault="00561B51">
            <w:pPr>
              <w:jc w:val="right"/>
              <w:rPr>
                <w:rFonts w:ascii="宋体"/>
              </w:rPr>
            </w:pPr>
          </w:p>
        </w:tc>
        <w:tc>
          <w:tcPr>
            <w:tcW w:w="0" w:type="auto"/>
            <w:gridSpan w:val="3"/>
            <w:shd w:val="clear" w:color="auto" w:fill="auto"/>
            <w:vAlign w:val="bottom"/>
          </w:tcPr>
          <w:p w14:paraId="1D0C64F5" w14:textId="77777777" w:rsidR="00561B51" w:rsidRDefault="00561B51">
            <w:pPr>
              <w:rPr>
                <w:rFonts w:ascii="宋体"/>
                <w:vanish/>
              </w:rPr>
            </w:pPr>
          </w:p>
        </w:tc>
        <w:tc>
          <w:tcPr>
            <w:tcW w:w="0" w:type="auto"/>
            <w:gridSpan w:val="3"/>
            <w:shd w:val="clear" w:color="auto" w:fill="auto"/>
            <w:vAlign w:val="bottom"/>
          </w:tcPr>
          <w:p w14:paraId="1D0C64F6" w14:textId="77777777" w:rsidR="00561B51" w:rsidRDefault="00561B51">
            <w:pPr>
              <w:rPr>
                <w:rFonts w:ascii="宋体"/>
                <w:vanish/>
              </w:rPr>
            </w:pPr>
          </w:p>
        </w:tc>
      </w:tr>
      <w:tr w:rsidR="00561B51" w14:paraId="1D0C6504" w14:textId="77777777">
        <w:tc>
          <w:tcPr>
            <w:tcW w:w="0" w:type="auto"/>
            <w:gridSpan w:val="3"/>
            <w:shd w:val="clear" w:color="auto" w:fill="FFFFFF"/>
            <w:tcMar>
              <w:top w:w="40" w:type="dxa"/>
              <w:left w:w="155" w:type="dxa"/>
              <w:bottom w:w="40" w:type="dxa"/>
              <w:right w:w="20" w:type="dxa"/>
            </w:tcMar>
            <w:vAlign w:val="bottom"/>
          </w:tcPr>
          <w:p w14:paraId="1D0C64F8" w14:textId="77777777" w:rsidR="00561B51" w:rsidRDefault="00562DD3">
            <w:pPr>
              <w:textAlignment w:val="bottom"/>
            </w:pPr>
            <w:r>
              <w:rPr>
                <w:rFonts w:ascii="Times New Roman" w:eastAsia="宋体" w:hAnsi="Times New Roman"/>
                <w:color w:val="000000"/>
                <w:sz w:val="20"/>
                <w:szCs w:val="20"/>
              </w:rPr>
              <w:t>Service obligations honored</w:t>
            </w:r>
          </w:p>
        </w:tc>
        <w:tc>
          <w:tcPr>
            <w:tcW w:w="0" w:type="auto"/>
            <w:shd w:val="clear" w:color="auto" w:fill="auto"/>
            <w:vAlign w:val="bottom"/>
          </w:tcPr>
          <w:p w14:paraId="1D0C64F9" w14:textId="77777777" w:rsidR="00561B51" w:rsidRDefault="00561B51">
            <w:pPr>
              <w:rPr>
                <w:rFonts w:ascii="宋体"/>
                <w:vanish/>
              </w:rPr>
            </w:pPr>
          </w:p>
        </w:tc>
        <w:tc>
          <w:tcPr>
            <w:tcW w:w="0" w:type="auto"/>
            <w:shd w:val="clear" w:color="auto" w:fill="auto"/>
            <w:vAlign w:val="bottom"/>
          </w:tcPr>
          <w:p w14:paraId="1D0C64FA" w14:textId="77777777" w:rsidR="00561B51" w:rsidRDefault="00561B51">
            <w:pPr>
              <w:rPr>
                <w:rFonts w:ascii="宋体"/>
                <w:vanish/>
              </w:rPr>
            </w:pPr>
          </w:p>
        </w:tc>
        <w:tc>
          <w:tcPr>
            <w:tcW w:w="0" w:type="auto"/>
            <w:shd w:val="clear" w:color="auto" w:fill="auto"/>
            <w:vAlign w:val="bottom"/>
          </w:tcPr>
          <w:p w14:paraId="1D0C64FB" w14:textId="77777777" w:rsidR="00561B51" w:rsidRDefault="00561B51">
            <w:pPr>
              <w:rPr>
                <w:rFonts w:ascii="宋体"/>
                <w:vanish/>
              </w:rPr>
            </w:pPr>
          </w:p>
        </w:tc>
        <w:tc>
          <w:tcPr>
            <w:tcW w:w="0" w:type="auto"/>
            <w:shd w:val="clear" w:color="auto" w:fill="auto"/>
            <w:vAlign w:val="bottom"/>
          </w:tcPr>
          <w:p w14:paraId="1D0C64FC"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4FD" w14:textId="77777777" w:rsidR="00561B51" w:rsidRDefault="00562DD3">
            <w:pPr>
              <w:jc w:val="right"/>
              <w:textAlignment w:val="bottom"/>
            </w:pPr>
            <w:r>
              <w:rPr>
                <w:rFonts w:ascii="Times New Roman" w:eastAsia="宋体" w:hAnsi="Times New Roman"/>
                <w:color w:val="000000"/>
                <w:sz w:val="20"/>
                <w:szCs w:val="20"/>
              </w:rPr>
              <w:t>(235)</w:t>
            </w:r>
          </w:p>
        </w:tc>
        <w:tc>
          <w:tcPr>
            <w:tcW w:w="0" w:type="auto"/>
            <w:shd w:val="clear" w:color="auto" w:fill="FFFFFF"/>
            <w:tcMar>
              <w:top w:w="40" w:type="dxa"/>
              <w:left w:w="0" w:type="dxa"/>
              <w:bottom w:w="40" w:type="dxa"/>
              <w:right w:w="20" w:type="dxa"/>
            </w:tcMar>
            <w:vAlign w:val="bottom"/>
          </w:tcPr>
          <w:p w14:paraId="1D0C64F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4F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500" w14:textId="77777777" w:rsidR="00561B51" w:rsidRDefault="00562DD3">
            <w:pPr>
              <w:jc w:val="right"/>
              <w:textAlignment w:val="bottom"/>
            </w:pPr>
            <w:r>
              <w:rPr>
                <w:rFonts w:ascii="Times New Roman" w:eastAsia="宋体" w:hAnsi="Times New Roman"/>
                <w:color w:val="000000"/>
                <w:sz w:val="20"/>
                <w:szCs w:val="20"/>
              </w:rPr>
              <w:t>(217)</w:t>
            </w:r>
          </w:p>
        </w:tc>
        <w:tc>
          <w:tcPr>
            <w:tcW w:w="0" w:type="auto"/>
            <w:shd w:val="clear" w:color="auto" w:fill="FFFFFF"/>
            <w:tcMar>
              <w:top w:w="40" w:type="dxa"/>
              <w:left w:w="0" w:type="dxa"/>
              <w:bottom w:w="40" w:type="dxa"/>
              <w:right w:w="20" w:type="dxa"/>
            </w:tcMar>
            <w:vAlign w:val="bottom"/>
          </w:tcPr>
          <w:p w14:paraId="1D0C6501" w14:textId="77777777" w:rsidR="00561B51" w:rsidRDefault="00561B51">
            <w:pPr>
              <w:jc w:val="right"/>
              <w:rPr>
                <w:rFonts w:ascii="宋体"/>
              </w:rPr>
            </w:pPr>
          </w:p>
        </w:tc>
        <w:tc>
          <w:tcPr>
            <w:tcW w:w="0" w:type="auto"/>
            <w:gridSpan w:val="3"/>
            <w:shd w:val="clear" w:color="auto" w:fill="auto"/>
            <w:vAlign w:val="bottom"/>
          </w:tcPr>
          <w:p w14:paraId="1D0C6502" w14:textId="77777777" w:rsidR="00561B51" w:rsidRDefault="00561B51">
            <w:pPr>
              <w:rPr>
                <w:rFonts w:ascii="宋体"/>
                <w:vanish/>
              </w:rPr>
            </w:pPr>
          </w:p>
        </w:tc>
        <w:tc>
          <w:tcPr>
            <w:tcW w:w="0" w:type="auto"/>
            <w:gridSpan w:val="3"/>
            <w:shd w:val="clear" w:color="auto" w:fill="auto"/>
            <w:vAlign w:val="bottom"/>
          </w:tcPr>
          <w:p w14:paraId="1D0C6503" w14:textId="77777777" w:rsidR="00561B51" w:rsidRDefault="00561B51">
            <w:pPr>
              <w:rPr>
                <w:rFonts w:ascii="宋体"/>
                <w:vanish/>
              </w:rPr>
            </w:pPr>
          </w:p>
        </w:tc>
      </w:tr>
      <w:tr w:rsidR="00561B51" w14:paraId="1D0C6513" w14:textId="77777777">
        <w:tc>
          <w:tcPr>
            <w:tcW w:w="0" w:type="auto"/>
            <w:gridSpan w:val="3"/>
            <w:shd w:val="clear" w:color="auto" w:fill="CCEEFF"/>
            <w:tcMar>
              <w:top w:w="40" w:type="dxa"/>
              <w:left w:w="20" w:type="dxa"/>
              <w:bottom w:w="40" w:type="dxa"/>
              <w:right w:w="20" w:type="dxa"/>
            </w:tcMar>
            <w:vAlign w:val="bottom"/>
          </w:tcPr>
          <w:p w14:paraId="1D0C6505" w14:textId="77777777" w:rsidR="00561B51" w:rsidRDefault="00562DD3">
            <w:pPr>
              <w:textAlignment w:val="bottom"/>
            </w:pPr>
            <w:r>
              <w:rPr>
                <w:rFonts w:ascii="Times New Roman" w:eastAsia="宋体" w:hAnsi="Times New Roman"/>
                <w:color w:val="000000"/>
                <w:sz w:val="20"/>
                <w:szCs w:val="20"/>
              </w:rPr>
              <w:t>Warranty liability at end of period</w:t>
            </w:r>
          </w:p>
        </w:tc>
        <w:tc>
          <w:tcPr>
            <w:tcW w:w="0" w:type="auto"/>
            <w:shd w:val="clear" w:color="auto" w:fill="auto"/>
            <w:vAlign w:val="bottom"/>
          </w:tcPr>
          <w:p w14:paraId="1D0C6506" w14:textId="77777777" w:rsidR="00561B51" w:rsidRDefault="00561B51">
            <w:pPr>
              <w:rPr>
                <w:rFonts w:ascii="宋体"/>
                <w:vanish/>
              </w:rPr>
            </w:pPr>
          </w:p>
        </w:tc>
        <w:tc>
          <w:tcPr>
            <w:tcW w:w="0" w:type="auto"/>
            <w:shd w:val="clear" w:color="auto" w:fill="auto"/>
            <w:vAlign w:val="bottom"/>
          </w:tcPr>
          <w:p w14:paraId="1D0C6507" w14:textId="77777777" w:rsidR="00561B51" w:rsidRDefault="00561B51">
            <w:pPr>
              <w:rPr>
                <w:rFonts w:ascii="宋体"/>
                <w:vanish/>
              </w:rPr>
            </w:pPr>
          </w:p>
        </w:tc>
        <w:tc>
          <w:tcPr>
            <w:tcW w:w="0" w:type="auto"/>
            <w:shd w:val="clear" w:color="auto" w:fill="auto"/>
            <w:vAlign w:val="bottom"/>
          </w:tcPr>
          <w:p w14:paraId="1D0C6508" w14:textId="77777777" w:rsidR="00561B51" w:rsidRDefault="00561B51">
            <w:pPr>
              <w:rPr>
                <w:rFonts w:ascii="宋体"/>
                <w:vanish/>
              </w:rPr>
            </w:pPr>
          </w:p>
        </w:tc>
        <w:tc>
          <w:tcPr>
            <w:tcW w:w="0" w:type="auto"/>
            <w:shd w:val="clear" w:color="auto" w:fill="auto"/>
            <w:vAlign w:val="bottom"/>
          </w:tcPr>
          <w:p w14:paraId="1D0C6509"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50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50B" w14:textId="77777777" w:rsidR="00561B51" w:rsidRDefault="00562DD3">
            <w:pPr>
              <w:jc w:val="right"/>
              <w:textAlignment w:val="bottom"/>
            </w:pPr>
            <w:r>
              <w:rPr>
                <w:rFonts w:ascii="Times New Roman" w:eastAsia="宋体" w:hAnsi="Times New Roman"/>
                <w:color w:val="000000"/>
                <w:sz w:val="20"/>
                <w:szCs w:val="20"/>
              </w:rPr>
              <w:t>468 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50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50D"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50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50F" w14:textId="77777777" w:rsidR="00561B51" w:rsidRDefault="00562DD3">
            <w:pPr>
              <w:jc w:val="right"/>
              <w:textAlignment w:val="bottom"/>
            </w:pPr>
            <w:r>
              <w:rPr>
                <w:rFonts w:ascii="Times New Roman" w:eastAsia="宋体" w:hAnsi="Times New Roman"/>
                <w:color w:val="000000"/>
                <w:sz w:val="20"/>
                <w:szCs w:val="20"/>
              </w:rPr>
              <w:t>458 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510" w14:textId="77777777" w:rsidR="00561B51" w:rsidRDefault="00561B51">
            <w:pPr>
              <w:jc w:val="right"/>
              <w:rPr>
                <w:rFonts w:ascii="宋体"/>
              </w:rPr>
            </w:pPr>
          </w:p>
        </w:tc>
        <w:tc>
          <w:tcPr>
            <w:tcW w:w="0" w:type="auto"/>
            <w:gridSpan w:val="3"/>
            <w:shd w:val="clear" w:color="auto" w:fill="auto"/>
            <w:vAlign w:val="bottom"/>
          </w:tcPr>
          <w:p w14:paraId="1D0C6511" w14:textId="77777777" w:rsidR="00561B51" w:rsidRDefault="00561B51">
            <w:pPr>
              <w:rPr>
                <w:rFonts w:ascii="宋体"/>
                <w:vanish/>
              </w:rPr>
            </w:pPr>
          </w:p>
        </w:tc>
        <w:tc>
          <w:tcPr>
            <w:tcW w:w="0" w:type="auto"/>
            <w:gridSpan w:val="3"/>
            <w:shd w:val="clear" w:color="auto" w:fill="auto"/>
            <w:vAlign w:val="bottom"/>
          </w:tcPr>
          <w:p w14:paraId="1D0C6512" w14:textId="77777777" w:rsidR="00561B51" w:rsidRDefault="00561B51">
            <w:pPr>
              <w:rPr>
                <w:rFonts w:ascii="宋体"/>
                <w:vanish/>
              </w:rPr>
            </w:pPr>
          </w:p>
        </w:tc>
      </w:tr>
      <w:tr w:rsidR="00561B51" w14:paraId="1D0C651E" w14:textId="77777777">
        <w:trPr>
          <w:hidden/>
        </w:trPr>
        <w:tc>
          <w:tcPr>
            <w:tcW w:w="0" w:type="auto"/>
            <w:gridSpan w:val="3"/>
            <w:shd w:val="clear" w:color="auto" w:fill="auto"/>
            <w:vAlign w:val="bottom"/>
          </w:tcPr>
          <w:p w14:paraId="1D0C6514" w14:textId="77777777" w:rsidR="00561B51" w:rsidRDefault="00561B51">
            <w:pPr>
              <w:rPr>
                <w:rFonts w:ascii="宋体"/>
                <w:vanish/>
              </w:rPr>
            </w:pPr>
          </w:p>
        </w:tc>
        <w:tc>
          <w:tcPr>
            <w:tcW w:w="0" w:type="auto"/>
            <w:shd w:val="clear" w:color="auto" w:fill="auto"/>
            <w:vAlign w:val="bottom"/>
          </w:tcPr>
          <w:p w14:paraId="1D0C6515" w14:textId="77777777" w:rsidR="00561B51" w:rsidRDefault="00561B51">
            <w:pPr>
              <w:rPr>
                <w:rFonts w:ascii="宋体"/>
                <w:vanish/>
              </w:rPr>
            </w:pPr>
          </w:p>
        </w:tc>
        <w:tc>
          <w:tcPr>
            <w:tcW w:w="0" w:type="auto"/>
            <w:shd w:val="clear" w:color="auto" w:fill="auto"/>
            <w:vAlign w:val="bottom"/>
          </w:tcPr>
          <w:p w14:paraId="1D0C6516" w14:textId="77777777" w:rsidR="00561B51" w:rsidRDefault="00561B51">
            <w:pPr>
              <w:rPr>
                <w:rFonts w:ascii="宋体"/>
                <w:vanish/>
              </w:rPr>
            </w:pPr>
          </w:p>
        </w:tc>
        <w:tc>
          <w:tcPr>
            <w:tcW w:w="0" w:type="auto"/>
            <w:shd w:val="clear" w:color="auto" w:fill="auto"/>
            <w:vAlign w:val="bottom"/>
          </w:tcPr>
          <w:p w14:paraId="1D0C6517" w14:textId="77777777" w:rsidR="00561B51" w:rsidRDefault="00561B51">
            <w:pPr>
              <w:rPr>
                <w:rFonts w:ascii="宋体"/>
                <w:vanish/>
              </w:rPr>
            </w:pPr>
          </w:p>
        </w:tc>
        <w:tc>
          <w:tcPr>
            <w:tcW w:w="0" w:type="auto"/>
            <w:shd w:val="clear" w:color="auto" w:fill="auto"/>
            <w:vAlign w:val="bottom"/>
          </w:tcPr>
          <w:p w14:paraId="1D0C6518" w14:textId="77777777" w:rsidR="00561B51" w:rsidRDefault="00561B51">
            <w:pPr>
              <w:rPr>
                <w:rFonts w:ascii="宋体"/>
                <w:vanish/>
              </w:rPr>
            </w:pPr>
          </w:p>
        </w:tc>
        <w:tc>
          <w:tcPr>
            <w:tcW w:w="0" w:type="auto"/>
            <w:gridSpan w:val="3"/>
            <w:shd w:val="clear" w:color="auto" w:fill="auto"/>
            <w:vAlign w:val="bottom"/>
          </w:tcPr>
          <w:p w14:paraId="1D0C6519" w14:textId="77777777" w:rsidR="00561B51" w:rsidRDefault="00561B51">
            <w:pPr>
              <w:rPr>
                <w:rFonts w:ascii="宋体"/>
                <w:vanish/>
              </w:rPr>
            </w:pPr>
          </w:p>
        </w:tc>
        <w:tc>
          <w:tcPr>
            <w:tcW w:w="0" w:type="auto"/>
            <w:gridSpan w:val="3"/>
            <w:shd w:val="clear" w:color="auto" w:fill="auto"/>
            <w:vAlign w:val="bottom"/>
          </w:tcPr>
          <w:p w14:paraId="1D0C651A" w14:textId="77777777" w:rsidR="00561B51" w:rsidRDefault="00561B51">
            <w:pPr>
              <w:rPr>
                <w:rFonts w:ascii="宋体"/>
                <w:vanish/>
              </w:rPr>
            </w:pPr>
          </w:p>
        </w:tc>
        <w:tc>
          <w:tcPr>
            <w:tcW w:w="0" w:type="auto"/>
            <w:gridSpan w:val="3"/>
            <w:shd w:val="clear" w:color="auto" w:fill="auto"/>
            <w:vAlign w:val="bottom"/>
          </w:tcPr>
          <w:p w14:paraId="1D0C651B" w14:textId="77777777" w:rsidR="00561B51" w:rsidRDefault="00561B51">
            <w:pPr>
              <w:rPr>
                <w:rFonts w:ascii="宋体"/>
                <w:vanish/>
              </w:rPr>
            </w:pPr>
          </w:p>
        </w:tc>
        <w:tc>
          <w:tcPr>
            <w:tcW w:w="0" w:type="auto"/>
            <w:gridSpan w:val="3"/>
            <w:shd w:val="clear" w:color="auto" w:fill="auto"/>
            <w:vAlign w:val="bottom"/>
          </w:tcPr>
          <w:p w14:paraId="1D0C651C" w14:textId="77777777" w:rsidR="00561B51" w:rsidRDefault="00561B51">
            <w:pPr>
              <w:rPr>
                <w:rFonts w:ascii="宋体"/>
                <w:vanish/>
              </w:rPr>
            </w:pPr>
          </w:p>
        </w:tc>
        <w:tc>
          <w:tcPr>
            <w:tcW w:w="0" w:type="auto"/>
            <w:gridSpan w:val="3"/>
            <w:shd w:val="clear" w:color="auto" w:fill="auto"/>
            <w:vAlign w:val="bottom"/>
          </w:tcPr>
          <w:p w14:paraId="1D0C651D" w14:textId="77777777" w:rsidR="00561B51" w:rsidRDefault="00561B51">
            <w:pPr>
              <w:rPr>
                <w:rFonts w:ascii="宋体"/>
                <w:vanish/>
              </w:rPr>
            </w:pPr>
          </w:p>
        </w:tc>
      </w:tr>
      <w:tr w:rsidR="00561B51" w14:paraId="1D0C6529" w14:textId="77777777">
        <w:trPr>
          <w:hidden/>
        </w:trPr>
        <w:tc>
          <w:tcPr>
            <w:tcW w:w="0" w:type="auto"/>
            <w:gridSpan w:val="3"/>
            <w:shd w:val="clear" w:color="auto" w:fill="auto"/>
            <w:vAlign w:val="bottom"/>
          </w:tcPr>
          <w:p w14:paraId="1D0C651F" w14:textId="77777777" w:rsidR="00561B51" w:rsidRDefault="00561B51">
            <w:pPr>
              <w:rPr>
                <w:rFonts w:ascii="宋体"/>
                <w:vanish/>
              </w:rPr>
            </w:pPr>
          </w:p>
        </w:tc>
        <w:tc>
          <w:tcPr>
            <w:tcW w:w="0" w:type="auto"/>
            <w:shd w:val="clear" w:color="auto" w:fill="auto"/>
            <w:vAlign w:val="bottom"/>
          </w:tcPr>
          <w:p w14:paraId="1D0C6520" w14:textId="77777777" w:rsidR="00561B51" w:rsidRDefault="00561B51">
            <w:pPr>
              <w:rPr>
                <w:rFonts w:ascii="宋体"/>
                <w:vanish/>
              </w:rPr>
            </w:pPr>
          </w:p>
        </w:tc>
        <w:tc>
          <w:tcPr>
            <w:tcW w:w="0" w:type="auto"/>
            <w:shd w:val="clear" w:color="auto" w:fill="auto"/>
            <w:vAlign w:val="bottom"/>
          </w:tcPr>
          <w:p w14:paraId="1D0C6521" w14:textId="77777777" w:rsidR="00561B51" w:rsidRDefault="00561B51">
            <w:pPr>
              <w:rPr>
                <w:rFonts w:ascii="宋体"/>
                <w:vanish/>
              </w:rPr>
            </w:pPr>
          </w:p>
        </w:tc>
        <w:tc>
          <w:tcPr>
            <w:tcW w:w="0" w:type="auto"/>
            <w:shd w:val="clear" w:color="auto" w:fill="auto"/>
            <w:vAlign w:val="bottom"/>
          </w:tcPr>
          <w:p w14:paraId="1D0C6522" w14:textId="77777777" w:rsidR="00561B51" w:rsidRDefault="00561B51">
            <w:pPr>
              <w:rPr>
                <w:rFonts w:ascii="宋体"/>
                <w:vanish/>
              </w:rPr>
            </w:pPr>
          </w:p>
        </w:tc>
        <w:tc>
          <w:tcPr>
            <w:tcW w:w="0" w:type="auto"/>
            <w:shd w:val="clear" w:color="auto" w:fill="auto"/>
            <w:vAlign w:val="bottom"/>
          </w:tcPr>
          <w:p w14:paraId="1D0C6523" w14:textId="77777777" w:rsidR="00561B51" w:rsidRDefault="00561B51">
            <w:pPr>
              <w:rPr>
                <w:rFonts w:ascii="宋体"/>
                <w:vanish/>
              </w:rPr>
            </w:pPr>
          </w:p>
        </w:tc>
        <w:tc>
          <w:tcPr>
            <w:tcW w:w="0" w:type="auto"/>
            <w:gridSpan w:val="3"/>
            <w:shd w:val="clear" w:color="auto" w:fill="auto"/>
            <w:vAlign w:val="bottom"/>
          </w:tcPr>
          <w:p w14:paraId="1D0C6524" w14:textId="77777777" w:rsidR="00561B51" w:rsidRDefault="00561B51">
            <w:pPr>
              <w:rPr>
                <w:rFonts w:ascii="宋体"/>
                <w:vanish/>
              </w:rPr>
            </w:pPr>
          </w:p>
        </w:tc>
        <w:tc>
          <w:tcPr>
            <w:tcW w:w="0" w:type="auto"/>
            <w:gridSpan w:val="3"/>
            <w:shd w:val="clear" w:color="auto" w:fill="auto"/>
            <w:vAlign w:val="bottom"/>
          </w:tcPr>
          <w:p w14:paraId="1D0C6525" w14:textId="77777777" w:rsidR="00561B51" w:rsidRDefault="00561B51">
            <w:pPr>
              <w:rPr>
                <w:rFonts w:ascii="宋体"/>
                <w:vanish/>
              </w:rPr>
            </w:pPr>
          </w:p>
        </w:tc>
        <w:tc>
          <w:tcPr>
            <w:tcW w:w="0" w:type="auto"/>
            <w:gridSpan w:val="3"/>
            <w:shd w:val="clear" w:color="auto" w:fill="auto"/>
            <w:vAlign w:val="bottom"/>
          </w:tcPr>
          <w:p w14:paraId="1D0C6526" w14:textId="77777777" w:rsidR="00561B51" w:rsidRDefault="00561B51">
            <w:pPr>
              <w:rPr>
                <w:rFonts w:ascii="宋体"/>
                <w:vanish/>
              </w:rPr>
            </w:pPr>
          </w:p>
        </w:tc>
        <w:tc>
          <w:tcPr>
            <w:tcW w:w="0" w:type="auto"/>
            <w:gridSpan w:val="3"/>
            <w:shd w:val="clear" w:color="auto" w:fill="auto"/>
            <w:vAlign w:val="bottom"/>
          </w:tcPr>
          <w:p w14:paraId="1D0C6527" w14:textId="77777777" w:rsidR="00561B51" w:rsidRDefault="00561B51">
            <w:pPr>
              <w:rPr>
                <w:rFonts w:ascii="宋体"/>
                <w:vanish/>
              </w:rPr>
            </w:pPr>
          </w:p>
        </w:tc>
        <w:tc>
          <w:tcPr>
            <w:tcW w:w="0" w:type="auto"/>
            <w:gridSpan w:val="3"/>
            <w:shd w:val="clear" w:color="auto" w:fill="auto"/>
            <w:vAlign w:val="bottom"/>
          </w:tcPr>
          <w:p w14:paraId="1D0C6528" w14:textId="77777777" w:rsidR="00561B51" w:rsidRDefault="00561B51">
            <w:pPr>
              <w:rPr>
                <w:rFonts w:ascii="宋体"/>
                <w:vanish/>
              </w:rPr>
            </w:pPr>
          </w:p>
        </w:tc>
      </w:tr>
    </w:tbl>
    <w:p w14:paraId="1D0C652A" w14:textId="77777777" w:rsidR="00561B51" w:rsidRDefault="00562DD3">
      <w:pPr>
        <w:ind w:hanging="360"/>
      </w:pPr>
      <w:r>
        <w:rPr>
          <w:rFonts w:ascii="Times New Roman" w:eastAsia="宋体" w:hAnsi="Times New Roman"/>
          <w:color w:val="000000"/>
          <w:sz w:val="20"/>
          <w:szCs w:val="20"/>
        </w:rPr>
        <w:t>____________________</w:t>
      </w:r>
    </w:p>
    <w:p w14:paraId="1D0C652B" w14:textId="77777777" w:rsidR="00561B51" w:rsidRDefault="00562DD3">
      <w:pPr>
        <w:ind w:hanging="360"/>
      </w:pPr>
      <w:r>
        <w:rPr>
          <w:rFonts w:ascii="Times New Roman" w:eastAsia="宋体" w:hAnsi="Times New Roman"/>
          <w:color w:val="000000"/>
          <w:sz w:val="20"/>
          <w:szCs w:val="20"/>
        </w:rPr>
        <w:t>(a)Changes in cost estimates related to pre-existing warranties are aggregated with accruals for new standard warranty contracts. The Company’s warranty liability process does not differentiate between estimates made for pre-existing warranties and those m</w:t>
      </w:r>
      <w:r>
        <w:rPr>
          <w:rFonts w:ascii="Times New Roman" w:eastAsia="宋体" w:hAnsi="Times New Roman"/>
          <w:color w:val="000000"/>
          <w:sz w:val="20"/>
          <w:szCs w:val="20"/>
        </w:rPr>
        <w:t xml:space="preserve">ade for new warranty obligations. </w:t>
      </w:r>
    </w:p>
    <w:p w14:paraId="1D0C652C" w14:textId="77777777" w:rsidR="00561B51" w:rsidRDefault="00561B51"/>
    <w:p w14:paraId="1D0C652D" w14:textId="77777777" w:rsidR="00561B51" w:rsidRDefault="00561B51">
      <w:pPr>
        <w:jc w:val="center"/>
      </w:pPr>
    </w:p>
    <w:p w14:paraId="1D0C652E" w14:textId="77777777" w:rsidR="00561B51" w:rsidRDefault="00562DD3">
      <w:pPr>
        <w:jc w:val="center"/>
      </w:pPr>
      <w:r>
        <w:rPr>
          <w:rFonts w:ascii="Times New Roman" w:eastAsia="宋体" w:hAnsi="Times New Roman"/>
          <w:color w:val="000000"/>
          <w:sz w:val="20"/>
          <w:szCs w:val="20"/>
        </w:rPr>
        <w:t>51</w:t>
      </w:r>
    </w:p>
    <w:p w14:paraId="1D0C652F" w14:textId="77777777" w:rsidR="00561B51" w:rsidRDefault="00561B51">
      <w:pPr>
        <w:jc w:val="center"/>
      </w:pPr>
    </w:p>
    <w:p w14:paraId="1D0C6530" w14:textId="77777777" w:rsidR="00561B51" w:rsidRDefault="00562DD3">
      <w:r>
        <w:pict w14:anchorId="1D0C7B27">
          <v:rect id="_x0000_i1075" style="width:415.3pt;height:1.5pt" o:hralign="center" o:hrstd="t" o:hr="t" fillcolor="#a0a0a0" stroked="f"/>
        </w:pict>
      </w:r>
    </w:p>
    <w:p w14:paraId="1D0C6531" w14:textId="77777777" w:rsidR="00561B51" w:rsidRDefault="00562DD3">
      <w:hyperlink r:id="rId187" w:anchor="i5420052e019f46fd8792a5862d1f0a8f_10" w:history="1">
        <w:r>
          <w:rPr>
            <w:rStyle w:val="a5"/>
            <w:rFonts w:ascii="Times New Roman" w:eastAsia="宋体" w:hAnsi="Times New Roman"/>
            <w:sz w:val="20"/>
            <w:szCs w:val="20"/>
          </w:rPr>
          <w:t>Table of Contents</w:t>
        </w:r>
      </w:hyperlink>
    </w:p>
    <w:p w14:paraId="1D0C6532" w14:textId="77777777" w:rsidR="00561B51" w:rsidRDefault="00562DD3">
      <w:pPr>
        <w:jc w:val="center"/>
      </w:pPr>
      <w:r>
        <w:rPr>
          <w:rFonts w:ascii="Times New Roman" w:eastAsia="宋体" w:hAnsi="Times New Roman"/>
          <w:b/>
          <w:bCs/>
          <w:color w:val="000000"/>
          <w:sz w:val="20"/>
          <w:szCs w:val="20"/>
        </w:rPr>
        <w:t>DELL TECHNOLOGIES INC.</w:t>
      </w:r>
    </w:p>
    <w:p w14:paraId="1D0C6533" w14:textId="77777777" w:rsidR="00561B51" w:rsidRDefault="00562DD3">
      <w:pPr>
        <w:jc w:val="center"/>
      </w:pPr>
      <w:r>
        <w:rPr>
          <w:rFonts w:ascii="Times New Roman" w:eastAsia="宋体" w:hAnsi="Times New Roman"/>
          <w:b/>
          <w:bCs/>
          <w:color w:val="000000"/>
          <w:sz w:val="20"/>
          <w:szCs w:val="20"/>
        </w:rPr>
        <w:t xml:space="preserve">NOTES TO THE </w:t>
      </w:r>
      <w:r>
        <w:rPr>
          <w:rFonts w:ascii="Times New Roman" w:eastAsia="宋体" w:hAnsi="Times New Roman"/>
          <w:b/>
          <w:bCs/>
          <w:color w:val="000000"/>
          <w:sz w:val="20"/>
          <w:szCs w:val="20"/>
        </w:rPr>
        <w:t>CONDENSED CONSOLIDATED FINANCIAL STATEMENTS (Continued)</w:t>
      </w:r>
    </w:p>
    <w:p w14:paraId="1D0C6534" w14:textId="77777777" w:rsidR="00561B51" w:rsidRDefault="00562DD3">
      <w:pPr>
        <w:jc w:val="center"/>
      </w:pPr>
      <w:r>
        <w:rPr>
          <w:rFonts w:ascii="Times New Roman" w:eastAsia="宋体" w:hAnsi="Times New Roman"/>
          <w:b/>
          <w:bCs/>
          <w:color w:val="000000"/>
          <w:sz w:val="20"/>
          <w:szCs w:val="20"/>
        </w:rPr>
        <w:t>(unaudited)</w:t>
      </w:r>
    </w:p>
    <w:p w14:paraId="1D0C6535" w14:textId="77777777" w:rsidR="00561B51" w:rsidRDefault="00561B51">
      <w:pPr>
        <w:jc w:val="center"/>
      </w:pPr>
    </w:p>
    <w:p w14:paraId="1D0C6536" w14:textId="77777777" w:rsidR="00561B51" w:rsidRDefault="00562DD3">
      <w:r>
        <w:rPr>
          <w:rFonts w:ascii="Times New Roman" w:eastAsia="宋体" w:hAnsi="Times New Roman"/>
          <w:b/>
          <w:bCs/>
          <w:color w:val="000000"/>
          <w:sz w:val="20"/>
          <w:szCs w:val="20"/>
        </w:rPr>
        <w:t>Interest and other, net</w:t>
      </w:r>
    </w:p>
    <w:p w14:paraId="1D0C6537" w14:textId="77777777" w:rsidR="00561B51" w:rsidRDefault="00561B51"/>
    <w:p w14:paraId="1D0C6538" w14:textId="77777777" w:rsidR="00561B51" w:rsidRDefault="00562DD3">
      <w:pPr>
        <w:spacing w:after="120"/>
      </w:pPr>
      <w:r>
        <w:rPr>
          <w:rFonts w:ascii="Times New Roman" w:eastAsia="宋体" w:hAnsi="Times New Roman"/>
          <w:color w:val="000000"/>
          <w:sz w:val="20"/>
          <w:szCs w:val="20"/>
        </w:rPr>
        <w:t>The following table presents information regarding interest and other, net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77"/>
        <w:gridCol w:w="38"/>
        <w:gridCol w:w="120"/>
        <w:gridCol w:w="1173"/>
        <w:gridCol w:w="36"/>
        <w:gridCol w:w="36"/>
        <w:gridCol w:w="36"/>
        <w:gridCol w:w="36"/>
        <w:gridCol w:w="120"/>
        <w:gridCol w:w="1173"/>
        <w:gridCol w:w="36"/>
        <w:gridCol w:w="36"/>
        <w:gridCol w:w="36"/>
        <w:gridCol w:w="36"/>
        <w:gridCol w:w="36"/>
        <w:gridCol w:w="36"/>
        <w:gridCol w:w="36"/>
      </w:tblGrid>
      <w:tr w:rsidR="00561B51" w14:paraId="1D0C6547" w14:textId="77777777">
        <w:trPr>
          <w:jc w:val="center"/>
        </w:trPr>
        <w:tc>
          <w:tcPr>
            <w:tcW w:w="50" w:type="pct"/>
            <w:shd w:val="clear" w:color="auto" w:fill="auto"/>
            <w:vAlign w:val="bottom"/>
          </w:tcPr>
          <w:p w14:paraId="1D0C6539" w14:textId="77777777" w:rsidR="00561B51" w:rsidRDefault="00561B51">
            <w:pPr>
              <w:rPr>
                <w:rFonts w:ascii="宋体"/>
              </w:rPr>
            </w:pPr>
          </w:p>
        </w:tc>
        <w:tc>
          <w:tcPr>
            <w:tcW w:w="3292" w:type="pct"/>
            <w:shd w:val="clear" w:color="auto" w:fill="auto"/>
            <w:vAlign w:val="bottom"/>
          </w:tcPr>
          <w:p w14:paraId="1D0C653A" w14:textId="77777777" w:rsidR="00561B51" w:rsidRDefault="00561B51">
            <w:pPr>
              <w:rPr>
                <w:rFonts w:ascii="宋体"/>
              </w:rPr>
            </w:pPr>
          </w:p>
        </w:tc>
        <w:tc>
          <w:tcPr>
            <w:tcW w:w="5" w:type="pct"/>
            <w:shd w:val="clear" w:color="auto" w:fill="auto"/>
            <w:vAlign w:val="bottom"/>
          </w:tcPr>
          <w:p w14:paraId="1D0C653B" w14:textId="77777777" w:rsidR="00561B51" w:rsidRDefault="00561B51">
            <w:pPr>
              <w:rPr>
                <w:rFonts w:ascii="宋体"/>
              </w:rPr>
            </w:pPr>
          </w:p>
        </w:tc>
        <w:tc>
          <w:tcPr>
            <w:tcW w:w="50" w:type="pct"/>
            <w:shd w:val="clear" w:color="auto" w:fill="auto"/>
            <w:vAlign w:val="bottom"/>
          </w:tcPr>
          <w:p w14:paraId="1D0C653C" w14:textId="77777777" w:rsidR="00561B51" w:rsidRDefault="00561B51">
            <w:pPr>
              <w:rPr>
                <w:rFonts w:ascii="宋体"/>
              </w:rPr>
            </w:pPr>
          </w:p>
        </w:tc>
        <w:tc>
          <w:tcPr>
            <w:tcW w:w="756" w:type="pct"/>
            <w:shd w:val="clear" w:color="auto" w:fill="auto"/>
            <w:vAlign w:val="bottom"/>
          </w:tcPr>
          <w:p w14:paraId="1D0C653D" w14:textId="77777777" w:rsidR="00561B51" w:rsidRDefault="00561B51">
            <w:pPr>
              <w:rPr>
                <w:rFonts w:ascii="宋体"/>
              </w:rPr>
            </w:pPr>
          </w:p>
        </w:tc>
        <w:tc>
          <w:tcPr>
            <w:tcW w:w="5" w:type="pct"/>
            <w:shd w:val="clear" w:color="auto" w:fill="auto"/>
            <w:vAlign w:val="bottom"/>
          </w:tcPr>
          <w:p w14:paraId="1D0C653E" w14:textId="77777777" w:rsidR="00561B51" w:rsidRDefault="00561B51">
            <w:pPr>
              <w:rPr>
                <w:rFonts w:ascii="宋体"/>
              </w:rPr>
            </w:pPr>
          </w:p>
        </w:tc>
        <w:tc>
          <w:tcPr>
            <w:tcW w:w="5" w:type="pct"/>
            <w:shd w:val="clear" w:color="auto" w:fill="auto"/>
            <w:vAlign w:val="bottom"/>
          </w:tcPr>
          <w:p w14:paraId="1D0C653F" w14:textId="77777777" w:rsidR="00561B51" w:rsidRDefault="00561B51">
            <w:pPr>
              <w:rPr>
                <w:rFonts w:ascii="宋体"/>
              </w:rPr>
            </w:pPr>
          </w:p>
        </w:tc>
        <w:tc>
          <w:tcPr>
            <w:tcW w:w="19" w:type="pct"/>
            <w:shd w:val="clear" w:color="auto" w:fill="auto"/>
            <w:vAlign w:val="bottom"/>
          </w:tcPr>
          <w:p w14:paraId="1D0C6540" w14:textId="77777777" w:rsidR="00561B51" w:rsidRDefault="00561B51">
            <w:pPr>
              <w:rPr>
                <w:rFonts w:ascii="宋体"/>
              </w:rPr>
            </w:pPr>
          </w:p>
        </w:tc>
        <w:tc>
          <w:tcPr>
            <w:tcW w:w="5" w:type="pct"/>
            <w:shd w:val="clear" w:color="auto" w:fill="auto"/>
            <w:vAlign w:val="bottom"/>
          </w:tcPr>
          <w:p w14:paraId="1D0C6541" w14:textId="77777777" w:rsidR="00561B51" w:rsidRDefault="00561B51">
            <w:pPr>
              <w:rPr>
                <w:rFonts w:ascii="宋体"/>
              </w:rPr>
            </w:pPr>
          </w:p>
        </w:tc>
        <w:tc>
          <w:tcPr>
            <w:tcW w:w="50" w:type="pct"/>
            <w:shd w:val="clear" w:color="auto" w:fill="auto"/>
            <w:vAlign w:val="bottom"/>
          </w:tcPr>
          <w:p w14:paraId="1D0C6542" w14:textId="77777777" w:rsidR="00561B51" w:rsidRDefault="00561B51">
            <w:pPr>
              <w:rPr>
                <w:rFonts w:ascii="宋体"/>
              </w:rPr>
            </w:pPr>
          </w:p>
        </w:tc>
        <w:tc>
          <w:tcPr>
            <w:tcW w:w="756" w:type="pct"/>
            <w:shd w:val="clear" w:color="auto" w:fill="auto"/>
            <w:vAlign w:val="bottom"/>
          </w:tcPr>
          <w:p w14:paraId="1D0C6543" w14:textId="77777777" w:rsidR="00561B51" w:rsidRDefault="00561B51">
            <w:pPr>
              <w:rPr>
                <w:rFonts w:ascii="宋体"/>
              </w:rPr>
            </w:pPr>
          </w:p>
        </w:tc>
        <w:tc>
          <w:tcPr>
            <w:tcW w:w="5" w:type="pct"/>
            <w:shd w:val="clear" w:color="auto" w:fill="auto"/>
            <w:vAlign w:val="bottom"/>
          </w:tcPr>
          <w:p w14:paraId="1D0C6544" w14:textId="77777777" w:rsidR="00561B51" w:rsidRDefault="00561B51">
            <w:pPr>
              <w:rPr>
                <w:rFonts w:ascii="宋体"/>
              </w:rPr>
            </w:pPr>
          </w:p>
        </w:tc>
        <w:tc>
          <w:tcPr>
            <w:tcW w:w="0" w:type="auto"/>
            <w:gridSpan w:val="3"/>
            <w:shd w:val="clear" w:color="auto" w:fill="auto"/>
            <w:vAlign w:val="bottom"/>
          </w:tcPr>
          <w:p w14:paraId="1D0C6545" w14:textId="77777777" w:rsidR="00561B51" w:rsidRDefault="00561B51">
            <w:pPr>
              <w:rPr>
                <w:rFonts w:ascii="宋体"/>
                <w:vanish/>
              </w:rPr>
            </w:pPr>
          </w:p>
        </w:tc>
        <w:tc>
          <w:tcPr>
            <w:tcW w:w="0" w:type="auto"/>
            <w:gridSpan w:val="3"/>
            <w:shd w:val="clear" w:color="auto" w:fill="auto"/>
            <w:vAlign w:val="bottom"/>
          </w:tcPr>
          <w:p w14:paraId="1D0C6546" w14:textId="77777777" w:rsidR="00561B51" w:rsidRDefault="00561B51">
            <w:pPr>
              <w:rPr>
                <w:rFonts w:ascii="宋体"/>
                <w:vanish/>
              </w:rPr>
            </w:pPr>
          </w:p>
        </w:tc>
      </w:tr>
      <w:tr w:rsidR="00561B51" w14:paraId="1D0C6550" w14:textId="77777777">
        <w:trPr>
          <w:jc w:val="center"/>
        </w:trPr>
        <w:tc>
          <w:tcPr>
            <w:tcW w:w="0" w:type="auto"/>
            <w:gridSpan w:val="3"/>
            <w:shd w:val="clear" w:color="auto" w:fill="auto"/>
            <w:tcMar>
              <w:top w:w="0" w:type="dxa"/>
              <w:left w:w="20" w:type="dxa"/>
              <w:bottom w:w="0" w:type="dxa"/>
              <w:right w:w="20" w:type="dxa"/>
            </w:tcMar>
            <w:vAlign w:val="bottom"/>
          </w:tcPr>
          <w:p w14:paraId="1D0C6548"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6549"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54A" w14:textId="77777777" w:rsidR="00561B51" w:rsidRDefault="00561B51">
            <w:pPr>
              <w:rPr>
                <w:rFonts w:ascii="宋体"/>
              </w:rPr>
            </w:pPr>
          </w:p>
        </w:tc>
        <w:tc>
          <w:tcPr>
            <w:tcW w:w="0" w:type="auto"/>
            <w:shd w:val="clear" w:color="auto" w:fill="auto"/>
            <w:vAlign w:val="bottom"/>
          </w:tcPr>
          <w:p w14:paraId="1D0C654B" w14:textId="77777777" w:rsidR="00561B51" w:rsidRDefault="00561B51">
            <w:pPr>
              <w:rPr>
                <w:rFonts w:ascii="宋体"/>
              </w:rPr>
            </w:pPr>
          </w:p>
        </w:tc>
        <w:tc>
          <w:tcPr>
            <w:tcW w:w="0" w:type="auto"/>
            <w:shd w:val="clear" w:color="auto" w:fill="auto"/>
            <w:vAlign w:val="bottom"/>
          </w:tcPr>
          <w:p w14:paraId="1D0C654C" w14:textId="77777777" w:rsidR="00561B51" w:rsidRDefault="00561B51">
            <w:pPr>
              <w:rPr>
                <w:rFonts w:ascii="宋体"/>
              </w:rPr>
            </w:pPr>
          </w:p>
        </w:tc>
        <w:tc>
          <w:tcPr>
            <w:tcW w:w="0" w:type="auto"/>
            <w:shd w:val="clear" w:color="auto" w:fill="auto"/>
            <w:vAlign w:val="bottom"/>
          </w:tcPr>
          <w:p w14:paraId="1D0C654D" w14:textId="77777777" w:rsidR="00561B51" w:rsidRDefault="00561B51">
            <w:pPr>
              <w:rPr>
                <w:rFonts w:ascii="宋体"/>
              </w:rPr>
            </w:pPr>
          </w:p>
        </w:tc>
        <w:tc>
          <w:tcPr>
            <w:tcW w:w="0" w:type="auto"/>
            <w:shd w:val="clear" w:color="auto" w:fill="auto"/>
            <w:vAlign w:val="bottom"/>
          </w:tcPr>
          <w:p w14:paraId="1D0C654E" w14:textId="77777777" w:rsidR="00561B51" w:rsidRDefault="00561B51">
            <w:pPr>
              <w:rPr>
                <w:rFonts w:ascii="宋体"/>
              </w:rPr>
            </w:pPr>
          </w:p>
        </w:tc>
        <w:tc>
          <w:tcPr>
            <w:tcW w:w="0" w:type="auto"/>
            <w:shd w:val="clear" w:color="auto" w:fill="auto"/>
            <w:vAlign w:val="bottom"/>
          </w:tcPr>
          <w:p w14:paraId="1D0C654F" w14:textId="77777777" w:rsidR="00561B51" w:rsidRDefault="00561B51">
            <w:pPr>
              <w:rPr>
                <w:rFonts w:ascii="宋体"/>
              </w:rPr>
            </w:pPr>
          </w:p>
        </w:tc>
      </w:tr>
      <w:tr w:rsidR="00561B51" w14:paraId="1D0C6557" w14:textId="77777777">
        <w:trPr>
          <w:jc w:val="center"/>
        </w:trPr>
        <w:tc>
          <w:tcPr>
            <w:tcW w:w="0" w:type="auto"/>
            <w:gridSpan w:val="3"/>
            <w:shd w:val="clear" w:color="auto" w:fill="auto"/>
            <w:tcMar>
              <w:top w:w="0" w:type="dxa"/>
              <w:left w:w="20" w:type="dxa"/>
              <w:bottom w:w="0" w:type="dxa"/>
              <w:right w:w="20" w:type="dxa"/>
            </w:tcMar>
            <w:vAlign w:val="bottom"/>
          </w:tcPr>
          <w:p w14:paraId="1D0C6551"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552" w14:textId="77777777" w:rsidR="00561B51" w:rsidRDefault="00562DD3">
            <w:pPr>
              <w:jc w:val="center"/>
              <w:textAlignment w:val="bottom"/>
            </w:pPr>
            <w:r>
              <w:rPr>
                <w:rFonts w:ascii="Times New Roman" w:eastAsia="宋体" w:hAnsi="Times New Roman"/>
                <w:b/>
                <w:bCs/>
                <w:color w:val="000000"/>
                <w:sz w:val="20"/>
                <w:szCs w:val="20"/>
              </w:rPr>
              <w:t xml:space="preserve">April 29, </w:t>
            </w:r>
            <w:r>
              <w:rPr>
                <w:rFonts w:ascii="Times New Roman" w:eastAsia="宋体" w:hAnsi="Times New Roman"/>
                <w:b/>
                <w:bCs/>
                <w:color w:val="000000"/>
                <w:sz w:val="20"/>
                <w:szCs w:val="20"/>
              </w:rPr>
              <w:t>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55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554"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6555" w14:textId="77777777" w:rsidR="00561B51" w:rsidRDefault="00561B51">
            <w:pPr>
              <w:rPr>
                <w:rFonts w:ascii="宋体"/>
                <w:vanish/>
              </w:rPr>
            </w:pPr>
          </w:p>
        </w:tc>
        <w:tc>
          <w:tcPr>
            <w:tcW w:w="0" w:type="auto"/>
            <w:gridSpan w:val="3"/>
            <w:shd w:val="clear" w:color="auto" w:fill="auto"/>
            <w:vAlign w:val="bottom"/>
          </w:tcPr>
          <w:p w14:paraId="1D0C6556" w14:textId="77777777" w:rsidR="00561B51" w:rsidRDefault="00561B51">
            <w:pPr>
              <w:rPr>
                <w:rFonts w:ascii="宋体"/>
                <w:vanish/>
              </w:rPr>
            </w:pPr>
          </w:p>
        </w:tc>
      </w:tr>
      <w:tr w:rsidR="00561B51" w14:paraId="1D0C6560" w14:textId="77777777">
        <w:trPr>
          <w:jc w:val="center"/>
        </w:trPr>
        <w:tc>
          <w:tcPr>
            <w:tcW w:w="0" w:type="auto"/>
            <w:gridSpan w:val="3"/>
            <w:shd w:val="clear" w:color="auto" w:fill="auto"/>
            <w:tcMar>
              <w:top w:w="0" w:type="dxa"/>
              <w:left w:w="20" w:type="dxa"/>
              <w:bottom w:w="0" w:type="dxa"/>
              <w:right w:w="20" w:type="dxa"/>
            </w:tcMar>
            <w:vAlign w:val="bottom"/>
          </w:tcPr>
          <w:p w14:paraId="1D0C6558"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559"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655A" w14:textId="77777777" w:rsidR="00561B51" w:rsidRDefault="00561B51">
            <w:pPr>
              <w:rPr>
                <w:rFonts w:ascii="宋体"/>
              </w:rPr>
            </w:pPr>
          </w:p>
        </w:tc>
        <w:tc>
          <w:tcPr>
            <w:tcW w:w="0" w:type="auto"/>
            <w:shd w:val="clear" w:color="auto" w:fill="auto"/>
            <w:vAlign w:val="bottom"/>
          </w:tcPr>
          <w:p w14:paraId="1D0C655B" w14:textId="77777777" w:rsidR="00561B51" w:rsidRDefault="00561B51">
            <w:pPr>
              <w:rPr>
                <w:rFonts w:ascii="宋体"/>
              </w:rPr>
            </w:pPr>
          </w:p>
        </w:tc>
        <w:tc>
          <w:tcPr>
            <w:tcW w:w="0" w:type="auto"/>
            <w:shd w:val="clear" w:color="auto" w:fill="auto"/>
            <w:vAlign w:val="bottom"/>
          </w:tcPr>
          <w:p w14:paraId="1D0C655C" w14:textId="77777777" w:rsidR="00561B51" w:rsidRDefault="00561B51">
            <w:pPr>
              <w:rPr>
                <w:rFonts w:ascii="宋体"/>
              </w:rPr>
            </w:pPr>
          </w:p>
        </w:tc>
        <w:tc>
          <w:tcPr>
            <w:tcW w:w="0" w:type="auto"/>
            <w:shd w:val="clear" w:color="auto" w:fill="auto"/>
            <w:vAlign w:val="bottom"/>
          </w:tcPr>
          <w:p w14:paraId="1D0C655D" w14:textId="77777777" w:rsidR="00561B51" w:rsidRDefault="00561B51">
            <w:pPr>
              <w:rPr>
                <w:rFonts w:ascii="宋体"/>
              </w:rPr>
            </w:pPr>
          </w:p>
        </w:tc>
        <w:tc>
          <w:tcPr>
            <w:tcW w:w="0" w:type="auto"/>
            <w:shd w:val="clear" w:color="auto" w:fill="auto"/>
            <w:vAlign w:val="bottom"/>
          </w:tcPr>
          <w:p w14:paraId="1D0C655E" w14:textId="77777777" w:rsidR="00561B51" w:rsidRDefault="00561B51">
            <w:pPr>
              <w:rPr>
                <w:rFonts w:ascii="宋体"/>
              </w:rPr>
            </w:pPr>
          </w:p>
        </w:tc>
        <w:tc>
          <w:tcPr>
            <w:tcW w:w="0" w:type="auto"/>
            <w:shd w:val="clear" w:color="auto" w:fill="auto"/>
            <w:vAlign w:val="bottom"/>
          </w:tcPr>
          <w:p w14:paraId="1D0C655F" w14:textId="77777777" w:rsidR="00561B51" w:rsidRDefault="00561B51">
            <w:pPr>
              <w:rPr>
                <w:rFonts w:ascii="宋体"/>
              </w:rPr>
            </w:pPr>
          </w:p>
        </w:tc>
      </w:tr>
      <w:tr w:rsidR="00561B51" w14:paraId="1D0C6567" w14:textId="77777777">
        <w:trPr>
          <w:jc w:val="center"/>
        </w:trPr>
        <w:tc>
          <w:tcPr>
            <w:tcW w:w="0" w:type="auto"/>
            <w:gridSpan w:val="3"/>
            <w:shd w:val="clear" w:color="auto" w:fill="CCEEFF"/>
            <w:tcMar>
              <w:top w:w="40" w:type="dxa"/>
              <w:left w:w="20" w:type="dxa"/>
              <w:bottom w:w="40" w:type="dxa"/>
              <w:right w:w="20" w:type="dxa"/>
            </w:tcMar>
            <w:vAlign w:val="bottom"/>
          </w:tcPr>
          <w:p w14:paraId="1D0C6561" w14:textId="77777777" w:rsidR="00561B51" w:rsidRDefault="00562DD3">
            <w:pPr>
              <w:textAlignment w:val="bottom"/>
            </w:pPr>
            <w:r>
              <w:rPr>
                <w:rFonts w:ascii="Times New Roman" w:eastAsia="宋体" w:hAnsi="Times New Roman"/>
                <w:i/>
                <w:iCs/>
                <w:color w:val="000000"/>
                <w:sz w:val="20"/>
                <w:szCs w:val="20"/>
              </w:rPr>
              <w:t>Interest and other, net:</w:t>
            </w:r>
          </w:p>
        </w:tc>
        <w:tc>
          <w:tcPr>
            <w:tcW w:w="0" w:type="auto"/>
            <w:gridSpan w:val="3"/>
            <w:shd w:val="clear" w:color="auto" w:fill="CCEEFF"/>
            <w:tcMar>
              <w:top w:w="0" w:type="dxa"/>
              <w:left w:w="20" w:type="dxa"/>
              <w:bottom w:w="0" w:type="dxa"/>
              <w:right w:w="20" w:type="dxa"/>
            </w:tcMar>
            <w:vAlign w:val="bottom"/>
          </w:tcPr>
          <w:p w14:paraId="1D0C656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56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564" w14:textId="77777777" w:rsidR="00561B51" w:rsidRDefault="00561B51">
            <w:pPr>
              <w:rPr>
                <w:rFonts w:ascii="宋体"/>
              </w:rPr>
            </w:pPr>
          </w:p>
        </w:tc>
        <w:tc>
          <w:tcPr>
            <w:tcW w:w="0" w:type="auto"/>
            <w:gridSpan w:val="3"/>
            <w:shd w:val="clear" w:color="auto" w:fill="auto"/>
            <w:vAlign w:val="bottom"/>
          </w:tcPr>
          <w:p w14:paraId="1D0C6565" w14:textId="77777777" w:rsidR="00561B51" w:rsidRDefault="00561B51">
            <w:pPr>
              <w:rPr>
                <w:rFonts w:ascii="宋体"/>
                <w:vanish/>
              </w:rPr>
            </w:pPr>
          </w:p>
        </w:tc>
        <w:tc>
          <w:tcPr>
            <w:tcW w:w="0" w:type="auto"/>
            <w:gridSpan w:val="3"/>
            <w:shd w:val="clear" w:color="auto" w:fill="auto"/>
            <w:vAlign w:val="bottom"/>
          </w:tcPr>
          <w:p w14:paraId="1D0C6566" w14:textId="77777777" w:rsidR="00561B51" w:rsidRDefault="00561B51">
            <w:pPr>
              <w:rPr>
                <w:rFonts w:ascii="宋体"/>
                <w:vanish/>
              </w:rPr>
            </w:pPr>
          </w:p>
        </w:tc>
      </w:tr>
      <w:tr w:rsidR="00561B51" w14:paraId="1D0C6572" w14:textId="77777777">
        <w:trPr>
          <w:jc w:val="center"/>
        </w:trPr>
        <w:tc>
          <w:tcPr>
            <w:tcW w:w="0" w:type="auto"/>
            <w:gridSpan w:val="3"/>
            <w:shd w:val="clear" w:color="auto" w:fill="FFFFFF"/>
            <w:tcMar>
              <w:top w:w="40" w:type="dxa"/>
              <w:left w:w="125" w:type="dxa"/>
              <w:bottom w:w="40" w:type="dxa"/>
              <w:right w:w="20" w:type="dxa"/>
            </w:tcMar>
            <w:vAlign w:val="bottom"/>
          </w:tcPr>
          <w:p w14:paraId="1D0C6568" w14:textId="77777777" w:rsidR="00561B51" w:rsidRDefault="00562DD3">
            <w:pPr>
              <w:textAlignment w:val="bottom"/>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bottom"/>
          </w:tcPr>
          <w:p w14:paraId="1D0C656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56A" w14:textId="77777777" w:rsidR="00561B51" w:rsidRDefault="00562DD3">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D0C656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56C"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56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56E"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D0C656F" w14:textId="77777777" w:rsidR="00561B51" w:rsidRDefault="00561B51">
            <w:pPr>
              <w:jc w:val="right"/>
              <w:rPr>
                <w:rFonts w:ascii="宋体"/>
              </w:rPr>
            </w:pPr>
          </w:p>
        </w:tc>
        <w:tc>
          <w:tcPr>
            <w:tcW w:w="0" w:type="auto"/>
            <w:gridSpan w:val="3"/>
            <w:shd w:val="clear" w:color="auto" w:fill="auto"/>
            <w:vAlign w:val="bottom"/>
          </w:tcPr>
          <w:p w14:paraId="1D0C6570" w14:textId="77777777" w:rsidR="00561B51" w:rsidRDefault="00561B51">
            <w:pPr>
              <w:rPr>
                <w:rFonts w:ascii="宋体"/>
                <w:vanish/>
              </w:rPr>
            </w:pPr>
          </w:p>
        </w:tc>
        <w:tc>
          <w:tcPr>
            <w:tcW w:w="0" w:type="auto"/>
            <w:gridSpan w:val="3"/>
            <w:shd w:val="clear" w:color="auto" w:fill="auto"/>
            <w:vAlign w:val="bottom"/>
          </w:tcPr>
          <w:p w14:paraId="1D0C6571" w14:textId="77777777" w:rsidR="00561B51" w:rsidRDefault="00561B51">
            <w:pPr>
              <w:rPr>
                <w:rFonts w:ascii="宋体"/>
                <w:vanish/>
              </w:rPr>
            </w:pPr>
          </w:p>
        </w:tc>
      </w:tr>
      <w:tr w:rsidR="00561B51" w14:paraId="1D0C657B" w14:textId="77777777">
        <w:trPr>
          <w:jc w:val="center"/>
        </w:trPr>
        <w:tc>
          <w:tcPr>
            <w:tcW w:w="0" w:type="auto"/>
            <w:gridSpan w:val="3"/>
            <w:shd w:val="clear" w:color="auto" w:fill="CCEEFF"/>
            <w:tcMar>
              <w:top w:w="40" w:type="dxa"/>
              <w:left w:w="125" w:type="dxa"/>
              <w:bottom w:w="40" w:type="dxa"/>
              <w:right w:w="20" w:type="dxa"/>
            </w:tcMar>
            <w:vAlign w:val="bottom"/>
          </w:tcPr>
          <w:p w14:paraId="1D0C6573" w14:textId="77777777" w:rsidR="00561B51" w:rsidRDefault="00562DD3">
            <w:pPr>
              <w:textAlignment w:val="bottom"/>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bottom"/>
          </w:tcPr>
          <w:p w14:paraId="1D0C6574" w14:textId="77777777" w:rsidR="00561B51" w:rsidRDefault="00562DD3">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1D0C657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57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577" w14:textId="77777777" w:rsidR="00561B51" w:rsidRDefault="00562DD3">
            <w:pPr>
              <w:jc w:val="right"/>
              <w:textAlignment w:val="bottom"/>
            </w:pPr>
            <w:r>
              <w:rPr>
                <w:rFonts w:ascii="Times New Roman" w:eastAsia="宋体" w:hAnsi="Times New Roman"/>
                <w:color w:val="000000"/>
                <w:sz w:val="20"/>
                <w:szCs w:val="20"/>
              </w:rPr>
              <w:t>193 </w:t>
            </w:r>
          </w:p>
        </w:tc>
        <w:tc>
          <w:tcPr>
            <w:tcW w:w="0" w:type="auto"/>
            <w:shd w:val="clear" w:color="auto" w:fill="CCEEFF"/>
            <w:tcMar>
              <w:top w:w="40" w:type="dxa"/>
              <w:left w:w="0" w:type="dxa"/>
              <w:bottom w:w="40" w:type="dxa"/>
              <w:right w:w="20" w:type="dxa"/>
            </w:tcMar>
            <w:vAlign w:val="bottom"/>
          </w:tcPr>
          <w:p w14:paraId="1D0C6578" w14:textId="77777777" w:rsidR="00561B51" w:rsidRDefault="00561B51">
            <w:pPr>
              <w:jc w:val="right"/>
              <w:rPr>
                <w:rFonts w:ascii="宋体"/>
              </w:rPr>
            </w:pPr>
          </w:p>
        </w:tc>
        <w:tc>
          <w:tcPr>
            <w:tcW w:w="0" w:type="auto"/>
            <w:gridSpan w:val="3"/>
            <w:shd w:val="clear" w:color="auto" w:fill="auto"/>
            <w:vAlign w:val="bottom"/>
          </w:tcPr>
          <w:p w14:paraId="1D0C6579" w14:textId="77777777" w:rsidR="00561B51" w:rsidRDefault="00561B51">
            <w:pPr>
              <w:rPr>
                <w:rFonts w:ascii="宋体"/>
                <w:vanish/>
              </w:rPr>
            </w:pPr>
          </w:p>
        </w:tc>
        <w:tc>
          <w:tcPr>
            <w:tcW w:w="0" w:type="auto"/>
            <w:gridSpan w:val="3"/>
            <w:shd w:val="clear" w:color="auto" w:fill="auto"/>
            <w:vAlign w:val="bottom"/>
          </w:tcPr>
          <w:p w14:paraId="1D0C657A" w14:textId="77777777" w:rsidR="00561B51" w:rsidRDefault="00561B51">
            <w:pPr>
              <w:rPr>
                <w:rFonts w:ascii="宋体"/>
                <w:vanish/>
              </w:rPr>
            </w:pPr>
          </w:p>
        </w:tc>
      </w:tr>
      <w:tr w:rsidR="00561B51" w14:paraId="1D0C6584" w14:textId="77777777">
        <w:trPr>
          <w:jc w:val="center"/>
        </w:trPr>
        <w:tc>
          <w:tcPr>
            <w:tcW w:w="0" w:type="auto"/>
            <w:gridSpan w:val="3"/>
            <w:shd w:val="clear" w:color="auto" w:fill="FFFFFF"/>
            <w:tcMar>
              <w:top w:w="40" w:type="dxa"/>
              <w:left w:w="125" w:type="dxa"/>
              <w:bottom w:w="40" w:type="dxa"/>
              <w:right w:w="20" w:type="dxa"/>
            </w:tcMar>
            <w:vAlign w:val="bottom"/>
          </w:tcPr>
          <w:p w14:paraId="1D0C657C" w14:textId="77777777" w:rsidR="00561B51" w:rsidRDefault="00562DD3">
            <w:pPr>
              <w:textAlignment w:val="bottom"/>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D0C657D" w14:textId="77777777" w:rsidR="00561B51" w:rsidRDefault="00562DD3">
            <w:pPr>
              <w:jc w:val="right"/>
              <w:textAlignment w:val="bottom"/>
            </w:pPr>
            <w:r>
              <w:rPr>
                <w:rFonts w:ascii="Times New Roman" w:eastAsia="宋体" w:hAnsi="Times New Roman"/>
                <w:color w:val="000000"/>
                <w:sz w:val="20"/>
                <w:szCs w:val="20"/>
              </w:rPr>
              <w:t>(265)</w:t>
            </w:r>
          </w:p>
        </w:tc>
        <w:tc>
          <w:tcPr>
            <w:tcW w:w="0" w:type="auto"/>
            <w:shd w:val="clear" w:color="auto" w:fill="FFFFFF"/>
            <w:tcMar>
              <w:top w:w="40" w:type="dxa"/>
              <w:left w:w="0" w:type="dxa"/>
              <w:bottom w:w="40" w:type="dxa"/>
              <w:right w:w="20" w:type="dxa"/>
            </w:tcMar>
            <w:vAlign w:val="bottom"/>
          </w:tcPr>
          <w:p w14:paraId="1D0C657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57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580" w14:textId="77777777" w:rsidR="00561B51" w:rsidRDefault="00562DD3">
            <w:pPr>
              <w:jc w:val="right"/>
              <w:textAlignment w:val="bottom"/>
            </w:pPr>
            <w:r>
              <w:rPr>
                <w:rFonts w:ascii="Times New Roman" w:eastAsia="宋体" w:hAnsi="Times New Roman"/>
                <w:color w:val="000000"/>
                <w:sz w:val="20"/>
                <w:szCs w:val="20"/>
              </w:rPr>
              <w:t>(433)</w:t>
            </w:r>
          </w:p>
        </w:tc>
        <w:tc>
          <w:tcPr>
            <w:tcW w:w="0" w:type="auto"/>
            <w:shd w:val="clear" w:color="auto" w:fill="FFFFFF"/>
            <w:tcMar>
              <w:top w:w="40" w:type="dxa"/>
              <w:left w:w="0" w:type="dxa"/>
              <w:bottom w:w="40" w:type="dxa"/>
              <w:right w:w="20" w:type="dxa"/>
            </w:tcMar>
            <w:vAlign w:val="bottom"/>
          </w:tcPr>
          <w:p w14:paraId="1D0C6581" w14:textId="77777777" w:rsidR="00561B51" w:rsidRDefault="00561B51">
            <w:pPr>
              <w:jc w:val="right"/>
              <w:rPr>
                <w:rFonts w:ascii="宋体"/>
              </w:rPr>
            </w:pPr>
          </w:p>
        </w:tc>
        <w:tc>
          <w:tcPr>
            <w:tcW w:w="0" w:type="auto"/>
            <w:gridSpan w:val="3"/>
            <w:shd w:val="clear" w:color="auto" w:fill="auto"/>
            <w:vAlign w:val="bottom"/>
          </w:tcPr>
          <w:p w14:paraId="1D0C6582" w14:textId="77777777" w:rsidR="00561B51" w:rsidRDefault="00561B51">
            <w:pPr>
              <w:rPr>
                <w:rFonts w:ascii="宋体"/>
                <w:vanish/>
              </w:rPr>
            </w:pPr>
          </w:p>
        </w:tc>
        <w:tc>
          <w:tcPr>
            <w:tcW w:w="0" w:type="auto"/>
            <w:gridSpan w:val="3"/>
            <w:shd w:val="clear" w:color="auto" w:fill="auto"/>
            <w:vAlign w:val="bottom"/>
          </w:tcPr>
          <w:p w14:paraId="1D0C6583" w14:textId="77777777" w:rsidR="00561B51" w:rsidRDefault="00561B51">
            <w:pPr>
              <w:rPr>
                <w:rFonts w:ascii="宋体"/>
                <w:vanish/>
              </w:rPr>
            </w:pPr>
          </w:p>
        </w:tc>
      </w:tr>
      <w:tr w:rsidR="00561B51" w14:paraId="1D0C658D" w14:textId="77777777">
        <w:trPr>
          <w:jc w:val="center"/>
        </w:trPr>
        <w:tc>
          <w:tcPr>
            <w:tcW w:w="0" w:type="auto"/>
            <w:gridSpan w:val="3"/>
            <w:shd w:val="clear" w:color="auto" w:fill="CCEEFF"/>
            <w:tcMar>
              <w:top w:w="40" w:type="dxa"/>
              <w:left w:w="125" w:type="dxa"/>
              <w:bottom w:w="40" w:type="dxa"/>
              <w:right w:w="20" w:type="dxa"/>
            </w:tcMar>
            <w:vAlign w:val="bottom"/>
          </w:tcPr>
          <w:p w14:paraId="1D0C6585" w14:textId="77777777" w:rsidR="00561B51" w:rsidRDefault="00562DD3">
            <w:pPr>
              <w:textAlignment w:val="bottom"/>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bottom"/>
          </w:tcPr>
          <w:p w14:paraId="1D0C6586" w14:textId="77777777" w:rsidR="00561B51" w:rsidRDefault="00562DD3">
            <w:pPr>
              <w:jc w:val="right"/>
              <w:textAlignment w:val="bottom"/>
            </w:pPr>
            <w:r>
              <w:rPr>
                <w:rFonts w:ascii="Times New Roman" w:eastAsia="宋体" w:hAnsi="Times New Roman"/>
                <w:color w:val="000000"/>
                <w:sz w:val="20"/>
                <w:szCs w:val="20"/>
              </w:rPr>
              <w:t>(89)</w:t>
            </w:r>
          </w:p>
        </w:tc>
        <w:tc>
          <w:tcPr>
            <w:tcW w:w="0" w:type="auto"/>
            <w:shd w:val="clear" w:color="auto" w:fill="CCEEFF"/>
            <w:tcMar>
              <w:top w:w="40" w:type="dxa"/>
              <w:left w:w="0" w:type="dxa"/>
              <w:bottom w:w="40" w:type="dxa"/>
              <w:right w:w="20" w:type="dxa"/>
            </w:tcMar>
            <w:vAlign w:val="bottom"/>
          </w:tcPr>
          <w:p w14:paraId="1D0C658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58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589" w14:textId="77777777" w:rsidR="00561B51" w:rsidRDefault="00562DD3">
            <w:pPr>
              <w:jc w:val="right"/>
              <w:textAlignment w:val="bottom"/>
            </w:pPr>
            <w:r>
              <w:rPr>
                <w:rFonts w:ascii="Times New Roman" w:eastAsia="宋体" w:hAnsi="Times New Roman"/>
                <w:color w:val="000000"/>
                <w:sz w:val="20"/>
                <w:szCs w:val="20"/>
              </w:rPr>
              <w:t>(52)</w:t>
            </w:r>
          </w:p>
        </w:tc>
        <w:tc>
          <w:tcPr>
            <w:tcW w:w="0" w:type="auto"/>
            <w:shd w:val="clear" w:color="auto" w:fill="CCEEFF"/>
            <w:tcMar>
              <w:top w:w="40" w:type="dxa"/>
              <w:left w:w="0" w:type="dxa"/>
              <w:bottom w:w="40" w:type="dxa"/>
              <w:right w:w="20" w:type="dxa"/>
            </w:tcMar>
            <w:vAlign w:val="bottom"/>
          </w:tcPr>
          <w:p w14:paraId="1D0C658A" w14:textId="77777777" w:rsidR="00561B51" w:rsidRDefault="00561B51">
            <w:pPr>
              <w:jc w:val="right"/>
              <w:rPr>
                <w:rFonts w:ascii="宋体"/>
              </w:rPr>
            </w:pPr>
          </w:p>
        </w:tc>
        <w:tc>
          <w:tcPr>
            <w:tcW w:w="0" w:type="auto"/>
            <w:gridSpan w:val="3"/>
            <w:shd w:val="clear" w:color="auto" w:fill="auto"/>
            <w:vAlign w:val="bottom"/>
          </w:tcPr>
          <w:p w14:paraId="1D0C658B" w14:textId="77777777" w:rsidR="00561B51" w:rsidRDefault="00561B51">
            <w:pPr>
              <w:rPr>
                <w:rFonts w:ascii="宋体"/>
                <w:vanish/>
              </w:rPr>
            </w:pPr>
          </w:p>
        </w:tc>
        <w:tc>
          <w:tcPr>
            <w:tcW w:w="0" w:type="auto"/>
            <w:gridSpan w:val="3"/>
            <w:shd w:val="clear" w:color="auto" w:fill="auto"/>
            <w:vAlign w:val="bottom"/>
          </w:tcPr>
          <w:p w14:paraId="1D0C658C" w14:textId="77777777" w:rsidR="00561B51" w:rsidRDefault="00561B51">
            <w:pPr>
              <w:rPr>
                <w:rFonts w:ascii="宋体"/>
                <w:vanish/>
              </w:rPr>
            </w:pPr>
          </w:p>
        </w:tc>
      </w:tr>
      <w:tr w:rsidR="00561B51" w14:paraId="1D0C6594" w14:textId="77777777">
        <w:trPr>
          <w:jc w:val="center"/>
          <w:hidden/>
        </w:trPr>
        <w:tc>
          <w:tcPr>
            <w:tcW w:w="0" w:type="auto"/>
            <w:gridSpan w:val="3"/>
            <w:shd w:val="clear" w:color="auto" w:fill="auto"/>
            <w:vAlign w:val="bottom"/>
          </w:tcPr>
          <w:p w14:paraId="1D0C658E" w14:textId="77777777" w:rsidR="00561B51" w:rsidRDefault="00561B51">
            <w:pPr>
              <w:rPr>
                <w:rFonts w:ascii="宋体"/>
                <w:vanish/>
              </w:rPr>
            </w:pPr>
          </w:p>
        </w:tc>
        <w:tc>
          <w:tcPr>
            <w:tcW w:w="0" w:type="auto"/>
            <w:gridSpan w:val="3"/>
            <w:shd w:val="clear" w:color="auto" w:fill="auto"/>
            <w:vAlign w:val="bottom"/>
          </w:tcPr>
          <w:p w14:paraId="1D0C658F" w14:textId="77777777" w:rsidR="00561B51" w:rsidRDefault="00561B51">
            <w:pPr>
              <w:rPr>
                <w:rFonts w:ascii="宋体"/>
                <w:vanish/>
              </w:rPr>
            </w:pPr>
          </w:p>
        </w:tc>
        <w:tc>
          <w:tcPr>
            <w:tcW w:w="0" w:type="auto"/>
            <w:gridSpan w:val="3"/>
            <w:shd w:val="clear" w:color="auto" w:fill="auto"/>
            <w:vAlign w:val="bottom"/>
          </w:tcPr>
          <w:p w14:paraId="1D0C6590" w14:textId="77777777" w:rsidR="00561B51" w:rsidRDefault="00561B51">
            <w:pPr>
              <w:rPr>
                <w:rFonts w:ascii="宋体"/>
                <w:vanish/>
              </w:rPr>
            </w:pPr>
          </w:p>
        </w:tc>
        <w:tc>
          <w:tcPr>
            <w:tcW w:w="0" w:type="auto"/>
            <w:gridSpan w:val="3"/>
            <w:shd w:val="clear" w:color="auto" w:fill="auto"/>
            <w:vAlign w:val="bottom"/>
          </w:tcPr>
          <w:p w14:paraId="1D0C6591" w14:textId="77777777" w:rsidR="00561B51" w:rsidRDefault="00561B51">
            <w:pPr>
              <w:rPr>
                <w:rFonts w:ascii="宋体"/>
                <w:vanish/>
              </w:rPr>
            </w:pPr>
          </w:p>
        </w:tc>
        <w:tc>
          <w:tcPr>
            <w:tcW w:w="0" w:type="auto"/>
            <w:gridSpan w:val="3"/>
            <w:shd w:val="clear" w:color="auto" w:fill="auto"/>
            <w:vAlign w:val="bottom"/>
          </w:tcPr>
          <w:p w14:paraId="1D0C6592" w14:textId="77777777" w:rsidR="00561B51" w:rsidRDefault="00561B51">
            <w:pPr>
              <w:rPr>
                <w:rFonts w:ascii="宋体"/>
                <w:vanish/>
              </w:rPr>
            </w:pPr>
          </w:p>
        </w:tc>
        <w:tc>
          <w:tcPr>
            <w:tcW w:w="0" w:type="auto"/>
            <w:gridSpan w:val="3"/>
            <w:shd w:val="clear" w:color="auto" w:fill="auto"/>
            <w:vAlign w:val="bottom"/>
          </w:tcPr>
          <w:p w14:paraId="1D0C6593" w14:textId="77777777" w:rsidR="00561B51" w:rsidRDefault="00561B51">
            <w:pPr>
              <w:rPr>
                <w:rFonts w:ascii="宋体"/>
                <w:vanish/>
              </w:rPr>
            </w:pPr>
          </w:p>
        </w:tc>
      </w:tr>
      <w:tr w:rsidR="00561B51" w14:paraId="1D0C659B" w14:textId="77777777">
        <w:trPr>
          <w:jc w:val="center"/>
          <w:hidden/>
        </w:trPr>
        <w:tc>
          <w:tcPr>
            <w:tcW w:w="0" w:type="auto"/>
            <w:gridSpan w:val="3"/>
            <w:shd w:val="clear" w:color="auto" w:fill="auto"/>
            <w:vAlign w:val="bottom"/>
          </w:tcPr>
          <w:p w14:paraId="1D0C6595" w14:textId="77777777" w:rsidR="00561B51" w:rsidRDefault="00561B51">
            <w:pPr>
              <w:rPr>
                <w:rFonts w:ascii="宋体"/>
                <w:vanish/>
              </w:rPr>
            </w:pPr>
          </w:p>
        </w:tc>
        <w:tc>
          <w:tcPr>
            <w:tcW w:w="0" w:type="auto"/>
            <w:gridSpan w:val="3"/>
            <w:shd w:val="clear" w:color="auto" w:fill="auto"/>
            <w:vAlign w:val="bottom"/>
          </w:tcPr>
          <w:p w14:paraId="1D0C6596" w14:textId="77777777" w:rsidR="00561B51" w:rsidRDefault="00561B51">
            <w:pPr>
              <w:rPr>
                <w:rFonts w:ascii="宋体"/>
                <w:vanish/>
              </w:rPr>
            </w:pPr>
          </w:p>
        </w:tc>
        <w:tc>
          <w:tcPr>
            <w:tcW w:w="0" w:type="auto"/>
            <w:gridSpan w:val="3"/>
            <w:shd w:val="clear" w:color="auto" w:fill="auto"/>
            <w:vAlign w:val="bottom"/>
          </w:tcPr>
          <w:p w14:paraId="1D0C6597" w14:textId="77777777" w:rsidR="00561B51" w:rsidRDefault="00561B51">
            <w:pPr>
              <w:rPr>
                <w:rFonts w:ascii="宋体"/>
                <w:vanish/>
              </w:rPr>
            </w:pPr>
          </w:p>
        </w:tc>
        <w:tc>
          <w:tcPr>
            <w:tcW w:w="0" w:type="auto"/>
            <w:gridSpan w:val="3"/>
            <w:shd w:val="clear" w:color="auto" w:fill="auto"/>
            <w:vAlign w:val="bottom"/>
          </w:tcPr>
          <w:p w14:paraId="1D0C6598" w14:textId="77777777" w:rsidR="00561B51" w:rsidRDefault="00561B51">
            <w:pPr>
              <w:rPr>
                <w:rFonts w:ascii="宋体"/>
                <w:vanish/>
              </w:rPr>
            </w:pPr>
          </w:p>
        </w:tc>
        <w:tc>
          <w:tcPr>
            <w:tcW w:w="0" w:type="auto"/>
            <w:gridSpan w:val="3"/>
            <w:shd w:val="clear" w:color="auto" w:fill="auto"/>
            <w:vAlign w:val="bottom"/>
          </w:tcPr>
          <w:p w14:paraId="1D0C6599" w14:textId="77777777" w:rsidR="00561B51" w:rsidRDefault="00561B51">
            <w:pPr>
              <w:rPr>
                <w:rFonts w:ascii="宋体"/>
                <w:vanish/>
              </w:rPr>
            </w:pPr>
          </w:p>
        </w:tc>
        <w:tc>
          <w:tcPr>
            <w:tcW w:w="0" w:type="auto"/>
            <w:gridSpan w:val="3"/>
            <w:shd w:val="clear" w:color="auto" w:fill="auto"/>
            <w:vAlign w:val="bottom"/>
          </w:tcPr>
          <w:p w14:paraId="1D0C659A" w14:textId="77777777" w:rsidR="00561B51" w:rsidRDefault="00561B51">
            <w:pPr>
              <w:rPr>
                <w:rFonts w:ascii="宋体"/>
                <w:vanish/>
              </w:rPr>
            </w:pPr>
          </w:p>
        </w:tc>
      </w:tr>
      <w:tr w:rsidR="00561B51" w14:paraId="1D0C65A4" w14:textId="77777777">
        <w:trPr>
          <w:jc w:val="center"/>
        </w:trPr>
        <w:tc>
          <w:tcPr>
            <w:tcW w:w="0" w:type="auto"/>
            <w:gridSpan w:val="3"/>
            <w:shd w:val="clear" w:color="auto" w:fill="FFFFFF"/>
            <w:tcMar>
              <w:top w:w="40" w:type="dxa"/>
              <w:left w:w="125" w:type="dxa"/>
              <w:bottom w:w="40" w:type="dxa"/>
              <w:right w:w="20" w:type="dxa"/>
            </w:tcMar>
            <w:vAlign w:val="bottom"/>
          </w:tcPr>
          <w:p w14:paraId="1D0C659C" w14:textId="77777777" w:rsidR="00561B51" w:rsidRDefault="00562DD3">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0C659D" w14:textId="77777777" w:rsidR="00561B51" w:rsidRDefault="00562DD3">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1D0C659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59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5A0" w14:textId="77777777" w:rsidR="00561B51" w:rsidRDefault="00562DD3">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1D0C65A1" w14:textId="77777777" w:rsidR="00561B51" w:rsidRDefault="00561B51">
            <w:pPr>
              <w:jc w:val="right"/>
              <w:rPr>
                <w:rFonts w:ascii="宋体"/>
              </w:rPr>
            </w:pPr>
          </w:p>
        </w:tc>
        <w:tc>
          <w:tcPr>
            <w:tcW w:w="0" w:type="auto"/>
            <w:gridSpan w:val="3"/>
            <w:shd w:val="clear" w:color="auto" w:fill="auto"/>
            <w:vAlign w:val="bottom"/>
          </w:tcPr>
          <w:p w14:paraId="1D0C65A2" w14:textId="77777777" w:rsidR="00561B51" w:rsidRDefault="00561B51">
            <w:pPr>
              <w:rPr>
                <w:rFonts w:ascii="宋体"/>
                <w:vanish/>
              </w:rPr>
            </w:pPr>
          </w:p>
        </w:tc>
        <w:tc>
          <w:tcPr>
            <w:tcW w:w="0" w:type="auto"/>
            <w:gridSpan w:val="3"/>
            <w:shd w:val="clear" w:color="auto" w:fill="auto"/>
            <w:vAlign w:val="bottom"/>
          </w:tcPr>
          <w:p w14:paraId="1D0C65A3" w14:textId="77777777" w:rsidR="00561B51" w:rsidRDefault="00561B51">
            <w:pPr>
              <w:rPr>
                <w:rFonts w:ascii="宋体"/>
                <w:vanish/>
              </w:rPr>
            </w:pPr>
          </w:p>
        </w:tc>
      </w:tr>
      <w:tr w:rsidR="00561B51" w14:paraId="1D0C65AF" w14:textId="77777777">
        <w:trPr>
          <w:jc w:val="center"/>
        </w:trPr>
        <w:tc>
          <w:tcPr>
            <w:tcW w:w="0" w:type="auto"/>
            <w:gridSpan w:val="3"/>
            <w:shd w:val="clear" w:color="auto" w:fill="CCEEFF"/>
            <w:tcMar>
              <w:top w:w="40" w:type="dxa"/>
              <w:left w:w="275" w:type="dxa"/>
              <w:bottom w:w="40" w:type="dxa"/>
              <w:right w:w="20" w:type="dxa"/>
            </w:tcMar>
            <w:vAlign w:val="bottom"/>
          </w:tcPr>
          <w:p w14:paraId="1D0C65A5" w14:textId="77777777" w:rsidR="00561B51" w:rsidRDefault="00562DD3">
            <w:pPr>
              <w:textAlignment w:val="bottom"/>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5A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5A7" w14:textId="77777777" w:rsidR="00561B51" w:rsidRDefault="00562DD3">
            <w:pPr>
              <w:jc w:val="right"/>
              <w:textAlignment w:val="bottom"/>
            </w:pPr>
            <w:r>
              <w:rPr>
                <w:rFonts w:ascii="Times New Roman" w:eastAsia="宋体" w:hAnsi="Times New Roman"/>
                <w:color w:val="000000"/>
                <w:sz w:val="20"/>
                <w:szCs w:val="20"/>
              </w:rPr>
              <w:t>(337)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5A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5A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65A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65AB" w14:textId="77777777" w:rsidR="00561B51" w:rsidRDefault="00562DD3">
            <w:pPr>
              <w:jc w:val="right"/>
              <w:textAlignment w:val="bottom"/>
            </w:pPr>
            <w:r>
              <w:rPr>
                <w:rFonts w:ascii="Times New Roman" w:eastAsia="宋体" w:hAnsi="Times New Roman"/>
                <w:color w:val="000000"/>
                <w:sz w:val="20"/>
                <w:szCs w:val="20"/>
              </w:rPr>
              <w:t>(288)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65AC" w14:textId="77777777" w:rsidR="00561B51" w:rsidRDefault="00561B51">
            <w:pPr>
              <w:jc w:val="right"/>
              <w:rPr>
                <w:rFonts w:ascii="宋体"/>
              </w:rPr>
            </w:pPr>
          </w:p>
        </w:tc>
        <w:tc>
          <w:tcPr>
            <w:tcW w:w="0" w:type="auto"/>
            <w:gridSpan w:val="3"/>
            <w:shd w:val="clear" w:color="auto" w:fill="auto"/>
            <w:vAlign w:val="bottom"/>
          </w:tcPr>
          <w:p w14:paraId="1D0C65AD" w14:textId="77777777" w:rsidR="00561B51" w:rsidRDefault="00561B51">
            <w:pPr>
              <w:rPr>
                <w:rFonts w:ascii="宋体"/>
                <w:vanish/>
              </w:rPr>
            </w:pPr>
          </w:p>
        </w:tc>
        <w:tc>
          <w:tcPr>
            <w:tcW w:w="0" w:type="auto"/>
            <w:gridSpan w:val="3"/>
            <w:shd w:val="clear" w:color="auto" w:fill="auto"/>
            <w:vAlign w:val="bottom"/>
          </w:tcPr>
          <w:p w14:paraId="1D0C65AE" w14:textId="77777777" w:rsidR="00561B51" w:rsidRDefault="00561B51">
            <w:pPr>
              <w:rPr>
                <w:rFonts w:ascii="宋体"/>
                <w:vanish/>
              </w:rPr>
            </w:pPr>
          </w:p>
        </w:tc>
      </w:tr>
    </w:tbl>
    <w:p w14:paraId="1D0C65B0" w14:textId="77777777" w:rsidR="00561B51" w:rsidRDefault="00561B51">
      <w:pPr>
        <w:spacing w:before="100"/>
        <w:jc w:val="center"/>
      </w:pPr>
    </w:p>
    <w:p w14:paraId="1D0C65B1" w14:textId="77777777" w:rsidR="00561B51" w:rsidRDefault="00561B51">
      <w:pPr>
        <w:spacing w:before="100"/>
        <w:jc w:val="center"/>
      </w:pPr>
    </w:p>
    <w:p w14:paraId="1D0C65B2" w14:textId="77777777" w:rsidR="00561B51" w:rsidRDefault="00561B51">
      <w:pPr>
        <w:spacing w:before="100"/>
        <w:jc w:val="center"/>
      </w:pPr>
    </w:p>
    <w:p w14:paraId="1D0C65B3" w14:textId="77777777" w:rsidR="00561B51" w:rsidRDefault="00561B51">
      <w:pPr>
        <w:spacing w:before="100"/>
        <w:jc w:val="center"/>
      </w:pPr>
    </w:p>
    <w:p w14:paraId="1D0C65B4" w14:textId="77777777" w:rsidR="00561B51" w:rsidRDefault="00561B51">
      <w:pPr>
        <w:spacing w:before="100"/>
        <w:jc w:val="center"/>
      </w:pPr>
    </w:p>
    <w:p w14:paraId="1D0C65B5" w14:textId="77777777" w:rsidR="00561B51" w:rsidRDefault="00561B51">
      <w:pPr>
        <w:spacing w:before="100"/>
        <w:jc w:val="center"/>
      </w:pPr>
    </w:p>
    <w:p w14:paraId="1D0C65B6" w14:textId="77777777" w:rsidR="00561B51" w:rsidRDefault="00561B51">
      <w:pPr>
        <w:spacing w:before="100"/>
        <w:jc w:val="center"/>
      </w:pPr>
    </w:p>
    <w:p w14:paraId="1D0C65B7" w14:textId="77777777" w:rsidR="00561B51" w:rsidRDefault="00561B51">
      <w:pPr>
        <w:spacing w:before="100"/>
        <w:jc w:val="center"/>
      </w:pPr>
    </w:p>
    <w:p w14:paraId="1D0C65B8" w14:textId="77777777" w:rsidR="00561B51" w:rsidRDefault="00561B51">
      <w:pPr>
        <w:spacing w:before="100"/>
        <w:jc w:val="center"/>
      </w:pPr>
    </w:p>
    <w:p w14:paraId="1D0C65B9" w14:textId="77777777" w:rsidR="00561B51" w:rsidRDefault="00561B51">
      <w:pPr>
        <w:spacing w:before="100"/>
        <w:jc w:val="center"/>
      </w:pPr>
    </w:p>
    <w:p w14:paraId="1D0C65BA" w14:textId="77777777" w:rsidR="00561B51" w:rsidRDefault="00561B51">
      <w:pPr>
        <w:spacing w:before="100"/>
        <w:jc w:val="center"/>
      </w:pPr>
    </w:p>
    <w:p w14:paraId="1D0C65BB" w14:textId="77777777" w:rsidR="00561B51" w:rsidRDefault="00561B51">
      <w:pPr>
        <w:jc w:val="center"/>
      </w:pPr>
    </w:p>
    <w:p w14:paraId="1D0C65BC" w14:textId="77777777" w:rsidR="00561B51" w:rsidRDefault="00562DD3">
      <w:pPr>
        <w:jc w:val="center"/>
      </w:pPr>
      <w:r>
        <w:rPr>
          <w:rFonts w:ascii="Times New Roman" w:eastAsia="宋体" w:hAnsi="Times New Roman"/>
          <w:color w:val="000000"/>
          <w:sz w:val="20"/>
          <w:szCs w:val="20"/>
        </w:rPr>
        <w:t>52</w:t>
      </w:r>
    </w:p>
    <w:p w14:paraId="1D0C65BD" w14:textId="77777777" w:rsidR="00561B51" w:rsidRDefault="00561B51">
      <w:pPr>
        <w:jc w:val="center"/>
      </w:pPr>
    </w:p>
    <w:p w14:paraId="1D0C65BE" w14:textId="77777777" w:rsidR="00561B51" w:rsidRDefault="00562DD3">
      <w:r>
        <w:pict w14:anchorId="1D0C7B28">
          <v:rect id="_x0000_i1076" style="width:415.3pt;height:1.5pt" o:hralign="center" o:hrstd="t" o:hr="t" fillcolor="#a0a0a0" stroked="f"/>
        </w:pict>
      </w:r>
    </w:p>
    <w:p w14:paraId="1D0C65BF" w14:textId="77777777" w:rsidR="00561B51" w:rsidRDefault="00562DD3">
      <w:hyperlink r:id="rId188" w:anchor="i5420052e019f46fd8792a5862d1f0a8f_10" w:history="1">
        <w:r>
          <w:rPr>
            <w:rStyle w:val="a5"/>
            <w:rFonts w:ascii="Times New Roman" w:eastAsia="宋体" w:hAnsi="Times New Roman"/>
            <w:sz w:val="20"/>
            <w:szCs w:val="20"/>
          </w:rPr>
          <w:t>Table of Contents</w:t>
        </w:r>
      </w:hyperlink>
    </w:p>
    <w:p w14:paraId="1D0C65C0" w14:textId="77777777" w:rsidR="00561B51" w:rsidRDefault="00562DD3">
      <w:pPr>
        <w:jc w:val="center"/>
      </w:pPr>
      <w:r>
        <w:rPr>
          <w:rFonts w:ascii="Times New Roman" w:eastAsia="宋体" w:hAnsi="Times New Roman"/>
          <w:b/>
          <w:bCs/>
          <w:color w:val="000000"/>
          <w:sz w:val="20"/>
          <w:szCs w:val="20"/>
        </w:rPr>
        <w:t>DELL TECHNOLOGIES INC.</w:t>
      </w:r>
    </w:p>
    <w:p w14:paraId="1D0C65C1" w14:textId="77777777" w:rsidR="00561B51" w:rsidRDefault="00562DD3">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1D0C65C2" w14:textId="77777777" w:rsidR="00561B51" w:rsidRDefault="00562DD3">
      <w:pPr>
        <w:jc w:val="center"/>
      </w:pPr>
      <w:r>
        <w:rPr>
          <w:rFonts w:ascii="Times New Roman" w:eastAsia="宋体" w:hAnsi="Times New Roman"/>
          <w:b/>
          <w:bCs/>
          <w:color w:val="000000"/>
          <w:sz w:val="20"/>
          <w:szCs w:val="20"/>
        </w:rPr>
        <w:t>(unaudited)</w:t>
      </w:r>
    </w:p>
    <w:p w14:paraId="1D0C65C3" w14:textId="77777777" w:rsidR="00561B51" w:rsidRDefault="00561B51">
      <w:pPr>
        <w:jc w:val="center"/>
      </w:pPr>
    </w:p>
    <w:p w14:paraId="1D0C65C4" w14:textId="77777777" w:rsidR="00561B51" w:rsidRDefault="00561B51"/>
    <w:p w14:paraId="1D0C65C5" w14:textId="77777777" w:rsidR="00561B51" w:rsidRDefault="00562DD3">
      <w:r>
        <w:rPr>
          <w:rFonts w:ascii="Times New Roman" w:eastAsia="宋体" w:hAnsi="Times New Roman"/>
          <w:b/>
          <w:bCs/>
          <w:color w:val="000000"/>
          <w:sz w:val="20"/>
          <w:szCs w:val="20"/>
        </w:rPr>
        <w:t xml:space="preserve">NOTE 19 — SUBSEQUENT EVENTS </w:t>
      </w:r>
    </w:p>
    <w:p w14:paraId="1D0C65C6" w14:textId="77777777" w:rsidR="00561B51" w:rsidRDefault="00561B51"/>
    <w:p w14:paraId="1D0C65C7" w14:textId="77777777" w:rsidR="00561B51" w:rsidRDefault="00562DD3">
      <w:r>
        <w:rPr>
          <w:rFonts w:ascii="Times New Roman" w:eastAsia="宋体" w:hAnsi="Times New Roman"/>
          <w:color w:val="000000"/>
          <w:sz w:val="20"/>
          <w:szCs w:val="20"/>
        </w:rPr>
        <w:t>There were no known events occurring after April 29, 2022 and up until the date of the issuance of this report that would materially affect the information presented herein.</w:t>
      </w:r>
    </w:p>
    <w:p w14:paraId="1D0C65C8" w14:textId="77777777" w:rsidR="00561B51" w:rsidRDefault="00561B51">
      <w:pPr>
        <w:jc w:val="center"/>
      </w:pPr>
    </w:p>
    <w:p w14:paraId="1D0C65C9" w14:textId="77777777" w:rsidR="00561B51" w:rsidRDefault="00562DD3">
      <w:pPr>
        <w:jc w:val="center"/>
      </w:pPr>
      <w:r>
        <w:rPr>
          <w:rFonts w:ascii="Times New Roman" w:eastAsia="宋体" w:hAnsi="Times New Roman"/>
          <w:color w:val="000000"/>
          <w:sz w:val="20"/>
          <w:szCs w:val="20"/>
        </w:rPr>
        <w:t>53</w:t>
      </w:r>
    </w:p>
    <w:p w14:paraId="1D0C65CA" w14:textId="77777777" w:rsidR="00561B51" w:rsidRDefault="00561B51">
      <w:pPr>
        <w:jc w:val="center"/>
      </w:pPr>
    </w:p>
    <w:p w14:paraId="1D0C65CB" w14:textId="77777777" w:rsidR="00561B51" w:rsidRDefault="00562DD3">
      <w:r>
        <w:pict w14:anchorId="1D0C7B29">
          <v:rect id="_x0000_i1077" style="width:415.3pt;height:1.5pt" o:hralign="center" o:hrstd="t" o:hr="t" fillcolor="#a0a0a0" stroked="f"/>
        </w:pict>
      </w:r>
    </w:p>
    <w:p w14:paraId="1D0C65CC" w14:textId="77777777" w:rsidR="00561B51" w:rsidRDefault="00562DD3">
      <w:hyperlink r:id="rId189" w:anchor="i5420052e019f46fd8792a5862d1f0a8f_10" w:history="1">
        <w:r>
          <w:rPr>
            <w:rStyle w:val="a5"/>
            <w:rFonts w:ascii="Times New Roman" w:eastAsia="宋体" w:hAnsi="Times New Roman"/>
            <w:sz w:val="20"/>
            <w:szCs w:val="20"/>
          </w:rPr>
          <w:t>Table of Contents</w:t>
        </w:r>
      </w:hyperlink>
    </w:p>
    <w:p w14:paraId="1D0C65CD" w14:textId="77777777" w:rsidR="00561B51" w:rsidRDefault="00562DD3">
      <w:r>
        <w:rPr>
          <w:rFonts w:ascii="Times New Roman" w:eastAsia="宋体" w:hAnsi="Times New Roman"/>
          <w:b/>
          <w:bCs/>
          <w:color w:val="000000"/>
          <w:sz w:val="20"/>
          <w:szCs w:val="20"/>
        </w:rPr>
        <w:t xml:space="preserve">ITEM 2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 xml:space="preserve">MANAGEMENT’S DISCUSSION AND ANALYSIS OF FINANCIAL CONDITION AND RESULTS OF </w:t>
      </w:r>
      <w:r>
        <w:rPr>
          <w:rFonts w:ascii="Times New Roman" w:eastAsia="宋体" w:hAnsi="Times New Roman"/>
          <w:b/>
          <w:bCs/>
          <w:color w:val="000000"/>
          <w:sz w:val="20"/>
          <w:szCs w:val="20"/>
        </w:rPr>
        <w:t>OPERATIONS</w:t>
      </w:r>
    </w:p>
    <w:p w14:paraId="1D0C65CE" w14:textId="77777777" w:rsidR="00561B51" w:rsidRDefault="00561B51"/>
    <w:p w14:paraId="1D0C65CF" w14:textId="77777777" w:rsidR="00561B51" w:rsidRDefault="00562DD3">
      <w:r>
        <w:rPr>
          <w:rFonts w:ascii="Times New Roman" w:eastAsia="宋体" w:hAnsi="Times New Roman"/>
          <w:b/>
          <w:bCs/>
          <w:i/>
          <w:iCs/>
          <w:color w:val="000000"/>
          <w:sz w:val="20"/>
          <w:szCs w:val="20"/>
        </w:rPr>
        <w:t>This management’s discussion and analysis should be read in conjunction with the audited Consolidated Financial Statements and accompanying Notes included in the Company’s annual report on Form 10-K for the fiscal year ended January 28, 2022 an</w:t>
      </w:r>
      <w:r>
        <w:rPr>
          <w:rFonts w:ascii="Times New Roman" w:eastAsia="宋体" w:hAnsi="Times New Roman"/>
          <w:b/>
          <w:bCs/>
          <w:i/>
          <w:iCs/>
          <w:color w:val="000000"/>
          <w:sz w:val="20"/>
          <w:szCs w:val="20"/>
        </w:rPr>
        <w:t xml:space="preserve">d the unaudited Condensed Consolidated Financial Statements included in this report. In addition to historical financial information, the following discussion contains forward-looking statements that reflect our plans, estimates, and beliefs, and that are </w:t>
      </w:r>
      <w:r>
        <w:rPr>
          <w:rFonts w:ascii="Times New Roman" w:eastAsia="宋体" w:hAnsi="Times New Roman"/>
          <w:b/>
          <w:bCs/>
          <w:i/>
          <w:iCs/>
          <w:color w:val="000000"/>
          <w:sz w:val="20"/>
          <w:szCs w:val="20"/>
        </w:rPr>
        <w:t>subject to numerous risks and uncertainties. Our actual results may differ materially from those expressed or implied in any forward-looking statements.</w:t>
      </w:r>
    </w:p>
    <w:p w14:paraId="1D0C65D0" w14:textId="77777777" w:rsidR="00561B51" w:rsidRDefault="00561B51"/>
    <w:p w14:paraId="1D0C65D1" w14:textId="77777777" w:rsidR="00561B51" w:rsidRDefault="00562DD3">
      <w:r>
        <w:rPr>
          <w:rFonts w:ascii="Times New Roman" w:eastAsia="宋体" w:hAnsi="Times New Roman"/>
          <w:b/>
          <w:bCs/>
          <w:i/>
          <w:iCs/>
          <w:color w:val="000000"/>
          <w:sz w:val="20"/>
          <w:szCs w:val="20"/>
        </w:rPr>
        <w:t>Unless otherwise indicated, all results presented are prepared in a manner that complies, in all mater</w:t>
      </w:r>
      <w:r>
        <w:rPr>
          <w:rFonts w:ascii="Times New Roman" w:eastAsia="宋体" w:hAnsi="Times New Roman"/>
          <w:b/>
          <w:bCs/>
          <w:i/>
          <w:iCs/>
          <w:color w:val="000000"/>
          <w:sz w:val="20"/>
          <w:szCs w:val="20"/>
        </w:rPr>
        <w:t>ial respects, with generally accepted accounting principles in the United States of America (“GAAP”). Unless otherwise indicated, all changes identified for the current-period results represent comparisons to results for the prior corresponding fiscal peri</w:t>
      </w:r>
      <w:r>
        <w:rPr>
          <w:rFonts w:ascii="Times New Roman" w:eastAsia="宋体" w:hAnsi="Times New Roman"/>
          <w:b/>
          <w:bCs/>
          <w:i/>
          <w:iCs/>
          <w:color w:val="000000"/>
          <w:sz w:val="20"/>
          <w:szCs w:val="20"/>
        </w:rPr>
        <w:t>od.</w:t>
      </w:r>
    </w:p>
    <w:p w14:paraId="1D0C65D2" w14:textId="77777777" w:rsidR="00561B51" w:rsidRDefault="00561B51"/>
    <w:p w14:paraId="1D0C65D3" w14:textId="77777777" w:rsidR="00561B51" w:rsidRDefault="00562DD3">
      <w:r>
        <w:rPr>
          <w:rFonts w:ascii="Times New Roman" w:eastAsia="宋体" w:hAnsi="Times New Roman"/>
          <w:b/>
          <w:bCs/>
          <w:i/>
          <w:iCs/>
          <w:color w:val="000000"/>
          <w:sz w:val="20"/>
          <w:szCs w:val="20"/>
        </w:rPr>
        <w:t>Unless the context indicates otherwise, references in this report to “we,” “us,” “our,” the “Company,” and “Dell Technologies” mean Dell Technologies Inc. and its consolidated subsidiaries, references to “Dell” mean Dell Inc. and Dell Inc.’s consolida</w:t>
      </w:r>
      <w:r>
        <w:rPr>
          <w:rFonts w:ascii="Times New Roman" w:eastAsia="宋体" w:hAnsi="Times New Roman"/>
          <w:b/>
          <w:bCs/>
          <w:i/>
          <w:iCs/>
          <w:color w:val="000000"/>
          <w:sz w:val="20"/>
          <w:szCs w:val="20"/>
        </w:rPr>
        <w:t>ted subsidiaries, and references to “EMC” mean EMC Corporation and EMC Corporation’s consolidated subsidiaries.</w:t>
      </w:r>
    </w:p>
    <w:p w14:paraId="1D0C65D4" w14:textId="77777777" w:rsidR="00561B51" w:rsidRDefault="00561B51"/>
    <w:p w14:paraId="1D0C65D5" w14:textId="77777777" w:rsidR="00561B51" w:rsidRDefault="00562DD3">
      <w:r>
        <w:rPr>
          <w:rFonts w:ascii="Times New Roman" w:eastAsia="宋体" w:hAnsi="Times New Roman"/>
          <w:b/>
          <w:bCs/>
          <w:i/>
          <w:iCs/>
          <w:color w:val="000000"/>
          <w:sz w:val="20"/>
          <w:szCs w:val="20"/>
        </w:rPr>
        <w:t>On November 1, 2021, the Company completed its spin-off of VMware, Inc (“VMware”). In accordance with applicable accounting guidance, the resul</w:t>
      </w:r>
      <w:r>
        <w:rPr>
          <w:rFonts w:ascii="Times New Roman" w:eastAsia="宋体" w:hAnsi="Times New Roman"/>
          <w:b/>
          <w:bCs/>
          <w:i/>
          <w:iCs/>
          <w:color w:val="000000"/>
          <w:sz w:val="20"/>
          <w:szCs w:val="20"/>
        </w:rPr>
        <w:t>ts of VMware, excluding Dell's resale of VMware offerings, are presented as discontinued operations in the Condensed Consolidated Statements of Income and, as such, have been excluded from both continuing operations and segment results for prior periods pr</w:t>
      </w:r>
      <w:r>
        <w:rPr>
          <w:rFonts w:ascii="Times New Roman" w:eastAsia="宋体" w:hAnsi="Times New Roman"/>
          <w:b/>
          <w:bCs/>
          <w:i/>
          <w:iCs/>
          <w:color w:val="000000"/>
          <w:sz w:val="20"/>
          <w:szCs w:val="20"/>
        </w:rPr>
        <w:t>esented. The Condensed Consolidated Statements of Cash Flows are presented on a consolidated basis for both continuing operations and discontinued operations.</w:t>
      </w:r>
    </w:p>
    <w:p w14:paraId="1D0C65D6" w14:textId="77777777" w:rsidR="00561B51" w:rsidRDefault="00561B51"/>
    <w:p w14:paraId="1D0C65D7" w14:textId="77777777" w:rsidR="00561B51" w:rsidRDefault="00562DD3">
      <w:r>
        <w:rPr>
          <w:rFonts w:ascii="Times New Roman" w:eastAsia="宋体" w:hAnsi="Times New Roman"/>
          <w:b/>
          <w:bCs/>
          <w:i/>
          <w:iCs/>
          <w:color w:val="000000"/>
          <w:sz w:val="20"/>
          <w:szCs w:val="20"/>
        </w:rPr>
        <w:t>Our fiscal year is the 52- or 53-week period ending on the Friday nearest January 31. We refer t</w:t>
      </w:r>
      <w:r>
        <w:rPr>
          <w:rFonts w:ascii="Times New Roman" w:eastAsia="宋体" w:hAnsi="Times New Roman"/>
          <w:b/>
          <w:bCs/>
          <w:i/>
          <w:iCs/>
          <w:color w:val="000000"/>
          <w:sz w:val="20"/>
          <w:szCs w:val="20"/>
        </w:rPr>
        <w:t>o our fiscal year ending February 3, 2023 as “Fiscal 2023” and our fiscal year ended January 28, 2022 as “Fiscal 2022.” Fiscal 2023 includes 53 weeks and Fiscal 2022 includes 52 weeks.</w:t>
      </w:r>
    </w:p>
    <w:p w14:paraId="1D0C65D8" w14:textId="77777777" w:rsidR="00561B51" w:rsidRDefault="00561B51"/>
    <w:p w14:paraId="1D0C65D9" w14:textId="77777777" w:rsidR="00561B51" w:rsidRDefault="00562DD3">
      <w:r>
        <w:rPr>
          <w:rFonts w:ascii="Times New Roman" w:eastAsia="宋体" w:hAnsi="Times New Roman"/>
          <w:b/>
          <w:bCs/>
          <w:color w:val="000000"/>
          <w:sz w:val="20"/>
          <w:szCs w:val="20"/>
        </w:rPr>
        <w:t>INTRODUCTION</w:t>
      </w:r>
    </w:p>
    <w:p w14:paraId="1D0C65DA" w14:textId="77777777" w:rsidR="00561B51" w:rsidRDefault="00561B51"/>
    <w:p w14:paraId="1D0C65DB" w14:textId="77777777" w:rsidR="00561B51" w:rsidRDefault="00562DD3">
      <w:r>
        <w:rPr>
          <w:rFonts w:ascii="Times New Roman" w:eastAsia="宋体" w:hAnsi="Times New Roman"/>
          <w:b/>
          <w:bCs/>
          <w:color w:val="000000"/>
          <w:sz w:val="20"/>
          <w:szCs w:val="20"/>
        </w:rPr>
        <w:t>Company Overview</w:t>
      </w:r>
    </w:p>
    <w:p w14:paraId="1D0C65DC" w14:textId="77777777" w:rsidR="00561B51" w:rsidRDefault="00561B51"/>
    <w:p w14:paraId="1D0C65DD" w14:textId="77777777" w:rsidR="00561B51" w:rsidRDefault="00562DD3">
      <w:r>
        <w:rPr>
          <w:rFonts w:ascii="Times New Roman" w:eastAsia="宋体" w:hAnsi="Times New Roman"/>
          <w:color w:val="000000"/>
          <w:sz w:val="20"/>
          <w:szCs w:val="20"/>
        </w:rPr>
        <w:t xml:space="preserve">Dell Technologies helps organizations </w:t>
      </w:r>
      <w:r>
        <w:rPr>
          <w:rFonts w:ascii="Times New Roman" w:eastAsia="宋体" w:hAnsi="Times New Roman"/>
          <w:color w:val="000000"/>
          <w:sz w:val="20"/>
          <w:szCs w:val="20"/>
        </w:rPr>
        <w:t>build their digital futures and individuals transform how they work, live and play. We provide customers with one of the industry’s broadest and most innovative solutions portfolio for the data era, including traditional infrastructure and extending to mul</w:t>
      </w:r>
      <w:r>
        <w:rPr>
          <w:rFonts w:ascii="Times New Roman" w:eastAsia="宋体" w:hAnsi="Times New Roman"/>
          <w:color w:val="000000"/>
          <w:sz w:val="20"/>
          <w:szCs w:val="20"/>
        </w:rPr>
        <w:t>ti-cloud environments. We continue to seamlessly deliver differentiated and holistic IT solutions to our customers which has helped drive consistent revenue growth.</w:t>
      </w:r>
    </w:p>
    <w:p w14:paraId="1D0C65DE" w14:textId="77777777" w:rsidR="00561B51" w:rsidRDefault="00561B51"/>
    <w:p w14:paraId="1D0C65DF" w14:textId="77777777" w:rsidR="00561B51" w:rsidRDefault="00562DD3">
      <w:r>
        <w:rPr>
          <w:rFonts w:ascii="Times New Roman" w:eastAsia="宋体" w:hAnsi="Times New Roman"/>
          <w:color w:val="000000"/>
          <w:sz w:val="20"/>
          <w:szCs w:val="20"/>
        </w:rPr>
        <w:t xml:space="preserve">Dell Technologies’ integrated solutions help customers modernize their IT infrastructure, </w:t>
      </w:r>
      <w:r>
        <w:rPr>
          <w:rFonts w:ascii="Times New Roman" w:eastAsia="宋体" w:hAnsi="Times New Roman"/>
          <w:color w:val="000000"/>
          <w:sz w:val="20"/>
          <w:szCs w:val="20"/>
        </w:rPr>
        <w:t>manage and operate in a multi-cloud world, address workforce transformation, and provide critical solutions that keep people and organizations connected, which has proven even more important through the COVID-19 pandemic. We are helping customers accelerat</w:t>
      </w:r>
      <w:r>
        <w:rPr>
          <w:rFonts w:ascii="Times New Roman" w:eastAsia="宋体" w:hAnsi="Times New Roman"/>
          <w:color w:val="000000"/>
          <w:sz w:val="20"/>
          <w:szCs w:val="20"/>
        </w:rPr>
        <w:t>e their digital transformations to improve and strengthen business and workforce productivity. With our extensive portfolio and our commitment to innovation, we offer secure, integrated solutions that extend from the edge to the core to the cloud, and we a</w:t>
      </w:r>
      <w:r>
        <w:rPr>
          <w:rFonts w:ascii="Times New Roman" w:eastAsia="宋体" w:hAnsi="Times New Roman"/>
          <w:color w:val="000000"/>
          <w:sz w:val="20"/>
          <w:szCs w:val="20"/>
        </w:rPr>
        <w:t>re at the forefront of the software-defined and cloud native infrastructure era. As further evidence of our commitment to innovation, we are evolving and expanding our IT as-a-Service and cloud offerings including APEX-branded solutions which provide our c</w:t>
      </w:r>
      <w:r>
        <w:rPr>
          <w:rFonts w:ascii="Times New Roman" w:eastAsia="宋体" w:hAnsi="Times New Roman"/>
          <w:color w:val="000000"/>
          <w:sz w:val="20"/>
          <w:szCs w:val="20"/>
        </w:rPr>
        <w:t>ustomers with greater flexibility to scale IT to meet their evolving business needs and budgets.</w:t>
      </w:r>
    </w:p>
    <w:p w14:paraId="1D0C65E0" w14:textId="77777777" w:rsidR="00561B51" w:rsidRDefault="00561B51"/>
    <w:p w14:paraId="1D0C65E1" w14:textId="77777777" w:rsidR="00561B51" w:rsidRDefault="00562DD3">
      <w:r>
        <w:rPr>
          <w:rFonts w:ascii="Times New Roman" w:eastAsia="宋体" w:hAnsi="Times New Roman"/>
          <w:color w:val="000000"/>
          <w:sz w:val="20"/>
          <w:szCs w:val="20"/>
        </w:rPr>
        <w:t>Dell Technologies’ end-to-end portfolio is supported by a world-class organization that operates globally in approximately 180 countries across key functional</w:t>
      </w:r>
      <w:r>
        <w:rPr>
          <w:rFonts w:ascii="Times New Roman" w:eastAsia="宋体" w:hAnsi="Times New Roman"/>
          <w:color w:val="000000"/>
          <w:sz w:val="20"/>
          <w:szCs w:val="20"/>
        </w:rPr>
        <w:t xml:space="preserve"> areas, including technology and product development, marketing, sales, financial services, and services. Our go-to-market engine includes a 32,000-person sales force and a global network of over 200,000 channel partners. Dell Financial Services and its af</w:t>
      </w:r>
      <w:r>
        <w:rPr>
          <w:rFonts w:ascii="Times New Roman" w:eastAsia="宋体" w:hAnsi="Times New Roman"/>
          <w:color w:val="000000"/>
          <w:sz w:val="20"/>
          <w:szCs w:val="20"/>
        </w:rPr>
        <w:t>filiates (“DFS”) offer customers payment flexibility and enable synergies across the business. We employ approximately 35,000 full-time service and support professionals and maintain more than 2,400 vendor-managed service centers. We manage a world-class s</w:t>
      </w:r>
      <w:r>
        <w:rPr>
          <w:rFonts w:ascii="Times New Roman" w:eastAsia="宋体" w:hAnsi="Times New Roman"/>
          <w:color w:val="000000"/>
          <w:sz w:val="20"/>
          <w:szCs w:val="20"/>
        </w:rPr>
        <w:t>upply chain that drives long-term growth and operating efficiencies, with approximately $75 billion in annual procurement expenditures and over 750 parts distribution centers. Together, these elements provide a critical foundation for our success.</w:t>
      </w:r>
    </w:p>
    <w:p w14:paraId="1D0C65E2" w14:textId="77777777" w:rsidR="00561B51" w:rsidRDefault="00561B51"/>
    <w:p w14:paraId="1D0C65E3" w14:textId="77777777" w:rsidR="00561B51" w:rsidRDefault="00561B51"/>
    <w:p w14:paraId="1D0C65E4" w14:textId="77777777" w:rsidR="00561B51" w:rsidRDefault="00561B51">
      <w:pPr>
        <w:jc w:val="center"/>
      </w:pPr>
    </w:p>
    <w:p w14:paraId="1D0C65E5" w14:textId="77777777" w:rsidR="00561B51" w:rsidRDefault="00562DD3">
      <w:pPr>
        <w:jc w:val="center"/>
      </w:pPr>
      <w:r>
        <w:rPr>
          <w:rFonts w:ascii="Times New Roman" w:eastAsia="宋体" w:hAnsi="Times New Roman"/>
          <w:color w:val="000000"/>
          <w:sz w:val="20"/>
          <w:szCs w:val="20"/>
        </w:rPr>
        <w:t>54</w:t>
      </w:r>
    </w:p>
    <w:p w14:paraId="1D0C65E6" w14:textId="77777777" w:rsidR="00561B51" w:rsidRDefault="00561B51">
      <w:pPr>
        <w:jc w:val="center"/>
      </w:pPr>
    </w:p>
    <w:p w14:paraId="1D0C65E7" w14:textId="77777777" w:rsidR="00561B51" w:rsidRDefault="00562DD3">
      <w:r>
        <w:pict w14:anchorId="1D0C7B2A">
          <v:rect id="_x0000_i1078" style="width:415.3pt;height:1.5pt" o:hralign="center" o:hrstd="t" o:hr="t" fillcolor="#a0a0a0" stroked="f"/>
        </w:pict>
      </w:r>
    </w:p>
    <w:p w14:paraId="1D0C65E8" w14:textId="77777777" w:rsidR="00561B51" w:rsidRDefault="00562DD3">
      <w:hyperlink r:id="rId190" w:anchor="i5420052e019f46fd8792a5862d1f0a8f_10" w:history="1">
        <w:r>
          <w:rPr>
            <w:rStyle w:val="a5"/>
            <w:rFonts w:ascii="Times New Roman" w:eastAsia="宋体" w:hAnsi="Times New Roman"/>
            <w:sz w:val="20"/>
            <w:szCs w:val="20"/>
          </w:rPr>
          <w:t>Table of Contents</w:t>
        </w:r>
      </w:hyperlink>
    </w:p>
    <w:p w14:paraId="1D0C65E9" w14:textId="77777777" w:rsidR="00561B51" w:rsidRDefault="00562DD3">
      <w:r>
        <w:rPr>
          <w:rFonts w:ascii="Times New Roman" w:eastAsia="宋体" w:hAnsi="Times New Roman"/>
          <w:b/>
          <w:bCs/>
          <w:color w:val="000000"/>
          <w:sz w:val="20"/>
          <w:szCs w:val="20"/>
        </w:rPr>
        <w:t>Our Vision and Strategy</w:t>
      </w:r>
    </w:p>
    <w:p w14:paraId="1D0C65EA" w14:textId="77777777" w:rsidR="00561B51" w:rsidRDefault="00561B51"/>
    <w:p w14:paraId="1D0C65EB" w14:textId="77777777" w:rsidR="00561B51" w:rsidRDefault="00562DD3">
      <w:r>
        <w:rPr>
          <w:rFonts w:ascii="Times New Roman" w:eastAsia="宋体" w:hAnsi="Times New Roman"/>
          <w:color w:val="000000"/>
          <w:sz w:val="20"/>
          <w:szCs w:val="20"/>
        </w:rPr>
        <w:t>Our vision is to become the most essential technology compa</w:t>
      </w:r>
      <w:r>
        <w:rPr>
          <w:rFonts w:ascii="Times New Roman" w:eastAsia="宋体" w:hAnsi="Times New Roman"/>
          <w:color w:val="000000"/>
          <w:sz w:val="20"/>
          <w:szCs w:val="20"/>
        </w:rPr>
        <w:t>ny for the data era. We seek to address our customers’ evolving needs and their broader digital transformation objectives as they embrace today’s hybrid multi-cloud environment. We intend to execute on our vision by focusing on two overarching strategic pr</w:t>
      </w:r>
      <w:r>
        <w:rPr>
          <w:rFonts w:ascii="Times New Roman" w:eastAsia="宋体" w:hAnsi="Times New Roman"/>
          <w:color w:val="000000"/>
          <w:sz w:val="20"/>
          <w:szCs w:val="20"/>
        </w:rPr>
        <w:t xml:space="preserve">iorities: </w:t>
      </w:r>
    </w:p>
    <w:p w14:paraId="1D0C65EC" w14:textId="77777777" w:rsidR="00561B51" w:rsidRDefault="00561B51"/>
    <w:p w14:paraId="1D0C65ED" w14:textId="77777777" w:rsidR="00561B51" w:rsidRDefault="00562DD3">
      <w:pPr>
        <w:ind w:hanging="360"/>
      </w:pPr>
      <w:r>
        <w:rPr>
          <w:rFonts w:ascii="Times New Roman" w:eastAsia="宋体" w:hAnsi="Times New Roman"/>
          <w:color w:val="000000"/>
          <w:sz w:val="20"/>
          <w:szCs w:val="20"/>
        </w:rPr>
        <w:t>•Grow and modernize our core offerings in the markets in which we predominantly compete</w:t>
      </w:r>
    </w:p>
    <w:p w14:paraId="1D0C65EE" w14:textId="77777777" w:rsidR="00561B51" w:rsidRDefault="00561B51"/>
    <w:p w14:paraId="1D0C65EF" w14:textId="77777777" w:rsidR="00561B51" w:rsidRDefault="00562DD3">
      <w:pPr>
        <w:ind w:hanging="360"/>
      </w:pPr>
      <w:r>
        <w:rPr>
          <w:rFonts w:ascii="Times New Roman" w:eastAsia="宋体" w:hAnsi="Times New Roman"/>
          <w:color w:val="000000"/>
          <w:sz w:val="20"/>
          <w:szCs w:val="20"/>
        </w:rPr>
        <w:t>•Pursue attractive new growth opportunities such as Edge, Telecom, data management, and as-a-Service consumption models</w:t>
      </w:r>
    </w:p>
    <w:p w14:paraId="1D0C65F0" w14:textId="77777777" w:rsidR="00561B51" w:rsidRDefault="00561B51"/>
    <w:p w14:paraId="1D0C65F1" w14:textId="77777777" w:rsidR="00561B51" w:rsidRDefault="00562DD3">
      <w:r>
        <w:rPr>
          <w:rFonts w:ascii="Times New Roman" w:eastAsia="宋体" w:hAnsi="Times New Roman"/>
          <w:color w:val="000000"/>
          <w:sz w:val="20"/>
          <w:szCs w:val="20"/>
        </w:rPr>
        <w:t>We believe that we are uniquely po</w:t>
      </w:r>
      <w:r>
        <w:rPr>
          <w:rFonts w:ascii="Times New Roman" w:eastAsia="宋体" w:hAnsi="Times New Roman"/>
          <w:color w:val="000000"/>
          <w:sz w:val="20"/>
          <w:szCs w:val="20"/>
        </w:rPr>
        <w:t xml:space="preserve">sitioned in the data and multi-cloud era and that our results will benefit from our durable competitive advantages. We intend to continue to execute our business model to position our company for long-term success while balancing liquidity, profitability, </w:t>
      </w:r>
      <w:r>
        <w:rPr>
          <w:rFonts w:ascii="Times New Roman" w:eastAsia="宋体" w:hAnsi="Times New Roman"/>
          <w:color w:val="000000"/>
          <w:sz w:val="20"/>
          <w:szCs w:val="20"/>
        </w:rPr>
        <w:t xml:space="preserve">and growth. </w:t>
      </w:r>
    </w:p>
    <w:p w14:paraId="1D0C65F2" w14:textId="77777777" w:rsidR="00561B51" w:rsidRDefault="00561B51"/>
    <w:p w14:paraId="1D0C65F3" w14:textId="77777777" w:rsidR="00561B51" w:rsidRDefault="00562DD3">
      <w:r>
        <w:rPr>
          <w:rFonts w:ascii="Times New Roman" w:eastAsia="宋体" w:hAnsi="Times New Roman"/>
          <w:color w:val="000000"/>
          <w:sz w:val="20"/>
          <w:szCs w:val="20"/>
        </w:rPr>
        <w:t>We are seeing an accelerated rate of change in the IT industry and increased demand for simpler, more agile IT as companies leverage multiple clouds in their IT environments. COVID-19 has accelerated the introduction and adoption of new techn</w:t>
      </w:r>
      <w:r>
        <w:rPr>
          <w:rFonts w:ascii="Times New Roman" w:eastAsia="宋体" w:hAnsi="Times New Roman"/>
          <w:color w:val="000000"/>
          <w:sz w:val="20"/>
          <w:szCs w:val="20"/>
        </w:rPr>
        <w:t>ologies to ensure productivity and collaboration from anywhere. To meet our customer needs, we continue to invest in research and development, sales, and other key areas of our business to deliver superior products and solutions capabilities and to drive l</w:t>
      </w:r>
      <w:r>
        <w:rPr>
          <w:rFonts w:ascii="Times New Roman" w:eastAsia="宋体" w:hAnsi="Times New Roman"/>
          <w:color w:val="000000"/>
          <w:sz w:val="20"/>
          <w:szCs w:val="20"/>
        </w:rPr>
        <w:t xml:space="preserve">ong-term sustainable growth. </w:t>
      </w:r>
    </w:p>
    <w:p w14:paraId="1D0C65F4" w14:textId="77777777" w:rsidR="00561B51" w:rsidRDefault="00561B51"/>
    <w:p w14:paraId="1D0C65F5" w14:textId="77777777" w:rsidR="00561B51" w:rsidRDefault="00562DD3">
      <w:r>
        <w:rPr>
          <w:rFonts w:ascii="Times New Roman" w:eastAsia="宋体" w:hAnsi="Times New Roman"/>
          <w:b/>
          <w:bCs/>
          <w:color w:val="000000"/>
          <w:sz w:val="20"/>
          <w:szCs w:val="20"/>
        </w:rPr>
        <w:t>Products and Services</w:t>
      </w:r>
    </w:p>
    <w:p w14:paraId="1D0C65F6" w14:textId="77777777" w:rsidR="00561B51" w:rsidRDefault="00561B51"/>
    <w:p w14:paraId="1D0C65F7" w14:textId="77777777" w:rsidR="00561B51" w:rsidRDefault="00562DD3">
      <w:r>
        <w:rPr>
          <w:rFonts w:ascii="Times New Roman" w:eastAsia="宋体" w:hAnsi="Times New Roman"/>
          <w:color w:val="000000"/>
          <w:sz w:val="20"/>
          <w:szCs w:val="20"/>
        </w:rPr>
        <w:t>We design, develop, manufacture, market, sell, and support a wide range of comprehensive and integrated solutions, products, and services. We are organized into two business units, referred to as Infras</w:t>
      </w:r>
      <w:r>
        <w:rPr>
          <w:rFonts w:ascii="Times New Roman" w:eastAsia="宋体" w:hAnsi="Times New Roman"/>
          <w:color w:val="000000"/>
          <w:sz w:val="20"/>
          <w:szCs w:val="20"/>
        </w:rPr>
        <w:t>tructure Solutions Group and Client Solutions Group, which are our reportable segments.</w:t>
      </w:r>
    </w:p>
    <w:p w14:paraId="1D0C65F8" w14:textId="77777777" w:rsidR="00561B51" w:rsidRDefault="00561B51">
      <w:pPr>
        <w:ind w:hanging="360"/>
      </w:pPr>
    </w:p>
    <w:p w14:paraId="1D0C65F9"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our customers’ digital transformation through our trusted multi-cloud and big data solutions, which are built upo</w:t>
      </w:r>
      <w:r>
        <w:rPr>
          <w:rFonts w:ascii="Times New Roman" w:eastAsia="宋体" w:hAnsi="Times New Roman"/>
          <w:color w:val="000000"/>
          <w:sz w:val="20"/>
          <w:szCs w:val="20"/>
        </w:rPr>
        <w:t>n modern data center infrastructure. ISG helps customers in the area of hybrid cloud deployment with the goal of simplifying, streamlining, and automating cloud operations. ISG solutions are built for multi-cloud environments and are optimized to run cloud</w:t>
      </w:r>
      <w:r>
        <w:rPr>
          <w:rFonts w:ascii="Times New Roman" w:eastAsia="宋体" w:hAnsi="Times New Roman"/>
          <w:color w:val="000000"/>
          <w:sz w:val="20"/>
          <w:szCs w:val="20"/>
        </w:rPr>
        <w:t xml:space="preserve"> native workloads in both public and private clouds, as well as traditional on-premise workloads.</w:t>
      </w:r>
    </w:p>
    <w:p w14:paraId="1D0C65FA" w14:textId="77777777" w:rsidR="00561B51" w:rsidRDefault="00561B51"/>
    <w:p w14:paraId="1D0C65FB" w14:textId="77777777" w:rsidR="00561B51" w:rsidRDefault="00562DD3">
      <w:r>
        <w:rPr>
          <w:rFonts w:ascii="Times New Roman" w:eastAsia="宋体" w:hAnsi="Times New Roman"/>
          <w:color w:val="000000"/>
          <w:sz w:val="20"/>
          <w:szCs w:val="20"/>
        </w:rPr>
        <w:t>Our comprehensive portfolio of advanced storage solutions includes traditional storage solutions as well as next-generation storage solutions (such as all-fl</w:t>
      </w:r>
      <w:r>
        <w:rPr>
          <w:rFonts w:ascii="Times New Roman" w:eastAsia="宋体" w:hAnsi="Times New Roman"/>
          <w:color w:val="000000"/>
          <w:sz w:val="20"/>
          <w:szCs w:val="20"/>
        </w:rPr>
        <w:t>ash arrays, scale-out file, object platforms, and software-defined solutions). Our PowerStore offering, a differentiated midrange storage solution that enables seamless updates using microservices and container-based software architecture, allows us to com</w:t>
      </w:r>
      <w:r>
        <w:rPr>
          <w:rFonts w:ascii="Times New Roman" w:eastAsia="宋体" w:hAnsi="Times New Roman"/>
          <w:color w:val="000000"/>
          <w:sz w:val="20"/>
          <w:szCs w:val="20"/>
        </w:rPr>
        <w:t>pete more effectively within midrange storage. We continue to make enhancements to our storage solutions offerings and expect that these offerings will drive long-term improvements in the business.</w:t>
      </w:r>
    </w:p>
    <w:p w14:paraId="1D0C65FC" w14:textId="77777777" w:rsidR="00561B51" w:rsidRDefault="00561B51"/>
    <w:p w14:paraId="1D0C65FD" w14:textId="77777777" w:rsidR="00561B51" w:rsidRDefault="00562DD3">
      <w:r>
        <w:rPr>
          <w:rFonts w:ascii="Times New Roman" w:eastAsia="宋体" w:hAnsi="Times New Roman"/>
          <w:color w:val="000000"/>
          <w:sz w:val="20"/>
          <w:szCs w:val="20"/>
        </w:rPr>
        <w:t>Our server portfolio includes high-performance rack, blad</w:t>
      </w:r>
      <w:r>
        <w:rPr>
          <w:rFonts w:ascii="Times New Roman" w:eastAsia="宋体" w:hAnsi="Times New Roman"/>
          <w:color w:val="000000"/>
          <w:sz w:val="20"/>
          <w:szCs w:val="20"/>
        </w:rPr>
        <w:t>e, tower, and hyperscale servers, optimized to run high value workloads, including artificial intelligence and machine learning. Our networking portfolio helps our business customers transform and modernize their infrastructure, mobilize and enrich end-use</w:t>
      </w:r>
      <w:r>
        <w:rPr>
          <w:rFonts w:ascii="Times New Roman" w:eastAsia="宋体" w:hAnsi="Times New Roman"/>
          <w:color w:val="000000"/>
          <w:sz w:val="20"/>
          <w:szCs w:val="20"/>
        </w:rPr>
        <w:t xml:space="preserve">r experiences, and accelerate business applications and processes. </w:t>
      </w:r>
    </w:p>
    <w:p w14:paraId="1D0C65FE" w14:textId="77777777" w:rsidR="00561B51" w:rsidRDefault="00561B51"/>
    <w:p w14:paraId="1D0C65FF" w14:textId="77777777" w:rsidR="00561B51" w:rsidRDefault="00562DD3">
      <w:r>
        <w:rPr>
          <w:rFonts w:ascii="Times New Roman" w:eastAsia="宋体" w:hAnsi="Times New Roman"/>
          <w:color w:val="000000"/>
          <w:sz w:val="20"/>
          <w:szCs w:val="20"/>
        </w:rPr>
        <w:t>Our strengths in server, storage, and virtualization software solutions enable us to offer leading converged and hyper-converged solutions, allowing our customers to accelerate their IT t</w:t>
      </w:r>
      <w:r>
        <w:rPr>
          <w:rFonts w:ascii="Times New Roman" w:eastAsia="宋体" w:hAnsi="Times New Roman"/>
          <w:color w:val="000000"/>
          <w:sz w:val="20"/>
          <w:szCs w:val="20"/>
        </w:rPr>
        <w:t>ransformation by acquiring scalable integrated IT solutions instead of building and assembling their own IT platforms. ISG also offers attached software, peripherals and services, including support and deployment, configuration, and extended warranty servi</w:t>
      </w:r>
      <w:r>
        <w:rPr>
          <w:rFonts w:ascii="Times New Roman" w:eastAsia="宋体" w:hAnsi="Times New Roman"/>
          <w:color w:val="000000"/>
          <w:sz w:val="20"/>
          <w:szCs w:val="20"/>
        </w:rPr>
        <w:t>ces.</w:t>
      </w:r>
    </w:p>
    <w:p w14:paraId="1D0C6600" w14:textId="77777777" w:rsidR="00561B51" w:rsidRDefault="00561B51"/>
    <w:p w14:paraId="1D0C6601" w14:textId="77777777" w:rsidR="00561B51" w:rsidRDefault="00562DD3">
      <w:r>
        <w:rPr>
          <w:rFonts w:ascii="Times New Roman" w:eastAsia="宋体" w:hAnsi="Times New Roman"/>
          <w:color w:val="00000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1D0C6602" w14:textId="77777777" w:rsidR="00561B51" w:rsidRDefault="00561B51"/>
    <w:p w14:paraId="1D0C6603"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peripherals (such as displays and projectors), as well as third-party software and peripherals. Our computing devices are designed wi</w:t>
      </w:r>
      <w:r>
        <w:rPr>
          <w:rFonts w:ascii="Times New Roman" w:eastAsia="宋体" w:hAnsi="Times New Roman"/>
          <w:color w:val="000000"/>
          <w:sz w:val="20"/>
          <w:szCs w:val="20"/>
        </w:rPr>
        <w:t xml:space="preserve">th our commercial and consumer customers’ needs in mind, and we seek to </w:t>
      </w:r>
    </w:p>
    <w:p w14:paraId="1D0C6604" w14:textId="77777777" w:rsidR="00561B51" w:rsidRDefault="00561B51">
      <w:pPr>
        <w:jc w:val="center"/>
      </w:pPr>
    </w:p>
    <w:p w14:paraId="1D0C6605" w14:textId="77777777" w:rsidR="00561B51" w:rsidRDefault="00562DD3">
      <w:pPr>
        <w:jc w:val="center"/>
      </w:pPr>
      <w:r>
        <w:rPr>
          <w:rFonts w:ascii="Times New Roman" w:eastAsia="宋体" w:hAnsi="Times New Roman"/>
          <w:color w:val="000000"/>
          <w:sz w:val="20"/>
          <w:szCs w:val="20"/>
        </w:rPr>
        <w:t>55</w:t>
      </w:r>
    </w:p>
    <w:p w14:paraId="1D0C6606" w14:textId="77777777" w:rsidR="00561B51" w:rsidRDefault="00561B51">
      <w:pPr>
        <w:jc w:val="center"/>
      </w:pPr>
    </w:p>
    <w:p w14:paraId="1D0C6607" w14:textId="77777777" w:rsidR="00561B51" w:rsidRDefault="00562DD3">
      <w:r>
        <w:pict w14:anchorId="1D0C7B2B">
          <v:rect id="_x0000_i1079" style="width:415.3pt;height:1.5pt" o:hralign="center" o:hrstd="t" o:hr="t" fillcolor="#a0a0a0" stroked="f"/>
        </w:pict>
      </w:r>
    </w:p>
    <w:p w14:paraId="1D0C6608" w14:textId="77777777" w:rsidR="00561B51" w:rsidRDefault="00562DD3">
      <w:hyperlink r:id="rId191" w:anchor="i5420052e019f46fd8792a5862d1f0a8f_10" w:history="1">
        <w:r>
          <w:rPr>
            <w:rStyle w:val="a5"/>
            <w:rFonts w:ascii="Times New Roman" w:eastAsia="宋体" w:hAnsi="Times New Roman"/>
            <w:sz w:val="20"/>
            <w:szCs w:val="20"/>
          </w:rPr>
          <w:t>Table of Contents</w:t>
        </w:r>
      </w:hyperlink>
    </w:p>
    <w:p w14:paraId="1D0C6609" w14:textId="77777777" w:rsidR="00561B51" w:rsidRDefault="00562DD3">
      <w:r>
        <w:rPr>
          <w:rFonts w:ascii="Times New Roman" w:eastAsia="宋体" w:hAnsi="Times New Roman"/>
          <w:color w:val="000000"/>
          <w:sz w:val="20"/>
          <w:szCs w:val="20"/>
        </w:rPr>
        <w:t>optimize performance, reliability, manageability, design, and security. For our cust</w:t>
      </w:r>
      <w:r>
        <w:rPr>
          <w:rFonts w:ascii="Times New Roman" w:eastAsia="宋体" w:hAnsi="Times New Roman"/>
          <w:color w:val="000000"/>
          <w:sz w:val="20"/>
          <w:szCs w:val="20"/>
        </w:rPr>
        <w:t>omers that are seeking to simplify client lifecycle management, Dell PC as a Service offering combines hardware, software, lifecycle services, and financing into one all-encompassing solution that provides predictable pricing per seat per month. CSG also o</w:t>
      </w:r>
      <w:r>
        <w:rPr>
          <w:rFonts w:ascii="Times New Roman" w:eastAsia="宋体" w:hAnsi="Times New Roman"/>
          <w:color w:val="000000"/>
          <w:sz w:val="20"/>
          <w:szCs w:val="20"/>
        </w:rPr>
        <w:t>ffers attached software, peripherals, and services, including support and deployment, configuration, and extended warranty services.</w:t>
      </w:r>
    </w:p>
    <w:p w14:paraId="1D0C660A" w14:textId="77777777" w:rsidR="00561B51" w:rsidRDefault="00561B51"/>
    <w:p w14:paraId="1D0C660B" w14:textId="77777777" w:rsidR="00561B51" w:rsidRDefault="00562DD3">
      <w:r>
        <w:rPr>
          <w:rFonts w:ascii="Times New Roman" w:eastAsia="宋体" w:hAnsi="Times New Roman"/>
          <w:color w:val="000000"/>
          <w:sz w:val="20"/>
          <w:szCs w:val="20"/>
        </w:rPr>
        <w:t>Approximately half of CSG revenue is generated by sales to customers in the Americas, with the remaining portion derived f</w:t>
      </w:r>
      <w:r>
        <w:rPr>
          <w:rFonts w:ascii="Times New Roman" w:eastAsia="宋体" w:hAnsi="Times New Roman"/>
          <w:color w:val="000000"/>
          <w:sz w:val="20"/>
          <w:szCs w:val="20"/>
        </w:rPr>
        <w:t>rom sales to customers in EMEA and APJ.</w:t>
      </w:r>
    </w:p>
    <w:p w14:paraId="1D0C660C" w14:textId="77777777" w:rsidR="00561B51" w:rsidRDefault="00561B51"/>
    <w:p w14:paraId="1D0C660D" w14:textId="77777777" w:rsidR="00561B51" w:rsidRDefault="00562DD3">
      <w:r>
        <w:rPr>
          <w:rFonts w:ascii="Times New Roman" w:eastAsia="宋体" w:hAnsi="Times New Roman"/>
          <w:color w:val="000000"/>
          <w:sz w:val="20"/>
          <w:szCs w:val="20"/>
        </w:rPr>
        <w:t>Our other businesses, described below, consists of our resale of standalone VMware offerings, referred to as VMware Resale, as well as product and service offerings of SecureWorks Corp. (“Secureworks”) and Virtustre</w:t>
      </w:r>
      <w:r>
        <w:rPr>
          <w:rFonts w:ascii="Times New Roman" w:eastAsia="宋体" w:hAnsi="Times New Roman"/>
          <w:color w:val="000000"/>
          <w:sz w:val="20"/>
          <w:szCs w:val="20"/>
        </w:rPr>
        <w:t xml:space="preserve">am. These businesses are not classified as reportable segments, either individually or collectively. </w:t>
      </w:r>
    </w:p>
    <w:p w14:paraId="1D0C660E" w14:textId="77777777" w:rsidR="00561B51" w:rsidRDefault="00561B51"/>
    <w:p w14:paraId="1D0C660F" w14:textId="77777777" w:rsidR="00561B51" w:rsidRDefault="00562DD3">
      <w:pPr>
        <w:ind w:hanging="360"/>
      </w:pPr>
      <w:r>
        <w:rPr>
          <w:rFonts w:ascii="Times New Roman" w:eastAsia="宋体" w:hAnsi="Times New Roman"/>
          <w:i/>
          <w:iCs/>
          <w:color w:val="000000"/>
          <w:sz w:val="22"/>
          <w:szCs w:val="22"/>
        </w:rPr>
        <w:t>•</w:t>
      </w:r>
      <w:r>
        <w:rPr>
          <w:rFonts w:ascii="Times New Roman" w:eastAsia="宋体" w:hAnsi="Times New Roman"/>
          <w:i/>
          <w:iCs/>
          <w:color w:val="000000"/>
          <w:sz w:val="20"/>
          <w:szCs w:val="20"/>
        </w:rPr>
        <w:t xml:space="preserve">VMware Resale </w:t>
      </w:r>
      <w:r>
        <w:rPr>
          <w:rFonts w:ascii="Times New Roman" w:eastAsia="宋体" w:hAnsi="Times New Roman"/>
          <w:color w:val="000000"/>
          <w:sz w:val="20"/>
          <w:szCs w:val="20"/>
        </w:rPr>
        <w:t>consists of our sale of standalone VMware offerings. Under the Commercial Framework Agreement entered into as part of our spin-off of VMwa</w:t>
      </w:r>
      <w:r>
        <w:rPr>
          <w:rFonts w:ascii="Times New Roman" w:eastAsia="宋体" w:hAnsi="Times New Roman"/>
          <w:color w:val="000000"/>
          <w:sz w:val="20"/>
          <w:szCs w:val="20"/>
        </w:rPr>
        <w:t>re, Dell Technologies continues to act as a key channel partner in this relationship, reselling VMware offerings to our customers. This partnership is intended to facilitate mutually beneficial growth for both Dell and VMware.</w:t>
      </w:r>
    </w:p>
    <w:p w14:paraId="1D0C6610" w14:textId="77777777" w:rsidR="00561B51" w:rsidRDefault="00561B51"/>
    <w:p w14:paraId="1D0C6611" w14:textId="77777777" w:rsidR="00561B51" w:rsidRDefault="00562DD3">
      <w:r>
        <w:rPr>
          <w:rFonts w:ascii="Times New Roman" w:eastAsia="宋体" w:hAnsi="Times New Roman"/>
          <w:color w:val="000000"/>
          <w:sz w:val="20"/>
          <w:szCs w:val="20"/>
        </w:rPr>
        <w:t xml:space="preserve">VMware works with customers </w:t>
      </w:r>
      <w:r>
        <w:rPr>
          <w:rFonts w:ascii="Times New Roman" w:eastAsia="宋体" w:hAnsi="Times New Roman"/>
          <w:color w:val="000000"/>
          <w:sz w:val="20"/>
          <w:szCs w:val="20"/>
        </w:rPr>
        <w:t xml:space="preserve">in the areas of hybrid and multi-cloud, modern applications, networking, security, and digital workspaces, helping customers manage their IT resources across private clouds and complex multi-cloud, multi-device environments. </w:t>
      </w:r>
    </w:p>
    <w:p w14:paraId="1D0C6612" w14:textId="77777777" w:rsidR="00561B51" w:rsidRDefault="00561B51"/>
    <w:p w14:paraId="1D0C6613" w14:textId="77777777" w:rsidR="00561B51" w:rsidRDefault="00562DD3">
      <w:pPr>
        <w:ind w:hanging="360"/>
      </w:pP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w:t>
      </w:r>
      <w:r>
        <w:rPr>
          <w:rFonts w:ascii="Times New Roman" w:eastAsia="宋体" w:hAnsi="Times New Roman"/>
          <w:color w:val="000000"/>
          <w:sz w:val="20"/>
          <w:szCs w:val="20"/>
        </w:rPr>
        <w:t>s a leading global provider of intelligence-driven information security solutions singularly focused on protecting its clients from cyber attacks. The solutions offered by Secureworks enable organizations of varying size and complexity to fortify their cyb</w:t>
      </w:r>
      <w:r>
        <w:rPr>
          <w:rFonts w:ascii="Times New Roman" w:eastAsia="宋体" w:hAnsi="Times New Roman"/>
          <w:color w:val="000000"/>
          <w:sz w:val="20"/>
          <w:szCs w:val="20"/>
        </w:rPr>
        <w:t>er defenses to prevent security breaches, detect malicious activity in near real time, prioritize and respond rapidly to security incidents and predict emerging threats.</w:t>
      </w:r>
    </w:p>
    <w:p w14:paraId="1D0C6614" w14:textId="77777777" w:rsidR="00561B51" w:rsidRDefault="00561B51"/>
    <w:p w14:paraId="1D0C6615" w14:textId="77777777" w:rsidR="00561B51" w:rsidRDefault="00562DD3">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solutions that ena</w:t>
      </w:r>
      <w:r>
        <w:rPr>
          <w:rFonts w:ascii="Times New Roman" w:eastAsia="宋体" w:hAnsi="Times New Roman"/>
          <w:color w:val="000000"/>
          <w:sz w:val="20"/>
          <w:szCs w:val="20"/>
        </w:rPr>
        <w:t xml:space="preserve">ble customers to migrate, run, and manage mission-critical applications in cloud-based IT environments. </w:t>
      </w:r>
    </w:p>
    <w:p w14:paraId="1D0C6616" w14:textId="77777777" w:rsidR="00561B51" w:rsidRDefault="00561B51"/>
    <w:p w14:paraId="1D0C6617" w14:textId="77777777" w:rsidR="00561B51" w:rsidRDefault="00562DD3">
      <w:r>
        <w:rPr>
          <w:rFonts w:ascii="Times New Roman" w:eastAsia="宋体" w:hAnsi="Times New Roman"/>
          <w:color w:val="000000"/>
          <w:sz w:val="20"/>
          <w:szCs w:val="20"/>
        </w:rPr>
        <w:t>We believe the collaboration, innovation, and coordination of the operations and strategies across all segments of our business, as well as our differ</w:t>
      </w:r>
      <w:r>
        <w:rPr>
          <w:rFonts w:ascii="Times New Roman" w:eastAsia="宋体" w:hAnsi="Times New Roman"/>
          <w:color w:val="000000"/>
          <w:sz w:val="20"/>
          <w:szCs w:val="20"/>
        </w:rPr>
        <w:t>entiated go-to-market model, will continue to drive revenue synergies. Through our research and development activities, we are able to engineer leading innovative solutions that incorporate the distinct set of hardware, software, and services across all se</w:t>
      </w:r>
      <w:r>
        <w:rPr>
          <w:rFonts w:ascii="Times New Roman" w:eastAsia="宋体" w:hAnsi="Times New Roman"/>
          <w:color w:val="000000"/>
          <w:sz w:val="20"/>
          <w:szCs w:val="20"/>
        </w:rPr>
        <w:t>gments of our business.</w:t>
      </w:r>
    </w:p>
    <w:p w14:paraId="1D0C6618" w14:textId="77777777" w:rsidR="00561B51" w:rsidRDefault="00561B51"/>
    <w:p w14:paraId="1D0C6619" w14:textId="77777777" w:rsidR="00561B51" w:rsidRDefault="00562DD3">
      <w:r>
        <w:rPr>
          <w:rFonts w:ascii="Times New Roman" w:eastAsia="宋体" w:hAnsi="Times New Roman"/>
          <w:color w:val="000000"/>
          <w:sz w:val="20"/>
          <w:szCs w:val="20"/>
        </w:rPr>
        <w:t>Our products and services offerings are continually evolving in response to industry dynamics. As a result, reclassifications of certain products and services solutions in major product categories may be required. For further discu</w:t>
      </w:r>
      <w:r>
        <w:rPr>
          <w:rFonts w:ascii="Times New Roman" w:eastAsia="宋体" w:hAnsi="Times New Roman"/>
          <w:color w:val="000000"/>
          <w:sz w:val="20"/>
          <w:szCs w:val="20"/>
        </w:rPr>
        <w:t xml:space="preserve">ssion regarding our current reportable segments, see “Results of Operations — Business Unit Results” and Note 17 of the Notes to the Condensed Consolidated Financial Statements included in this report. </w:t>
      </w:r>
    </w:p>
    <w:p w14:paraId="1D0C661A" w14:textId="77777777" w:rsidR="00561B51" w:rsidRDefault="00561B51"/>
    <w:p w14:paraId="1D0C661B" w14:textId="77777777" w:rsidR="00561B51" w:rsidRDefault="00562DD3">
      <w:pPr>
        <w:ind w:hanging="360"/>
      </w:pPr>
      <w:r>
        <w:rPr>
          <w:rFonts w:ascii="Times New Roman" w:eastAsia="宋体" w:hAnsi="Times New Roman"/>
          <w:b/>
          <w:bCs/>
          <w:color w:val="000000"/>
          <w:sz w:val="20"/>
          <w:szCs w:val="20"/>
        </w:rPr>
        <w:t>Dell Financial Services</w:t>
      </w:r>
    </w:p>
    <w:p w14:paraId="1D0C661C" w14:textId="77777777" w:rsidR="00561B51" w:rsidRDefault="00561B51">
      <w:pPr>
        <w:ind w:hanging="360"/>
      </w:pPr>
    </w:p>
    <w:p w14:paraId="1D0C661D" w14:textId="77777777" w:rsidR="00561B51" w:rsidRDefault="00562DD3">
      <w:r>
        <w:rPr>
          <w:rFonts w:ascii="Times New Roman" w:eastAsia="宋体" w:hAnsi="Times New Roman"/>
          <w:color w:val="000000"/>
          <w:sz w:val="20"/>
          <w:szCs w:val="20"/>
        </w:rPr>
        <w:t xml:space="preserve">DFS supports our </w:t>
      </w:r>
      <w:r>
        <w:rPr>
          <w:rFonts w:ascii="Times New Roman" w:eastAsia="宋体" w:hAnsi="Times New Roman"/>
          <w:color w:val="000000"/>
          <w:sz w:val="20"/>
          <w:szCs w:val="20"/>
        </w:rPr>
        <w:t>businesses by offering and arranging various financing options and services for our customers globally. DFS originates, collects, and services customer receivables primarily related to the purchase or use of our product, software, and services solutions. W</w:t>
      </w:r>
      <w:r>
        <w:rPr>
          <w:rFonts w:ascii="Times New Roman" w:eastAsia="宋体" w:hAnsi="Times New Roman"/>
          <w:color w:val="000000"/>
          <w:sz w:val="20"/>
          <w:szCs w:val="20"/>
        </w:rPr>
        <w:t>e also arrange financing for some of our customers in various countries where DFS does not currently operate as a captive entity. DFS further strengthens our customer relationships through its flexible consumption models which provide our customers with fi</w:t>
      </w:r>
      <w:r>
        <w:rPr>
          <w:rFonts w:ascii="Times New Roman" w:eastAsia="宋体" w:hAnsi="Times New Roman"/>
          <w:color w:val="000000"/>
          <w:sz w:val="20"/>
          <w:szCs w:val="20"/>
        </w:rPr>
        <w:t>nancial flexibility to meet their changing technological requirements. Our flexible consumption models enable us to offer our customers the option to pay over time and, in certain cases, based on utilization. The results of these operations are allocated t</w:t>
      </w:r>
      <w:r>
        <w:rPr>
          <w:rFonts w:ascii="Times New Roman" w:eastAsia="宋体" w:hAnsi="Times New Roman"/>
          <w:color w:val="000000"/>
          <w:sz w:val="20"/>
          <w:szCs w:val="20"/>
        </w:rPr>
        <w:t>o our segments based on the underlying product or service financed. For additional information about our financing arrangements, see Note 5 of the Notes to the Condensed Consolidated Financial Statements included in this report.</w:t>
      </w:r>
    </w:p>
    <w:p w14:paraId="1D0C661E" w14:textId="77777777" w:rsidR="00561B51" w:rsidRDefault="00561B51"/>
    <w:p w14:paraId="1D0C661F" w14:textId="77777777" w:rsidR="00561B51" w:rsidRDefault="00561B51">
      <w:pPr>
        <w:jc w:val="center"/>
      </w:pPr>
    </w:p>
    <w:p w14:paraId="1D0C6620" w14:textId="77777777" w:rsidR="00561B51" w:rsidRDefault="00562DD3">
      <w:pPr>
        <w:jc w:val="center"/>
      </w:pPr>
      <w:r>
        <w:rPr>
          <w:rFonts w:ascii="Times New Roman" w:eastAsia="宋体" w:hAnsi="Times New Roman"/>
          <w:color w:val="000000"/>
          <w:sz w:val="20"/>
          <w:szCs w:val="20"/>
        </w:rPr>
        <w:t>56</w:t>
      </w:r>
    </w:p>
    <w:p w14:paraId="1D0C6621" w14:textId="77777777" w:rsidR="00561B51" w:rsidRDefault="00561B51">
      <w:pPr>
        <w:jc w:val="center"/>
      </w:pPr>
    </w:p>
    <w:p w14:paraId="1D0C6622" w14:textId="77777777" w:rsidR="00561B51" w:rsidRDefault="00562DD3">
      <w:r>
        <w:pict w14:anchorId="1D0C7B2C">
          <v:rect id="_x0000_i1080" style="width:415.3pt;height:1.5pt" o:hralign="center" o:hrstd="t" o:hr="t" fillcolor="#a0a0a0" stroked="f"/>
        </w:pict>
      </w:r>
    </w:p>
    <w:p w14:paraId="1D0C6623" w14:textId="77777777" w:rsidR="00561B51" w:rsidRDefault="00562DD3">
      <w:hyperlink r:id="rId192" w:anchor="i5420052e019f46fd8792a5862d1f0a8f_10" w:history="1">
        <w:r>
          <w:rPr>
            <w:rStyle w:val="a5"/>
            <w:rFonts w:ascii="Times New Roman" w:eastAsia="宋体" w:hAnsi="Times New Roman"/>
            <w:sz w:val="20"/>
            <w:szCs w:val="20"/>
          </w:rPr>
          <w:t>Table of Contents</w:t>
        </w:r>
      </w:hyperlink>
    </w:p>
    <w:p w14:paraId="1D0C6624" w14:textId="77777777" w:rsidR="00561B51" w:rsidRDefault="00562DD3">
      <w:r>
        <w:rPr>
          <w:rFonts w:ascii="Times New Roman" w:eastAsia="宋体" w:hAnsi="Times New Roman"/>
          <w:b/>
          <w:bCs/>
          <w:color w:val="000000"/>
          <w:sz w:val="20"/>
          <w:szCs w:val="20"/>
        </w:rPr>
        <w:t>Recent Transactions</w:t>
      </w:r>
    </w:p>
    <w:p w14:paraId="1D0C6625" w14:textId="77777777" w:rsidR="00561B51" w:rsidRDefault="00561B51"/>
    <w:p w14:paraId="1D0C6626" w14:textId="77777777" w:rsidR="00561B51" w:rsidRDefault="00562DD3">
      <w:r>
        <w:rPr>
          <w:rFonts w:ascii="Times New Roman" w:eastAsia="宋体" w:hAnsi="Times New Roman"/>
          <w:i/>
          <w:iCs/>
          <w:color w:val="000000"/>
          <w:sz w:val="20"/>
          <w:szCs w:val="20"/>
        </w:rPr>
        <w:t>Spin-Off of VMware, Inc.</w:t>
      </w:r>
      <w:r>
        <w:rPr>
          <w:rFonts w:ascii="Times New Roman" w:eastAsia="宋体" w:hAnsi="Times New Roman"/>
          <w:color w:val="000000"/>
          <w:sz w:val="20"/>
          <w:szCs w:val="20"/>
        </w:rPr>
        <w:t xml:space="preserve"> — On November 1, 2021, we completed ou</w:t>
      </w:r>
      <w:r>
        <w:rPr>
          <w:rFonts w:ascii="Times New Roman" w:eastAsia="宋体" w:hAnsi="Times New Roman"/>
          <w:color w:val="000000"/>
          <w:sz w:val="20"/>
          <w:szCs w:val="20"/>
        </w:rPr>
        <w:t>r spin-off of VMware by means of a special stock dividend (the “VMware Spin-off”). The VMware Spin-off was effectuated pursuant to a Separation and Distribution Agreement, dated as of April 14, 2021 between Dell Technologies and VMware. As part of the tran</w:t>
      </w:r>
      <w:r>
        <w:rPr>
          <w:rFonts w:ascii="Times New Roman" w:eastAsia="宋体" w:hAnsi="Times New Roman"/>
          <w:color w:val="000000"/>
          <w:sz w:val="20"/>
          <w:szCs w:val="20"/>
        </w:rPr>
        <w:t>saction, VMware paid a special cash dividend, pro rata, to each holder of VMware common stock in an aggregate amount equal to $11.5 billion, of which Dell Technologies received $9.3 billion.</w:t>
      </w:r>
    </w:p>
    <w:p w14:paraId="1D0C6627" w14:textId="77777777" w:rsidR="00561B51" w:rsidRDefault="00561B51"/>
    <w:p w14:paraId="1D0C6628" w14:textId="77777777" w:rsidR="00561B51" w:rsidRDefault="00562DD3">
      <w:r>
        <w:rPr>
          <w:rFonts w:ascii="Times New Roman" w:eastAsia="宋体" w:hAnsi="Times New Roman"/>
          <w:color w:val="000000"/>
          <w:sz w:val="20"/>
          <w:szCs w:val="20"/>
        </w:rPr>
        <w:t>In connection with and upon completion of the VMware Spin-off, w</w:t>
      </w:r>
      <w:r>
        <w:rPr>
          <w:rFonts w:ascii="Times New Roman" w:eastAsia="宋体" w:hAnsi="Times New Roman"/>
          <w:color w:val="000000"/>
          <w:sz w:val="20"/>
          <w:szCs w:val="20"/>
        </w:rPr>
        <w:t>e entered into a Commercial Framework Agreement (the “CFA”) with VMware, which provides the framework under which we and VMware will continue our commercial relationship after the transaction. Pursuant to the CFA, we continue to act as a distributor of VMw</w:t>
      </w:r>
      <w:r>
        <w:rPr>
          <w:rFonts w:ascii="Times New Roman" w:eastAsia="宋体" w:hAnsi="Times New Roman"/>
          <w:color w:val="000000"/>
          <w:sz w:val="20"/>
          <w:szCs w:val="20"/>
        </w:rPr>
        <w:t>are’s standalone products and services and purchase such products and services for resale to customers. We also continue to integrate VMware’s products and services with Dell Technologies’ offerings and sell them to customers. The results of such operation</w:t>
      </w:r>
      <w:r>
        <w:rPr>
          <w:rFonts w:ascii="Times New Roman" w:eastAsia="宋体" w:hAnsi="Times New Roman"/>
          <w:color w:val="000000"/>
          <w:sz w:val="20"/>
          <w:szCs w:val="20"/>
        </w:rPr>
        <w:t>s are presented as continuing operations within our Condensed Consolidated Statements of Income for all periods presented.</w:t>
      </w:r>
    </w:p>
    <w:p w14:paraId="1D0C6629" w14:textId="77777777" w:rsidR="00561B51" w:rsidRDefault="00561B51"/>
    <w:p w14:paraId="1D0C662A" w14:textId="77777777" w:rsidR="00561B51" w:rsidRDefault="00562DD3">
      <w:r>
        <w:rPr>
          <w:rFonts w:ascii="Times New Roman" w:eastAsia="宋体" w:hAnsi="Times New Roman"/>
          <w:color w:val="000000"/>
          <w:sz w:val="20"/>
          <w:szCs w:val="20"/>
        </w:rPr>
        <w:t>The results of VMware, excluding Dell's resale of VMware offerings, are presented as discontinued operations in the Condensed Consol</w:t>
      </w:r>
      <w:r>
        <w:rPr>
          <w:rFonts w:ascii="Times New Roman" w:eastAsia="宋体" w:hAnsi="Times New Roman"/>
          <w:color w:val="000000"/>
          <w:sz w:val="20"/>
          <w:szCs w:val="20"/>
        </w:rPr>
        <w:t>idated Statements of Income and, as such, have been excluded from both continuing operations and segment results for the three months ended April 30, 2021. The Condensed Consolidated Statements of Cash Flows are presented on a consolidated basis for both c</w:t>
      </w:r>
      <w:r>
        <w:rPr>
          <w:rFonts w:ascii="Times New Roman" w:eastAsia="宋体" w:hAnsi="Times New Roman"/>
          <w:color w:val="000000"/>
          <w:sz w:val="20"/>
          <w:szCs w:val="20"/>
        </w:rPr>
        <w:t>ontinuing operations and discontinued operations. See Note 2 of the Notes to the Condensed Consolidated Financial Statements for additional information about the VMware Spin-off.</w:t>
      </w:r>
    </w:p>
    <w:p w14:paraId="1D0C662B" w14:textId="77777777" w:rsidR="00561B51" w:rsidRDefault="00561B51"/>
    <w:p w14:paraId="1D0C662C" w14:textId="77777777" w:rsidR="00561B51" w:rsidRDefault="00562DD3">
      <w:r>
        <w:rPr>
          <w:rFonts w:ascii="Times New Roman" w:eastAsia="宋体" w:hAnsi="Times New Roman"/>
          <w:i/>
          <w:iCs/>
          <w:color w:val="000000"/>
          <w:sz w:val="20"/>
          <w:szCs w:val="20"/>
        </w:rPr>
        <w:t xml:space="preserve">Boomi Divestiture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October 1, 2021, we completed the sale of Boomi, Inc.</w:t>
      </w:r>
      <w:r>
        <w:rPr>
          <w:rFonts w:ascii="Times New Roman" w:eastAsia="宋体" w:hAnsi="Times New Roman"/>
          <w:color w:val="000000"/>
          <w:sz w:val="20"/>
          <w:szCs w:val="20"/>
        </w:rPr>
        <w:t xml:space="preserve"> (“Boomi”) and certain related assets for a total cash consideration of approximately $4.0 billion, resulting in a pre-tax gain on sale of $4.0 billion. The Company ultimately recorded a $3.0 billion gain, net of $1.0 billion in tax expense. Prior to the d</w:t>
      </w:r>
      <w:r>
        <w:rPr>
          <w:rFonts w:ascii="Times New Roman" w:eastAsia="宋体" w:hAnsi="Times New Roman"/>
          <w:color w:val="000000"/>
          <w:sz w:val="20"/>
          <w:szCs w:val="20"/>
        </w:rPr>
        <w:t>ivestiture, the operating results of Boomi were included within other businesses and did not qualify for presentation as discontinued operations. See Note 1 of the Notes to the Condensed Consolidated Financial Statements included in this report for more in</w:t>
      </w:r>
      <w:r>
        <w:rPr>
          <w:rFonts w:ascii="Times New Roman" w:eastAsia="宋体" w:hAnsi="Times New Roman"/>
          <w:color w:val="000000"/>
          <w:sz w:val="20"/>
          <w:szCs w:val="20"/>
        </w:rPr>
        <w:t xml:space="preserve">formation about this transaction. </w:t>
      </w:r>
    </w:p>
    <w:p w14:paraId="1D0C662D" w14:textId="77777777" w:rsidR="00561B51" w:rsidRDefault="00561B51"/>
    <w:p w14:paraId="1D0C662E" w14:textId="77777777" w:rsidR="00561B51" w:rsidRDefault="00562DD3">
      <w:r>
        <w:rPr>
          <w:rFonts w:ascii="Times New Roman" w:eastAsia="宋体" w:hAnsi="Times New Roman"/>
          <w:b/>
          <w:bCs/>
          <w:color w:val="000000"/>
          <w:sz w:val="20"/>
          <w:szCs w:val="20"/>
        </w:rPr>
        <w:t xml:space="preserve">Relationship with VMware </w:t>
      </w:r>
    </w:p>
    <w:p w14:paraId="1D0C662F" w14:textId="77777777" w:rsidR="00561B51" w:rsidRDefault="00561B51"/>
    <w:p w14:paraId="1D0C6630" w14:textId="77777777" w:rsidR="00561B51" w:rsidRDefault="00562DD3">
      <w:r>
        <w:rPr>
          <w:rFonts w:ascii="Times New Roman" w:eastAsia="宋体" w:hAnsi="Times New Roman"/>
          <w:color w:val="000000"/>
          <w:sz w:val="20"/>
          <w:szCs w:val="20"/>
        </w:rPr>
        <w:t>Effective upon the completion of the VMware Spin-off, VMware is considered to be a related party of the Company. The related party relationship is as a result of Michael Dell’s ownership intere</w:t>
      </w:r>
      <w:r>
        <w:rPr>
          <w:rFonts w:ascii="Times New Roman" w:eastAsia="宋体" w:hAnsi="Times New Roman"/>
          <w:color w:val="000000"/>
          <w:sz w:val="20"/>
          <w:szCs w:val="20"/>
        </w:rPr>
        <w:t>st in both Dell Technologies and VMware and Mr. Dell’s continued service as Chairman and Chief Executive Officer of Dell Technologies and as Chairman of the Board of VMware. Following the completion of the VMware Spin-off, the majority of transactions that</w:t>
      </w:r>
      <w:r>
        <w:rPr>
          <w:rFonts w:ascii="Times New Roman" w:eastAsia="宋体" w:hAnsi="Times New Roman"/>
          <w:color w:val="000000"/>
          <w:sz w:val="20"/>
          <w:szCs w:val="20"/>
        </w:rPr>
        <w:t xml:space="preserve"> occur between Dell Technologies and VMware consist of Dell Technologies’ purchase of VMware products and services for resale, either on a standalone basis or as a part of integrated offerings. For more information regarding related party transactions with</w:t>
      </w:r>
      <w:r>
        <w:rPr>
          <w:rFonts w:ascii="Times New Roman" w:eastAsia="宋体" w:hAnsi="Times New Roman"/>
          <w:color w:val="000000"/>
          <w:sz w:val="20"/>
          <w:szCs w:val="20"/>
        </w:rPr>
        <w:t xml:space="preserve"> VMware, see Note 16 of the Notes to the Condensed Consolidated Financial Statements included in this report.</w:t>
      </w:r>
    </w:p>
    <w:p w14:paraId="1D0C6631" w14:textId="77777777" w:rsidR="00561B51" w:rsidRDefault="00561B51"/>
    <w:p w14:paraId="1D0C6632" w14:textId="77777777" w:rsidR="00561B51" w:rsidRDefault="00562DD3">
      <w:r>
        <w:rPr>
          <w:rFonts w:ascii="Times New Roman" w:eastAsia="宋体" w:hAnsi="Times New Roman"/>
          <w:b/>
          <w:bCs/>
          <w:color w:val="000000"/>
          <w:sz w:val="20"/>
          <w:szCs w:val="20"/>
        </w:rPr>
        <w:t>Strategic Investments and Acquisitions</w:t>
      </w:r>
    </w:p>
    <w:p w14:paraId="1D0C6633" w14:textId="77777777" w:rsidR="00561B51" w:rsidRDefault="00561B51"/>
    <w:p w14:paraId="1D0C6634" w14:textId="77777777" w:rsidR="00561B51" w:rsidRDefault="00562DD3">
      <w:r>
        <w:rPr>
          <w:rFonts w:ascii="Times New Roman" w:eastAsia="宋体" w:hAnsi="Times New Roman"/>
          <w:color w:val="000000"/>
          <w:sz w:val="20"/>
          <w:szCs w:val="20"/>
        </w:rPr>
        <w:t>As part of our strategy, we will continue to evaluate opportunities for strategic investments through our</w:t>
      </w:r>
      <w:r>
        <w:rPr>
          <w:rFonts w:ascii="Times New Roman" w:eastAsia="宋体" w:hAnsi="Times New Roman"/>
          <w:color w:val="000000"/>
          <w:sz w:val="20"/>
          <w:szCs w:val="20"/>
        </w:rPr>
        <w:t xml:space="preserve"> venture capital investment arm, Dell Technologies Capital, with a focus on emerging technology areas that are relevant to all segments of our business and that will complement our existing portfolio of solutions. Our investment areas include storage, soft</w:t>
      </w:r>
      <w:r>
        <w:rPr>
          <w:rFonts w:ascii="Times New Roman" w:eastAsia="宋体" w:hAnsi="Times New Roman"/>
          <w:color w:val="000000"/>
          <w:sz w:val="20"/>
          <w:szCs w:val="20"/>
        </w:rPr>
        <w:t>ware-defined networking, management and orchestration, security, machine learning and artificial intelligence, Big Data and analytics, cloud, edge computing, and software development operations. The technologies or products these companies have under devel</w:t>
      </w:r>
      <w:r>
        <w:rPr>
          <w:rFonts w:ascii="Times New Roman" w:eastAsia="宋体" w:hAnsi="Times New Roman"/>
          <w:color w:val="000000"/>
          <w:sz w:val="20"/>
          <w:szCs w:val="20"/>
        </w:rPr>
        <w:t>opment are typically in the early stages and may never materialize, which could result in a loss of a substantial part of our initial investment in the companies. As of April 29, 2022 and January 28, 2022, Dell Technologies held strategic investments in no</w:t>
      </w:r>
      <w:r>
        <w:rPr>
          <w:rFonts w:ascii="Times New Roman" w:eastAsia="宋体" w:hAnsi="Times New Roman"/>
          <w:color w:val="000000"/>
          <w:sz w:val="20"/>
          <w:szCs w:val="20"/>
        </w:rPr>
        <w:t xml:space="preserve">n-marketable securities of $1.5 billion and $1.4 billion, respectively. </w:t>
      </w:r>
    </w:p>
    <w:p w14:paraId="1D0C6635" w14:textId="77777777" w:rsidR="00561B51" w:rsidRDefault="00561B51"/>
    <w:p w14:paraId="1D0C6636" w14:textId="77777777" w:rsidR="00561B51" w:rsidRDefault="00562DD3">
      <w:r>
        <w:rPr>
          <w:rFonts w:ascii="Times New Roman" w:eastAsia="宋体" w:hAnsi="Times New Roman"/>
          <w:color w:val="000000"/>
          <w:sz w:val="20"/>
          <w:szCs w:val="20"/>
        </w:rPr>
        <w:t>In addition to these investments, we also may make disciplined acquisitions targeting businesses that advance our strategic objectives and accelerate our innovation agenda.</w:t>
      </w:r>
    </w:p>
    <w:p w14:paraId="1D0C6637" w14:textId="77777777" w:rsidR="00561B51" w:rsidRDefault="00561B51"/>
    <w:p w14:paraId="1D0C6638" w14:textId="77777777" w:rsidR="00561B51" w:rsidRDefault="00561B51">
      <w:pPr>
        <w:jc w:val="center"/>
      </w:pPr>
    </w:p>
    <w:p w14:paraId="1D0C6639" w14:textId="77777777" w:rsidR="00561B51" w:rsidRDefault="00562DD3">
      <w:pPr>
        <w:jc w:val="center"/>
      </w:pPr>
      <w:r>
        <w:rPr>
          <w:rFonts w:ascii="Times New Roman" w:eastAsia="宋体" w:hAnsi="Times New Roman"/>
          <w:color w:val="000000"/>
          <w:sz w:val="20"/>
          <w:szCs w:val="20"/>
        </w:rPr>
        <w:t>57</w:t>
      </w:r>
    </w:p>
    <w:p w14:paraId="1D0C663A" w14:textId="77777777" w:rsidR="00561B51" w:rsidRDefault="00561B51">
      <w:pPr>
        <w:jc w:val="center"/>
      </w:pPr>
    </w:p>
    <w:p w14:paraId="1D0C663B" w14:textId="77777777" w:rsidR="00561B51" w:rsidRDefault="00562DD3">
      <w:r>
        <w:pict w14:anchorId="1D0C7B2D">
          <v:rect id="_x0000_i1081" style="width:415.3pt;height:1.5pt" o:hralign="center" o:hrstd="t" o:hr="t" fillcolor="#a0a0a0" stroked="f"/>
        </w:pict>
      </w:r>
    </w:p>
    <w:p w14:paraId="1D0C663C" w14:textId="77777777" w:rsidR="00561B51" w:rsidRDefault="00562DD3">
      <w:hyperlink r:id="rId193" w:anchor="i5420052e019f46fd8792a5862d1f0a8f_10" w:history="1">
        <w:r>
          <w:rPr>
            <w:rStyle w:val="a5"/>
            <w:rFonts w:ascii="Times New Roman" w:eastAsia="宋体" w:hAnsi="Times New Roman"/>
            <w:sz w:val="20"/>
            <w:szCs w:val="20"/>
          </w:rPr>
          <w:t>Table of Contents</w:t>
        </w:r>
      </w:hyperlink>
    </w:p>
    <w:p w14:paraId="1D0C663D" w14:textId="77777777" w:rsidR="00561B51" w:rsidRDefault="00562DD3">
      <w:r>
        <w:rPr>
          <w:rFonts w:ascii="Times New Roman" w:eastAsia="宋体" w:hAnsi="Times New Roman"/>
          <w:b/>
          <w:bCs/>
          <w:color w:val="000000"/>
          <w:sz w:val="20"/>
          <w:szCs w:val="20"/>
        </w:rPr>
        <w:t>Business Trends and Challenges</w:t>
      </w:r>
    </w:p>
    <w:p w14:paraId="1D0C663E" w14:textId="77777777" w:rsidR="00561B51" w:rsidRDefault="00561B51"/>
    <w:p w14:paraId="1D0C663F" w14:textId="77777777" w:rsidR="00561B51" w:rsidRDefault="00562DD3">
      <w:r>
        <w:rPr>
          <w:rFonts w:ascii="Times New Roman" w:eastAsia="宋体" w:hAnsi="Times New Roman"/>
          <w:i/>
          <w:iCs/>
          <w:color w:val="000000"/>
          <w:sz w:val="20"/>
          <w:szCs w:val="20"/>
          <w:u w:val="single"/>
        </w:rPr>
        <w:t>Ukraine</w:t>
      </w:r>
      <w:r>
        <w:rPr>
          <w:rFonts w:ascii="Times New Roman" w:eastAsia="宋体" w:hAnsi="Times New Roman"/>
          <w:color w:val="000000"/>
          <w:sz w:val="20"/>
          <w:szCs w:val="20"/>
        </w:rPr>
        <w:t xml:space="preserve"> — We are monitoring and responding to effects of the ongoing military conflict in Ukraine. As a result of the conflict, we are not selling, servicing or supporting products in Russia, Belarus, and the Donetsk and Luhansk regions of Ukraine. Operations in </w:t>
      </w:r>
      <w:r>
        <w:rPr>
          <w:rFonts w:ascii="Times New Roman" w:eastAsia="宋体" w:hAnsi="Times New Roman"/>
          <w:color w:val="000000"/>
          <w:sz w:val="20"/>
          <w:szCs w:val="20"/>
        </w:rPr>
        <w:t>Russia and Ukraine accounted for less than 1% of net revenue in Fiscal 2022 and assets attributable to Russian operations accounted for less than 0.5% of total assets as of April 29, 2022.</w:t>
      </w:r>
    </w:p>
    <w:p w14:paraId="1D0C6640" w14:textId="77777777" w:rsidR="00561B51" w:rsidRDefault="00561B51"/>
    <w:p w14:paraId="1D0C6641" w14:textId="77777777" w:rsidR="00561B51" w:rsidRDefault="00562DD3">
      <w:r>
        <w:rPr>
          <w:rFonts w:ascii="Times New Roman" w:eastAsia="宋体" w:hAnsi="Times New Roman"/>
          <w:color w:val="000000"/>
          <w:sz w:val="20"/>
          <w:szCs w:val="20"/>
        </w:rPr>
        <w:t>The conflict and the related economic sanctions are impacting mark</w:t>
      </w:r>
      <w:r>
        <w:rPr>
          <w:rFonts w:ascii="Times New Roman" w:eastAsia="宋体" w:hAnsi="Times New Roman"/>
          <w:color w:val="000000"/>
          <w:sz w:val="20"/>
          <w:szCs w:val="20"/>
        </w:rPr>
        <w:t>ets worldwide. Our business may be adversely affected by effects of the conflict, which could include supply chain disruptions, product shipping delays, macroeconomic impacts resulting from the exclusion of Russian financial institutions from the global ba</w:t>
      </w:r>
      <w:r>
        <w:rPr>
          <w:rFonts w:ascii="Times New Roman" w:eastAsia="宋体" w:hAnsi="Times New Roman"/>
          <w:color w:val="000000"/>
          <w:sz w:val="20"/>
          <w:szCs w:val="20"/>
        </w:rPr>
        <w:t>nking system, volatility in foreign exchange rates and interest rates, inflationary pressures, and heightened cybersecurity and data theft threats. The full impact of the conflict on our business operations and financial performance remains uncertain and w</w:t>
      </w:r>
      <w:r>
        <w:rPr>
          <w:rFonts w:ascii="Times New Roman" w:eastAsia="宋体" w:hAnsi="Times New Roman"/>
          <w:color w:val="000000"/>
          <w:sz w:val="20"/>
          <w:szCs w:val="20"/>
        </w:rPr>
        <w:t xml:space="preserve">ill depend on future developments. We will continue to monitor the conflict and assess the related restrictions and other effects and pursue prudent decisions for our team members, customers, and business. </w:t>
      </w:r>
    </w:p>
    <w:p w14:paraId="1D0C6642" w14:textId="77777777" w:rsidR="00561B51" w:rsidRDefault="00561B51"/>
    <w:p w14:paraId="1D0C6643" w14:textId="77777777" w:rsidR="00561B51" w:rsidRDefault="00562DD3">
      <w:r>
        <w:rPr>
          <w:rFonts w:ascii="Times New Roman" w:eastAsia="宋体" w:hAnsi="Times New Roman"/>
          <w:i/>
          <w:iCs/>
          <w:color w:val="000000"/>
          <w:sz w:val="20"/>
          <w:szCs w:val="20"/>
          <w:u w:val="single"/>
        </w:rPr>
        <w:t>COVID-19 Pandemic and 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 We continue to </w:t>
      </w:r>
      <w:r>
        <w:rPr>
          <w:rFonts w:ascii="Times New Roman" w:eastAsia="宋体" w:hAnsi="Times New Roman"/>
          <w:color w:val="000000"/>
          <w:sz w:val="20"/>
          <w:szCs w:val="20"/>
        </w:rPr>
        <w:t>monitor the COVID-19 pandemic and variants of the virus, as well as the impact the pandemic has on our employees, customers, business partners, and communities. Our crisis management team is actively engaged in evaluating changes in our environment and ali</w:t>
      </w:r>
      <w:r>
        <w:rPr>
          <w:rFonts w:ascii="Times New Roman" w:eastAsia="宋体" w:hAnsi="Times New Roman"/>
          <w:color w:val="000000"/>
          <w:sz w:val="20"/>
          <w:szCs w:val="20"/>
        </w:rPr>
        <w:t>gning our response to recommendations of the World Health Organization and the U.S. Centers for Disease Control and Prevention, and with governmental regulations. We are deploying return-to-site processes based on our ongoing assessments of local condition</w:t>
      </w:r>
      <w:r>
        <w:rPr>
          <w:rFonts w:ascii="Times New Roman" w:eastAsia="宋体" w:hAnsi="Times New Roman"/>
          <w:color w:val="000000"/>
          <w:sz w:val="20"/>
          <w:szCs w:val="20"/>
        </w:rPr>
        <w:t xml:space="preserve">s. We continue to monitor regional conditions and utilize remote work practices to ensure the health and safety of our employees, customers, and business partners. </w:t>
      </w:r>
    </w:p>
    <w:p w14:paraId="1D0C6644" w14:textId="77777777" w:rsidR="00561B51" w:rsidRDefault="00561B51"/>
    <w:p w14:paraId="1D0C6645" w14:textId="77777777" w:rsidR="00561B51" w:rsidRDefault="00562DD3">
      <w:r>
        <w:rPr>
          <w:rFonts w:ascii="Times New Roman" w:eastAsia="宋体" w:hAnsi="Times New Roman"/>
          <w:color w:val="000000"/>
          <w:sz w:val="20"/>
          <w:szCs w:val="20"/>
        </w:rPr>
        <w:t xml:space="preserve">As discussed below, we continue to manage through the impacts of the COVID-19 pandemic on </w:t>
      </w:r>
      <w:r>
        <w:rPr>
          <w:rFonts w:ascii="Times New Roman" w:eastAsia="宋体" w:hAnsi="Times New Roman"/>
          <w:color w:val="000000"/>
          <w:sz w:val="20"/>
          <w:szCs w:val="20"/>
        </w:rPr>
        <w:t>our supply chain. The full impact of the COVID-19 pandemic on our business operations and financial performance remains uncertain and will depend on future developments, including the severity, duration, and scope of the pandemic across different geographi</w:t>
      </w:r>
      <w:r>
        <w:rPr>
          <w:rFonts w:ascii="Times New Roman" w:eastAsia="宋体" w:hAnsi="Times New Roman"/>
          <w:color w:val="000000"/>
          <w:sz w:val="20"/>
          <w:szCs w:val="20"/>
        </w:rPr>
        <w:t>es; the effectiveness of actions taken to contain, mitigate or prevent the spread of variants of the virus; the further development, availability, and acceptance of effective treatments or vaccines; and governmental, business, and individuals’ actions that</w:t>
      </w:r>
      <w:r>
        <w:rPr>
          <w:rFonts w:ascii="Times New Roman" w:eastAsia="宋体" w:hAnsi="Times New Roman"/>
          <w:color w:val="000000"/>
          <w:sz w:val="20"/>
          <w:szCs w:val="20"/>
        </w:rPr>
        <w:t xml:space="preserve"> have been and continue to be taken in response to the pandemic. We will continue to actively monitor global events and pursue prudent decisions to navigate in this uncertain and ever-changing environment. For additional information about impacts of COVID-</w:t>
      </w:r>
      <w:r>
        <w:rPr>
          <w:rFonts w:ascii="Times New Roman" w:eastAsia="宋体" w:hAnsi="Times New Roman"/>
          <w:color w:val="000000"/>
          <w:sz w:val="20"/>
          <w:szCs w:val="20"/>
        </w:rPr>
        <w:t>19 on our operations, see “Results of Operations—Consolidated Results” and “—Business Unit Results.”</w:t>
      </w:r>
    </w:p>
    <w:p w14:paraId="1D0C6646" w14:textId="77777777" w:rsidR="00561B51" w:rsidRDefault="00561B51"/>
    <w:p w14:paraId="1D0C6647" w14:textId="77777777" w:rsidR="00561B51" w:rsidRDefault="00562DD3">
      <w:r>
        <w:rPr>
          <w:rFonts w:ascii="Times New Roman" w:eastAsia="宋体" w:hAnsi="Times New Roman"/>
          <w:i/>
          <w:iCs/>
          <w:color w:val="000000"/>
          <w:sz w:val="20"/>
          <w:szCs w:val="20"/>
          <w:u w:val="single"/>
        </w:rPr>
        <w:t xml:space="preserve">Supply Chain </w:t>
      </w:r>
      <w:r>
        <w:rPr>
          <w:rFonts w:ascii="Times New Roman" w:eastAsia="宋体" w:hAnsi="Times New Roman"/>
          <w:color w:val="000000"/>
          <w:sz w:val="20"/>
          <w:szCs w:val="20"/>
        </w:rPr>
        <w:t>— Dell Technologies maintains limited-source supplier relationships for certain components, because the relationships are advantageous in the</w:t>
      </w:r>
      <w:r>
        <w:rPr>
          <w:rFonts w:ascii="Times New Roman" w:eastAsia="宋体" w:hAnsi="Times New Roman"/>
          <w:color w:val="000000"/>
          <w:sz w:val="20"/>
          <w:szCs w:val="20"/>
        </w:rPr>
        <w:t xml:space="preserve"> areas of performance, quality, support, delivery, capacity, and price considerations. </w:t>
      </w:r>
    </w:p>
    <w:p w14:paraId="1D0C6648" w14:textId="77777777" w:rsidR="00561B51" w:rsidRDefault="00561B51"/>
    <w:p w14:paraId="1D0C6649" w14:textId="77777777" w:rsidR="00561B51" w:rsidRDefault="00562DD3">
      <w:r>
        <w:rPr>
          <w:rFonts w:ascii="Times New Roman" w:eastAsia="宋体" w:hAnsi="Times New Roman"/>
          <w:color w:val="000000"/>
          <w:sz w:val="20"/>
          <w:szCs w:val="20"/>
        </w:rPr>
        <w:t>During the first quarter of Fiscal 2023, we continued to be impacted by industry-wide constraints in the supply of limited-source components in certain product offerin</w:t>
      </w:r>
      <w:r>
        <w:rPr>
          <w:rFonts w:ascii="Times New Roman" w:eastAsia="宋体" w:hAnsi="Times New Roman"/>
          <w:color w:val="000000"/>
          <w:sz w:val="20"/>
          <w:szCs w:val="20"/>
        </w:rPr>
        <w:t>gs as a result of the global impacts of COVID-19. Demand for such components continues to outpace supply, resulting in an increase in orders pending fulfillment and extended lead times for our customers for certain products, as well as an increase in logis</w:t>
      </w:r>
      <w:r>
        <w:rPr>
          <w:rFonts w:ascii="Times New Roman" w:eastAsia="宋体" w:hAnsi="Times New Roman"/>
          <w:color w:val="000000"/>
          <w:sz w:val="20"/>
          <w:szCs w:val="20"/>
        </w:rPr>
        <w:t xml:space="preserve">tics costs. Logistics costs remain elevated as a result of both expedited shipments of components and overall rate costs in the freight network as capacity remains constrained. </w:t>
      </w:r>
    </w:p>
    <w:p w14:paraId="1D0C664A" w14:textId="77777777" w:rsidR="00561B51" w:rsidRDefault="00561B51"/>
    <w:p w14:paraId="1D0C664B" w14:textId="77777777" w:rsidR="00561B51" w:rsidRDefault="00562DD3">
      <w:r>
        <w:rPr>
          <w:rFonts w:ascii="Times New Roman" w:eastAsia="宋体" w:hAnsi="Times New Roman"/>
          <w:color w:val="000000"/>
          <w:sz w:val="20"/>
          <w:szCs w:val="20"/>
        </w:rPr>
        <w:t>Component cost trends are dependent on the strength or weakness of actual end</w:t>
      </w:r>
      <w:r>
        <w:rPr>
          <w:rFonts w:ascii="Times New Roman" w:eastAsia="宋体" w:hAnsi="Times New Roman"/>
          <w:color w:val="000000"/>
          <w:sz w:val="20"/>
          <w:szCs w:val="20"/>
        </w:rPr>
        <w:t xml:space="preserve"> user demand and supply dynamics, which will continue to evolve and ultimately impact the translation of the cost environment to pricing and operating results. Component costs were deflationary during the first quarter of Fiscal 2023.</w:t>
      </w:r>
    </w:p>
    <w:p w14:paraId="1D0C664C" w14:textId="77777777" w:rsidR="00561B51" w:rsidRDefault="00561B51"/>
    <w:p w14:paraId="1D0C664D" w14:textId="77777777" w:rsidR="00561B51" w:rsidRDefault="00562DD3">
      <w:r>
        <w:rPr>
          <w:rFonts w:ascii="Times New Roman" w:eastAsia="宋体" w:hAnsi="Times New Roman"/>
          <w:color w:val="000000"/>
          <w:sz w:val="20"/>
          <w:szCs w:val="20"/>
        </w:rPr>
        <w:t>We expect to continu</w:t>
      </w:r>
      <w:r>
        <w:rPr>
          <w:rFonts w:ascii="Times New Roman" w:eastAsia="宋体" w:hAnsi="Times New Roman"/>
          <w:color w:val="000000"/>
          <w:sz w:val="20"/>
          <w:szCs w:val="20"/>
        </w:rPr>
        <w:t>e to manage supply constraints and anticipate that the overall cost environment will be inflationary for the remainder of Fiscal 2023. In response to these pressures, we continue to take steps to actively address our customers’ demands while balancing prof</w:t>
      </w:r>
      <w:r>
        <w:rPr>
          <w:rFonts w:ascii="Times New Roman" w:eastAsia="宋体" w:hAnsi="Times New Roman"/>
          <w:color w:val="000000"/>
          <w:sz w:val="20"/>
          <w:szCs w:val="20"/>
        </w:rPr>
        <w:t>itability and growth.</w:t>
      </w:r>
    </w:p>
    <w:p w14:paraId="1D0C664E" w14:textId="77777777" w:rsidR="00561B51" w:rsidRDefault="00561B51"/>
    <w:p w14:paraId="1D0C664F" w14:textId="77777777" w:rsidR="00561B51" w:rsidRDefault="00562DD3">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 We expect that ISG will continue to be impacted by the changing nature of the IT infrastructure market and competitive environment. During the first quarter of Fiscal 2023, ISG net revenue benefited from continued demand for IT</w:t>
      </w:r>
      <w:r>
        <w:rPr>
          <w:rFonts w:ascii="Times New Roman" w:eastAsia="宋体" w:hAnsi="Times New Roman"/>
          <w:color w:val="000000"/>
          <w:sz w:val="20"/>
          <w:szCs w:val="20"/>
        </w:rPr>
        <w:t xml:space="preserve"> infrastructure. While we expect ISG net revenue growth to continue throughout the remainder of Fiscal 2023, we anticipate that the rate of growth will moderate in the second half of the fiscal year. With our scale and strong solutions portfolio, we believ</w:t>
      </w:r>
      <w:r>
        <w:rPr>
          <w:rFonts w:ascii="Times New Roman" w:eastAsia="宋体" w:hAnsi="Times New Roman"/>
          <w:color w:val="000000"/>
          <w:sz w:val="20"/>
          <w:szCs w:val="20"/>
        </w:rPr>
        <w:t>e we are well-positioned to respond to ongoing competitive dynamics. Within servers and networking, we will continue to be selective in determining whether to pursue certain large hyperscale and other server transactions. We continue to focus on customer b</w:t>
      </w:r>
      <w:r>
        <w:rPr>
          <w:rFonts w:ascii="Times New Roman" w:eastAsia="宋体" w:hAnsi="Times New Roman"/>
          <w:color w:val="000000"/>
          <w:sz w:val="20"/>
          <w:szCs w:val="20"/>
        </w:rPr>
        <w:t>ase expansion and lifetime value of customer relationships.</w:t>
      </w:r>
    </w:p>
    <w:p w14:paraId="1D0C6650" w14:textId="77777777" w:rsidR="00561B51" w:rsidRDefault="00561B51"/>
    <w:p w14:paraId="1D0C6651" w14:textId="77777777" w:rsidR="00561B51" w:rsidRDefault="00561B51">
      <w:pPr>
        <w:jc w:val="center"/>
      </w:pPr>
    </w:p>
    <w:p w14:paraId="1D0C6652" w14:textId="77777777" w:rsidR="00561B51" w:rsidRDefault="00562DD3">
      <w:pPr>
        <w:jc w:val="center"/>
      </w:pPr>
      <w:r>
        <w:rPr>
          <w:rFonts w:ascii="Times New Roman" w:eastAsia="宋体" w:hAnsi="Times New Roman"/>
          <w:color w:val="000000"/>
          <w:sz w:val="20"/>
          <w:szCs w:val="20"/>
        </w:rPr>
        <w:t>58</w:t>
      </w:r>
    </w:p>
    <w:p w14:paraId="1D0C6653" w14:textId="77777777" w:rsidR="00561B51" w:rsidRDefault="00561B51">
      <w:pPr>
        <w:jc w:val="center"/>
      </w:pPr>
    </w:p>
    <w:p w14:paraId="1D0C6654" w14:textId="77777777" w:rsidR="00561B51" w:rsidRDefault="00562DD3">
      <w:r>
        <w:pict w14:anchorId="1D0C7B2E">
          <v:rect id="_x0000_i1082" style="width:415.3pt;height:1.5pt" o:hralign="center" o:hrstd="t" o:hr="t" fillcolor="#a0a0a0" stroked="f"/>
        </w:pict>
      </w:r>
    </w:p>
    <w:p w14:paraId="1D0C6655" w14:textId="77777777" w:rsidR="00561B51" w:rsidRDefault="00562DD3">
      <w:hyperlink r:id="rId194" w:anchor="i5420052e019f46fd8792a5862d1f0a8f_10" w:history="1">
        <w:r>
          <w:rPr>
            <w:rStyle w:val="a5"/>
            <w:rFonts w:ascii="Times New Roman" w:eastAsia="宋体" w:hAnsi="Times New Roman"/>
            <w:sz w:val="20"/>
            <w:szCs w:val="20"/>
          </w:rPr>
          <w:t>Table of Contents</w:t>
        </w:r>
      </w:hyperlink>
    </w:p>
    <w:p w14:paraId="1D0C6656" w14:textId="77777777" w:rsidR="00561B51" w:rsidRDefault="00562DD3">
      <w:r>
        <w:rPr>
          <w:rFonts w:ascii="Times New Roman" w:eastAsia="宋体" w:hAnsi="Times New Roman"/>
          <w:color w:val="000000"/>
          <w:sz w:val="20"/>
          <w:szCs w:val="20"/>
        </w:rPr>
        <w:t>Growth throughou</w:t>
      </w:r>
      <w:r>
        <w:rPr>
          <w:rFonts w:ascii="Times New Roman" w:eastAsia="宋体" w:hAnsi="Times New Roman"/>
          <w:color w:val="000000"/>
          <w:sz w:val="20"/>
          <w:szCs w:val="20"/>
        </w:rPr>
        <w:t>t industries is generating continued demand for our storage solutions and services. Cloud native applications are expected to continue as a primary growth driver in the infrastructure market. We benefit from offering solutions that address the emerging tre</w:t>
      </w:r>
      <w:r>
        <w:rPr>
          <w:rFonts w:ascii="Times New Roman" w:eastAsia="宋体" w:hAnsi="Times New Roman"/>
          <w:color w:val="000000"/>
          <w:sz w:val="20"/>
          <w:szCs w:val="20"/>
        </w:rPr>
        <w:t xml:space="preserve">nds of enterprises deploying software-defined storage, hyper-converged infrastructure, and modular solutions based on server-centric architectures. These trends are changing the way customers are consuming our traditional storage offerings. We continue to </w:t>
      </w:r>
      <w:r>
        <w:rPr>
          <w:rFonts w:ascii="Times New Roman" w:eastAsia="宋体" w:hAnsi="Times New Roman"/>
          <w:color w:val="000000"/>
          <w:sz w:val="20"/>
          <w:szCs w:val="20"/>
        </w:rPr>
        <w:t>expand our offerings in external storage arrays, which incorporate flexible, cloud-based functionality.</w:t>
      </w:r>
    </w:p>
    <w:p w14:paraId="1D0C6657" w14:textId="77777777" w:rsidR="00561B51" w:rsidRDefault="00561B51"/>
    <w:p w14:paraId="1D0C6658" w14:textId="77777777" w:rsidR="00561B51" w:rsidRDefault="00562DD3">
      <w:r>
        <w:rPr>
          <w:rFonts w:ascii="Times New Roman" w:eastAsia="宋体" w:hAnsi="Times New Roman"/>
          <w:color w:val="000000"/>
          <w:sz w:val="20"/>
          <w:szCs w:val="20"/>
        </w:rPr>
        <w:t>Through our research and development efforts, we are developing new solutions in this rapidly changing industry that we believe will enable us to continue to provide superior solutions to our customers. Our customer base includes a growing number of servic</w:t>
      </w:r>
      <w:r>
        <w:rPr>
          <w:rFonts w:ascii="Times New Roman" w:eastAsia="宋体" w:hAnsi="Times New Roman"/>
          <w:color w:val="000000"/>
          <w:sz w:val="20"/>
          <w:szCs w:val="20"/>
        </w:rPr>
        <w:t>e providers, such as cloud service providers, Software-as-a-Service companies, consumer webtech providers, and telecommunications companies. These service providers turn to Dell Technologies for our advanced solutions that enable efficient service delivery</w:t>
      </w:r>
      <w:r>
        <w:rPr>
          <w:rFonts w:ascii="Times New Roman" w:eastAsia="宋体" w:hAnsi="Times New Roman"/>
          <w:color w:val="000000"/>
          <w:sz w:val="20"/>
          <w:szCs w:val="20"/>
        </w:rPr>
        <w:t xml:space="preserve"> at cloud scale. Through our collaborative, customer-focused approach to innovation, we strive to deliver new and relevant solutions and software to the market quickly and efficiently. </w:t>
      </w:r>
    </w:p>
    <w:p w14:paraId="1D0C6659" w14:textId="77777777" w:rsidR="00561B51" w:rsidRDefault="00561B51"/>
    <w:p w14:paraId="1D0C665A" w14:textId="77777777" w:rsidR="00561B51" w:rsidRDefault="00562DD3">
      <w:r>
        <w:rPr>
          <w:rFonts w:ascii="Times New Roman" w:eastAsia="宋体" w:hAnsi="Times New Roman"/>
          <w:i/>
          <w:iCs/>
          <w:color w:val="000000"/>
          <w:sz w:val="20"/>
          <w:szCs w:val="20"/>
          <w:u w:val="single"/>
        </w:rPr>
        <w:t>CSG</w:t>
      </w:r>
      <w:r>
        <w:rPr>
          <w:rFonts w:ascii="Times New Roman" w:eastAsia="宋体" w:hAnsi="Times New Roman"/>
          <w:color w:val="000000"/>
          <w:sz w:val="20"/>
          <w:szCs w:val="20"/>
        </w:rPr>
        <w:t xml:space="preserve"> — Our CSG offerings are an important element of our strategy, gen</w:t>
      </w:r>
      <w:r>
        <w:rPr>
          <w:rFonts w:ascii="Times New Roman" w:eastAsia="宋体" w:hAnsi="Times New Roman"/>
          <w:color w:val="000000"/>
          <w:sz w:val="20"/>
          <w:szCs w:val="20"/>
        </w:rPr>
        <w:t xml:space="preserve">erating strong cash flow and opportunities for cross-selling of complementary solutions. During the first quarter of Fiscal 2023, CSG net revenue growth continued at a more moderate rate than in Fiscal 2022. We expect CSG net revenue growth to continue to </w:t>
      </w:r>
      <w:r>
        <w:rPr>
          <w:rFonts w:ascii="Times New Roman" w:eastAsia="宋体" w:hAnsi="Times New Roman"/>
          <w:color w:val="000000"/>
          <w:sz w:val="20"/>
          <w:szCs w:val="20"/>
        </w:rPr>
        <w:t xml:space="preserve">moderate throughout Fiscal 2023 as customers shift investment towards IT infrastructure and industry-wide demand for consumer offerings declines. Further, we expect that the CSG demand environment will continue to be subject to seasonal trends. </w:t>
      </w:r>
    </w:p>
    <w:p w14:paraId="1D0C665B" w14:textId="77777777" w:rsidR="00561B51" w:rsidRDefault="00561B51"/>
    <w:p w14:paraId="1D0C665C" w14:textId="77777777" w:rsidR="00561B51" w:rsidRDefault="00562DD3">
      <w:r>
        <w:rPr>
          <w:rFonts w:ascii="Times New Roman" w:eastAsia="宋体" w:hAnsi="Times New Roman"/>
          <w:color w:val="000000"/>
          <w:sz w:val="20"/>
          <w:szCs w:val="20"/>
        </w:rPr>
        <w:t>Competiti</w:t>
      </w:r>
      <w:r>
        <w:rPr>
          <w:rFonts w:ascii="Times New Roman" w:eastAsia="宋体" w:hAnsi="Times New Roman"/>
          <w:color w:val="000000"/>
          <w:sz w:val="20"/>
          <w:szCs w:val="20"/>
        </w:rPr>
        <w:t>ve dynamics continue to be a factor in our CSG business and will impact pricing and operating results. We remain committed to our long-term strategy for CSG and we will continue to make investments to innovate across the portfolio while benefiting from con</w:t>
      </w:r>
      <w:r>
        <w:rPr>
          <w:rFonts w:ascii="Times New Roman" w:eastAsia="宋体" w:hAnsi="Times New Roman"/>
          <w:color w:val="000000"/>
          <w:sz w:val="20"/>
          <w:szCs w:val="20"/>
        </w:rPr>
        <w:t>solidation trends that are occurring in the markets in which we compete.</w:t>
      </w:r>
    </w:p>
    <w:p w14:paraId="1D0C665D" w14:textId="77777777" w:rsidR="00561B51" w:rsidRDefault="00561B51"/>
    <w:p w14:paraId="1D0C665E" w14:textId="77777777" w:rsidR="00561B51" w:rsidRDefault="00562DD3">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Our customers are seeking new and innovative models that address how they consume our solutions. We offer options including as-a-Service, utility, leases, and immediate pay models designed to match customers’ consumption and financing preferences. We con</w:t>
      </w:r>
      <w:r>
        <w:rPr>
          <w:rFonts w:ascii="Times New Roman" w:eastAsia="宋体" w:hAnsi="Times New Roman"/>
          <w:color w:val="000000"/>
          <w:sz w:val="20"/>
          <w:szCs w:val="20"/>
        </w:rPr>
        <w:t xml:space="preserve">tinue to evolve and build momentum across our family of as-a-Service offerings as we pursue our strategy of modernizing our core business solutions, with APEX at the forefront. We expect that our flexible consumption models and as-a-Service offerings will </w:t>
      </w:r>
      <w:r>
        <w:rPr>
          <w:rFonts w:ascii="Times New Roman" w:eastAsia="宋体" w:hAnsi="Times New Roman"/>
          <w:color w:val="000000"/>
          <w:sz w:val="20"/>
          <w:szCs w:val="20"/>
        </w:rPr>
        <w:t xml:space="preserve">further strengthen our customer relationships and provide a foundation for growth in recurring revenue. </w:t>
      </w:r>
    </w:p>
    <w:p w14:paraId="1D0C665F" w14:textId="77777777" w:rsidR="00561B51" w:rsidRDefault="00561B51"/>
    <w:p w14:paraId="1D0C6660" w14:textId="77777777" w:rsidR="00561B51" w:rsidRDefault="00562DD3">
      <w:r>
        <w:rPr>
          <w:rFonts w:ascii="Times New Roman" w:eastAsia="宋体" w:hAnsi="Times New Roman"/>
          <w:color w:val="000000"/>
          <w:sz w:val="20"/>
          <w:szCs w:val="20"/>
        </w:rPr>
        <w:t>These offerings typically result in multiyear agreements which generate recurring revenue streams over the term of the arrangement. We define recurrin</w:t>
      </w:r>
      <w:r>
        <w:rPr>
          <w:rFonts w:ascii="Times New Roman" w:eastAsia="宋体" w:hAnsi="Times New Roman"/>
          <w:color w:val="000000"/>
          <w:sz w:val="20"/>
          <w:szCs w:val="20"/>
        </w:rPr>
        <w:t xml:space="preserve">g revenue as revenue recognized primarily related to hardware and software maintenance as well as subscription, as-a-Service, and usage-based offerings, and operating leases. </w:t>
      </w:r>
    </w:p>
    <w:p w14:paraId="1D0C6661" w14:textId="77777777" w:rsidR="00561B51" w:rsidRDefault="00561B51"/>
    <w:p w14:paraId="1D0C6662" w14:textId="77777777" w:rsidR="00561B51" w:rsidRDefault="00562DD3">
      <w:r>
        <w:rPr>
          <w:rFonts w:ascii="Times New Roman" w:eastAsia="宋体" w:hAnsi="Times New Roman"/>
          <w:i/>
          <w:iCs/>
          <w:color w:val="000000"/>
          <w:sz w:val="20"/>
          <w:szCs w:val="20"/>
          <w:u w:val="single"/>
        </w:rPr>
        <w:t>Macroeconomic Risks and Uncertainties</w:t>
      </w:r>
      <w:r>
        <w:rPr>
          <w:rFonts w:ascii="Times New Roman" w:eastAsia="宋体" w:hAnsi="Times New Roman"/>
          <w:color w:val="000000"/>
          <w:sz w:val="20"/>
          <w:szCs w:val="20"/>
        </w:rPr>
        <w:t xml:space="preserve"> — The impacts of trade protection measure</w:t>
      </w:r>
      <w:r>
        <w:rPr>
          <w:rFonts w:ascii="Times New Roman" w:eastAsia="宋体" w:hAnsi="Times New Roman"/>
          <w:color w:val="000000"/>
          <w:sz w:val="20"/>
          <w:szCs w:val="20"/>
        </w:rPr>
        <w:t>s, including increases in tariffs and trade barriers, changes in government policies and international trade arrangements, and geopolitical issues may affect our ability to conduct business in some non-U.S. markets. We monitor and seek to mitigate these ri</w:t>
      </w:r>
      <w:r>
        <w:rPr>
          <w:rFonts w:ascii="Times New Roman" w:eastAsia="宋体" w:hAnsi="Times New Roman"/>
          <w:color w:val="000000"/>
          <w:sz w:val="20"/>
          <w:szCs w:val="20"/>
        </w:rPr>
        <w:t>sks with adjustments to our manufacturing, supply chain, and distribution networks.</w:t>
      </w:r>
    </w:p>
    <w:p w14:paraId="1D0C6663" w14:textId="77777777" w:rsidR="00561B51" w:rsidRDefault="00561B51"/>
    <w:p w14:paraId="1D0C6664" w14:textId="77777777" w:rsidR="00561B51" w:rsidRDefault="00562DD3">
      <w:r>
        <w:rPr>
          <w:rFonts w:ascii="Times New Roman" w:eastAsia="宋体" w:hAnsi="Times New Roman"/>
          <w:color w:val="000000"/>
          <w:sz w:val="20"/>
          <w:szCs w:val="20"/>
        </w:rPr>
        <w:t>We manage our business on a U.S. dollar basis. However, we have a large global presence, generating approximately half of our net revenue from sales to customers outside o</w:t>
      </w:r>
      <w:r>
        <w:rPr>
          <w:rFonts w:ascii="Times New Roman" w:eastAsia="宋体" w:hAnsi="Times New Roman"/>
          <w:color w:val="000000"/>
          <w:sz w:val="20"/>
          <w:szCs w:val="20"/>
        </w:rPr>
        <w:t>f the United States during the first quarters of Fiscal 2023 and Fiscal 2022. As a result, our revenue can be impacted by fluctuations in foreign currency exchange rates. We utilize a comprehensive hedging strategy intended to mitigate the impact of foreig</w:t>
      </w:r>
      <w:r>
        <w:rPr>
          <w:rFonts w:ascii="Times New Roman" w:eastAsia="宋体" w:hAnsi="Times New Roman"/>
          <w:color w:val="000000"/>
          <w:sz w:val="20"/>
          <w:szCs w:val="20"/>
        </w:rPr>
        <w:t>n currency volatility over time, and we adjust pricing when possible to further minimize foreign currency impacts.</w:t>
      </w:r>
    </w:p>
    <w:p w14:paraId="1D0C6665" w14:textId="77777777" w:rsidR="00561B51" w:rsidRDefault="00561B51"/>
    <w:p w14:paraId="1D0C6666" w14:textId="77777777" w:rsidR="00561B51" w:rsidRDefault="00562DD3">
      <w:r>
        <w:rPr>
          <w:rFonts w:ascii="Times New Roman" w:eastAsia="宋体" w:hAnsi="Times New Roman"/>
          <w:b/>
          <w:bCs/>
          <w:color w:val="000000"/>
          <w:sz w:val="20"/>
          <w:szCs w:val="20"/>
          <w:shd w:val="clear" w:color="auto" w:fill="FFFFFF"/>
        </w:rPr>
        <w:t>Key Performance Metrics</w:t>
      </w:r>
    </w:p>
    <w:p w14:paraId="1D0C6667" w14:textId="77777777" w:rsidR="00561B51" w:rsidRDefault="00561B51"/>
    <w:p w14:paraId="1D0C6668" w14:textId="77777777" w:rsidR="00561B51" w:rsidRDefault="00562DD3">
      <w:r>
        <w:rPr>
          <w:rFonts w:ascii="Times New Roman" w:eastAsia="宋体" w:hAnsi="Times New Roman"/>
          <w:color w:val="000000"/>
          <w:sz w:val="20"/>
          <w:szCs w:val="20"/>
        </w:rPr>
        <w:t>Our key performance metrics include net revenue, operating income, and cash flows from operations, which are discus</w:t>
      </w:r>
      <w:r>
        <w:rPr>
          <w:rFonts w:ascii="Times New Roman" w:eastAsia="宋体" w:hAnsi="Times New Roman"/>
          <w:color w:val="000000"/>
          <w:sz w:val="20"/>
          <w:szCs w:val="20"/>
        </w:rPr>
        <w:t>sed elsewhere in this management’s discussion and analysis.</w:t>
      </w:r>
    </w:p>
    <w:p w14:paraId="1D0C6669" w14:textId="77777777" w:rsidR="00561B51" w:rsidRDefault="00561B51">
      <w:pPr>
        <w:jc w:val="center"/>
      </w:pPr>
    </w:p>
    <w:p w14:paraId="1D0C666A" w14:textId="77777777" w:rsidR="00561B51" w:rsidRDefault="00562DD3">
      <w:pPr>
        <w:jc w:val="center"/>
      </w:pPr>
      <w:r>
        <w:rPr>
          <w:rFonts w:ascii="Times New Roman" w:eastAsia="宋体" w:hAnsi="Times New Roman"/>
          <w:color w:val="000000"/>
          <w:sz w:val="20"/>
          <w:szCs w:val="20"/>
        </w:rPr>
        <w:t>59</w:t>
      </w:r>
    </w:p>
    <w:p w14:paraId="1D0C666B" w14:textId="77777777" w:rsidR="00561B51" w:rsidRDefault="00561B51">
      <w:pPr>
        <w:jc w:val="center"/>
      </w:pPr>
    </w:p>
    <w:p w14:paraId="1D0C666C" w14:textId="77777777" w:rsidR="00561B51" w:rsidRDefault="00562DD3">
      <w:r>
        <w:pict w14:anchorId="1D0C7B2F">
          <v:rect id="_x0000_i1083" style="width:415.3pt;height:1.5pt" o:hralign="center" o:hrstd="t" o:hr="t" fillcolor="#a0a0a0" stroked="f"/>
        </w:pict>
      </w:r>
    </w:p>
    <w:p w14:paraId="1D0C666D" w14:textId="77777777" w:rsidR="00561B51" w:rsidRDefault="00562DD3">
      <w:hyperlink r:id="rId195" w:anchor="i5420052e019f46fd8792a5862d1f0a8f_10" w:history="1">
        <w:r>
          <w:rPr>
            <w:rStyle w:val="a5"/>
            <w:rFonts w:ascii="Times New Roman" w:eastAsia="宋体" w:hAnsi="Times New Roman"/>
            <w:sz w:val="20"/>
            <w:szCs w:val="20"/>
          </w:rPr>
          <w:t>Table of Contents</w:t>
        </w:r>
      </w:hyperlink>
    </w:p>
    <w:p w14:paraId="1D0C666E" w14:textId="77777777" w:rsidR="00561B51" w:rsidRDefault="00562DD3">
      <w:r>
        <w:rPr>
          <w:rFonts w:ascii="Times New Roman" w:eastAsia="宋体" w:hAnsi="Times New Roman"/>
          <w:b/>
          <w:bCs/>
          <w:color w:val="000000"/>
          <w:sz w:val="20"/>
          <w:szCs w:val="20"/>
        </w:rPr>
        <w:t>NON-GAAP FINANCIA</w:t>
      </w:r>
      <w:r>
        <w:rPr>
          <w:rFonts w:ascii="Times New Roman" w:eastAsia="宋体" w:hAnsi="Times New Roman"/>
          <w:b/>
          <w:bCs/>
          <w:color w:val="000000"/>
          <w:sz w:val="20"/>
          <w:szCs w:val="20"/>
        </w:rPr>
        <w:t>L MEASURES</w:t>
      </w:r>
    </w:p>
    <w:p w14:paraId="1D0C666F" w14:textId="77777777" w:rsidR="00561B51" w:rsidRDefault="00561B51"/>
    <w:p w14:paraId="1D0C6670" w14:textId="77777777" w:rsidR="00561B51" w:rsidRDefault="00562DD3">
      <w:r>
        <w:rPr>
          <w:rFonts w:ascii="Times New Roman" w:eastAsia="宋体" w:hAnsi="Times New Roman"/>
          <w:color w:val="000000"/>
          <w:sz w:val="20"/>
          <w:szCs w:val="20"/>
        </w:rPr>
        <w:t>In this management’s discussion and analysis, we use supplemental measures of our performance which are derived from our consolidated financial information but which are not presented in our consolidated financial statements prepared in accorda</w:t>
      </w:r>
      <w:r>
        <w:rPr>
          <w:rFonts w:ascii="Times New Roman" w:eastAsia="宋体" w:hAnsi="Times New Roman"/>
          <w:color w:val="000000"/>
          <w:sz w:val="20"/>
          <w:szCs w:val="20"/>
        </w:rPr>
        <w:t>nce with GAAP. These non-GAAP financial measures include non-GAAP product net revenue; non-GAAP services net revenue; non-GAAP net revenue; non-GAAP product gross margin; non-GAAP services gross margin; non-GAAP gross margin; non-GAAP operating expenses; n</w:t>
      </w:r>
      <w:r>
        <w:rPr>
          <w:rFonts w:ascii="Times New Roman" w:eastAsia="宋体" w:hAnsi="Times New Roman"/>
          <w:color w:val="000000"/>
          <w:sz w:val="20"/>
          <w:szCs w:val="20"/>
        </w:rPr>
        <w:t>on-GAAP operating income; non-GAAP net income; earnings before interest and other, net, taxes, depreciation, and amortization (“EBITDA”); and adjusted EBITDA. The non-GAAP financial measures are not meant to be considered as indicators of performance in is</w:t>
      </w:r>
      <w:r>
        <w:rPr>
          <w:rFonts w:ascii="Times New Roman" w:eastAsia="宋体" w:hAnsi="Times New Roman"/>
          <w:color w:val="000000"/>
          <w:sz w:val="20"/>
          <w:szCs w:val="20"/>
        </w:rPr>
        <w:t>olation from or as a substitute for net revenue, gross margin, operating expenses, operating income, or net income from continuing operations prepared in accordance with GAAP, and should be read only in conjunction with financial information presented on a</w:t>
      </w:r>
      <w:r>
        <w:rPr>
          <w:rFonts w:ascii="Times New Roman" w:eastAsia="宋体" w:hAnsi="Times New Roman"/>
          <w:color w:val="000000"/>
          <w:sz w:val="20"/>
          <w:szCs w:val="20"/>
        </w:rPr>
        <w:t xml:space="preserve"> GAAP basis.</w:t>
      </w:r>
    </w:p>
    <w:p w14:paraId="1D0C6671" w14:textId="77777777" w:rsidR="00561B51" w:rsidRDefault="00561B51"/>
    <w:p w14:paraId="1D0C6672" w14:textId="77777777" w:rsidR="00561B51" w:rsidRDefault="00562DD3">
      <w:r>
        <w:rPr>
          <w:rFonts w:ascii="Times New Roman" w:eastAsia="宋体" w:hAnsi="Times New Roman"/>
          <w:color w:val="000000"/>
          <w:sz w:val="20"/>
          <w:szCs w:val="20"/>
        </w:rPr>
        <w:t xml:space="preserve">Effective in the first quarter of Fiscal 2023, non-GAAP product net revenue, non-GAAP services net revenue, and non-GAAP net revenue no longer differ from the most comparable GAAP financial measures. Such non-GAAP financial measures are provided below for </w:t>
      </w:r>
      <w:r>
        <w:rPr>
          <w:rFonts w:ascii="Times New Roman" w:eastAsia="宋体" w:hAnsi="Times New Roman"/>
          <w:color w:val="000000"/>
          <w:sz w:val="20"/>
          <w:szCs w:val="20"/>
        </w:rPr>
        <w:t xml:space="preserve">all periods presented as a result of purchase accounting adjustments that impacted such financial measures in prior periods. </w:t>
      </w:r>
    </w:p>
    <w:p w14:paraId="1D0C6673" w14:textId="77777777" w:rsidR="00561B51" w:rsidRDefault="00561B51"/>
    <w:p w14:paraId="1D0C6674" w14:textId="77777777" w:rsidR="00561B51" w:rsidRDefault="00562DD3">
      <w:r>
        <w:rPr>
          <w:rFonts w:ascii="Times New Roman" w:eastAsia="宋体" w:hAnsi="Times New Roman"/>
          <w:color w:val="000000"/>
          <w:sz w:val="20"/>
          <w:szCs w:val="20"/>
        </w:rPr>
        <w:t xml:space="preserve">We use non-GAAP financial measures to supplement financial information presented on a GAAP basis. Management considers these </w:t>
      </w:r>
      <w:r>
        <w:rPr>
          <w:rFonts w:ascii="Times New Roman" w:eastAsia="宋体" w:hAnsi="Times New Roman"/>
          <w:color w:val="000000"/>
          <w:sz w:val="20"/>
          <w:szCs w:val="20"/>
        </w:rPr>
        <w:t>non-GAAP measures in evaluating our operating trends and performance. Moreover, we believe these non-GAAP financial measures provide our stakeholders with useful and transparent information to help them evaluate our operating results by facilitating an enh</w:t>
      </w:r>
      <w:r>
        <w:rPr>
          <w:rFonts w:ascii="Times New Roman" w:eastAsia="宋体" w:hAnsi="Times New Roman"/>
          <w:color w:val="000000"/>
          <w:sz w:val="20"/>
          <w:szCs w:val="20"/>
        </w:rPr>
        <w:t>anced understanding of our operating performance and enabling them to make more meaningful period to period comparisons. There are limitations to the use of the non-GAAP financial measures presented in this report. Our non-GAAP financial measures may not b</w:t>
      </w:r>
      <w:r>
        <w:rPr>
          <w:rFonts w:ascii="Times New Roman" w:eastAsia="宋体" w:hAnsi="Times New Roman"/>
          <w:color w:val="000000"/>
          <w:sz w:val="20"/>
          <w:szCs w:val="20"/>
        </w:rPr>
        <w:t>e comparable to similarly titled measures of other companies. Other companies, including companies in our industry, may calculate non-GAAP financial measures differently than we do, limiting the usefulness of those measures for comparative purposes.</w:t>
      </w:r>
    </w:p>
    <w:p w14:paraId="1D0C6675" w14:textId="77777777" w:rsidR="00561B51" w:rsidRDefault="00561B51"/>
    <w:p w14:paraId="1D0C6676" w14:textId="77777777" w:rsidR="00561B51" w:rsidRDefault="00562DD3">
      <w:r>
        <w:rPr>
          <w:rFonts w:ascii="Times New Roman" w:eastAsia="宋体" w:hAnsi="Times New Roman"/>
          <w:color w:val="000000"/>
          <w:sz w:val="20"/>
          <w:szCs w:val="20"/>
        </w:rPr>
        <w:t>Non-G</w:t>
      </w:r>
      <w:r>
        <w:rPr>
          <w:rFonts w:ascii="Times New Roman" w:eastAsia="宋体" w:hAnsi="Times New Roman"/>
          <w:color w:val="000000"/>
          <w:sz w:val="20"/>
          <w:szCs w:val="20"/>
        </w:rPr>
        <w:t xml:space="preserve">AAP product net revenue, non-GAAP services net revenue, non-GAAP net revenue, non-GAAP product gross margin, non-GAAP services gross margin, non-GAAP gross margin, non-GAAP operating expenses, non-GAAP operating income, and non-GAAP net income, as defined </w:t>
      </w:r>
      <w:r>
        <w:rPr>
          <w:rFonts w:ascii="Times New Roman" w:eastAsia="宋体" w:hAnsi="Times New Roman"/>
          <w:color w:val="000000"/>
          <w:sz w:val="20"/>
          <w:szCs w:val="20"/>
        </w:rPr>
        <w:t xml:space="preserve">by us, exclude amortization of intangible assets, the impact of purchase accounting, transaction-related expenses, stock-based compensation expense, other corporate expenses and, for non-GAAP net income, fair value adjustments on equity adjustments and an </w:t>
      </w:r>
      <w:r>
        <w:rPr>
          <w:rFonts w:ascii="Times New Roman" w:eastAsia="宋体" w:hAnsi="Times New Roman"/>
          <w:color w:val="000000"/>
          <w:sz w:val="20"/>
          <w:szCs w:val="20"/>
        </w:rPr>
        <w:t>aggregate adjustment for income taxes. As the excluded items have a material impact on our financial results, our management compensates for this limitation by relying primarily on our GAAP results and using non-GAAP financial measures supplementally or fo</w:t>
      </w:r>
      <w:r>
        <w:rPr>
          <w:rFonts w:ascii="Times New Roman" w:eastAsia="宋体" w:hAnsi="Times New Roman"/>
          <w:color w:val="000000"/>
          <w:sz w:val="20"/>
          <w:szCs w:val="20"/>
        </w:rPr>
        <w:t xml:space="preserve">r projections when comparable GAAP financial measures are not available. </w:t>
      </w:r>
    </w:p>
    <w:p w14:paraId="1D0C6677" w14:textId="77777777" w:rsidR="00561B51" w:rsidRDefault="00561B51"/>
    <w:p w14:paraId="1D0C6678" w14:textId="77777777" w:rsidR="00561B51" w:rsidRDefault="00562DD3">
      <w:r>
        <w:rPr>
          <w:rFonts w:ascii="Times New Roman" w:eastAsia="宋体" w:hAnsi="Times New Roman"/>
          <w:color w:val="000000"/>
          <w:sz w:val="20"/>
          <w:szCs w:val="20"/>
        </w:rPr>
        <w:t>Reconciliations of each non-GAAP financial measure to its most directly comparable GAAP financial measure are presented below. We encourage you to review the reconciliations in conj</w:t>
      </w:r>
      <w:r>
        <w:rPr>
          <w:rFonts w:ascii="Times New Roman" w:eastAsia="宋体" w:hAnsi="Times New Roman"/>
          <w:color w:val="000000"/>
          <w:sz w:val="20"/>
          <w:szCs w:val="20"/>
        </w:rPr>
        <w:t>unction with the presentation of the non-GAAP financial measures for each of the periods presented. The discussion below includes information on each of the excluded items as well as our reasons for excluding them from our non-GAAP results. In future fisca</w:t>
      </w:r>
      <w:r>
        <w:rPr>
          <w:rFonts w:ascii="Times New Roman" w:eastAsia="宋体" w:hAnsi="Times New Roman"/>
          <w:color w:val="000000"/>
          <w:sz w:val="20"/>
          <w:szCs w:val="20"/>
        </w:rPr>
        <w:t>l periods, we may exclude such items and may incur income and expenses similar to these excluded items. Accordingly, the exclusion of these items and other similar items in our non-GAAP presentation should not be interpreted as implying that these items ar</w:t>
      </w:r>
      <w:r>
        <w:rPr>
          <w:rFonts w:ascii="Times New Roman" w:eastAsia="宋体" w:hAnsi="Times New Roman"/>
          <w:color w:val="000000"/>
          <w:sz w:val="20"/>
          <w:szCs w:val="20"/>
        </w:rPr>
        <w:t>e non-recurring, infrequent, or unusual.</w:t>
      </w:r>
    </w:p>
    <w:p w14:paraId="1D0C6679" w14:textId="77777777" w:rsidR="00561B51" w:rsidRDefault="00561B51"/>
    <w:p w14:paraId="1D0C667A" w14:textId="77777777" w:rsidR="00561B51" w:rsidRDefault="00562DD3">
      <w:r>
        <w:rPr>
          <w:rFonts w:ascii="Times New Roman" w:eastAsia="宋体" w:hAnsi="Times New Roman"/>
          <w:color w:val="000000"/>
          <w:sz w:val="20"/>
          <w:szCs w:val="20"/>
        </w:rPr>
        <w:t>The following is a summary of the items excluded from the most comparable GAAP financial measures to calculate our non-GAAP financial measures:</w:t>
      </w:r>
    </w:p>
    <w:p w14:paraId="1D0C667B" w14:textId="77777777" w:rsidR="00561B51" w:rsidRDefault="00561B51"/>
    <w:p w14:paraId="1D0C667C" w14:textId="77777777" w:rsidR="00561B51" w:rsidRDefault="00562DD3">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Amortization of Intangible 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Amortization of intangible asset</w:t>
      </w:r>
      <w:r>
        <w:rPr>
          <w:rFonts w:ascii="Times New Roman" w:eastAsia="宋体" w:hAnsi="Times New Roman"/>
          <w:color w:val="000000"/>
          <w:sz w:val="20"/>
          <w:szCs w:val="20"/>
        </w:rPr>
        <w:t>s primarily consists of amortization of customer relationships, developed technology, and trade names. In connection with our acquisition by merger of EMC on September 7, 2016, referred to as the “EMC merger transaction,” and the acquisition of Dell Inc. b</w:t>
      </w:r>
      <w:r>
        <w:rPr>
          <w:rFonts w:ascii="Times New Roman" w:eastAsia="宋体" w:hAnsi="Times New Roman"/>
          <w:color w:val="000000"/>
          <w:sz w:val="20"/>
          <w:szCs w:val="20"/>
        </w:rPr>
        <w:t>y Dell Technologies Inc. on October 29, 2013, referred to as the “going-private transaction,” all of the tangible and intangible assets and liabilities of EMC and Dell, Inc. and its consolidated subsidiaries, respectively, were accounted for and recognized</w:t>
      </w:r>
      <w:r>
        <w:rPr>
          <w:rFonts w:ascii="Times New Roman" w:eastAsia="宋体" w:hAnsi="Times New Roman"/>
          <w:color w:val="000000"/>
          <w:sz w:val="20"/>
          <w:szCs w:val="20"/>
        </w:rPr>
        <w:t xml:space="preserve"> at fair value on the transaction dates. Accordingly, for the periods presented, amortization of intangible assets represents amortization associated with intangible assets recognized in connection with the EMC merger transaction and the going-private tran</w:t>
      </w:r>
      <w:r>
        <w:rPr>
          <w:rFonts w:ascii="Times New Roman" w:eastAsia="宋体" w:hAnsi="Times New Roman"/>
          <w:color w:val="000000"/>
          <w:sz w:val="20"/>
          <w:szCs w:val="20"/>
        </w:rPr>
        <w:t>saction. Amortization charges for purchased intangible assets are significantly impacted by the timing and magnitude of our acquisitions, and these charges may vary in amount from period to period. We exclude these charges for purposes of calculating the n</w:t>
      </w:r>
      <w:r>
        <w:rPr>
          <w:rFonts w:ascii="Times New Roman" w:eastAsia="宋体" w:hAnsi="Times New Roman"/>
          <w:color w:val="000000"/>
          <w:sz w:val="20"/>
          <w:szCs w:val="20"/>
        </w:rPr>
        <w:t>on-GAAP financial measures presented below to facilitate an enhanced understanding of our current operating performance and provide more meaningful period to period comparisons.</w:t>
      </w:r>
    </w:p>
    <w:p w14:paraId="1D0C667D" w14:textId="77777777" w:rsidR="00561B51" w:rsidRDefault="00561B51">
      <w:pPr>
        <w:jc w:val="center"/>
      </w:pPr>
    </w:p>
    <w:p w14:paraId="1D0C667E" w14:textId="77777777" w:rsidR="00561B51" w:rsidRDefault="00562DD3">
      <w:pPr>
        <w:jc w:val="center"/>
      </w:pPr>
      <w:r>
        <w:rPr>
          <w:rFonts w:ascii="Times New Roman" w:eastAsia="宋体" w:hAnsi="Times New Roman"/>
          <w:color w:val="000000"/>
          <w:sz w:val="20"/>
          <w:szCs w:val="20"/>
        </w:rPr>
        <w:t>60</w:t>
      </w:r>
    </w:p>
    <w:p w14:paraId="1D0C667F" w14:textId="77777777" w:rsidR="00561B51" w:rsidRDefault="00561B51">
      <w:pPr>
        <w:jc w:val="center"/>
      </w:pPr>
    </w:p>
    <w:p w14:paraId="1D0C6680" w14:textId="77777777" w:rsidR="00561B51" w:rsidRDefault="00562DD3">
      <w:r>
        <w:pict w14:anchorId="1D0C7B30">
          <v:rect id="_x0000_i1084" style="width:415.3pt;height:1.5pt" o:hralign="center" o:hrstd="t" o:hr="t" fillcolor="#a0a0a0" stroked="f"/>
        </w:pict>
      </w:r>
    </w:p>
    <w:p w14:paraId="1D0C6681" w14:textId="77777777" w:rsidR="00561B51" w:rsidRDefault="00562DD3">
      <w:hyperlink r:id="rId196" w:anchor="i5420052e019f46fd8792a5862d1f0a8f_10" w:history="1">
        <w:r>
          <w:rPr>
            <w:rStyle w:val="a5"/>
            <w:rFonts w:ascii="Times New Roman" w:eastAsia="宋体" w:hAnsi="Times New Roman"/>
            <w:sz w:val="20"/>
            <w:szCs w:val="20"/>
          </w:rPr>
          <w:t>Table of Contents</w:t>
        </w:r>
      </w:hyperlink>
    </w:p>
    <w:p w14:paraId="1D0C6682" w14:textId="77777777" w:rsidR="00561B51" w:rsidRDefault="00562DD3">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includes purchase accounting adjustments related to the EMC merger transaction and, to a</w:t>
      </w:r>
      <w:r>
        <w:rPr>
          <w:rFonts w:ascii="Times New Roman" w:eastAsia="宋体" w:hAnsi="Times New Roman"/>
          <w:color w:val="000000"/>
          <w:sz w:val="20"/>
          <w:szCs w:val="20"/>
        </w:rPr>
        <w:t xml:space="preserve"> lesser extent, the going-private transaction, recorded under the acquisition method of accounting in accordance with the accounting guidance for business combinations. Accordingly, all of the assets and liabilities acquired in such transactions were accou</w:t>
      </w:r>
      <w:r>
        <w:rPr>
          <w:rFonts w:ascii="Times New Roman" w:eastAsia="宋体" w:hAnsi="Times New Roman"/>
          <w:color w:val="000000"/>
          <w:sz w:val="20"/>
          <w:szCs w:val="20"/>
        </w:rPr>
        <w:t>nted for and recognized at fair value as of the respective transaction dates, and the fair value adjustments are being amortized over the estimated useful lives in the periods following the transactions. The fair value adjustments primarily relate to prope</w:t>
      </w:r>
      <w:r>
        <w:rPr>
          <w:rFonts w:ascii="Times New Roman" w:eastAsia="宋体" w:hAnsi="Times New Roman"/>
          <w:color w:val="000000"/>
          <w:sz w:val="20"/>
          <w:szCs w:val="20"/>
        </w:rPr>
        <w:t xml:space="preserve">rty, plant, and equipment. We believe that excluding the impact of purchase accounting for purposes of calculating the non-GAAP financial measures presented below facilitates an enhanced understanding of our current operating performance and provides more </w:t>
      </w:r>
      <w:r>
        <w:rPr>
          <w:rFonts w:ascii="Times New Roman" w:eastAsia="宋体" w:hAnsi="Times New Roman"/>
          <w:color w:val="000000"/>
          <w:sz w:val="20"/>
          <w:szCs w:val="20"/>
        </w:rPr>
        <w:t>meaningful period to period comparisons.</w:t>
      </w:r>
    </w:p>
    <w:p w14:paraId="1D0C6683" w14:textId="77777777" w:rsidR="00561B51" w:rsidRDefault="00561B51"/>
    <w:p w14:paraId="1D0C6684" w14:textId="77777777" w:rsidR="00561B51" w:rsidRDefault="00562DD3">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Transaction-related (income) expenses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 xml:space="preserve">Transaction-related expenses typically consist of acquisition, integration, and divestiture related costs, as well as the costs incurred in the VMware Spin-off, and are </w:t>
      </w:r>
      <w:r>
        <w:rPr>
          <w:rFonts w:ascii="Times New Roman" w:eastAsia="宋体" w:hAnsi="Times New Roman"/>
          <w:color w:val="000000"/>
          <w:sz w:val="20"/>
          <w:szCs w:val="20"/>
        </w:rPr>
        <w:t>expensed as incurred. These expenses primarily represent costs for legal, banking, consulting, and advisory services.  From time to time, this category also may include transaction-related income related to divestitures of businesses or asset sales. We exc</w:t>
      </w:r>
      <w:r>
        <w:rPr>
          <w:rFonts w:ascii="Times New Roman" w:eastAsia="宋体" w:hAnsi="Times New Roman"/>
          <w:color w:val="000000"/>
          <w:sz w:val="20"/>
          <w:szCs w:val="20"/>
        </w:rPr>
        <w:t>lude these items for purposes of calculating the non-GAAP financial measures presented below to facilitate an enhanced understanding of our current operating performance and provide more meaningful period to period comparisons.</w:t>
      </w:r>
    </w:p>
    <w:p w14:paraId="1D0C6685" w14:textId="77777777" w:rsidR="00561B51" w:rsidRDefault="00561B51"/>
    <w:p w14:paraId="1D0C6686"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Stock-based Compensation E</w:t>
      </w:r>
      <w:r>
        <w:rPr>
          <w:rFonts w:ascii="Times New Roman" w:eastAsia="宋体" w:hAnsi="Times New Roman"/>
          <w:i/>
          <w:iCs/>
          <w:color w:val="000000"/>
          <w:sz w:val="20"/>
          <w:szCs w:val="20"/>
          <w:u w:val="single"/>
        </w:rPr>
        <w:t>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Stock-based compensation expense consists of equity awards granted based on the estimated fair value of those awards at grant date. We estimate the fair value of service-based stock options using the Black-Scholes valuation model. To estimate the </w:t>
      </w:r>
      <w:r>
        <w:rPr>
          <w:rFonts w:ascii="Times New Roman" w:eastAsia="宋体" w:hAnsi="Times New Roman"/>
          <w:color w:val="000000"/>
          <w:sz w:val="20"/>
          <w:szCs w:val="20"/>
        </w:rPr>
        <w:t xml:space="preserve">fair value of performance-based awards containing a market condition, we use the Monte Carlo valuation model. For all other share-based awards, the fair value is based on the closing price of the Class C Common Stock as reported on the NYSE on the date of </w:t>
      </w:r>
      <w:r>
        <w:rPr>
          <w:rFonts w:ascii="Times New Roman" w:eastAsia="宋体" w:hAnsi="Times New Roman"/>
          <w:color w:val="000000"/>
          <w:sz w:val="20"/>
          <w:szCs w:val="20"/>
        </w:rPr>
        <w:t>grant.  Although stock-based compensation is an important aspect of the compensation of our employees and executives, the fair value of the stock-based awards may bear little resemblance to the actual value realized upon the vesting or future exercise of t</w:t>
      </w:r>
      <w:r>
        <w:rPr>
          <w:rFonts w:ascii="Times New Roman" w:eastAsia="宋体" w:hAnsi="Times New Roman"/>
          <w:color w:val="000000"/>
          <w:sz w:val="20"/>
          <w:szCs w:val="20"/>
        </w:rPr>
        <w:t>he related stock-based awards. We believe that excluding stock-based compensation expense for purposes of calculating the non-GAAP financial measures presented below facilitates an enhanced understanding of our current operating performance and provides mo</w:t>
      </w:r>
      <w:r>
        <w:rPr>
          <w:rFonts w:ascii="Times New Roman" w:eastAsia="宋体" w:hAnsi="Times New Roman"/>
          <w:color w:val="000000"/>
          <w:sz w:val="20"/>
          <w:szCs w:val="20"/>
        </w:rPr>
        <w:t xml:space="preserve">re meaningful period to period comparisons. </w:t>
      </w:r>
    </w:p>
    <w:p w14:paraId="1D0C6687" w14:textId="77777777" w:rsidR="00561B51" w:rsidRDefault="00561B51"/>
    <w:p w14:paraId="1D0C6688"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Other 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Other corporate expenses consist of impairment charges, incentive charges related to equity investments, severance, facility action, payroll taxes associated with stock-based compens</w:t>
      </w:r>
      <w:r>
        <w:rPr>
          <w:rFonts w:ascii="Times New Roman" w:eastAsia="宋体" w:hAnsi="Times New Roman"/>
          <w:color w:val="000000"/>
          <w:sz w:val="20"/>
          <w:szCs w:val="20"/>
        </w:rPr>
        <w:t xml:space="preserve">ation, and other costs. Severance costs are primarily related to severance and benefits for employees terminated pursuant to cost savings initiatives. We continue to optimize our facilities footprint and may incur additional costs as we seek opportunities </w:t>
      </w:r>
      <w:r>
        <w:rPr>
          <w:rFonts w:ascii="Times New Roman" w:eastAsia="宋体" w:hAnsi="Times New Roman"/>
          <w:color w:val="000000"/>
          <w:sz w:val="20"/>
          <w:szCs w:val="20"/>
        </w:rPr>
        <w:t>for operational efficiencies. Other corporate expenses vary from period to period and are significantly impacted by the timing and nature of these events. Therefore, although we may incur these types of expenses in the future, we believe that eliminating t</w:t>
      </w:r>
      <w:r>
        <w:rPr>
          <w:rFonts w:ascii="Times New Roman" w:eastAsia="宋体" w:hAnsi="Times New Roman"/>
          <w:color w:val="000000"/>
          <w:sz w:val="20"/>
          <w:szCs w:val="20"/>
        </w:rPr>
        <w:t>hese charges for purposes of calculating the non-GAAP financial measures presented below facilitates an enhanced understanding of our current operating performance and provides more meaningful period to period comparisons.</w:t>
      </w:r>
    </w:p>
    <w:p w14:paraId="1D0C6689" w14:textId="77777777" w:rsidR="00561B51" w:rsidRDefault="00561B51"/>
    <w:p w14:paraId="1D0C668A" w14:textId="77777777" w:rsidR="00561B51" w:rsidRDefault="00562DD3">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Fair Value Adjustments on Equit</w:t>
      </w:r>
      <w:r>
        <w:rPr>
          <w:rFonts w:ascii="Times New Roman" w:eastAsia="宋体" w:hAnsi="Times New Roman"/>
          <w:i/>
          <w:iCs/>
          <w:color w:val="000000"/>
          <w:sz w:val="20"/>
          <w:szCs w:val="20"/>
          <w:u w:val="single"/>
        </w:rPr>
        <w:t>y Investments</w:t>
      </w:r>
      <w:r>
        <w:rPr>
          <w:rFonts w:ascii="Times New Roman" w:eastAsia="宋体" w:hAnsi="Times New Roman"/>
          <w:color w:val="000000"/>
          <w:sz w:val="20"/>
          <w:szCs w:val="20"/>
        </w:rPr>
        <w:t xml:space="preserve"> — Fair value adjustments on equity investments primarily consist of the gain (loss) on strategic investments, which includes the recurring fair value adjustments of investments in publicly-traded companies, as well as those in privately-held </w:t>
      </w:r>
      <w:r>
        <w:rPr>
          <w:rFonts w:ascii="Times New Roman" w:eastAsia="宋体" w:hAnsi="Times New Roman"/>
          <w:color w:val="000000"/>
          <w:sz w:val="20"/>
          <w:szCs w:val="20"/>
        </w:rPr>
        <w:t>companies, which are adjusted for observable price changes, and, to a lesser extent, any potential impairments. See Note 3 of the Notes to the Condensed Consolidated Financial Statements included in this report for additional information on our strategic i</w:t>
      </w:r>
      <w:r>
        <w:rPr>
          <w:rFonts w:ascii="Times New Roman" w:eastAsia="宋体" w:hAnsi="Times New Roman"/>
          <w:color w:val="000000"/>
          <w:sz w:val="20"/>
          <w:szCs w:val="20"/>
        </w:rPr>
        <w:t>nvestment activity. Given the volatility in the ongoing adjustments to the valuation of these strategic investments, we believe that excluding these gains and losses for purposes of calculating non-GAAP net income presented below facilitates an enhanced un</w:t>
      </w:r>
      <w:r>
        <w:rPr>
          <w:rFonts w:ascii="Times New Roman" w:eastAsia="宋体" w:hAnsi="Times New Roman"/>
          <w:color w:val="000000"/>
          <w:sz w:val="20"/>
          <w:szCs w:val="20"/>
        </w:rPr>
        <w:t>derstanding of our current operating performance and provides more meaningful period to period comparisons.</w:t>
      </w:r>
    </w:p>
    <w:p w14:paraId="1D0C668B" w14:textId="77777777" w:rsidR="00561B51" w:rsidRDefault="00561B51"/>
    <w:p w14:paraId="1D0C668C" w14:textId="77777777" w:rsidR="00561B51" w:rsidRDefault="00562DD3">
      <w:pPr>
        <w:ind w:hanging="360"/>
      </w:pPr>
      <w:r>
        <w:rPr>
          <w:rFonts w:ascii="Times New Roman" w:eastAsia="宋体" w:hAnsi="Times New Roman"/>
          <w:color w:val="000000"/>
        </w:rPr>
        <w:t>•</w:t>
      </w:r>
      <w:r>
        <w:rPr>
          <w:rFonts w:ascii="Times New Roman" w:eastAsia="宋体" w:hAnsi="Times New Roman"/>
          <w:i/>
          <w:iCs/>
          <w:color w:val="000000"/>
          <w:sz w:val="20"/>
          <w:szCs w:val="20"/>
          <w:u w:val="single"/>
        </w:rPr>
        <w:t>Aggregate Adjustment for Income Taxes</w:t>
      </w:r>
      <w:r>
        <w:rPr>
          <w:rFonts w:ascii="Times New Roman" w:eastAsia="宋体" w:hAnsi="Times New Roman"/>
          <w:color w:val="000000"/>
          <w:sz w:val="20"/>
          <w:szCs w:val="20"/>
        </w:rPr>
        <w:t xml:space="preserve"> — The aggregate adjustment for income taxes is the estimated combined income tax effect for the adjustments </w:t>
      </w:r>
      <w:r>
        <w:rPr>
          <w:rFonts w:ascii="Times New Roman" w:eastAsia="宋体" w:hAnsi="Times New Roman"/>
          <w:color w:val="000000"/>
          <w:sz w:val="20"/>
          <w:szCs w:val="20"/>
        </w:rPr>
        <w:t>described above, as well as an adjustment for discrete tax items. Due to the variability in recognition of discrete tax items from period to period, we believe that excluding these benefits or charges for purposes of calculating non-GAAP net income facilit</w:t>
      </w:r>
      <w:r>
        <w:rPr>
          <w:rFonts w:ascii="Times New Roman" w:eastAsia="宋体" w:hAnsi="Times New Roman"/>
          <w:color w:val="000000"/>
          <w:sz w:val="20"/>
          <w:szCs w:val="20"/>
        </w:rPr>
        <w:t>ates an enhanced understanding of our current operating performance and provides more meaningful period to period comparisons. The tax effects are determined based on the tax jurisdictions where the above items were incurred. See Note 12 of the Notes to th</w:t>
      </w:r>
      <w:r>
        <w:rPr>
          <w:rFonts w:ascii="Times New Roman" w:eastAsia="宋体" w:hAnsi="Times New Roman"/>
          <w:color w:val="000000"/>
          <w:sz w:val="20"/>
          <w:szCs w:val="20"/>
        </w:rPr>
        <w:t>e Condensed Consolidated Financial Statements included in this report for additional information on our income taxes.</w:t>
      </w:r>
    </w:p>
    <w:p w14:paraId="1D0C668D" w14:textId="77777777" w:rsidR="00561B51" w:rsidRDefault="00561B51">
      <w:pPr>
        <w:jc w:val="center"/>
      </w:pPr>
    </w:p>
    <w:p w14:paraId="1D0C668E" w14:textId="77777777" w:rsidR="00561B51" w:rsidRDefault="00562DD3">
      <w:pPr>
        <w:jc w:val="center"/>
      </w:pPr>
      <w:r>
        <w:rPr>
          <w:rFonts w:ascii="Times New Roman" w:eastAsia="宋体" w:hAnsi="Times New Roman"/>
          <w:color w:val="000000"/>
          <w:sz w:val="20"/>
          <w:szCs w:val="20"/>
        </w:rPr>
        <w:t>61</w:t>
      </w:r>
    </w:p>
    <w:p w14:paraId="1D0C668F" w14:textId="77777777" w:rsidR="00561B51" w:rsidRDefault="00561B51">
      <w:pPr>
        <w:jc w:val="center"/>
      </w:pPr>
    </w:p>
    <w:p w14:paraId="1D0C6690" w14:textId="77777777" w:rsidR="00561B51" w:rsidRDefault="00562DD3">
      <w:r>
        <w:pict w14:anchorId="1D0C7B31">
          <v:rect id="_x0000_i1085" style="width:415.3pt;height:1.5pt" o:hralign="center" o:hrstd="t" o:hr="t" fillcolor="#a0a0a0" stroked="f"/>
        </w:pict>
      </w:r>
    </w:p>
    <w:p w14:paraId="1D0C6691" w14:textId="77777777" w:rsidR="00561B51" w:rsidRDefault="00562DD3">
      <w:hyperlink r:id="rId197" w:anchor="i5420052e019f46fd8792a5862d1f0a8f_10" w:history="1">
        <w:r>
          <w:rPr>
            <w:rStyle w:val="a5"/>
            <w:rFonts w:ascii="Times New Roman" w:eastAsia="宋体" w:hAnsi="Times New Roman"/>
            <w:sz w:val="20"/>
            <w:szCs w:val="20"/>
          </w:rPr>
          <w:t>Table of Contents</w:t>
        </w:r>
      </w:hyperlink>
    </w:p>
    <w:p w14:paraId="1D0C6692" w14:textId="77777777" w:rsidR="00561B51" w:rsidRDefault="00562DD3">
      <w:pPr>
        <w:spacing w:after="120"/>
      </w:pPr>
      <w:r>
        <w:rPr>
          <w:rFonts w:ascii="Times New Roman" w:eastAsia="宋体" w:hAnsi="Times New Roman"/>
          <w:color w:val="000000"/>
          <w:sz w:val="20"/>
          <w:szCs w:val="20"/>
        </w:rPr>
        <w:t xml:space="preserve">The following table presents a reconciliation of each non-GAAP financial measure to the most directly comparable GAAP measure for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648"/>
        <w:gridCol w:w="39"/>
        <w:gridCol w:w="36"/>
        <w:gridCol w:w="36"/>
        <w:gridCol w:w="36"/>
        <w:gridCol w:w="36"/>
        <w:gridCol w:w="36"/>
        <w:gridCol w:w="36"/>
        <w:gridCol w:w="120"/>
        <w:gridCol w:w="1184"/>
        <w:gridCol w:w="36"/>
        <w:gridCol w:w="36"/>
        <w:gridCol w:w="36"/>
        <w:gridCol w:w="36"/>
        <w:gridCol w:w="52"/>
        <w:gridCol w:w="825"/>
        <w:gridCol w:w="187"/>
        <w:gridCol w:w="36"/>
        <w:gridCol w:w="36"/>
        <w:gridCol w:w="36"/>
        <w:gridCol w:w="120"/>
        <w:gridCol w:w="1185"/>
        <w:gridCol w:w="36"/>
        <w:gridCol w:w="36"/>
        <w:gridCol w:w="36"/>
        <w:gridCol w:w="36"/>
        <w:gridCol w:w="36"/>
        <w:gridCol w:w="36"/>
        <w:gridCol w:w="36"/>
        <w:gridCol w:w="36"/>
        <w:gridCol w:w="36"/>
        <w:gridCol w:w="36"/>
        <w:gridCol w:w="36"/>
        <w:gridCol w:w="36"/>
        <w:gridCol w:w="36"/>
      </w:tblGrid>
      <w:tr w:rsidR="00561B51" w14:paraId="1D0C66AF" w14:textId="77777777">
        <w:trPr>
          <w:jc w:val="center"/>
        </w:trPr>
        <w:tc>
          <w:tcPr>
            <w:tcW w:w="50" w:type="pct"/>
            <w:shd w:val="clear" w:color="auto" w:fill="auto"/>
            <w:vAlign w:val="bottom"/>
          </w:tcPr>
          <w:p w14:paraId="1D0C6693" w14:textId="77777777" w:rsidR="00561B51" w:rsidRDefault="00561B51">
            <w:pPr>
              <w:rPr>
                <w:rFonts w:ascii="宋体"/>
              </w:rPr>
            </w:pPr>
          </w:p>
        </w:tc>
        <w:tc>
          <w:tcPr>
            <w:tcW w:w="2452" w:type="pct"/>
            <w:shd w:val="clear" w:color="auto" w:fill="auto"/>
            <w:vAlign w:val="bottom"/>
          </w:tcPr>
          <w:p w14:paraId="1D0C6694" w14:textId="77777777" w:rsidR="00561B51" w:rsidRDefault="00561B51">
            <w:pPr>
              <w:rPr>
                <w:rFonts w:ascii="宋体"/>
              </w:rPr>
            </w:pPr>
          </w:p>
        </w:tc>
        <w:tc>
          <w:tcPr>
            <w:tcW w:w="5" w:type="pct"/>
            <w:shd w:val="clear" w:color="auto" w:fill="auto"/>
            <w:vAlign w:val="bottom"/>
          </w:tcPr>
          <w:p w14:paraId="1D0C6695" w14:textId="77777777" w:rsidR="00561B51" w:rsidRDefault="00561B51">
            <w:pPr>
              <w:rPr>
                <w:rFonts w:ascii="宋体"/>
              </w:rPr>
            </w:pPr>
          </w:p>
        </w:tc>
        <w:tc>
          <w:tcPr>
            <w:tcW w:w="0" w:type="auto"/>
            <w:shd w:val="clear" w:color="auto" w:fill="auto"/>
            <w:vAlign w:val="bottom"/>
          </w:tcPr>
          <w:p w14:paraId="1D0C6696" w14:textId="77777777" w:rsidR="00561B51" w:rsidRDefault="00561B51">
            <w:pPr>
              <w:rPr>
                <w:rFonts w:ascii="宋体"/>
                <w:vanish/>
              </w:rPr>
            </w:pPr>
          </w:p>
        </w:tc>
        <w:tc>
          <w:tcPr>
            <w:tcW w:w="0" w:type="auto"/>
            <w:shd w:val="clear" w:color="auto" w:fill="auto"/>
            <w:vAlign w:val="bottom"/>
          </w:tcPr>
          <w:p w14:paraId="1D0C6697" w14:textId="77777777" w:rsidR="00561B51" w:rsidRDefault="00561B51">
            <w:pPr>
              <w:rPr>
                <w:rFonts w:ascii="宋体"/>
                <w:vanish/>
              </w:rPr>
            </w:pPr>
          </w:p>
        </w:tc>
        <w:tc>
          <w:tcPr>
            <w:tcW w:w="0" w:type="auto"/>
            <w:shd w:val="clear" w:color="auto" w:fill="auto"/>
            <w:vAlign w:val="bottom"/>
          </w:tcPr>
          <w:p w14:paraId="1D0C6698" w14:textId="77777777" w:rsidR="00561B51" w:rsidRDefault="00561B51">
            <w:pPr>
              <w:rPr>
                <w:rFonts w:ascii="宋体"/>
                <w:vanish/>
              </w:rPr>
            </w:pPr>
          </w:p>
        </w:tc>
        <w:tc>
          <w:tcPr>
            <w:tcW w:w="0" w:type="auto"/>
            <w:shd w:val="clear" w:color="auto" w:fill="auto"/>
            <w:vAlign w:val="bottom"/>
          </w:tcPr>
          <w:p w14:paraId="1D0C6699" w14:textId="77777777" w:rsidR="00561B51" w:rsidRDefault="00561B51">
            <w:pPr>
              <w:rPr>
                <w:rFonts w:ascii="宋体"/>
                <w:vanish/>
              </w:rPr>
            </w:pPr>
          </w:p>
        </w:tc>
        <w:tc>
          <w:tcPr>
            <w:tcW w:w="0" w:type="auto"/>
            <w:shd w:val="clear" w:color="auto" w:fill="auto"/>
            <w:vAlign w:val="bottom"/>
          </w:tcPr>
          <w:p w14:paraId="1D0C669A" w14:textId="77777777" w:rsidR="00561B51" w:rsidRDefault="00561B51">
            <w:pPr>
              <w:rPr>
                <w:rFonts w:ascii="宋体"/>
                <w:vanish/>
              </w:rPr>
            </w:pPr>
          </w:p>
        </w:tc>
        <w:tc>
          <w:tcPr>
            <w:tcW w:w="0" w:type="auto"/>
            <w:shd w:val="clear" w:color="auto" w:fill="auto"/>
            <w:vAlign w:val="bottom"/>
          </w:tcPr>
          <w:p w14:paraId="1D0C669B" w14:textId="77777777" w:rsidR="00561B51" w:rsidRDefault="00561B51">
            <w:pPr>
              <w:rPr>
                <w:rFonts w:ascii="宋体"/>
                <w:vanish/>
              </w:rPr>
            </w:pPr>
          </w:p>
        </w:tc>
        <w:tc>
          <w:tcPr>
            <w:tcW w:w="50" w:type="pct"/>
            <w:shd w:val="clear" w:color="auto" w:fill="auto"/>
            <w:vAlign w:val="bottom"/>
          </w:tcPr>
          <w:p w14:paraId="1D0C669C" w14:textId="77777777" w:rsidR="00561B51" w:rsidRDefault="00561B51">
            <w:pPr>
              <w:rPr>
                <w:rFonts w:ascii="宋体"/>
              </w:rPr>
            </w:pPr>
          </w:p>
        </w:tc>
        <w:tc>
          <w:tcPr>
            <w:tcW w:w="822" w:type="pct"/>
            <w:shd w:val="clear" w:color="auto" w:fill="auto"/>
            <w:vAlign w:val="bottom"/>
          </w:tcPr>
          <w:p w14:paraId="1D0C669D" w14:textId="77777777" w:rsidR="00561B51" w:rsidRDefault="00561B51">
            <w:pPr>
              <w:rPr>
                <w:rFonts w:ascii="宋体"/>
              </w:rPr>
            </w:pPr>
          </w:p>
        </w:tc>
        <w:tc>
          <w:tcPr>
            <w:tcW w:w="5" w:type="pct"/>
            <w:shd w:val="clear" w:color="auto" w:fill="auto"/>
            <w:vAlign w:val="bottom"/>
          </w:tcPr>
          <w:p w14:paraId="1D0C669E" w14:textId="77777777" w:rsidR="00561B51" w:rsidRDefault="00561B51">
            <w:pPr>
              <w:rPr>
                <w:rFonts w:ascii="宋体"/>
              </w:rPr>
            </w:pPr>
          </w:p>
        </w:tc>
        <w:tc>
          <w:tcPr>
            <w:tcW w:w="5" w:type="pct"/>
            <w:shd w:val="clear" w:color="auto" w:fill="auto"/>
            <w:vAlign w:val="bottom"/>
          </w:tcPr>
          <w:p w14:paraId="1D0C669F" w14:textId="77777777" w:rsidR="00561B51" w:rsidRDefault="00561B51">
            <w:pPr>
              <w:rPr>
                <w:rFonts w:ascii="宋体"/>
              </w:rPr>
            </w:pPr>
          </w:p>
        </w:tc>
        <w:tc>
          <w:tcPr>
            <w:tcW w:w="19" w:type="pct"/>
            <w:shd w:val="clear" w:color="auto" w:fill="auto"/>
            <w:vAlign w:val="bottom"/>
          </w:tcPr>
          <w:p w14:paraId="1D0C66A0" w14:textId="77777777" w:rsidR="00561B51" w:rsidRDefault="00561B51">
            <w:pPr>
              <w:rPr>
                <w:rFonts w:ascii="宋体"/>
              </w:rPr>
            </w:pPr>
          </w:p>
        </w:tc>
        <w:tc>
          <w:tcPr>
            <w:tcW w:w="5" w:type="pct"/>
            <w:shd w:val="clear" w:color="auto" w:fill="auto"/>
            <w:vAlign w:val="bottom"/>
          </w:tcPr>
          <w:p w14:paraId="1D0C66A1" w14:textId="77777777" w:rsidR="00561B51" w:rsidRDefault="00561B51">
            <w:pPr>
              <w:rPr>
                <w:rFonts w:ascii="宋体"/>
              </w:rPr>
            </w:pPr>
          </w:p>
        </w:tc>
        <w:tc>
          <w:tcPr>
            <w:tcW w:w="50" w:type="pct"/>
            <w:shd w:val="clear" w:color="auto" w:fill="auto"/>
            <w:vAlign w:val="bottom"/>
          </w:tcPr>
          <w:p w14:paraId="1D0C66A2" w14:textId="77777777" w:rsidR="00561B51" w:rsidRDefault="00561B51">
            <w:pPr>
              <w:rPr>
                <w:rFonts w:ascii="宋体"/>
              </w:rPr>
            </w:pPr>
          </w:p>
        </w:tc>
        <w:tc>
          <w:tcPr>
            <w:tcW w:w="624" w:type="pct"/>
            <w:shd w:val="clear" w:color="auto" w:fill="auto"/>
            <w:vAlign w:val="bottom"/>
          </w:tcPr>
          <w:p w14:paraId="1D0C66A3" w14:textId="77777777" w:rsidR="00561B51" w:rsidRDefault="00561B51">
            <w:pPr>
              <w:rPr>
                <w:rFonts w:ascii="宋体"/>
              </w:rPr>
            </w:pPr>
          </w:p>
        </w:tc>
        <w:tc>
          <w:tcPr>
            <w:tcW w:w="5" w:type="pct"/>
            <w:shd w:val="clear" w:color="auto" w:fill="auto"/>
            <w:vAlign w:val="bottom"/>
          </w:tcPr>
          <w:p w14:paraId="1D0C66A4" w14:textId="77777777" w:rsidR="00561B51" w:rsidRDefault="00561B51">
            <w:pPr>
              <w:rPr>
                <w:rFonts w:ascii="宋体"/>
              </w:rPr>
            </w:pPr>
          </w:p>
        </w:tc>
        <w:tc>
          <w:tcPr>
            <w:tcW w:w="5" w:type="pct"/>
            <w:shd w:val="clear" w:color="auto" w:fill="auto"/>
            <w:vAlign w:val="bottom"/>
          </w:tcPr>
          <w:p w14:paraId="1D0C66A5" w14:textId="77777777" w:rsidR="00561B51" w:rsidRDefault="00561B51">
            <w:pPr>
              <w:rPr>
                <w:rFonts w:ascii="宋体"/>
              </w:rPr>
            </w:pPr>
          </w:p>
        </w:tc>
        <w:tc>
          <w:tcPr>
            <w:tcW w:w="19" w:type="pct"/>
            <w:shd w:val="clear" w:color="auto" w:fill="auto"/>
            <w:vAlign w:val="bottom"/>
          </w:tcPr>
          <w:p w14:paraId="1D0C66A6" w14:textId="77777777" w:rsidR="00561B51" w:rsidRDefault="00561B51">
            <w:pPr>
              <w:rPr>
                <w:rFonts w:ascii="宋体"/>
              </w:rPr>
            </w:pPr>
          </w:p>
        </w:tc>
        <w:tc>
          <w:tcPr>
            <w:tcW w:w="5" w:type="pct"/>
            <w:shd w:val="clear" w:color="auto" w:fill="auto"/>
            <w:vAlign w:val="bottom"/>
          </w:tcPr>
          <w:p w14:paraId="1D0C66A7" w14:textId="77777777" w:rsidR="00561B51" w:rsidRDefault="00561B51">
            <w:pPr>
              <w:rPr>
                <w:rFonts w:ascii="宋体"/>
              </w:rPr>
            </w:pPr>
          </w:p>
        </w:tc>
        <w:tc>
          <w:tcPr>
            <w:tcW w:w="50" w:type="pct"/>
            <w:shd w:val="clear" w:color="auto" w:fill="auto"/>
            <w:vAlign w:val="bottom"/>
          </w:tcPr>
          <w:p w14:paraId="1D0C66A8" w14:textId="77777777" w:rsidR="00561B51" w:rsidRDefault="00561B51">
            <w:pPr>
              <w:rPr>
                <w:rFonts w:ascii="宋体"/>
              </w:rPr>
            </w:pPr>
          </w:p>
        </w:tc>
        <w:tc>
          <w:tcPr>
            <w:tcW w:w="822" w:type="pct"/>
            <w:shd w:val="clear" w:color="auto" w:fill="auto"/>
            <w:vAlign w:val="bottom"/>
          </w:tcPr>
          <w:p w14:paraId="1D0C66A9" w14:textId="77777777" w:rsidR="00561B51" w:rsidRDefault="00561B51">
            <w:pPr>
              <w:rPr>
                <w:rFonts w:ascii="宋体"/>
              </w:rPr>
            </w:pPr>
          </w:p>
        </w:tc>
        <w:tc>
          <w:tcPr>
            <w:tcW w:w="5" w:type="pct"/>
            <w:shd w:val="clear" w:color="auto" w:fill="auto"/>
            <w:vAlign w:val="bottom"/>
          </w:tcPr>
          <w:p w14:paraId="1D0C66AA" w14:textId="77777777" w:rsidR="00561B51" w:rsidRDefault="00561B51">
            <w:pPr>
              <w:rPr>
                <w:rFonts w:ascii="宋体"/>
              </w:rPr>
            </w:pPr>
          </w:p>
        </w:tc>
        <w:tc>
          <w:tcPr>
            <w:tcW w:w="0" w:type="auto"/>
            <w:gridSpan w:val="3"/>
            <w:shd w:val="clear" w:color="auto" w:fill="auto"/>
            <w:vAlign w:val="bottom"/>
          </w:tcPr>
          <w:p w14:paraId="1D0C66AB" w14:textId="77777777" w:rsidR="00561B51" w:rsidRDefault="00561B51">
            <w:pPr>
              <w:rPr>
                <w:rFonts w:ascii="宋体"/>
                <w:vanish/>
              </w:rPr>
            </w:pPr>
          </w:p>
        </w:tc>
        <w:tc>
          <w:tcPr>
            <w:tcW w:w="0" w:type="auto"/>
            <w:gridSpan w:val="3"/>
            <w:shd w:val="clear" w:color="auto" w:fill="auto"/>
            <w:vAlign w:val="bottom"/>
          </w:tcPr>
          <w:p w14:paraId="1D0C66AC" w14:textId="77777777" w:rsidR="00561B51" w:rsidRDefault="00561B51">
            <w:pPr>
              <w:rPr>
                <w:rFonts w:ascii="宋体"/>
                <w:vanish/>
              </w:rPr>
            </w:pPr>
          </w:p>
        </w:tc>
        <w:tc>
          <w:tcPr>
            <w:tcW w:w="0" w:type="auto"/>
            <w:gridSpan w:val="3"/>
            <w:shd w:val="clear" w:color="auto" w:fill="auto"/>
            <w:vAlign w:val="bottom"/>
          </w:tcPr>
          <w:p w14:paraId="1D0C66AD" w14:textId="77777777" w:rsidR="00561B51" w:rsidRDefault="00561B51">
            <w:pPr>
              <w:rPr>
                <w:rFonts w:ascii="宋体"/>
                <w:vanish/>
              </w:rPr>
            </w:pPr>
          </w:p>
        </w:tc>
        <w:tc>
          <w:tcPr>
            <w:tcW w:w="0" w:type="auto"/>
            <w:gridSpan w:val="3"/>
            <w:shd w:val="clear" w:color="auto" w:fill="auto"/>
            <w:vAlign w:val="bottom"/>
          </w:tcPr>
          <w:p w14:paraId="1D0C66AE" w14:textId="77777777" w:rsidR="00561B51" w:rsidRDefault="00561B51">
            <w:pPr>
              <w:rPr>
                <w:rFonts w:ascii="宋体"/>
                <w:vanish/>
              </w:rPr>
            </w:pPr>
          </w:p>
        </w:tc>
      </w:tr>
      <w:tr w:rsidR="00561B51" w14:paraId="1D0C66CC" w14:textId="77777777">
        <w:trPr>
          <w:jc w:val="center"/>
        </w:trPr>
        <w:tc>
          <w:tcPr>
            <w:tcW w:w="0" w:type="auto"/>
            <w:gridSpan w:val="3"/>
            <w:shd w:val="clear" w:color="auto" w:fill="auto"/>
            <w:tcMar>
              <w:top w:w="0" w:type="dxa"/>
              <w:left w:w="20" w:type="dxa"/>
              <w:bottom w:w="0" w:type="dxa"/>
              <w:right w:w="20" w:type="dxa"/>
            </w:tcMar>
            <w:vAlign w:val="bottom"/>
          </w:tcPr>
          <w:p w14:paraId="1D0C66B0" w14:textId="77777777" w:rsidR="00561B51" w:rsidRDefault="00561B51">
            <w:pPr>
              <w:rPr>
                <w:rFonts w:ascii="宋体"/>
              </w:rPr>
            </w:pPr>
          </w:p>
        </w:tc>
        <w:tc>
          <w:tcPr>
            <w:tcW w:w="0" w:type="auto"/>
            <w:shd w:val="clear" w:color="auto" w:fill="auto"/>
            <w:vAlign w:val="bottom"/>
          </w:tcPr>
          <w:p w14:paraId="1D0C66B1" w14:textId="77777777" w:rsidR="00561B51" w:rsidRDefault="00561B51">
            <w:pPr>
              <w:rPr>
                <w:rFonts w:ascii="宋体"/>
                <w:vanish/>
              </w:rPr>
            </w:pPr>
          </w:p>
        </w:tc>
        <w:tc>
          <w:tcPr>
            <w:tcW w:w="0" w:type="auto"/>
            <w:shd w:val="clear" w:color="auto" w:fill="auto"/>
            <w:vAlign w:val="bottom"/>
          </w:tcPr>
          <w:p w14:paraId="1D0C66B2" w14:textId="77777777" w:rsidR="00561B51" w:rsidRDefault="00561B51">
            <w:pPr>
              <w:rPr>
                <w:rFonts w:ascii="宋体"/>
                <w:vanish/>
              </w:rPr>
            </w:pPr>
          </w:p>
        </w:tc>
        <w:tc>
          <w:tcPr>
            <w:tcW w:w="0" w:type="auto"/>
            <w:gridSpan w:val="7"/>
            <w:shd w:val="clear" w:color="auto" w:fill="auto"/>
            <w:tcMar>
              <w:top w:w="40" w:type="dxa"/>
              <w:left w:w="20" w:type="dxa"/>
              <w:bottom w:w="40" w:type="dxa"/>
              <w:right w:w="20" w:type="dxa"/>
            </w:tcMar>
            <w:vAlign w:val="bottom"/>
          </w:tcPr>
          <w:p w14:paraId="1D0C66B3"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6B4" w14:textId="77777777" w:rsidR="00561B51" w:rsidRDefault="00561B51">
            <w:pPr>
              <w:rPr>
                <w:rFonts w:ascii="宋体"/>
              </w:rPr>
            </w:pPr>
          </w:p>
        </w:tc>
        <w:tc>
          <w:tcPr>
            <w:tcW w:w="0" w:type="auto"/>
            <w:shd w:val="clear" w:color="auto" w:fill="auto"/>
            <w:vAlign w:val="bottom"/>
          </w:tcPr>
          <w:p w14:paraId="1D0C66B5" w14:textId="77777777" w:rsidR="00561B51" w:rsidRDefault="00561B51">
            <w:pPr>
              <w:rPr>
                <w:rFonts w:ascii="宋体"/>
              </w:rPr>
            </w:pPr>
          </w:p>
        </w:tc>
        <w:tc>
          <w:tcPr>
            <w:tcW w:w="0" w:type="auto"/>
            <w:shd w:val="clear" w:color="auto" w:fill="auto"/>
            <w:vAlign w:val="bottom"/>
          </w:tcPr>
          <w:p w14:paraId="1D0C66B6" w14:textId="77777777" w:rsidR="00561B51" w:rsidRDefault="00561B51">
            <w:pPr>
              <w:rPr>
                <w:rFonts w:ascii="宋体"/>
              </w:rPr>
            </w:pPr>
          </w:p>
        </w:tc>
        <w:tc>
          <w:tcPr>
            <w:tcW w:w="0" w:type="auto"/>
            <w:shd w:val="clear" w:color="auto" w:fill="auto"/>
            <w:vAlign w:val="bottom"/>
          </w:tcPr>
          <w:p w14:paraId="1D0C66B7" w14:textId="77777777" w:rsidR="00561B51" w:rsidRDefault="00561B51">
            <w:pPr>
              <w:rPr>
                <w:rFonts w:ascii="宋体"/>
              </w:rPr>
            </w:pPr>
          </w:p>
        </w:tc>
        <w:tc>
          <w:tcPr>
            <w:tcW w:w="0" w:type="auto"/>
            <w:shd w:val="clear" w:color="auto" w:fill="auto"/>
            <w:vAlign w:val="bottom"/>
          </w:tcPr>
          <w:p w14:paraId="1D0C66B8" w14:textId="77777777" w:rsidR="00561B51" w:rsidRDefault="00561B51">
            <w:pPr>
              <w:rPr>
                <w:rFonts w:ascii="宋体"/>
              </w:rPr>
            </w:pPr>
          </w:p>
        </w:tc>
        <w:tc>
          <w:tcPr>
            <w:tcW w:w="0" w:type="auto"/>
            <w:shd w:val="clear" w:color="auto" w:fill="auto"/>
            <w:vAlign w:val="bottom"/>
          </w:tcPr>
          <w:p w14:paraId="1D0C66B9" w14:textId="77777777" w:rsidR="00561B51" w:rsidRDefault="00561B51">
            <w:pPr>
              <w:rPr>
                <w:rFonts w:ascii="宋体"/>
              </w:rPr>
            </w:pPr>
          </w:p>
        </w:tc>
        <w:tc>
          <w:tcPr>
            <w:tcW w:w="0" w:type="auto"/>
            <w:shd w:val="clear" w:color="auto" w:fill="auto"/>
            <w:vAlign w:val="bottom"/>
          </w:tcPr>
          <w:p w14:paraId="1D0C66BA" w14:textId="77777777" w:rsidR="00561B51" w:rsidRDefault="00561B51">
            <w:pPr>
              <w:rPr>
                <w:rFonts w:ascii="宋体"/>
              </w:rPr>
            </w:pPr>
          </w:p>
        </w:tc>
        <w:tc>
          <w:tcPr>
            <w:tcW w:w="0" w:type="auto"/>
            <w:shd w:val="clear" w:color="auto" w:fill="auto"/>
            <w:vAlign w:val="bottom"/>
          </w:tcPr>
          <w:p w14:paraId="1D0C66BB" w14:textId="77777777" w:rsidR="00561B51" w:rsidRDefault="00561B51">
            <w:pPr>
              <w:rPr>
                <w:rFonts w:ascii="宋体"/>
              </w:rPr>
            </w:pPr>
          </w:p>
        </w:tc>
        <w:tc>
          <w:tcPr>
            <w:tcW w:w="0" w:type="auto"/>
            <w:shd w:val="clear" w:color="auto" w:fill="auto"/>
            <w:vAlign w:val="bottom"/>
          </w:tcPr>
          <w:p w14:paraId="1D0C66BC" w14:textId="77777777" w:rsidR="00561B51" w:rsidRDefault="00561B51">
            <w:pPr>
              <w:rPr>
                <w:rFonts w:ascii="宋体"/>
              </w:rPr>
            </w:pPr>
          </w:p>
        </w:tc>
        <w:tc>
          <w:tcPr>
            <w:tcW w:w="0" w:type="auto"/>
            <w:shd w:val="clear" w:color="auto" w:fill="auto"/>
            <w:vAlign w:val="bottom"/>
          </w:tcPr>
          <w:p w14:paraId="1D0C66BD" w14:textId="77777777" w:rsidR="00561B51" w:rsidRDefault="00561B51">
            <w:pPr>
              <w:rPr>
                <w:rFonts w:ascii="宋体"/>
              </w:rPr>
            </w:pPr>
          </w:p>
        </w:tc>
        <w:tc>
          <w:tcPr>
            <w:tcW w:w="0" w:type="auto"/>
            <w:shd w:val="clear" w:color="auto" w:fill="auto"/>
            <w:vAlign w:val="bottom"/>
          </w:tcPr>
          <w:p w14:paraId="1D0C66BE" w14:textId="77777777" w:rsidR="00561B51" w:rsidRDefault="00561B51">
            <w:pPr>
              <w:rPr>
                <w:rFonts w:ascii="宋体"/>
              </w:rPr>
            </w:pPr>
          </w:p>
        </w:tc>
        <w:tc>
          <w:tcPr>
            <w:tcW w:w="0" w:type="auto"/>
            <w:shd w:val="clear" w:color="auto" w:fill="auto"/>
            <w:vAlign w:val="bottom"/>
          </w:tcPr>
          <w:p w14:paraId="1D0C66BF" w14:textId="77777777" w:rsidR="00561B51" w:rsidRDefault="00561B51">
            <w:pPr>
              <w:rPr>
                <w:rFonts w:ascii="宋体"/>
              </w:rPr>
            </w:pPr>
          </w:p>
        </w:tc>
        <w:tc>
          <w:tcPr>
            <w:tcW w:w="0" w:type="auto"/>
            <w:shd w:val="clear" w:color="auto" w:fill="auto"/>
            <w:vAlign w:val="bottom"/>
          </w:tcPr>
          <w:p w14:paraId="1D0C66C0" w14:textId="77777777" w:rsidR="00561B51" w:rsidRDefault="00561B51">
            <w:pPr>
              <w:rPr>
                <w:rFonts w:ascii="宋体"/>
              </w:rPr>
            </w:pPr>
          </w:p>
        </w:tc>
        <w:tc>
          <w:tcPr>
            <w:tcW w:w="0" w:type="auto"/>
            <w:shd w:val="clear" w:color="auto" w:fill="auto"/>
            <w:vAlign w:val="bottom"/>
          </w:tcPr>
          <w:p w14:paraId="1D0C66C1" w14:textId="77777777" w:rsidR="00561B51" w:rsidRDefault="00561B51">
            <w:pPr>
              <w:rPr>
                <w:rFonts w:ascii="宋体"/>
              </w:rPr>
            </w:pPr>
          </w:p>
        </w:tc>
        <w:tc>
          <w:tcPr>
            <w:tcW w:w="0" w:type="auto"/>
            <w:shd w:val="clear" w:color="auto" w:fill="auto"/>
            <w:vAlign w:val="bottom"/>
          </w:tcPr>
          <w:p w14:paraId="1D0C66C2" w14:textId="77777777" w:rsidR="00561B51" w:rsidRDefault="00561B51">
            <w:pPr>
              <w:rPr>
                <w:rFonts w:ascii="宋体"/>
              </w:rPr>
            </w:pPr>
          </w:p>
        </w:tc>
        <w:tc>
          <w:tcPr>
            <w:tcW w:w="0" w:type="auto"/>
            <w:shd w:val="clear" w:color="auto" w:fill="auto"/>
            <w:vAlign w:val="bottom"/>
          </w:tcPr>
          <w:p w14:paraId="1D0C66C3" w14:textId="77777777" w:rsidR="00561B51" w:rsidRDefault="00561B51">
            <w:pPr>
              <w:rPr>
                <w:rFonts w:ascii="宋体"/>
              </w:rPr>
            </w:pPr>
          </w:p>
        </w:tc>
        <w:tc>
          <w:tcPr>
            <w:tcW w:w="0" w:type="auto"/>
            <w:shd w:val="clear" w:color="auto" w:fill="auto"/>
            <w:vAlign w:val="bottom"/>
          </w:tcPr>
          <w:p w14:paraId="1D0C66C4" w14:textId="77777777" w:rsidR="00561B51" w:rsidRDefault="00561B51">
            <w:pPr>
              <w:rPr>
                <w:rFonts w:ascii="宋体"/>
              </w:rPr>
            </w:pPr>
          </w:p>
        </w:tc>
        <w:tc>
          <w:tcPr>
            <w:tcW w:w="0" w:type="auto"/>
            <w:shd w:val="clear" w:color="auto" w:fill="auto"/>
            <w:vAlign w:val="bottom"/>
          </w:tcPr>
          <w:p w14:paraId="1D0C66C5" w14:textId="77777777" w:rsidR="00561B51" w:rsidRDefault="00561B51">
            <w:pPr>
              <w:rPr>
                <w:rFonts w:ascii="宋体"/>
              </w:rPr>
            </w:pPr>
          </w:p>
        </w:tc>
        <w:tc>
          <w:tcPr>
            <w:tcW w:w="0" w:type="auto"/>
            <w:shd w:val="clear" w:color="auto" w:fill="auto"/>
            <w:vAlign w:val="bottom"/>
          </w:tcPr>
          <w:p w14:paraId="1D0C66C6" w14:textId="77777777" w:rsidR="00561B51" w:rsidRDefault="00561B51">
            <w:pPr>
              <w:rPr>
                <w:rFonts w:ascii="宋体"/>
              </w:rPr>
            </w:pPr>
          </w:p>
        </w:tc>
        <w:tc>
          <w:tcPr>
            <w:tcW w:w="0" w:type="auto"/>
            <w:shd w:val="clear" w:color="auto" w:fill="auto"/>
            <w:vAlign w:val="bottom"/>
          </w:tcPr>
          <w:p w14:paraId="1D0C66C7" w14:textId="77777777" w:rsidR="00561B51" w:rsidRDefault="00561B51">
            <w:pPr>
              <w:rPr>
                <w:rFonts w:ascii="宋体"/>
              </w:rPr>
            </w:pPr>
          </w:p>
        </w:tc>
        <w:tc>
          <w:tcPr>
            <w:tcW w:w="0" w:type="auto"/>
            <w:shd w:val="clear" w:color="auto" w:fill="auto"/>
            <w:vAlign w:val="bottom"/>
          </w:tcPr>
          <w:p w14:paraId="1D0C66C8" w14:textId="77777777" w:rsidR="00561B51" w:rsidRDefault="00561B51">
            <w:pPr>
              <w:rPr>
                <w:rFonts w:ascii="宋体"/>
              </w:rPr>
            </w:pPr>
          </w:p>
        </w:tc>
        <w:tc>
          <w:tcPr>
            <w:tcW w:w="0" w:type="auto"/>
            <w:shd w:val="clear" w:color="auto" w:fill="auto"/>
            <w:vAlign w:val="bottom"/>
          </w:tcPr>
          <w:p w14:paraId="1D0C66C9" w14:textId="77777777" w:rsidR="00561B51" w:rsidRDefault="00561B51">
            <w:pPr>
              <w:rPr>
                <w:rFonts w:ascii="宋体"/>
              </w:rPr>
            </w:pPr>
          </w:p>
        </w:tc>
        <w:tc>
          <w:tcPr>
            <w:tcW w:w="0" w:type="auto"/>
            <w:shd w:val="clear" w:color="auto" w:fill="auto"/>
            <w:vAlign w:val="bottom"/>
          </w:tcPr>
          <w:p w14:paraId="1D0C66CA" w14:textId="77777777" w:rsidR="00561B51" w:rsidRDefault="00561B51">
            <w:pPr>
              <w:rPr>
                <w:rFonts w:ascii="宋体"/>
              </w:rPr>
            </w:pPr>
          </w:p>
        </w:tc>
        <w:tc>
          <w:tcPr>
            <w:tcW w:w="0" w:type="auto"/>
            <w:shd w:val="clear" w:color="auto" w:fill="auto"/>
            <w:vAlign w:val="bottom"/>
          </w:tcPr>
          <w:p w14:paraId="1D0C66CB" w14:textId="77777777" w:rsidR="00561B51" w:rsidRDefault="00561B51">
            <w:pPr>
              <w:rPr>
                <w:rFonts w:ascii="宋体"/>
              </w:rPr>
            </w:pPr>
          </w:p>
        </w:tc>
      </w:tr>
      <w:tr w:rsidR="00561B51" w14:paraId="1D0C66DD" w14:textId="77777777">
        <w:trPr>
          <w:jc w:val="center"/>
        </w:trPr>
        <w:tc>
          <w:tcPr>
            <w:tcW w:w="0" w:type="auto"/>
            <w:gridSpan w:val="3"/>
            <w:shd w:val="clear" w:color="auto" w:fill="auto"/>
            <w:tcMar>
              <w:top w:w="40" w:type="dxa"/>
              <w:left w:w="20" w:type="dxa"/>
              <w:bottom w:w="40" w:type="dxa"/>
              <w:right w:w="20" w:type="dxa"/>
            </w:tcMar>
            <w:vAlign w:val="bottom"/>
          </w:tcPr>
          <w:p w14:paraId="1D0C66CD"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6CE" w14:textId="77777777" w:rsidR="00561B51" w:rsidRDefault="00561B51">
            <w:pPr>
              <w:rPr>
                <w:rFonts w:ascii="宋体"/>
                <w:vanish/>
              </w:rPr>
            </w:pPr>
          </w:p>
        </w:tc>
        <w:tc>
          <w:tcPr>
            <w:tcW w:w="0" w:type="auto"/>
            <w:shd w:val="clear" w:color="auto" w:fill="auto"/>
            <w:vAlign w:val="bottom"/>
          </w:tcPr>
          <w:p w14:paraId="1D0C66CF" w14:textId="77777777" w:rsidR="00561B51" w:rsidRDefault="00561B51">
            <w:pPr>
              <w:rPr>
                <w:rFonts w:ascii="宋体"/>
                <w:vanish/>
              </w:rPr>
            </w:pPr>
          </w:p>
        </w:tc>
        <w:tc>
          <w:tcPr>
            <w:tcW w:w="0" w:type="auto"/>
            <w:shd w:val="clear" w:color="auto" w:fill="auto"/>
            <w:vAlign w:val="bottom"/>
          </w:tcPr>
          <w:p w14:paraId="1D0C66D0" w14:textId="77777777" w:rsidR="00561B51" w:rsidRDefault="00561B51">
            <w:pPr>
              <w:rPr>
                <w:rFonts w:ascii="宋体"/>
                <w:vanish/>
              </w:rPr>
            </w:pPr>
          </w:p>
        </w:tc>
        <w:tc>
          <w:tcPr>
            <w:tcW w:w="0" w:type="auto"/>
            <w:shd w:val="clear" w:color="auto" w:fill="auto"/>
            <w:vAlign w:val="bottom"/>
          </w:tcPr>
          <w:p w14:paraId="1D0C66D1" w14:textId="77777777" w:rsidR="00561B51" w:rsidRDefault="00561B51">
            <w:pPr>
              <w:rPr>
                <w:rFonts w:ascii="宋体"/>
                <w:vanish/>
              </w:rPr>
            </w:pPr>
          </w:p>
        </w:tc>
        <w:tc>
          <w:tcPr>
            <w:tcW w:w="0" w:type="auto"/>
            <w:shd w:val="clear" w:color="auto" w:fill="auto"/>
            <w:vAlign w:val="bottom"/>
          </w:tcPr>
          <w:p w14:paraId="1D0C66D2" w14:textId="77777777" w:rsidR="00561B51" w:rsidRDefault="00561B51">
            <w:pPr>
              <w:rPr>
                <w:rFonts w:ascii="宋体"/>
                <w:vanish/>
              </w:rPr>
            </w:pPr>
          </w:p>
        </w:tc>
        <w:tc>
          <w:tcPr>
            <w:tcW w:w="0" w:type="auto"/>
            <w:shd w:val="clear" w:color="auto" w:fill="auto"/>
            <w:vAlign w:val="bottom"/>
          </w:tcPr>
          <w:p w14:paraId="1D0C66D3"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6D4" w14:textId="77777777" w:rsidR="00561B51" w:rsidRDefault="00562DD3">
            <w:pPr>
              <w:jc w:val="center"/>
              <w:textAlignment w:val="bottom"/>
            </w:pPr>
            <w:r>
              <w:rPr>
                <w:rFonts w:ascii="Times New Roman" w:eastAsia="宋体" w:hAnsi="Times New Roman"/>
                <w:b/>
                <w:bCs/>
                <w:color w:val="000000"/>
                <w:sz w:val="20"/>
                <w:szCs w:val="20"/>
              </w:rPr>
              <w:t>April 29,</w:t>
            </w:r>
            <w:r>
              <w:rPr>
                <w:rFonts w:ascii="Times New Roman" w:eastAsia="宋体" w:hAnsi="Times New Roman"/>
                <w:b/>
                <w:bCs/>
                <w:color w:val="000000"/>
                <w:sz w:val="20"/>
                <w:szCs w:val="20"/>
              </w:rPr>
              <w:br/>
              <w:t>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6D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6D6" w14:textId="77777777" w:rsidR="00561B51" w:rsidRDefault="00562DD3">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6D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6D8" w14:textId="77777777" w:rsidR="00561B51" w:rsidRDefault="00562DD3">
            <w:pPr>
              <w:jc w:val="center"/>
              <w:textAlignment w:val="bottom"/>
            </w:pPr>
            <w:r>
              <w:rPr>
                <w:rFonts w:ascii="Times New Roman" w:eastAsia="宋体" w:hAnsi="Times New Roman"/>
                <w:b/>
                <w:bCs/>
                <w:color w:val="000000"/>
                <w:sz w:val="20"/>
                <w:szCs w:val="20"/>
              </w:rPr>
              <w:t>April 30,</w:t>
            </w:r>
            <w:r>
              <w:rPr>
                <w:rFonts w:ascii="Times New Roman" w:eastAsia="宋体" w:hAnsi="Times New Roman"/>
                <w:b/>
                <w:bCs/>
                <w:color w:val="000000"/>
                <w:sz w:val="20"/>
                <w:szCs w:val="20"/>
              </w:rPr>
              <w:br/>
              <w:t>2021</w:t>
            </w:r>
          </w:p>
        </w:tc>
        <w:tc>
          <w:tcPr>
            <w:tcW w:w="0" w:type="auto"/>
            <w:gridSpan w:val="3"/>
            <w:shd w:val="clear" w:color="auto" w:fill="auto"/>
            <w:vAlign w:val="bottom"/>
          </w:tcPr>
          <w:p w14:paraId="1D0C66D9" w14:textId="77777777" w:rsidR="00561B51" w:rsidRDefault="00561B51">
            <w:pPr>
              <w:rPr>
                <w:rFonts w:ascii="宋体"/>
                <w:vanish/>
              </w:rPr>
            </w:pPr>
          </w:p>
        </w:tc>
        <w:tc>
          <w:tcPr>
            <w:tcW w:w="0" w:type="auto"/>
            <w:gridSpan w:val="3"/>
            <w:shd w:val="clear" w:color="auto" w:fill="auto"/>
            <w:vAlign w:val="bottom"/>
          </w:tcPr>
          <w:p w14:paraId="1D0C66DA" w14:textId="77777777" w:rsidR="00561B51" w:rsidRDefault="00561B51">
            <w:pPr>
              <w:rPr>
                <w:rFonts w:ascii="宋体"/>
                <w:vanish/>
              </w:rPr>
            </w:pPr>
          </w:p>
        </w:tc>
        <w:tc>
          <w:tcPr>
            <w:tcW w:w="0" w:type="auto"/>
            <w:gridSpan w:val="3"/>
            <w:shd w:val="clear" w:color="auto" w:fill="auto"/>
            <w:vAlign w:val="bottom"/>
          </w:tcPr>
          <w:p w14:paraId="1D0C66DB" w14:textId="77777777" w:rsidR="00561B51" w:rsidRDefault="00561B51">
            <w:pPr>
              <w:rPr>
                <w:rFonts w:ascii="宋体"/>
                <w:vanish/>
              </w:rPr>
            </w:pPr>
          </w:p>
        </w:tc>
        <w:tc>
          <w:tcPr>
            <w:tcW w:w="0" w:type="auto"/>
            <w:gridSpan w:val="3"/>
            <w:shd w:val="clear" w:color="auto" w:fill="auto"/>
            <w:vAlign w:val="bottom"/>
          </w:tcPr>
          <w:p w14:paraId="1D0C66DC" w14:textId="77777777" w:rsidR="00561B51" w:rsidRDefault="00561B51">
            <w:pPr>
              <w:rPr>
                <w:rFonts w:ascii="宋体"/>
                <w:vanish/>
              </w:rPr>
            </w:pPr>
          </w:p>
        </w:tc>
      </w:tr>
      <w:tr w:rsidR="00561B51" w14:paraId="1D0C66F2" w14:textId="77777777">
        <w:trPr>
          <w:jc w:val="center"/>
        </w:trPr>
        <w:tc>
          <w:tcPr>
            <w:tcW w:w="0" w:type="auto"/>
            <w:gridSpan w:val="3"/>
            <w:shd w:val="clear" w:color="auto" w:fill="auto"/>
            <w:tcMar>
              <w:top w:w="0" w:type="dxa"/>
              <w:left w:w="20" w:type="dxa"/>
              <w:bottom w:w="0" w:type="dxa"/>
              <w:right w:w="20" w:type="dxa"/>
            </w:tcMar>
            <w:vAlign w:val="bottom"/>
          </w:tcPr>
          <w:p w14:paraId="1D0C66DE" w14:textId="77777777" w:rsidR="00561B51" w:rsidRDefault="00561B51">
            <w:pPr>
              <w:rPr>
                <w:rFonts w:ascii="宋体"/>
              </w:rPr>
            </w:pPr>
          </w:p>
        </w:tc>
        <w:tc>
          <w:tcPr>
            <w:tcW w:w="0" w:type="auto"/>
            <w:shd w:val="clear" w:color="auto" w:fill="auto"/>
            <w:vAlign w:val="bottom"/>
          </w:tcPr>
          <w:p w14:paraId="1D0C66DF" w14:textId="77777777" w:rsidR="00561B51" w:rsidRDefault="00561B51">
            <w:pPr>
              <w:rPr>
                <w:rFonts w:ascii="宋体"/>
                <w:vanish/>
              </w:rPr>
            </w:pPr>
          </w:p>
        </w:tc>
        <w:tc>
          <w:tcPr>
            <w:tcW w:w="0" w:type="auto"/>
            <w:shd w:val="clear" w:color="auto" w:fill="auto"/>
            <w:vAlign w:val="bottom"/>
          </w:tcPr>
          <w:p w14:paraId="1D0C66E0" w14:textId="77777777" w:rsidR="00561B51" w:rsidRDefault="00561B51">
            <w:pPr>
              <w:rPr>
                <w:rFonts w:ascii="宋体"/>
                <w:vanish/>
              </w:rPr>
            </w:pPr>
          </w:p>
        </w:tc>
        <w:tc>
          <w:tcPr>
            <w:tcW w:w="0" w:type="auto"/>
            <w:shd w:val="clear" w:color="auto" w:fill="auto"/>
            <w:vAlign w:val="bottom"/>
          </w:tcPr>
          <w:p w14:paraId="1D0C66E1" w14:textId="77777777" w:rsidR="00561B51" w:rsidRDefault="00561B51">
            <w:pPr>
              <w:rPr>
                <w:rFonts w:ascii="宋体"/>
                <w:vanish/>
              </w:rPr>
            </w:pPr>
          </w:p>
        </w:tc>
        <w:tc>
          <w:tcPr>
            <w:tcW w:w="0" w:type="auto"/>
            <w:shd w:val="clear" w:color="auto" w:fill="auto"/>
            <w:vAlign w:val="bottom"/>
          </w:tcPr>
          <w:p w14:paraId="1D0C66E2" w14:textId="77777777" w:rsidR="00561B51" w:rsidRDefault="00561B51">
            <w:pPr>
              <w:rPr>
                <w:rFonts w:ascii="宋体"/>
                <w:vanish/>
              </w:rPr>
            </w:pPr>
          </w:p>
        </w:tc>
        <w:tc>
          <w:tcPr>
            <w:tcW w:w="0" w:type="auto"/>
            <w:shd w:val="clear" w:color="auto" w:fill="auto"/>
            <w:vAlign w:val="bottom"/>
          </w:tcPr>
          <w:p w14:paraId="1D0C66E3" w14:textId="77777777" w:rsidR="00561B51" w:rsidRDefault="00561B51">
            <w:pPr>
              <w:rPr>
                <w:rFonts w:ascii="宋体"/>
                <w:vanish/>
              </w:rPr>
            </w:pPr>
          </w:p>
        </w:tc>
        <w:tc>
          <w:tcPr>
            <w:tcW w:w="0" w:type="auto"/>
            <w:shd w:val="clear" w:color="auto" w:fill="auto"/>
            <w:vAlign w:val="bottom"/>
          </w:tcPr>
          <w:p w14:paraId="1D0C66E4"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66E5" w14:textId="77777777" w:rsidR="00561B51" w:rsidRDefault="00562DD3">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1D0C66E6" w14:textId="77777777" w:rsidR="00561B51" w:rsidRDefault="00561B51">
            <w:pPr>
              <w:rPr>
                <w:rFonts w:ascii="宋体"/>
              </w:rPr>
            </w:pPr>
          </w:p>
        </w:tc>
        <w:tc>
          <w:tcPr>
            <w:tcW w:w="0" w:type="auto"/>
            <w:shd w:val="clear" w:color="auto" w:fill="auto"/>
            <w:vAlign w:val="bottom"/>
          </w:tcPr>
          <w:p w14:paraId="1D0C66E7" w14:textId="77777777" w:rsidR="00561B51" w:rsidRDefault="00561B51">
            <w:pPr>
              <w:rPr>
                <w:rFonts w:ascii="宋体"/>
              </w:rPr>
            </w:pPr>
          </w:p>
        </w:tc>
        <w:tc>
          <w:tcPr>
            <w:tcW w:w="0" w:type="auto"/>
            <w:shd w:val="clear" w:color="auto" w:fill="auto"/>
            <w:vAlign w:val="bottom"/>
          </w:tcPr>
          <w:p w14:paraId="1D0C66E8" w14:textId="77777777" w:rsidR="00561B51" w:rsidRDefault="00561B51">
            <w:pPr>
              <w:rPr>
                <w:rFonts w:ascii="宋体"/>
              </w:rPr>
            </w:pPr>
          </w:p>
        </w:tc>
        <w:tc>
          <w:tcPr>
            <w:tcW w:w="0" w:type="auto"/>
            <w:shd w:val="clear" w:color="auto" w:fill="auto"/>
            <w:vAlign w:val="bottom"/>
          </w:tcPr>
          <w:p w14:paraId="1D0C66E9" w14:textId="77777777" w:rsidR="00561B51" w:rsidRDefault="00561B51">
            <w:pPr>
              <w:rPr>
                <w:rFonts w:ascii="宋体"/>
              </w:rPr>
            </w:pPr>
          </w:p>
        </w:tc>
        <w:tc>
          <w:tcPr>
            <w:tcW w:w="0" w:type="auto"/>
            <w:shd w:val="clear" w:color="auto" w:fill="auto"/>
            <w:vAlign w:val="bottom"/>
          </w:tcPr>
          <w:p w14:paraId="1D0C66EA" w14:textId="77777777" w:rsidR="00561B51" w:rsidRDefault="00561B51">
            <w:pPr>
              <w:rPr>
                <w:rFonts w:ascii="宋体"/>
              </w:rPr>
            </w:pPr>
          </w:p>
        </w:tc>
        <w:tc>
          <w:tcPr>
            <w:tcW w:w="0" w:type="auto"/>
            <w:shd w:val="clear" w:color="auto" w:fill="auto"/>
            <w:vAlign w:val="bottom"/>
          </w:tcPr>
          <w:p w14:paraId="1D0C66EB" w14:textId="77777777" w:rsidR="00561B51" w:rsidRDefault="00561B51">
            <w:pPr>
              <w:rPr>
                <w:rFonts w:ascii="宋体"/>
              </w:rPr>
            </w:pPr>
          </w:p>
        </w:tc>
        <w:tc>
          <w:tcPr>
            <w:tcW w:w="0" w:type="auto"/>
            <w:shd w:val="clear" w:color="auto" w:fill="auto"/>
            <w:vAlign w:val="bottom"/>
          </w:tcPr>
          <w:p w14:paraId="1D0C66EC" w14:textId="77777777" w:rsidR="00561B51" w:rsidRDefault="00561B51">
            <w:pPr>
              <w:rPr>
                <w:rFonts w:ascii="宋体"/>
              </w:rPr>
            </w:pPr>
          </w:p>
        </w:tc>
        <w:tc>
          <w:tcPr>
            <w:tcW w:w="0" w:type="auto"/>
            <w:shd w:val="clear" w:color="auto" w:fill="auto"/>
            <w:vAlign w:val="bottom"/>
          </w:tcPr>
          <w:p w14:paraId="1D0C66ED" w14:textId="77777777" w:rsidR="00561B51" w:rsidRDefault="00561B51">
            <w:pPr>
              <w:rPr>
                <w:rFonts w:ascii="宋体"/>
              </w:rPr>
            </w:pPr>
          </w:p>
        </w:tc>
        <w:tc>
          <w:tcPr>
            <w:tcW w:w="0" w:type="auto"/>
            <w:shd w:val="clear" w:color="auto" w:fill="auto"/>
            <w:vAlign w:val="bottom"/>
          </w:tcPr>
          <w:p w14:paraId="1D0C66EE" w14:textId="77777777" w:rsidR="00561B51" w:rsidRDefault="00561B51">
            <w:pPr>
              <w:rPr>
                <w:rFonts w:ascii="宋体"/>
              </w:rPr>
            </w:pPr>
          </w:p>
        </w:tc>
        <w:tc>
          <w:tcPr>
            <w:tcW w:w="0" w:type="auto"/>
            <w:shd w:val="clear" w:color="auto" w:fill="auto"/>
            <w:vAlign w:val="bottom"/>
          </w:tcPr>
          <w:p w14:paraId="1D0C66EF" w14:textId="77777777" w:rsidR="00561B51" w:rsidRDefault="00561B51">
            <w:pPr>
              <w:rPr>
                <w:rFonts w:ascii="宋体"/>
              </w:rPr>
            </w:pPr>
          </w:p>
        </w:tc>
        <w:tc>
          <w:tcPr>
            <w:tcW w:w="0" w:type="auto"/>
            <w:shd w:val="clear" w:color="auto" w:fill="auto"/>
            <w:vAlign w:val="bottom"/>
          </w:tcPr>
          <w:p w14:paraId="1D0C66F0" w14:textId="77777777" w:rsidR="00561B51" w:rsidRDefault="00561B51">
            <w:pPr>
              <w:rPr>
                <w:rFonts w:ascii="宋体"/>
              </w:rPr>
            </w:pPr>
          </w:p>
        </w:tc>
        <w:tc>
          <w:tcPr>
            <w:tcW w:w="0" w:type="auto"/>
            <w:shd w:val="clear" w:color="auto" w:fill="auto"/>
            <w:vAlign w:val="bottom"/>
          </w:tcPr>
          <w:p w14:paraId="1D0C66F1" w14:textId="77777777" w:rsidR="00561B51" w:rsidRDefault="00561B51">
            <w:pPr>
              <w:rPr>
                <w:rFonts w:ascii="宋体"/>
              </w:rPr>
            </w:pPr>
          </w:p>
        </w:tc>
      </w:tr>
      <w:tr w:rsidR="00561B51" w14:paraId="1D0C6708" w14:textId="77777777">
        <w:trPr>
          <w:jc w:val="center"/>
        </w:trPr>
        <w:tc>
          <w:tcPr>
            <w:tcW w:w="0" w:type="auto"/>
            <w:gridSpan w:val="3"/>
            <w:shd w:val="clear" w:color="auto" w:fill="CCEEFF"/>
            <w:tcMar>
              <w:top w:w="40" w:type="dxa"/>
              <w:left w:w="20" w:type="dxa"/>
              <w:bottom w:w="40" w:type="dxa"/>
              <w:right w:w="20" w:type="dxa"/>
            </w:tcMar>
            <w:vAlign w:val="bottom"/>
          </w:tcPr>
          <w:p w14:paraId="1D0C66F3" w14:textId="77777777" w:rsidR="00561B51" w:rsidRDefault="00562DD3">
            <w:pPr>
              <w:textAlignment w:val="bottom"/>
            </w:pPr>
            <w:r>
              <w:rPr>
                <w:rFonts w:ascii="Times New Roman" w:eastAsia="宋体" w:hAnsi="Times New Roman"/>
                <w:color w:val="000000"/>
                <w:sz w:val="20"/>
                <w:szCs w:val="20"/>
              </w:rPr>
              <w:t>Product net revenue</w:t>
            </w:r>
          </w:p>
        </w:tc>
        <w:tc>
          <w:tcPr>
            <w:tcW w:w="0" w:type="auto"/>
            <w:shd w:val="clear" w:color="auto" w:fill="auto"/>
            <w:vAlign w:val="bottom"/>
          </w:tcPr>
          <w:p w14:paraId="1D0C66F4" w14:textId="77777777" w:rsidR="00561B51" w:rsidRDefault="00561B51">
            <w:pPr>
              <w:rPr>
                <w:rFonts w:ascii="宋体"/>
                <w:vanish/>
              </w:rPr>
            </w:pPr>
          </w:p>
        </w:tc>
        <w:tc>
          <w:tcPr>
            <w:tcW w:w="0" w:type="auto"/>
            <w:shd w:val="clear" w:color="auto" w:fill="auto"/>
            <w:vAlign w:val="bottom"/>
          </w:tcPr>
          <w:p w14:paraId="1D0C66F5" w14:textId="77777777" w:rsidR="00561B51" w:rsidRDefault="00561B51">
            <w:pPr>
              <w:rPr>
                <w:rFonts w:ascii="宋体"/>
                <w:vanish/>
              </w:rPr>
            </w:pPr>
          </w:p>
        </w:tc>
        <w:tc>
          <w:tcPr>
            <w:tcW w:w="0" w:type="auto"/>
            <w:shd w:val="clear" w:color="auto" w:fill="auto"/>
            <w:vAlign w:val="bottom"/>
          </w:tcPr>
          <w:p w14:paraId="1D0C66F6" w14:textId="77777777" w:rsidR="00561B51" w:rsidRDefault="00561B51">
            <w:pPr>
              <w:rPr>
                <w:rFonts w:ascii="宋体"/>
                <w:vanish/>
              </w:rPr>
            </w:pPr>
          </w:p>
        </w:tc>
        <w:tc>
          <w:tcPr>
            <w:tcW w:w="0" w:type="auto"/>
            <w:shd w:val="clear" w:color="auto" w:fill="auto"/>
            <w:vAlign w:val="bottom"/>
          </w:tcPr>
          <w:p w14:paraId="1D0C66F7" w14:textId="77777777" w:rsidR="00561B51" w:rsidRDefault="00561B51">
            <w:pPr>
              <w:rPr>
                <w:rFonts w:ascii="宋体"/>
                <w:vanish/>
              </w:rPr>
            </w:pPr>
          </w:p>
        </w:tc>
        <w:tc>
          <w:tcPr>
            <w:tcW w:w="0" w:type="auto"/>
            <w:shd w:val="clear" w:color="auto" w:fill="auto"/>
            <w:vAlign w:val="bottom"/>
          </w:tcPr>
          <w:p w14:paraId="1D0C66F8" w14:textId="77777777" w:rsidR="00561B51" w:rsidRDefault="00561B51">
            <w:pPr>
              <w:rPr>
                <w:rFonts w:ascii="宋体"/>
                <w:vanish/>
              </w:rPr>
            </w:pPr>
          </w:p>
        </w:tc>
        <w:tc>
          <w:tcPr>
            <w:tcW w:w="0" w:type="auto"/>
            <w:shd w:val="clear" w:color="auto" w:fill="auto"/>
            <w:vAlign w:val="bottom"/>
          </w:tcPr>
          <w:p w14:paraId="1D0C66F9"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6F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6FB" w14:textId="77777777" w:rsidR="00561B51" w:rsidRDefault="00562DD3">
            <w:pPr>
              <w:jc w:val="right"/>
              <w:textAlignment w:val="bottom"/>
            </w:pPr>
            <w:r>
              <w:rPr>
                <w:rFonts w:ascii="Times New Roman" w:eastAsia="宋体" w:hAnsi="Times New Roman"/>
                <w:color w:val="000000"/>
                <w:sz w:val="20"/>
                <w:szCs w:val="20"/>
              </w:rPr>
              <w:t>20,464 </w:t>
            </w:r>
          </w:p>
        </w:tc>
        <w:tc>
          <w:tcPr>
            <w:tcW w:w="0" w:type="auto"/>
            <w:shd w:val="clear" w:color="auto" w:fill="CCEEFF"/>
            <w:tcMar>
              <w:top w:w="40" w:type="dxa"/>
              <w:left w:w="0" w:type="dxa"/>
              <w:bottom w:w="40" w:type="dxa"/>
              <w:right w:w="20" w:type="dxa"/>
            </w:tcMar>
            <w:vAlign w:val="bottom"/>
          </w:tcPr>
          <w:p w14:paraId="1D0C66F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6F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6FE"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1D0C66FF"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70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70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702" w14:textId="77777777" w:rsidR="00561B51" w:rsidRDefault="00562DD3">
            <w:pPr>
              <w:jc w:val="right"/>
              <w:textAlignment w:val="bottom"/>
            </w:pPr>
            <w:r>
              <w:rPr>
                <w:rFonts w:ascii="Times New Roman" w:eastAsia="宋体" w:hAnsi="Times New Roman"/>
                <w:color w:val="000000"/>
                <w:sz w:val="20"/>
                <w:szCs w:val="20"/>
              </w:rPr>
              <w:t>17,487 </w:t>
            </w:r>
          </w:p>
        </w:tc>
        <w:tc>
          <w:tcPr>
            <w:tcW w:w="0" w:type="auto"/>
            <w:shd w:val="clear" w:color="auto" w:fill="CCEEFF"/>
            <w:tcMar>
              <w:top w:w="40" w:type="dxa"/>
              <w:left w:w="0" w:type="dxa"/>
              <w:bottom w:w="40" w:type="dxa"/>
              <w:right w:w="20" w:type="dxa"/>
            </w:tcMar>
            <w:vAlign w:val="bottom"/>
          </w:tcPr>
          <w:p w14:paraId="1D0C6703" w14:textId="77777777" w:rsidR="00561B51" w:rsidRDefault="00561B51">
            <w:pPr>
              <w:jc w:val="right"/>
              <w:rPr>
                <w:rFonts w:ascii="宋体"/>
              </w:rPr>
            </w:pPr>
          </w:p>
        </w:tc>
        <w:tc>
          <w:tcPr>
            <w:tcW w:w="0" w:type="auto"/>
            <w:gridSpan w:val="3"/>
            <w:shd w:val="clear" w:color="auto" w:fill="auto"/>
            <w:vAlign w:val="bottom"/>
          </w:tcPr>
          <w:p w14:paraId="1D0C6704" w14:textId="77777777" w:rsidR="00561B51" w:rsidRDefault="00561B51">
            <w:pPr>
              <w:rPr>
                <w:rFonts w:ascii="宋体"/>
                <w:vanish/>
              </w:rPr>
            </w:pPr>
          </w:p>
        </w:tc>
        <w:tc>
          <w:tcPr>
            <w:tcW w:w="0" w:type="auto"/>
            <w:gridSpan w:val="3"/>
            <w:shd w:val="clear" w:color="auto" w:fill="auto"/>
            <w:vAlign w:val="bottom"/>
          </w:tcPr>
          <w:p w14:paraId="1D0C6705" w14:textId="77777777" w:rsidR="00561B51" w:rsidRDefault="00561B51">
            <w:pPr>
              <w:rPr>
                <w:rFonts w:ascii="宋体"/>
                <w:vanish/>
              </w:rPr>
            </w:pPr>
          </w:p>
        </w:tc>
        <w:tc>
          <w:tcPr>
            <w:tcW w:w="0" w:type="auto"/>
            <w:gridSpan w:val="3"/>
            <w:shd w:val="clear" w:color="auto" w:fill="auto"/>
            <w:vAlign w:val="bottom"/>
          </w:tcPr>
          <w:p w14:paraId="1D0C6706" w14:textId="77777777" w:rsidR="00561B51" w:rsidRDefault="00561B51">
            <w:pPr>
              <w:rPr>
                <w:rFonts w:ascii="宋体"/>
                <w:vanish/>
              </w:rPr>
            </w:pPr>
          </w:p>
        </w:tc>
        <w:tc>
          <w:tcPr>
            <w:tcW w:w="0" w:type="auto"/>
            <w:gridSpan w:val="3"/>
            <w:shd w:val="clear" w:color="auto" w:fill="auto"/>
            <w:vAlign w:val="bottom"/>
          </w:tcPr>
          <w:p w14:paraId="1D0C6707" w14:textId="77777777" w:rsidR="00561B51" w:rsidRDefault="00561B51">
            <w:pPr>
              <w:rPr>
                <w:rFonts w:ascii="宋体"/>
                <w:vanish/>
              </w:rPr>
            </w:pPr>
          </w:p>
        </w:tc>
      </w:tr>
      <w:tr w:rsidR="00561B51" w14:paraId="1D0C6719" w14:textId="77777777">
        <w:trPr>
          <w:jc w:val="center"/>
        </w:trPr>
        <w:tc>
          <w:tcPr>
            <w:tcW w:w="0" w:type="auto"/>
            <w:gridSpan w:val="3"/>
            <w:shd w:val="clear" w:color="auto" w:fill="FFFFFF"/>
            <w:tcMar>
              <w:top w:w="40" w:type="dxa"/>
              <w:left w:w="155" w:type="dxa"/>
              <w:bottom w:w="40" w:type="dxa"/>
              <w:right w:w="20" w:type="dxa"/>
            </w:tcMar>
            <w:vAlign w:val="bottom"/>
          </w:tcPr>
          <w:p w14:paraId="1D0C6709"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70A" w14:textId="77777777" w:rsidR="00561B51" w:rsidRDefault="00561B51">
            <w:pPr>
              <w:rPr>
                <w:rFonts w:ascii="宋体"/>
                <w:vanish/>
              </w:rPr>
            </w:pPr>
          </w:p>
        </w:tc>
        <w:tc>
          <w:tcPr>
            <w:tcW w:w="0" w:type="auto"/>
            <w:shd w:val="clear" w:color="auto" w:fill="auto"/>
            <w:vAlign w:val="bottom"/>
          </w:tcPr>
          <w:p w14:paraId="1D0C670B" w14:textId="77777777" w:rsidR="00561B51" w:rsidRDefault="00561B51">
            <w:pPr>
              <w:rPr>
                <w:rFonts w:ascii="宋体"/>
                <w:vanish/>
              </w:rPr>
            </w:pPr>
          </w:p>
        </w:tc>
        <w:tc>
          <w:tcPr>
            <w:tcW w:w="0" w:type="auto"/>
            <w:shd w:val="clear" w:color="auto" w:fill="auto"/>
            <w:vAlign w:val="bottom"/>
          </w:tcPr>
          <w:p w14:paraId="1D0C670C" w14:textId="77777777" w:rsidR="00561B51" w:rsidRDefault="00561B51">
            <w:pPr>
              <w:rPr>
                <w:rFonts w:ascii="宋体"/>
                <w:vanish/>
              </w:rPr>
            </w:pPr>
          </w:p>
        </w:tc>
        <w:tc>
          <w:tcPr>
            <w:tcW w:w="0" w:type="auto"/>
            <w:shd w:val="clear" w:color="auto" w:fill="auto"/>
            <w:vAlign w:val="bottom"/>
          </w:tcPr>
          <w:p w14:paraId="1D0C670D" w14:textId="77777777" w:rsidR="00561B51" w:rsidRDefault="00561B51">
            <w:pPr>
              <w:rPr>
                <w:rFonts w:ascii="宋体"/>
                <w:vanish/>
              </w:rPr>
            </w:pPr>
          </w:p>
        </w:tc>
        <w:tc>
          <w:tcPr>
            <w:tcW w:w="0" w:type="auto"/>
            <w:shd w:val="clear" w:color="auto" w:fill="auto"/>
            <w:vAlign w:val="bottom"/>
          </w:tcPr>
          <w:p w14:paraId="1D0C670E" w14:textId="77777777" w:rsidR="00561B51" w:rsidRDefault="00561B51">
            <w:pPr>
              <w:rPr>
                <w:rFonts w:ascii="宋体"/>
                <w:vanish/>
              </w:rPr>
            </w:pPr>
          </w:p>
        </w:tc>
        <w:tc>
          <w:tcPr>
            <w:tcW w:w="0" w:type="auto"/>
            <w:shd w:val="clear" w:color="auto" w:fill="auto"/>
            <w:vAlign w:val="bottom"/>
          </w:tcPr>
          <w:p w14:paraId="1D0C670F"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71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1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1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1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14" w14:textId="77777777" w:rsidR="00561B51" w:rsidRDefault="00561B51">
            <w:pPr>
              <w:rPr>
                <w:rFonts w:ascii="宋体"/>
              </w:rPr>
            </w:pPr>
          </w:p>
        </w:tc>
        <w:tc>
          <w:tcPr>
            <w:tcW w:w="0" w:type="auto"/>
            <w:gridSpan w:val="3"/>
            <w:shd w:val="clear" w:color="auto" w:fill="auto"/>
            <w:vAlign w:val="bottom"/>
          </w:tcPr>
          <w:p w14:paraId="1D0C6715" w14:textId="77777777" w:rsidR="00561B51" w:rsidRDefault="00561B51">
            <w:pPr>
              <w:rPr>
                <w:rFonts w:ascii="宋体"/>
                <w:vanish/>
              </w:rPr>
            </w:pPr>
          </w:p>
        </w:tc>
        <w:tc>
          <w:tcPr>
            <w:tcW w:w="0" w:type="auto"/>
            <w:gridSpan w:val="3"/>
            <w:shd w:val="clear" w:color="auto" w:fill="auto"/>
            <w:vAlign w:val="bottom"/>
          </w:tcPr>
          <w:p w14:paraId="1D0C6716" w14:textId="77777777" w:rsidR="00561B51" w:rsidRDefault="00561B51">
            <w:pPr>
              <w:rPr>
                <w:rFonts w:ascii="宋体"/>
                <w:vanish/>
              </w:rPr>
            </w:pPr>
          </w:p>
        </w:tc>
        <w:tc>
          <w:tcPr>
            <w:tcW w:w="0" w:type="auto"/>
            <w:gridSpan w:val="3"/>
            <w:shd w:val="clear" w:color="auto" w:fill="auto"/>
            <w:vAlign w:val="bottom"/>
          </w:tcPr>
          <w:p w14:paraId="1D0C6717" w14:textId="77777777" w:rsidR="00561B51" w:rsidRDefault="00561B51">
            <w:pPr>
              <w:rPr>
                <w:rFonts w:ascii="宋体"/>
                <w:vanish/>
              </w:rPr>
            </w:pPr>
          </w:p>
        </w:tc>
        <w:tc>
          <w:tcPr>
            <w:tcW w:w="0" w:type="auto"/>
            <w:gridSpan w:val="3"/>
            <w:shd w:val="clear" w:color="auto" w:fill="auto"/>
            <w:vAlign w:val="bottom"/>
          </w:tcPr>
          <w:p w14:paraId="1D0C6718" w14:textId="77777777" w:rsidR="00561B51" w:rsidRDefault="00561B51">
            <w:pPr>
              <w:rPr>
                <w:rFonts w:ascii="宋体"/>
                <w:vanish/>
              </w:rPr>
            </w:pPr>
          </w:p>
        </w:tc>
      </w:tr>
      <w:tr w:rsidR="00561B51" w14:paraId="1D0C672C" w14:textId="77777777">
        <w:trPr>
          <w:jc w:val="center"/>
        </w:trPr>
        <w:tc>
          <w:tcPr>
            <w:tcW w:w="0" w:type="auto"/>
            <w:gridSpan w:val="3"/>
            <w:shd w:val="clear" w:color="auto" w:fill="CCEEFF"/>
            <w:tcMar>
              <w:top w:w="40" w:type="dxa"/>
              <w:left w:w="245" w:type="dxa"/>
              <w:bottom w:w="40" w:type="dxa"/>
              <w:right w:w="20" w:type="dxa"/>
            </w:tcMar>
            <w:vAlign w:val="bottom"/>
          </w:tcPr>
          <w:p w14:paraId="1D0C671A"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71B" w14:textId="77777777" w:rsidR="00561B51" w:rsidRDefault="00561B51">
            <w:pPr>
              <w:rPr>
                <w:rFonts w:ascii="宋体"/>
                <w:vanish/>
              </w:rPr>
            </w:pPr>
          </w:p>
        </w:tc>
        <w:tc>
          <w:tcPr>
            <w:tcW w:w="0" w:type="auto"/>
            <w:shd w:val="clear" w:color="auto" w:fill="auto"/>
            <w:vAlign w:val="bottom"/>
          </w:tcPr>
          <w:p w14:paraId="1D0C671C" w14:textId="77777777" w:rsidR="00561B51" w:rsidRDefault="00561B51">
            <w:pPr>
              <w:rPr>
                <w:rFonts w:ascii="宋体"/>
                <w:vanish/>
              </w:rPr>
            </w:pPr>
          </w:p>
        </w:tc>
        <w:tc>
          <w:tcPr>
            <w:tcW w:w="0" w:type="auto"/>
            <w:shd w:val="clear" w:color="auto" w:fill="auto"/>
            <w:vAlign w:val="bottom"/>
          </w:tcPr>
          <w:p w14:paraId="1D0C671D" w14:textId="77777777" w:rsidR="00561B51" w:rsidRDefault="00561B51">
            <w:pPr>
              <w:rPr>
                <w:rFonts w:ascii="宋体"/>
                <w:vanish/>
              </w:rPr>
            </w:pPr>
          </w:p>
        </w:tc>
        <w:tc>
          <w:tcPr>
            <w:tcW w:w="0" w:type="auto"/>
            <w:shd w:val="clear" w:color="auto" w:fill="auto"/>
            <w:vAlign w:val="bottom"/>
          </w:tcPr>
          <w:p w14:paraId="1D0C671E" w14:textId="77777777" w:rsidR="00561B51" w:rsidRDefault="00561B51">
            <w:pPr>
              <w:rPr>
                <w:rFonts w:ascii="宋体"/>
                <w:vanish/>
              </w:rPr>
            </w:pPr>
          </w:p>
        </w:tc>
        <w:tc>
          <w:tcPr>
            <w:tcW w:w="0" w:type="auto"/>
            <w:shd w:val="clear" w:color="auto" w:fill="auto"/>
            <w:vAlign w:val="bottom"/>
          </w:tcPr>
          <w:p w14:paraId="1D0C671F" w14:textId="77777777" w:rsidR="00561B51" w:rsidRDefault="00561B51">
            <w:pPr>
              <w:rPr>
                <w:rFonts w:ascii="宋体"/>
                <w:vanish/>
              </w:rPr>
            </w:pPr>
          </w:p>
        </w:tc>
        <w:tc>
          <w:tcPr>
            <w:tcW w:w="0" w:type="auto"/>
            <w:shd w:val="clear" w:color="auto" w:fill="auto"/>
            <w:vAlign w:val="bottom"/>
          </w:tcPr>
          <w:p w14:paraId="1D0C6720"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721"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672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72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2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2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726"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D0C6727" w14:textId="77777777" w:rsidR="00561B51" w:rsidRDefault="00561B51">
            <w:pPr>
              <w:jc w:val="right"/>
              <w:rPr>
                <w:rFonts w:ascii="宋体"/>
              </w:rPr>
            </w:pPr>
          </w:p>
        </w:tc>
        <w:tc>
          <w:tcPr>
            <w:tcW w:w="0" w:type="auto"/>
            <w:gridSpan w:val="3"/>
            <w:shd w:val="clear" w:color="auto" w:fill="auto"/>
            <w:vAlign w:val="bottom"/>
          </w:tcPr>
          <w:p w14:paraId="1D0C6728" w14:textId="77777777" w:rsidR="00561B51" w:rsidRDefault="00561B51">
            <w:pPr>
              <w:rPr>
                <w:rFonts w:ascii="宋体"/>
                <w:vanish/>
              </w:rPr>
            </w:pPr>
          </w:p>
        </w:tc>
        <w:tc>
          <w:tcPr>
            <w:tcW w:w="0" w:type="auto"/>
            <w:gridSpan w:val="3"/>
            <w:shd w:val="clear" w:color="auto" w:fill="auto"/>
            <w:vAlign w:val="bottom"/>
          </w:tcPr>
          <w:p w14:paraId="1D0C6729" w14:textId="77777777" w:rsidR="00561B51" w:rsidRDefault="00561B51">
            <w:pPr>
              <w:rPr>
                <w:rFonts w:ascii="宋体"/>
                <w:vanish/>
              </w:rPr>
            </w:pPr>
          </w:p>
        </w:tc>
        <w:tc>
          <w:tcPr>
            <w:tcW w:w="0" w:type="auto"/>
            <w:gridSpan w:val="3"/>
            <w:shd w:val="clear" w:color="auto" w:fill="auto"/>
            <w:vAlign w:val="bottom"/>
          </w:tcPr>
          <w:p w14:paraId="1D0C672A" w14:textId="77777777" w:rsidR="00561B51" w:rsidRDefault="00561B51">
            <w:pPr>
              <w:rPr>
                <w:rFonts w:ascii="宋体"/>
                <w:vanish/>
              </w:rPr>
            </w:pPr>
          </w:p>
        </w:tc>
        <w:tc>
          <w:tcPr>
            <w:tcW w:w="0" w:type="auto"/>
            <w:gridSpan w:val="3"/>
            <w:shd w:val="clear" w:color="auto" w:fill="auto"/>
            <w:vAlign w:val="bottom"/>
          </w:tcPr>
          <w:p w14:paraId="1D0C672B" w14:textId="77777777" w:rsidR="00561B51" w:rsidRDefault="00561B51">
            <w:pPr>
              <w:rPr>
                <w:rFonts w:ascii="宋体"/>
                <w:vanish/>
              </w:rPr>
            </w:pPr>
          </w:p>
        </w:tc>
      </w:tr>
      <w:tr w:rsidR="00561B51" w14:paraId="1D0C6742" w14:textId="77777777">
        <w:trPr>
          <w:jc w:val="center"/>
        </w:trPr>
        <w:tc>
          <w:tcPr>
            <w:tcW w:w="0" w:type="auto"/>
            <w:gridSpan w:val="3"/>
            <w:shd w:val="clear" w:color="auto" w:fill="FFFFFF"/>
            <w:tcMar>
              <w:top w:w="40" w:type="dxa"/>
              <w:left w:w="380" w:type="dxa"/>
              <w:bottom w:w="40" w:type="dxa"/>
              <w:right w:w="20" w:type="dxa"/>
            </w:tcMar>
            <w:vAlign w:val="bottom"/>
          </w:tcPr>
          <w:p w14:paraId="1D0C672D" w14:textId="77777777" w:rsidR="00561B51" w:rsidRDefault="00562DD3">
            <w:pPr>
              <w:textAlignment w:val="bottom"/>
            </w:pPr>
            <w:r>
              <w:rPr>
                <w:rFonts w:ascii="Times New Roman" w:eastAsia="宋体" w:hAnsi="Times New Roman"/>
                <w:color w:val="000000"/>
                <w:sz w:val="20"/>
                <w:szCs w:val="20"/>
              </w:rPr>
              <w:t>Non-GAAP product net revenue</w:t>
            </w:r>
          </w:p>
        </w:tc>
        <w:tc>
          <w:tcPr>
            <w:tcW w:w="0" w:type="auto"/>
            <w:shd w:val="clear" w:color="auto" w:fill="auto"/>
            <w:vAlign w:val="bottom"/>
          </w:tcPr>
          <w:p w14:paraId="1D0C672E" w14:textId="77777777" w:rsidR="00561B51" w:rsidRDefault="00561B51">
            <w:pPr>
              <w:rPr>
                <w:rFonts w:ascii="宋体"/>
                <w:vanish/>
              </w:rPr>
            </w:pPr>
          </w:p>
        </w:tc>
        <w:tc>
          <w:tcPr>
            <w:tcW w:w="0" w:type="auto"/>
            <w:shd w:val="clear" w:color="auto" w:fill="auto"/>
            <w:vAlign w:val="bottom"/>
          </w:tcPr>
          <w:p w14:paraId="1D0C672F" w14:textId="77777777" w:rsidR="00561B51" w:rsidRDefault="00561B51">
            <w:pPr>
              <w:rPr>
                <w:rFonts w:ascii="宋体"/>
                <w:vanish/>
              </w:rPr>
            </w:pPr>
          </w:p>
        </w:tc>
        <w:tc>
          <w:tcPr>
            <w:tcW w:w="0" w:type="auto"/>
            <w:shd w:val="clear" w:color="auto" w:fill="auto"/>
            <w:vAlign w:val="bottom"/>
          </w:tcPr>
          <w:p w14:paraId="1D0C6730" w14:textId="77777777" w:rsidR="00561B51" w:rsidRDefault="00561B51">
            <w:pPr>
              <w:rPr>
                <w:rFonts w:ascii="宋体"/>
                <w:vanish/>
              </w:rPr>
            </w:pPr>
          </w:p>
        </w:tc>
        <w:tc>
          <w:tcPr>
            <w:tcW w:w="0" w:type="auto"/>
            <w:shd w:val="clear" w:color="auto" w:fill="auto"/>
            <w:vAlign w:val="bottom"/>
          </w:tcPr>
          <w:p w14:paraId="1D0C6731" w14:textId="77777777" w:rsidR="00561B51" w:rsidRDefault="00561B51">
            <w:pPr>
              <w:rPr>
                <w:rFonts w:ascii="宋体"/>
                <w:vanish/>
              </w:rPr>
            </w:pPr>
          </w:p>
        </w:tc>
        <w:tc>
          <w:tcPr>
            <w:tcW w:w="0" w:type="auto"/>
            <w:shd w:val="clear" w:color="auto" w:fill="auto"/>
            <w:vAlign w:val="bottom"/>
          </w:tcPr>
          <w:p w14:paraId="1D0C6732" w14:textId="77777777" w:rsidR="00561B51" w:rsidRDefault="00561B51">
            <w:pPr>
              <w:rPr>
                <w:rFonts w:ascii="宋体"/>
                <w:vanish/>
              </w:rPr>
            </w:pPr>
          </w:p>
        </w:tc>
        <w:tc>
          <w:tcPr>
            <w:tcW w:w="0" w:type="auto"/>
            <w:shd w:val="clear" w:color="auto" w:fill="auto"/>
            <w:vAlign w:val="bottom"/>
          </w:tcPr>
          <w:p w14:paraId="1D0C6733"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734"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735" w14:textId="77777777" w:rsidR="00561B51" w:rsidRDefault="00562DD3">
            <w:pPr>
              <w:jc w:val="right"/>
              <w:textAlignment w:val="bottom"/>
            </w:pPr>
            <w:r>
              <w:rPr>
                <w:rFonts w:ascii="Times New Roman" w:eastAsia="宋体" w:hAnsi="Times New Roman"/>
                <w:color w:val="000000"/>
                <w:sz w:val="20"/>
                <w:szCs w:val="20"/>
              </w:rPr>
              <w:t>20,464 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73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73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738"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D0C6739"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73A"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73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73C" w14:textId="77777777" w:rsidR="00561B51" w:rsidRDefault="00562DD3">
            <w:pPr>
              <w:jc w:val="right"/>
              <w:textAlignment w:val="bottom"/>
            </w:pPr>
            <w:r>
              <w:rPr>
                <w:rFonts w:ascii="Times New Roman" w:eastAsia="宋体" w:hAnsi="Times New Roman"/>
                <w:color w:val="000000"/>
                <w:sz w:val="20"/>
                <w:szCs w:val="20"/>
              </w:rPr>
              <w:t>17,486 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73D" w14:textId="77777777" w:rsidR="00561B51" w:rsidRDefault="00561B51">
            <w:pPr>
              <w:jc w:val="right"/>
              <w:rPr>
                <w:rFonts w:ascii="宋体"/>
              </w:rPr>
            </w:pPr>
          </w:p>
        </w:tc>
        <w:tc>
          <w:tcPr>
            <w:tcW w:w="0" w:type="auto"/>
            <w:gridSpan w:val="3"/>
            <w:shd w:val="clear" w:color="auto" w:fill="auto"/>
            <w:vAlign w:val="bottom"/>
          </w:tcPr>
          <w:p w14:paraId="1D0C673E" w14:textId="77777777" w:rsidR="00561B51" w:rsidRDefault="00561B51">
            <w:pPr>
              <w:rPr>
                <w:rFonts w:ascii="宋体"/>
                <w:vanish/>
              </w:rPr>
            </w:pPr>
          </w:p>
        </w:tc>
        <w:tc>
          <w:tcPr>
            <w:tcW w:w="0" w:type="auto"/>
            <w:gridSpan w:val="3"/>
            <w:shd w:val="clear" w:color="auto" w:fill="auto"/>
            <w:vAlign w:val="bottom"/>
          </w:tcPr>
          <w:p w14:paraId="1D0C673F" w14:textId="77777777" w:rsidR="00561B51" w:rsidRDefault="00561B51">
            <w:pPr>
              <w:rPr>
                <w:rFonts w:ascii="宋体"/>
                <w:vanish/>
              </w:rPr>
            </w:pPr>
          </w:p>
        </w:tc>
        <w:tc>
          <w:tcPr>
            <w:tcW w:w="0" w:type="auto"/>
            <w:gridSpan w:val="3"/>
            <w:shd w:val="clear" w:color="auto" w:fill="auto"/>
            <w:vAlign w:val="bottom"/>
          </w:tcPr>
          <w:p w14:paraId="1D0C6740" w14:textId="77777777" w:rsidR="00561B51" w:rsidRDefault="00561B51">
            <w:pPr>
              <w:rPr>
                <w:rFonts w:ascii="宋体"/>
                <w:vanish/>
              </w:rPr>
            </w:pPr>
          </w:p>
        </w:tc>
        <w:tc>
          <w:tcPr>
            <w:tcW w:w="0" w:type="auto"/>
            <w:gridSpan w:val="3"/>
            <w:shd w:val="clear" w:color="auto" w:fill="auto"/>
            <w:vAlign w:val="bottom"/>
          </w:tcPr>
          <w:p w14:paraId="1D0C6741" w14:textId="77777777" w:rsidR="00561B51" w:rsidRDefault="00561B51">
            <w:pPr>
              <w:rPr>
                <w:rFonts w:ascii="宋体"/>
                <w:vanish/>
              </w:rPr>
            </w:pPr>
          </w:p>
        </w:tc>
      </w:tr>
      <w:tr w:rsidR="00561B51" w14:paraId="1D0C6753"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6743" w14:textId="77777777" w:rsidR="00561B51" w:rsidRDefault="00561B51">
            <w:pPr>
              <w:rPr>
                <w:rFonts w:ascii="宋体"/>
              </w:rPr>
            </w:pPr>
          </w:p>
        </w:tc>
        <w:tc>
          <w:tcPr>
            <w:tcW w:w="0" w:type="auto"/>
            <w:shd w:val="clear" w:color="auto" w:fill="auto"/>
            <w:vAlign w:val="bottom"/>
          </w:tcPr>
          <w:p w14:paraId="1D0C6744" w14:textId="77777777" w:rsidR="00561B51" w:rsidRDefault="00561B51">
            <w:pPr>
              <w:rPr>
                <w:rFonts w:ascii="宋体"/>
                <w:vanish/>
              </w:rPr>
            </w:pPr>
          </w:p>
        </w:tc>
        <w:tc>
          <w:tcPr>
            <w:tcW w:w="0" w:type="auto"/>
            <w:shd w:val="clear" w:color="auto" w:fill="auto"/>
            <w:vAlign w:val="bottom"/>
          </w:tcPr>
          <w:p w14:paraId="1D0C6745" w14:textId="77777777" w:rsidR="00561B51" w:rsidRDefault="00561B51">
            <w:pPr>
              <w:rPr>
                <w:rFonts w:ascii="宋体"/>
                <w:vanish/>
              </w:rPr>
            </w:pPr>
          </w:p>
        </w:tc>
        <w:tc>
          <w:tcPr>
            <w:tcW w:w="0" w:type="auto"/>
            <w:shd w:val="clear" w:color="auto" w:fill="auto"/>
            <w:vAlign w:val="bottom"/>
          </w:tcPr>
          <w:p w14:paraId="1D0C6746" w14:textId="77777777" w:rsidR="00561B51" w:rsidRDefault="00561B51">
            <w:pPr>
              <w:rPr>
                <w:rFonts w:ascii="宋体"/>
                <w:vanish/>
              </w:rPr>
            </w:pPr>
          </w:p>
        </w:tc>
        <w:tc>
          <w:tcPr>
            <w:tcW w:w="0" w:type="auto"/>
            <w:shd w:val="clear" w:color="auto" w:fill="auto"/>
            <w:vAlign w:val="bottom"/>
          </w:tcPr>
          <w:p w14:paraId="1D0C6747" w14:textId="77777777" w:rsidR="00561B51" w:rsidRDefault="00561B51">
            <w:pPr>
              <w:rPr>
                <w:rFonts w:ascii="宋体"/>
                <w:vanish/>
              </w:rPr>
            </w:pPr>
          </w:p>
        </w:tc>
        <w:tc>
          <w:tcPr>
            <w:tcW w:w="0" w:type="auto"/>
            <w:shd w:val="clear" w:color="auto" w:fill="auto"/>
            <w:vAlign w:val="bottom"/>
          </w:tcPr>
          <w:p w14:paraId="1D0C6748" w14:textId="77777777" w:rsidR="00561B51" w:rsidRDefault="00561B51">
            <w:pPr>
              <w:rPr>
                <w:rFonts w:ascii="宋体"/>
                <w:vanish/>
              </w:rPr>
            </w:pPr>
          </w:p>
        </w:tc>
        <w:tc>
          <w:tcPr>
            <w:tcW w:w="0" w:type="auto"/>
            <w:shd w:val="clear" w:color="auto" w:fill="auto"/>
            <w:vAlign w:val="bottom"/>
          </w:tcPr>
          <w:p w14:paraId="1D0C6749" w14:textId="77777777" w:rsidR="00561B51" w:rsidRDefault="00561B5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74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4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4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4D"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74E" w14:textId="77777777" w:rsidR="00561B51" w:rsidRDefault="00561B51">
            <w:pPr>
              <w:rPr>
                <w:rFonts w:ascii="宋体"/>
              </w:rPr>
            </w:pPr>
          </w:p>
        </w:tc>
        <w:tc>
          <w:tcPr>
            <w:tcW w:w="0" w:type="auto"/>
            <w:gridSpan w:val="3"/>
            <w:shd w:val="clear" w:color="auto" w:fill="auto"/>
            <w:vAlign w:val="bottom"/>
          </w:tcPr>
          <w:p w14:paraId="1D0C674F" w14:textId="77777777" w:rsidR="00561B51" w:rsidRDefault="00561B51">
            <w:pPr>
              <w:rPr>
                <w:rFonts w:ascii="宋体"/>
                <w:vanish/>
              </w:rPr>
            </w:pPr>
          </w:p>
        </w:tc>
        <w:tc>
          <w:tcPr>
            <w:tcW w:w="0" w:type="auto"/>
            <w:gridSpan w:val="3"/>
            <w:shd w:val="clear" w:color="auto" w:fill="auto"/>
            <w:vAlign w:val="bottom"/>
          </w:tcPr>
          <w:p w14:paraId="1D0C6750" w14:textId="77777777" w:rsidR="00561B51" w:rsidRDefault="00561B51">
            <w:pPr>
              <w:rPr>
                <w:rFonts w:ascii="宋体"/>
                <w:vanish/>
              </w:rPr>
            </w:pPr>
          </w:p>
        </w:tc>
        <w:tc>
          <w:tcPr>
            <w:tcW w:w="0" w:type="auto"/>
            <w:gridSpan w:val="3"/>
            <w:shd w:val="clear" w:color="auto" w:fill="auto"/>
            <w:vAlign w:val="bottom"/>
          </w:tcPr>
          <w:p w14:paraId="1D0C6751" w14:textId="77777777" w:rsidR="00561B51" w:rsidRDefault="00561B51">
            <w:pPr>
              <w:rPr>
                <w:rFonts w:ascii="宋体"/>
                <w:vanish/>
              </w:rPr>
            </w:pPr>
          </w:p>
        </w:tc>
        <w:tc>
          <w:tcPr>
            <w:tcW w:w="0" w:type="auto"/>
            <w:gridSpan w:val="3"/>
            <w:shd w:val="clear" w:color="auto" w:fill="auto"/>
            <w:vAlign w:val="bottom"/>
          </w:tcPr>
          <w:p w14:paraId="1D0C6752" w14:textId="77777777" w:rsidR="00561B51" w:rsidRDefault="00561B51">
            <w:pPr>
              <w:rPr>
                <w:rFonts w:ascii="宋体"/>
                <w:vanish/>
              </w:rPr>
            </w:pPr>
          </w:p>
        </w:tc>
      </w:tr>
      <w:tr w:rsidR="00561B51" w14:paraId="1D0C6769" w14:textId="77777777">
        <w:trPr>
          <w:jc w:val="center"/>
        </w:trPr>
        <w:tc>
          <w:tcPr>
            <w:tcW w:w="0" w:type="auto"/>
            <w:gridSpan w:val="3"/>
            <w:shd w:val="clear" w:color="auto" w:fill="FFFFFF"/>
            <w:tcMar>
              <w:top w:w="40" w:type="dxa"/>
              <w:left w:w="20" w:type="dxa"/>
              <w:bottom w:w="40" w:type="dxa"/>
              <w:right w:w="20" w:type="dxa"/>
            </w:tcMar>
            <w:vAlign w:val="bottom"/>
          </w:tcPr>
          <w:p w14:paraId="1D0C6754" w14:textId="77777777" w:rsidR="00561B51" w:rsidRDefault="00562DD3">
            <w:pPr>
              <w:textAlignment w:val="bottom"/>
            </w:pPr>
            <w:r>
              <w:rPr>
                <w:rFonts w:ascii="Times New Roman" w:eastAsia="宋体" w:hAnsi="Times New Roman"/>
                <w:color w:val="000000"/>
                <w:sz w:val="20"/>
                <w:szCs w:val="20"/>
              </w:rPr>
              <w:t>Services net revenue</w:t>
            </w:r>
          </w:p>
        </w:tc>
        <w:tc>
          <w:tcPr>
            <w:tcW w:w="0" w:type="auto"/>
            <w:shd w:val="clear" w:color="auto" w:fill="auto"/>
            <w:vAlign w:val="bottom"/>
          </w:tcPr>
          <w:p w14:paraId="1D0C6755" w14:textId="77777777" w:rsidR="00561B51" w:rsidRDefault="00561B51">
            <w:pPr>
              <w:rPr>
                <w:rFonts w:ascii="宋体"/>
                <w:vanish/>
              </w:rPr>
            </w:pPr>
          </w:p>
        </w:tc>
        <w:tc>
          <w:tcPr>
            <w:tcW w:w="0" w:type="auto"/>
            <w:shd w:val="clear" w:color="auto" w:fill="auto"/>
            <w:vAlign w:val="bottom"/>
          </w:tcPr>
          <w:p w14:paraId="1D0C6756" w14:textId="77777777" w:rsidR="00561B51" w:rsidRDefault="00561B51">
            <w:pPr>
              <w:rPr>
                <w:rFonts w:ascii="宋体"/>
                <w:vanish/>
              </w:rPr>
            </w:pPr>
          </w:p>
        </w:tc>
        <w:tc>
          <w:tcPr>
            <w:tcW w:w="0" w:type="auto"/>
            <w:shd w:val="clear" w:color="auto" w:fill="auto"/>
            <w:vAlign w:val="bottom"/>
          </w:tcPr>
          <w:p w14:paraId="1D0C6757" w14:textId="77777777" w:rsidR="00561B51" w:rsidRDefault="00561B51">
            <w:pPr>
              <w:rPr>
                <w:rFonts w:ascii="宋体"/>
                <w:vanish/>
              </w:rPr>
            </w:pPr>
          </w:p>
        </w:tc>
        <w:tc>
          <w:tcPr>
            <w:tcW w:w="0" w:type="auto"/>
            <w:shd w:val="clear" w:color="auto" w:fill="auto"/>
            <w:vAlign w:val="bottom"/>
          </w:tcPr>
          <w:p w14:paraId="1D0C6758" w14:textId="77777777" w:rsidR="00561B51" w:rsidRDefault="00561B51">
            <w:pPr>
              <w:rPr>
                <w:rFonts w:ascii="宋体"/>
                <w:vanish/>
              </w:rPr>
            </w:pPr>
          </w:p>
        </w:tc>
        <w:tc>
          <w:tcPr>
            <w:tcW w:w="0" w:type="auto"/>
            <w:shd w:val="clear" w:color="auto" w:fill="auto"/>
            <w:vAlign w:val="bottom"/>
          </w:tcPr>
          <w:p w14:paraId="1D0C6759" w14:textId="77777777" w:rsidR="00561B51" w:rsidRDefault="00561B51">
            <w:pPr>
              <w:rPr>
                <w:rFonts w:ascii="宋体"/>
                <w:vanish/>
              </w:rPr>
            </w:pPr>
          </w:p>
        </w:tc>
        <w:tc>
          <w:tcPr>
            <w:tcW w:w="0" w:type="auto"/>
            <w:shd w:val="clear" w:color="auto" w:fill="auto"/>
            <w:vAlign w:val="bottom"/>
          </w:tcPr>
          <w:p w14:paraId="1D0C675A"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75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75C" w14:textId="77777777" w:rsidR="00561B51" w:rsidRDefault="00562DD3">
            <w:pPr>
              <w:jc w:val="right"/>
              <w:textAlignment w:val="bottom"/>
            </w:pPr>
            <w:r>
              <w:rPr>
                <w:rFonts w:ascii="Times New Roman" w:eastAsia="宋体" w:hAnsi="Times New Roman"/>
                <w:color w:val="000000"/>
                <w:sz w:val="20"/>
                <w:szCs w:val="20"/>
              </w:rPr>
              <w:t>5,652 </w:t>
            </w:r>
          </w:p>
        </w:tc>
        <w:tc>
          <w:tcPr>
            <w:tcW w:w="0" w:type="auto"/>
            <w:shd w:val="clear" w:color="auto" w:fill="FFFFFF"/>
            <w:tcMar>
              <w:top w:w="40" w:type="dxa"/>
              <w:left w:w="0" w:type="dxa"/>
              <w:bottom w:w="40" w:type="dxa"/>
              <w:right w:w="20" w:type="dxa"/>
            </w:tcMar>
            <w:vAlign w:val="bottom"/>
          </w:tcPr>
          <w:p w14:paraId="1D0C675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75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75F" w14:textId="77777777" w:rsidR="00561B51" w:rsidRDefault="00562DD3">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D0C6760"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76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76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763" w14:textId="77777777" w:rsidR="00561B51" w:rsidRDefault="00562DD3">
            <w:pPr>
              <w:jc w:val="right"/>
              <w:textAlignment w:val="bottom"/>
            </w:pPr>
            <w:r>
              <w:rPr>
                <w:rFonts w:ascii="Times New Roman" w:eastAsia="宋体" w:hAnsi="Times New Roman"/>
                <w:color w:val="000000"/>
                <w:sz w:val="20"/>
                <w:szCs w:val="20"/>
              </w:rPr>
              <w:t>5,103 </w:t>
            </w:r>
          </w:p>
        </w:tc>
        <w:tc>
          <w:tcPr>
            <w:tcW w:w="0" w:type="auto"/>
            <w:shd w:val="clear" w:color="auto" w:fill="FFFFFF"/>
            <w:tcMar>
              <w:top w:w="40" w:type="dxa"/>
              <w:left w:w="0" w:type="dxa"/>
              <w:bottom w:w="40" w:type="dxa"/>
              <w:right w:w="20" w:type="dxa"/>
            </w:tcMar>
            <w:vAlign w:val="bottom"/>
          </w:tcPr>
          <w:p w14:paraId="1D0C6764" w14:textId="77777777" w:rsidR="00561B51" w:rsidRDefault="00561B51">
            <w:pPr>
              <w:jc w:val="right"/>
              <w:rPr>
                <w:rFonts w:ascii="宋体"/>
              </w:rPr>
            </w:pPr>
          </w:p>
        </w:tc>
        <w:tc>
          <w:tcPr>
            <w:tcW w:w="0" w:type="auto"/>
            <w:gridSpan w:val="3"/>
            <w:shd w:val="clear" w:color="auto" w:fill="auto"/>
            <w:vAlign w:val="bottom"/>
          </w:tcPr>
          <w:p w14:paraId="1D0C6765" w14:textId="77777777" w:rsidR="00561B51" w:rsidRDefault="00561B51">
            <w:pPr>
              <w:rPr>
                <w:rFonts w:ascii="宋体"/>
                <w:vanish/>
              </w:rPr>
            </w:pPr>
          </w:p>
        </w:tc>
        <w:tc>
          <w:tcPr>
            <w:tcW w:w="0" w:type="auto"/>
            <w:gridSpan w:val="3"/>
            <w:shd w:val="clear" w:color="auto" w:fill="auto"/>
            <w:vAlign w:val="bottom"/>
          </w:tcPr>
          <w:p w14:paraId="1D0C6766" w14:textId="77777777" w:rsidR="00561B51" w:rsidRDefault="00561B51">
            <w:pPr>
              <w:rPr>
                <w:rFonts w:ascii="宋体"/>
                <w:vanish/>
              </w:rPr>
            </w:pPr>
          </w:p>
        </w:tc>
        <w:tc>
          <w:tcPr>
            <w:tcW w:w="0" w:type="auto"/>
            <w:gridSpan w:val="3"/>
            <w:shd w:val="clear" w:color="auto" w:fill="auto"/>
            <w:vAlign w:val="bottom"/>
          </w:tcPr>
          <w:p w14:paraId="1D0C6767" w14:textId="77777777" w:rsidR="00561B51" w:rsidRDefault="00561B51">
            <w:pPr>
              <w:rPr>
                <w:rFonts w:ascii="宋体"/>
                <w:vanish/>
              </w:rPr>
            </w:pPr>
          </w:p>
        </w:tc>
        <w:tc>
          <w:tcPr>
            <w:tcW w:w="0" w:type="auto"/>
            <w:gridSpan w:val="3"/>
            <w:shd w:val="clear" w:color="auto" w:fill="auto"/>
            <w:vAlign w:val="bottom"/>
          </w:tcPr>
          <w:p w14:paraId="1D0C6768" w14:textId="77777777" w:rsidR="00561B51" w:rsidRDefault="00561B51">
            <w:pPr>
              <w:rPr>
                <w:rFonts w:ascii="宋体"/>
                <w:vanish/>
              </w:rPr>
            </w:pPr>
          </w:p>
        </w:tc>
      </w:tr>
      <w:tr w:rsidR="00561B51" w14:paraId="1D0C677A" w14:textId="77777777">
        <w:trPr>
          <w:jc w:val="center"/>
        </w:trPr>
        <w:tc>
          <w:tcPr>
            <w:tcW w:w="0" w:type="auto"/>
            <w:gridSpan w:val="3"/>
            <w:shd w:val="clear" w:color="auto" w:fill="CCEEFF"/>
            <w:tcMar>
              <w:top w:w="40" w:type="dxa"/>
              <w:left w:w="155" w:type="dxa"/>
              <w:bottom w:w="40" w:type="dxa"/>
              <w:right w:w="20" w:type="dxa"/>
            </w:tcMar>
            <w:vAlign w:val="bottom"/>
          </w:tcPr>
          <w:p w14:paraId="1D0C676A"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76B" w14:textId="77777777" w:rsidR="00561B51" w:rsidRDefault="00561B51">
            <w:pPr>
              <w:rPr>
                <w:rFonts w:ascii="宋体"/>
                <w:vanish/>
              </w:rPr>
            </w:pPr>
          </w:p>
        </w:tc>
        <w:tc>
          <w:tcPr>
            <w:tcW w:w="0" w:type="auto"/>
            <w:shd w:val="clear" w:color="auto" w:fill="auto"/>
            <w:vAlign w:val="bottom"/>
          </w:tcPr>
          <w:p w14:paraId="1D0C676C" w14:textId="77777777" w:rsidR="00561B51" w:rsidRDefault="00561B51">
            <w:pPr>
              <w:rPr>
                <w:rFonts w:ascii="宋体"/>
                <w:vanish/>
              </w:rPr>
            </w:pPr>
          </w:p>
        </w:tc>
        <w:tc>
          <w:tcPr>
            <w:tcW w:w="0" w:type="auto"/>
            <w:shd w:val="clear" w:color="auto" w:fill="auto"/>
            <w:vAlign w:val="bottom"/>
          </w:tcPr>
          <w:p w14:paraId="1D0C676D" w14:textId="77777777" w:rsidR="00561B51" w:rsidRDefault="00561B51">
            <w:pPr>
              <w:rPr>
                <w:rFonts w:ascii="宋体"/>
                <w:vanish/>
              </w:rPr>
            </w:pPr>
          </w:p>
        </w:tc>
        <w:tc>
          <w:tcPr>
            <w:tcW w:w="0" w:type="auto"/>
            <w:shd w:val="clear" w:color="auto" w:fill="auto"/>
            <w:vAlign w:val="bottom"/>
          </w:tcPr>
          <w:p w14:paraId="1D0C676E" w14:textId="77777777" w:rsidR="00561B51" w:rsidRDefault="00561B51">
            <w:pPr>
              <w:rPr>
                <w:rFonts w:ascii="宋体"/>
                <w:vanish/>
              </w:rPr>
            </w:pPr>
          </w:p>
        </w:tc>
        <w:tc>
          <w:tcPr>
            <w:tcW w:w="0" w:type="auto"/>
            <w:shd w:val="clear" w:color="auto" w:fill="auto"/>
            <w:vAlign w:val="bottom"/>
          </w:tcPr>
          <w:p w14:paraId="1D0C676F" w14:textId="77777777" w:rsidR="00561B51" w:rsidRDefault="00561B51">
            <w:pPr>
              <w:rPr>
                <w:rFonts w:ascii="宋体"/>
                <w:vanish/>
              </w:rPr>
            </w:pPr>
          </w:p>
        </w:tc>
        <w:tc>
          <w:tcPr>
            <w:tcW w:w="0" w:type="auto"/>
            <w:shd w:val="clear" w:color="auto" w:fill="auto"/>
            <w:vAlign w:val="bottom"/>
          </w:tcPr>
          <w:p w14:paraId="1D0C6770"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77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7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7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7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75" w14:textId="77777777" w:rsidR="00561B51" w:rsidRDefault="00561B51">
            <w:pPr>
              <w:rPr>
                <w:rFonts w:ascii="宋体"/>
              </w:rPr>
            </w:pPr>
          </w:p>
        </w:tc>
        <w:tc>
          <w:tcPr>
            <w:tcW w:w="0" w:type="auto"/>
            <w:gridSpan w:val="3"/>
            <w:shd w:val="clear" w:color="auto" w:fill="auto"/>
            <w:vAlign w:val="bottom"/>
          </w:tcPr>
          <w:p w14:paraId="1D0C6776" w14:textId="77777777" w:rsidR="00561B51" w:rsidRDefault="00561B51">
            <w:pPr>
              <w:rPr>
                <w:rFonts w:ascii="宋体"/>
                <w:vanish/>
              </w:rPr>
            </w:pPr>
          </w:p>
        </w:tc>
        <w:tc>
          <w:tcPr>
            <w:tcW w:w="0" w:type="auto"/>
            <w:gridSpan w:val="3"/>
            <w:shd w:val="clear" w:color="auto" w:fill="auto"/>
            <w:vAlign w:val="bottom"/>
          </w:tcPr>
          <w:p w14:paraId="1D0C6777" w14:textId="77777777" w:rsidR="00561B51" w:rsidRDefault="00561B51">
            <w:pPr>
              <w:rPr>
                <w:rFonts w:ascii="宋体"/>
                <w:vanish/>
              </w:rPr>
            </w:pPr>
          </w:p>
        </w:tc>
        <w:tc>
          <w:tcPr>
            <w:tcW w:w="0" w:type="auto"/>
            <w:gridSpan w:val="3"/>
            <w:shd w:val="clear" w:color="auto" w:fill="auto"/>
            <w:vAlign w:val="bottom"/>
          </w:tcPr>
          <w:p w14:paraId="1D0C6778" w14:textId="77777777" w:rsidR="00561B51" w:rsidRDefault="00561B51">
            <w:pPr>
              <w:rPr>
                <w:rFonts w:ascii="宋体"/>
                <w:vanish/>
              </w:rPr>
            </w:pPr>
          </w:p>
        </w:tc>
        <w:tc>
          <w:tcPr>
            <w:tcW w:w="0" w:type="auto"/>
            <w:gridSpan w:val="3"/>
            <w:shd w:val="clear" w:color="auto" w:fill="auto"/>
            <w:vAlign w:val="bottom"/>
          </w:tcPr>
          <w:p w14:paraId="1D0C6779" w14:textId="77777777" w:rsidR="00561B51" w:rsidRDefault="00561B51">
            <w:pPr>
              <w:rPr>
                <w:rFonts w:ascii="宋体"/>
                <w:vanish/>
              </w:rPr>
            </w:pPr>
          </w:p>
        </w:tc>
      </w:tr>
      <w:tr w:rsidR="00561B51" w14:paraId="1D0C678D" w14:textId="77777777">
        <w:trPr>
          <w:jc w:val="center"/>
        </w:trPr>
        <w:tc>
          <w:tcPr>
            <w:tcW w:w="0" w:type="auto"/>
            <w:gridSpan w:val="3"/>
            <w:shd w:val="clear" w:color="auto" w:fill="FFFFFF"/>
            <w:tcMar>
              <w:top w:w="40" w:type="dxa"/>
              <w:left w:w="245" w:type="dxa"/>
              <w:bottom w:w="40" w:type="dxa"/>
              <w:right w:w="20" w:type="dxa"/>
            </w:tcMar>
            <w:vAlign w:val="bottom"/>
          </w:tcPr>
          <w:p w14:paraId="1D0C677B"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77C" w14:textId="77777777" w:rsidR="00561B51" w:rsidRDefault="00561B51">
            <w:pPr>
              <w:rPr>
                <w:rFonts w:ascii="宋体"/>
                <w:vanish/>
              </w:rPr>
            </w:pPr>
          </w:p>
        </w:tc>
        <w:tc>
          <w:tcPr>
            <w:tcW w:w="0" w:type="auto"/>
            <w:shd w:val="clear" w:color="auto" w:fill="auto"/>
            <w:vAlign w:val="bottom"/>
          </w:tcPr>
          <w:p w14:paraId="1D0C677D" w14:textId="77777777" w:rsidR="00561B51" w:rsidRDefault="00561B51">
            <w:pPr>
              <w:rPr>
                <w:rFonts w:ascii="宋体"/>
                <w:vanish/>
              </w:rPr>
            </w:pPr>
          </w:p>
        </w:tc>
        <w:tc>
          <w:tcPr>
            <w:tcW w:w="0" w:type="auto"/>
            <w:shd w:val="clear" w:color="auto" w:fill="auto"/>
            <w:vAlign w:val="bottom"/>
          </w:tcPr>
          <w:p w14:paraId="1D0C677E" w14:textId="77777777" w:rsidR="00561B51" w:rsidRDefault="00561B51">
            <w:pPr>
              <w:rPr>
                <w:rFonts w:ascii="宋体"/>
                <w:vanish/>
              </w:rPr>
            </w:pPr>
          </w:p>
        </w:tc>
        <w:tc>
          <w:tcPr>
            <w:tcW w:w="0" w:type="auto"/>
            <w:shd w:val="clear" w:color="auto" w:fill="auto"/>
            <w:vAlign w:val="bottom"/>
          </w:tcPr>
          <w:p w14:paraId="1D0C677F" w14:textId="77777777" w:rsidR="00561B51" w:rsidRDefault="00561B51">
            <w:pPr>
              <w:rPr>
                <w:rFonts w:ascii="宋体"/>
                <w:vanish/>
              </w:rPr>
            </w:pPr>
          </w:p>
        </w:tc>
        <w:tc>
          <w:tcPr>
            <w:tcW w:w="0" w:type="auto"/>
            <w:shd w:val="clear" w:color="auto" w:fill="auto"/>
            <w:vAlign w:val="bottom"/>
          </w:tcPr>
          <w:p w14:paraId="1D0C6780" w14:textId="77777777" w:rsidR="00561B51" w:rsidRDefault="00561B51">
            <w:pPr>
              <w:rPr>
                <w:rFonts w:ascii="宋体"/>
                <w:vanish/>
              </w:rPr>
            </w:pPr>
          </w:p>
        </w:tc>
        <w:tc>
          <w:tcPr>
            <w:tcW w:w="0" w:type="auto"/>
            <w:shd w:val="clear" w:color="auto" w:fill="auto"/>
            <w:vAlign w:val="bottom"/>
          </w:tcPr>
          <w:p w14:paraId="1D0C678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782"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678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78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8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8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787"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D0C6788" w14:textId="77777777" w:rsidR="00561B51" w:rsidRDefault="00561B51">
            <w:pPr>
              <w:jc w:val="right"/>
              <w:rPr>
                <w:rFonts w:ascii="宋体"/>
              </w:rPr>
            </w:pPr>
          </w:p>
        </w:tc>
        <w:tc>
          <w:tcPr>
            <w:tcW w:w="0" w:type="auto"/>
            <w:gridSpan w:val="3"/>
            <w:shd w:val="clear" w:color="auto" w:fill="auto"/>
            <w:vAlign w:val="bottom"/>
          </w:tcPr>
          <w:p w14:paraId="1D0C6789" w14:textId="77777777" w:rsidR="00561B51" w:rsidRDefault="00561B51">
            <w:pPr>
              <w:rPr>
                <w:rFonts w:ascii="宋体"/>
                <w:vanish/>
              </w:rPr>
            </w:pPr>
          </w:p>
        </w:tc>
        <w:tc>
          <w:tcPr>
            <w:tcW w:w="0" w:type="auto"/>
            <w:gridSpan w:val="3"/>
            <w:shd w:val="clear" w:color="auto" w:fill="auto"/>
            <w:vAlign w:val="bottom"/>
          </w:tcPr>
          <w:p w14:paraId="1D0C678A" w14:textId="77777777" w:rsidR="00561B51" w:rsidRDefault="00561B51">
            <w:pPr>
              <w:rPr>
                <w:rFonts w:ascii="宋体"/>
                <w:vanish/>
              </w:rPr>
            </w:pPr>
          </w:p>
        </w:tc>
        <w:tc>
          <w:tcPr>
            <w:tcW w:w="0" w:type="auto"/>
            <w:gridSpan w:val="3"/>
            <w:shd w:val="clear" w:color="auto" w:fill="auto"/>
            <w:vAlign w:val="bottom"/>
          </w:tcPr>
          <w:p w14:paraId="1D0C678B" w14:textId="77777777" w:rsidR="00561B51" w:rsidRDefault="00561B51">
            <w:pPr>
              <w:rPr>
                <w:rFonts w:ascii="宋体"/>
                <w:vanish/>
              </w:rPr>
            </w:pPr>
          </w:p>
        </w:tc>
        <w:tc>
          <w:tcPr>
            <w:tcW w:w="0" w:type="auto"/>
            <w:gridSpan w:val="3"/>
            <w:shd w:val="clear" w:color="auto" w:fill="auto"/>
            <w:vAlign w:val="bottom"/>
          </w:tcPr>
          <w:p w14:paraId="1D0C678C" w14:textId="77777777" w:rsidR="00561B51" w:rsidRDefault="00561B51">
            <w:pPr>
              <w:rPr>
                <w:rFonts w:ascii="宋体"/>
                <w:vanish/>
              </w:rPr>
            </w:pPr>
          </w:p>
        </w:tc>
      </w:tr>
      <w:tr w:rsidR="00561B51" w14:paraId="1D0C67A3" w14:textId="77777777">
        <w:trPr>
          <w:jc w:val="center"/>
        </w:trPr>
        <w:tc>
          <w:tcPr>
            <w:tcW w:w="0" w:type="auto"/>
            <w:gridSpan w:val="3"/>
            <w:shd w:val="clear" w:color="auto" w:fill="CCEEFF"/>
            <w:tcMar>
              <w:top w:w="40" w:type="dxa"/>
              <w:left w:w="380" w:type="dxa"/>
              <w:bottom w:w="40" w:type="dxa"/>
              <w:right w:w="20" w:type="dxa"/>
            </w:tcMar>
            <w:vAlign w:val="bottom"/>
          </w:tcPr>
          <w:p w14:paraId="1D0C678E" w14:textId="77777777" w:rsidR="00561B51" w:rsidRDefault="00562DD3">
            <w:pPr>
              <w:textAlignment w:val="bottom"/>
            </w:pPr>
            <w:r>
              <w:rPr>
                <w:rFonts w:ascii="Times New Roman" w:eastAsia="宋体" w:hAnsi="Times New Roman"/>
                <w:color w:val="000000"/>
                <w:sz w:val="20"/>
                <w:szCs w:val="20"/>
              </w:rPr>
              <w:t>Non-GAAP services net revenue</w:t>
            </w:r>
          </w:p>
        </w:tc>
        <w:tc>
          <w:tcPr>
            <w:tcW w:w="0" w:type="auto"/>
            <w:shd w:val="clear" w:color="auto" w:fill="auto"/>
            <w:vAlign w:val="bottom"/>
          </w:tcPr>
          <w:p w14:paraId="1D0C678F" w14:textId="77777777" w:rsidR="00561B51" w:rsidRDefault="00561B51">
            <w:pPr>
              <w:rPr>
                <w:rFonts w:ascii="宋体"/>
                <w:vanish/>
              </w:rPr>
            </w:pPr>
          </w:p>
        </w:tc>
        <w:tc>
          <w:tcPr>
            <w:tcW w:w="0" w:type="auto"/>
            <w:shd w:val="clear" w:color="auto" w:fill="auto"/>
            <w:vAlign w:val="bottom"/>
          </w:tcPr>
          <w:p w14:paraId="1D0C6790" w14:textId="77777777" w:rsidR="00561B51" w:rsidRDefault="00561B51">
            <w:pPr>
              <w:rPr>
                <w:rFonts w:ascii="宋体"/>
                <w:vanish/>
              </w:rPr>
            </w:pPr>
          </w:p>
        </w:tc>
        <w:tc>
          <w:tcPr>
            <w:tcW w:w="0" w:type="auto"/>
            <w:shd w:val="clear" w:color="auto" w:fill="auto"/>
            <w:vAlign w:val="bottom"/>
          </w:tcPr>
          <w:p w14:paraId="1D0C6791" w14:textId="77777777" w:rsidR="00561B51" w:rsidRDefault="00561B51">
            <w:pPr>
              <w:rPr>
                <w:rFonts w:ascii="宋体"/>
                <w:vanish/>
              </w:rPr>
            </w:pPr>
          </w:p>
        </w:tc>
        <w:tc>
          <w:tcPr>
            <w:tcW w:w="0" w:type="auto"/>
            <w:shd w:val="clear" w:color="auto" w:fill="auto"/>
            <w:vAlign w:val="bottom"/>
          </w:tcPr>
          <w:p w14:paraId="1D0C6792" w14:textId="77777777" w:rsidR="00561B51" w:rsidRDefault="00561B51">
            <w:pPr>
              <w:rPr>
                <w:rFonts w:ascii="宋体"/>
                <w:vanish/>
              </w:rPr>
            </w:pPr>
          </w:p>
        </w:tc>
        <w:tc>
          <w:tcPr>
            <w:tcW w:w="0" w:type="auto"/>
            <w:shd w:val="clear" w:color="auto" w:fill="auto"/>
            <w:vAlign w:val="bottom"/>
          </w:tcPr>
          <w:p w14:paraId="1D0C6793" w14:textId="77777777" w:rsidR="00561B51" w:rsidRDefault="00561B51">
            <w:pPr>
              <w:rPr>
                <w:rFonts w:ascii="宋体"/>
                <w:vanish/>
              </w:rPr>
            </w:pPr>
          </w:p>
        </w:tc>
        <w:tc>
          <w:tcPr>
            <w:tcW w:w="0" w:type="auto"/>
            <w:shd w:val="clear" w:color="auto" w:fill="auto"/>
            <w:vAlign w:val="bottom"/>
          </w:tcPr>
          <w:p w14:paraId="1D0C6794" w14:textId="77777777" w:rsidR="00561B51" w:rsidRDefault="00561B5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79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796" w14:textId="77777777" w:rsidR="00561B51" w:rsidRDefault="00562DD3">
            <w:pPr>
              <w:jc w:val="right"/>
              <w:textAlignment w:val="bottom"/>
            </w:pPr>
            <w:r>
              <w:rPr>
                <w:rFonts w:ascii="Times New Roman" w:eastAsia="宋体" w:hAnsi="Times New Roman"/>
                <w:color w:val="000000"/>
                <w:sz w:val="20"/>
                <w:szCs w:val="20"/>
              </w:rPr>
              <w:t>5,652 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79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79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799" w14:textId="77777777" w:rsidR="00561B51" w:rsidRDefault="00562DD3">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1D0C679A"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79B"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79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79D" w14:textId="77777777" w:rsidR="00561B51" w:rsidRDefault="00562DD3">
            <w:pPr>
              <w:jc w:val="right"/>
              <w:textAlignment w:val="bottom"/>
            </w:pPr>
            <w:r>
              <w:rPr>
                <w:rFonts w:ascii="Times New Roman" w:eastAsia="宋体" w:hAnsi="Times New Roman"/>
                <w:color w:val="000000"/>
                <w:sz w:val="20"/>
                <w:szCs w:val="20"/>
              </w:rPr>
              <w:t>5,112 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79E" w14:textId="77777777" w:rsidR="00561B51" w:rsidRDefault="00561B51">
            <w:pPr>
              <w:jc w:val="right"/>
              <w:rPr>
                <w:rFonts w:ascii="宋体"/>
              </w:rPr>
            </w:pPr>
          </w:p>
        </w:tc>
        <w:tc>
          <w:tcPr>
            <w:tcW w:w="0" w:type="auto"/>
            <w:gridSpan w:val="3"/>
            <w:shd w:val="clear" w:color="auto" w:fill="auto"/>
            <w:vAlign w:val="bottom"/>
          </w:tcPr>
          <w:p w14:paraId="1D0C679F" w14:textId="77777777" w:rsidR="00561B51" w:rsidRDefault="00561B51">
            <w:pPr>
              <w:rPr>
                <w:rFonts w:ascii="宋体"/>
                <w:vanish/>
              </w:rPr>
            </w:pPr>
          </w:p>
        </w:tc>
        <w:tc>
          <w:tcPr>
            <w:tcW w:w="0" w:type="auto"/>
            <w:gridSpan w:val="3"/>
            <w:shd w:val="clear" w:color="auto" w:fill="auto"/>
            <w:vAlign w:val="bottom"/>
          </w:tcPr>
          <w:p w14:paraId="1D0C67A0" w14:textId="77777777" w:rsidR="00561B51" w:rsidRDefault="00561B51">
            <w:pPr>
              <w:rPr>
                <w:rFonts w:ascii="宋体"/>
                <w:vanish/>
              </w:rPr>
            </w:pPr>
          </w:p>
        </w:tc>
        <w:tc>
          <w:tcPr>
            <w:tcW w:w="0" w:type="auto"/>
            <w:gridSpan w:val="3"/>
            <w:shd w:val="clear" w:color="auto" w:fill="auto"/>
            <w:vAlign w:val="bottom"/>
          </w:tcPr>
          <w:p w14:paraId="1D0C67A1" w14:textId="77777777" w:rsidR="00561B51" w:rsidRDefault="00561B51">
            <w:pPr>
              <w:rPr>
                <w:rFonts w:ascii="宋体"/>
                <w:vanish/>
              </w:rPr>
            </w:pPr>
          </w:p>
        </w:tc>
        <w:tc>
          <w:tcPr>
            <w:tcW w:w="0" w:type="auto"/>
            <w:gridSpan w:val="3"/>
            <w:shd w:val="clear" w:color="auto" w:fill="auto"/>
            <w:vAlign w:val="bottom"/>
          </w:tcPr>
          <w:p w14:paraId="1D0C67A2" w14:textId="77777777" w:rsidR="00561B51" w:rsidRDefault="00561B51">
            <w:pPr>
              <w:rPr>
                <w:rFonts w:ascii="宋体"/>
                <w:vanish/>
              </w:rPr>
            </w:pPr>
          </w:p>
        </w:tc>
      </w:tr>
      <w:tr w:rsidR="00561B51" w14:paraId="1D0C67B4"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67A4" w14:textId="77777777" w:rsidR="00561B51" w:rsidRDefault="00561B51">
            <w:pPr>
              <w:rPr>
                <w:rFonts w:ascii="宋体"/>
              </w:rPr>
            </w:pPr>
          </w:p>
        </w:tc>
        <w:tc>
          <w:tcPr>
            <w:tcW w:w="0" w:type="auto"/>
            <w:shd w:val="clear" w:color="auto" w:fill="auto"/>
            <w:vAlign w:val="bottom"/>
          </w:tcPr>
          <w:p w14:paraId="1D0C67A5" w14:textId="77777777" w:rsidR="00561B51" w:rsidRDefault="00561B51">
            <w:pPr>
              <w:rPr>
                <w:rFonts w:ascii="宋体"/>
                <w:vanish/>
              </w:rPr>
            </w:pPr>
          </w:p>
        </w:tc>
        <w:tc>
          <w:tcPr>
            <w:tcW w:w="0" w:type="auto"/>
            <w:shd w:val="clear" w:color="auto" w:fill="auto"/>
            <w:vAlign w:val="bottom"/>
          </w:tcPr>
          <w:p w14:paraId="1D0C67A6" w14:textId="77777777" w:rsidR="00561B51" w:rsidRDefault="00561B51">
            <w:pPr>
              <w:rPr>
                <w:rFonts w:ascii="宋体"/>
                <w:vanish/>
              </w:rPr>
            </w:pPr>
          </w:p>
        </w:tc>
        <w:tc>
          <w:tcPr>
            <w:tcW w:w="0" w:type="auto"/>
            <w:shd w:val="clear" w:color="auto" w:fill="auto"/>
            <w:vAlign w:val="bottom"/>
          </w:tcPr>
          <w:p w14:paraId="1D0C67A7" w14:textId="77777777" w:rsidR="00561B51" w:rsidRDefault="00561B51">
            <w:pPr>
              <w:rPr>
                <w:rFonts w:ascii="宋体"/>
                <w:vanish/>
              </w:rPr>
            </w:pPr>
          </w:p>
        </w:tc>
        <w:tc>
          <w:tcPr>
            <w:tcW w:w="0" w:type="auto"/>
            <w:shd w:val="clear" w:color="auto" w:fill="auto"/>
            <w:vAlign w:val="bottom"/>
          </w:tcPr>
          <w:p w14:paraId="1D0C67A8" w14:textId="77777777" w:rsidR="00561B51" w:rsidRDefault="00561B51">
            <w:pPr>
              <w:rPr>
                <w:rFonts w:ascii="宋体"/>
                <w:vanish/>
              </w:rPr>
            </w:pPr>
          </w:p>
        </w:tc>
        <w:tc>
          <w:tcPr>
            <w:tcW w:w="0" w:type="auto"/>
            <w:shd w:val="clear" w:color="auto" w:fill="auto"/>
            <w:vAlign w:val="bottom"/>
          </w:tcPr>
          <w:p w14:paraId="1D0C67A9" w14:textId="77777777" w:rsidR="00561B51" w:rsidRDefault="00561B51">
            <w:pPr>
              <w:rPr>
                <w:rFonts w:ascii="宋体"/>
                <w:vanish/>
              </w:rPr>
            </w:pPr>
          </w:p>
        </w:tc>
        <w:tc>
          <w:tcPr>
            <w:tcW w:w="0" w:type="auto"/>
            <w:shd w:val="clear" w:color="auto" w:fill="auto"/>
            <w:vAlign w:val="bottom"/>
          </w:tcPr>
          <w:p w14:paraId="1D0C67AA" w14:textId="77777777" w:rsidR="00561B51" w:rsidRDefault="00561B5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7A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A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A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AE"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7AF" w14:textId="77777777" w:rsidR="00561B51" w:rsidRDefault="00561B51">
            <w:pPr>
              <w:rPr>
                <w:rFonts w:ascii="宋体"/>
              </w:rPr>
            </w:pPr>
          </w:p>
        </w:tc>
        <w:tc>
          <w:tcPr>
            <w:tcW w:w="0" w:type="auto"/>
            <w:gridSpan w:val="3"/>
            <w:shd w:val="clear" w:color="auto" w:fill="auto"/>
            <w:vAlign w:val="bottom"/>
          </w:tcPr>
          <w:p w14:paraId="1D0C67B0" w14:textId="77777777" w:rsidR="00561B51" w:rsidRDefault="00561B51">
            <w:pPr>
              <w:rPr>
                <w:rFonts w:ascii="宋体"/>
                <w:vanish/>
              </w:rPr>
            </w:pPr>
          </w:p>
        </w:tc>
        <w:tc>
          <w:tcPr>
            <w:tcW w:w="0" w:type="auto"/>
            <w:gridSpan w:val="3"/>
            <w:shd w:val="clear" w:color="auto" w:fill="auto"/>
            <w:vAlign w:val="bottom"/>
          </w:tcPr>
          <w:p w14:paraId="1D0C67B1" w14:textId="77777777" w:rsidR="00561B51" w:rsidRDefault="00561B51">
            <w:pPr>
              <w:rPr>
                <w:rFonts w:ascii="宋体"/>
                <w:vanish/>
              </w:rPr>
            </w:pPr>
          </w:p>
        </w:tc>
        <w:tc>
          <w:tcPr>
            <w:tcW w:w="0" w:type="auto"/>
            <w:gridSpan w:val="3"/>
            <w:shd w:val="clear" w:color="auto" w:fill="auto"/>
            <w:vAlign w:val="bottom"/>
          </w:tcPr>
          <w:p w14:paraId="1D0C67B2" w14:textId="77777777" w:rsidR="00561B51" w:rsidRDefault="00561B51">
            <w:pPr>
              <w:rPr>
                <w:rFonts w:ascii="宋体"/>
                <w:vanish/>
              </w:rPr>
            </w:pPr>
          </w:p>
        </w:tc>
        <w:tc>
          <w:tcPr>
            <w:tcW w:w="0" w:type="auto"/>
            <w:gridSpan w:val="3"/>
            <w:shd w:val="clear" w:color="auto" w:fill="auto"/>
            <w:vAlign w:val="bottom"/>
          </w:tcPr>
          <w:p w14:paraId="1D0C67B3" w14:textId="77777777" w:rsidR="00561B51" w:rsidRDefault="00561B51">
            <w:pPr>
              <w:rPr>
                <w:rFonts w:ascii="宋体"/>
                <w:vanish/>
              </w:rPr>
            </w:pPr>
          </w:p>
        </w:tc>
      </w:tr>
      <w:tr w:rsidR="00561B51" w14:paraId="1D0C67CA" w14:textId="77777777">
        <w:trPr>
          <w:jc w:val="center"/>
        </w:trPr>
        <w:tc>
          <w:tcPr>
            <w:tcW w:w="0" w:type="auto"/>
            <w:gridSpan w:val="3"/>
            <w:shd w:val="clear" w:color="auto" w:fill="CCEEFF"/>
            <w:tcMar>
              <w:top w:w="40" w:type="dxa"/>
              <w:left w:w="20" w:type="dxa"/>
              <w:bottom w:w="40" w:type="dxa"/>
              <w:right w:w="20" w:type="dxa"/>
            </w:tcMar>
            <w:vAlign w:val="bottom"/>
          </w:tcPr>
          <w:p w14:paraId="1D0C67B5" w14:textId="77777777" w:rsidR="00561B51" w:rsidRDefault="00562DD3">
            <w:pPr>
              <w:textAlignment w:val="bottom"/>
            </w:pPr>
            <w:r>
              <w:rPr>
                <w:rFonts w:ascii="Times New Roman" w:eastAsia="宋体" w:hAnsi="Times New Roman"/>
                <w:color w:val="000000"/>
                <w:sz w:val="20"/>
                <w:szCs w:val="20"/>
              </w:rPr>
              <w:t>Net revenue</w:t>
            </w:r>
          </w:p>
        </w:tc>
        <w:tc>
          <w:tcPr>
            <w:tcW w:w="0" w:type="auto"/>
            <w:shd w:val="clear" w:color="auto" w:fill="auto"/>
            <w:vAlign w:val="bottom"/>
          </w:tcPr>
          <w:p w14:paraId="1D0C67B6" w14:textId="77777777" w:rsidR="00561B51" w:rsidRDefault="00561B51">
            <w:pPr>
              <w:rPr>
                <w:rFonts w:ascii="宋体"/>
                <w:vanish/>
              </w:rPr>
            </w:pPr>
          </w:p>
        </w:tc>
        <w:tc>
          <w:tcPr>
            <w:tcW w:w="0" w:type="auto"/>
            <w:shd w:val="clear" w:color="auto" w:fill="auto"/>
            <w:vAlign w:val="bottom"/>
          </w:tcPr>
          <w:p w14:paraId="1D0C67B7" w14:textId="77777777" w:rsidR="00561B51" w:rsidRDefault="00561B51">
            <w:pPr>
              <w:rPr>
                <w:rFonts w:ascii="宋体"/>
                <w:vanish/>
              </w:rPr>
            </w:pPr>
          </w:p>
        </w:tc>
        <w:tc>
          <w:tcPr>
            <w:tcW w:w="0" w:type="auto"/>
            <w:shd w:val="clear" w:color="auto" w:fill="auto"/>
            <w:vAlign w:val="bottom"/>
          </w:tcPr>
          <w:p w14:paraId="1D0C67B8" w14:textId="77777777" w:rsidR="00561B51" w:rsidRDefault="00561B51">
            <w:pPr>
              <w:rPr>
                <w:rFonts w:ascii="宋体"/>
                <w:vanish/>
              </w:rPr>
            </w:pPr>
          </w:p>
        </w:tc>
        <w:tc>
          <w:tcPr>
            <w:tcW w:w="0" w:type="auto"/>
            <w:shd w:val="clear" w:color="auto" w:fill="auto"/>
            <w:vAlign w:val="bottom"/>
          </w:tcPr>
          <w:p w14:paraId="1D0C67B9" w14:textId="77777777" w:rsidR="00561B51" w:rsidRDefault="00561B51">
            <w:pPr>
              <w:rPr>
                <w:rFonts w:ascii="宋体"/>
                <w:vanish/>
              </w:rPr>
            </w:pPr>
          </w:p>
        </w:tc>
        <w:tc>
          <w:tcPr>
            <w:tcW w:w="0" w:type="auto"/>
            <w:shd w:val="clear" w:color="auto" w:fill="auto"/>
            <w:vAlign w:val="bottom"/>
          </w:tcPr>
          <w:p w14:paraId="1D0C67BA" w14:textId="77777777" w:rsidR="00561B51" w:rsidRDefault="00561B51">
            <w:pPr>
              <w:rPr>
                <w:rFonts w:ascii="宋体"/>
                <w:vanish/>
              </w:rPr>
            </w:pPr>
          </w:p>
        </w:tc>
        <w:tc>
          <w:tcPr>
            <w:tcW w:w="0" w:type="auto"/>
            <w:shd w:val="clear" w:color="auto" w:fill="auto"/>
            <w:vAlign w:val="bottom"/>
          </w:tcPr>
          <w:p w14:paraId="1D0C67BB"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7B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7BD" w14:textId="77777777" w:rsidR="00561B51" w:rsidRDefault="00562DD3">
            <w:pPr>
              <w:jc w:val="right"/>
              <w:textAlignment w:val="bottom"/>
            </w:pPr>
            <w:r>
              <w:rPr>
                <w:rFonts w:ascii="Times New Roman" w:eastAsia="宋体" w:hAnsi="Times New Roman"/>
                <w:color w:val="000000"/>
                <w:sz w:val="20"/>
                <w:szCs w:val="20"/>
              </w:rPr>
              <w:t>26,116 </w:t>
            </w:r>
          </w:p>
        </w:tc>
        <w:tc>
          <w:tcPr>
            <w:tcW w:w="0" w:type="auto"/>
            <w:shd w:val="clear" w:color="auto" w:fill="CCEEFF"/>
            <w:tcMar>
              <w:top w:w="40" w:type="dxa"/>
              <w:left w:w="0" w:type="dxa"/>
              <w:bottom w:w="40" w:type="dxa"/>
              <w:right w:w="20" w:type="dxa"/>
            </w:tcMar>
            <w:vAlign w:val="bottom"/>
          </w:tcPr>
          <w:p w14:paraId="1D0C67B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7B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7C0" w14:textId="77777777" w:rsidR="00561B51" w:rsidRDefault="00562DD3">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1D0C67C1"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7C2"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7C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7C4" w14:textId="77777777" w:rsidR="00561B51" w:rsidRDefault="00562DD3">
            <w:pPr>
              <w:jc w:val="right"/>
              <w:textAlignment w:val="bottom"/>
            </w:pPr>
            <w:r>
              <w:rPr>
                <w:rFonts w:ascii="Times New Roman" w:eastAsia="宋体" w:hAnsi="Times New Roman"/>
                <w:color w:val="000000"/>
                <w:sz w:val="20"/>
                <w:szCs w:val="20"/>
              </w:rPr>
              <w:t>22,590 </w:t>
            </w:r>
          </w:p>
        </w:tc>
        <w:tc>
          <w:tcPr>
            <w:tcW w:w="0" w:type="auto"/>
            <w:shd w:val="clear" w:color="auto" w:fill="CCEEFF"/>
            <w:tcMar>
              <w:top w:w="40" w:type="dxa"/>
              <w:left w:w="0" w:type="dxa"/>
              <w:bottom w:w="40" w:type="dxa"/>
              <w:right w:w="20" w:type="dxa"/>
            </w:tcMar>
            <w:vAlign w:val="bottom"/>
          </w:tcPr>
          <w:p w14:paraId="1D0C67C5" w14:textId="77777777" w:rsidR="00561B51" w:rsidRDefault="00561B51">
            <w:pPr>
              <w:jc w:val="right"/>
              <w:rPr>
                <w:rFonts w:ascii="宋体"/>
              </w:rPr>
            </w:pPr>
          </w:p>
        </w:tc>
        <w:tc>
          <w:tcPr>
            <w:tcW w:w="0" w:type="auto"/>
            <w:gridSpan w:val="3"/>
            <w:shd w:val="clear" w:color="auto" w:fill="auto"/>
            <w:vAlign w:val="bottom"/>
          </w:tcPr>
          <w:p w14:paraId="1D0C67C6" w14:textId="77777777" w:rsidR="00561B51" w:rsidRDefault="00561B51">
            <w:pPr>
              <w:rPr>
                <w:rFonts w:ascii="宋体"/>
                <w:vanish/>
              </w:rPr>
            </w:pPr>
          </w:p>
        </w:tc>
        <w:tc>
          <w:tcPr>
            <w:tcW w:w="0" w:type="auto"/>
            <w:gridSpan w:val="3"/>
            <w:shd w:val="clear" w:color="auto" w:fill="auto"/>
            <w:vAlign w:val="bottom"/>
          </w:tcPr>
          <w:p w14:paraId="1D0C67C7" w14:textId="77777777" w:rsidR="00561B51" w:rsidRDefault="00561B51">
            <w:pPr>
              <w:rPr>
                <w:rFonts w:ascii="宋体"/>
                <w:vanish/>
              </w:rPr>
            </w:pPr>
          </w:p>
        </w:tc>
        <w:tc>
          <w:tcPr>
            <w:tcW w:w="0" w:type="auto"/>
            <w:gridSpan w:val="3"/>
            <w:shd w:val="clear" w:color="auto" w:fill="auto"/>
            <w:vAlign w:val="bottom"/>
          </w:tcPr>
          <w:p w14:paraId="1D0C67C8" w14:textId="77777777" w:rsidR="00561B51" w:rsidRDefault="00561B51">
            <w:pPr>
              <w:rPr>
                <w:rFonts w:ascii="宋体"/>
                <w:vanish/>
              </w:rPr>
            </w:pPr>
          </w:p>
        </w:tc>
        <w:tc>
          <w:tcPr>
            <w:tcW w:w="0" w:type="auto"/>
            <w:gridSpan w:val="3"/>
            <w:shd w:val="clear" w:color="auto" w:fill="auto"/>
            <w:vAlign w:val="bottom"/>
          </w:tcPr>
          <w:p w14:paraId="1D0C67C9" w14:textId="77777777" w:rsidR="00561B51" w:rsidRDefault="00561B51">
            <w:pPr>
              <w:rPr>
                <w:rFonts w:ascii="宋体"/>
                <w:vanish/>
              </w:rPr>
            </w:pPr>
          </w:p>
        </w:tc>
      </w:tr>
      <w:tr w:rsidR="00561B51" w14:paraId="1D0C67DB" w14:textId="77777777">
        <w:trPr>
          <w:jc w:val="center"/>
        </w:trPr>
        <w:tc>
          <w:tcPr>
            <w:tcW w:w="0" w:type="auto"/>
            <w:gridSpan w:val="3"/>
            <w:shd w:val="clear" w:color="auto" w:fill="FFFFFF"/>
            <w:tcMar>
              <w:top w:w="40" w:type="dxa"/>
              <w:left w:w="155" w:type="dxa"/>
              <w:bottom w:w="40" w:type="dxa"/>
              <w:right w:w="20" w:type="dxa"/>
            </w:tcMar>
            <w:vAlign w:val="bottom"/>
          </w:tcPr>
          <w:p w14:paraId="1D0C67CB"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7CC" w14:textId="77777777" w:rsidR="00561B51" w:rsidRDefault="00561B51">
            <w:pPr>
              <w:rPr>
                <w:rFonts w:ascii="宋体"/>
                <w:vanish/>
              </w:rPr>
            </w:pPr>
          </w:p>
        </w:tc>
        <w:tc>
          <w:tcPr>
            <w:tcW w:w="0" w:type="auto"/>
            <w:shd w:val="clear" w:color="auto" w:fill="auto"/>
            <w:vAlign w:val="bottom"/>
          </w:tcPr>
          <w:p w14:paraId="1D0C67CD" w14:textId="77777777" w:rsidR="00561B51" w:rsidRDefault="00561B51">
            <w:pPr>
              <w:rPr>
                <w:rFonts w:ascii="宋体"/>
                <w:vanish/>
              </w:rPr>
            </w:pPr>
          </w:p>
        </w:tc>
        <w:tc>
          <w:tcPr>
            <w:tcW w:w="0" w:type="auto"/>
            <w:shd w:val="clear" w:color="auto" w:fill="auto"/>
            <w:vAlign w:val="bottom"/>
          </w:tcPr>
          <w:p w14:paraId="1D0C67CE" w14:textId="77777777" w:rsidR="00561B51" w:rsidRDefault="00561B51">
            <w:pPr>
              <w:rPr>
                <w:rFonts w:ascii="宋体"/>
                <w:vanish/>
              </w:rPr>
            </w:pPr>
          </w:p>
        </w:tc>
        <w:tc>
          <w:tcPr>
            <w:tcW w:w="0" w:type="auto"/>
            <w:shd w:val="clear" w:color="auto" w:fill="auto"/>
            <w:vAlign w:val="bottom"/>
          </w:tcPr>
          <w:p w14:paraId="1D0C67CF" w14:textId="77777777" w:rsidR="00561B51" w:rsidRDefault="00561B51">
            <w:pPr>
              <w:rPr>
                <w:rFonts w:ascii="宋体"/>
                <w:vanish/>
              </w:rPr>
            </w:pPr>
          </w:p>
        </w:tc>
        <w:tc>
          <w:tcPr>
            <w:tcW w:w="0" w:type="auto"/>
            <w:shd w:val="clear" w:color="auto" w:fill="auto"/>
            <w:vAlign w:val="bottom"/>
          </w:tcPr>
          <w:p w14:paraId="1D0C67D0" w14:textId="77777777" w:rsidR="00561B51" w:rsidRDefault="00561B51">
            <w:pPr>
              <w:rPr>
                <w:rFonts w:ascii="宋体"/>
                <w:vanish/>
              </w:rPr>
            </w:pPr>
          </w:p>
        </w:tc>
        <w:tc>
          <w:tcPr>
            <w:tcW w:w="0" w:type="auto"/>
            <w:shd w:val="clear" w:color="auto" w:fill="auto"/>
            <w:vAlign w:val="bottom"/>
          </w:tcPr>
          <w:p w14:paraId="1D0C67D1"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7D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D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D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D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7D6" w14:textId="77777777" w:rsidR="00561B51" w:rsidRDefault="00561B51">
            <w:pPr>
              <w:rPr>
                <w:rFonts w:ascii="宋体"/>
              </w:rPr>
            </w:pPr>
          </w:p>
        </w:tc>
        <w:tc>
          <w:tcPr>
            <w:tcW w:w="0" w:type="auto"/>
            <w:gridSpan w:val="3"/>
            <w:shd w:val="clear" w:color="auto" w:fill="auto"/>
            <w:vAlign w:val="bottom"/>
          </w:tcPr>
          <w:p w14:paraId="1D0C67D7" w14:textId="77777777" w:rsidR="00561B51" w:rsidRDefault="00561B51">
            <w:pPr>
              <w:rPr>
                <w:rFonts w:ascii="宋体"/>
                <w:vanish/>
              </w:rPr>
            </w:pPr>
          </w:p>
        </w:tc>
        <w:tc>
          <w:tcPr>
            <w:tcW w:w="0" w:type="auto"/>
            <w:gridSpan w:val="3"/>
            <w:shd w:val="clear" w:color="auto" w:fill="auto"/>
            <w:vAlign w:val="bottom"/>
          </w:tcPr>
          <w:p w14:paraId="1D0C67D8" w14:textId="77777777" w:rsidR="00561B51" w:rsidRDefault="00561B51">
            <w:pPr>
              <w:rPr>
                <w:rFonts w:ascii="宋体"/>
                <w:vanish/>
              </w:rPr>
            </w:pPr>
          </w:p>
        </w:tc>
        <w:tc>
          <w:tcPr>
            <w:tcW w:w="0" w:type="auto"/>
            <w:gridSpan w:val="3"/>
            <w:shd w:val="clear" w:color="auto" w:fill="auto"/>
            <w:vAlign w:val="bottom"/>
          </w:tcPr>
          <w:p w14:paraId="1D0C67D9" w14:textId="77777777" w:rsidR="00561B51" w:rsidRDefault="00561B51">
            <w:pPr>
              <w:rPr>
                <w:rFonts w:ascii="宋体"/>
                <w:vanish/>
              </w:rPr>
            </w:pPr>
          </w:p>
        </w:tc>
        <w:tc>
          <w:tcPr>
            <w:tcW w:w="0" w:type="auto"/>
            <w:gridSpan w:val="3"/>
            <w:shd w:val="clear" w:color="auto" w:fill="auto"/>
            <w:vAlign w:val="bottom"/>
          </w:tcPr>
          <w:p w14:paraId="1D0C67DA" w14:textId="77777777" w:rsidR="00561B51" w:rsidRDefault="00561B51">
            <w:pPr>
              <w:rPr>
                <w:rFonts w:ascii="宋体"/>
                <w:vanish/>
              </w:rPr>
            </w:pPr>
          </w:p>
        </w:tc>
      </w:tr>
      <w:tr w:rsidR="00561B51" w14:paraId="1D0C67EE" w14:textId="77777777">
        <w:trPr>
          <w:jc w:val="center"/>
        </w:trPr>
        <w:tc>
          <w:tcPr>
            <w:tcW w:w="0" w:type="auto"/>
            <w:gridSpan w:val="3"/>
            <w:shd w:val="clear" w:color="auto" w:fill="CCEEFF"/>
            <w:tcMar>
              <w:top w:w="40" w:type="dxa"/>
              <w:left w:w="245" w:type="dxa"/>
              <w:bottom w:w="40" w:type="dxa"/>
              <w:right w:w="20" w:type="dxa"/>
            </w:tcMar>
            <w:vAlign w:val="bottom"/>
          </w:tcPr>
          <w:p w14:paraId="1D0C67DC"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7DD" w14:textId="77777777" w:rsidR="00561B51" w:rsidRDefault="00561B51">
            <w:pPr>
              <w:rPr>
                <w:rFonts w:ascii="宋体"/>
                <w:vanish/>
              </w:rPr>
            </w:pPr>
          </w:p>
        </w:tc>
        <w:tc>
          <w:tcPr>
            <w:tcW w:w="0" w:type="auto"/>
            <w:shd w:val="clear" w:color="auto" w:fill="auto"/>
            <w:vAlign w:val="bottom"/>
          </w:tcPr>
          <w:p w14:paraId="1D0C67DE" w14:textId="77777777" w:rsidR="00561B51" w:rsidRDefault="00561B51">
            <w:pPr>
              <w:rPr>
                <w:rFonts w:ascii="宋体"/>
                <w:vanish/>
              </w:rPr>
            </w:pPr>
          </w:p>
        </w:tc>
        <w:tc>
          <w:tcPr>
            <w:tcW w:w="0" w:type="auto"/>
            <w:shd w:val="clear" w:color="auto" w:fill="auto"/>
            <w:vAlign w:val="bottom"/>
          </w:tcPr>
          <w:p w14:paraId="1D0C67DF" w14:textId="77777777" w:rsidR="00561B51" w:rsidRDefault="00561B51">
            <w:pPr>
              <w:rPr>
                <w:rFonts w:ascii="宋体"/>
                <w:vanish/>
              </w:rPr>
            </w:pPr>
          </w:p>
        </w:tc>
        <w:tc>
          <w:tcPr>
            <w:tcW w:w="0" w:type="auto"/>
            <w:shd w:val="clear" w:color="auto" w:fill="auto"/>
            <w:vAlign w:val="bottom"/>
          </w:tcPr>
          <w:p w14:paraId="1D0C67E0" w14:textId="77777777" w:rsidR="00561B51" w:rsidRDefault="00561B51">
            <w:pPr>
              <w:rPr>
                <w:rFonts w:ascii="宋体"/>
                <w:vanish/>
              </w:rPr>
            </w:pPr>
          </w:p>
        </w:tc>
        <w:tc>
          <w:tcPr>
            <w:tcW w:w="0" w:type="auto"/>
            <w:shd w:val="clear" w:color="auto" w:fill="auto"/>
            <w:vAlign w:val="bottom"/>
          </w:tcPr>
          <w:p w14:paraId="1D0C67E1" w14:textId="77777777" w:rsidR="00561B51" w:rsidRDefault="00561B51">
            <w:pPr>
              <w:rPr>
                <w:rFonts w:ascii="宋体"/>
                <w:vanish/>
              </w:rPr>
            </w:pPr>
          </w:p>
        </w:tc>
        <w:tc>
          <w:tcPr>
            <w:tcW w:w="0" w:type="auto"/>
            <w:shd w:val="clear" w:color="auto" w:fill="auto"/>
            <w:vAlign w:val="bottom"/>
          </w:tcPr>
          <w:p w14:paraId="1D0C67E2"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7E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67E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7E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E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7E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7E8" w14:textId="77777777" w:rsidR="00561B51" w:rsidRDefault="00562DD3">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1D0C67E9" w14:textId="77777777" w:rsidR="00561B51" w:rsidRDefault="00561B51">
            <w:pPr>
              <w:jc w:val="right"/>
              <w:rPr>
                <w:rFonts w:ascii="宋体"/>
              </w:rPr>
            </w:pPr>
          </w:p>
        </w:tc>
        <w:tc>
          <w:tcPr>
            <w:tcW w:w="0" w:type="auto"/>
            <w:gridSpan w:val="3"/>
            <w:shd w:val="clear" w:color="auto" w:fill="auto"/>
            <w:vAlign w:val="bottom"/>
          </w:tcPr>
          <w:p w14:paraId="1D0C67EA" w14:textId="77777777" w:rsidR="00561B51" w:rsidRDefault="00561B51">
            <w:pPr>
              <w:rPr>
                <w:rFonts w:ascii="宋体"/>
                <w:vanish/>
              </w:rPr>
            </w:pPr>
          </w:p>
        </w:tc>
        <w:tc>
          <w:tcPr>
            <w:tcW w:w="0" w:type="auto"/>
            <w:gridSpan w:val="3"/>
            <w:shd w:val="clear" w:color="auto" w:fill="auto"/>
            <w:vAlign w:val="bottom"/>
          </w:tcPr>
          <w:p w14:paraId="1D0C67EB" w14:textId="77777777" w:rsidR="00561B51" w:rsidRDefault="00561B51">
            <w:pPr>
              <w:rPr>
                <w:rFonts w:ascii="宋体"/>
                <w:vanish/>
              </w:rPr>
            </w:pPr>
          </w:p>
        </w:tc>
        <w:tc>
          <w:tcPr>
            <w:tcW w:w="0" w:type="auto"/>
            <w:gridSpan w:val="3"/>
            <w:shd w:val="clear" w:color="auto" w:fill="auto"/>
            <w:vAlign w:val="bottom"/>
          </w:tcPr>
          <w:p w14:paraId="1D0C67EC" w14:textId="77777777" w:rsidR="00561B51" w:rsidRDefault="00561B51">
            <w:pPr>
              <w:rPr>
                <w:rFonts w:ascii="宋体"/>
                <w:vanish/>
              </w:rPr>
            </w:pPr>
          </w:p>
        </w:tc>
        <w:tc>
          <w:tcPr>
            <w:tcW w:w="0" w:type="auto"/>
            <w:gridSpan w:val="3"/>
            <w:shd w:val="clear" w:color="auto" w:fill="auto"/>
            <w:vAlign w:val="bottom"/>
          </w:tcPr>
          <w:p w14:paraId="1D0C67ED" w14:textId="77777777" w:rsidR="00561B51" w:rsidRDefault="00561B51">
            <w:pPr>
              <w:rPr>
                <w:rFonts w:ascii="宋体"/>
                <w:vanish/>
              </w:rPr>
            </w:pPr>
          </w:p>
        </w:tc>
      </w:tr>
      <w:tr w:rsidR="00561B51" w14:paraId="1D0C6804" w14:textId="77777777">
        <w:trPr>
          <w:jc w:val="center"/>
        </w:trPr>
        <w:tc>
          <w:tcPr>
            <w:tcW w:w="0" w:type="auto"/>
            <w:gridSpan w:val="3"/>
            <w:shd w:val="clear" w:color="auto" w:fill="FFFFFF"/>
            <w:tcMar>
              <w:top w:w="40" w:type="dxa"/>
              <w:left w:w="380" w:type="dxa"/>
              <w:bottom w:w="40" w:type="dxa"/>
              <w:right w:w="20" w:type="dxa"/>
            </w:tcMar>
            <w:vAlign w:val="bottom"/>
          </w:tcPr>
          <w:p w14:paraId="1D0C67EF" w14:textId="77777777" w:rsidR="00561B51" w:rsidRDefault="00562DD3">
            <w:pPr>
              <w:textAlignment w:val="bottom"/>
            </w:pPr>
            <w:r>
              <w:rPr>
                <w:rFonts w:ascii="Times New Roman" w:eastAsia="宋体" w:hAnsi="Times New Roman"/>
                <w:color w:val="000000"/>
                <w:sz w:val="20"/>
                <w:szCs w:val="20"/>
              </w:rPr>
              <w:t>Non-GAAP net revenue</w:t>
            </w:r>
          </w:p>
        </w:tc>
        <w:tc>
          <w:tcPr>
            <w:tcW w:w="0" w:type="auto"/>
            <w:shd w:val="clear" w:color="auto" w:fill="auto"/>
            <w:vAlign w:val="bottom"/>
          </w:tcPr>
          <w:p w14:paraId="1D0C67F0" w14:textId="77777777" w:rsidR="00561B51" w:rsidRDefault="00561B51">
            <w:pPr>
              <w:rPr>
                <w:rFonts w:ascii="宋体"/>
                <w:vanish/>
              </w:rPr>
            </w:pPr>
          </w:p>
        </w:tc>
        <w:tc>
          <w:tcPr>
            <w:tcW w:w="0" w:type="auto"/>
            <w:shd w:val="clear" w:color="auto" w:fill="auto"/>
            <w:vAlign w:val="bottom"/>
          </w:tcPr>
          <w:p w14:paraId="1D0C67F1" w14:textId="77777777" w:rsidR="00561B51" w:rsidRDefault="00561B51">
            <w:pPr>
              <w:rPr>
                <w:rFonts w:ascii="宋体"/>
                <w:vanish/>
              </w:rPr>
            </w:pPr>
          </w:p>
        </w:tc>
        <w:tc>
          <w:tcPr>
            <w:tcW w:w="0" w:type="auto"/>
            <w:shd w:val="clear" w:color="auto" w:fill="auto"/>
            <w:vAlign w:val="bottom"/>
          </w:tcPr>
          <w:p w14:paraId="1D0C67F2" w14:textId="77777777" w:rsidR="00561B51" w:rsidRDefault="00561B51">
            <w:pPr>
              <w:rPr>
                <w:rFonts w:ascii="宋体"/>
                <w:vanish/>
              </w:rPr>
            </w:pPr>
          </w:p>
        </w:tc>
        <w:tc>
          <w:tcPr>
            <w:tcW w:w="0" w:type="auto"/>
            <w:shd w:val="clear" w:color="auto" w:fill="auto"/>
            <w:vAlign w:val="bottom"/>
          </w:tcPr>
          <w:p w14:paraId="1D0C67F3" w14:textId="77777777" w:rsidR="00561B51" w:rsidRDefault="00561B51">
            <w:pPr>
              <w:rPr>
                <w:rFonts w:ascii="宋体"/>
                <w:vanish/>
              </w:rPr>
            </w:pPr>
          </w:p>
        </w:tc>
        <w:tc>
          <w:tcPr>
            <w:tcW w:w="0" w:type="auto"/>
            <w:shd w:val="clear" w:color="auto" w:fill="auto"/>
            <w:vAlign w:val="bottom"/>
          </w:tcPr>
          <w:p w14:paraId="1D0C67F4" w14:textId="77777777" w:rsidR="00561B51" w:rsidRDefault="00561B51">
            <w:pPr>
              <w:rPr>
                <w:rFonts w:ascii="宋体"/>
                <w:vanish/>
              </w:rPr>
            </w:pPr>
          </w:p>
        </w:tc>
        <w:tc>
          <w:tcPr>
            <w:tcW w:w="0" w:type="auto"/>
            <w:shd w:val="clear" w:color="auto" w:fill="auto"/>
            <w:vAlign w:val="bottom"/>
          </w:tcPr>
          <w:p w14:paraId="1D0C67F5"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7F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7F7" w14:textId="77777777" w:rsidR="00561B51" w:rsidRDefault="00562DD3">
            <w:pPr>
              <w:jc w:val="right"/>
              <w:textAlignment w:val="bottom"/>
            </w:pPr>
            <w:r>
              <w:rPr>
                <w:rFonts w:ascii="Times New Roman" w:eastAsia="宋体" w:hAnsi="Times New Roman"/>
                <w:color w:val="000000"/>
                <w:sz w:val="20"/>
                <w:szCs w:val="20"/>
              </w:rPr>
              <w:t>26,116 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7F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7F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7FA" w14:textId="77777777" w:rsidR="00561B51" w:rsidRDefault="00562DD3">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D0C67FB"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7FC"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7F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7FE" w14:textId="77777777" w:rsidR="00561B51" w:rsidRDefault="00562DD3">
            <w:pPr>
              <w:jc w:val="right"/>
              <w:textAlignment w:val="bottom"/>
            </w:pPr>
            <w:r>
              <w:rPr>
                <w:rFonts w:ascii="Times New Roman" w:eastAsia="宋体" w:hAnsi="Times New Roman"/>
                <w:color w:val="000000"/>
                <w:sz w:val="20"/>
                <w:szCs w:val="20"/>
              </w:rPr>
              <w:t>22,598 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7FF" w14:textId="77777777" w:rsidR="00561B51" w:rsidRDefault="00561B51">
            <w:pPr>
              <w:jc w:val="right"/>
              <w:rPr>
                <w:rFonts w:ascii="宋体"/>
              </w:rPr>
            </w:pPr>
          </w:p>
        </w:tc>
        <w:tc>
          <w:tcPr>
            <w:tcW w:w="0" w:type="auto"/>
            <w:gridSpan w:val="3"/>
            <w:shd w:val="clear" w:color="auto" w:fill="auto"/>
            <w:vAlign w:val="bottom"/>
          </w:tcPr>
          <w:p w14:paraId="1D0C6800" w14:textId="77777777" w:rsidR="00561B51" w:rsidRDefault="00561B51">
            <w:pPr>
              <w:rPr>
                <w:rFonts w:ascii="宋体"/>
                <w:vanish/>
              </w:rPr>
            </w:pPr>
          </w:p>
        </w:tc>
        <w:tc>
          <w:tcPr>
            <w:tcW w:w="0" w:type="auto"/>
            <w:gridSpan w:val="3"/>
            <w:shd w:val="clear" w:color="auto" w:fill="auto"/>
            <w:vAlign w:val="bottom"/>
          </w:tcPr>
          <w:p w14:paraId="1D0C6801" w14:textId="77777777" w:rsidR="00561B51" w:rsidRDefault="00561B51">
            <w:pPr>
              <w:rPr>
                <w:rFonts w:ascii="宋体"/>
                <w:vanish/>
              </w:rPr>
            </w:pPr>
          </w:p>
        </w:tc>
        <w:tc>
          <w:tcPr>
            <w:tcW w:w="0" w:type="auto"/>
            <w:gridSpan w:val="3"/>
            <w:shd w:val="clear" w:color="auto" w:fill="auto"/>
            <w:vAlign w:val="bottom"/>
          </w:tcPr>
          <w:p w14:paraId="1D0C6802" w14:textId="77777777" w:rsidR="00561B51" w:rsidRDefault="00561B51">
            <w:pPr>
              <w:rPr>
                <w:rFonts w:ascii="宋体"/>
                <w:vanish/>
              </w:rPr>
            </w:pPr>
          </w:p>
        </w:tc>
        <w:tc>
          <w:tcPr>
            <w:tcW w:w="0" w:type="auto"/>
            <w:gridSpan w:val="3"/>
            <w:shd w:val="clear" w:color="auto" w:fill="auto"/>
            <w:vAlign w:val="bottom"/>
          </w:tcPr>
          <w:p w14:paraId="1D0C6803" w14:textId="77777777" w:rsidR="00561B51" w:rsidRDefault="00561B51">
            <w:pPr>
              <w:rPr>
                <w:rFonts w:ascii="宋体"/>
                <w:vanish/>
              </w:rPr>
            </w:pPr>
          </w:p>
        </w:tc>
      </w:tr>
      <w:tr w:rsidR="00561B51" w14:paraId="1D0C6815"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6805" w14:textId="77777777" w:rsidR="00561B51" w:rsidRDefault="00561B51">
            <w:pPr>
              <w:rPr>
                <w:rFonts w:ascii="宋体"/>
              </w:rPr>
            </w:pPr>
          </w:p>
        </w:tc>
        <w:tc>
          <w:tcPr>
            <w:tcW w:w="0" w:type="auto"/>
            <w:shd w:val="clear" w:color="auto" w:fill="auto"/>
            <w:vAlign w:val="bottom"/>
          </w:tcPr>
          <w:p w14:paraId="1D0C6806" w14:textId="77777777" w:rsidR="00561B51" w:rsidRDefault="00561B51">
            <w:pPr>
              <w:rPr>
                <w:rFonts w:ascii="宋体"/>
                <w:vanish/>
              </w:rPr>
            </w:pPr>
          </w:p>
        </w:tc>
        <w:tc>
          <w:tcPr>
            <w:tcW w:w="0" w:type="auto"/>
            <w:shd w:val="clear" w:color="auto" w:fill="auto"/>
            <w:vAlign w:val="bottom"/>
          </w:tcPr>
          <w:p w14:paraId="1D0C6807" w14:textId="77777777" w:rsidR="00561B51" w:rsidRDefault="00561B51">
            <w:pPr>
              <w:rPr>
                <w:rFonts w:ascii="宋体"/>
                <w:vanish/>
              </w:rPr>
            </w:pPr>
          </w:p>
        </w:tc>
        <w:tc>
          <w:tcPr>
            <w:tcW w:w="0" w:type="auto"/>
            <w:shd w:val="clear" w:color="auto" w:fill="auto"/>
            <w:vAlign w:val="bottom"/>
          </w:tcPr>
          <w:p w14:paraId="1D0C6808" w14:textId="77777777" w:rsidR="00561B51" w:rsidRDefault="00561B51">
            <w:pPr>
              <w:rPr>
                <w:rFonts w:ascii="宋体"/>
                <w:vanish/>
              </w:rPr>
            </w:pPr>
          </w:p>
        </w:tc>
        <w:tc>
          <w:tcPr>
            <w:tcW w:w="0" w:type="auto"/>
            <w:shd w:val="clear" w:color="auto" w:fill="auto"/>
            <w:vAlign w:val="bottom"/>
          </w:tcPr>
          <w:p w14:paraId="1D0C6809" w14:textId="77777777" w:rsidR="00561B51" w:rsidRDefault="00561B51">
            <w:pPr>
              <w:rPr>
                <w:rFonts w:ascii="宋体"/>
                <w:vanish/>
              </w:rPr>
            </w:pPr>
          </w:p>
        </w:tc>
        <w:tc>
          <w:tcPr>
            <w:tcW w:w="0" w:type="auto"/>
            <w:shd w:val="clear" w:color="auto" w:fill="auto"/>
            <w:vAlign w:val="bottom"/>
          </w:tcPr>
          <w:p w14:paraId="1D0C680A" w14:textId="77777777" w:rsidR="00561B51" w:rsidRDefault="00561B51">
            <w:pPr>
              <w:rPr>
                <w:rFonts w:ascii="宋体"/>
                <w:vanish/>
              </w:rPr>
            </w:pPr>
          </w:p>
        </w:tc>
        <w:tc>
          <w:tcPr>
            <w:tcW w:w="0" w:type="auto"/>
            <w:shd w:val="clear" w:color="auto" w:fill="auto"/>
            <w:vAlign w:val="bottom"/>
          </w:tcPr>
          <w:p w14:paraId="1D0C680B" w14:textId="77777777" w:rsidR="00561B51" w:rsidRDefault="00561B5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80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0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0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0F"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810" w14:textId="77777777" w:rsidR="00561B51" w:rsidRDefault="00561B51">
            <w:pPr>
              <w:rPr>
                <w:rFonts w:ascii="宋体"/>
              </w:rPr>
            </w:pPr>
          </w:p>
        </w:tc>
        <w:tc>
          <w:tcPr>
            <w:tcW w:w="0" w:type="auto"/>
            <w:gridSpan w:val="3"/>
            <w:shd w:val="clear" w:color="auto" w:fill="auto"/>
            <w:vAlign w:val="bottom"/>
          </w:tcPr>
          <w:p w14:paraId="1D0C6811" w14:textId="77777777" w:rsidR="00561B51" w:rsidRDefault="00561B51">
            <w:pPr>
              <w:rPr>
                <w:rFonts w:ascii="宋体"/>
                <w:vanish/>
              </w:rPr>
            </w:pPr>
          </w:p>
        </w:tc>
        <w:tc>
          <w:tcPr>
            <w:tcW w:w="0" w:type="auto"/>
            <w:gridSpan w:val="3"/>
            <w:shd w:val="clear" w:color="auto" w:fill="auto"/>
            <w:vAlign w:val="bottom"/>
          </w:tcPr>
          <w:p w14:paraId="1D0C6812" w14:textId="77777777" w:rsidR="00561B51" w:rsidRDefault="00561B51">
            <w:pPr>
              <w:rPr>
                <w:rFonts w:ascii="宋体"/>
                <w:vanish/>
              </w:rPr>
            </w:pPr>
          </w:p>
        </w:tc>
        <w:tc>
          <w:tcPr>
            <w:tcW w:w="0" w:type="auto"/>
            <w:gridSpan w:val="3"/>
            <w:shd w:val="clear" w:color="auto" w:fill="auto"/>
            <w:vAlign w:val="bottom"/>
          </w:tcPr>
          <w:p w14:paraId="1D0C6813" w14:textId="77777777" w:rsidR="00561B51" w:rsidRDefault="00561B51">
            <w:pPr>
              <w:rPr>
                <w:rFonts w:ascii="宋体"/>
                <w:vanish/>
              </w:rPr>
            </w:pPr>
          </w:p>
        </w:tc>
        <w:tc>
          <w:tcPr>
            <w:tcW w:w="0" w:type="auto"/>
            <w:gridSpan w:val="3"/>
            <w:shd w:val="clear" w:color="auto" w:fill="auto"/>
            <w:vAlign w:val="bottom"/>
          </w:tcPr>
          <w:p w14:paraId="1D0C6814" w14:textId="77777777" w:rsidR="00561B51" w:rsidRDefault="00561B51">
            <w:pPr>
              <w:rPr>
                <w:rFonts w:ascii="宋体"/>
                <w:vanish/>
              </w:rPr>
            </w:pPr>
          </w:p>
        </w:tc>
      </w:tr>
      <w:tr w:rsidR="00561B51" w14:paraId="1D0C682B" w14:textId="77777777">
        <w:trPr>
          <w:jc w:val="center"/>
        </w:trPr>
        <w:tc>
          <w:tcPr>
            <w:tcW w:w="0" w:type="auto"/>
            <w:gridSpan w:val="3"/>
            <w:shd w:val="clear" w:color="auto" w:fill="FFFFFF"/>
            <w:tcMar>
              <w:top w:w="40" w:type="dxa"/>
              <w:left w:w="20" w:type="dxa"/>
              <w:bottom w:w="40" w:type="dxa"/>
              <w:right w:w="20" w:type="dxa"/>
            </w:tcMar>
            <w:vAlign w:val="bottom"/>
          </w:tcPr>
          <w:p w14:paraId="1D0C6816" w14:textId="77777777" w:rsidR="00561B51" w:rsidRDefault="00562DD3">
            <w:pPr>
              <w:textAlignment w:val="bottom"/>
            </w:pPr>
            <w:r>
              <w:rPr>
                <w:rFonts w:ascii="Times New Roman" w:eastAsia="宋体" w:hAnsi="Times New Roman"/>
                <w:color w:val="000000"/>
                <w:sz w:val="20"/>
                <w:szCs w:val="20"/>
              </w:rPr>
              <w:t>Product gross margin</w:t>
            </w:r>
          </w:p>
        </w:tc>
        <w:tc>
          <w:tcPr>
            <w:tcW w:w="0" w:type="auto"/>
            <w:shd w:val="clear" w:color="auto" w:fill="auto"/>
            <w:vAlign w:val="bottom"/>
          </w:tcPr>
          <w:p w14:paraId="1D0C6817" w14:textId="77777777" w:rsidR="00561B51" w:rsidRDefault="00561B51">
            <w:pPr>
              <w:rPr>
                <w:rFonts w:ascii="宋体"/>
                <w:vanish/>
              </w:rPr>
            </w:pPr>
          </w:p>
        </w:tc>
        <w:tc>
          <w:tcPr>
            <w:tcW w:w="0" w:type="auto"/>
            <w:shd w:val="clear" w:color="auto" w:fill="auto"/>
            <w:vAlign w:val="bottom"/>
          </w:tcPr>
          <w:p w14:paraId="1D0C6818" w14:textId="77777777" w:rsidR="00561B51" w:rsidRDefault="00561B51">
            <w:pPr>
              <w:rPr>
                <w:rFonts w:ascii="宋体"/>
                <w:vanish/>
              </w:rPr>
            </w:pPr>
          </w:p>
        </w:tc>
        <w:tc>
          <w:tcPr>
            <w:tcW w:w="0" w:type="auto"/>
            <w:shd w:val="clear" w:color="auto" w:fill="auto"/>
            <w:vAlign w:val="bottom"/>
          </w:tcPr>
          <w:p w14:paraId="1D0C6819" w14:textId="77777777" w:rsidR="00561B51" w:rsidRDefault="00561B51">
            <w:pPr>
              <w:rPr>
                <w:rFonts w:ascii="宋体"/>
                <w:vanish/>
              </w:rPr>
            </w:pPr>
          </w:p>
        </w:tc>
        <w:tc>
          <w:tcPr>
            <w:tcW w:w="0" w:type="auto"/>
            <w:shd w:val="clear" w:color="auto" w:fill="auto"/>
            <w:vAlign w:val="bottom"/>
          </w:tcPr>
          <w:p w14:paraId="1D0C681A" w14:textId="77777777" w:rsidR="00561B51" w:rsidRDefault="00561B51">
            <w:pPr>
              <w:rPr>
                <w:rFonts w:ascii="宋体"/>
                <w:vanish/>
              </w:rPr>
            </w:pPr>
          </w:p>
        </w:tc>
        <w:tc>
          <w:tcPr>
            <w:tcW w:w="0" w:type="auto"/>
            <w:shd w:val="clear" w:color="auto" w:fill="auto"/>
            <w:vAlign w:val="bottom"/>
          </w:tcPr>
          <w:p w14:paraId="1D0C681B" w14:textId="77777777" w:rsidR="00561B51" w:rsidRDefault="00561B51">
            <w:pPr>
              <w:rPr>
                <w:rFonts w:ascii="宋体"/>
                <w:vanish/>
              </w:rPr>
            </w:pPr>
          </w:p>
        </w:tc>
        <w:tc>
          <w:tcPr>
            <w:tcW w:w="0" w:type="auto"/>
            <w:shd w:val="clear" w:color="auto" w:fill="auto"/>
            <w:vAlign w:val="bottom"/>
          </w:tcPr>
          <w:p w14:paraId="1D0C681C"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81D"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81E" w14:textId="77777777" w:rsidR="00561B51" w:rsidRDefault="00562DD3">
            <w:pPr>
              <w:jc w:val="right"/>
              <w:textAlignment w:val="bottom"/>
            </w:pPr>
            <w:r>
              <w:rPr>
                <w:rFonts w:ascii="Times New Roman" w:eastAsia="宋体" w:hAnsi="Times New Roman"/>
                <w:color w:val="000000"/>
                <w:sz w:val="20"/>
                <w:szCs w:val="20"/>
              </w:rPr>
              <w:t>3,455 </w:t>
            </w:r>
          </w:p>
        </w:tc>
        <w:tc>
          <w:tcPr>
            <w:tcW w:w="0" w:type="auto"/>
            <w:shd w:val="clear" w:color="auto" w:fill="FFFFFF"/>
            <w:tcMar>
              <w:top w:w="40" w:type="dxa"/>
              <w:left w:w="0" w:type="dxa"/>
              <w:bottom w:w="40" w:type="dxa"/>
              <w:right w:w="20" w:type="dxa"/>
            </w:tcMar>
            <w:vAlign w:val="bottom"/>
          </w:tcPr>
          <w:p w14:paraId="1D0C681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82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821" w14:textId="77777777" w:rsidR="00561B51" w:rsidRDefault="00562DD3">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D0C6822"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823"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82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825" w14:textId="77777777" w:rsidR="00561B51" w:rsidRDefault="00562DD3">
            <w:pPr>
              <w:jc w:val="right"/>
              <w:textAlignment w:val="bottom"/>
            </w:pPr>
            <w:r>
              <w:rPr>
                <w:rFonts w:ascii="Times New Roman" w:eastAsia="宋体" w:hAnsi="Times New Roman"/>
                <w:color w:val="000000"/>
                <w:sz w:val="20"/>
                <w:szCs w:val="20"/>
              </w:rPr>
              <w:t>3,053 </w:t>
            </w:r>
          </w:p>
        </w:tc>
        <w:tc>
          <w:tcPr>
            <w:tcW w:w="0" w:type="auto"/>
            <w:shd w:val="clear" w:color="auto" w:fill="FFFFFF"/>
            <w:tcMar>
              <w:top w:w="40" w:type="dxa"/>
              <w:left w:w="0" w:type="dxa"/>
              <w:bottom w:w="40" w:type="dxa"/>
              <w:right w:w="20" w:type="dxa"/>
            </w:tcMar>
            <w:vAlign w:val="bottom"/>
          </w:tcPr>
          <w:p w14:paraId="1D0C6826" w14:textId="77777777" w:rsidR="00561B51" w:rsidRDefault="00561B51">
            <w:pPr>
              <w:jc w:val="right"/>
              <w:rPr>
                <w:rFonts w:ascii="宋体"/>
              </w:rPr>
            </w:pPr>
          </w:p>
        </w:tc>
        <w:tc>
          <w:tcPr>
            <w:tcW w:w="0" w:type="auto"/>
            <w:gridSpan w:val="3"/>
            <w:shd w:val="clear" w:color="auto" w:fill="auto"/>
            <w:vAlign w:val="bottom"/>
          </w:tcPr>
          <w:p w14:paraId="1D0C6827" w14:textId="77777777" w:rsidR="00561B51" w:rsidRDefault="00561B51">
            <w:pPr>
              <w:rPr>
                <w:rFonts w:ascii="宋体"/>
                <w:vanish/>
              </w:rPr>
            </w:pPr>
          </w:p>
        </w:tc>
        <w:tc>
          <w:tcPr>
            <w:tcW w:w="0" w:type="auto"/>
            <w:gridSpan w:val="3"/>
            <w:shd w:val="clear" w:color="auto" w:fill="auto"/>
            <w:vAlign w:val="bottom"/>
          </w:tcPr>
          <w:p w14:paraId="1D0C6828" w14:textId="77777777" w:rsidR="00561B51" w:rsidRDefault="00561B51">
            <w:pPr>
              <w:rPr>
                <w:rFonts w:ascii="宋体"/>
                <w:vanish/>
              </w:rPr>
            </w:pPr>
          </w:p>
        </w:tc>
        <w:tc>
          <w:tcPr>
            <w:tcW w:w="0" w:type="auto"/>
            <w:gridSpan w:val="3"/>
            <w:shd w:val="clear" w:color="auto" w:fill="auto"/>
            <w:vAlign w:val="bottom"/>
          </w:tcPr>
          <w:p w14:paraId="1D0C6829" w14:textId="77777777" w:rsidR="00561B51" w:rsidRDefault="00561B51">
            <w:pPr>
              <w:rPr>
                <w:rFonts w:ascii="宋体"/>
                <w:vanish/>
              </w:rPr>
            </w:pPr>
          </w:p>
        </w:tc>
        <w:tc>
          <w:tcPr>
            <w:tcW w:w="0" w:type="auto"/>
            <w:gridSpan w:val="3"/>
            <w:shd w:val="clear" w:color="auto" w:fill="auto"/>
            <w:vAlign w:val="bottom"/>
          </w:tcPr>
          <w:p w14:paraId="1D0C682A" w14:textId="77777777" w:rsidR="00561B51" w:rsidRDefault="00561B51">
            <w:pPr>
              <w:rPr>
                <w:rFonts w:ascii="宋体"/>
                <w:vanish/>
              </w:rPr>
            </w:pPr>
          </w:p>
        </w:tc>
      </w:tr>
      <w:tr w:rsidR="00561B51" w14:paraId="1D0C683C" w14:textId="77777777">
        <w:trPr>
          <w:jc w:val="center"/>
        </w:trPr>
        <w:tc>
          <w:tcPr>
            <w:tcW w:w="0" w:type="auto"/>
            <w:gridSpan w:val="3"/>
            <w:shd w:val="clear" w:color="auto" w:fill="CCEEFF"/>
            <w:tcMar>
              <w:top w:w="40" w:type="dxa"/>
              <w:left w:w="155" w:type="dxa"/>
              <w:bottom w:w="40" w:type="dxa"/>
              <w:right w:w="20" w:type="dxa"/>
            </w:tcMar>
            <w:vAlign w:val="bottom"/>
          </w:tcPr>
          <w:p w14:paraId="1D0C682C"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82D" w14:textId="77777777" w:rsidR="00561B51" w:rsidRDefault="00561B51">
            <w:pPr>
              <w:rPr>
                <w:rFonts w:ascii="宋体"/>
                <w:vanish/>
              </w:rPr>
            </w:pPr>
          </w:p>
        </w:tc>
        <w:tc>
          <w:tcPr>
            <w:tcW w:w="0" w:type="auto"/>
            <w:shd w:val="clear" w:color="auto" w:fill="auto"/>
            <w:vAlign w:val="bottom"/>
          </w:tcPr>
          <w:p w14:paraId="1D0C682E" w14:textId="77777777" w:rsidR="00561B51" w:rsidRDefault="00561B51">
            <w:pPr>
              <w:rPr>
                <w:rFonts w:ascii="宋体"/>
                <w:vanish/>
              </w:rPr>
            </w:pPr>
          </w:p>
        </w:tc>
        <w:tc>
          <w:tcPr>
            <w:tcW w:w="0" w:type="auto"/>
            <w:shd w:val="clear" w:color="auto" w:fill="auto"/>
            <w:vAlign w:val="bottom"/>
          </w:tcPr>
          <w:p w14:paraId="1D0C682F" w14:textId="77777777" w:rsidR="00561B51" w:rsidRDefault="00561B51">
            <w:pPr>
              <w:rPr>
                <w:rFonts w:ascii="宋体"/>
                <w:vanish/>
              </w:rPr>
            </w:pPr>
          </w:p>
        </w:tc>
        <w:tc>
          <w:tcPr>
            <w:tcW w:w="0" w:type="auto"/>
            <w:shd w:val="clear" w:color="auto" w:fill="auto"/>
            <w:vAlign w:val="bottom"/>
          </w:tcPr>
          <w:p w14:paraId="1D0C6830" w14:textId="77777777" w:rsidR="00561B51" w:rsidRDefault="00561B51">
            <w:pPr>
              <w:rPr>
                <w:rFonts w:ascii="宋体"/>
                <w:vanish/>
              </w:rPr>
            </w:pPr>
          </w:p>
        </w:tc>
        <w:tc>
          <w:tcPr>
            <w:tcW w:w="0" w:type="auto"/>
            <w:shd w:val="clear" w:color="auto" w:fill="auto"/>
            <w:vAlign w:val="bottom"/>
          </w:tcPr>
          <w:p w14:paraId="1D0C6831" w14:textId="77777777" w:rsidR="00561B51" w:rsidRDefault="00561B51">
            <w:pPr>
              <w:rPr>
                <w:rFonts w:ascii="宋体"/>
                <w:vanish/>
              </w:rPr>
            </w:pPr>
          </w:p>
        </w:tc>
        <w:tc>
          <w:tcPr>
            <w:tcW w:w="0" w:type="auto"/>
            <w:shd w:val="clear" w:color="auto" w:fill="auto"/>
            <w:vAlign w:val="bottom"/>
          </w:tcPr>
          <w:p w14:paraId="1D0C6832"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83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3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3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3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37" w14:textId="77777777" w:rsidR="00561B51" w:rsidRDefault="00561B51">
            <w:pPr>
              <w:rPr>
                <w:rFonts w:ascii="宋体"/>
              </w:rPr>
            </w:pPr>
          </w:p>
        </w:tc>
        <w:tc>
          <w:tcPr>
            <w:tcW w:w="0" w:type="auto"/>
            <w:gridSpan w:val="3"/>
            <w:shd w:val="clear" w:color="auto" w:fill="auto"/>
            <w:vAlign w:val="bottom"/>
          </w:tcPr>
          <w:p w14:paraId="1D0C6838" w14:textId="77777777" w:rsidR="00561B51" w:rsidRDefault="00561B51">
            <w:pPr>
              <w:rPr>
                <w:rFonts w:ascii="宋体"/>
                <w:vanish/>
              </w:rPr>
            </w:pPr>
          </w:p>
        </w:tc>
        <w:tc>
          <w:tcPr>
            <w:tcW w:w="0" w:type="auto"/>
            <w:gridSpan w:val="3"/>
            <w:shd w:val="clear" w:color="auto" w:fill="auto"/>
            <w:vAlign w:val="bottom"/>
          </w:tcPr>
          <w:p w14:paraId="1D0C6839" w14:textId="77777777" w:rsidR="00561B51" w:rsidRDefault="00561B51">
            <w:pPr>
              <w:rPr>
                <w:rFonts w:ascii="宋体"/>
                <w:vanish/>
              </w:rPr>
            </w:pPr>
          </w:p>
        </w:tc>
        <w:tc>
          <w:tcPr>
            <w:tcW w:w="0" w:type="auto"/>
            <w:gridSpan w:val="3"/>
            <w:shd w:val="clear" w:color="auto" w:fill="auto"/>
            <w:vAlign w:val="bottom"/>
          </w:tcPr>
          <w:p w14:paraId="1D0C683A" w14:textId="77777777" w:rsidR="00561B51" w:rsidRDefault="00561B51">
            <w:pPr>
              <w:rPr>
                <w:rFonts w:ascii="宋体"/>
                <w:vanish/>
              </w:rPr>
            </w:pPr>
          </w:p>
        </w:tc>
        <w:tc>
          <w:tcPr>
            <w:tcW w:w="0" w:type="auto"/>
            <w:gridSpan w:val="3"/>
            <w:shd w:val="clear" w:color="auto" w:fill="auto"/>
            <w:vAlign w:val="bottom"/>
          </w:tcPr>
          <w:p w14:paraId="1D0C683B" w14:textId="77777777" w:rsidR="00561B51" w:rsidRDefault="00561B51">
            <w:pPr>
              <w:rPr>
                <w:rFonts w:ascii="宋体"/>
                <w:vanish/>
              </w:rPr>
            </w:pPr>
          </w:p>
        </w:tc>
      </w:tr>
      <w:tr w:rsidR="00561B51" w14:paraId="1D0C684F" w14:textId="77777777">
        <w:trPr>
          <w:jc w:val="center"/>
        </w:trPr>
        <w:tc>
          <w:tcPr>
            <w:tcW w:w="0" w:type="auto"/>
            <w:gridSpan w:val="3"/>
            <w:shd w:val="clear" w:color="auto" w:fill="FFFFFF"/>
            <w:tcMar>
              <w:top w:w="40" w:type="dxa"/>
              <w:left w:w="245" w:type="dxa"/>
              <w:bottom w:w="40" w:type="dxa"/>
              <w:right w:w="20" w:type="dxa"/>
            </w:tcMar>
            <w:vAlign w:val="bottom"/>
          </w:tcPr>
          <w:p w14:paraId="1D0C683D"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83E" w14:textId="77777777" w:rsidR="00561B51" w:rsidRDefault="00561B51">
            <w:pPr>
              <w:rPr>
                <w:rFonts w:ascii="宋体"/>
                <w:vanish/>
              </w:rPr>
            </w:pPr>
          </w:p>
        </w:tc>
        <w:tc>
          <w:tcPr>
            <w:tcW w:w="0" w:type="auto"/>
            <w:shd w:val="clear" w:color="auto" w:fill="auto"/>
            <w:vAlign w:val="bottom"/>
          </w:tcPr>
          <w:p w14:paraId="1D0C683F" w14:textId="77777777" w:rsidR="00561B51" w:rsidRDefault="00561B51">
            <w:pPr>
              <w:rPr>
                <w:rFonts w:ascii="宋体"/>
                <w:vanish/>
              </w:rPr>
            </w:pPr>
          </w:p>
        </w:tc>
        <w:tc>
          <w:tcPr>
            <w:tcW w:w="0" w:type="auto"/>
            <w:shd w:val="clear" w:color="auto" w:fill="auto"/>
            <w:vAlign w:val="bottom"/>
          </w:tcPr>
          <w:p w14:paraId="1D0C6840" w14:textId="77777777" w:rsidR="00561B51" w:rsidRDefault="00561B51">
            <w:pPr>
              <w:rPr>
                <w:rFonts w:ascii="宋体"/>
                <w:vanish/>
              </w:rPr>
            </w:pPr>
          </w:p>
        </w:tc>
        <w:tc>
          <w:tcPr>
            <w:tcW w:w="0" w:type="auto"/>
            <w:shd w:val="clear" w:color="auto" w:fill="auto"/>
            <w:vAlign w:val="bottom"/>
          </w:tcPr>
          <w:p w14:paraId="1D0C6841" w14:textId="77777777" w:rsidR="00561B51" w:rsidRDefault="00561B51">
            <w:pPr>
              <w:rPr>
                <w:rFonts w:ascii="宋体"/>
                <w:vanish/>
              </w:rPr>
            </w:pPr>
          </w:p>
        </w:tc>
        <w:tc>
          <w:tcPr>
            <w:tcW w:w="0" w:type="auto"/>
            <w:shd w:val="clear" w:color="auto" w:fill="auto"/>
            <w:vAlign w:val="bottom"/>
          </w:tcPr>
          <w:p w14:paraId="1D0C6842" w14:textId="77777777" w:rsidR="00561B51" w:rsidRDefault="00561B51">
            <w:pPr>
              <w:rPr>
                <w:rFonts w:ascii="宋体"/>
                <w:vanish/>
              </w:rPr>
            </w:pPr>
          </w:p>
        </w:tc>
        <w:tc>
          <w:tcPr>
            <w:tcW w:w="0" w:type="auto"/>
            <w:shd w:val="clear" w:color="auto" w:fill="auto"/>
            <w:vAlign w:val="bottom"/>
          </w:tcPr>
          <w:p w14:paraId="1D0C6843"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844" w14:textId="77777777" w:rsidR="00561B51" w:rsidRDefault="00562DD3">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1D0C684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846"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847"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84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849" w14:textId="77777777" w:rsidR="00561B51" w:rsidRDefault="00562DD3">
            <w:pPr>
              <w:jc w:val="right"/>
              <w:textAlignment w:val="bottom"/>
            </w:pPr>
            <w:r>
              <w:rPr>
                <w:rFonts w:ascii="Times New Roman" w:eastAsia="宋体" w:hAnsi="Times New Roman"/>
                <w:color w:val="000000"/>
                <w:sz w:val="20"/>
                <w:szCs w:val="20"/>
              </w:rPr>
              <w:t>151 </w:t>
            </w:r>
          </w:p>
        </w:tc>
        <w:tc>
          <w:tcPr>
            <w:tcW w:w="0" w:type="auto"/>
            <w:shd w:val="clear" w:color="auto" w:fill="FFFFFF"/>
            <w:tcMar>
              <w:top w:w="40" w:type="dxa"/>
              <w:left w:w="0" w:type="dxa"/>
              <w:bottom w:w="40" w:type="dxa"/>
              <w:right w:w="20" w:type="dxa"/>
            </w:tcMar>
            <w:vAlign w:val="bottom"/>
          </w:tcPr>
          <w:p w14:paraId="1D0C684A" w14:textId="77777777" w:rsidR="00561B51" w:rsidRDefault="00561B51">
            <w:pPr>
              <w:jc w:val="right"/>
              <w:rPr>
                <w:rFonts w:ascii="宋体"/>
              </w:rPr>
            </w:pPr>
          </w:p>
        </w:tc>
        <w:tc>
          <w:tcPr>
            <w:tcW w:w="0" w:type="auto"/>
            <w:gridSpan w:val="3"/>
            <w:shd w:val="clear" w:color="auto" w:fill="auto"/>
            <w:vAlign w:val="bottom"/>
          </w:tcPr>
          <w:p w14:paraId="1D0C684B" w14:textId="77777777" w:rsidR="00561B51" w:rsidRDefault="00561B51">
            <w:pPr>
              <w:rPr>
                <w:rFonts w:ascii="宋体"/>
                <w:vanish/>
              </w:rPr>
            </w:pPr>
          </w:p>
        </w:tc>
        <w:tc>
          <w:tcPr>
            <w:tcW w:w="0" w:type="auto"/>
            <w:gridSpan w:val="3"/>
            <w:shd w:val="clear" w:color="auto" w:fill="auto"/>
            <w:vAlign w:val="bottom"/>
          </w:tcPr>
          <w:p w14:paraId="1D0C684C" w14:textId="77777777" w:rsidR="00561B51" w:rsidRDefault="00561B51">
            <w:pPr>
              <w:rPr>
                <w:rFonts w:ascii="宋体"/>
                <w:vanish/>
              </w:rPr>
            </w:pPr>
          </w:p>
        </w:tc>
        <w:tc>
          <w:tcPr>
            <w:tcW w:w="0" w:type="auto"/>
            <w:gridSpan w:val="3"/>
            <w:shd w:val="clear" w:color="auto" w:fill="auto"/>
            <w:vAlign w:val="bottom"/>
          </w:tcPr>
          <w:p w14:paraId="1D0C684D" w14:textId="77777777" w:rsidR="00561B51" w:rsidRDefault="00561B51">
            <w:pPr>
              <w:rPr>
                <w:rFonts w:ascii="宋体"/>
                <w:vanish/>
              </w:rPr>
            </w:pPr>
          </w:p>
        </w:tc>
        <w:tc>
          <w:tcPr>
            <w:tcW w:w="0" w:type="auto"/>
            <w:gridSpan w:val="3"/>
            <w:shd w:val="clear" w:color="auto" w:fill="auto"/>
            <w:vAlign w:val="bottom"/>
          </w:tcPr>
          <w:p w14:paraId="1D0C684E" w14:textId="77777777" w:rsidR="00561B51" w:rsidRDefault="00561B51">
            <w:pPr>
              <w:rPr>
                <w:rFonts w:ascii="宋体"/>
                <w:vanish/>
              </w:rPr>
            </w:pPr>
          </w:p>
        </w:tc>
      </w:tr>
      <w:tr w:rsidR="00561B51" w14:paraId="1D0C6862" w14:textId="77777777">
        <w:trPr>
          <w:jc w:val="center"/>
        </w:trPr>
        <w:tc>
          <w:tcPr>
            <w:tcW w:w="0" w:type="auto"/>
            <w:gridSpan w:val="3"/>
            <w:shd w:val="clear" w:color="auto" w:fill="CCEEFF"/>
            <w:tcMar>
              <w:top w:w="40" w:type="dxa"/>
              <w:left w:w="245" w:type="dxa"/>
              <w:bottom w:w="40" w:type="dxa"/>
              <w:right w:w="20" w:type="dxa"/>
            </w:tcMar>
            <w:vAlign w:val="bottom"/>
          </w:tcPr>
          <w:p w14:paraId="1D0C6850"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851" w14:textId="77777777" w:rsidR="00561B51" w:rsidRDefault="00561B51">
            <w:pPr>
              <w:rPr>
                <w:rFonts w:ascii="宋体"/>
                <w:vanish/>
              </w:rPr>
            </w:pPr>
          </w:p>
        </w:tc>
        <w:tc>
          <w:tcPr>
            <w:tcW w:w="0" w:type="auto"/>
            <w:shd w:val="clear" w:color="auto" w:fill="auto"/>
            <w:vAlign w:val="bottom"/>
          </w:tcPr>
          <w:p w14:paraId="1D0C6852" w14:textId="77777777" w:rsidR="00561B51" w:rsidRDefault="00561B51">
            <w:pPr>
              <w:rPr>
                <w:rFonts w:ascii="宋体"/>
                <w:vanish/>
              </w:rPr>
            </w:pPr>
          </w:p>
        </w:tc>
        <w:tc>
          <w:tcPr>
            <w:tcW w:w="0" w:type="auto"/>
            <w:shd w:val="clear" w:color="auto" w:fill="auto"/>
            <w:vAlign w:val="bottom"/>
          </w:tcPr>
          <w:p w14:paraId="1D0C6853" w14:textId="77777777" w:rsidR="00561B51" w:rsidRDefault="00561B51">
            <w:pPr>
              <w:rPr>
                <w:rFonts w:ascii="宋体"/>
                <w:vanish/>
              </w:rPr>
            </w:pPr>
          </w:p>
        </w:tc>
        <w:tc>
          <w:tcPr>
            <w:tcW w:w="0" w:type="auto"/>
            <w:shd w:val="clear" w:color="auto" w:fill="auto"/>
            <w:vAlign w:val="bottom"/>
          </w:tcPr>
          <w:p w14:paraId="1D0C6854" w14:textId="77777777" w:rsidR="00561B51" w:rsidRDefault="00561B51">
            <w:pPr>
              <w:rPr>
                <w:rFonts w:ascii="宋体"/>
                <w:vanish/>
              </w:rPr>
            </w:pPr>
          </w:p>
        </w:tc>
        <w:tc>
          <w:tcPr>
            <w:tcW w:w="0" w:type="auto"/>
            <w:shd w:val="clear" w:color="auto" w:fill="auto"/>
            <w:vAlign w:val="bottom"/>
          </w:tcPr>
          <w:p w14:paraId="1D0C6855" w14:textId="77777777" w:rsidR="00561B51" w:rsidRDefault="00561B51">
            <w:pPr>
              <w:rPr>
                <w:rFonts w:ascii="宋体"/>
                <w:vanish/>
              </w:rPr>
            </w:pPr>
          </w:p>
        </w:tc>
        <w:tc>
          <w:tcPr>
            <w:tcW w:w="0" w:type="auto"/>
            <w:shd w:val="clear" w:color="auto" w:fill="auto"/>
            <w:vAlign w:val="bottom"/>
          </w:tcPr>
          <w:p w14:paraId="1D0C6856"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857"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D0C685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85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5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5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85C"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685D" w14:textId="77777777" w:rsidR="00561B51" w:rsidRDefault="00561B51">
            <w:pPr>
              <w:jc w:val="right"/>
              <w:rPr>
                <w:rFonts w:ascii="宋体"/>
              </w:rPr>
            </w:pPr>
          </w:p>
        </w:tc>
        <w:tc>
          <w:tcPr>
            <w:tcW w:w="0" w:type="auto"/>
            <w:gridSpan w:val="3"/>
            <w:shd w:val="clear" w:color="auto" w:fill="auto"/>
            <w:vAlign w:val="bottom"/>
          </w:tcPr>
          <w:p w14:paraId="1D0C685E" w14:textId="77777777" w:rsidR="00561B51" w:rsidRDefault="00561B51">
            <w:pPr>
              <w:rPr>
                <w:rFonts w:ascii="宋体"/>
                <w:vanish/>
              </w:rPr>
            </w:pPr>
          </w:p>
        </w:tc>
        <w:tc>
          <w:tcPr>
            <w:tcW w:w="0" w:type="auto"/>
            <w:gridSpan w:val="3"/>
            <w:shd w:val="clear" w:color="auto" w:fill="auto"/>
            <w:vAlign w:val="bottom"/>
          </w:tcPr>
          <w:p w14:paraId="1D0C685F" w14:textId="77777777" w:rsidR="00561B51" w:rsidRDefault="00561B51">
            <w:pPr>
              <w:rPr>
                <w:rFonts w:ascii="宋体"/>
                <w:vanish/>
              </w:rPr>
            </w:pPr>
          </w:p>
        </w:tc>
        <w:tc>
          <w:tcPr>
            <w:tcW w:w="0" w:type="auto"/>
            <w:gridSpan w:val="3"/>
            <w:shd w:val="clear" w:color="auto" w:fill="auto"/>
            <w:vAlign w:val="bottom"/>
          </w:tcPr>
          <w:p w14:paraId="1D0C6860" w14:textId="77777777" w:rsidR="00561B51" w:rsidRDefault="00561B51">
            <w:pPr>
              <w:rPr>
                <w:rFonts w:ascii="宋体"/>
                <w:vanish/>
              </w:rPr>
            </w:pPr>
          </w:p>
        </w:tc>
        <w:tc>
          <w:tcPr>
            <w:tcW w:w="0" w:type="auto"/>
            <w:gridSpan w:val="3"/>
            <w:shd w:val="clear" w:color="auto" w:fill="auto"/>
            <w:vAlign w:val="bottom"/>
          </w:tcPr>
          <w:p w14:paraId="1D0C6861" w14:textId="77777777" w:rsidR="00561B51" w:rsidRDefault="00561B51">
            <w:pPr>
              <w:rPr>
                <w:rFonts w:ascii="宋体"/>
                <w:vanish/>
              </w:rPr>
            </w:pPr>
          </w:p>
        </w:tc>
      </w:tr>
      <w:tr w:rsidR="00561B51" w14:paraId="1D0C6873" w14:textId="77777777">
        <w:trPr>
          <w:jc w:val="center"/>
          <w:hidden/>
        </w:trPr>
        <w:tc>
          <w:tcPr>
            <w:tcW w:w="0" w:type="auto"/>
            <w:gridSpan w:val="3"/>
            <w:shd w:val="clear" w:color="auto" w:fill="auto"/>
            <w:vAlign w:val="bottom"/>
          </w:tcPr>
          <w:p w14:paraId="1D0C6863" w14:textId="77777777" w:rsidR="00561B51" w:rsidRDefault="00561B51">
            <w:pPr>
              <w:rPr>
                <w:rFonts w:ascii="宋体"/>
                <w:vanish/>
              </w:rPr>
            </w:pPr>
          </w:p>
        </w:tc>
        <w:tc>
          <w:tcPr>
            <w:tcW w:w="0" w:type="auto"/>
            <w:shd w:val="clear" w:color="auto" w:fill="auto"/>
            <w:vAlign w:val="bottom"/>
          </w:tcPr>
          <w:p w14:paraId="1D0C6864" w14:textId="77777777" w:rsidR="00561B51" w:rsidRDefault="00561B51">
            <w:pPr>
              <w:rPr>
                <w:rFonts w:ascii="宋体"/>
                <w:vanish/>
              </w:rPr>
            </w:pPr>
          </w:p>
        </w:tc>
        <w:tc>
          <w:tcPr>
            <w:tcW w:w="0" w:type="auto"/>
            <w:shd w:val="clear" w:color="auto" w:fill="auto"/>
            <w:vAlign w:val="bottom"/>
          </w:tcPr>
          <w:p w14:paraId="1D0C6865" w14:textId="77777777" w:rsidR="00561B51" w:rsidRDefault="00561B51">
            <w:pPr>
              <w:rPr>
                <w:rFonts w:ascii="宋体"/>
                <w:vanish/>
              </w:rPr>
            </w:pPr>
          </w:p>
        </w:tc>
        <w:tc>
          <w:tcPr>
            <w:tcW w:w="0" w:type="auto"/>
            <w:shd w:val="clear" w:color="auto" w:fill="auto"/>
            <w:vAlign w:val="bottom"/>
          </w:tcPr>
          <w:p w14:paraId="1D0C6866" w14:textId="77777777" w:rsidR="00561B51" w:rsidRDefault="00561B51">
            <w:pPr>
              <w:rPr>
                <w:rFonts w:ascii="宋体"/>
                <w:vanish/>
              </w:rPr>
            </w:pPr>
          </w:p>
        </w:tc>
        <w:tc>
          <w:tcPr>
            <w:tcW w:w="0" w:type="auto"/>
            <w:shd w:val="clear" w:color="auto" w:fill="auto"/>
            <w:vAlign w:val="bottom"/>
          </w:tcPr>
          <w:p w14:paraId="1D0C6867" w14:textId="77777777" w:rsidR="00561B51" w:rsidRDefault="00561B51">
            <w:pPr>
              <w:rPr>
                <w:rFonts w:ascii="宋体"/>
                <w:vanish/>
              </w:rPr>
            </w:pPr>
          </w:p>
        </w:tc>
        <w:tc>
          <w:tcPr>
            <w:tcW w:w="0" w:type="auto"/>
            <w:shd w:val="clear" w:color="auto" w:fill="auto"/>
            <w:vAlign w:val="bottom"/>
          </w:tcPr>
          <w:p w14:paraId="1D0C6868" w14:textId="77777777" w:rsidR="00561B51" w:rsidRDefault="00561B51">
            <w:pPr>
              <w:rPr>
                <w:rFonts w:ascii="宋体"/>
                <w:vanish/>
              </w:rPr>
            </w:pPr>
          </w:p>
        </w:tc>
        <w:tc>
          <w:tcPr>
            <w:tcW w:w="0" w:type="auto"/>
            <w:shd w:val="clear" w:color="auto" w:fill="auto"/>
            <w:vAlign w:val="bottom"/>
          </w:tcPr>
          <w:p w14:paraId="1D0C6869" w14:textId="77777777" w:rsidR="00561B51" w:rsidRDefault="00561B51">
            <w:pPr>
              <w:rPr>
                <w:rFonts w:ascii="宋体"/>
                <w:vanish/>
              </w:rPr>
            </w:pPr>
          </w:p>
        </w:tc>
        <w:tc>
          <w:tcPr>
            <w:tcW w:w="0" w:type="auto"/>
            <w:gridSpan w:val="3"/>
            <w:shd w:val="clear" w:color="auto" w:fill="auto"/>
            <w:vAlign w:val="bottom"/>
          </w:tcPr>
          <w:p w14:paraId="1D0C686A" w14:textId="77777777" w:rsidR="00561B51" w:rsidRDefault="00561B51">
            <w:pPr>
              <w:rPr>
                <w:rFonts w:ascii="宋体"/>
                <w:vanish/>
              </w:rPr>
            </w:pPr>
          </w:p>
        </w:tc>
        <w:tc>
          <w:tcPr>
            <w:tcW w:w="0" w:type="auto"/>
            <w:gridSpan w:val="3"/>
            <w:shd w:val="clear" w:color="auto" w:fill="auto"/>
            <w:vAlign w:val="bottom"/>
          </w:tcPr>
          <w:p w14:paraId="1D0C686B" w14:textId="77777777" w:rsidR="00561B51" w:rsidRDefault="00561B51">
            <w:pPr>
              <w:rPr>
                <w:rFonts w:ascii="宋体"/>
                <w:vanish/>
              </w:rPr>
            </w:pPr>
          </w:p>
        </w:tc>
        <w:tc>
          <w:tcPr>
            <w:tcW w:w="0" w:type="auto"/>
            <w:gridSpan w:val="3"/>
            <w:shd w:val="clear" w:color="auto" w:fill="auto"/>
            <w:vAlign w:val="bottom"/>
          </w:tcPr>
          <w:p w14:paraId="1D0C686C" w14:textId="77777777" w:rsidR="00561B51" w:rsidRDefault="00561B51">
            <w:pPr>
              <w:rPr>
                <w:rFonts w:ascii="宋体"/>
                <w:vanish/>
              </w:rPr>
            </w:pPr>
          </w:p>
        </w:tc>
        <w:tc>
          <w:tcPr>
            <w:tcW w:w="0" w:type="auto"/>
            <w:gridSpan w:val="3"/>
            <w:shd w:val="clear" w:color="auto" w:fill="auto"/>
            <w:vAlign w:val="bottom"/>
          </w:tcPr>
          <w:p w14:paraId="1D0C686D" w14:textId="77777777" w:rsidR="00561B51" w:rsidRDefault="00561B51">
            <w:pPr>
              <w:rPr>
                <w:rFonts w:ascii="宋体"/>
                <w:vanish/>
              </w:rPr>
            </w:pPr>
          </w:p>
        </w:tc>
        <w:tc>
          <w:tcPr>
            <w:tcW w:w="0" w:type="auto"/>
            <w:gridSpan w:val="3"/>
            <w:shd w:val="clear" w:color="auto" w:fill="auto"/>
            <w:vAlign w:val="bottom"/>
          </w:tcPr>
          <w:p w14:paraId="1D0C686E" w14:textId="77777777" w:rsidR="00561B51" w:rsidRDefault="00561B51">
            <w:pPr>
              <w:rPr>
                <w:rFonts w:ascii="宋体"/>
                <w:vanish/>
              </w:rPr>
            </w:pPr>
          </w:p>
        </w:tc>
        <w:tc>
          <w:tcPr>
            <w:tcW w:w="0" w:type="auto"/>
            <w:gridSpan w:val="3"/>
            <w:shd w:val="clear" w:color="auto" w:fill="auto"/>
            <w:vAlign w:val="bottom"/>
          </w:tcPr>
          <w:p w14:paraId="1D0C686F" w14:textId="77777777" w:rsidR="00561B51" w:rsidRDefault="00561B51">
            <w:pPr>
              <w:rPr>
                <w:rFonts w:ascii="宋体"/>
                <w:vanish/>
              </w:rPr>
            </w:pPr>
          </w:p>
        </w:tc>
        <w:tc>
          <w:tcPr>
            <w:tcW w:w="0" w:type="auto"/>
            <w:gridSpan w:val="3"/>
            <w:shd w:val="clear" w:color="auto" w:fill="auto"/>
            <w:vAlign w:val="bottom"/>
          </w:tcPr>
          <w:p w14:paraId="1D0C6870" w14:textId="77777777" w:rsidR="00561B51" w:rsidRDefault="00561B51">
            <w:pPr>
              <w:rPr>
                <w:rFonts w:ascii="宋体"/>
                <w:vanish/>
              </w:rPr>
            </w:pPr>
          </w:p>
        </w:tc>
        <w:tc>
          <w:tcPr>
            <w:tcW w:w="0" w:type="auto"/>
            <w:gridSpan w:val="3"/>
            <w:shd w:val="clear" w:color="auto" w:fill="auto"/>
            <w:vAlign w:val="bottom"/>
          </w:tcPr>
          <w:p w14:paraId="1D0C6871" w14:textId="77777777" w:rsidR="00561B51" w:rsidRDefault="00561B51">
            <w:pPr>
              <w:rPr>
                <w:rFonts w:ascii="宋体"/>
                <w:vanish/>
              </w:rPr>
            </w:pPr>
          </w:p>
        </w:tc>
        <w:tc>
          <w:tcPr>
            <w:tcW w:w="0" w:type="auto"/>
            <w:gridSpan w:val="3"/>
            <w:shd w:val="clear" w:color="auto" w:fill="auto"/>
            <w:vAlign w:val="bottom"/>
          </w:tcPr>
          <w:p w14:paraId="1D0C6872" w14:textId="77777777" w:rsidR="00561B51" w:rsidRDefault="00561B51">
            <w:pPr>
              <w:rPr>
                <w:rFonts w:ascii="宋体"/>
                <w:vanish/>
              </w:rPr>
            </w:pPr>
          </w:p>
        </w:tc>
      </w:tr>
      <w:tr w:rsidR="00561B51" w14:paraId="1D0C6886" w14:textId="77777777">
        <w:trPr>
          <w:jc w:val="center"/>
        </w:trPr>
        <w:tc>
          <w:tcPr>
            <w:tcW w:w="0" w:type="auto"/>
            <w:gridSpan w:val="3"/>
            <w:shd w:val="clear" w:color="auto" w:fill="FFFFFF"/>
            <w:tcMar>
              <w:top w:w="40" w:type="dxa"/>
              <w:left w:w="245" w:type="dxa"/>
              <w:bottom w:w="40" w:type="dxa"/>
              <w:right w:w="20" w:type="dxa"/>
            </w:tcMar>
            <w:vAlign w:val="bottom"/>
          </w:tcPr>
          <w:p w14:paraId="1D0C6874"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875" w14:textId="77777777" w:rsidR="00561B51" w:rsidRDefault="00561B51">
            <w:pPr>
              <w:rPr>
                <w:rFonts w:ascii="宋体"/>
                <w:vanish/>
              </w:rPr>
            </w:pPr>
          </w:p>
        </w:tc>
        <w:tc>
          <w:tcPr>
            <w:tcW w:w="0" w:type="auto"/>
            <w:shd w:val="clear" w:color="auto" w:fill="auto"/>
            <w:vAlign w:val="bottom"/>
          </w:tcPr>
          <w:p w14:paraId="1D0C6876" w14:textId="77777777" w:rsidR="00561B51" w:rsidRDefault="00561B51">
            <w:pPr>
              <w:rPr>
                <w:rFonts w:ascii="宋体"/>
                <w:vanish/>
              </w:rPr>
            </w:pPr>
          </w:p>
        </w:tc>
        <w:tc>
          <w:tcPr>
            <w:tcW w:w="0" w:type="auto"/>
            <w:shd w:val="clear" w:color="auto" w:fill="auto"/>
            <w:vAlign w:val="bottom"/>
          </w:tcPr>
          <w:p w14:paraId="1D0C6877" w14:textId="77777777" w:rsidR="00561B51" w:rsidRDefault="00561B51">
            <w:pPr>
              <w:rPr>
                <w:rFonts w:ascii="宋体"/>
                <w:vanish/>
              </w:rPr>
            </w:pPr>
          </w:p>
        </w:tc>
        <w:tc>
          <w:tcPr>
            <w:tcW w:w="0" w:type="auto"/>
            <w:shd w:val="clear" w:color="auto" w:fill="auto"/>
            <w:vAlign w:val="bottom"/>
          </w:tcPr>
          <w:p w14:paraId="1D0C6878" w14:textId="77777777" w:rsidR="00561B51" w:rsidRDefault="00561B51">
            <w:pPr>
              <w:rPr>
                <w:rFonts w:ascii="宋体"/>
                <w:vanish/>
              </w:rPr>
            </w:pPr>
          </w:p>
        </w:tc>
        <w:tc>
          <w:tcPr>
            <w:tcW w:w="0" w:type="auto"/>
            <w:shd w:val="clear" w:color="auto" w:fill="auto"/>
            <w:vAlign w:val="bottom"/>
          </w:tcPr>
          <w:p w14:paraId="1D0C6879" w14:textId="77777777" w:rsidR="00561B51" w:rsidRDefault="00561B51">
            <w:pPr>
              <w:rPr>
                <w:rFonts w:ascii="宋体"/>
                <w:vanish/>
              </w:rPr>
            </w:pPr>
          </w:p>
        </w:tc>
        <w:tc>
          <w:tcPr>
            <w:tcW w:w="0" w:type="auto"/>
            <w:shd w:val="clear" w:color="auto" w:fill="auto"/>
            <w:vAlign w:val="bottom"/>
          </w:tcPr>
          <w:p w14:paraId="1D0C687A"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87B" w14:textId="77777777" w:rsidR="00561B51" w:rsidRDefault="00562DD3">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D0C687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87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87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87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880"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D0C6881" w14:textId="77777777" w:rsidR="00561B51" w:rsidRDefault="00561B51">
            <w:pPr>
              <w:jc w:val="right"/>
              <w:rPr>
                <w:rFonts w:ascii="宋体"/>
              </w:rPr>
            </w:pPr>
          </w:p>
        </w:tc>
        <w:tc>
          <w:tcPr>
            <w:tcW w:w="0" w:type="auto"/>
            <w:gridSpan w:val="3"/>
            <w:shd w:val="clear" w:color="auto" w:fill="auto"/>
            <w:vAlign w:val="bottom"/>
          </w:tcPr>
          <w:p w14:paraId="1D0C6882" w14:textId="77777777" w:rsidR="00561B51" w:rsidRDefault="00561B51">
            <w:pPr>
              <w:rPr>
                <w:rFonts w:ascii="宋体"/>
                <w:vanish/>
              </w:rPr>
            </w:pPr>
          </w:p>
        </w:tc>
        <w:tc>
          <w:tcPr>
            <w:tcW w:w="0" w:type="auto"/>
            <w:gridSpan w:val="3"/>
            <w:shd w:val="clear" w:color="auto" w:fill="auto"/>
            <w:vAlign w:val="bottom"/>
          </w:tcPr>
          <w:p w14:paraId="1D0C6883" w14:textId="77777777" w:rsidR="00561B51" w:rsidRDefault="00561B51">
            <w:pPr>
              <w:rPr>
                <w:rFonts w:ascii="宋体"/>
                <w:vanish/>
              </w:rPr>
            </w:pPr>
          </w:p>
        </w:tc>
        <w:tc>
          <w:tcPr>
            <w:tcW w:w="0" w:type="auto"/>
            <w:gridSpan w:val="3"/>
            <w:shd w:val="clear" w:color="auto" w:fill="auto"/>
            <w:vAlign w:val="bottom"/>
          </w:tcPr>
          <w:p w14:paraId="1D0C6884" w14:textId="77777777" w:rsidR="00561B51" w:rsidRDefault="00561B51">
            <w:pPr>
              <w:rPr>
                <w:rFonts w:ascii="宋体"/>
                <w:vanish/>
              </w:rPr>
            </w:pPr>
          </w:p>
        </w:tc>
        <w:tc>
          <w:tcPr>
            <w:tcW w:w="0" w:type="auto"/>
            <w:gridSpan w:val="3"/>
            <w:shd w:val="clear" w:color="auto" w:fill="auto"/>
            <w:vAlign w:val="bottom"/>
          </w:tcPr>
          <w:p w14:paraId="1D0C6885" w14:textId="77777777" w:rsidR="00561B51" w:rsidRDefault="00561B51">
            <w:pPr>
              <w:rPr>
                <w:rFonts w:ascii="宋体"/>
                <w:vanish/>
              </w:rPr>
            </w:pPr>
          </w:p>
        </w:tc>
      </w:tr>
      <w:tr w:rsidR="00561B51" w14:paraId="1D0C6899" w14:textId="77777777">
        <w:trPr>
          <w:jc w:val="center"/>
        </w:trPr>
        <w:tc>
          <w:tcPr>
            <w:tcW w:w="0" w:type="auto"/>
            <w:gridSpan w:val="3"/>
            <w:shd w:val="clear" w:color="auto" w:fill="CCEEFF"/>
            <w:tcMar>
              <w:top w:w="40" w:type="dxa"/>
              <w:left w:w="245" w:type="dxa"/>
              <w:bottom w:w="40" w:type="dxa"/>
              <w:right w:w="20" w:type="dxa"/>
            </w:tcMar>
            <w:vAlign w:val="bottom"/>
          </w:tcPr>
          <w:p w14:paraId="1D0C6887" w14:textId="77777777" w:rsidR="00561B51" w:rsidRDefault="00562DD3">
            <w:pPr>
              <w:textAlignment w:val="bottom"/>
            </w:pPr>
            <w:r>
              <w:rPr>
                <w:rFonts w:ascii="Times New Roman" w:eastAsia="宋体" w:hAnsi="Times New Roman"/>
                <w:color w:val="000000"/>
                <w:sz w:val="20"/>
                <w:szCs w:val="20"/>
              </w:rPr>
              <w:t>Other corporate expenses</w:t>
            </w:r>
          </w:p>
        </w:tc>
        <w:tc>
          <w:tcPr>
            <w:tcW w:w="0" w:type="auto"/>
            <w:shd w:val="clear" w:color="auto" w:fill="auto"/>
            <w:vAlign w:val="bottom"/>
          </w:tcPr>
          <w:p w14:paraId="1D0C6888" w14:textId="77777777" w:rsidR="00561B51" w:rsidRDefault="00561B51">
            <w:pPr>
              <w:rPr>
                <w:rFonts w:ascii="宋体"/>
                <w:vanish/>
              </w:rPr>
            </w:pPr>
          </w:p>
        </w:tc>
        <w:tc>
          <w:tcPr>
            <w:tcW w:w="0" w:type="auto"/>
            <w:shd w:val="clear" w:color="auto" w:fill="auto"/>
            <w:vAlign w:val="bottom"/>
          </w:tcPr>
          <w:p w14:paraId="1D0C6889" w14:textId="77777777" w:rsidR="00561B51" w:rsidRDefault="00561B51">
            <w:pPr>
              <w:rPr>
                <w:rFonts w:ascii="宋体"/>
                <w:vanish/>
              </w:rPr>
            </w:pPr>
          </w:p>
        </w:tc>
        <w:tc>
          <w:tcPr>
            <w:tcW w:w="0" w:type="auto"/>
            <w:shd w:val="clear" w:color="auto" w:fill="auto"/>
            <w:vAlign w:val="bottom"/>
          </w:tcPr>
          <w:p w14:paraId="1D0C688A" w14:textId="77777777" w:rsidR="00561B51" w:rsidRDefault="00561B51">
            <w:pPr>
              <w:rPr>
                <w:rFonts w:ascii="宋体"/>
                <w:vanish/>
              </w:rPr>
            </w:pPr>
          </w:p>
        </w:tc>
        <w:tc>
          <w:tcPr>
            <w:tcW w:w="0" w:type="auto"/>
            <w:shd w:val="clear" w:color="auto" w:fill="auto"/>
            <w:vAlign w:val="bottom"/>
          </w:tcPr>
          <w:p w14:paraId="1D0C688B" w14:textId="77777777" w:rsidR="00561B51" w:rsidRDefault="00561B51">
            <w:pPr>
              <w:rPr>
                <w:rFonts w:ascii="宋体"/>
                <w:vanish/>
              </w:rPr>
            </w:pPr>
          </w:p>
        </w:tc>
        <w:tc>
          <w:tcPr>
            <w:tcW w:w="0" w:type="auto"/>
            <w:shd w:val="clear" w:color="auto" w:fill="auto"/>
            <w:vAlign w:val="bottom"/>
          </w:tcPr>
          <w:p w14:paraId="1D0C688C" w14:textId="77777777" w:rsidR="00561B51" w:rsidRDefault="00561B51">
            <w:pPr>
              <w:rPr>
                <w:rFonts w:ascii="宋体"/>
                <w:vanish/>
              </w:rPr>
            </w:pPr>
          </w:p>
        </w:tc>
        <w:tc>
          <w:tcPr>
            <w:tcW w:w="0" w:type="auto"/>
            <w:shd w:val="clear" w:color="auto" w:fill="auto"/>
            <w:vAlign w:val="bottom"/>
          </w:tcPr>
          <w:p w14:paraId="1D0C688D"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88E"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D0C688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89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9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9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893"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D0C6894" w14:textId="77777777" w:rsidR="00561B51" w:rsidRDefault="00561B51">
            <w:pPr>
              <w:jc w:val="right"/>
              <w:rPr>
                <w:rFonts w:ascii="宋体"/>
              </w:rPr>
            </w:pPr>
          </w:p>
        </w:tc>
        <w:tc>
          <w:tcPr>
            <w:tcW w:w="0" w:type="auto"/>
            <w:gridSpan w:val="3"/>
            <w:shd w:val="clear" w:color="auto" w:fill="auto"/>
            <w:vAlign w:val="bottom"/>
          </w:tcPr>
          <w:p w14:paraId="1D0C6895" w14:textId="77777777" w:rsidR="00561B51" w:rsidRDefault="00561B51">
            <w:pPr>
              <w:rPr>
                <w:rFonts w:ascii="宋体"/>
                <w:vanish/>
              </w:rPr>
            </w:pPr>
          </w:p>
        </w:tc>
        <w:tc>
          <w:tcPr>
            <w:tcW w:w="0" w:type="auto"/>
            <w:gridSpan w:val="3"/>
            <w:shd w:val="clear" w:color="auto" w:fill="auto"/>
            <w:vAlign w:val="bottom"/>
          </w:tcPr>
          <w:p w14:paraId="1D0C6896" w14:textId="77777777" w:rsidR="00561B51" w:rsidRDefault="00561B51">
            <w:pPr>
              <w:rPr>
                <w:rFonts w:ascii="宋体"/>
                <w:vanish/>
              </w:rPr>
            </w:pPr>
          </w:p>
        </w:tc>
        <w:tc>
          <w:tcPr>
            <w:tcW w:w="0" w:type="auto"/>
            <w:gridSpan w:val="3"/>
            <w:shd w:val="clear" w:color="auto" w:fill="auto"/>
            <w:vAlign w:val="bottom"/>
          </w:tcPr>
          <w:p w14:paraId="1D0C6897" w14:textId="77777777" w:rsidR="00561B51" w:rsidRDefault="00561B51">
            <w:pPr>
              <w:rPr>
                <w:rFonts w:ascii="宋体"/>
                <w:vanish/>
              </w:rPr>
            </w:pPr>
          </w:p>
        </w:tc>
        <w:tc>
          <w:tcPr>
            <w:tcW w:w="0" w:type="auto"/>
            <w:gridSpan w:val="3"/>
            <w:shd w:val="clear" w:color="auto" w:fill="auto"/>
            <w:vAlign w:val="bottom"/>
          </w:tcPr>
          <w:p w14:paraId="1D0C6898" w14:textId="77777777" w:rsidR="00561B51" w:rsidRDefault="00561B51">
            <w:pPr>
              <w:rPr>
                <w:rFonts w:ascii="宋体"/>
                <w:vanish/>
              </w:rPr>
            </w:pPr>
          </w:p>
        </w:tc>
      </w:tr>
      <w:tr w:rsidR="00561B51" w14:paraId="1D0C68AF" w14:textId="77777777">
        <w:trPr>
          <w:jc w:val="center"/>
        </w:trPr>
        <w:tc>
          <w:tcPr>
            <w:tcW w:w="0" w:type="auto"/>
            <w:gridSpan w:val="3"/>
            <w:shd w:val="clear" w:color="auto" w:fill="FFFFFF"/>
            <w:tcMar>
              <w:top w:w="40" w:type="dxa"/>
              <w:left w:w="515" w:type="dxa"/>
              <w:bottom w:w="40" w:type="dxa"/>
              <w:right w:w="20" w:type="dxa"/>
            </w:tcMar>
            <w:vAlign w:val="bottom"/>
          </w:tcPr>
          <w:p w14:paraId="1D0C689A" w14:textId="77777777" w:rsidR="00561B51" w:rsidRDefault="00562DD3">
            <w:pPr>
              <w:textAlignment w:val="bottom"/>
            </w:pPr>
            <w:r>
              <w:rPr>
                <w:rFonts w:ascii="Times New Roman" w:eastAsia="宋体" w:hAnsi="Times New Roman"/>
                <w:color w:val="000000"/>
                <w:sz w:val="20"/>
                <w:szCs w:val="20"/>
              </w:rPr>
              <w:t xml:space="preserve">Non-GAAP product gross margin </w:t>
            </w:r>
          </w:p>
        </w:tc>
        <w:tc>
          <w:tcPr>
            <w:tcW w:w="0" w:type="auto"/>
            <w:shd w:val="clear" w:color="auto" w:fill="auto"/>
            <w:vAlign w:val="bottom"/>
          </w:tcPr>
          <w:p w14:paraId="1D0C689B" w14:textId="77777777" w:rsidR="00561B51" w:rsidRDefault="00561B51">
            <w:pPr>
              <w:rPr>
                <w:rFonts w:ascii="宋体"/>
                <w:vanish/>
              </w:rPr>
            </w:pPr>
          </w:p>
        </w:tc>
        <w:tc>
          <w:tcPr>
            <w:tcW w:w="0" w:type="auto"/>
            <w:shd w:val="clear" w:color="auto" w:fill="auto"/>
            <w:vAlign w:val="bottom"/>
          </w:tcPr>
          <w:p w14:paraId="1D0C689C" w14:textId="77777777" w:rsidR="00561B51" w:rsidRDefault="00561B51">
            <w:pPr>
              <w:rPr>
                <w:rFonts w:ascii="宋体"/>
                <w:vanish/>
              </w:rPr>
            </w:pPr>
          </w:p>
        </w:tc>
        <w:tc>
          <w:tcPr>
            <w:tcW w:w="0" w:type="auto"/>
            <w:shd w:val="clear" w:color="auto" w:fill="auto"/>
            <w:vAlign w:val="bottom"/>
          </w:tcPr>
          <w:p w14:paraId="1D0C689D" w14:textId="77777777" w:rsidR="00561B51" w:rsidRDefault="00561B51">
            <w:pPr>
              <w:rPr>
                <w:rFonts w:ascii="宋体"/>
                <w:vanish/>
              </w:rPr>
            </w:pPr>
          </w:p>
        </w:tc>
        <w:tc>
          <w:tcPr>
            <w:tcW w:w="0" w:type="auto"/>
            <w:shd w:val="clear" w:color="auto" w:fill="auto"/>
            <w:vAlign w:val="bottom"/>
          </w:tcPr>
          <w:p w14:paraId="1D0C689E" w14:textId="77777777" w:rsidR="00561B51" w:rsidRDefault="00561B51">
            <w:pPr>
              <w:rPr>
                <w:rFonts w:ascii="宋体"/>
                <w:vanish/>
              </w:rPr>
            </w:pPr>
          </w:p>
        </w:tc>
        <w:tc>
          <w:tcPr>
            <w:tcW w:w="0" w:type="auto"/>
            <w:shd w:val="clear" w:color="auto" w:fill="auto"/>
            <w:vAlign w:val="bottom"/>
          </w:tcPr>
          <w:p w14:paraId="1D0C689F" w14:textId="77777777" w:rsidR="00561B51" w:rsidRDefault="00561B51">
            <w:pPr>
              <w:rPr>
                <w:rFonts w:ascii="宋体"/>
                <w:vanish/>
              </w:rPr>
            </w:pPr>
          </w:p>
        </w:tc>
        <w:tc>
          <w:tcPr>
            <w:tcW w:w="0" w:type="auto"/>
            <w:shd w:val="clear" w:color="auto" w:fill="auto"/>
            <w:vAlign w:val="bottom"/>
          </w:tcPr>
          <w:p w14:paraId="1D0C68A0"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8A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8A2" w14:textId="77777777" w:rsidR="00561B51" w:rsidRDefault="00562DD3">
            <w:pPr>
              <w:jc w:val="right"/>
              <w:textAlignment w:val="bottom"/>
            </w:pPr>
            <w:r>
              <w:rPr>
                <w:rFonts w:ascii="Times New Roman" w:eastAsia="宋体" w:hAnsi="Times New Roman"/>
                <w:color w:val="000000"/>
                <w:sz w:val="20"/>
                <w:szCs w:val="20"/>
              </w:rPr>
              <w:t>3,577 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8A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8A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8A5" w14:textId="77777777" w:rsidR="00561B51" w:rsidRDefault="00562DD3">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D0C68A6"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8A7"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8A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8A9" w14:textId="77777777" w:rsidR="00561B51" w:rsidRDefault="00562DD3">
            <w:pPr>
              <w:jc w:val="right"/>
              <w:textAlignment w:val="bottom"/>
            </w:pPr>
            <w:r>
              <w:rPr>
                <w:rFonts w:ascii="Times New Roman" w:eastAsia="宋体" w:hAnsi="Times New Roman"/>
                <w:color w:val="000000"/>
                <w:sz w:val="20"/>
                <w:szCs w:val="20"/>
              </w:rPr>
              <w:t>3,216 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8AA" w14:textId="77777777" w:rsidR="00561B51" w:rsidRDefault="00561B51">
            <w:pPr>
              <w:jc w:val="right"/>
              <w:rPr>
                <w:rFonts w:ascii="宋体"/>
              </w:rPr>
            </w:pPr>
          </w:p>
        </w:tc>
        <w:tc>
          <w:tcPr>
            <w:tcW w:w="0" w:type="auto"/>
            <w:gridSpan w:val="3"/>
            <w:shd w:val="clear" w:color="auto" w:fill="auto"/>
            <w:vAlign w:val="bottom"/>
          </w:tcPr>
          <w:p w14:paraId="1D0C68AB" w14:textId="77777777" w:rsidR="00561B51" w:rsidRDefault="00561B51">
            <w:pPr>
              <w:rPr>
                <w:rFonts w:ascii="宋体"/>
                <w:vanish/>
              </w:rPr>
            </w:pPr>
          </w:p>
        </w:tc>
        <w:tc>
          <w:tcPr>
            <w:tcW w:w="0" w:type="auto"/>
            <w:gridSpan w:val="3"/>
            <w:shd w:val="clear" w:color="auto" w:fill="auto"/>
            <w:vAlign w:val="bottom"/>
          </w:tcPr>
          <w:p w14:paraId="1D0C68AC" w14:textId="77777777" w:rsidR="00561B51" w:rsidRDefault="00561B51">
            <w:pPr>
              <w:rPr>
                <w:rFonts w:ascii="宋体"/>
                <w:vanish/>
              </w:rPr>
            </w:pPr>
          </w:p>
        </w:tc>
        <w:tc>
          <w:tcPr>
            <w:tcW w:w="0" w:type="auto"/>
            <w:gridSpan w:val="3"/>
            <w:shd w:val="clear" w:color="auto" w:fill="auto"/>
            <w:vAlign w:val="bottom"/>
          </w:tcPr>
          <w:p w14:paraId="1D0C68AD" w14:textId="77777777" w:rsidR="00561B51" w:rsidRDefault="00561B51">
            <w:pPr>
              <w:rPr>
                <w:rFonts w:ascii="宋体"/>
                <w:vanish/>
              </w:rPr>
            </w:pPr>
          </w:p>
        </w:tc>
        <w:tc>
          <w:tcPr>
            <w:tcW w:w="0" w:type="auto"/>
            <w:gridSpan w:val="3"/>
            <w:shd w:val="clear" w:color="auto" w:fill="auto"/>
            <w:vAlign w:val="bottom"/>
          </w:tcPr>
          <w:p w14:paraId="1D0C68AE" w14:textId="77777777" w:rsidR="00561B51" w:rsidRDefault="00561B51">
            <w:pPr>
              <w:rPr>
                <w:rFonts w:ascii="宋体"/>
                <w:vanish/>
              </w:rPr>
            </w:pPr>
          </w:p>
        </w:tc>
      </w:tr>
      <w:tr w:rsidR="00561B51" w14:paraId="1D0C68C0"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68B0" w14:textId="77777777" w:rsidR="00561B51" w:rsidRDefault="00561B51">
            <w:pPr>
              <w:rPr>
                <w:rFonts w:ascii="宋体"/>
              </w:rPr>
            </w:pPr>
          </w:p>
        </w:tc>
        <w:tc>
          <w:tcPr>
            <w:tcW w:w="0" w:type="auto"/>
            <w:shd w:val="clear" w:color="auto" w:fill="auto"/>
            <w:vAlign w:val="bottom"/>
          </w:tcPr>
          <w:p w14:paraId="1D0C68B1" w14:textId="77777777" w:rsidR="00561B51" w:rsidRDefault="00561B51">
            <w:pPr>
              <w:rPr>
                <w:rFonts w:ascii="宋体"/>
                <w:vanish/>
              </w:rPr>
            </w:pPr>
          </w:p>
        </w:tc>
        <w:tc>
          <w:tcPr>
            <w:tcW w:w="0" w:type="auto"/>
            <w:shd w:val="clear" w:color="auto" w:fill="auto"/>
            <w:vAlign w:val="bottom"/>
          </w:tcPr>
          <w:p w14:paraId="1D0C68B2" w14:textId="77777777" w:rsidR="00561B51" w:rsidRDefault="00561B51">
            <w:pPr>
              <w:rPr>
                <w:rFonts w:ascii="宋体"/>
                <w:vanish/>
              </w:rPr>
            </w:pPr>
          </w:p>
        </w:tc>
        <w:tc>
          <w:tcPr>
            <w:tcW w:w="0" w:type="auto"/>
            <w:shd w:val="clear" w:color="auto" w:fill="auto"/>
            <w:vAlign w:val="bottom"/>
          </w:tcPr>
          <w:p w14:paraId="1D0C68B3" w14:textId="77777777" w:rsidR="00561B51" w:rsidRDefault="00561B51">
            <w:pPr>
              <w:rPr>
                <w:rFonts w:ascii="宋体"/>
                <w:vanish/>
              </w:rPr>
            </w:pPr>
          </w:p>
        </w:tc>
        <w:tc>
          <w:tcPr>
            <w:tcW w:w="0" w:type="auto"/>
            <w:shd w:val="clear" w:color="auto" w:fill="auto"/>
            <w:vAlign w:val="bottom"/>
          </w:tcPr>
          <w:p w14:paraId="1D0C68B4" w14:textId="77777777" w:rsidR="00561B51" w:rsidRDefault="00561B51">
            <w:pPr>
              <w:rPr>
                <w:rFonts w:ascii="宋体"/>
                <w:vanish/>
              </w:rPr>
            </w:pPr>
          </w:p>
        </w:tc>
        <w:tc>
          <w:tcPr>
            <w:tcW w:w="0" w:type="auto"/>
            <w:shd w:val="clear" w:color="auto" w:fill="auto"/>
            <w:vAlign w:val="bottom"/>
          </w:tcPr>
          <w:p w14:paraId="1D0C68B5" w14:textId="77777777" w:rsidR="00561B51" w:rsidRDefault="00561B51">
            <w:pPr>
              <w:rPr>
                <w:rFonts w:ascii="宋体"/>
                <w:vanish/>
              </w:rPr>
            </w:pPr>
          </w:p>
        </w:tc>
        <w:tc>
          <w:tcPr>
            <w:tcW w:w="0" w:type="auto"/>
            <w:shd w:val="clear" w:color="auto" w:fill="auto"/>
            <w:vAlign w:val="bottom"/>
          </w:tcPr>
          <w:p w14:paraId="1D0C68B6" w14:textId="77777777" w:rsidR="00561B51" w:rsidRDefault="00561B5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8B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B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B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BA"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8BB" w14:textId="77777777" w:rsidR="00561B51" w:rsidRDefault="00561B51">
            <w:pPr>
              <w:rPr>
                <w:rFonts w:ascii="宋体"/>
              </w:rPr>
            </w:pPr>
          </w:p>
        </w:tc>
        <w:tc>
          <w:tcPr>
            <w:tcW w:w="0" w:type="auto"/>
            <w:gridSpan w:val="3"/>
            <w:shd w:val="clear" w:color="auto" w:fill="auto"/>
            <w:vAlign w:val="bottom"/>
          </w:tcPr>
          <w:p w14:paraId="1D0C68BC" w14:textId="77777777" w:rsidR="00561B51" w:rsidRDefault="00561B51">
            <w:pPr>
              <w:rPr>
                <w:rFonts w:ascii="宋体"/>
                <w:vanish/>
              </w:rPr>
            </w:pPr>
          </w:p>
        </w:tc>
        <w:tc>
          <w:tcPr>
            <w:tcW w:w="0" w:type="auto"/>
            <w:gridSpan w:val="3"/>
            <w:shd w:val="clear" w:color="auto" w:fill="auto"/>
            <w:vAlign w:val="bottom"/>
          </w:tcPr>
          <w:p w14:paraId="1D0C68BD" w14:textId="77777777" w:rsidR="00561B51" w:rsidRDefault="00561B51">
            <w:pPr>
              <w:rPr>
                <w:rFonts w:ascii="宋体"/>
                <w:vanish/>
              </w:rPr>
            </w:pPr>
          </w:p>
        </w:tc>
        <w:tc>
          <w:tcPr>
            <w:tcW w:w="0" w:type="auto"/>
            <w:gridSpan w:val="3"/>
            <w:shd w:val="clear" w:color="auto" w:fill="auto"/>
            <w:vAlign w:val="bottom"/>
          </w:tcPr>
          <w:p w14:paraId="1D0C68BE" w14:textId="77777777" w:rsidR="00561B51" w:rsidRDefault="00561B51">
            <w:pPr>
              <w:rPr>
                <w:rFonts w:ascii="宋体"/>
                <w:vanish/>
              </w:rPr>
            </w:pPr>
          </w:p>
        </w:tc>
        <w:tc>
          <w:tcPr>
            <w:tcW w:w="0" w:type="auto"/>
            <w:gridSpan w:val="3"/>
            <w:shd w:val="clear" w:color="auto" w:fill="auto"/>
            <w:vAlign w:val="bottom"/>
          </w:tcPr>
          <w:p w14:paraId="1D0C68BF" w14:textId="77777777" w:rsidR="00561B51" w:rsidRDefault="00561B51">
            <w:pPr>
              <w:rPr>
                <w:rFonts w:ascii="宋体"/>
                <w:vanish/>
              </w:rPr>
            </w:pPr>
          </w:p>
        </w:tc>
      </w:tr>
      <w:tr w:rsidR="00561B51" w14:paraId="1D0C68D6" w14:textId="77777777">
        <w:trPr>
          <w:jc w:val="center"/>
        </w:trPr>
        <w:tc>
          <w:tcPr>
            <w:tcW w:w="0" w:type="auto"/>
            <w:gridSpan w:val="3"/>
            <w:shd w:val="clear" w:color="auto" w:fill="FFFFFF"/>
            <w:tcMar>
              <w:top w:w="40" w:type="dxa"/>
              <w:left w:w="20" w:type="dxa"/>
              <w:bottom w:w="40" w:type="dxa"/>
              <w:right w:w="20" w:type="dxa"/>
            </w:tcMar>
            <w:vAlign w:val="bottom"/>
          </w:tcPr>
          <w:p w14:paraId="1D0C68C1" w14:textId="77777777" w:rsidR="00561B51" w:rsidRDefault="00562DD3">
            <w:pPr>
              <w:textAlignment w:val="bottom"/>
            </w:pPr>
            <w:r>
              <w:rPr>
                <w:rFonts w:ascii="Times New Roman" w:eastAsia="宋体" w:hAnsi="Times New Roman"/>
                <w:color w:val="000000"/>
                <w:sz w:val="20"/>
                <w:szCs w:val="20"/>
              </w:rPr>
              <w:t xml:space="preserve">Services gross margin </w:t>
            </w:r>
          </w:p>
        </w:tc>
        <w:tc>
          <w:tcPr>
            <w:tcW w:w="0" w:type="auto"/>
            <w:shd w:val="clear" w:color="auto" w:fill="auto"/>
            <w:vAlign w:val="bottom"/>
          </w:tcPr>
          <w:p w14:paraId="1D0C68C2" w14:textId="77777777" w:rsidR="00561B51" w:rsidRDefault="00561B51">
            <w:pPr>
              <w:rPr>
                <w:rFonts w:ascii="宋体"/>
                <w:vanish/>
              </w:rPr>
            </w:pPr>
          </w:p>
        </w:tc>
        <w:tc>
          <w:tcPr>
            <w:tcW w:w="0" w:type="auto"/>
            <w:shd w:val="clear" w:color="auto" w:fill="auto"/>
            <w:vAlign w:val="bottom"/>
          </w:tcPr>
          <w:p w14:paraId="1D0C68C3" w14:textId="77777777" w:rsidR="00561B51" w:rsidRDefault="00561B51">
            <w:pPr>
              <w:rPr>
                <w:rFonts w:ascii="宋体"/>
                <w:vanish/>
              </w:rPr>
            </w:pPr>
          </w:p>
        </w:tc>
        <w:tc>
          <w:tcPr>
            <w:tcW w:w="0" w:type="auto"/>
            <w:shd w:val="clear" w:color="auto" w:fill="auto"/>
            <w:vAlign w:val="bottom"/>
          </w:tcPr>
          <w:p w14:paraId="1D0C68C4" w14:textId="77777777" w:rsidR="00561B51" w:rsidRDefault="00561B51">
            <w:pPr>
              <w:rPr>
                <w:rFonts w:ascii="宋体"/>
                <w:vanish/>
              </w:rPr>
            </w:pPr>
          </w:p>
        </w:tc>
        <w:tc>
          <w:tcPr>
            <w:tcW w:w="0" w:type="auto"/>
            <w:shd w:val="clear" w:color="auto" w:fill="auto"/>
            <w:vAlign w:val="bottom"/>
          </w:tcPr>
          <w:p w14:paraId="1D0C68C5" w14:textId="77777777" w:rsidR="00561B51" w:rsidRDefault="00561B51">
            <w:pPr>
              <w:rPr>
                <w:rFonts w:ascii="宋体"/>
                <w:vanish/>
              </w:rPr>
            </w:pPr>
          </w:p>
        </w:tc>
        <w:tc>
          <w:tcPr>
            <w:tcW w:w="0" w:type="auto"/>
            <w:shd w:val="clear" w:color="auto" w:fill="auto"/>
            <w:vAlign w:val="bottom"/>
          </w:tcPr>
          <w:p w14:paraId="1D0C68C6" w14:textId="77777777" w:rsidR="00561B51" w:rsidRDefault="00561B51">
            <w:pPr>
              <w:rPr>
                <w:rFonts w:ascii="宋体"/>
                <w:vanish/>
              </w:rPr>
            </w:pPr>
          </w:p>
        </w:tc>
        <w:tc>
          <w:tcPr>
            <w:tcW w:w="0" w:type="auto"/>
            <w:shd w:val="clear" w:color="auto" w:fill="auto"/>
            <w:vAlign w:val="bottom"/>
          </w:tcPr>
          <w:p w14:paraId="1D0C68C7"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8C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8C9" w14:textId="77777777" w:rsidR="00561B51" w:rsidRDefault="00562DD3">
            <w:pPr>
              <w:jc w:val="right"/>
              <w:textAlignment w:val="bottom"/>
            </w:pPr>
            <w:r>
              <w:rPr>
                <w:rFonts w:ascii="Times New Roman" w:eastAsia="宋体" w:hAnsi="Times New Roman"/>
                <w:color w:val="000000"/>
                <w:sz w:val="20"/>
                <w:szCs w:val="20"/>
              </w:rPr>
              <w:t>2,329 </w:t>
            </w:r>
          </w:p>
        </w:tc>
        <w:tc>
          <w:tcPr>
            <w:tcW w:w="0" w:type="auto"/>
            <w:shd w:val="clear" w:color="auto" w:fill="FFFFFF"/>
            <w:tcMar>
              <w:top w:w="40" w:type="dxa"/>
              <w:left w:w="0" w:type="dxa"/>
              <w:bottom w:w="40" w:type="dxa"/>
              <w:right w:w="20" w:type="dxa"/>
            </w:tcMar>
            <w:vAlign w:val="bottom"/>
          </w:tcPr>
          <w:p w14:paraId="1D0C68C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8C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8CC"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D0C68CD"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8CE"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8C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8D0" w14:textId="77777777" w:rsidR="00561B51" w:rsidRDefault="00562DD3">
            <w:pPr>
              <w:jc w:val="right"/>
              <w:textAlignment w:val="bottom"/>
            </w:pPr>
            <w:r>
              <w:rPr>
                <w:rFonts w:ascii="Times New Roman" w:eastAsia="宋体" w:hAnsi="Times New Roman"/>
                <w:color w:val="000000"/>
                <w:sz w:val="20"/>
                <w:szCs w:val="20"/>
              </w:rPr>
              <w:t>2,211 </w:t>
            </w:r>
          </w:p>
        </w:tc>
        <w:tc>
          <w:tcPr>
            <w:tcW w:w="0" w:type="auto"/>
            <w:shd w:val="clear" w:color="auto" w:fill="FFFFFF"/>
            <w:tcMar>
              <w:top w:w="40" w:type="dxa"/>
              <w:left w:w="0" w:type="dxa"/>
              <w:bottom w:w="40" w:type="dxa"/>
              <w:right w:w="20" w:type="dxa"/>
            </w:tcMar>
            <w:vAlign w:val="bottom"/>
          </w:tcPr>
          <w:p w14:paraId="1D0C68D1" w14:textId="77777777" w:rsidR="00561B51" w:rsidRDefault="00561B51">
            <w:pPr>
              <w:jc w:val="right"/>
              <w:rPr>
                <w:rFonts w:ascii="宋体"/>
              </w:rPr>
            </w:pPr>
          </w:p>
        </w:tc>
        <w:tc>
          <w:tcPr>
            <w:tcW w:w="0" w:type="auto"/>
            <w:gridSpan w:val="3"/>
            <w:shd w:val="clear" w:color="auto" w:fill="auto"/>
            <w:vAlign w:val="bottom"/>
          </w:tcPr>
          <w:p w14:paraId="1D0C68D2" w14:textId="77777777" w:rsidR="00561B51" w:rsidRDefault="00561B51">
            <w:pPr>
              <w:rPr>
                <w:rFonts w:ascii="宋体"/>
                <w:vanish/>
              </w:rPr>
            </w:pPr>
          </w:p>
        </w:tc>
        <w:tc>
          <w:tcPr>
            <w:tcW w:w="0" w:type="auto"/>
            <w:gridSpan w:val="3"/>
            <w:shd w:val="clear" w:color="auto" w:fill="auto"/>
            <w:vAlign w:val="bottom"/>
          </w:tcPr>
          <w:p w14:paraId="1D0C68D3" w14:textId="77777777" w:rsidR="00561B51" w:rsidRDefault="00561B51">
            <w:pPr>
              <w:rPr>
                <w:rFonts w:ascii="宋体"/>
                <w:vanish/>
              </w:rPr>
            </w:pPr>
          </w:p>
        </w:tc>
        <w:tc>
          <w:tcPr>
            <w:tcW w:w="0" w:type="auto"/>
            <w:gridSpan w:val="3"/>
            <w:shd w:val="clear" w:color="auto" w:fill="auto"/>
            <w:vAlign w:val="bottom"/>
          </w:tcPr>
          <w:p w14:paraId="1D0C68D4" w14:textId="77777777" w:rsidR="00561B51" w:rsidRDefault="00561B51">
            <w:pPr>
              <w:rPr>
                <w:rFonts w:ascii="宋体"/>
                <w:vanish/>
              </w:rPr>
            </w:pPr>
          </w:p>
        </w:tc>
        <w:tc>
          <w:tcPr>
            <w:tcW w:w="0" w:type="auto"/>
            <w:gridSpan w:val="3"/>
            <w:shd w:val="clear" w:color="auto" w:fill="auto"/>
            <w:vAlign w:val="bottom"/>
          </w:tcPr>
          <w:p w14:paraId="1D0C68D5" w14:textId="77777777" w:rsidR="00561B51" w:rsidRDefault="00561B51">
            <w:pPr>
              <w:rPr>
                <w:rFonts w:ascii="宋体"/>
                <w:vanish/>
              </w:rPr>
            </w:pPr>
          </w:p>
        </w:tc>
      </w:tr>
      <w:tr w:rsidR="00561B51" w14:paraId="1D0C68E7" w14:textId="77777777">
        <w:trPr>
          <w:jc w:val="center"/>
        </w:trPr>
        <w:tc>
          <w:tcPr>
            <w:tcW w:w="0" w:type="auto"/>
            <w:gridSpan w:val="3"/>
            <w:shd w:val="clear" w:color="auto" w:fill="CCEEFF"/>
            <w:tcMar>
              <w:top w:w="40" w:type="dxa"/>
              <w:left w:w="155" w:type="dxa"/>
              <w:bottom w:w="40" w:type="dxa"/>
              <w:right w:w="20" w:type="dxa"/>
            </w:tcMar>
            <w:vAlign w:val="bottom"/>
          </w:tcPr>
          <w:p w14:paraId="1D0C68D7"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8D8" w14:textId="77777777" w:rsidR="00561B51" w:rsidRDefault="00561B51">
            <w:pPr>
              <w:rPr>
                <w:rFonts w:ascii="宋体"/>
                <w:vanish/>
              </w:rPr>
            </w:pPr>
          </w:p>
        </w:tc>
        <w:tc>
          <w:tcPr>
            <w:tcW w:w="0" w:type="auto"/>
            <w:shd w:val="clear" w:color="auto" w:fill="auto"/>
            <w:vAlign w:val="bottom"/>
          </w:tcPr>
          <w:p w14:paraId="1D0C68D9" w14:textId="77777777" w:rsidR="00561B51" w:rsidRDefault="00561B51">
            <w:pPr>
              <w:rPr>
                <w:rFonts w:ascii="宋体"/>
                <w:vanish/>
              </w:rPr>
            </w:pPr>
          </w:p>
        </w:tc>
        <w:tc>
          <w:tcPr>
            <w:tcW w:w="0" w:type="auto"/>
            <w:shd w:val="clear" w:color="auto" w:fill="auto"/>
            <w:vAlign w:val="bottom"/>
          </w:tcPr>
          <w:p w14:paraId="1D0C68DA" w14:textId="77777777" w:rsidR="00561B51" w:rsidRDefault="00561B51">
            <w:pPr>
              <w:rPr>
                <w:rFonts w:ascii="宋体"/>
                <w:vanish/>
              </w:rPr>
            </w:pPr>
          </w:p>
        </w:tc>
        <w:tc>
          <w:tcPr>
            <w:tcW w:w="0" w:type="auto"/>
            <w:shd w:val="clear" w:color="auto" w:fill="auto"/>
            <w:vAlign w:val="bottom"/>
          </w:tcPr>
          <w:p w14:paraId="1D0C68DB" w14:textId="77777777" w:rsidR="00561B51" w:rsidRDefault="00561B51">
            <w:pPr>
              <w:rPr>
                <w:rFonts w:ascii="宋体"/>
                <w:vanish/>
              </w:rPr>
            </w:pPr>
          </w:p>
        </w:tc>
        <w:tc>
          <w:tcPr>
            <w:tcW w:w="0" w:type="auto"/>
            <w:shd w:val="clear" w:color="auto" w:fill="auto"/>
            <w:vAlign w:val="bottom"/>
          </w:tcPr>
          <w:p w14:paraId="1D0C68DC" w14:textId="77777777" w:rsidR="00561B51" w:rsidRDefault="00561B51">
            <w:pPr>
              <w:rPr>
                <w:rFonts w:ascii="宋体"/>
                <w:vanish/>
              </w:rPr>
            </w:pPr>
          </w:p>
        </w:tc>
        <w:tc>
          <w:tcPr>
            <w:tcW w:w="0" w:type="auto"/>
            <w:shd w:val="clear" w:color="auto" w:fill="auto"/>
            <w:vAlign w:val="bottom"/>
          </w:tcPr>
          <w:p w14:paraId="1D0C68DD"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8D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D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E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E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8E2" w14:textId="77777777" w:rsidR="00561B51" w:rsidRDefault="00561B51">
            <w:pPr>
              <w:rPr>
                <w:rFonts w:ascii="宋体"/>
              </w:rPr>
            </w:pPr>
          </w:p>
        </w:tc>
        <w:tc>
          <w:tcPr>
            <w:tcW w:w="0" w:type="auto"/>
            <w:gridSpan w:val="3"/>
            <w:shd w:val="clear" w:color="auto" w:fill="auto"/>
            <w:vAlign w:val="bottom"/>
          </w:tcPr>
          <w:p w14:paraId="1D0C68E3" w14:textId="77777777" w:rsidR="00561B51" w:rsidRDefault="00561B51">
            <w:pPr>
              <w:rPr>
                <w:rFonts w:ascii="宋体"/>
                <w:vanish/>
              </w:rPr>
            </w:pPr>
          </w:p>
        </w:tc>
        <w:tc>
          <w:tcPr>
            <w:tcW w:w="0" w:type="auto"/>
            <w:gridSpan w:val="3"/>
            <w:shd w:val="clear" w:color="auto" w:fill="auto"/>
            <w:vAlign w:val="bottom"/>
          </w:tcPr>
          <w:p w14:paraId="1D0C68E4" w14:textId="77777777" w:rsidR="00561B51" w:rsidRDefault="00561B51">
            <w:pPr>
              <w:rPr>
                <w:rFonts w:ascii="宋体"/>
                <w:vanish/>
              </w:rPr>
            </w:pPr>
          </w:p>
        </w:tc>
        <w:tc>
          <w:tcPr>
            <w:tcW w:w="0" w:type="auto"/>
            <w:gridSpan w:val="3"/>
            <w:shd w:val="clear" w:color="auto" w:fill="auto"/>
            <w:vAlign w:val="bottom"/>
          </w:tcPr>
          <w:p w14:paraId="1D0C68E5" w14:textId="77777777" w:rsidR="00561B51" w:rsidRDefault="00561B51">
            <w:pPr>
              <w:rPr>
                <w:rFonts w:ascii="宋体"/>
                <w:vanish/>
              </w:rPr>
            </w:pPr>
          </w:p>
        </w:tc>
        <w:tc>
          <w:tcPr>
            <w:tcW w:w="0" w:type="auto"/>
            <w:gridSpan w:val="3"/>
            <w:shd w:val="clear" w:color="auto" w:fill="auto"/>
            <w:vAlign w:val="bottom"/>
          </w:tcPr>
          <w:p w14:paraId="1D0C68E6" w14:textId="77777777" w:rsidR="00561B51" w:rsidRDefault="00561B51">
            <w:pPr>
              <w:rPr>
                <w:rFonts w:ascii="宋体"/>
                <w:vanish/>
              </w:rPr>
            </w:pPr>
          </w:p>
        </w:tc>
      </w:tr>
      <w:tr w:rsidR="00561B51" w14:paraId="1D0C68FA" w14:textId="77777777">
        <w:trPr>
          <w:jc w:val="center"/>
        </w:trPr>
        <w:tc>
          <w:tcPr>
            <w:tcW w:w="0" w:type="auto"/>
            <w:gridSpan w:val="3"/>
            <w:shd w:val="clear" w:color="auto" w:fill="FFFFFF"/>
            <w:tcMar>
              <w:top w:w="40" w:type="dxa"/>
              <w:left w:w="245" w:type="dxa"/>
              <w:bottom w:w="40" w:type="dxa"/>
              <w:right w:w="20" w:type="dxa"/>
            </w:tcMar>
            <w:vAlign w:val="bottom"/>
          </w:tcPr>
          <w:p w14:paraId="1D0C68E8"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8E9" w14:textId="77777777" w:rsidR="00561B51" w:rsidRDefault="00561B51">
            <w:pPr>
              <w:rPr>
                <w:rFonts w:ascii="宋体"/>
                <w:vanish/>
              </w:rPr>
            </w:pPr>
          </w:p>
        </w:tc>
        <w:tc>
          <w:tcPr>
            <w:tcW w:w="0" w:type="auto"/>
            <w:shd w:val="clear" w:color="auto" w:fill="auto"/>
            <w:vAlign w:val="bottom"/>
          </w:tcPr>
          <w:p w14:paraId="1D0C68EA" w14:textId="77777777" w:rsidR="00561B51" w:rsidRDefault="00561B51">
            <w:pPr>
              <w:rPr>
                <w:rFonts w:ascii="宋体"/>
                <w:vanish/>
              </w:rPr>
            </w:pPr>
          </w:p>
        </w:tc>
        <w:tc>
          <w:tcPr>
            <w:tcW w:w="0" w:type="auto"/>
            <w:shd w:val="clear" w:color="auto" w:fill="auto"/>
            <w:vAlign w:val="bottom"/>
          </w:tcPr>
          <w:p w14:paraId="1D0C68EB" w14:textId="77777777" w:rsidR="00561B51" w:rsidRDefault="00561B51">
            <w:pPr>
              <w:rPr>
                <w:rFonts w:ascii="宋体"/>
                <w:vanish/>
              </w:rPr>
            </w:pPr>
          </w:p>
        </w:tc>
        <w:tc>
          <w:tcPr>
            <w:tcW w:w="0" w:type="auto"/>
            <w:shd w:val="clear" w:color="auto" w:fill="auto"/>
            <w:vAlign w:val="bottom"/>
          </w:tcPr>
          <w:p w14:paraId="1D0C68EC" w14:textId="77777777" w:rsidR="00561B51" w:rsidRDefault="00561B51">
            <w:pPr>
              <w:rPr>
                <w:rFonts w:ascii="宋体"/>
                <w:vanish/>
              </w:rPr>
            </w:pPr>
          </w:p>
        </w:tc>
        <w:tc>
          <w:tcPr>
            <w:tcW w:w="0" w:type="auto"/>
            <w:shd w:val="clear" w:color="auto" w:fill="auto"/>
            <w:vAlign w:val="bottom"/>
          </w:tcPr>
          <w:p w14:paraId="1D0C68ED" w14:textId="77777777" w:rsidR="00561B51" w:rsidRDefault="00561B51">
            <w:pPr>
              <w:rPr>
                <w:rFonts w:ascii="宋体"/>
                <w:vanish/>
              </w:rPr>
            </w:pPr>
          </w:p>
        </w:tc>
        <w:tc>
          <w:tcPr>
            <w:tcW w:w="0" w:type="auto"/>
            <w:shd w:val="clear" w:color="auto" w:fill="auto"/>
            <w:vAlign w:val="bottom"/>
          </w:tcPr>
          <w:p w14:paraId="1D0C68EE"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8EF"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68F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8F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8F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8F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8F4"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D0C68F5" w14:textId="77777777" w:rsidR="00561B51" w:rsidRDefault="00561B51">
            <w:pPr>
              <w:jc w:val="right"/>
              <w:rPr>
                <w:rFonts w:ascii="宋体"/>
              </w:rPr>
            </w:pPr>
          </w:p>
        </w:tc>
        <w:tc>
          <w:tcPr>
            <w:tcW w:w="0" w:type="auto"/>
            <w:gridSpan w:val="3"/>
            <w:shd w:val="clear" w:color="auto" w:fill="auto"/>
            <w:vAlign w:val="bottom"/>
          </w:tcPr>
          <w:p w14:paraId="1D0C68F6" w14:textId="77777777" w:rsidR="00561B51" w:rsidRDefault="00561B51">
            <w:pPr>
              <w:rPr>
                <w:rFonts w:ascii="宋体"/>
                <w:vanish/>
              </w:rPr>
            </w:pPr>
          </w:p>
        </w:tc>
        <w:tc>
          <w:tcPr>
            <w:tcW w:w="0" w:type="auto"/>
            <w:gridSpan w:val="3"/>
            <w:shd w:val="clear" w:color="auto" w:fill="auto"/>
            <w:vAlign w:val="bottom"/>
          </w:tcPr>
          <w:p w14:paraId="1D0C68F7" w14:textId="77777777" w:rsidR="00561B51" w:rsidRDefault="00561B51">
            <w:pPr>
              <w:rPr>
                <w:rFonts w:ascii="宋体"/>
                <w:vanish/>
              </w:rPr>
            </w:pPr>
          </w:p>
        </w:tc>
        <w:tc>
          <w:tcPr>
            <w:tcW w:w="0" w:type="auto"/>
            <w:gridSpan w:val="3"/>
            <w:shd w:val="clear" w:color="auto" w:fill="auto"/>
            <w:vAlign w:val="bottom"/>
          </w:tcPr>
          <w:p w14:paraId="1D0C68F8" w14:textId="77777777" w:rsidR="00561B51" w:rsidRDefault="00561B51">
            <w:pPr>
              <w:rPr>
                <w:rFonts w:ascii="宋体"/>
                <w:vanish/>
              </w:rPr>
            </w:pPr>
          </w:p>
        </w:tc>
        <w:tc>
          <w:tcPr>
            <w:tcW w:w="0" w:type="auto"/>
            <w:gridSpan w:val="3"/>
            <w:shd w:val="clear" w:color="auto" w:fill="auto"/>
            <w:vAlign w:val="bottom"/>
          </w:tcPr>
          <w:p w14:paraId="1D0C68F9" w14:textId="77777777" w:rsidR="00561B51" w:rsidRDefault="00561B51">
            <w:pPr>
              <w:rPr>
                <w:rFonts w:ascii="宋体"/>
                <w:vanish/>
              </w:rPr>
            </w:pPr>
          </w:p>
        </w:tc>
      </w:tr>
      <w:tr w:rsidR="00561B51" w14:paraId="1D0C690D" w14:textId="77777777">
        <w:trPr>
          <w:jc w:val="center"/>
        </w:trPr>
        <w:tc>
          <w:tcPr>
            <w:tcW w:w="0" w:type="auto"/>
            <w:gridSpan w:val="3"/>
            <w:shd w:val="clear" w:color="auto" w:fill="CCEEFF"/>
            <w:tcMar>
              <w:top w:w="40" w:type="dxa"/>
              <w:left w:w="245" w:type="dxa"/>
              <w:bottom w:w="40" w:type="dxa"/>
              <w:right w:w="20" w:type="dxa"/>
            </w:tcMar>
            <w:vAlign w:val="bottom"/>
          </w:tcPr>
          <w:p w14:paraId="1D0C68FB"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8FC" w14:textId="77777777" w:rsidR="00561B51" w:rsidRDefault="00561B51">
            <w:pPr>
              <w:rPr>
                <w:rFonts w:ascii="宋体"/>
                <w:vanish/>
              </w:rPr>
            </w:pPr>
          </w:p>
        </w:tc>
        <w:tc>
          <w:tcPr>
            <w:tcW w:w="0" w:type="auto"/>
            <w:shd w:val="clear" w:color="auto" w:fill="auto"/>
            <w:vAlign w:val="bottom"/>
          </w:tcPr>
          <w:p w14:paraId="1D0C68FD" w14:textId="77777777" w:rsidR="00561B51" w:rsidRDefault="00561B51">
            <w:pPr>
              <w:rPr>
                <w:rFonts w:ascii="宋体"/>
                <w:vanish/>
              </w:rPr>
            </w:pPr>
          </w:p>
        </w:tc>
        <w:tc>
          <w:tcPr>
            <w:tcW w:w="0" w:type="auto"/>
            <w:shd w:val="clear" w:color="auto" w:fill="auto"/>
            <w:vAlign w:val="bottom"/>
          </w:tcPr>
          <w:p w14:paraId="1D0C68FE" w14:textId="77777777" w:rsidR="00561B51" w:rsidRDefault="00561B51">
            <w:pPr>
              <w:rPr>
                <w:rFonts w:ascii="宋体"/>
                <w:vanish/>
              </w:rPr>
            </w:pPr>
          </w:p>
        </w:tc>
        <w:tc>
          <w:tcPr>
            <w:tcW w:w="0" w:type="auto"/>
            <w:shd w:val="clear" w:color="auto" w:fill="auto"/>
            <w:vAlign w:val="bottom"/>
          </w:tcPr>
          <w:p w14:paraId="1D0C68FF" w14:textId="77777777" w:rsidR="00561B51" w:rsidRDefault="00561B51">
            <w:pPr>
              <w:rPr>
                <w:rFonts w:ascii="宋体"/>
                <w:vanish/>
              </w:rPr>
            </w:pPr>
          </w:p>
        </w:tc>
        <w:tc>
          <w:tcPr>
            <w:tcW w:w="0" w:type="auto"/>
            <w:shd w:val="clear" w:color="auto" w:fill="auto"/>
            <w:vAlign w:val="bottom"/>
          </w:tcPr>
          <w:p w14:paraId="1D0C6900" w14:textId="77777777" w:rsidR="00561B51" w:rsidRDefault="00561B51">
            <w:pPr>
              <w:rPr>
                <w:rFonts w:ascii="宋体"/>
                <w:vanish/>
              </w:rPr>
            </w:pPr>
          </w:p>
        </w:tc>
        <w:tc>
          <w:tcPr>
            <w:tcW w:w="0" w:type="auto"/>
            <w:shd w:val="clear" w:color="auto" w:fill="auto"/>
            <w:vAlign w:val="bottom"/>
          </w:tcPr>
          <w:p w14:paraId="1D0C6901"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902"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690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90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90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90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907"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1D0C6908" w14:textId="77777777" w:rsidR="00561B51" w:rsidRDefault="00561B51">
            <w:pPr>
              <w:jc w:val="right"/>
              <w:rPr>
                <w:rFonts w:ascii="宋体"/>
              </w:rPr>
            </w:pPr>
          </w:p>
        </w:tc>
        <w:tc>
          <w:tcPr>
            <w:tcW w:w="0" w:type="auto"/>
            <w:gridSpan w:val="3"/>
            <w:shd w:val="clear" w:color="auto" w:fill="auto"/>
            <w:vAlign w:val="bottom"/>
          </w:tcPr>
          <w:p w14:paraId="1D0C6909" w14:textId="77777777" w:rsidR="00561B51" w:rsidRDefault="00561B51">
            <w:pPr>
              <w:rPr>
                <w:rFonts w:ascii="宋体"/>
                <w:vanish/>
              </w:rPr>
            </w:pPr>
          </w:p>
        </w:tc>
        <w:tc>
          <w:tcPr>
            <w:tcW w:w="0" w:type="auto"/>
            <w:gridSpan w:val="3"/>
            <w:shd w:val="clear" w:color="auto" w:fill="auto"/>
            <w:vAlign w:val="bottom"/>
          </w:tcPr>
          <w:p w14:paraId="1D0C690A" w14:textId="77777777" w:rsidR="00561B51" w:rsidRDefault="00561B51">
            <w:pPr>
              <w:rPr>
                <w:rFonts w:ascii="宋体"/>
                <w:vanish/>
              </w:rPr>
            </w:pPr>
          </w:p>
        </w:tc>
        <w:tc>
          <w:tcPr>
            <w:tcW w:w="0" w:type="auto"/>
            <w:gridSpan w:val="3"/>
            <w:shd w:val="clear" w:color="auto" w:fill="auto"/>
            <w:vAlign w:val="bottom"/>
          </w:tcPr>
          <w:p w14:paraId="1D0C690B" w14:textId="77777777" w:rsidR="00561B51" w:rsidRDefault="00561B51">
            <w:pPr>
              <w:rPr>
                <w:rFonts w:ascii="宋体"/>
                <w:vanish/>
              </w:rPr>
            </w:pPr>
          </w:p>
        </w:tc>
        <w:tc>
          <w:tcPr>
            <w:tcW w:w="0" w:type="auto"/>
            <w:gridSpan w:val="3"/>
            <w:shd w:val="clear" w:color="auto" w:fill="auto"/>
            <w:vAlign w:val="bottom"/>
          </w:tcPr>
          <w:p w14:paraId="1D0C690C" w14:textId="77777777" w:rsidR="00561B51" w:rsidRDefault="00561B51">
            <w:pPr>
              <w:rPr>
                <w:rFonts w:ascii="宋体"/>
                <w:vanish/>
              </w:rPr>
            </w:pPr>
          </w:p>
        </w:tc>
      </w:tr>
      <w:tr w:rsidR="00561B51" w14:paraId="1D0C691E" w14:textId="77777777">
        <w:trPr>
          <w:jc w:val="center"/>
          <w:hidden/>
        </w:trPr>
        <w:tc>
          <w:tcPr>
            <w:tcW w:w="0" w:type="auto"/>
            <w:gridSpan w:val="3"/>
            <w:shd w:val="clear" w:color="auto" w:fill="auto"/>
            <w:vAlign w:val="bottom"/>
          </w:tcPr>
          <w:p w14:paraId="1D0C690E" w14:textId="77777777" w:rsidR="00561B51" w:rsidRDefault="00561B51">
            <w:pPr>
              <w:rPr>
                <w:rFonts w:ascii="宋体"/>
                <w:vanish/>
              </w:rPr>
            </w:pPr>
          </w:p>
        </w:tc>
        <w:tc>
          <w:tcPr>
            <w:tcW w:w="0" w:type="auto"/>
            <w:shd w:val="clear" w:color="auto" w:fill="auto"/>
            <w:vAlign w:val="bottom"/>
          </w:tcPr>
          <w:p w14:paraId="1D0C690F" w14:textId="77777777" w:rsidR="00561B51" w:rsidRDefault="00561B51">
            <w:pPr>
              <w:rPr>
                <w:rFonts w:ascii="宋体"/>
                <w:vanish/>
              </w:rPr>
            </w:pPr>
          </w:p>
        </w:tc>
        <w:tc>
          <w:tcPr>
            <w:tcW w:w="0" w:type="auto"/>
            <w:shd w:val="clear" w:color="auto" w:fill="auto"/>
            <w:vAlign w:val="bottom"/>
          </w:tcPr>
          <w:p w14:paraId="1D0C6910" w14:textId="77777777" w:rsidR="00561B51" w:rsidRDefault="00561B51">
            <w:pPr>
              <w:rPr>
                <w:rFonts w:ascii="宋体"/>
                <w:vanish/>
              </w:rPr>
            </w:pPr>
          </w:p>
        </w:tc>
        <w:tc>
          <w:tcPr>
            <w:tcW w:w="0" w:type="auto"/>
            <w:shd w:val="clear" w:color="auto" w:fill="auto"/>
            <w:vAlign w:val="bottom"/>
          </w:tcPr>
          <w:p w14:paraId="1D0C6911" w14:textId="77777777" w:rsidR="00561B51" w:rsidRDefault="00561B51">
            <w:pPr>
              <w:rPr>
                <w:rFonts w:ascii="宋体"/>
                <w:vanish/>
              </w:rPr>
            </w:pPr>
          </w:p>
        </w:tc>
        <w:tc>
          <w:tcPr>
            <w:tcW w:w="0" w:type="auto"/>
            <w:shd w:val="clear" w:color="auto" w:fill="auto"/>
            <w:vAlign w:val="bottom"/>
          </w:tcPr>
          <w:p w14:paraId="1D0C6912" w14:textId="77777777" w:rsidR="00561B51" w:rsidRDefault="00561B51">
            <w:pPr>
              <w:rPr>
                <w:rFonts w:ascii="宋体"/>
                <w:vanish/>
              </w:rPr>
            </w:pPr>
          </w:p>
        </w:tc>
        <w:tc>
          <w:tcPr>
            <w:tcW w:w="0" w:type="auto"/>
            <w:shd w:val="clear" w:color="auto" w:fill="auto"/>
            <w:vAlign w:val="bottom"/>
          </w:tcPr>
          <w:p w14:paraId="1D0C6913" w14:textId="77777777" w:rsidR="00561B51" w:rsidRDefault="00561B51">
            <w:pPr>
              <w:rPr>
                <w:rFonts w:ascii="宋体"/>
                <w:vanish/>
              </w:rPr>
            </w:pPr>
          </w:p>
        </w:tc>
        <w:tc>
          <w:tcPr>
            <w:tcW w:w="0" w:type="auto"/>
            <w:shd w:val="clear" w:color="auto" w:fill="auto"/>
            <w:vAlign w:val="bottom"/>
          </w:tcPr>
          <w:p w14:paraId="1D0C6914" w14:textId="77777777" w:rsidR="00561B51" w:rsidRDefault="00561B51">
            <w:pPr>
              <w:rPr>
                <w:rFonts w:ascii="宋体"/>
                <w:vanish/>
              </w:rPr>
            </w:pPr>
          </w:p>
        </w:tc>
        <w:tc>
          <w:tcPr>
            <w:tcW w:w="0" w:type="auto"/>
            <w:gridSpan w:val="3"/>
            <w:shd w:val="clear" w:color="auto" w:fill="auto"/>
            <w:vAlign w:val="bottom"/>
          </w:tcPr>
          <w:p w14:paraId="1D0C6915" w14:textId="77777777" w:rsidR="00561B51" w:rsidRDefault="00561B51">
            <w:pPr>
              <w:rPr>
                <w:rFonts w:ascii="宋体"/>
                <w:vanish/>
              </w:rPr>
            </w:pPr>
          </w:p>
        </w:tc>
        <w:tc>
          <w:tcPr>
            <w:tcW w:w="0" w:type="auto"/>
            <w:gridSpan w:val="3"/>
            <w:shd w:val="clear" w:color="auto" w:fill="auto"/>
            <w:vAlign w:val="bottom"/>
          </w:tcPr>
          <w:p w14:paraId="1D0C6916" w14:textId="77777777" w:rsidR="00561B51" w:rsidRDefault="00561B51">
            <w:pPr>
              <w:rPr>
                <w:rFonts w:ascii="宋体"/>
                <w:vanish/>
              </w:rPr>
            </w:pPr>
          </w:p>
        </w:tc>
        <w:tc>
          <w:tcPr>
            <w:tcW w:w="0" w:type="auto"/>
            <w:gridSpan w:val="3"/>
            <w:shd w:val="clear" w:color="auto" w:fill="auto"/>
            <w:vAlign w:val="bottom"/>
          </w:tcPr>
          <w:p w14:paraId="1D0C6917" w14:textId="77777777" w:rsidR="00561B51" w:rsidRDefault="00561B51">
            <w:pPr>
              <w:rPr>
                <w:rFonts w:ascii="宋体"/>
                <w:vanish/>
              </w:rPr>
            </w:pPr>
          </w:p>
        </w:tc>
        <w:tc>
          <w:tcPr>
            <w:tcW w:w="0" w:type="auto"/>
            <w:gridSpan w:val="3"/>
            <w:shd w:val="clear" w:color="auto" w:fill="auto"/>
            <w:vAlign w:val="bottom"/>
          </w:tcPr>
          <w:p w14:paraId="1D0C6918" w14:textId="77777777" w:rsidR="00561B51" w:rsidRDefault="00561B51">
            <w:pPr>
              <w:rPr>
                <w:rFonts w:ascii="宋体"/>
                <w:vanish/>
              </w:rPr>
            </w:pPr>
          </w:p>
        </w:tc>
        <w:tc>
          <w:tcPr>
            <w:tcW w:w="0" w:type="auto"/>
            <w:gridSpan w:val="3"/>
            <w:shd w:val="clear" w:color="auto" w:fill="auto"/>
            <w:vAlign w:val="bottom"/>
          </w:tcPr>
          <w:p w14:paraId="1D0C6919" w14:textId="77777777" w:rsidR="00561B51" w:rsidRDefault="00561B51">
            <w:pPr>
              <w:rPr>
                <w:rFonts w:ascii="宋体"/>
                <w:vanish/>
              </w:rPr>
            </w:pPr>
          </w:p>
        </w:tc>
        <w:tc>
          <w:tcPr>
            <w:tcW w:w="0" w:type="auto"/>
            <w:gridSpan w:val="3"/>
            <w:shd w:val="clear" w:color="auto" w:fill="auto"/>
            <w:vAlign w:val="bottom"/>
          </w:tcPr>
          <w:p w14:paraId="1D0C691A" w14:textId="77777777" w:rsidR="00561B51" w:rsidRDefault="00561B51">
            <w:pPr>
              <w:rPr>
                <w:rFonts w:ascii="宋体"/>
                <w:vanish/>
              </w:rPr>
            </w:pPr>
          </w:p>
        </w:tc>
        <w:tc>
          <w:tcPr>
            <w:tcW w:w="0" w:type="auto"/>
            <w:gridSpan w:val="3"/>
            <w:shd w:val="clear" w:color="auto" w:fill="auto"/>
            <w:vAlign w:val="bottom"/>
          </w:tcPr>
          <w:p w14:paraId="1D0C691B" w14:textId="77777777" w:rsidR="00561B51" w:rsidRDefault="00561B51">
            <w:pPr>
              <w:rPr>
                <w:rFonts w:ascii="宋体"/>
                <w:vanish/>
              </w:rPr>
            </w:pPr>
          </w:p>
        </w:tc>
        <w:tc>
          <w:tcPr>
            <w:tcW w:w="0" w:type="auto"/>
            <w:gridSpan w:val="3"/>
            <w:shd w:val="clear" w:color="auto" w:fill="auto"/>
            <w:vAlign w:val="bottom"/>
          </w:tcPr>
          <w:p w14:paraId="1D0C691C" w14:textId="77777777" w:rsidR="00561B51" w:rsidRDefault="00561B51">
            <w:pPr>
              <w:rPr>
                <w:rFonts w:ascii="宋体"/>
                <w:vanish/>
              </w:rPr>
            </w:pPr>
          </w:p>
        </w:tc>
        <w:tc>
          <w:tcPr>
            <w:tcW w:w="0" w:type="auto"/>
            <w:gridSpan w:val="3"/>
            <w:shd w:val="clear" w:color="auto" w:fill="auto"/>
            <w:vAlign w:val="bottom"/>
          </w:tcPr>
          <w:p w14:paraId="1D0C691D" w14:textId="77777777" w:rsidR="00561B51" w:rsidRDefault="00561B51">
            <w:pPr>
              <w:rPr>
                <w:rFonts w:ascii="宋体"/>
                <w:vanish/>
              </w:rPr>
            </w:pPr>
          </w:p>
        </w:tc>
      </w:tr>
      <w:tr w:rsidR="00561B51" w14:paraId="1D0C6931" w14:textId="77777777">
        <w:trPr>
          <w:jc w:val="center"/>
        </w:trPr>
        <w:tc>
          <w:tcPr>
            <w:tcW w:w="0" w:type="auto"/>
            <w:gridSpan w:val="3"/>
            <w:shd w:val="clear" w:color="auto" w:fill="FFFFFF"/>
            <w:tcMar>
              <w:top w:w="40" w:type="dxa"/>
              <w:left w:w="245" w:type="dxa"/>
              <w:bottom w:w="40" w:type="dxa"/>
              <w:right w:w="20" w:type="dxa"/>
            </w:tcMar>
            <w:vAlign w:val="bottom"/>
          </w:tcPr>
          <w:p w14:paraId="1D0C691F"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920" w14:textId="77777777" w:rsidR="00561B51" w:rsidRDefault="00561B51">
            <w:pPr>
              <w:rPr>
                <w:rFonts w:ascii="宋体"/>
                <w:vanish/>
              </w:rPr>
            </w:pPr>
          </w:p>
        </w:tc>
        <w:tc>
          <w:tcPr>
            <w:tcW w:w="0" w:type="auto"/>
            <w:shd w:val="clear" w:color="auto" w:fill="auto"/>
            <w:vAlign w:val="bottom"/>
          </w:tcPr>
          <w:p w14:paraId="1D0C6921" w14:textId="77777777" w:rsidR="00561B51" w:rsidRDefault="00561B51">
            <w:pPr>
              <w:rPr>
                <w:rFonts w:ascii="宋体"/>
                <w:vanish/>
              </w:rPr>
            </w:pPr>
          </w:p>
        </w:tc>
        <w:tc>
          <w:tcPr>
            <w:tcW w:w="0" w:type="auto"/>
            <w:shd w:val="clear" w:color="auto" w:fill="auto"/>
            <w:vAlign w:val="bottom"/>
          </w:tcPr>
          <w:p w14:paraId="1D0C6922" w14:textId="77777777" w:rsidR="00561B51" w:rsidRDefault="00561B51">
            <w:pPr>
              <w:rPr>
                <w:rFonts w:ascii="宋体"/>
                <w:vanish/>
              </w:rPr>
            </w:pPr>
          </w:p>
        </w:tc>
        <w:tc>
          <w:tcPr>
            <w:tcW w:w="0" w:type="auto"/>
            <w:shd w:val="clear" w:color="auto" w:fill="auto"/>
            <w:vAlign w:val="bottom"/>
          </w:tcPr>
          <w:p w14:paraId="1D0C6923" w14:textId="77777777" w:rsidR="00561B51" w:rsidRDefault="00561B51">
            <w:pPr>
              <w:rPr>
                <w:rFonts w:ascii="宋体"/>
                <w:vanish/>
              </w:rPr>
            </w:pPr>
          </w:p>
        </w:tc>
        <w:tc>
          <w:tcPr>
            <w:tcW w:w="0" w:type="auto"/>
            <w:shd w:val="clear" w:color="auto" w:fill="auto"/>
            <w:vAlign w:val="bottom"/>
          </w:tcPr>
          <w:p w14:paraId="1D0C6924" w14:textId="77777777" w:rsidR="00561B51" w:rsidRDefault="00561B51">
            <w:pPr>
              <w:rPr>
                <w:rFonts w:ascii="宋体"/>
                <w:vanish/>
              </w:rPr>
            </w:pPr>
          </w:p>
        </w:tc>
        <w:tc>
          <w:tcPr>
            <w:tcW w:w="0" w:type="auto"/>
            <w:shd w:val="clear" w:color="auto" w:fill="auto"/>
            <w:vAlign w:val="bottom"/>
          </w:tcPr>
          <w:p w14:paraId="1D0C6925"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926" w14:textId="77777777" w:rsidR="00561B51" w:rsidRDefault="00562DD3">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1D0C692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92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92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92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92B" w14:textId="77777777" w:rsidR="00561B51" w:rsidRDefault="00562DD3">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D0C692C" w14:textId="77777777" w:rsidR="00561B51" w:rsidRDefault="00561B51">
            <w:pPr>
              <w:jc w:val="right"/>
              <w:rPr>
                <w:rFonts w:ascii="宋体"/>
              </w:rPr>
            </w:pPr>
          </w:p>
        </w:tc>
        <w:tc>
          <w:tcPr>
            <w:tcW w:w="0" w:type="auto"/>
            <w:gridSpan w:val="3"/>
            <w:shd w:val="clear" w:color="auto" w:fill="auto"/>
            <w:vAlign w:val="bottom"/>
          </w:tcPr>
          <w:p w14:paraId="1D0C692D" w14:textId="77777777" w:rsidR="00561B51" w:rsidRDefault="00561B51">
            <w:pPr>
              <w:rPr>
                <w:rFonts w:ascii="宋体"/>
                <w:vanish/>
              </w:rPr>
            </w:pPr>
          </w:p>
        </w:tc>
        <w:tc>
          <w:tcPr>
            <w:tcW w:w="0" w:type="auto"/>
            <w:gridSpan w:val="3"/>
            <w:shd w:val="clear" w:color="auto" w:fill="auto"/>
            <w:vAlign w:val="bottom"/>
          </w:tcPr>
          <w:p w14:paraId="1D0C692E" w14:textId="77777777" w:rsidR="00561B51" w:rsidRDefault="00561B51">
            <w:pPr>
              <w:rPr>
                <w:rFonts w:ascii="宋体"/>
                <w:vanish/>
              </w:rPr>
            </w:pPr>
          </w:p>
        </w:tc>
        <w:tc>
          <w:tcPr>
            <w:tcW w:w="0" w:type="auto"/>
            <w:gridSpan w:val="3"/>
            <w:shd w:val="clear" w:color="auto" w:fill="auto"/>
            <w:vAlign w:val="bottom"/>
          </w:tcPr>
          <w:p w14:paraId="1D0C692F" w14:textId="77777777" w:rsidR="00561B51" w:rsidRDefault="00561B51">
            <w:pPr>
              <w:rPr>
                <w:rFonts w:ascii="宋体"/>
                <w:vanish/>
              </w:rPr>
            </w:pPr>
          </w:p>
        </w:tc>
        <w:tc>
          <w:tcPr>
            <w:tcW w:w="0" w:type="auto"/>
            <w:gridSpan w:val="3"/>
            <w:shd w:val="clear" w:color="auto" w:fill="auto"/>
            <w:vAlign w:val="bottom"/>
          </w:tcPr>
          <w:p w14:paraId="1D0C6930" w14:textId="77777777" w:rsidR="00561B51" w:rsidRDefault="00561B51">
            <w:pPr>
              <w:rPr>
                <w:rFonts w:ascii="宋体"/>
                <w:vanish/>
              </w:rPr>
            </w:pPr>
          </w:p>
        </w:tc>
      </w:tr>
      <w:tr w:rsidR="00561B51" w14:paraId="1D0C6944" w14:textId="77777777">
        <w:trPr>
          <w:jc w:val="center"/>
        </w:trPr>
        <w:tc>
          <w:tcPr>
            <w:tcW w:w="0" w:type="auto"/>
            <w:gridSpan w:val="3"/>
            <w:shd w:val="clear" w:color="auto" w:fill="CCEEFF"/>
            <w:tcMar>
              <w:top w:w="40" w:type="dxa"/>
              <w:left w:w="245" w:type="dxa"/>
              <w:bottom w:w="40" w:type="dxa"/>
              <w:right w:w="20" w:type="dxa"/>
            </w:tcMar>
            <w:vAlign w:val="bottom"/>
          </w:tcPr>
          <w:p w14:paraId="1D0C6932" w14:textId="77777777" w:rsidR="00561B51" w:rsidRDefault="00562DD3">
            <w:pPr>
              <w:textAlignment w:val="bottom"/>
            </w:pPr>
            <w:r>
              <w:rPr>
                <w:rFonts w:ascii="Times New Roman" w:eastAsia="宋体" w:hAnsi="Times New Roman"/>
                <w:color w:val="000000"/>
                <w:sz w:val="20"/>
                <w:szCs w:val="20"/>
              </w:rPr>
              <w:t>Other corporate expenses</w:t>
            </w:r>
          </w:p>
        </w:tc>
        <w:tc>
          <w:tcPr>
            <w:tcW w:w="0" w:type="auto"/>
            <w:shd w:val="clear" w:color="auto" w:fill="auto"/>
            <w:vAlign w:val="bottom"/>
          </w:tcPr>
          <w:p w14:paraId="1D0C6933" w14:textId="77777777" w:rsidR="00561B51" w:rsidRDefault="00561B51">
            <w:pPr>
              <w:rPr>
                <w:rFonts w:ascii="宋体"/>
                <w:vanish/>
              </w:rPr>
            </w:pPr>
          </w:p>
        </w:tc>
        <w:tc>
          <w:tcPr>
            <w:tcW w:w="0" w:type="auto"/>
            <w:shd w:val="clear" w:color="auto" w:fill="auto"/>
            <w:vAlign w:val="bottom"/>
          </w:tcPr>
          <w:p w14:paraId="1D0C6934" w14:textId="77777777" w:rsidR="00561B51" w:rsidRDefault="00561B51">
            <w:pPr>
              <w:rPr>
                <w:rFonts w:ascii="宋体"/>
                <w:vanish/>
              </w:rPr>
            </w:pPr>
          </w:p>
        </w:tc>
        <w:tc>
          <w:tcPr>
            <w:tcW w:w="0" w:type="auto"/>
            <w:shd w:val="clear" w:color="auto" w:fill="auto"/>
            <w:vAlign w:val="bottom"/>
          </w:tcPr>
          <w:p w14:paraId="1D0C6935" w14:textId="77777777" w:rsidR="00561B51" w:rsidRDefault="00561B51">
            <w:pPr>
              <w:rPr>
                <w:rFonts w:ascii="宋体"/>
                <w:vanish/>
              </w:rPr>
            </w:pPr>
          </w:p>
        </w:tc>
        <w:tc>
          <w:tcPr>
            <w:tcW w:w="0" w:type="auto"/>
            <w:shd w:val="clear" w:color="auto" w:fill="auto"/>
            <w:vAlign w:val="bottom"/>
          </w:tcPr>
          <w:p w14:paraId="1D0C6936" w14:textId="77777777" w:rsidR="00561B51" w:rsidRDefault="00561B51">
            <w:pPr>
              <w:rPr>
                <w:rFonts w:ascii="宋体"/>
                <w:vanish/>
              </w:rPr>
            </w:pPr>
          </w:p>
        </w:tc>
        <w:tc>
          <w:tcPr>
            <w:tcW w:w="0" w:type="auto"/>
            <w:shd w:val="clear" w:color="auto" w:fill="auto"/>
            <w:vAlign w:val="bottom"/>
          </w:tcPr>
          <w:p w14:paraId="1D0C6937" w14:textId="77777777" w:rsidR="00561B51" w:rsidRDefault="00561B51">
            <w:pPr>
              <w:rPr>
                <w:rFonts w:ascii="宋体"/>
                <w:vanish/>
              </w:rPr>
            </w:pPr>
          </w:p>
        </w:tc>
        <w:tc>
          <w:tcPr>
            <w:tcW w:w="0" w:type="auto"/>
            <w:shd w:val="clear" w:color="auto" w:fill="auto"/>
            <w:vAlign w:val="bottom"/>
          </w:tcPr>
          <w:p w14:paraId="1D0C6938"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939"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1D0C693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93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93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93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93E"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1D0C693F" w14:textId="77777777" w:rsidR="00561B51" w:rsidRDefault="00561B51">
            <w:pPr>
              <w:jc w:val="right"/>
              <w:rPr>
                <w:rFonts w:ascii="宋体"/>
              </w:rPr>
            </w:pPr>
          </w:p>
        </w:tc>
        <w:tc>
          <w:tcPr>
            <w:tcW w:w="0" w:type="auto"/>
            <w:gridSpan w:val="3"/>
            <w:shd w:val="clear" w:color="auto" w:fill="auto"/>
            <w:vAlign w:val="bottom"/>
          </w:tcPr>
          <w:p w14:paraId="1D0C6940" w14:textId="77777777" w:rsidR="00561B51" w:rsidRDefault="00561B51">
            <w:pPr>
              <w:rPr>
                <w:rFonts w:ascii="宋体"/>
                <w:vanish/>
              </w:rPr>
            </w:pPr>
          </w:p>
        </w:tc>
        <w:tc>
          <w:tcPr>
            <w:tcW w:w="0" w:type="auto"/>
            <w:gridSpan w:val="3"/>
            <w:shd w:val="clear" w:color="auto" w:fill="auto"/>
            <w:vAlign w:val="bottom"/>
          </w:tcPr>
          <w:p w14:paraId="1D0C6941" w14:textId="77777777" w:rsidR="00561B51" w:rsidRDefault="00561B51">
            <w:pPr>
              <w:rPr>
                <w:rFonts w:ascii="宋体"/>
                <w:vanish/>
              </w:rPr>
            </w:pPr>
          </w:p>
        </w:tc>
        <w:tc>
          <w:tcPr>
            <w:tcW w:w="0" w:type="auto"/>
            <w:gridSpan w:val="3"/>
            <w:shd w:val="clear" w:color="auto" w:fill="auto"/>
            <w:vAlign w:val="bottom"/>
          </w:tcPr>
          <w:p w14:paraId="1D0C6942" w14:textId="77777777" w:rsidR="00561B51" w:rsidRDefault="00561B51">
            <w:pPr>
              <w:rPr>
                <w:rFonts w:ascii="宋体"/>
                <w:vanish/>
              </w:rPr>
            </w:pPr>
          </w:p>
        </w:tc>
        <w:tc>
          <w:tcPr>
            <w:tcW w:w="0" w:type="auto"/>
            <w:gridSpan w:val="3"/>
            <w:shd w:val="clear" w:color="auto" w:fill="auto"/>
            <w:vAlign w:val="bottom"/>
          </w:tcPr>
          <w:p w14:paraId="1D0C6943" w14:textId="77777777" w:rsidR="00561B51" w:rsidRDefault="00561B51">
            <w:pPr>
              <w:rPr>
                <w:rFonts w:ascii="宋体"/>
                <w:vanish/>
              </w:rPr>
            </w:pPr>
          </w:p>
        </w:tc>
      </w:tr>
      <w:tr w:rsidR="00561B51" w14:paraId="1D0C695A" w14:textId="77777777">
        <w:trPr>
          <w:jc w:val="center"/>
        </w:trPr>
        <w:tc>
          <w:tcPr>
            <w:tcW w:w="0" w:type="auto"/>
            <w:gridSpan w:val="3"/>
            <w:shd w:val="clear" w:color="auto" w:fill="FFFFFF"/>
            <w:tcMar>
              <w:top w:w="40" w:type="dxa"/>
              <w:left w:w="515" w:type="dxa"/>
              <w:bottom w:w="40" w:type="dxa"/>
              <w:right w:w="20" w:type="dxa"/>
            </w:tcMar>
            <w:vAlign w:val="bottom"/>
          </w:tcPr>
          <w:p w14:paraId="1D0C6945" w14:textId="77777777" w:rsidR="00561B51" w:rsidRDefault="00562DD3">
            <w:pPr>
              <w:textAlignment w:val="bottom"/>
            </w:pPr>
            <w:r>
              <w:rPr>
                <w:rFonts w:ascii="Times New Roman" w:eastAsia="宋体" w:hAnsi="Times New Roman"/>
                <w:color w:val="000000"/>
                <w:sz w:val="20"/>
                <w:szCs w:val="20"/>
              </w:rPr>
              <w:t>Non-GAAP services gross margin</w:t>
            </w:r>
          </w:p>
        </w:tc>
        <w:tc>
          <w:tcPr>
            <w:tcW w:w="0" w:type="auto"/>
            <w:shd w:val="clear" w:color="auto" w:fill="auto"/>
            <w:vAlign w:val="bottom"/>
          </w:tcPr>
          <w:p w14:paraId="1D0C6946" w14:textId="77777777" w:rsidR="00561B51" w:rsidRDefault="00561B51">
            <w:pPr>
              <w:rPr>
                <w:rFonts w:ascii="宋体"/>
                <w:vanish/>
              </w:rPr>
            </w:pPr>
          </w:p>
        </w:tc>
        <w:tc>
          <w:tcPr>
            <w:tcW w:w="0" w:type="auto"/>
            <w:shd w:val="clear" w:color="auto" w:fill="auto"/>
            <w:vAlign w:val="bottom"/>
          </w:tcPr>
          <w:p w14:paraId="1D0C6947" w14:textId="77777777" w:rsidR="00561B51" w:rsidRDefault="00561B51">
            <w:pPr>
              <w:rPr>
                <w:rFonts w:ascii="宋体"/>
                <w:vanish/>
              </w:rPr>
            </w:pPr>
          </w:p>
        </w:tc>
        <w:tc>
          <w:tcPr>
            <w:tcW w:w="0" w:type="auto"/>
            <w:shd w:val="clear" w:color="auto" w:fill="auto"/>
            <w:vAlign w:val="bottom"/>
          </w:tcPr>
          <w:p w14:paraId="1D0C6948" w14:textId="77777777" w:rsidR="00561B51" w:rsidRDefault="00561B51">
            <w:pPr>
              <w:rPr>
                <w:rFonts w:ascii="宋体"/>
                <w:vanish/>
              </w:rPr>
            </w:pPr>
          </w:p>
        </w:tc>
        <w:tc>
          <w:tcPr>
            <w:tcW w:w="0" w:type="auto"/>
            <w:shd w:val="clear" w:color="auto" w:fill="auto"/>
            <w:vAlign w:val="bottom"/>
          </w:tcPr>
          <w:p w14:paraId="1D0C6949" w14:textId="77777777" w:rsidR="00561B51" w:rsidRDefault="00561B51">
            <w:pPr>
              <w:rPr>
                <w:rFonts w:ascii="宋体"/>
                <w:vanish/>
              </w:rPr>
            </w:pPr>
          </w:p>
        </w:tc>
        <w:tc>
          <w:tcPr>
            <w:tcW w:w="0" w:type="auto"/>
            <w:shd w:val="clear" w:color="auto" w:fill="auto"/>
            <w:vAlign w:val="bottom"/>
          </w:tcPr>
          <w:p w14:paraId="1D0C694A" w14:textId="77777777" w:rsidR="00561B51" w:rsidRDefault="00561B51">
            <w:pPr>
              <w:rPr>
                <w:rFonts w:ascii="宋体"/>
                <w:vanish/>
              </w:rPr>
            </w:pPr>
          </w:p>
        </w:tc>
        <w:tc>
          <w:tcPr>
            <w:tcW w:w="0" w:type="auto"/>
            <w:shd w:val="clear" w:color="auto" w:fill="auto"/>
            <w:vAlign w:val="bottom"/>
          </w:tcPr>
          <w:p w14:paraId="1D0C694B"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694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694D" w14:textId="77777777" w:rsidR="00561B51" w:rsidRDefault="00562DD3">
            <w:pPr>
              <w:jc w:val="right"/>
              <w:textAlignment w:val="bottom"/>
            </w:pPr>
            <w:r>
              <w:rPr>
                <w:rFonts w:ascii="Times New Roman" w:eastAsia="宋体" w:hAnsi="Times New Roman"/>
                <w:color w:val="000000"/>
                <w:sz w:val="20"/>
                <w:szCs w:val="20"/>
              </w:rPr>
              <w:t>2,364 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694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94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950"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D0C6951"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952"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695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6954" w14:textId="77777777" w:rsidR="00561B51" w:rsidRDefault="00562DD3">
            <w:pPr>
              <w:jc w:val="right"/>
              <w:textAlignment w:val="bottom"/>
            </w:pPr>
            <w:r>
              <w:rPr>
                <w:rFonts w:ascii="Times New Roman" w:eastAsia="宋体" w:hAnsi="Times New Roman"/>
                <w:color w:val="000000"/>
                <w:sz w:val="20"/>
                <w:szCs w:val="20"/>
              </w:rPr>
              <w:t>2,248 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6955" w14:textId="77777777" w:rsidR="00561B51" w:rsidRDefault="00561B51">
            <w:pPr>
              <w:jc w:val="right"/>
              <w:rPr>
                <w:rFonts w:ascii="宋体"/>
              </w:rPr>
            </w:pPr>
          </w:p>
        </w:tc>
        <w:tc>
          <w:tcPr>
            <w:tcW w:w="0" w:type="auto"/>
            <w:gridSpan w:val="3"/>
            <w:shd w:val="clear" w:color="auto" w:fill="auto"/>
            <w:vAlign w:val="bottom"/>
          </w:tcPr>
          <w:p w14:paraId="1D0C6956" w14:textId="77777777" w:rsidR="00561B51" w:rsidRDefault="00561B51">
            <w:pPr>
              <w:rPr>
                <w:rFonts w:ascii="宋体"/>
                <w:vanish/>
              </w:rPr>
            </w:pPr>
          </w:p>
        </w:tc>
        <w:tc>
          <w:tcPr>
            <w:tcW w:w="0" w:type="auto"/>
            <w:gridSpan w:val="3"/>
            <w:shd w:val="clear" w:color="auto" w:fill="auto"/>
            <w:vAlign w:val="bottom"/>
          </w:tcPr>
          <w:p w14:paraId="1D0C6957" w14:textId="77777777" w:rsidR="00561B51" w:rsidRDefault="00561B51">
            <w:pPr>
              <w:rPr>
                <w:rFonts w:ascii="宋体"/>
                <w:vanish/>
              </w:rPr>
            </w:pPr>
          </w:p>
        </w:tc>
        <w:tc>
          <w:tcPr>
            <w:tcW w:w="0" w:type="auto"/>
            <w:gridSpan w:val="3"/>
            <w:shd w:val="clear" w:color="auto" w:fill="auto"/>
            <w:vAlign w:val="bottom"/>
          </w:tcPr>
          <w:p w14:paraId="1D0C6958" w14:textId="77777777" w:rsidR="00561B51" w:rsidRDefault="00561B51">
            <w:pPr>
              <w:rPr>
                <w:rFonts w:ascii="宋体"/>
                <w:vanish/>
              </w:rPr>
            </w:pPr>
          </w:p>
        </w:tc>
        <w:tc>
          <w:tcPr>
            <w:tcW w:w="0" w:type="auto"/>
            <w:gridSpan w:val="3"/>
            <w:shd w:val="clear" w:color="auto" w:fill="auto"/>
            <w:vAlign w:val="bottom"/>
          </w:tcPr>
          <w:p w14:paraId="1D0C6959" w14:textId="77777777" w:rsidR="00561B51" w:rsidRDefault="00561B51">
            <w:pPr>
              <w:rPr>
                <w:rFonts w:ascii="宋体"/>
                <w:vanish/>
              </w:rPr>
            </w:pPr>
          </w:p>
        </w:tc>
      </w:tr>
    </w:tbl>
    <w:p w14:paraId="1D0C695B" w14:textId="77777777" w:rsidR="00561B51" w:rsidRDefault="00561B51">
      <w:pPr>
        <w:jc w:val="center"/>
      </w:pPr>
    </w:p>
    <w:p w14:paraId="1D0C695C" w14:textId="77777777" w:rsidR="00561B51" w:rsidRDefault="00562DD3">
      <w:pPr>
        <w:jc w:val="center"/>
      </w:pPr>
      <w:r>
        <w:rPr>
          <w:rFonts w:ascii="Times New Roman" w:eastAsia="宋体" w:hAnsi="Times New Roman"/>
          <w:color w:val="000000"/>
          <w:sz w:val="20"/>
          <w:szCs w:val="20"/>
        </w:rPr>
        <w:t>62</w:t>
      </w:r>
    </w:p>
    <w:p w14:paraId="1D0C695D" w14:textId="77777777" w:rsidR="00561B51" w:rsidRDefault="00561B51">
      <w:pPr>
        <w:jc w:val="center"/>
      </w:pPr>
    </w:p>
    <w:p w14:paraId="1D0C695E" w14:textId="77777777" w:rsidR="00561B51" w:rsidRDefault="00562DD3">
      <w:r>
        <w:pict w14:anchorId="1D0C7B32">
          <v:rect id="_x0000_i1086" style="width:415.3pt;height:1.5pt" o:hralign="center" o:hrstd="t" o:hr="t" fillcolor="#a0a0a0" stroked="f"/>
        </w:pict>
      </w:r>
    </w:p>
    <w:p w14:paraId="1D0C695F" w14:textId="77777777" w:rsidR="00561B51" w:rsidRDefault="00562DD3">
      <w:hyperlink r:id="rId198" w:anchor="i5420052e019f46fd8792a5862d1f0a8f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647"/>
        <w:gridCol w:w="39"/>
        <w:gridCol w:w="36"/>
        <w:gridCol w:w="36"/>
        <w:gridCol w:w="36"/>
        <w:gridCol w:w="36"/>
        <w:gridCol w:w="36"/>
        <w:gridCol w:w="36"/>
        <w:gridCol w:w="120"/>
        <w:gridCol w:w="1184"/>
        <w:gridCol w:w="36"/>
        <w:gridCol w:w="36"/>
        <w:gridCol w:w="36"/>
        <w:gridCol w:w="36"/>
        <w:gridCol w:w="52"/>
        <w:gridCol w:w="825"/>
        <w:gridCol w:w="187"/>
        <w:gridCol w:w="36"/>
        <w:gridCol w:w="36"/>
        <w:gridCol w:w="36"/>
        <w:gridCol w:w="120"/>
        <w:gridCol w:w="1185"/>
        <w:gridCol w:w="36"/>
        <w:gridCol w:w="36"/>
        <w:gridCol w:w="36"/>
        <w:gridCol w:w="36"/>
        <w:gridCol w:w="36"/>
        <w:gridCol w:w="36"/>
        <w:gridCol w:w="36"/>
        <w:gridCol w:w="36"/>
        <w:gridCol w:w="36"/>
        <w:gridCol w:w="36"/>
        <w:gridCol w:w="36"/>
        <w:gridCol w:w="36"/>
        <w:gridCol w:w="36"/>
      </w:tblGrid>
      <w:tr w:rsidR="00561B51" w14:paraId="1D0C697C" w14:textId="77777777">
        <w:trPr>
          <w:jc w:val="center"/>
        </w:trPr>
        <w:tc>
          <w:tcPr>
            <w:tcW w:w="50" w:type="pct"/>
            <w:shd w:val="clear" w:color="auto" w:fill="auto"/>
            <w:vAlign w:val="bottom"/>
          </w:tcPr>
          <w:p w14:paraId="1D0C6960" w14:textId="77777777" w:rsidR="00561B51" w:rsidRDefault="00561B51">
            <w:pPr>
              <w:rPr>
                <w:rFonts w:ascii="宋体"/>
              </w:rPr>
            </w:pPr>
          </w:p>
        </w:tc>
        <w:tc>
          <w:tcPr>
            <w:tcW w:w="2452" w:type="pct"/>
            <w:shd w:val="clear" w:color="auto" w:fill="auto"/>
            <w:vAlign w:val="bottom"/>
          </w:tcPr>
          <w:p w14:paraId="1D0C6961" w14:textId="77777777" w:rsidR="00561B51" w:rsidRDefault="00561B51">
            <w:pPr>
              <w:rPr>
                <w:rFonts w:ascii="宋体"/>
              </w:rPr>
            </w:pPr>
          </w:p>
        </w:tc>
        <w:tc>
          <w:tcPr>
            <w:tcW w:w="5" w:type="pct"/>
            <w:shd w:val="clear" w:color="auto" w:fill="auto"/>
            <w:vAlign w:val="bottom"/>
          </w:tcPr>
          <w:p w14:paraId="1D0C6962" w14:textId="77777777" w:rsidR="00561B51" w:rsidRDefault="00561B51">
            <w:pPr>
              <w:rPr>
                <w:rFonts w:ascii="宋体"/>
              </w:rPr>
            </w:pPr>
          </w:p>
        </w:tc>
        <w:tc>
          <w:tcPr>
            <w:tcW w:w="0" w:type="auto"/>
            <w:shd w:val="clear" w:color="auto" w:fill="auto"/>
            <w:vAlign w:val="bottom"/>
          </w:tcPr>
          <w:p w14:paraId="1D0C6963" w14:textId="77777777" w:rsidR="00561B51" w:rsidRDefault="00561B51">
            <w:pPr>
              <w:rPr>
                <w:rFonts w:ascii="宋体"/>
                <w:vanish/>
              </w:rPr>
            </w:pPr>
          </w:p>
        </w:tc>
        <w:tc>
          <w:tcPr>
            <w:tcW w:w="0" w:type="auto"/>
            <w:shd w:val="clear" w:color="auto" w:fill="auto"/>
            <w:vAlign w:val="bottom"/>
          </w:tcPr>
          <w:p w14:paraId="1D0C6964" w14:textId="77777777" w:rsidR="00561B51" w:rsidRDefault="00561B51">
            <w:pPr>
              <w:rPr>
                <w:rFonts w:ascii="宋体"/>
                <w:vanish/>
              </w:rPr>
            </w:pPr>
          </w:p>
        </w:tc>
        <w:tc>
          <w:tcPr>
            <w:tcW w:w="0" w:type="auto"/>
            <w:shd w:val="clear" w:color="auto" w:fill="auto"/>
            <w:vAlign w:val="bottom"/>
          </w:tcPr>
          <w:p w14:paraId="1D0C6965" w14:textId="77777777" w:rsidR="00561B51" w:rsidRDefault="00561B51">
            <w:pPr>
              <w:rPr>
                <w:rFonts w:ascii="宋体"/>
                <w:vanish/>
              </w:rPr>
            </w:pPr>
          </w:p>
        </w:tc>
        <w:tc>
          <w:tcPr>
            <w:tcW w:w="0" w:type="auto"/>
            <w:shd w:val="clear" w:color="auto" w:fill="auto"/>
            <w:vAlign w:val="bottom"/>
          </w:tcPr>
          <w:p w14:paraId="1D0C6966" w14:textId="77777777" w:rsidR="00561B51" w:rsidRDefault="00561B51">
            <w:pPr>
              <w:rPr>
                <w:rFonts w:ascii="宋体"/>
                <w:vanish/>
              </w:rPr>
            </w:pPr>
          </w:p>
        </w:tc>
        <w:tc>
          <w:tcPr>
            <w:tcW w:w="0" w:type="auto"/>
            <w:shd w:val="clear" w:color="auto" w:fill="auto"/>
            <w:vAlign w:val="bottom"/>
          </w:tcPr>
          <w:p w14:paraId="1D0C6967" w14:textId="77777777" w:rsidR="00561B51" w:rsidRDefault="00561B51">
            <w:pPr>
              <w:rPr>
                <w:rFonts w:ascii="宋体"/>
                <w:vanish/>
              </w:rPr>
            </w:pPr>
          </w:p>
        </w:tc>
        <w:tc>
          <w:tcPr>
            <w:tcW w:w="0" w:type="auto"/>
            <w:shd w:val="clear" w:color="auto" w:fill="auto"/>
            <w:vAlign w:val="bottom"/>
          </w:tcPr>
          <w:p w14:paraId="1D0C6968" w14:textId="77777777" w:rsidR="00561B51" w:rsidRDefault="00561B51">
            <w:pPr>
              <w:rPr>
                <w:rFonts w:ascii="宋体"/>
                <w:vanish/>
              </w:rPr>
            </w:pPr>
          </w:p>
        </w:tc>
        <w:tc>
          <w:tcPr>
            <w:tcW w:w="50" w:type="pct"/>
            <w:shd w:val="clear" w:color="auto" w:fill="auto"/>
            <w:vAlign w:val="bottom"/>
          </w:tcPr>
          <w:p w14:paraId="1D0C6969" w14:textId="77777777" w:rsidR="00561B51" w:rsidRDefault="00561B51">
            <w:pPr>
              <w:rPr>
                <w:rFonts w:ascii="宋体"/>
              </w:rPr>
            </w:pPr>
          </w:p>
        </w:tc>
        <w:tc>
          <w:tcPr>
            <w:tcW w:w="822" w:type="pct"/>
            <w:shd w:val="clear" w:color="auto" w:fill="auto"/>
            <w:vAlign w:val="bottom"/>
          </w:tcPr>
          <w:p w14:paraId="1D0C696A" w14:textId="77777777" w:rsidR="00561B51" w:rsidRDefault="00561B51">
            <w:pPr>
              <w:rPr>
                <w:rFonts w:ascii="宋体"/>
              </w:rPr>
            </w:pPr>
          </w:p>
        </w:tc>
        <w:tc>
          <w:tcPr>
            <w:tcW w:w="5" w:type="pct"/>
            <w:shd w:val="clear" w:color="auto" w:fill="auto"/>
            <w:vAlign w:val="bottom"/>
          </w:tcPr>
          <w:p w14:paraId="1D0C696B" w14:textId="77777777" w:rsidR="00561B51" w:rsidRDefault="00561B51">
            <w:pPr>
              <w:rPr>
                <w:rFonts w:ascii="宋体"/>
              </w:rPr>
            </w:pPr>
          </w:p>
        </w:tc>
        <w:tc>
          <w:tcPr>
            <w:tcW w:w="5" w:type="pct"/>
            <w:shd w:val="clear" w:color="auto" w:fill="auto"/>
            <w:vAlign w:val="bottom"/>
          </w:tcPr>
          <w:p w14:paraId="1D0C696C" w14:textId="77777777" w:rsidR="00561B51" w:rsidRDefault="00561B51">
            <w:pPr>
              <w:rPr>
                <w:rFonts w:ascii="宋体"/>
              </w:rPr>
            </w:pPr>
          </w:p>
        </w:tc>
        <w:tc>
          <w:tcPr>
            <w:tcW w:w="19" w:type="pct"/>
            <w:shd w:val="clear" w:color="auto" w:fill="auto"/>
            <w:vAlign w:val="bottom"/>
          </w:tcPr>
          <w:p w14:paraId="1D0C696D" w14:textId="77777777" w:rsidR="00561B51" w:rsidRDefault="00561B51">
            <w:pPr>
              <w:rPr>
                <w:rFonts w:ascii="宋体"/>
              </w:rPr>
            </w:pPr>
          </w:p>
        </w:tc>
        <w:tc>
          <w:tcPr>
            <w:tcW w:w="5" w:type="pct"/>
            <w:shd w:val="clear" w:color="auto" w:fill="auto"/>
            <w:vAlign w:val="bottom"/>
          </w:tcPr>
          <w:p w14:paraId="1D0C696E" w14:textId="77777777" w:rsidR="00561B51" w:rsidRDefault="00561B51">
            <w:pPr>
              <w:rPr>
                <w:rFonts w:ascii="宋体"/>
              </w:rPr>
            </w:pPr>
          </w:p>
        </w:tc>
        <w:tc>
          <w:tcPr>
            <w:tcW w:w="50" w:type="pct"/>
            <w:shd w:val="clear" w:color="auto" w:fill="auto"/>
            <w:vAlign w:val="bottom"/>
          </w:tcPr>
          <w:p w14:paraId="1D0C696F" w14:textId="77777777" w:rsidR="00561B51" w:rsidRDefault="00561B51">
            <w:pPr>
              <w:rPr>
                <w:rFonts w:ascii="宋体"/>
              </w:rPr>
            </w:pPr>
          </w:p>
        </w:tc>
        <w:tc>
          <w:tcPr>
            <w:tcW w:w="624" w:type="pct"/>
            <w:shd w:val="clear" w:color="auto" w:fill="auto"/>
            <w:vAlign w:val="bottom"/>
          </w:tcPr>
          <w:p w14:paraId="1D0C6970" w14:textId="77777777" w:rsidR="00561B51" w:rsidRDefault="00561B51">
            <w:pPr>
              <w:rPr>
                <w:rFonts w:ascii="宋体"/>
              </w:rPr>
            </w:pPr>
          </w:p>
        </w:tc>
        <w:tc>
          <w:tcPr>
            <w:tcW w:w="5" w:type="pct"/>
            <w:shd w:val="clear" w:color="auto" w:fill="auto"/>
            <w:vAlign w:val="bottom"/>
          </w:tcPr>
          <w:p w14:paraId="1D0C6971" w14:textId="77777777" w:rsidR="00561B51" w:rsidRDefault="00561B51">
            <w:pPr>
              <w:rPr>
                <w:rFonts w:ascii="宋体"/>
              </w:rPr>
            </w:pPr>
          </w:p>
        </w:tc>
        <w:tc>
          <w:tcPr>
            <w:tcW w:w="5" w:type="pct"/>
            <w:shd w:val="clear" w:color="auto" w:fill="auto"/>
            <w:vAlign w:val="bottom"/>
          </w:tcPr>
          <w:p w14:paraId="1D0C6972" w14:textId="77777777" w:rsidR="00561B51" w:rsidRDefault="00561B51">
            <w:pPr>
              <w:rPr>
                <w:rFonts w:ascii="宋体"/>
              </w:rPr>
            </w:pPr>
          </w:p>
        </w:tc>
        <w:tc>
          <w:tcPr>
            <w:tcW w:w="19" w:type="pct"/>
            <w:shd w:val="clear" w:color="auto" w:fill="auto"/>
            <w:vAlign w:val="bottom"/>
          </w:tcPr>
          <w:p w14:paraId="1D0C6973" w14:textId="77777777" w:rsidR="00561B51" w:rsidRDefault="00561B51">
            <w:pPr>
              <w:rPr>
                <w:rFonts w:ascii="宋体"/>
              </w:rPr>
            </w:pPr>
          </w:p>
        </w:tc>
        <w:tc>
          <w:tcPr>
            <w:tcW w:w="5" w:type="pct"/>
            <w:shd w:val="clear" w:color="auto" w:fill="auto"/>
            <w:vAlign w:val="bottom"/>
          </w:tcPr>
          <w:p w14:paraId="1D0C6974" w14:textId="77777777" w:rsidR="00561B51" w:rsidRDefault="00561B51">
            <w:pPr>
              <w:rPr>
                <w:rFonts w:ascii="宋体"/>
              </w:rPr>
            </w:pPr>
          </w:p>
        </w:tc>
        <w:tc>
          <w:tcPr>
            <w:tcW w:w="50" w:type="pct"/>
            <w:shd w:val="clear" w:color="auto" w:fill="auto"/>
            <w:vAlign w:val="bottom"/>
          </w:tcPr>
          <w:p w14:paraId="1D0C6975" w14:textId="77777777" w:rsidR="00561B51" w:rsidRDefault="00561B51">
            <w:pPr>
              <w:rPr>
                <w:rFonts w:ascii="宋体"/>
              </w:rPr>
            </w:pPr>
          </w:p>
        </w:tc>
        <w:tc>
          <w:tcPr>
            <w:tcW w:w="822" w:type="pct"/>
            <w:shd w:val="clear" w:color="auto" w:fill="auto"/>
            <w:vAlign w:val="bottom"/>
          </w:tcPr>
          <w:p w14:paraId="1D0C6976" w14:textId="77777777" w:rsidR="00561B51" w:rsidRDefault="00561B51">
            <w:pPr>
              <w:rPr>
                <w:rFonts w:ascii="宋体"/>
              </w:rPr>
            </w:pPr>
          </w:p>
        </w:tc>
        <w:tc>
          <w:tcPr>
            <w:tcW w:w="5" w:type="pct"/>
            <w:shd w:val="clear" w:color="auto" w:fill="auto"/>
            <w:vAlign w:val="bottom"/>
          </w:tcPr>
          <w:p w14:paraId="1D0C6977" w14:textId="77777777" w:rsidR="00561B51" w:rsidRDefault="00561B51">
            <w:pPr>
              <w:rPr>
                <w:rFonts w:ascii="宋体"/>
              </w:rPr>
            </w:pPr>
          </w:p>
        </w:tc>
        <w:tc>
          <w:tcPr>
            <w:tcW w:w="0" w:type="auto"/>
            <w:gridSpan w:val="3"/>
            <w:shd w:val="clear" w:color="auto" w:fill="auto"/>
            <w:vAlign w:val="bottom"/>
          </w:tcPr>
          <w:p w14:paraId="1D0C6978" w14:textId="77777777" w:rsidR="00561B51" w:rsidRDefault="00561B51">
            <w:pPr>
              <w:rPr>
                <w:rFonts w:ascii="宋体"/>
                <w:vanish/>
              </w:rPr>
            </w:pPr>
          </w:p>
        </w:tc>
        <w:tc>
          <w:tcPr>
            <w:tcW w:w="0" w:type="auto"/>
            <w:gridSpan w:val="3"/>
            <w:shd w:val="clear" w:color="auto" w:fill="auto"/>
            <w:vAlign w:val="bottom"/>
          </w:tcPr>
          <w:p w14:paraId="1D0C6979" w14:textId="77777777" w:rsidR="00561B51" w:rsidRDefault="00561B51">
            <w:pPr>
              <w:rPr>
                <w:rFonts w:ascii="宋体"/>
                <w:vanish/>
              </w:rPr>
            </w:pPr>
          </w:p>
        </w:tc>
        <w:tc>
          <w:tcPr>
            <w:tcW w:w="0" w:type="auto"/>
            <w:gridSpan w:val="3"/>
            <w:shd w:val="clear" w:color="auto" w:fill="auto"/>
            <w:vAlign w:val="bottom"/>
          </w:tcPr>
          <w:p w14:paraId="1D0C697A" w14:textId="77777777" w:rsidR="00561B51" w:rsidRDefault="00561B51">
            <w:pPr>
              <w:rPr>
                <w:rFonts w:ascii="宋体"/>
                <w:vanish/>
              </w:rPr>
            </w:pPr>
          </w:p>
        </w:tc>
        <w:tc>
          <w:tcPr>
            <w:tcW w:w="0" w:type="auto"/>
            <w:gridSpan w:val="3"/>
            <w:shd w:val="clear" w:color="auto" w:fill="auto"/>
            <w:vAlign w:val="bottom"/>
          </w:tcPr>
          <w:p w14:paraId="1D0C697B" w14:textId="77777777" w:rsidR="00561B51" w:rsidRDefault="00561B51">
            <w:pPr>
              <w:rPr>
                <w:rFonts w:ascii="宋体"/>
                <w:vanish/>
              </w:rPr>
            </w:pPr>
          </w:p>
        </w:tc>
      </w:tr>
      <w:tr w:rsidR="00561B51" w14:paraId="1D0C6999" w14:textId="77777777">
        <w:trPr>
          <w:jc w:val="center"/>
        </w:trPr>
        <w:tc>
          <w:tcPr>
            <w:tcW w:w="0" w:type="auto"/>
            <w:gridSpan w:val="3"/>
            <w:shd w:val="clear" w:color="auto" w:fill="auto"/>
            <w:tcMar>
              <w:top w:w="0" w:type="dxa"/>
              <w:left w:w="20" w:type="dxa"/>
              <w:bottom w:w="0" w:type="dxa"/>
              <w:right w:w="20" w:type="dxa"/>
            </w:tcMar>
            <w:vAlign w:val="bottom"/>
          </w:tcPr>
          <w:p w14:paraId="1D0C697D" w14:textId="77777777" w:rsidR="00561B51" w:rsidRDefault="00561B51">
            <w:pPr>
              <w:rPr>
                <w:rFonts w:ascii="宋体"/>
              </w:rPr>
            </w:pPr>
          </w:p>
        </w:tc>
        <w:tc>
          <w:tcPr>
            <w:tcW w:w="0" w:type="auto"/>
            <w:shd w:val="clear" w:color="auto" w:fill="auto"/>
            <w:vAlign w:val="bottom"/>
          </w:tcPr>
          <w:p w14:paraId="1D0C697E" w14:textId="77777777" w:rsidR="00561B51" w:rsidRDefault="00561B51">
            <w:pPr>
              <w:rPr>
                <w:rFonts w:ascii="宋体"/>
                <w:vanish/>
              </w:rPr>
            </w:pPr>
          </w:p>
        </w:tc>
        <w:tc>
          <w:tcPr>
            <w:tcW w:w="0" w:type="auto"/>
            <w:shd w:val="clear" w:color="auto" w:fill="auto"/>
            <w:vAlign w:val="bottom"/>
          </w:tcPr>
          <w:p w14:paraId="1D0C697F" w14:textId="77777777" w:rsidR="00561B51" w:rsidRDefault="00561B51">
            <w:pPr>
              <w:rPr>
                <w:rFonts w:ascii="宋体"/>
                <w:vanish/>
              </w:rPr>
            </w:pPr>
          </w:p>
        </w:tc>
        <w:tc>
          <w:tcPr>
            <w:tcW w:w="0" w:type="auto"/>
            <w:gridSpan w:val="7"/>
            <w:shd w:val="clear" w:color="auto" w:fill="auto"/>
            <w:tcMar>
              <w:top w:w="40" w:type="dxa"/>
              <w:left w:w="20" w:type="dxa"/>
              <w:bottom w:w="40" w:type="dxa"/>
              <w:right w:w="20" w:type="dxa"/>
            </w:tcMar>
            <w:vAlign w:val="bottom"/>
          </w:tcPr>
          <w:p w14:paraId="1D0C6980"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981" w14:textId="77777777" w:rsidR="00561B51" w:rsidRDefault="00561B51">
            <w:pPr>
              <w:rPr>
                <w:rFonts w:ascii="宋体"/>
              </w:rPr>
            </w:pPr>
          </w:p>
        </w:tc>
        <w:tc>
          <w:tcPr>
            <w:tcW w:w="0" w:type="auto"/>
            <w:shd w:val="clear" w:color="auto" w:fill="auto"/>
            <w:vAlign w:val="bottom"/>
          </w:tcPr>
          <w:p w14:paraId="1D0C6982" w14:textId="77777777" w:rsidR="00561B51" w:rsidRDefault="00561B51">
            <w:pPr>
              <w:rPr>
                <w:rFonts w:ascii="宋体"/>
              </w:rPr>
            </w:pPr>
          </w:p>
        </w:tc>
        <w:tc>
          <w:tcPr>
            <w:tcW w:w="0" w:type="auto"/>
            <w:shd w:val="clear" w:color="auto" w:fill="auto"/>
            <w:vAlign w:val="bottom"/>
          </w:tcPr>
          <w:p w14:paraId="1D0C6983" w14:textId="77777777" w:rsidR="00561B51" w:rsidRDefault="00561B51">
            <w:pPr>
              <w:rPr>
                <w:rFonts w:ascii="宋体"/>
              </w:rPr>
            </w:pPr>
          </w:p>
        </w:tc>
        <w:tc>
          <w:tcPr>
            <w:tcW w:w="0" w:type="auto"/>
            <w:shd w:val="clear" w:color="auto" w:fill="auto"/>
            <w:vAlign w:val="bottom"/>
          </w:tcPr>
          <w:p w14:paraId="1D0C6984" w14:textId="77777777" w:rsidR="00561B51" w:rsidRDefault="00561B51">
            <w:pPr>
              <w:rPr>
                <w:rFonts w:ascii="宋体"/>
              </w:rPr>
            </w:pPr>
          </w:p>
        </w:tc>
        <w:tc>
          <w:tcPr>
            <w:tcW w:w="0" w:type="auto"/>
            <w:shd w:val="clear" w:color="auto" w:fill="auto"/>
            <w:vAlign w:val="bottom"/>
          </w:tcPr>
          <w:p w14:paraId="1D0C6985" w14:textId="77777777" w:rsidR="00561B51" w:rsidRDefault="00561B51">
            <w:pPr>
              <w:rPr>
                <w:rFonts w:ascii="宋体"/>
              </w:rPr>
            </w:pPr>
          </w:p>
        </w:tc>
        <w:tc>
          <w:tcPr>
            <w:tcW w:w="0" w:type="auto"/>
            <w:shd w:val="clear" w:color="auto" w:fill="auto"/>
            <w:vAlign w:val="bottom"/>
          </w:tcPr>
          <w:p w14:paraId="1D0C6986" w14:textId="77777777" w:rsidR="00561B51" w:rsidRDefault="00561B51">
            <w:pPr>
              <w:rPr>
                <w:rFonts w:ascii="宋体"/>
              </w:rPr>
            </w:pPr>
          </w:p>
        </w:tc>
        <w:tc>
          <w:tcPr>
            <w:tcW w:w="0" w:type="auto"/>
            <w:shd w:val="clear" w:color="auto" w:fill="auto"/>
            <w:vAlign w:val="bottom"/>
          </w:tcPr>
          <w:p w14:paraId="1D0C6987" w14:textId="77777777" w:rsidR="00561B51" w:rsidRDefault="00561B51">
            <w:pPr>
              <w:rPr>
                <w:rFonts w:ascii="宋体"/>
              </w:rPr>
            </w:pPr>
          </w:p>
        </w:tc>
        <w:tc>
          <w:tcPr>
            <w:tcW w:w="0" w:type="auto"/>
            <w:shd w:val="clear" w:color="auto" w:fill="auto"/>
            <w:vAlign w:val="bottom"/>
          </w:tcPr>
          <w:p w14:paraId="1D0C6988" w14:textId="77777777" w:rsidR="00561B51" w:rsidRDefault="00561B51">
            <w:pPr>
              <w:rPr>
                <w:rFonts w:ascii="宋体"/>
              </w:rPr>
            </w:pPr>
          </w:p>
        </w:tc>
        <w:tc>
          <w:tcPr>
            <w:tcW w:w="0" w:type="auto"/>
            <w:shd w:val="clear" w:color="auto" w:fill="auto"/>
            <w:vAlign w:val="bottom"/>
          </w:tcPr>
          <w:p w14:paraId="1D0C6989" w14:textId="77777777" w:rsidR="00561B51" w:rsidRDefault="00561B51">
            <w:pPr>
              <w:rPr>
                <w:rFonts w:ascii="宋体"/>
              </w:rPr>
            </w:pPr>
          </w:p>
        </w:tc>
        <w:tc>
          <w:tcPr>
            <w:tcW w:w="0" w:type="auto"/>
            <w:shd w:val="clear" w:color="auto" w:fill="auto"/>
            <w:vAlign w:val="bottom"/>
          </w:tcPr>
          <w:p w14:paraId="1D0C698A" w14:textId="77777777" w:rsidR="00561B51" w:rsidRDefault="00561B51">
            <w:pPr>
              <w:rPr>
                <w:rFonts w:ascii="宋体"/>
              </w:rPr>
            </w:pPr>
          </w:p>
        </w:tc>
        <w:tc>
          <w:tcPr>
            <w:tcW w:w="0" w:type="auto"/>
            <w:shd w:val="clear" w:color="auto" w:fill="auto"/>
            <w:vAlign w:val="bottom"/>
          </w:tcPr>
          <w:p w14:paraId="1D0C698B" w14:textId="77777777" w:rsidR="00561B51" w:rsidRDefault="00561B51">
            <w:pPr>
              <w:rPr>
                <w:rFonts w:ascii="宋体"/>
              </w:rPr>
            </w:pPr>
          </w:p>
        </w:tc>
        <w:tc>
          <w:tcPr>
            <w:tcW w:w="0" w:type="auto"/>
            <w:shd w:val="clear" w:color="auto" w:fill="auto"/>
            <w:vAlign w:val="bottom"/>
          </w:tcPr>
          <w:p w14:paraId="1D0C698C" w14:textId="77777777" w:rsidR="00561B51" w:rsidRDefault="00561B51">
            <w:pPr>
              <w:rPr>
                <w:rFonts w:ascii="宋体"/>
              </w:rPr>
            </w:pPr>
          </w:p>
        </w:tc>
        <w:tc>
          <w:tcPr>
            <w:tcW w:w="0" w:type="auto"/>
            <w:shd w:val="clear" w:color="auto" w:fill="auto"/>
            <w:vAlign w:val="bottom"/>
          </w:tcPr>
          <w:p w14:paraId="1D0C698D" w14:textId="77777777" w:rsidR="00561B51" w:rsidRDefault="00561B51">
            <w:pPr>
              <w:rPr>
                <w:rFonts w:ascii="宋体"/>
              </w:rPr>
            </w:pPr>
          </w:p>
        </w:tc>
        <w:tc>
          <w:tcPr>
            <w:tcW w:w="0" w:type="auto"/>
            <w:shd w:val="clear" w:color="auto" w:fill="auto"/>
            <w:vAlign w:val="bottom"/>
          </w:tcPr>
          <w:p w14:paraId="1D0C698E" w14:textId="77777777" w:rsidR="00561B51" w:rsidRDefault="00561B51">
            <w:pPr>
              <w:rPr>
                <w:rFonts w:ascii="宋体"/>
              </w:rPr>
            </w:pPr>
          </w:p>
        </w:tc>
        <w:tc>
          <w:tcPr>
            <w:tcW w:w="0" w:type="auto"/>
            <w:shd w:val="clear" w:color="auto" w:fill="auto"/>
            <w:vAlign w:val="bottom"/>
          </w:tcPr>
          <w:p w14:paraId="1D0C698F" w14:textId="77777777" w:rsidR="00561B51" w:rsidRDefault="00561B51">
            <w:pPr>
              <w:rPr>
                <w:rFonts w:ascii="宋体"/>
              </w:rPr>
            </w:pPr>
          </w:p>
        </w:tc>
        <w:tc>
          <w:tcPr>
            <w:tcW w:w="0" w:type="auto"/>
            <w:shd w:val="clear" w:color="auto" w:fill="auto"/>
            <w:vAlign w:val="bottom"/>
          </w:tcPr>
          <w:p w14:paraId="1D0C6990" w14:textId="77777777" w:rsidR="00561B51" w:rsidRDefault="00561B51">
            <w:pPr>
              <w:rPr>
                <w:rFonts w:ascii="宋体"/>
              </w:rPr>
            </w:pPr>
          </w:p>
        </w:tc>
        <w:tc>
          <w:tcPr>
            <w:tcW w:w="0" w:type="auto"/>
            <w:shd w:val="clear" w:color="auto" w:fill="auto"/>
            <w:vAlign w:val="bottom"/>
          </w:tcPr>
          <w:p w14:paraId="1D0C6991" w14:textId="77777777" w:rsidR="00561B51" w:rsidRDefault="00561B51">
            <w:pPr>
              <w:rPr>
                <w:rFonts w:ascii="宋体"/>
              </w:rPr>
            </w:pPr>
          </w:p>
        </w:tc>
        <w:tc>
          <w:tcPr>
            <w:tcW w:w="0" w:type="auto"/>
            <w:shd w:val="clear" w:color="auto" w:fill="auto"/>
            <w:vAlign w:val="bottom"/>
          </w:tcPr>
          <w:p w14:paraId="1D0C6992" w14:textId="77777777" w:rsidR="00561B51" w:rsidRDefault="00561B51">
            <w:pPr>
              <w:rPr>
                <w:rFonts w:ascii="宋体"/>
              </w:rPr>
            </w:pPr>
          </w:p>
        </w:tc>
        <w:tc>
          <w:tcPr>
            <w:tcW w:w="0" w:type="auto"/>
            <w:shd w:val="clear" w:color="auto" w:fill="auto"/>
            <w:vAlign w:val="bottom"/>
          </w:tcPr>
          <w:p w14:paraId="1D0C6993" w14:textId="77777777" w:rsidR="00561B51" w:rsidRDefault="00561B51">
            <w:pPr>
              <w:rPr>
                <w:rFonts w:ascii="宋体"/>
              </w:rPr>
            </w:pPr>
          </w:p>
        </w:tc>
        <w:tc>
          <w:tcPr>
            <w:tcW w:w="0" w:type="auto"/>
            <w:shd w:val="clear" w:color="auto" w:fill="auto"/>
            <w:vAlign w:val="bottom"/>
          </w:tcPr>
          <w:p w14:paraId="1D0C6994" w14:textId="77777777" w:rsidR="00561B51" w:rsidRDefault="00561B51">
            <w:pPr>
              <w:rPr>
                <w:rFonts w:ascii="宋体"/>
              </w:rPr>
            </w:pPr>
          </w:p>
        </w:tc>
        <w:tc>
          <w:tcPr>
            <w:tcW w:w="0" w:type="auto"/>
            <w:shd w:val="clear" w:color="auto" w:fill="auto"/>
            <w:vAlign w:val="bottom"/>
          </w:tcPr>
          <w:p w14:paraId="1D0C6995" w14:textId="77777777" w:rsidR="00561B51" w:rsidRDefault="00561B51">
            <w:pPr>
              <w:rPr>
                <w:rFonts w:ascii="宋体"/>
              </w:rPr>
            </w:pPr>
          </w:p>
        </w:tc>
        <w:tc>
          <w:tcPr>
            <w:tcW w:w="0" w:type="auto"/>
            <w:shd w:val="clear" w:color="auto" w:fill="auto"/>
            <w:vAlign w:val="bottom"/>
          </w:tcPr>
          <w:p w14:paraId="1D0C6996" w14:textId="77777777" w:rsidR="00561B51" w:rsidRDefault="00561B51">
            <w:pPr>
              <w:rPr>
                <w:rFonts w:ascii="宋体"/>
              </w:rPr>
            </w:pPr>
          </w:p>
        </w:tc>
        <w:tc>
          <w:tcPr>
            <w:tcW w:w="0" w:type="auto"/>
            <w:shd w:val="clear" w:color="auto" w:fill="auto"/>
            <w:vAlign w:val="bottom"/>
          </w:tcPr>
          <w:p w14:paraId="1D0C6997" w14:textId="77777777" w:rsidR="00561B51" w:rsidRDefault="00561B51">
            <w:pPr>
              <w:rPr>
                <w:rFonts w:ascii="宋体"/>
              </w:rPr>
            </w:pPr>
          </w:p>
        </w:tc>
        <w:tc>
          <w:tcPr>
            <w:tcW w:w="0" w:type="auto"/>
            <w:shd w:val="clear" w:color="auto" w:fill="auto"/>
            <w:vAlign w:val="bottom"/>
          </w:tcPr>
          <w:p w14:paraId="1D0C6998" w14:textId="77777777" w:rsidR="00561B51" w:rsidRDefault="00561B51">
            <w:pPr>
              <w:rPr>
                <w:rFonts w:ascii="宋体"/>
              </w:rPr>
            </w:pPr>
          </w:p>
        </w:tc>
      </w:tr>
      <w:tr w:rsidR="00561B51" w14:paraId="1D0C69AA" w14:textId="77777777">
        <w:trPr>
          <w:jc w:val="center"/>
        </w:trPr>
        <w:tc>
          <w:tcPr>
            <w:tcW w:w="0" w:type="auto"/>
            <w:gridSpan w:val="3"/>
            <w:shd w:val="clear" w:color="auto" w:fill="auto"/>
            <w:tcMar>
              <w:top w:w="40" w:type="dxa"/>
              <w:left w:w="20" w:type="dxa"/>
              <w:bottom w:w="40" w:type="dxa"/>
              <w:right w:w="20" w:type="dxa"/>
            </w:tcMar>
            <w:vAlign w:val="bottom"/>
          </w:tcPr>
          <w:p w14:paraId="1D0C699A"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99B" w14:textId="77777777" w:rsidR="00561B51" w:rsidRDefault="00561B51">
            <w:pPr>
              <w:rPr>
                <w:rFonts w:ascii="宋体"/>
                <w:vanish/>
              </w:rPr>
            </w:pPr>
          </w:p>
        </w:tc>
        <w:tc>
          <w:tcPr>
            <w:tcW w:w="0" w:type="auto"/>
            <w:shd w:val="clear" w:color="auto" w:fill="auto"/>
            <w:vAlign w:val="bottom"/>
          </w:tcPr>
          <w:p w14:paraId="1D0C699C" w14:textId="77777777" w:rsidR="00561B51" w:rsidRDefault="00561B51">
            <w:pPr>
              <w:rPr>
                <w:rFonts w:ascii="宋体"/>
                <w:vanish/>
              </w:rPr>
            </w:pPr>
          </w:p>
        </w:tc>
        <w:tc>
          <w:tcPr>
            <w:tcW w:w="0" w:type="auto"/>
            <w:shd w:val="clear" w:color="auto" w:fill="auto"/>
            <w:vAlign w:val="bottom"/>
          </w:tcPr>
          <w:p w14:paraId="1D0C699D" w14:textId="77777777" w:rsidR="00561B51" w:rsidRDefault="00561B51">
            <w:pPr>
              <w:rPr>
                <w:rFonts w:ascii="宋体"/>
                <w:vanish/>
              </w:rPr>
            </w:pPr>
          </w:p>
        </w:tc>
        <w:tc>
          <w:tcPr>
            <w:tcW w:w="0" w:type="auto"/>
            <w:shd w:val="clear" w:color="auto" w:fill="auto"/>
            <w:vAlign w:val="bottom"/>
          </w:tcPr>
          <w:p w14:paraId="1D0C699E" w14:textId="77777777" w:rsidR="00561B51" w:rsidRDefault="00561B51">
            <w:pPr>
              <w:rPr>
                <w:rFonts w:ascii="宋体"/>
                <w:vanish/>
              </w:rPr>
            </w:pPr>
          </w:p>
        </w:tc>
        <w:tc>
          <w:tcPr>
            <w:tcW w:w="0" w:type="auto"/>
            <w:shd w:val="clear" w:color="auto" w:fill="auto"/>
            <w:vAlign w:val="bottom"/>
          </w:tcPr>
          <w:p w14:paraId="1D0C699F" w14:textId="77777777" w:rsidR="00561B51" w:rsidRDefault="00561B51">
            <w:pPr>
              <w:rPr>
                <w:rFonts w:ascii="宋体"/>
                <w:vanish/>
              </w:rPr>
            </w:pPr>
          </w:p>
        </w:tc>
        <w:tc>
          <w:tcPr>
            <w:tcW w:w="0" w:type="auto"/>
            <w:shd w:val="clear" w:color="auto" w:fill="auto"/>
            <w:vAlign w:val="bottom"/>
          </w:tcPr>
          <w:p w14:paraId="1D0C69A0"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9A1" w14:textId="77777777" w:rsidR="00561B51" w:rsidRDefault="00562DD3">
            <w:pPr>
              <w:jc w:val="center"/>
              <w:textAlignment w:val="bottom"/>
            </w:pPr>
            <w:r>
              <w:rPr>
                <w:rFonts w:ascii="Times New Roman" w:eastAsia="宋体" w:hAnsi="Times New Roman"/>
                <w:b/>
                <w:bCs/>
                <w:color w:val="000000"/>
                <w:sz w:val="20"/>
                <w:szCs w:val="20"/>
              </w:rPr>
              <w:t>April 29,</w:t>
            </w:r>
            <w:r>
              <w:rPr>
                <w:rFonts w:ascii="Times New Roman" w:eastAsia="宋体" w:hAnsi="Times New Roman"/>
                <w:b/>
                <w:bCs/>
                <w:color w:val="000000"/>
                <w:sz w:val="20"/>
                <w:szCs w:val="20"/>
              </w:rPr>
              <w:br/>
              <w:t>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9A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9A3" w14:textId="77777777" w:rsidR="00561B51" w:rsidRDefault="00562DD3">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9A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9A5" w14:textId="77777777" w:rsidR="00561B51" w:rsidRDefault="00562DD3">
            <w:pPr>
              <w:jc w:val="center"/>
              <w:textAlignment w:val="bottom"/>
            </w:pPr>
            <w:r>
              <w:rPr>
                <w:rFonts w:ascii="Times New Roman" w:eastAsia="宋体" w:hAnsi="Times New Roman"/>
                <w:b/>
                <w:bCs/>
                <w:color w:val="000000"/>
                <w:sz w:val="20"/>
                <w:szCs w:val="20"/>
              </w:rPr>
              <w:t>April 30,</w:t>
            </w:r>
            <w:r>
              <w:rPr>
                <w:rFonts w:ascii="Times New Roman" w:eastAsia="宋体" w:hAnsi="Times New Roman"/>
                <w:b/>
                <w:bCs/>
                <w:color w:val="000000"/>
                <w:sz w:val="20"/>
                <w:szCs w:val="20"/>
              </w:rPr>
              <w:br/>
              <w:t>2021</w:t>
            </w:r>
          </w:p>
        </w:tc>
        <w:tc>
          <w:tcPr>
            <w:tcW w:w="0" w:type="auto"/>
            <w:gridSpan w:val="3"/>
            <w:shd w:val="clear" w:color="auto" w:fill="auto"/>
            <w:vAlign w:val="bottom"/>
          </w:tcPr>
          <w:p w14:paraId="1D0C69A6" w14:textId="77777777" w:rsidR="00561B51" w:rsidRDefault="00561B51">
            <w:pPr>
              <w:rPr>
                <w:rFonts w:ascii="宋体"/>
                <w:vanish/>
              </w:rPr>
            </w:pPr>
          </w:p>
        </w:tc>
        <w:tc>
          <w:tcPr>
            <w:tcW w:w="0" w:type="auto"/>
            <w:gridSpan w:val="3"/>
            <w:shd w:val="clear" w:color="auto" w:fill="auto"/>
            <w:vAlign w:val="bottom"/>
          </w:tcPr>
          <w:p w14:paraId="1D0C69A7" w14:textId="77777777" w:rsidR="00561B51" w:rsidRDefault="00561B51">
            <w:pPr>
              <w:rPr>
                <w:rFonts w:ascii="宋体"/>
                <w:vanish/>
              </w:rPr>
            </w:pPr>
          </w:p>
        </w:tc>
        <w:tc>
          <w:tcPr>
            <w:tcW w:w="0" w:type="auto"/>
            <w:gridSpan w:val="3"/>
            <w:shd w:val="clear" w:color="auto" w:fill="auto"/>
            <w:vAlign w:val="bottom"/>
          </w:tcPr>
          <w:p w14:paraId="1D0C69A8" w14:textId="77777777" w:rsidR="00561B51" w:rsidRDefault="00561B51">
            <w:pPr>
              <w:rPr>
                <w:rFonts w:ascii="宋体"/>
                <w:vanish/>
              </w:rPr>
            </w:pPr>
          </w:p>
        </w:tc>
        <w:tc>
          <w:tcPr>
            <w:tcW w:w="0" w:type="auto"/>
            <w:gridSpan w:val="3"/>
            <w:shd w:val="clear" w:color="auto" w:fill="auto"/>
            <w:vAlign w:val="bottom"/>
          </w:tcPr>
          <w:p w14:paraId="1D0C69A9" w14:textId="77777777" w:rsidR="00561B51" w:rsidRDefault="00561B51">
            <w:pPr>
              <w:rPr>
                <w:rFonts w:ascii="宋体"/>
                <w:vanish/>
              </w:rPr>
            </w:pPr>
          </w:p>
        </w:tc>
      </w:tr>
      <w:tr w:rsidR="00561B51" w14:paraId="1D0C69BF" w14:textId="77777777">
        <w:trPr>
          <w:jc w:val="center"/>
        </w:trPr>
        <w:tc>
          <w:tcPr>
            <w:tcW w:w="0" w:type="auto"/>
            <w:gridSpan w:val="3"/>
            <w:shd w:val="clear" w:color="auto" w:fill="auto"/>
            <w:tcMar>
              <w:top w:w="0" w:type="dxa"/>
              <w:left w:w="20" w:type="dxa"/>
              <w:bottom w:w="0" w:type="dxa"/>
              <w:right w:w="20" w:type="dxa"/>
            </w:tcMar>
            <w:vAlign w:val="bottom"/>
          </w:tcPr>
          <w:p w14:paraId="1D0C69AB" w14:textId="77777777" w:rsidR="00561B51" w:rsidRDefault="00561B51">
            <w:pPr>
              <w:rPr>
                <w:rFonts w:ascii="宋体"/>
              </w:rPr>
            </w:pPr>
          </w:p>
        </w:tc>
        <w:tc>
          <w:tcPr>
            <w:tcW w:w="0" w:type="auto"/>
            <w:shd w:val="clear" w:color="auto" w:fill="auto"/>
            <w:vAlign w:val="bottom"/>
          </w:tcPr>
          <w:p w14:paraId="1D0C69AC" w14:textId="77777777" w:rsidR="00561B51" w:rsidRDefault="00561B51">
            <w:pPr>
              <w:rPr>
                <w:rFonts w:ascii="宋体"/>
                <w:vanish/>
              </w:rPr>
            </w:pPr>
          </w:p>
        </w:tc>
        <w:tc>
          <w:tcPr>
            <w:tcW w:w="0" w:type="auto"/>
            <w:shd w:val="clear" w:color="auto" w:fill="auto"/>
            <w:vAlign w:val="bottom"/>
          </w:tcPr>
          <w:p w14:paraId="1D0C69AD" w14:textId="77777777" w:rsidR="00561B51" w:rsidRDefault="00561B51">
            <w:pPr>
              <w:rPr>
                <w:rFonts w:ascii="宋体"/>
                <w:vanish/>
              </w:rPr>
            </w:pPr>
          </w:p>
        </w:tc>
        <w:tc>
          <w:tcPr>
            <w:tcW w:w="0" w:type="auto"/>
            <w:shd w:val="clear" w:color="auto" w:fill="auto"/>
            <w:vAlign w:val="bottom"/>
          </w:tcPr>
          <w:p w14:paraId="1D0C69AE" w14:textId="77777777" w:rsidR="00561B51" w:rsidRDefault="00561B51">
            <w:pPr>
              <w:rPr>
                <w:rFonts w:ascii="宋体"/>
                <w:vanish/>
              </w:rPr>
            </w:pPr>
          </w:p>
        </w:tc>
        <w:tc>
          <w:tcPr>
            <w:tcW w:w="0" w:type="auto"/>
            <w:shd w:val="clear" w:color="auto" w:fill="auto"/>
            <w:vAlign w:val="bottom"/>
          </w:tcPr>
          <w:p w14:paraId="1D0C69AF" w14:textId="77777777" w:rsidR="00561B51" w:rsidRDefault="00561B51">
            <w:pPr>
              <w:rPr>
                <w:rFonts w:ascii="宋体"/>
                <w:vanish/>
              </w:rPr>
            </w:pPr>
          </w:p>
        </w:tc>
        <w:tc>
          <w:tcPr>
            <w:tcW w:w="0" w:type="auto"/>
            <w:shd w:val="clear" w:color="auto" w:fill="auto"/>
            <w:vAlign w:val="bottom"/>
          </w:tcPr>
          <w:p w14:paraId="1D0C69B0" w14:textId="77777777" w:rsidR="00561B51" w:rsidRDefault="00561B51">
            <w:pPr>
              <w:rPr>
                <w:rFonts w:ascii="宋体"/>
                <w:vanish/>
              </w:rPr>
            </w:pPr>
          </w:p>
        </w:tc>
        <w:tc>
          <w:tcPr>
            <w:tcW w:w="0" w:type="auto"/>
            <w:shd w:val="clear" w:color="auto" w:fill="auto"/>
            <w:vAlign w:val="bottom"/>
          </w:tcPr>
          <w:p w14:paraId="1D0C69B1"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69B2" w14:textId="77777777" w:rsidR="00561B51" w:rsidRDefault="00562DD3">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1D0C69B3" w14:textId="77777777" w:rsidR="00561B51" w:rsidRDefault="00561B51">
            <w:pPr>
              <w:rPr>
                <w:rFonts w:ascii="宋体"/>
              </w:rPr>
            </w:pPr>
          </w:p>
        </w:tc>
        <w:tc>
          <w:tcPr>
            <w:tcW w:w="0" w:type="auto"/>
            <w:shd w:val="clear" w:color="auto" w:fill="auto"/>
            <w:vAlign w:val="bottom"/>
          </w:tcPr>
          <w:p w14:paraId="1D0C69B4" w14:textId="77777777" w:rsidR="00561B51" w:rsidRDefault="00561B51">
            <w:pPr>
              <w:rPr>
                <w:rFonts w:ascii="宋体"/>
              </w:rPr>
            </w:pPr>
          </w:p>
        </w:tc>
        <w:tc>
          <w:tcPr>
            <w:tcW w:w="0" w:type="auto"/>
            <w:shd w:val="clear" w:color="auto" w:fill="auto"/>
            <w:vAlign w:val="bottom"/>
          </w:tcPr>
          <w:p w14:paraId="1D0C69B5" w14:textId="77777777" w:rsidR="00561B51" w:rsidRDefault="00561B51">
            <w:pPr>
              <w:rPr>
                <w:rFonts w:ascii="宋体"/>
              </w:rPr>
            </w:pPr>
          </w:p>
        </w:tc>
        <w:tc>
          <w:tcPr>
            <w:tcW w:w="0" w:type="auto"/>
            <w:shd w:val="clear" w:color="auto" w:fill="auto"/>
            <w:vAlign w:val="bottom"/>
          </w:tcPr>
          <w:p w14:paraId="1D0C69B6" w14:textId="77777777" w:rsidR="00561B51" w:rsidRDefault="00561B51">
            <w:pPr>
              <w:rPr>
                <w:rFonts w:ascii="宋体"/>
              </w:rPr>
            </w:pPr>
          </w:p>
        </w:tc>
        <w:tc>
          <w:tcPr>
            <w:tcW w:w="0" w:type="auto"/>
            <w:shd w:val="clear" w:color="auto" w:fill="auto"/>
            <w:vAlign w:val="bottom"/>
          </w:tcPr>
          <w:p w14:paraId="1D0C69B7" w14:textId="77777777" w:rsidR="00561B51" w:rsidRDefault="00561B51">
            <w:pPr>
              <w:rPr>
                <w:rFonts w:ascii="宋体"/>
              </w:rPr>
            </w:pPr>
          </w:p>
        </w:tc>
        <w:tc>
          <w:tcPr>
            <w:tcW w:w="0" w:type="auto"/>
            <w:shd w:val="clear" w:color="auto" w:fill="auto"/>
            <w:vAlign w:val="bottom"/>
          </w:tcPr>
          <w:p w14:paraId="1D0C69B8" w14:textId="77777777" w:rsidR="00561B51" w:rsidRDefault="00561B51">
            <w:pPr>
              <w:rPr>
                <w:rFonts w:ascii="宋体"/>
              </w:rPr>
            </w:pPr>
          </w:p>
        </w:tc>
        <w:tc>
          <w:tcPr>
            <w:tcW w:w="0" w:type="auto"/>
            <w:shd w:val="clear" w:color="auto" w:fill="auto"/>
            <w:vAlign w:val="bottom"/>
          </w:tcPr>
          <w:p w14:paraId="1D0C69B9" w14:textId="77777777" w:rsidR="00561B51" w:rsidRDefault="00561B51">
            <w:pPr>
              <w:rPr>
                <w:rFonts w:ascii="宋体"/>
              </w:rPr>
            </w:pPr>
          </w:p>
        </w:tc>
        <w:tc>
          <w:tcPr>
            <w:tcW w:w="0" w:type="auto"/>
            <w:shd w:val="clear" w:color="auto" w:fill="auto"/>
            <w:vAlign w:val="bottom"/>
          </w:tcPr>
          <w:p w14:paraId="1D0C69BA" w14:textId="77777777" w:rsidR="00561B51" w:rsidRDefault="00561B51">
            <w:pPr>
              <w:rPr>
                <w:rFonts w:ascii="宋体"/>
              </w:rPr>
            </w:pPr>
          </w:p>
        </w:tc>
        <w:tc>
          <w:tcPr>
            <w:tcW w:w="0" w:type="auto"/>
            <w:shd w:val="clear" w:color="auto" w:fill="auto"/>
            <w:vAlign w:val="bottom"/>
          </w:tcPr>
          <w:p w14:paraId="1D0C69BB" w14:textId="77777777" w:rsidR="00561B51" w:rsidRDefault="00561B51">
            <w:pPr>
              <w:rPr>
                <w:rFonts w:ascii="宋体"/>
              </w:rPr>
            </w:pPr>
          </w:p>
        </w:tc>
        <w:tc>
          <w:tcPr>
            <w:tcW w:w="0" w:type="auto"/>
            <w:shd w:val="clear" w:color="auto" w:fill="auto"/>
            <w:vAlign w:val="bottom"/>
          </w:tcPr>
          <w:p w14:paraId="1D0C69BC" w14:textId="77777777" w:rsidR="00561B51" w:rsidRDefault="00561B51">
            <w:pPr>
              <w:rPr>
                <w:rFonts w:ascii="宋体"/>
              </w:rPr>
            </w:pPr>
          </w:p>
        </w:tc>
        <w:tc>
          <w:tcPr>
            <w:tcW w:w="0" w:type="auto"/>
            <w:shd w:val="clear" w:color="auto" w:fill="auto"/>
            <w:vAlign w:val="bottom"/>
          </w:tcPr>
          <w:p w14:paraId="1D0C69BD" w14:textId="77777777" w:rsidR="00561B51" w:rsidRDefault="00561B51">
            <w:pPr>
              <w:rPr>
                <w:rFonts w:ascii="宋体"/>
              </w:rPr>
            </w:pPr>
          </w:p>
        </w:tc>
        <w:tc>
          <w:tcPr>
            <w:tcW w:w="0" w:type="auto"/>
            <w:shd w:val="clear" w:color="auto" w:fill="auto"/>
            <w:vAlign w:val="bottom"/>
          </w:tcPr>
          <w:p w14:paraId="1D0C69BE" w14:textId="77777777" w:rsidR="00561B51" w:rsidRDefault="00561B51">
            <w:pPr>
              <w:rPr>
                <w:rFonts w:ascii="宋体"/>
              </w:rPr>
            </w:pPr>
          </w:p>
        </w:tc>
      </w:tr>
      <w:tr w:rsidR="00561B51" w14:paraId="1D0C69D5" w14:textId="77777777">
        <w:trPr>
          <w:jc w:val="center"/>
        </w:trPr>
        <w:tc>
          <w:tcPr>
            <w:tcW w:w="0" w:type="auto"/>
            <w:gridSpan w:val="3"/>
            <w:shd w:val="clear" w:color="auto" w:fill="CCEEFF"/>
            <w:tcMar>
              <w:top w:w="40" w:type="dxa"/>
              <w:left w:w="20" w:type="dxa"/>
              <w:bottom w:w="40" w:type="dxa"/>
              <w:right w:w="20" w:type="dxa"/>
            </w:tcMar>
            <w:vAlign w:val="bottom"/>
          </w:tcPr>
          <w:p w14:paraId="1D0C69C0" w14:textId="77777777" w:rsidR="00561B51" w:rsidRDefault="00562DD3">
            <w:pPr>
              <w:textAlignment w:val="bottom"/>
            </w:pPr>
            <w:r>
              <w:rPr>
                <w:rFonts w:ascii="Times New Roman" w:eastAsia="宋体" w:hAnsi="Times New Roman"/>
                <w:color w:val="000000"/>
                <w:sz w:val="20"/>
                <w:szCs w:val="20"/>
              </w:rPr>
              <w:t>Gross margin</w:t>
            </w:r>
          </w:p>
        </w:tc>
        <w:tc>
          <w:tcPr>
            <w:tcW w:w="0" w:type="auto"/>
            <w:shd w:val="clear" w:color="auto" w:fill="auto"/>
            <w:vAlign w:val="bottom"/>
          </w:tcPr>
          <w:p w14:paraId="1D0C69C1" w14:textId="77777777" w:rsidR="00561B51" w:rsidRDefault="00561B51">
            <w:pPr>
              <w:rPr>
                <w:rFonts w:ascii="宋体"/>
                <w:vanish/>
              </w:rPr>
            </w:pPr>
          </w:p>
        </w:tc>
        <w:tc>
          <w:tcPr>
            <w:tcW w:w="0" w:type="auto"/>
            <w:shd w:val="clear" w:color="auto" w:fill="auto"/>
            <w:vAlign w:val="bottom"/>
          </w:tcPr>
          <w:p w14:paraId="1D0C69C2" w14:textId="77777777" w:rsidR="00561B51" w:rsidRDefault="00561B51">
            <w:pPr>
              <w:rPr>
                <w:rFonts w:ascii="宋体"/>
                <w:vanish/>
              </w:rPr>
            </w:pPr>
          </w:p>
        </w:tc>
        <w:tc>
          <w:tcPr>
            <w:tcW w:w="0" w:type="auto"/>
            <w:shd w:val="clear" w:color="auto" w:fill="auto"/>
            <w:vAlign w:val="bottom"/>
          </w:tcPr>
          <w:p w14:paraId="1D0C69C3" w14:textId="77777777" w:rsidR="00561B51" w:rsidRDefault="00561B51">
            <w:pPr>
              <w:rPr>
                <w:rFonts w:ascii="宋体"/>
                <w:vanish/>
              </w:rPr>
            </w:pPr>
          </w:p>
        </w:tc>
        <w:tc>
          <w:tcPr>
            <w:tcW w:w="0" w:type="auto"/>
            <w:shd w:val="clear" w:color="auto" w:fill="auto"/>
            <w:vAlign w:val="bottom"/>
          </w:tcPr>
          <w:p w14:paraId="1D0C69C4" w14:textId="77777777" w:rsidR="00561B51" w:rsidRDefault="00561B51">
            <w:pPr>
              <w:rPr>
                <w:rFonts w:ascii="宋体"/>
                <w:vanish/>
              </w:rPr>
            </w:pPr>
          </w:p>
        </w:tc>
        <w:tc>
          <w:tcPr>
            <w:tcW w:w="0" w:type="auto"/>
            <w:shd w:val="clear" w:color="auto" w:fill="auto"/>
            <w:vAlign w:val="bottom"/>
          </w:tcPr>
          <w:p w14:paraId="1D0C69C5" w14:textId="77777777" w:rsidR="00561B51" w:rsidRDefault="00561B51">
            <w:pPr>
              <w:rPr>
                <w:rFonts w:ascii="宋体"/>
                <w:vanish/>
              </w:rPr>
            </w:pPr>
          </w:p>
        </w:tc>
        <w:tc>
          <w:tcPr>
            <w:tcW w:w="0" w:type="auto"/>
            <w:shd w:val="clear" w:color="auto" w:fill="auto"/>
            <w:vAlign w:val="bottom"/>
          </w:tcPr>
          <w:p w14:paraId="1D0C69C6"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9C7"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9C8" w14:textId="77777777" w:rsidR="00561B51" w:rsidRDefault="00562DD3">
            <w:pPr>
              <w:jc w:val="right"/>
              <w:textAlignment w:val="bottom"/>
            </w:pPr>
            <w:r>
              <w:rPr>
                <w:rFonts w:ascii="Times New Roman" w:eastAsia="宋体" w:hAnsi="Times New Roman"/>
                <w:color w:val="000000"/>
                <w:sz w:val="20"/>
                <w:szCs w:val="20"/>
              </w:rPr>
              <w:t>5,784 </w:t>
            </w:r>
          </w:p>
        </w:tc>
        <w:tc>
          <w:tcPr>
            <w:tcW w:w="0" w:type="auto"/>
            <w:shd w:val="clear" w:color="auto" w:fill="CCEEFF"/>
            <w:tcMar>
              <w:top w:w="40" w:type="dxa"/>
              <w:left w:w="0" w:type="dxa"/>
              <w:bottom w:w="40" w:type="dxa"/>
              <w:right w:w="20" w:type="dxa"/>
            </w:tcMar>
            <w:vAlign w:val="bottom"/>
          </w:tcPr>
          <w:p w14:paraId="1D0C69C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9C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9CB"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1D0C69CC"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9CD"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9C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9CF" w14:textId="77777777" w:rsidR="00561B51" w:rsidRDefault="00562DD3">
            <w:pPr>
              <w:jc w:val="right"/>
              <w:textAlignment w:val="bottom"/>
            </w:pPr>
            <w:r>
              <w:rPr>
                <w:rFonts w:ascii="Times New Roman" w:eastAsia="宋体" w:hAnsi="Times New Roman"/>
                <w:color w:val="000000"/>
                <w:sz w:val="20"/>
                <w:szCs w:val="20"/>
              </w:rPr>
              <w:t>5,264 </w:t>
            </w:r>
          </w:p>
        </w:tc>
        <w:tc>
          <w:tcPr>
            <w:tcW w:w="0" w:type="auto"/>
            <w:shd w:val="clear" w:color="auto" w:fill="CCEEFF"/>
            <w:tcMar>
              <w:top w:w="40" w:type="dxa"/>
              <w:left w:w="0" w:type="dxa"/>
              <w:bottom w:w="40" w:type="dxa"/>
              <w:right w:w="20" w:type="dxa"/>
            </w:tcMar>
            <w:vAlign w:val="bottom"/>
          </w:tcPr>
          <w:p w14:paraId="1D0C69D0" w14:textId="77777777" w:rsidR="00561B51" w:rsidRDefault="00561B51">
            <w:pPr>
              <w:jc w:val="right"/>
              <w:rPr>
                <w:rFonts w:ascii="宋体"/>
              </w:rPr>
            </w:pPr>
          </w:p>
        </w:tc>
        <w:tc>
          <w:tcPr>
            <w:tcW w:w="0" w:type="auto"/>
            <w:gridSpan w:val="3"/>
            <w:shd w:val="clear" w:color="auto" w:fill="auto"/>
            <w:vAlign w:val="bottom"/>
          </w:tcPr>
          <w:p w14:paraId="1D0C69D1" w14:textId="77777777" w:rsidR="00561B51" w:rsidRDefault="00561B51">
            <w:pPr>
              <w:rPr>
                <w:rFonts w:ascii="宋体"/>
                <w:vanish/>
              </w:rPr>
            </w:pPr>
          </w:p>
        </w:tc>
        <w:tc>
          <w:tcPr>
            <w:tcW w:w="0" w:type="auto"/>
            <w:gridSpan w:val="3"/>
            <w:shd w:val="clear" w:color="auto" w:fill="auto"/>
            <w:vAlign w:val="bottom"/>
          </w:tcPr>
          <w:p w14:paraId="1D0C69D2" w14:textId="77777777" w:rsidR="00561B51" w:rsidRDefault="00561B51">
            <w:pPr>
              <w:rPr>
                <w:rFonts w:ascii="宋体"/>
                <w:vanish/>
              </w:rPr>
            </w:pPr>
          </w:p>
        </w:tc>
        <w:tc>
          <w:tcPr>
            <w:tcW w:w="0" w:type="auto"/>
            <w:gridSpan w:val="3"/>
            <w:shd w:val="clear" w:color="auto" w:fill="auto"/>
            <w:vAlign w:val="bottom"/>
          </w:tcPr>
          <w:p w14:paraId="1D0C69D3" w14:textId="77777777" w:rsidR="00561B51" w:rsidRDefault="00561B51">
            <w:pPr>
              <w:rPr>
                <w:rFonts w:ascii="宋体"/>
                <w:vanish/>
              </w:rPr>
            </w:pPr>
          </w:p>
        </w:tc>
        <w:tc>
          <w:tcPr>
            <w:tcW w:w="0" w:type="auto"/>
            <w:gridSpan w:val="3"/>
            <w:shd w:val="clear" w:color="auto" w:fill="auto"/>
            <w:vAlign w:val="bottom"/>
          </w:tcPr>
          <w:p w14:paraId="1D0C69D4" w14:textId="77777777" w:rsidR="00561B51" w:rsidRDefault="00561B51">
            <w:pPr>
              <w:rPr>
                <w:rFonts w:ascii="宋体"/>
                <w:vanish/>
              </w:rPr>
            </w:pPr>
          </w:p>
        </w:tc>
      </w:tr>
      <w:tr w:rsidR="00561B51" w14:paraId="1D0C69E6" w14:textId="77777777">
        <w:trPr>
          <w:jc w:val="center"/>
        </w:trPr>
        <w:tc>
          <w:tcPr>
            <w:tcW w:w="0" w:type="auto"/>
            <w:gridSpan w:val="3"/>
            <w:shd w:val="clear" w:color="auto" w:fill="FFFFFF"/>
            <w:tcMar>
              <w:top w:w="40" w:type="dxa"/>
              <w:left w:w="155" w:type="dxa"/>
              <w:bottom w:w="40" w:type="dxa"/>
              <w:right w:w="20" w:type="dxa"/>
            </w:tcMar>
            <w:vAlign w:val="bottom"/>
          </w:tcPr>
          <w:p w14:paraId="1D0C69D6"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9D7" w14:textId="77777777" w:rsidR="00561B51" w:rsidRDefault="00561B51">
            <w:pPr>
              <w:rPr>
                <w:rFonts w:ascii="宋体"/>
                <w:vanish/>
              </w:rPr>
            </w:pPr>
          </w:p>
        </w:tc>
        <w:tc>
          <w:tcPr>
            <w:tcW w:w="0" w:type="auto"/>
            <w:shd w:val="clear" w:color="auto" w:fill="auto"/>
            <w:vAlign w:val="bottom"/>
          </w:tcPr>
          <w:p w14:paraId="1D0C69D8" w14:textId="77777777" w:rsidR="00561B51" w:rsidRDefault="00561B51">
            <w:pPr>
              <w:rPr>
                <w:rFonts w:ascii="宋体"/>
                <w:vanish/>
              </w:rPr>
            </w:pPr>
          </w:p>
        </w:tc>
        <w:tc>
          <w:tcPr>
            <w:tcW w:w="0" w:type="auto"/>
            <w:shd w:val="clear" w:color="auto" w:fill="auto"/>
            <w:vAlign w:val="bottom"/>
          </w:tcPr>
          <w:p w14:paraId="1D0C69D9" w14:textId="77777777" w:rsidR="00561B51" w:rsidRDefault="00561B51">
            <w:pPr>
              <w:rPr>
                <w:rFonts w:ascii="宋体"/>
                <w:vanish/>
              </w:rPr>
            </w:pPr>
          </w:p>
        </w:tc>
        <w:tc>
          <w:tcPr>
            <w:tcW w:w="0" w:type="auto"/>
            <w:shd w:val="clear" w:color="auto" w:fill="auto"/>
            <w:vAlign w:val="bottom"/>
          </w:tcPr>
          <w:p w14:paraId="1D0C69DA" w14:textId="77777777" w:rsidR="00561B51" w:rsidRDefault="00561B51">
            <w:pPr>
              <w:rPr>
                <w:rFonts w:ascii="宋体"/>
                <w:vanish/>
              </w:rPr>
            </w:pPr>
          </w:p>
        </w:tc>
        <w:tc>
          <w:tcPr>
            <w:tcW w:w="0" w:type="auto"/>
            <w:shd w:val="clear" w:color="auto" w:fill="auto"/>
            <w:vAlign w:val="bottom"/>
          </w:tcPr>
          <w:p w14:paraId="1D0C69DB" w14:textId="77777777" w:rsidR="00561B51" w:rsidRDefault="00561B51">
            <w:pPr>
              <w:rPr>
                <w:rFonts w:ascii="宋体"/>
                <w:vanish/>
              </w:rPr>
            </w:pPr>
          </w:p>
        </w:tc>
        <w:tc>
          <w:tcPr>
            <w:tcW w:w="0" w:type="auto"/>
            <w:shd w:val="clear" w:color="auto" w:fill="auto"/>
            <w:vAlign w:val="bottom"/>
          </w:tcPr>
          <w:p w14:paraId="1D0C69DC"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9D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9D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9D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9E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9E1" w14:textId="77777777" w:rsidR="00561B51" w:rsidRDefault="00561B51">
            <w:pPr>
              <w:rPr>
                <w:rFonts w:ascii="宋体"/>
              </w:rPr>
            </w:pPr>
          </w:p>
        </w:tc>
        <w:tc>
          <w:tcPr>
            <w:tcW w:w="0" w:type="auto"/>
            <w:gridSpan w:val="3"/>
            <w:shd w:val="clear" w:color="auto" w:fill="auto"/>
            <w:vAlign w:val="bottom"/>
          </w:tcPr>
          <w:p w14:paraId="1D0C69E2" w14:textId="77777777" w:rsidR="00561B51" w:rsidRDefault="00561B51">
            <w:pPr>
              <w:rPr>
                <w:rFonts w:ascii="宋体"/>
                <w:vanish/>
              </w:rPr>
            </w:pPr>
          </w:p>
        </w:tc>
        <w:tc>
          <w:tcPr>
            <w:tcW w:w="0" w:type="auto"/>
            <w:gridSpan w:val="3"/>
            <w:shd w:val="clear" w:color="auto" w:fill="auto"/>
            <w:vAlign w:val="bottom"/>
          </w:tcPr>
          <w:p w14:paraId="1D0C69E3" w14:textId="77777777" w:rsidR="00561B51" w:rsidRDefault="00561B51">
            <w:pPr>
              <w:rPr>
                <w:rFonts w:ascii="宋体"/>
                <w:vanish/>
              </w:rPr>
            </w:pPr>
          </w:p>
        </w:tc>
        <w:tc>
          <w:tcPr>
            <w:tcW w:w="0" w:type="auto"/>
            <w:gridSpan w:val="3"/>
            <w:shd w:val="clear" w:color="auto" w:fill="auto"/>
            <w:vAlign w:val="bottom"/>
          </w:tcPr>
          <w:p w14:paraId="1D0C69E4" w14:textId="77777777" w:rsidR="00561B51" w:rsidRDefault="00561B51">
            <w:pPr>
              <w:rPr>
                <w:rFonts w:ascii="宋体"/>
                <w:vanish/>
              </w:rPr>
            </w:pPr>
          </w:p>
        </w:tc>
        <w:tc>
          <w:tcPr>
            <w:tcW w:w="0" w:type="auto"/>
            <w:gridSpan w:val="3"/>
            <w:shd w:val="clear" w:color="auto" w:fill="auto"/>
            <w:vAlign w:val="bottom"/>
          </w:tcPr>
          <w:p w14:paraId="1D0C69E5" w14:textId="77777777" w:rsidR="00561B51" w:rsidRDefault="00561B51">
            <w:pPr>
              <w:rPr>
                <w:rFonts w:ascii="宋体"/>
                <w:vanish/>
              </w:rPr>
            </w:pPr>
          </w:p>
        </w:tc>
      </w:tr>
      <w:tr w:rsidR="00561B51" w14:paraId="1D0C69F9" w14:textId="77777777">
        <w:trPr>
          <w:jc w:val="center"/>
        </w:trPr>
        <w:tc>
          <w:tcPr>
            <w:tcW w:w="0" w:type="auto"/>
            <w:gridSpan w:val="3"/>
            <w:shd w:val="clear" w:color="auto" w:fill="CCEEFF"/>
            <w:tcMar>
              <w:top w:w="40" w:type="dxa"/>
              <w:left w:w="245" w:type="dxa"/>
              <w:bottom w:w="40" w:type="dxa"/>
              <w:right w:w="20" w:type="dxa"/>
            </w:tcMar>
            <w:vAlign w:val="bottom"/>
          </w:tcPr>
          <w:p w14:paraId="1D0C69E7"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9E8" w14:textId="77777777" w:rsidR="00561B51" w:rsidRDefault="00561B51">
            <w:pPr>
              <w:rPr>
                <w:rFonts w:ascii="宋体"/>
                <w:vanish/>
              </w:rPr>
            </w:pPr>
          </w:p>
        </w:tc>
        <w:tc>
          <w:tcPr>
            <w:tcW w:w="0" w:type="auto"/>
            <w:shd w:val="clear" w:color="auto" w:fill="auto"/>
            <w:vAlign w:val="bottom"/>
          </w:tcPr>
          <w:p w14:paraId="1D0C69E9" w14:textId="77777777" w:rsidR="00561B51" w:rsidRDefault="00561B51">
            <w:pPr>
              <w:rPr>
                <w:rFonts w:ascii="宋体"/>
                <w:vanish/>
              </w:rPr>
            </w:pPr>
          </w:p>
        </w:tc>
        <w:tc>
          <w:tcPr>
            <w:tcW w:w="0" w:type="auto"/>
            <w:shd w:val="clear" w:color="auto" w:fill="auto"/>
            <w:vAlign w:val="bottom"/>
          </w:tcPr>
          <w:p w14:paraId="1D0C69EA" w14:textId="77777777" w:rsidR="00561B51" w:rsidRDefault="00561B51">
            <w:pPr>
              <w:rPr>
                <w:rFonts w:ascii="宋体"/>
                <w:vanish/>
              </w:rPr>
            </w:pPr>
          </w:p>
        </w:tc>
        <w:tc>
          <w:tcPr>
            <w:tcW w:w="0" w:type="auto"/>
            <w:shd w:val="clear" w:color="auto" w:fill="auto"/>
            <w:vAlign w:val="bottom"/>
          </w:tcPr>
          <w:p w14:paraId="1D0C69EB" w14:textId="77777777" w:rsidR="00561B51" w:rsidRDefault="00561B51">
            <w:pPr>
              <w:rPr>
                <w:rFonts w:ascii="宋体"/>
                <w:vanish/>
              </w:rPr>
            </w:pPr>
          </w:p>
        </w:tc>
        <w:tc>
          <w:tcPr>
            <w:tcW w:w="0" w:type="auto"/>
            <w:shd w:val="clear" w:color="auto" w:fill="auto"/>
            <w:vAlign w:val="bottom"/>
          </w:tcPr>
          <w:p w14:paraId="1D0C69EC" w14:textId="77777777" w:rsidR="00561B51" w:rsidRDefault="00561B51">
            <w:pPr>
              <w:rPr>
                <w:rFonts w:ascii="宋体"/>
                <w:vanish/>
              </w:rPr>
            </w:pPr>
          </w:p>
        </w:tc>
        <w:tc>
          <w:tcPr>
            <w:tcW w:w="0" w:type="auto"/>
            <w:shd w:val="clear" w:color="auto" w:fill="auto"/>
            <w:vAlign w:val="bottom"/>
          </w:tcPr>
          <w:p w14:paraId="1D0C69ED"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9EE" w14:textId="77777777" w:rsidR="00561B51" w:rsidRDefault="00562DD3">
            <w:pPr>
              <w:jc w:val="right"/>
              <w:textAlignment w:val="bottom"/>
            </w:pPr>
            <w:r>
              <w:rPr>
                <w:rFonts w:ascii="Times New Roman" w:eastAsia="宋体" w:hAnsi="Times New Roman"/>
                <w:color w:val="000000"/>
                <w:sz w:val="20"/>
                <w:szCs w:val="20"/>
              </w:rPr>
              <w:t>104 </w:t>
            </w:r>
          </w:p>
        </w:tc>
        <w:tc>
          <w:tcPr>
            <w:tcW w:w="0" w:type="auto"/>
            <w:shd w:val="clear" w:color="auto" w:fill="CCEEFF"/>
            <w:tcMar>
              <w:top w:w="40" w:type="dxa"/>
              <w:left w:w="0" w:type="dxa"/>
              <w:bottom w:w="40" w:type="dxa"/>
              <w:right w:w="20" w:type="dxa"/>
            </w:tcMar>
            <w:vAlign w:val="bottom"/>
          </w:tcPr>
          <w:p w14:paraId="1D0C69E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9F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9F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9F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9F3" w14:textId="77777777" w:rsidR="00561B51" w:rsidRDefault="00562DD3">
            <w:pPr>
              <w:jc w:val="right"/>
              <w:textAlignment w:val="bottom"/>
            </w:pPr>
            <w:r>
              <w:rPr>
                <w:rFonts w:ascii="Times New Roman" w:eastAsia="宋体" w:hAnsi="Times New Roman"/>
                <w:color w:val="000000"/>
                <w:sz w:val="20"/>
                <w:szCs w:val="20"/>
              </w:rPr>
              <w:t>150 </w:t>
            </w:r>
          </w:p>
        </w:tc>
        <w:tc>
          <w:tcPr>
            <w:tcW w:w="0" w:type="auto"/>
            <w:shd w:val="clear" w:color="auto" w:fill="CCEEFF"/>
            <w:tcMar>
              <w:top w:w="40" w:type="dxa"/>
              <w:left w:w="0" w:type="dxa"/>
              <w:bottom w:w="40" w:type="dxa"/>
              <w:right w:w="20" w:type="dxa"/>
            </w:tcMar>
            <w:vAlign w:val="bottom"/>
          </w:tcPr>
          <w:p w14:paraId="1D0C69F4" w14:textId="77777777" w:rsidR="00561B51" w:rsidRDefault="00561B51">
            <w:pPr>
              <w:jc w:val="right"/>
              <w:rPr>
                <w:rFonts w:ascii="宋体"/>
              </w:rPr>
            </w:pPr>
          </w:p>
        </w:tc>
        <w:tc>
          <w:tcPr>
            <w:tcW w:w="0" w:type="auto"/>
            <w:gridSpan w:val="3"/>
            <w:shd w:val="clear" w:color="auto" w:fill="auto"/>
            <w:vAlign w:val="bottom"/>
          </w:tcPr>
          <w:p w14:paraId="1D0C69F5" w14:textId="77777777" w:rsidR="00561B51" w:rsidRDefault="00561B51">
            <w:pPr>
              <w:rPr>
                <w:rFonts w:ascii="宋体"/>
                <w:vanish/>
              </w:rPr>
            </w:pPr>
          </w:p>
        </w:tc>
        <w:tc>
          <w:tcPr>
            <w:tcW w:w="0" w:type="auto"/>
            <w:gridSpan w:val="3"/>
            <w:shd w:val="clear" w:color="auto" w:fill="auto"/>
            <w:vAlign w:val="bottom"/>
          </w:tcPr>
          <w:p w14:paraId="1D0C69F6" w14:textId="77777777" w:rsidR="00561B51" w:rsidRDefault="00561B51">
            <w:pPr>
              <w:rPr>
                <w:rFonts w:ascii="宋体"/>
                <w:vanish/>
              </w:rPr>
            </w:pPr>
          </w:p>
        </w:tc>
        <w:tc>
          <w:tcPr>
            <w:tcW w:w="0" w:type="auto"/>
            <w:gridSpan w:val="3"/>
            <w:shd w:val="clear" w:color="auto" w:fill="auto"/>
            <w:vAlign w:val="bottom"/>
          </w:tcPr>
          <w:p w14:paraId="1D0C69F7" w14:textId="77777777" w:rsidR="00561B51" w:rsidRDefault="00561B51">
            <w:pPr>
              <w:rPr>
                <w:rFonts w:ascii="宋体"/>
                <w:vanish/>
              </w:rPr>
            </w:pPr>
          </w:p>
        </w:tc>
        <w:tc>
          <w:tcPr>
            <w:tcW w:w="0" w:type="auto"/>
            <w:gridSpan w:val="3"/>
            <w:shd w:val="clear" w:color="auto" w:fill="auto"/>
            <w:vAlign w:val="bottom"/>
          </w:tcPr>
          <w:p w14:paraId="1D0C69F8" w14:textId="77777777" w:rsidR="00561B51" w:rsidRDefault="00561B51">
            <w:pPr>
              <w:rPr>
                <w:rFonts w:ascii="宋体"/>
                <w:vanish/>
              </w:rPr>
            </w:pPr>
          </w:p>
        </w:tc>
      </w:tr>
      <w:tr w:rsidR="00561B51" w14:paraId="1D0C6A0C" w14:textId="77777777">
        <w:trPr>
          <w:jc w:val="center"/>
        </w:trPr>
        <w:tc>
          <w:tcPr>
            <w:tcW w:w="0" w:type="auto"/>
            <w:gridSpan w:val="3"/>
            <w:shd w:val="clear" w:color="auto" w:fill="FFFFFF"/>
            <w:tcMar>
              <w:top w:w="40" w:type="dxa"/>
              <w:left w:w="245" w:type="dxa"/>
              <w:bottom w:w="40" w:type="dxa"/>
              <w:right w:w="20" w:type="dxa"/>
            </w:tcMar>
            <w:vAlign w:val="bottom"/>
          </w:tcPr>
          <w:p w14:paraId="1D0C69FA"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9FB" w14:textId="77777777" w:rsidR="00561B51" w:rsidRDefault="00561B51">
            <w:pPr>
              <w:rPr>
                <w:rFonts w:ascii="宋体"/>
                <w:vanish/>
              </w:rPr>
            </w:pPr>
          </w:p>
        </w:tc>
        <w:tc>
          <w:tcPr>
            <w:tcW w:w="0" w:type="auto"/>
            <w:shd w:val="clear" w:color="auto" w:fill="auto"/>
            <w:vAlign w:val="bottom"/>
          </w:tcPr>
          <w:p w14:paraId="1D0C69FC" w14:textId="77777777" w:rsidR="00561B51" w:rsidRDefault="00561B51">
            <w:pPr>
              <w:rPr>
                <w:rFonts w:ascii="宋体"/>
                <w:vanish/>
              </w:rPr>
            </w:pPr>
          </w:p>
        </w:tc>
        <w:tc>
          <w:tcPr>
            <w:tcW w:w="0" w:type="auto"/>
            <w:shd w:val="clear" w:color="auto" w:fill="auto"/>
            <w:vAlign w:val="bottom"/>
          </w:tcPr>
          <w:p w14:paraId="1D0C69FD" w14:textId="77777777" w:rsidR="00561B51" w:rsidRDefault="00561B51">
            <w:pPr>
              <w:rPr>
                <w:rFonts w:ascii="宋体"/>
                <w:vanish/>
              </w:rPr>
            </w:pPr>
          </w:p>
        </w:tc>
        <w:tc>
          <w:tcPr>
            <w:tcW w:w="0" w:type="auto"/>
            <w:shd w:val="clear" w:color="auto" w:fill="auto"/>
            <w:vAlign w:val="bottom"/>
          </w:tcPr>
          <w:p w14:paraId="1D0C69FE" w14:textId="77777777" w:rsidR="00561B51" w:rsidRDefault="00561B51">
            <w:pPr>
              <w:rPr>
                <w:rFonts w:ascii="宋体"/>
                <w:vanish/>
              </w:rPr>
            </w:pPr>
          </w:p>
        </w:tc>
        <w:tc>
          <w:tcPr>
            <w:tcW w:w="0" w:type="auto"/>
            <w:shd w:val="clear" w:color="auto" w:fill="auto"/>
            <w:vAlign w:val="bottom"/>
          </w:tcPr>
          <w:p w14:paraId="1D0C69FF" w14:textId="77777777" w:rsidR="00561B51" w:rsidRDefault="00561B51">
            <w:pPr>
              <w:rPr>
                <w:rFonts w:ascii="宋体"/>
                <w:vanish/>
              </w:rPr>
            </w:pPr>
          </w:p>
        </w:tc>
        <w:tc>
          <w:tcPr>
            <w:tcW w:w="0" w:type="auto"/>
            <w:shd w:val="clear" w:color="auto" w:fill="auto"/>
            <w:vAlign w:val="bottom"/>
          </w:tcPr>
          <w:p w14:paraId="1D0C6A00"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A01" w14:textId="77777777" w:rsidR="00561B51" w:rsidRDefault="00562DD3">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D0C6A0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A0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0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0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A06"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D0C6A07" w14:textId="77777777" w:rsidR="00561B51" w:rsidRDefault="00561B51">
            <w:pPr>
              <w:jc w:val="right"/>
              <w:rPr>
                <w:rFonts w:ascii="宋体"/>
              </w:rPr>
            </w:pPr>
          </w:p>
        </w:tc>
        <w:tc>
          <w:tcPr>
            <w:tcW w:w="0" w:type="auto"/>
            <w:gridSpan w:val="3"/>
            <w:shd w:val="clear" w:color="auto" w:fill="auto"/>
            <w:vAlign w:val="bottom"/>
          </w:tcPr>
          <w:p w14:paraId="1D0C6A08" w14:textId="77777777" w:rsidR="00561B51" w:rsidRDefault="00561B51">
            <w:pPr>
              <w:rPr>
                <w:rFonts w:ascii="宋体"/>
                <w:vanish/>
              </w:rPr>
            </w:pPr>
          </w:p>
        </w:tc>
        <w:tc>
          <w:tcPr>
            <w:tcW w:w="0" w:type="auto"/>
            <w:gridSpan w:val="3"/>
            <w:shd w:val="clear" w:color="auto" w:fill="auto"/>
            <w:vAlign w:val="bottom"/>
          </w:tcPr>
          <w:p w14:paraId="1D0C6A09" w14:textId="77777777" w:rsidR="00561B51" w:rsidRDefault="00561B51">
            <w:pPr>
              <w:rPr>
                <w:rFonts w:ascii="宋体"/>
                <w:vanish/>
              </w:rPr>
            </w:pPr>
          </w:p>
        </w:tc>
        <w:tc>
          <w:tcPr>
            <w:tcW w:w="0" w:type="auto"/>
            <w:gridSpan w:val="3"/>
            <w:shd w:val="clear" w:color="auto" w:fill="auto"/>
            <w:vAlign w:val="bottom"/>
          </w:tcPr>
          <w:p w14:paraId="1D0C6A0A" w14:textId="77777777" w:rsidR="00561B51" w:rsidRDefault="00561B51">
            <w:pPr>
              <w:rPr>
                <w:rFonts w:ascii="宋体"/>
                <w:vanish/>
              </w:rPr>
            </w:pPr>
          </w:p>
        </w:tc>
        <w:tc>
          <w:tcPr>
            <w:tcW w:w="0" w:type="auto"/>
            <w:gridSpan w:val="3"/>
            <w:shd w:val="clear" w:color="auto" w:fill="auto"/>
            <w:vAlign w:val="bottom"/>
          </w:tcPr>
          <w:p w14:paraId="1D0C6A0B" w14:textId="77777777" w:rsidR="00561B51" w:rsidRDefault="00561B51">
            <w:pPr>
              <w:rPr>
                <w:rFonts w:ascii="宋体"/>
                <w:vanish/>
              </w:rPr>
            </w:pPr>
          </w:p>
        </w:tc>
      </w:tr>
      <w:tr w:rsidR="00561B51" w14:paraId="1D0C6A1D" w14:textId="77777777">
        <w:trPr>
          <w:jc w:val="center"/>
          <w:hidden/>
        </w:trPr>
        <w:tc>
          <w:tcPr>
            <w:tcW w:w="0" w:type="auto"/>
            <w:gridSpan w:val="3"/>
            <w:shd w:val="clear" w:color="auto" w:fill="auto"/>
            <w:vAlign w:val="bottom"/>
          </w:tcPr>
          <w:p w14:paraId="1D0C6A0D" w14:textId="77777777" w:rsidR="00561B51" w:rsidRDefault="00561B51">
            <w:pPr>
              <w:rPr>
                <w:rFonts w:ascii="宋体"/>
                <w:vanish/>
              </w:rPr>
            </w:pPr>
          </w:p>
        </w:tc>
        <w:tc>
          <w:tcPr>
            <w:tcW w:w="0" w:type="auto"/>
            <w:shd w:val="clear" w:color="auto" w:fill="auto"/>
            <w:vAlign w:val="bottom"/>
          </w:tcPr>
          <w:p w14:paraId="1D0C6A0E" w14:textId="77777777" w:rsidR="00561B51" w:rsidRDefault="00561B51">
            <w:pPr>
              <w:rPr>
                <w:rFonts w:ascii="宋体"/>
                <w:vanish/>
              </w:rPr>
            </w:pPr>
          </w:p>
        </w:tc>
        <w:tc>
          <w:tcPr>
            <w:tcW w:w="0" w:type="auto"/>
            <w:shd w:val="clear" w:color="auto" w:fill="auto"/>
            <w:vAlign w:val="bottom"/>
          </w:tcPr>
          <w:p w14:paraId="1D0C6A0F" w14:textId="77777777" w:rsidR="00561B51" w:rsidRDefault="00561B51">
            <w:pPr>
              <w:rPr>
                <w:rFonts w:ascii="宋体"/>
                <w:vanish/>
              </w:rPr>
            </w:pPr>
          </w:p>
        </w:tc>
        <w:tc>
          <w:tcPr>
            <w:tcW w:w="0" w:type="auto"/>
            <w:shd w:val="clear" w:color="auto" w:fill="auto"/>
            <w:vAlign w:val="bottom"/>
          </w:tcPr>
          <w:p w14:paraId="1D0C6A10" w14:textId="77777777" w:rsidR="00561B51" w:rsidRDefault="00561B51">
            <w:pPr>
              <w:rPr>
                <w:rFonts w:ascii="宋体"/>
                <w:vanish/>
              </w:rPr>
            </w:pPr>
          </w:p>
        </w:tc>
        <w:tc>
          <w:tcPr>
            <w:tcW w:w="0" w:type="auto"/>
            <w:shd w:val="clear" w:color="auto" w:fill="auto"/>
            <w:vAlign w:val="bottom"/>
          </w:tcPr>
          <w:p w14:paraId="1D0C6A11" w14:textId="77777777" w:rsidR="00561B51" w:rsidRDefault="00561B51">
            <w:pPr>
              <w:rPr>
                <w:rFonts w:ascii="宋体"/>
                <w:vanish/>
              </w:rPr>
            </w:pPr>
          </w:p>
        </w:tc>
        <w:tc>
          <w:tcPr>
            <w:tcW w:w="0" w:type="auto"/>
            <w:shd w:val="clear" w:color="auto" w:fill="auto"/>
            <w:vAlign w:val="bottom"/>
          </w:tcPr>
          <w:p w14:paraId="1D0C6A12" w14:textId="77777777" w:rsidR="00561B51" w:rsidRDefault="00561B51">
            <w:pPr>
              <w:rPr>
                <w:rFonts w:ascii="宋体"/>
                <w:vanish/>
              </w:rPr>
            </w:pPr>
          </w:p>
        </w:tc>
        <w:tc>
          <w:tcPr>
            <w:tcW w:w="0" w:type="auto"/>
            <w:shd w:val="clear" w:color="auto" w:fill="auto"/>
            <w:vAlign w:val="bottom"/>
          </w:tcPr>
          <w:p w14:paraId="1D0C6A13" w14:textId="77777777" w:rsidR="00561B51" w:rsidRDefault="00561B51">
            <w:pPr>
              <w:rPr>
                <w:rFonts w:ascii="宋体"/>
                <w:vanish/>
              </w:rPr>
            </w:pPr>
          </w:p>
        </w:tc>
        <w:tc>
          <w:tcPr>
            <w:tcW w:w="0" w:type="auto"/>
            <w:gridSpan w:val="3"/>
            <w:shd w:val="clear" w:color="auto" w:fill="auto"/>
            <w:vAlign w:val="bottom"/>
          </w:tcPr>
          <w:p w14:paraId="1D0C6A14" w14:textId="77777777" w:rsidR="00561B51" w:rsidRDefault="00561B51">
            <w:pPr>
              <w:rPr>
                <w:rFonts w:ascii="宋体"/>
                <w:vanish/>
              </w:rPr>
            </w:pPr>
          </w:p>
        </w:tc>
        <w:tc>
          <w:tcPr>
            <w:tcW w:w="0" w:type="auto"/>
            <w:gridSpan w:val="3"/>
            <w:shd w:val="clear" w:color="auto" w:fill="auto"/>
            <w:vAlign w:val="bottom"/>
          </w:tcPr>
          <w:p w14:paraId="1D0C6A15" w14:textId="77777777" w:rsidR="00561B51" w:rsidRDefault="00561B51">
            <w:pPr>
              <w:rPr>
                <w:rFonts w:ascii="宋体"/>
                <w:vanish/>
              </w:rPr>
            </w:pPr>
          </w:p>
        </w:tc>
        <w:tc>
          <w:tcPr>
            <w:tcW w:w="0" w:type="auto"/>
            <w:gridSpan w:val="3"/>
            <w:shd w:val="clear" w:color="auto" w:fill="auto"/>
            <w:vAlign w:val="bottom"/>
          </w:tcPr>
          <w:p w14:paraId="1D0C6A16" w14:textId="77777777" w:rsidR="00561B51" w:rsidRDefault="00561B51">
            <w:pPr>
              <w:rPr>
                <w:rFonts w:ascii="宋体"/>
                <w:vanish/>
              </w:rPr>
            </w:pPr>
          </w:p>
        </w:tc>
        <w:tc>
          <w:tcPr>
            <w:tcW w:w="0" w:type="auto"/>
            <w:gridSpan w:val="3"/>
            <w:shd w:val="clear" w:color="auto" w:fill="auto"/>
            <w:vAlign w:val="bottom"/>
          </w:tcPr>
          <w:p w14:paraId="1D0C6A17" w14:textId="77777777" w:rsidR="00561B51" w:rsidRDefault="00561B51">
            <w:pPr>
              <w:rPr>
                <w:rFonts w:ascii="宋体"/>
                <w:vanish/>
              </w:rPr>
            </w:pPr>
          </w:p>
        </w:tc>
        <w:tc>
          <w:tcPr>
            <w:tcW w:w="0" w:type="auto"/>
            <w:gridSpan w:val="3"/>
            <w:shd w:val="clear" w:color="auto" w:fill="auto"/>
            <w:vAlign w:val="bottom"/>
          </w:tcPr>
          <w:p w14:paraId="1D0C6A18" w14:textId="77777777" w:rsidR="00561B51" w:rsidRDefault="00561B51">
            <w:pPr>
              <w:rPr>
                <w:rFonts w:ascii="宋体"/>
                <w:vanish/>
              </w:rPr>
            </w:pPr>
          </w:p>
        </w:tc>
        <w:tc>
          <w:tcPr>
            <w:tcW w:w="0" w:type="auto"/>
            <w:gridSpan w:val="3"/>
            <w:shd w:val="clear" w:color="auto" w:fill="auto"/>
            <w:vAlign w:val="bottom"/>
          </w:tcPr>
          <w:p w14:paraId="1D0C6A19" w14:textId="77777777" w:rsidR="00561B51" w:rsidRDefault="00561B51">
            <w:pPr>
              <w:rPr>
                <w:rFonts w:ascii="宋体"/>
                <w:vanish/>
              </w:rPr>
            </w:pPr>
          </w:p>
        </w:tc>
        <w:tc>
          <w:tcPr>
            <w:tcW w:w="0" w:type="auto"/>
            <w:gridSpan w:val="3"/>
            <w:shd w:val="clear" w:color="auto" w:fill="auto"/>
            <w:vAlign w:val="bottom"/>
          </w:tcPr>
          <w:p w14:paraId="1D0C6A1A" w14:textId="77777777" w:rsidR="00561B51" w:rsidRDefault="00561B51">
            <w:pPr>
              <w:rPr>
                <w:rFonts w:ascii="宋体"/>
                <w:vanish/>
              </w:rPr>
            </w:pPr>
          </w:p>
        </w:tc>
        <w:tc>
          <w:tcPr>
            <w:tcW w:w="0" w:type="auto"/>
            <w:gridSpan w:val="3"/>
            <w:shd w:val="clear" w:color="auto" w:fill="auto"/>
            <w:vAlign w:val="bottom"/>
          </w:tcPr>
          <w:p w14:paraId="1D0C6A1B" w14:textId="77777777" w:rsidR="00561B51" w:rsidRDefault="00561B51">
            <w:pPr>
              <w:rPr>
                <w:rFonts w:ascii="宋体"/>
                <w:vanish/>
              </w:rPr>
            </w:pPr>
          </w:p>
        </w:tc>
        <w:tc>
          <w:tcPr>
            <w:tcW w:w="0" w:type="auto"/>
            <w:gridSpan w:val="3"/>
            <w:shd w:val="clear" w:color="auto" w:fill="auto"/>
            <w:vAlign w:val="bottom"/>
          </w:tcPr>
          <w:p w14:paraId="1D0C6A1C" w14:textId="77777777" w:rsidR="00561B51" w:rsidRDefault="00561B51">
            <w:pPr>
              <w:rPr>
                <w:rFonts w:ascii="宋体"/>
                <w:vanish/>
              </w:rPr>
            </w:pPr>
          </w:p>
        </w:tc>
      </w:tr>
      <w:tr w:rsidR="00561B51" w14:paraId="1D0C6A30" w14:textId="77777777">
        <w:trPr>
          <w:jc w:val="center"/>
        </w:trPr>
        <w:tc>
          <w:tcPr>
            <w:tcW w:w="0" w:type="auto"/>
            <w:gridSpan w:val="3"/>
            <w:shd w:val="clear" w:color="auto" w:fill="CCEEFF"/>
            <w:tcMar>
              <w:top w:w="40" w:type="dxa"/>
              <w:left w:w="245" w:type="dxa"/>
              <w:bottom w:w="40" w:type="dxa"/>
              <w:right w:w="20" w:type="dxa"/>
            </w:tcMar>
            <w:vAlign w:val="bottom"/>
          </w:tcPr>
          <w:p w14:paraId="1D0C6A1E"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A1F" w14:textId="77777777" w:rsidR="00561B51" w:rsidRDefault="00561B51">
            <w:pPr>
              <w:rPr>
                <w:rFonts w:ascii="宋体"/>
                <w:vanish/>
              </w:rPr>
            </w:pPr>
          </w:p>
        </w:tc>
        <w:tc>
          <w:tcPr>
            <w:tcW w:w="0" w:type="auto"/>
            <w:shd w:val="clear" w:color="auto" w:fill="auto"/>
            <w:vAlign w:val="bottom"/>
          </w:tcPr>
          <w:p w14:paraId="1D0C6A20" w14:textId="77777777" w:rsidR="00561B51" w:rsidRDefault="00561B51">
            <w:pPr>
              <w:rPr>
                <w:rFonts w:ascii="宋体"/>
                <w:vanish/>
              </w:rPr>
            </w:pPr>
          </w:p>
        </w:tc>
        <w:tc>
          <w:tcPr>
            <w:tcW w:w="0" w:type="auto"/>
            <w:shd w:val="clear" w:color="auto" w:fill="auto"/>
            <w:vAlign w:val="bottom"/>
          </w:tcPr>
          <w:p w14:paraId="1D0C6A21" w14:textId="77777777" w:rsidR="00561B51" w:rsidRDefault="00561B51">
            <w:pPr>
              <w:rPr>
                <w:rFonts w:ascii="宋体"/>
                <w:vanish/>
              </w:rPr>
            </w:pPr>
          </w:p>
        </w:tc>
        <w:tc>
          <w:tcPr>
            <w:tcW w:w="0" w:type="auto"/>
            <w:shd w:val="clear" w:color="auto" w:fill="auto"/>
            <w:vAlign w:val="bottom"/>
          </w:tcPr>
          <w:p w14:paraId="1D0C6A22" w14:textId="77777777" w:rsidR="00561B51" w:rsidRDefault="00561B51">
            <w:pPr>
              <w:rPr>
                <w:rFonts w:ascii="宋体"/>
                <w:vanish/>
              </w:rPr>
            </w:pPr>
          </w:p>
        </w:tc>
        <w:tc>
          <w:tcPr>
            <w:tcW w:w="0" w:type="auto"/>
            <w:shd w:val="clear" w:color="auto" w:fill="auto"/>
            <w:vAlign w:val="bottom"/>
          </w:tcPr>
          <w:p w14:paraId="1D0C6A23" w14:textId="77777777" w:rsidR="00561B51" w:rsidRDefault="00561B51">
            <w:pPr>
              <w:rPr>
                <w:rFonts w:ascii="宋体"/>
                <w:vanish/>
              </w:rPr>
            </w:pPr>
          </w:p>
        </w:tc>
        <w:tc>
          <w:tcPr>
            <w:tcW w:w="0" w:type="auto"/>
            <w:shd w:val="clear" w:color="auto" w:fill="auto"/>
            <w:vAlign w:val="bottom"/>
          </w:tcPr>
          <w:p w14:paraId="1D0C6A2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A25" w14:textId="77777777" w:rsidR="00561B51" w:rsidRDefault="00562DD3">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1D0C6A2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A2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2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2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A2A" w14:textId="77777777" w:rsidR="00561B51" w:rsidRDefault="00562DD3">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1D0C6A2B" w14:textId="77777777" w:rsidR="00561B51" w:rsidRDefault="00561B51">
            <w:pPr>
              <w:jc w:val="right"/>
              <w:rPr>
                <w:rFonts w:ascii="宋体"/>
              </w:rPr>
            </w:pPr>
          </w:p>
        </w:tc>
        <w:tc>
          <w:tcPr>
            <w:tcW w:w="0" w:type="auto"/>
            <w:gridSpan w:val="3"/>
            <w:shd w:val="clear" w:color="auto" w:fill="auto"/>
            <w:vAlign w:val="bottom"/>
          </w:tcPr>
          <w:p w14:paraId="1D0C6A2C" w14:textId="77777777" w:rsidR="00561B51" w:rsidRDefault="00561B51">
            <w:pPr>
              <w:rPr>
                <w:rFonts w:ascii="宋体"/>
                <w:vanish/>
              </w:rPr>
            </w:pPr>
          </w:p>
        </w:tc>
        <w:tc>
          <w:tcPr>
            <w:tcW w:w="0" w:type="auto"/>
            <w:gridSpan w:val="3"/>
            <w:shd w:val="clear" w:color="auto" w:fill="auto"/>
            <w:vAlign w:val="bottom"/>
          </w:tcPr>
          <w:p w14:paraId="1D0C6A2D" w14:textId="77777777" w:rsidR="00561B51" w:rsidRDefault="00561B51">
            <w:pPr>
              <w:rPr>
                <w:rFonts w:ascii="宋体"/>
                <w:vanish/>
              </w:rPr>
            </w:pPr>
          </w:p>
        </w:tc>
        <w:tc>
          <w:tcPr>
            <w:tcW w:w="0" w:type="auto"/>
            <w:gridSpan w:val="3"/>
            <w:shd w:val="clear" w:color="auto" w:fill="auto"/>
            <w:vAlign w:val="bottom"/>
          </w:tcPr>
          <w:p w14:paraId="1D0C6A2E" w14:textId="77777777" w:rsidR="00561B51" w:rsidRDefault="00561B51">
            <w:pPr>
              <w:rPr>
                <w:rFonts w:ascii="宋体"/>
                <w:vanish/>
              </w:rPr>
            </w:pPr>
          </w:p>
        </w:tc>
        <w:tc>
          <w:tcPr>
            <w:tcW w:w="0" w:type="auto"/>
            <w:gridSpan w:val="3"/>
            <w:shd w:val="clear" w:color="auto" w:fill="auto"/>
            <w:vAlign w:val="bottom"/>
          </w:tcPr>
          <w:p w14:paraId="1D0C6A2F" w14:textId="77777777" w:rsidR="00561B51" w:rsidRDefault="00561B51">
            <w:pPr>
              <w:rPr>
                <w:rFonts w:ascii="宋体"/>
                <w:vanish/>
              </w:rPr>
            </w:pPr>
          </w:p>
        </w:tc>
      </w:tr>
      <w:tr w:rsidR="00561B51" w14:paraId="1D0C6A43" w14:textId="77777777">
        <w:trPr>
          <w:jc w:val="center"/>
        </w:trPr>
        <w:tc>
          <w:tcPr>
            <w:tcW w:w="0" w:type="auto"/>
            <w:gridSpan w:val="3"/>
            <w:shd w:val="clear" w:color="auto" w:fill="FFFFFF"/>
            <w:tcMar>
              <w:top w:w="40" w:type="dxa"/>
              <w:left w:w="245" w:type="dxa"/>
              <w:bottom w:w="40" w:type="dxa"/>
              <w:right w:w="20" w:type="dxa"/>
            </w:tcMar>
            <w:vAlign w:val="bottom"/>
          </w:tcPr>
          <w:p w14:paraId="1D0C6A31" w14:textId="77777777" w:rsidR="00561B51" w:rsidRDefault="00562DD3">
            <w:pPr>
              <w:textAlignment w:val="bottom"/>
            </w:pPr>
            <w:r>
              <w:rPr>
                <w:rFonts w:ascii="Times New Roman" w:eastAsia="宋体" w:hAnsi="Times New Roman"/>
                <w:color w:val="000000"/>
                <w:sz w:val="20"/>
                <w:szCs w:val="20"/>
              </w:rPr>
              <w:t>Other corporate expenses</w:t>
            </w:r>
          </w:p>
        </w:tc>
        <w:tc>
          <w:tcPr>
            <w:tcW w:w="0" w:type="auto"/>
            <w:shd w:val="clear" w:color="auto" w:fill="auto"/>
            <w:vAlign w:val="bottom"/>
          </w:tcPr>
          <w:p w14:paraId="1D0C6A32" w14:textId="77777777" w:rsidR="00561B51" w:rsidRDefault="00561B51">
            <w:pPr>
              <w:rPr>
                <w:rFonts w:ascii="宋体"/>
                <w:vanish/>
              </w:rPr>
            </w:pPr>
          </w:p>
        </w:tc>
        <w:tc>
          <w:tcPr>
            <w:tcW w:w="0" w:type="auto"/>
            <w:shd w:val="clear" w:color="auto" w:fill="auto"/>
            <w:vAlign w:val="bottom"/>
          </w:tcPr>
          <w:p w14:paraId="1D0C6A33" w14:textId="77777777" w:rsidR="00561B51" w:rsidRDefault="00561B51">
            <w:pPr>
              <w:rPr>
                <w:rFonts w:ascii="宋体"/>
                <w:vanish/>
              </w:rPr>
            </w:pPr>
          </w:p>
        </w:tc>
        <w:tc>
          <w:tcPr>
            <w:tcW w:w="0" w:type="auto"/>
            <w:shd w:val="clear" w:color="auto" w:fill="auto"/>
            <w:vAlign w:val="bottom"/>
          </w:tcPr>
          <w:p w14:paraId="1D0C6A34" w14:textId="77777777" w:rsidR="00561B51" w:rsidRDefault="00561B51">
            <w:pPr>
              <w:rPr>
                <w:rFonts w:ascii="宋体"/>
                <w:vanish/>
              </w:rPr>
            </w:pPr>
          </w:p>
        </w:tc>
        <w:tc>
          <w:tcPr>
            <w:tcW w:w="0" w:type="auto"/>
            <w:shd w:val="clear" w:color="auto" w:fill="auto"/>
            <w:vAlign w:val="bottom"/>
          </w:tcPr>
          <w:p w14:paraId="1D0C6A35" w14:textId="77777777" w:rsidR="00561B51" w:rsidRDefault="00561B51">
            <w:pPr>
              <w:rPr>
                <w:rFonts w:ascii="宋体"/>
                <w:vanish/>
              </w:rPr>
            </w:pPr>
          </w:p>
        </w:tc>
        <w:tc>
          <w:tcPr>
            <w:tcW w:w="0" w:type="auto"/>
            <w:shd w:val="clear" w:color="auto" w:fill="auto"/>
            <w:vAlign w:val="bottom"/>
          </w:tcPr>
          <w:p w14:paraId="1D0C6A36" w14:textId="77777777" w:rsidR="00561B51" w:rsidRDefault="00561B51">
            <w:pPr>
              <w:rPr>
                <w:rFonts w:ascii="宋体"/>
                <w:vanish/>
              </w:rPr>
            </w:pPr>
          </w:p>
        </w:tc>
        <w:tc>
          <w:tcPr>
            <w:tcW w:w="0" w:type="auto"/>
            <w:shd w:val="clear" w:color="auto" w:fill="auto"/>
            <w:vAlign w:val="bottom"/>
          </w:tcPr>
          <w:p w14:paraId="1D0C6A37"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A38" w14:textId="77777777" w:rsidR="00561B51" w:rsidRDefault="00562DD3">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D0C6A3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A3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3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3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A3D" w14:textId="77777777" w:rsidR="00561B51" w:rsidRDefault="00562DD3">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D0C6A3E" w14:textId="77777777" w:rsidR="00561B51" w:rsidRDefault="00561B51">
            <w:pPr>
              <w:jc w:val="right"/>
              <w:rPr>
                <w:rFonts w:ascii="宋体"/>
              </w:rPr>
            </w:pPr>
          </w:p>
        </w:tc>
        <w:tc>
          <w:tcPr>
            <w:tcW w:w="0" w:type="auto"/>
            <w:gridSpan w:val="3"/>
            <w:shd w:val="clear" w:color="auto" w:fill="auto"/>
            <w:vAlign w:val="bottom"/>
          </w:tcPr>
          <w:p w14:paraId="1D0C6A3F" w14:textId="77777777" w:rsidR="00561B51" w:rsidRDefault="00561B51">
            <w:pPr>
              <w:rPr>
                <w:rFonts w:ascii="宋体"/>
                <w:vanish/>
              </w:rPr>
            </w:pPr>
          </w:p>
        </w:tc>
        <w:tc>
          <w:tcPr>
            <w:tcW w:w="0" w:type="auto"/>
            <w:gridSpan w:val="3"/>
            <w:shd w:val="clear" w:color="auto" w:fill="auto"/>
            <w:vAlign w:val="bottom"/>
          </w:tcPr>
          <w:p w14:paraId="1D0C6A40" w14:textId="77777777" w:rsidR="00561B51" w:rsidRDefault="00561B51">
            <w:pPr>
              <w:rPr>
                <w:rFonts w:ascii="宋体"/>
                <w:vanish/>
              </w:rPr>
            </w:pPr>
          </w:p>
        </w:tc>
        <w:tc>
          <w:tcPr>
            <w:tcW w:w="0" w:type="auto"/>
            <w:gridSpan w:val="3"/>
            <w:shd w:val="clear" w:color="auto" w:fill="auto"/>
            <w:vAlign w:val="bottom"/>
          </w:tcPr>
          <w:p w14:paraId="1D0C6A41" w14:textId="77777777" w:rsidR="00561B51" w:rsidRDefault="00561B51">
            <w:pPr>
              <w:rPr>
                <w:rFonts w:ascii="宋体"/>
                <w:vanish/>
              </w:rPr>
            </w:pPr>
          </w:p>
        </w:tc>
        <w:tc>
          <w:tcPr>
            <w:tcW w:w="0" w:type="auto"/>
            <w:gridSpan w:val="3"/>
            <w:shd w:val="clear" w:color="auto" w:fill="auto"/>
            <w:vAlign w:val="bottom"/>
          </w:tcPr>
          <w:p w14:paraId="1D0C6A42" w14:textId="77777777" w:rsidR="00561B51" w:rsidRDefault="00561B51">
            <w:pPr>
              <w:rPr>
                <w:rFonts w:ascii="宋体"/>
                <w:vanish/>
              </w:rPr>
            </w:pPr>
          </w:p>
        </w:tc>
      </w:tr>
      <w:tr w:rsidR="00561B51" w14:paraId="1D0C6A59" w14:textId="77777777">
        <w:trPr>
          <w:jc w:val="center"/>
        </w:trPr>
        <w:tc>
          <w:tcPr>
            <w:tcW w:w="0" w:type="auto"/>
            <w:gridSpan w:val="3"/>
            <w:shd w:val="clear" w:color="auto" w:fill="CCEEFF"/>
            <w:tcMar>
              <w:top w:w="40" w:type="dxa"/>
              <w:left w:w="515" w:type="dxa"/>
              <w:bottom w:w="40" w:type="dxa"/>
              <w:right w:w="20" w:type="dxa"/>
            </w:tcMar>
            <w:vAlign w:val="bottom"/>
          </w:tcPr>
          <w:p w14:paraId="1D0C6A44" w14:textId="77777777" w:rsidR="00561B51" w:rsidRDefault="00562DD3">
            <w:pPr>
              <w:textAlignment w:val="bottom"/>
            </w:pPr>
            <w:r>
              <w:rPr>
                <w:rFonts w:ascii="Times New Roman" w:eastAsia="宋体" w:hAnsi="Times New Roman"/>
                <w:color w:val="000000"/>
                <w:sz w:val="20"/>
                <w:szCs w:val="20"/>
              </w:rPr>
              <w:t>Non-GAAP gross margin</w:t>
            </w:r>
          </w:p>
        </w:tc>
        <w:tc>
          <w:tcPr>
            <w:tcW w:w="0" w:type="auto"/>
            <w:shd w:val="clear" w:color="auto" w:fill="auto"/>
            <w:vAlign w:val="bottom"/>
          </w:tcPr>
          <w:p w14:paraId="1D0C6A45" w14:textId="77777777" w:rsidR="00561B51" w:rsidRDefault="00561B51">
            <w:pPr>
              <w:rPr>
                <w:rFonts w:ascii="宋体"/>
                <w:vanish/>
              </w:rPr>
            </w:pPr>
          </w:p>
        </w:tc>
        <w:tc>
          <w:tcPr>
            <w:tcW w:w="0" w:type="auto"/>
            <w:shd w:val="clear" w:color="auto" w:fill="auto"/>
            <w:vAlign w:val="bottom"/>
          </w:tcPr>
          <w:p w14:paraId="1D0C6A46" w14:textId="77777777" w:rsidR="00561B51" w:rsidRDefault="00561B51">
            <w:pPr>
              <w:rPr>
                <w:rFonts w:ascii="宋体"/>
                <w:vanish/>
              </w:rPr>
            </w:pPr>
          </w:p>
        </w:tc>
        <w:tc>
          <w:tcPr>
            <w:tcW w:w="0" w:type="auto"/>
            <w:shd w:val="clear" w:color="auto" w:fill="auto"/>
            <w:vAlign w:val="bottom"/>
          </w:tcPr>
          <w:p w14:paraId="1D0C6A47" w14:textId="77777777" w:rsidR="00561B51" w:rsidRDefault="00561B51">
            <w:pPr>
              <w:rPr>
                <w:rFonts w:ascii="宋体"/>
                <w:vanish/>
              </w:rPr>
            </w:pPr>
          </w:p>
        </w:tc>
        <w:tc>
          <w:tcPr>
            <w:tcW w:w="0" w:type="auto"/>
            <w:shd w:val="clear" w:color="auto" w:fill="auto"/>
            <w:vAlign w:val="bottom"/>
          </w:tcPr>
          <w:p w14:paraId="1D0C6A48" w14:textId="77777777" w:rsidR="00561B51" w:rsidRDefault="00561B51">
            <w:pPr>
              <w:rPr>
                <w:rFonts w:ascii="宋体"/>
                <w:vanish/>
              </w:rPr>
            </w:pPr>
          </w:p>
        </w:tc>
        <w:tc>
          <w:tcPr>
            <w:tcW w:w="0" w:type="auto"/>
            <w:shd w:val="clear" w:color="auto" w:fill="auto"/>
            <w:vAlign w:val="bottom"/>
          </w:tcPr>
          <w:p w14:paraId="1D0C6A49" w14:textId="77777777" w:rsidR="00561B51" w:rsidRDefault="00561B51">
            <w:pPr>
              <w:rPr>
                <w:rFonts w:ascii="宋体"/>
                <w:vanish/>
              </w:rPr>
            </w:pPr>
          </w:p>
        </w:tc>
        <w:tc>
          <w:tcPr>
            <w:tcW w:w="0" w:type="auto"/>
            <w:shd w:val="clear" w:color="auto" w:fill="auto"/>
            <w:vAlign w:val="bottom"/>
          </w:tcPr>
          <w:p w14:paraId="1D0C6A4A" w14:textId="77777777" w:rsidR="00561B51" w:rsidRDefault="00561B5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A4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A4C" w14:textId="77777777" w:rsidR="00561B51" w:rsidRDefault="00562DD3">
            <w:pPr>
              <w:jc w:val="right"/>
              <w:textAlignment w:val="bottom"/>
            </w:pPr>
            <w:r>
              <w:rPr>
                <w:rFonts w:ascii="Times New Roman" w:eastAsia="宋体" w:hAnsi="Times New Roman"/>
                <w:color w:val="000000"/>
                <w:sz w:val="20"/>
                <w:szCs w:val="20"/>
              </w:rPr>
              <w:t>5,941 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A4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A4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A4F"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1D0C6A50"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A51"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A5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A53" w14:textId="77777777" w:rsidR="00561B51" w:rsidRDefault="00562DD3">
            <w:pPr>
              <w:jc w:val="right"/>
              <w:textAlignment w:val="bottom"/>
            </w:pPr>
            <w:r>
              <w:rPr>
                <w:rFonts w:ascii="Times New Roman" w:eastAsia="宋体" w:hAnsi="Times New Roman"/>
                <w:color w:val="000000"/>
                <w:sz w:val="20"/>
                <w:szCs w:val="20"/>
              </w:rPr>
              <w:t>5,464 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A54" w14:textId="77777777" w:rsidR="00561B51" w:rsidRDefault="00561B51">
            <w:pPr>
              <w:jc w:val="right"/>
              <w:rPr>
                <w:rFonts w:ascii="宋体"/>
              </w:rPr>
            </w:pPr>
          </w:p>
        </w:tc>
        <w:tc>
          <w:tcPr>
            <w:tcW w:w="0" w:type="auto"/>
            <w:gridSpan w:val="3"/>
            <w:shd w:val="clear" w:color="auto" w:fill="auto"/>
            <w:vAlign w:val="bottom"/>
          </w:tcPr>
          <w:p w14:paraId="1D0C6A55" w14:textId="77777777" w:rsidR="00561B51" w:rsidRDefault="00561B51">
            <w:pPr>
              <w:rPr>
                <w:rFonts w:ascii="宋体"/>
                <w:vanish/>
              </w:rPr>
            </w:pPr>
          </w:p>
        </w:tc>
        <w:tc>
          <w:tcPr>
            <w:tcW w:w="0" w:type="auto"/>
            <w:gridSpan w:val="3"/>
            <w:shd w:val="clear" w:color="auto" w:fill="auto"/>
            <w:vAlign w:val="bottom"/>
          </w:tcPr>
          <w:p w14:paraId="1D0C6A56" w14:textId="77777777" w:rsidR="00561B51" w:rsidRDefault="00561B51">
            <w:pPr>
              <w:rPr>
                <w:rFonts w:ascii="宋体"/>
                <w:vanish/>
              </w:rPr>
            </w:pPr>
          </w:p>
        </w:tc>
        <w:tc>
          <w:tcPr>
            <w:tcW w:w="0" w:type="auto"/>
            <w:gridSpan w:val="3"/>
            <w:shd w:val="clear" w:color="auto" w:fill="auto"/>
            <w:vAlign w:val="bottom"/>
          </w:tcPr>
          <w:p w14:paraId="1D0C6A57" w14:textId="77777777" w:rsidR="00561B51" w:rsidRDefault="00561B51">
            <w:pPr>
              <w:rPr>
                <w:rFonts w:ascii="宋体"/>
                <w:vanish/>
              </w:rPr>
            </w:pPr>
          </w:p>
        </w:tc>
        <w:tc>
          <w:tcPr>
            <w:tcW w:w="0" w:type="auto"/>
            <w:gridSpan w:val="3"/>
            <w:shd w:val="clear" w:color="auto" w:fill="auto"/>
            <w:vAlign w:val="bottom"/>
          </w:tcPr>
          <w:p w14:paraId="1D0C6A58" w14:textId="77777777" w:rsidR="00561B51" w:rsidRDefault="00561B51">
            <w:pPr>
              <w:rPr>
                <w:rFonts w:ascii="宋体"/>
                <w:vanish/>
              </w:rPr>
            </w:pPr>
          </w:p>
        </w:tc>
      </w:tr>
      <w:tr w:rsidR="00561B51" w14:paraId="1D0C6A6A"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6A5A" w14:textId="77777777" w:rsidR="00561B51" w:rsidRDefault="00561B51">
            <w:pPr>
              <w:rPr>
                <w:rFonts w:ascii="宋体"/>
              </w:rPr>
            </w:pPr>
          </w:p>
        </w:tc>
        <w:tc>
          <w:tcPr>
            <w:tcW w:w="0" w:type="auto"/>
            <w:shd w:val="clear" w:color="auto" w:fill="auto"/>
            <w:vAlign w:val="bottom"/>
          </w:tcPr>
          <w:p w14:paraId="1D0C6A5B" w14:textId="77777777" w:rsidR="00561B51" w:rsidRDefault="00561B51">
            <w:pPr>
              <w:rPr>
                <w:rFonts w:ascii="宋体"/>
                <w:vanish/>
              </w:rPr>
            </w:pPr>
          </w:p>
        </w:tc>
        <w:tc>
          <w:tcPr>
            <w:tcW w:w="0" w:type="auto"/>
            <w:shd w:val="clear" w:color="auto" w:fill="auto"/>
            <w:vAlign w:val="bottom"/>
          </w:tcPr>
          <w:p w14:paraId="1D0C6A5C" w14:textId="77777777" w:rsidR="00561B51" w:rsidRDefault="00561B51">
            <w:pPr>
              <w:rPr>
                <w:rFonts w:ascii="宋体"/>
                <w:vanish/>
              </w:rPr>
            </w:pPr>
          </w:p>
        </w:tc>
        <w:tc>
          <w:tcPr>
            <w:tcW w:w="0" w:type="auto"/>
            <w:shd w:val="clear" w:color="auto" w:fill="auto"/>
            <w:vAlign w:val="bottom"/>
          </w:tcPr>
          <w:p w14:paraId="1D0C6A5D" w14:textId="77777777" w:rsidR="00561B51" w:rsidRDefault="00561B51">
            <w:pPr>
              <w:rPr>
                <w:rFonts w:ascii="宋体"/>
                <w:vanish/>
              </w:rPr>
            </w:pPr>
          </w:p>
        </w:tc>
        <w:tc>
          <w:tcPr>
            <w:tcW w:w="0" w:type="auto"/>
            <w:shd w:val="clear" w:color="auto" w:fill="auto"/>
            <w:vAlign w:val="bottom"/>
          </w:tcPr>
          <w:p w14:paraId="1D0C6A5E" w14:textId="77777777" w:rsidR="00561B51" w:rsidRDefault="00561B51">
            <w:pPr>
              <w:rPr>
                <w:rFonts w:ascii="宋体"/>
                <w:vanish/>
              </w:rPr>
            </w:pPr>
          </w:p>
        </w:tc>
        <w:tc>
          <w:tcPr>
            <w:tcW w:w="0" w:type="auto"/>
            <w:shd w:val="clear" w:color="auto" w:fill="auto"/>
            <w:vAlign w:val="bottom"/>
          </w:tcPr>
          <w:p w14:paraId="1D0C6A5F" w14:textId="77777777" w:rsidR="00561B51" w:rsidRDefault="00561B51">
            <w:pPr>
              <w:rPr>
                <w:rFonts w:ascii="宋体"/>
                <w:vanish/>
              </w:rPr>
            </w:pPr>
          </w:p>
        </w:tc>
        <w:tc>
          <w:tcPr>
            <w:tcW w:w="0" w:type="auto"/>
            <w:shd w:val="clear" w:color="auto" w:fill="auto"/>
            <w:vAlign w:val="bottom"/>
          </w:tcPr>
          <w:p w14:paraId="1D0C6A60" w14:textId="77777777" w:rsidR="00561B51" w:rsidRDefault="00561B5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A6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6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6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64"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A65" w14:textId="77777777" w:rsidR="00561B51" w:rsidRDefault="00561B51">
            <w:pPr>
              <w:rPr>
                <w:rFonts w:ascii="宋体"/>
              </w:rPr>
            </w:pPr>
          </w:p>
        </w:tc>
        <w:tc>
          <w:tcPr>
            <w:tcW w:w="0" w:type="auto"/>
            <w:gridSpan w:val="3"/>
            <w:shd w:val="clear" w:color="auto" w:fill="auto"/>
            <w:vAlign w:val="bottom"/>
          </w:tcPr>
          <w:p w14:paraId="1D0C6A66" w14:textId="77777777" w:rsidR="00561B51" w:rsidRDefault="00561B51">
            <w:pPr>
              <w:rPr>
                <w:rFonts w:ascii="宋体"/>
                <w:vanish/>
              </w:rPr>
            </w:pPr>
          </w:p>
        </w:tc>
        <w:tc>
          <w:tcPr>
            <w:tcW w:w="0" w:type="auto"/>
            <w:gridSpan w:val="3"/>
            <w:shd w:val="clear" w:color="auto" w:fill="auto"/>
            <w:vAlign w:val="bottom"/>
          </w:tcPr>
          <w:p w14:paraId="1D0C6A67" w14:textId="77777777" w:rsidR="00561B51" w:rsidRDefault="00561B51">
            <w:pPr>
              <w:rPr>
                <w:rFonts w:ascii="宋体"/>
                <w:vanish/>
              </w:rPr>
            </w:pPr>
          </w:p>
        </w:tc>
        <w:tc>
          <w:tcPr>
            <w:tcW w:w="0" w:type="auto"/>
            <w:gridSpan w:val="3"/>
            <w:shd w:val="clear" w:color="auto" w:fill="auto"/>
            <w:vAlign w:val="bottom"/>
          </w:tcPr>
          <w:p w14:paraId="1D0C6A68" w14:textId="77777777" w:rsidR="00561B51" w:rsidRDefault="00561B51">
            <w:pPr>
              <w:rPr>
                <w:rFonts w:ascii="宋体"/>
                <w:vanish/>
              </w:rPr>
            </w:pPr>
          </w:p>
        </w:tc>
        <w:tc>
          <w:tcPr>
            <w:tcW w:w="0" w:type="auto"/>
            <w:gridSpan w:val="3"/>
            <w:shd w:val="clear" w:color="auto" w:fill="auto"/>
            <w:vAlign w:val="bottom"/>
          </w:tcPr>
          <w:p w14:paraId="1D0C6A69" w14:textId="77777777" w:rsidR="00561B51" w:rsidRDefault="00561B51">
            <w:pPr>
              <w:rPr>
                <w:rFonts w:ascii="宋体"/>
                <w:vanish/>
              </w:rPr>
            </w:pPr>
          </w:p>
        </w:tc>
      </w:tr>
      <w:tr w:rsidR="00561B51" w14:paraId="1D0C6A80" w14:textId="77777777">
        <w:trPr>
          <w:jc w:val="center"/>
        </w:trPr>
        <w:tc>
          <w:tcPr>
            <w:tcW w:w="0" w:type="auto"/>
            <w:gridSpan w:val="3"/>
            <w:shd w:val="clear" w:color="auto" w:fill="CCEEFF"/>
            <w:tcMar>
              <w:top w:w="40" w:type="dxa"/>
              <w:left w:w="20" w:type="dxa"/>
              <w:bottom w:w="40" w:type="dxa"/>
              <w:right w:w="20" w:type="dxa"/>
            </w:tcMar>
            <w:vAlign w:val="bottom"/>
          </w:tcPr>
          <w:p w14:paraId="1D0C6A6B" w14:textId="77777777" w:rsidR="00561B51" w:rsidRDefault="00562DD3">
            <w:pPr>
              <w:textAlignment w:val="bottom"/>
            </w:pPr>
            <w:r>
              <w:rPr>
                <w:rFonts w:ascii="Times New Roman" w:eastAsia="宋体" w:hAnsi="Times New Roman"/>
                <w:color w:val="000000"/>
                <w:sz w:val="20"/>
                <w:szCs w:val="20"/>
              </w:rPr>
              <w:t>Operating expenses</w:t>
            </w:r>
          </w:p>
        </w:tc>
        <w:tc>
          <w:tcPr>
            <w:tcW w:w="0" w:type="auto"/>
            <w:shd w:val="clear" w:color="auto" w:fill="auto"/>
            <w:vAlign w:val="bottom"/>
          </w:tcPr>
          <w:p w14:paraId="1D0C6A6C" w14:textId="77777777" w:rsidR="00561B51" w:rsidRDefault="00561B51">
            <w:pPr>
              <w:rPr>
                <w:rFonts w:ascii="宋体"/>
                <w:vanish/>
              </w:rPr>
            </w:pPr>
          </w:p>
        </w:tc>
        <w:tc>
          <w:tcPr>
            <w:tcW w:w="0" w:type="auto"/>
            <w:shd w:val="clear" w:color="auto" w:fill="auto"/>
            <w:vAlign w:val="bottom"/>
          </w:tcPr>
          <w:p w14:paraId="1D0C6A6D" w14:textId="77777777" w:rsidR="00561B51" w:rsidRDefault="00561B51">
            <w:pPr>
              <w:rPr>
                <w:rFonts w:ascii="宋体"/>
                <w:vanish/>
              </w:rPr>
            </w:pPr>
          </w:p>
        </w:tc>
        <w:tc>
          <w:tcPr>
            <w:tcW w:w="0" w:type="auto"/>
            <w:shd w:val="clear" w:color="auto" w:fill="auto"/>
            <w:vAlign w:val="bottom"/>
          </w:tcPr>
          <w:p w14:paraId="1D0C6A6E" w14:textId="77777777" w:rsidR="00561B51" w:rsidRDefault="00561B51">
            <w:pPr>
              <w:rPr>
                <w:rFonts w:ascii="宋体"/>
                <w:vanish/>
              </w:rPr>
            </w:pPr>
          </w:p>
        </w:tc>
        <w:tc>
          <w:tcPr>
            <w:tcW w:w="0" w:type="auto"/>
            <w:shd w:val="clear" w:color="auto" w:fill="auto"/>
            <w:vAlign w:val="bottom"/>
          </w:tcPr>
          <w:p w14:paraId="1D0C6A6F" w14:textId="77777777" w:rsidR="00561B51" w:rsidRDefault="00561B51">
            <w:pPr>
              <w:rPr>
                <w:rFonts w:ascii="宋体"/>
                <w:vanish/>
              </w:rPr>
            </w:pPr>
          </w:p>
        </w:tc>
        <w:tc>
          <w:tcPr>
            <w:tcW w:w="0" w:type="auto"/>
            <w:shd w:val="clear" w:color="auto" w:fill="auto"/>
            <w:vAlign w:val="bottom"/>
          </w:tcPr>
          <w:p w14:paraId="1D0C6A70" w14:textId="77777777" w:rsidR="00561B51" w:rsidRDefault="00561B51">
            <w:pPr>
              <w:rPr>
                <w:rFonts w:ascii="宋体"/>
                <w:vanish/>
              </w:rPr>
            </w:pPr>
          </w:p>
        </w:tc>
        <w:tc>
          <w:tcPr>
            <w:tcW w:w="0" w:type="auto"/>
            <w:shd w:val="clear" w:color="auto" w:fill="auto"/>
            <w:vAlign w:val="bottom"/>
          </w:tcPr>
          <w:p w14:paraId="1D0C6A71"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A7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A73" w14:textId="77777777" w:rsidR="00561B51" w:rsidRDefault="00562DD3">
            <w:pPr>
              <w:jc w:val="right"/>
              <w:textAlignment w:val="bottom"/>
            </w:pPr>
            <w:r>
              <w:rPr>
                <w:rFonts w:ascii="Times New Roman" w:eastAsia="宋体" w:hAnsi="Times New Roman"/>
                <w:color w:val="000000"/>
                <w:sz w:val="20"/>
                <w:szCs w:val="20"/>
              </w:rPr>
              <w:t>4,234 </w:t>
            </w:r>
          </w:p>
        </w:tc>
        <w:tc>
          <w:tcPr>
            <w:tcW w:w="0" w:type="auto"/>
            <w:shd w:val="clear" w:color="auto" w:fill="CCEEFF"/>
            <w:tcMar>
              <w:top w:w="40" w:type="dxa"/>
              <w:left w:w="0" w:type="dxa"/>
              <w:bottom w:w="40" w:type="dxa"/>
              <w:right w:w="20" w:type="dxa"/>
            </w:tcMar>
            <w:vAlign w:val="bottom"/>
          </w:tcPr>
          <w:p w14:paraId="1D0C6A7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A7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A76" w14:textId="77777777" w:rsidR="00561B51" w:rsidRDefault="00562DD3">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D0C6A77"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A7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A79"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A7A" w14:textId="77777777" w:rsidR="00561B51" w:rsidRDefault="00562DD3">
            <w:pPr>
              <w:jc w:val="right"/>
              <w:textAlignment w:val="bottom"/>
            </w:pPr>
            <w:r>
              <w:rPr>
                <w:rFonts w:ascii="Times New Roman" w:eastAsia="宋体" w:hAnsi="Times New Roman"/>
                <w:color w:val="000000"/>
                <w:sz w:val="20"/>
                <w:szCs w:val="20"/>
              </w:rPr>
              <w:t>4,277 </w:t>
            </w:r>
          </w:p>
        </w:tc>
        <w:tc>
          <w:tcPr>
            <w:tcW w:w="0" w:type="auto"/>
            <w:shd w:val="clear" w:color="auto" w:fill="CCEEFF"/>
            <w:tcMar>
              <w:top w:w="40" w:type="dxa"/>
              <w:left w:w="0" w:type="dxa"/>
              <w:bottom w:w="40" w:type="dxa"/>
              <w:right w:w="20" w:type="dxa"/>
            </w:tcMar>
            <w:vAlign w:val="bottom"/>
          </w:tcPr>
          <w:p w14:paraId="1D0C6A7B" w14:textId="77777777" w:rsidR="00561B51" w:rsidRDefault="00561B51">
            <w:pPr>
              <w:jc w:val="right"/>
              <w:rPr>
                <w:rFonts w:ascii="宋体"/>
              </w:rPr>
            </w:pPr>
          </w:p>
        </w:tc>
        <w:tc>
          <w:tcPr>
            <w:tcW w:w="0" w:type="auto"/>
            <w:gridSpan w:val="3"/>
            <w:shd w:val="clear" w:color="auto" w:fill="auto"/>
            <w:vAlign w:val="bottom"/>
          </w:tcPr>
          <w:p w14:paraId="1D0C6A7C" w14:textId="77777777" w:rsidR="00561B51" w:rsidRDefault="00561B51">
            <w:pPr>
              <w:rPr>
                <w:rFonts w:ascii="宋体"/>
                <w:vanish/>
              </w:rPr>
            </w:pPr>
          </w:p>
        </w:tc>
        <w:tc>
          <w:tcPr>
            <w:tcW w:w="0" w:type="auto"/>
            <w:gridSpan w:val="3"/>
            <w:shd w:val="clear" w:color="auto" w:fill="auto"/>
            <w:vAlign w:val="bottom"/>
          </w:tcPr>
          <w:p w14:paraId="1D0C6A7D" w14:textId="77777777" w:rsidR="00561B51" w:rsidRDefault="00561B51">
            <w:pPr>
              <w:rPr>
                <w:rFonts w:ascii="宋体"/>
                <w:vanish/>
              </w:rPr>
            </w:pPr>
          </w:p>
        </w:tc>
        <w:tc>
          <w:tcPr>
            <w:tcW w:w="0" w:type="auto"/>
            <w:gridSpan w:val="3"/>
            <w:shd w:val="clear" w:color="auto" w:fill="auto"/>
            <w:vAlign w:val="bottom"/>
          </w:tcPr>
          <w:p w14:paraId="1D0C6A7E" w14:textId="77777777" w:rsidR="00561B51" w:rsidRDefault="00561B51">
            <w:pPr>
              <w:rPr>
                <w:rFonts w:ascii="宋体"/>
                <w:vanish/>
              </w:rPr>
            </w:pPr>
          </w:p>
        </w:tc>
        <w:tc>
          <w:tcPr>
            <w:tcW w:w="0" w:type="auto"/>
            <w:gridSpan w:val="3"/>
            <w:shd w:val="clear" w:color="auto" w:fill="auto"/>
            <w:vAlign w:val="bottom"/>
          </w:tcPr>
          <w:p w14:paraId="1D0C6A7F" w14:textId="77777777" w:rsidR="00561B51" w:rsidRDefault="00561B51">
            <w:pPr>
              <w:rPr>
                <w:rFonts w:ascii="宋体"/>
                <w:vanish/>
              </w:rPr>
            </w:pPr>
          </w:p>
        </w:tc>
      </w:tr>
      <w:tr w:rsidR="00561B51" w14:paraId="1D0C6A91" w14:textId="77777777">
        <w:trPr>
          <w:jc w:val="center"/>
        </w:trPr>
        <w:tc>
          <w:tcPr>
            <w:tcW w:w="0" w:type="auto"/>
            <w:gridSpan w:val="3"/>
            <w:shd w:val="clear" w:color="auto" w:fill="FFFFFF"/>
            <w:tcMar>
              <w:top w:w="40" w:type="dxa"/>
              <w:left w:w="155" w:type="dxa"/>
              <w:bottom w:w="40" w:type="dxa"/>
              <w:right w:w="20" w:type="dxa"/>
            </w:tcMar>
            <w:vAlign w:val="bottom"/>
          </w:tcPr>
          <w:p w14:paraId="1D0C6A81"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A82" w14:textId="77777777" w:rsidR="00561B51" w:rsidRDefault="00561B51">
            <w:pPr>
              <w:rPr>
                <w:rFonts w:ascii="宋体"/>
                <w:vanish/>
              </w:rPr>
            </w:pPr>
          </w:p>
        </w:tc>
        <w:tc>
          <w:tcPr>
            <w:tcW w:w="0" w:type="auto"/>
            <w:shd w:val="clear" w:color="auto" w:fill="auto"/>
            <w:vAlign w:val="bottom"/>
          </w:tcPr>
          <w:p w14:paraId="1D0C6A83" w14:textId="77777777" w:rsidR="00561B51" w:rsidRDefault="00561B51">
            <w:pPr>
              <w:rPr>
                <w:rFonts w:ascii="宋体"/>
                <w:vanish/>
              </w:rPr>
            </w:pPr>
          </w:p>
        </w:tc>
        <w:tc>
          <w:tcPr>
            <w:tcW w:w="0" w:type="auto"/>
            <w:shd w:val="clear" w:color="auto" w:fill="auto"/>
            <w:vAlign w:val="bottom"/>
          </w:tcPr>
          <w:p w14:paraId="1D0C6A84" w14:textId="77777777" w:rsidR="00561B51" w:rsidRDefault="00561B51">
            <w:pPr>
              <w:rPr>
                <w:rFonts w:ascii="宋体"/>
                <w:vanish/>
              </w:rPr>
            </w:pPr>
          </w:p>
        </w:tc>
        <w:tc>
          <w:tcPr>
            <w:tcW w:w="0" w:type="auto"/>
            <w:shd w:val="clear" w:color="auto" w:fill="auto"/>
            <w:vAlign w:val="bottom"/>
          </w:tcPr>
          <w:p w14:paraId="1D0C6A85" w14:textId="77777777" w:rsidR="00561B51" w:rsidRDefault="00561B51">
            <w:pPr>
              <w:rPr>
                <w:rFonts w:ascii="宋体"/>
                <w:vanish/>
              </w:rPr>
            </w:pPr>
          </w:p>
        </w:tc>
        <w:tc>
          <w:tcPr>
            <w:tcW w:w="0" w:type="auto"/>
            <w:shd w:val="clear" w:color="auto" w:fill="auto"/>
            <w:vAlign w:val="bottom"/>
          </w:tcPr>
          <w:p w14:paraId="1D0C6A86" w14:textId="77777777" w:rsidR="00561B51" w:rsidRDefault="00561B51">
            <w:pPr>
              <w:rPr>
                <w:rFonts w:ascii="宋体"/>
                <w:vanish/>
              </w:rPr>
            </w:pPr>
          </w:p>
        </w:tc>
        <w:tc>
          <w:tcPr>
            <w:tcW w:w="0" w:type="auto"/>
            <w:shd w:val="clear" w:color="auto" w:fill="auto"/>
            <w:vAlign w:val="bottom"/>
          </w:tcPr>
          <w:p w14:paraId="1D0C6A87"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A8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8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8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8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8C" w14:textId="77777777" w:rsidR="00561B51" w:rsidRDefault="00561B51">
            <w:pPr>
              <w:rPr>
                <w:rFonts w:ascii="宋体"/>
              </w:rPr>
            </w:pPr>
          </w:p>
        </w:tc>
        <w:tc>
          <w:tcPr>
            <w:tcW w:w="0" w:type="auto"/>
            <w:gridSpan w:val="3"/>
            <w:shd w:val="clear" w:color="auto" w:fill="auto"/>
            <w:vAlign w:val="bottom"/>
          </w:tcPr>
          <w:p w14:paraId="1D0C6A8D" w14:textId="77777777" w:rsidR="00561B51" w:rsidRDefault="00561B51">
            <w:pPr>
              <w:rPr>
                <w:rFonts w:ascii="宋体"/>
                <w:vanish/>
              </w:rPr>
            </w:pPr>
          </w:p>
        </w:tc>
        <w:tc>
          <w:tcPr>
            <w:tcW w:w="0" w:type="auto"/>
            <w:gridSpan w:val="3"/>
            <w:shd w:val="clear" w:color="auto" w:fill="auto"/>
            <w:vAlign w:val="bottom"/>
          </w:tcPr>
          <w:p w14:paraId="1D0C6A8E" w14:textId="77777777" w:rsidR="00561B51" w:rsidRDefault="00561B51">
            <w:pPr>
              <w:rPr>
                <w:rFonts w:ascii="宋体"/>
                <w:vanish/>
              </w:rPr>
            </w:pPr>
          </w:p>
        </w:tc>
        <w:tc>
          <w:tcPr>
            <w:tcW w:w="0" w:type="auto"/>
            <w:gridSpan w:val="3"/>
            <w:shd w:val="clear" w:color="auto" w:fill="auto"/>
            <w:vAlign w:val="bottom"/>
          </w:tcPr>
          <w:p w14:paraId="1D0C6A8F" w14:textId="77777777" w:rsidR="00561B51" w:rsidRDefault="00561B51">
            <w:pPr>
              <w:rPr>
                <w:rFonts w:ascii="宋体"/>
                <w:vanish/>
              </w:rPr>
            </w:pPr>
          </w:p>
        </w:tc>
        <w:tc>
          <w:tcPr>
            <w:tcW w:w="0" w:type="auto"/>
            <w:gridSpan w:val="3"/>
            <w:shd w:val="clear" w:color="auto" w:fill="auto"/>
            <w:vAlign w:val="bottom"/>
          </w:tcPr>
          <w:p w14:paraId="1D0C6A90" w14:textId="77777777" w:rsidR="00561B51" w:rsidRDefault="00561B51">
            <w:pPr>
              <w:rPr>
                <w:rFonts w:ascii="宋体"/>
                <w:vanish/>
              </w:rPr>
            </w:pPr>
          </w:p>
        </w:tc>
      </w:tr>
      <w:tr w:rsidR="00561B51" w14:paraId="1D0C6AA4" w14:textId="77777777">
        <w:trPr>
          <w:jc w:val="center"/>
        </w:trPr>
        <w:tc>
          <w:tcPr>
            <w:tcW w:w="0" w:type="auto"/>
            <w:gridSpan w:val="3"/>
            <w:shd w:val="clear" w:color="auto" w:fill="CCEEFF"/>
            <w:tcMar>
              <w:top w:w="40" w:type="dxa"/>
              <w:left w:w="245" w:type="dxa"/>
              <w:bottom w:w="40" w:type="dxa"/>
              <w:right w:w="20" w:type="dxa"/>
            </w:tcMar>
            <w:vAlign w:val="bottom"/>
          </w:tcPr>
          <w:p w14:paraId="1D0C6A92"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A93" w14:textId="77777777" w:rsidR="00561B51" w:rsidRDefault="00561B51">
            <w:pPr>
              <w:rPr>
                <w:rFonts w:ascii="宋体"/>
                <w:vanish/>
              </w:rPr>
            </w:pPr>
          </w:p>
        </w:tc>
        <w:tc>
          <w:tcPr>
            <w:tcW w:w="0" w:type="auto"/>
            <w:shd w:val="clear" w:color="auto" w:fill="auto"/>
            <w:vAlign w:val="bottom"/>
          </w:tcPr>
          <w:p w14:paraId="1D0C6A94" w14:textId="77777777" w:rsidR="00561B51" w:rsidRDefault="00561B51">
            <w:pPr>
              <w:rPr>
                <w:rFonts w:ascii="宋体"/>
                <w:vanish/>
              </w:rPr>
            </w:pPr>
          </w:p>
        </w:tc>
        <w:tc>
          <w:tcPr>
            <w:tcW w:w="0" w:type="auto"/>
            <w:shd w:val="clear" w:color="auto" w:fill="auto"/>
            <w:vAlign w:val="bottom"/>
          </w:tcPr>
          <w:p w14:paraId="1D0C6A95" w14:textId="77777777" w:rsidR="00561B51" w:rsidRDefault="00561B51">
            <w:pPr>
              <w:rPr>
                <w:rFonts w:ascii="宋体"/>
                <w:vanish/>
              </w:rPr>
            </w:pPr>
          </w:p>
        </w:tc>
        <w:tc>
          <w:tcPr>
            <w:tcW w:w="0" w:type="auto"/>
            <w:shd w:val="clear" w:color="auto" w:fill="auto"/>
            <w:vAlign w:val="bottom"/>
          </w:tcPr>
          <w:p w14:paraId="1D0C6A96" w14:textId="77777777" w:rsidR="00561B51" w:rsidRDefault="00561B51">
            <w:pPr>
              <w:rPr>
                <w:rFonts w:ascii="宋体"/>
                <w:vanish/>
              </w:rPr>
            </w:pPr>
          </w:p>
        </w:tc>
        <w:tc>
          <w:tcPr>
            <w:tcW w:w="0" w:type="auto"/>
            <w:shd w:val="clear" w:color="auto" w:fill="auto"/>
            <w:vAlign w:val="bottom"/>
          </w:tcPr>
          <w:p w14:paraId="1D0C6A97" w14:textId="77777777" w:rsidR="00561B51" w:rsidRDefault="00561B51">
            <w:pPr>
              <w:rPr>
                <w:rFonts w:ascii="宋体"/>
                <w:vanish/>
              </w:rPr>
            </w:pPr>
          </w:p>
        </w:tc>
        <w:tc>
          <w:tcPr>
            <w:tcW w:w="0" w:type="auto"/>
            <w:shd w:val="clear" w:color="auto" w:fill="auto"/>
            <w:vAlign w:val="bottom"/>
          </w:tcPr>
          <w:p w14:paraId="1D0C6A98"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A99" w14:textId="77777777" w:rsidR="00561B51" w:rsidRDefault="00562DD3">
            <w:pPr>
              <w:jc w:val="right"/>
              <w:textAlignment w:val="bottom"/>
            </w:pPr>
            <w:r>
              <w:rPr>
                <w:rFonts w:ascii="Times New Roman" w:eastAsia="宋体" w:hAnsi="Times New Roman"/>
                <w:color w:val="000000"/>
                <w:sz w:val="20"/>
                <w:szCs w:val="20"/>
              </w:rPr>
              <w:t>(139)</w:t>
            </w:r>
          </w:p>
        </w:tc>
        <w:tc>
          <w:tcPr>
            <w:tcW w:w="0" w:type="auto"/>
            <w:shd w:val="clear" w:color="auto" w:fill="CCEEFF"/>
            <w:tcMar>
              <w:top w:w="40" w:type="dxa"/>
              <w:left w:w="0" w:type="dxa"/>
              <w:bottom w:w="40" w:type="dxa"/>
              <w:right w:w="20" w:type="dxa"/>
            </w:tcMar>
            <w:vAlign w:val="bottom"/>
          </w:tcPr>
          <w:p w14:paraId="1D0C6A9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A9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9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9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A9E" w14:textId="77777777" w:rsidR="00561B51" w:rsidRDefault="00562DD3">
            <w:pPr>
              <w:jc w:val="right"/>
              <w:textAlignment w:val="bottom"/>
            </w:pPr>
            <w:r>
              <w:rPr>
                <w:rFonts w:ascii="Times New Roman" w:eastAsia="宋体" w:hAnsi="Times New Roman"/>
                <w:color w:val="000000"/>
                <w:sz w:val="20"/>
                <w:szCs w:val="20"/>
              </w:rPr>
              <w:t>(295)</w:t>
            </w:r>
          </w:p>
        </w:tc>
        <w:tc>
          <w:tcPr>
            <w:tcW w:w="0" w:type="auto"/>
            <w:shd w:val="clear" w:color="auto" w:fill="CCEEFF"/>
            <w:tcMar>
              <w:top w:w="40" w:type="dxa"/>
              <w:left w:w="0" w:type="dxa"/>
              <w:bottom w:w="40" w:type="dxa"/>
              <w:right w:w="20" w:type="dxa"/>
            </w:tcMar>
            <w:vAlign w:val="bottom"/>
          </w:tcPr>
          <w:p w14:paraId="1D0C6A9F" w14:textId="77777777" w:rsidR="00561B51" w:rsidRDefault="00561B51">
            <w:pPr>
              <w:jc w:val="right"/>
              <w:rPr>
                <w:rFonts w:ascii="宋体"/>
              </w:rPr>
            </w:pPr>
          </w:p>
        </w:tc>
        <w:tc>
          <w:tcPr>
            <w:tcW w:w="0" w:type="auto"/>
            <w:gridSpan w:val="3"/>
            <w:shd w:val="clear" w:color="auto" w:fill="auto"/>
            <w:vAlign w:val="bottom"/>
          </w:tcPr>
          <w:p w14:paraId="1D0C6AA0" w14:textId="77777777" w:rsidR="00561B51" w:rsidRDefault="00561B51">
            <w:pPr>
              <w:rPr>
                <w:rFonts w:ascii="宋体"/>
                <w:vanish/>
              </w:rPr>
            </w:pPr>
          </w:p>
        </w:tc>
        <w:tc>
          <w:tcPr>
            <w:tcW w:w="0" w:type="auto"/>
            <w:gridSpan w:val="3"/>
            <w:shd w:val="clear" w:color="auto" w:fill="auto"/>
            <w:vAlign w:val="bottom"/>
          </w:tcPr>
          <w:p w14:paraId="1D0C6AA1" w14:textId="77777777" w:rsidR="00561B51" w:rsidRDefault="00561B51">
            <w:pPr>
              <w:rPr>
                <w:rFonts w:ascii="宋体"/>
                <w:vanish/>
              </w:rPr>
            </w:pPr>
          </w:p>
        </w:tc>
        <w:tc>
          <w:tcPr>
            <w:tcW w:w="0" w:type="auto"/>
            <w:gridSpan w:val="3"/>
            <w:shd w:val="clear" w:color="auto" w:fill="auto"/>
            <w:vAlign w:val="bottom"/>
          </w:tcPr>
          <w:p w14:paraId="1D0C6AA2" w14:textId="77777777" w:rsidR="00561B51" w:rsidRDefault="00561B51">
            <w:pPr>
              <w:rPr>
                <w:rFonts w:ascii="宋体"/>
                <w:vanish/>
              </w:rPr>
            </w:pPr>
          </w:p>
        </w:tc>
        <w:tc>
          <w:tcPr>
            <w:tcW w:w="0" w:type="auto"/>
            <w:gridSpan w:val="3"/>
            <w:shd w:val="clear" w:color="auto" w:fill="auto"/>
            <w:vAlign w:val="bottom"/>
          </w:tcPr>
          <w:p w14:paraId="1D0C6AA3" w14:textId="77777777" w:rsidR="00561B51" w:rsidRDefault="00561B51">
            <w:pPr>
              <w:rPr>
                <w:rFonts w:ascii="宋体"/>
                <w:vanish/>
              </w:rPr>
            </w:pPr>
          </w:p>
        </w:tc>
      </w:tr>
      <w:tr w:rsidR="00561B51" w14:paraId="1D0C6AB7" w14:textId="77777777">
        <w:trPr>
          <w:jc w:val="center"/>
        </w:trPr>
        <w:tc>
          <w:tcPr>
            <w:tcW w:w="0" w:type="auto"/>
            <w:gridSpan w:val="3"/>
            <w:shd w:val="clear" w:color="auto" w:fill="FFFFFF"/>
            <w:tcMar>
              <w:top w:w="40" w:type="dxa"/>
              <w:left w:w="245" w:type="dxa"/>
              <w:bottom w:w="40" w:type="dxa"/>
              <w:right w:w="20" w:type="dxa"/>
            </w:tcMar>
            <w:vAlign w:val="bottom"/>
          </w:tcPr>
          <w:p w14:paraId="1D0C6AA5"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AA6" w14:textId="77777777" w:rsidR="00561B51" w:rsidRDefault="00561B51">
            <w:pPr>
              <w:rPr>
                <w:rFonts w:ascii="宋体"/>
                <w:vanish/>
              </w:rPr>
            </w:pPr>
          </w:p>
        </w:tc>
        <w:tc>
          <w:tcPr>
            <w:tcW w:w="0" w:type="auto"/>
            <w:shd w:val="clear" w:color="auto" w:fill="auto"/>
            <w:vAlign w:val="bottom"/>
          </w:tcPr>
          <w:p w14:paraId="1D0C6AA7" w14:textId="77777777" w:rsidR="00561B51" w:rsidRDefault="00561B51">
            <w:pPr>
              <w:rPr>
                <w:rFonts w:ascii="宋体"/>
                <w:vanish/>
              </w:rPr>
            </w:pPr>
          </w:p>
        </w:tc>
        <w:tc>
          <w:tcPr>
            <w:tcW w:w="0" w:type="auto"/>
            <w:shd w:val="clear" w:color="auto" w:fill="auto"/>
            <w:vAlign w:val="bottom"/>
          </w:tcPr>
          <w:p w14:paraId="1D0C6AA8" w14:textId="77777777" w:rsidR="00561B51" w:rsidRDefault="00561B51">
            <w:pPr>
              <w:rPr>
                <w:rFonts w:ascii="宋体"/>
                <w:vanish/>
              </w:rPr>
            </w:pPr>
          </w:p>
        </w:tc>
        <w:tc>
          <w:tcPr>
            <w:tcW w:w="0" w:type="auto"/>
            <w:shd w:val="clear" w:color="auto" w:fill="auto"/>
            <w:vAlign w:val="bottom"/>
          </w:tcPr>
          <w:p w14:paraId="1D0C6AA9" w14:textId="77777777" w:rsidR="00561B51" w:rsidRDefault="00561B51">
            <w:pPr>
              <w:rPr>
                <w:rFonts w:ascii="宋体"/>
                <w:vanish/>
              </w:rPr>
            </w:pPr>
          </w:p>
        </w:tc>
        <w:tc>
          <w:tcPr>
            <w:tcW w:w="0" w:type="auto"/>
            <w:shd w:val="clear" w:color="auto" w:fill="auto"/>
            <w:vAlign w:val="bottom"/>
          </w:tcPr>
          <w:p w14:paraId="1D0C6AAA" w14:textId="77777777" w:rsidR="00561B51" w:rsidRDefault="00561B51">
            <w:pPr>
              <w:rPr>
                <w:rFonts w:ascii="宋体"/>
                <w:vanish/>
              </w:rPr>
            </w:pPr>
          </w:p>
        </w:tc>
        <w:tc>
          <w:tcPr>
            <w:tcW w:w="0" w:type="auto"/>
            <w:shd w:val="clear" w:color="auto" w:fill="auto"/>
            <w:vAlign w:val="bottom"/>
          </w:tcPr>
          <w:p w14:paraId="1D0C6AAB"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AAC" w14:textId="77777777" w:rsidR="00561B51" w:rsidRDefault="00562DD3">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1D0C6AA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AA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A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B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AB1" w14:textId="77777777" w:rsidR="00561B51" w:rsidRDefault="00562DD3">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1D0C6AB2" w14:textId="77777777" w:rsidR="00561B51" w:rsidRDefault="00561B51">
            <w:pPr>
              <w:jc w:val="right"/>
              <w:rPr>
                <w:rFonts w:ascii="宋体"/>
              </w:rPr>
            </w:pPr>
          </w:p>
        </w:tc>
        <w:tc>
          <w:tcPr>
            <w:tcW w:w="0" w:type="auto"/>
            <w:gridSpan w:val="3"/>
            <w:shd w:val="clear" w:color="auto" w:fill="auto"/>
            <w:vAlign w:val="bottom"/>
          </w:tcPr>
          <w:p w14:paraId="1D0C6AB3" w14:textId="77777777" w:rsidR="00561B51" w:rsidRDefault="00561B51">
            <w:pPr>
              <w:rPr>
                <w:rFonts w:ascii="宋体"/>
                <w:vanish/>
              </w:rPr>
            </w:pPr>
          </w:p>
        </w:tc>
        <w:tc>
          <w:tcPr>
            <w:tcW w:w="0" w:type="auto"/>
            <w:gridSpan w:val="3"/>
            <w:shd w:val="clear" w:color="auto" w:fill="auto"/>
            <w:vAlign w:val="bottom"/>
          </w:tcPr>
          <w:p w14:paraId="1D0C6AB4" w14:textId="77777777" w:rsidR="00561B51" w:rsidRDefault="00561B51">
            <w:pPr>
              <w:rPr>
                <w:rFonts w:ascii="宋体"/>
                <w:vanish/>
              </w:rPr>
            </w:pPr>
          </w:p>
        </w:tc>
        <w:tc>
          <w:tcPr>
            <w:tcW w:w="0" w:type="auto"/>
            <w:gridSpan w:val="3"/>
            <w:shd w:val="clear" w:color="auto" w:fill="auto"/>
            <w:vAlign w:val="bottom"/>
          </w:tcPr>
          <w:p w14:paraId="1D0C6AB5" w14:textId="77777777" w:rsidR="00561B51" w:rsidRDefault="00561B51">
            <w:pPr>
              <w:rPr>
                <w:rFonts w:ascii="宋体"/>
                <w:vanish/>
              </w:rPr>
            </w:pPr>
          </w:p>
        </w:tc>
        <w:tc>
          <w:tcPr>
            <w:tcW w:w="0" w:type="auto"/>
            <w:gridSpan w:val="3"/>
            <w:shd w:val="clear" w:color="auto" w:fill="auto"/>
            <w:vAlign w:val="bottom"/>
          </w:tcPr>
          <w:p w14:paraId="1D0C6AB6" w14:textId="77777777" w:rsidR="00561B51" w:rsidRDefault="00561B51">
            <w:pPr>
              <w:rPr>
                <w:rFonts w:ascii="宋体"/>
                <w:vanish/>
              </w:rPr>
            </w:pPr>
          </w:p>
        </w:tc>
      </w:tr>
      <w:tr w:rsidR="00561B51" w14:paraId="1D0C6ACA" w14:textId="77777777">
        <w:trPr>
          <w:jc w:val="center"/>
        </w:trPr>
        <w:tc>
          <w:tcPr>
            <w:tcW w:w="0" w:type="auto"/>
            <w:gridSpan w:val="3"/>
            <w:shd w:val="clear" w:color="auto" w:fill="CCEEFF"/>
            <w:tcMar>
              <w:top w:w="40" w:type="dxa"/>
              <w:left w:w="245" w:type="dxa"/>
              <w:bottom w:w="40" w:type="dxa"/>
              <w:right w:w="20" w:type="dxa"/>
            </w:tcMar>
            <w:vAlign w:val="bottom"/>
          </w:tcPr>
          <w:p w14:paraId="1D0C6AB8" w14:textId="77777777" w:rsidR="00561B51" w:rsidRDefault="00562DD3">
            <w:pPr>
              <w:textAlignment w:val="bottom"/>
            </w:pPr>
            <w:r>
              <w:rPr>
                <w:rFonts w:ascii="Times New Roman" w:eastAsia="宋体" w:hAnsi="Times New Roman"/>
                <w:color w:val="000000"/>
                <w:sz w:val="20"/>
                <w:szCs w:val="20"/>
              </w:rPr>
              <w:t>Transaction-related expenses</w:t>
            </w:r>
          </w:p>
        </w:tc>
        <w:tc>
          <w:tcPr>
            <w:tcW w:w="0" w:type="auto"/>
            <w:shd w:val="clear" w:color="auto" w:fill="auto"/>
            <w:vAlign w:val="bottom"/>
          </w:tcPr>
          <w:p w14:paraId="1D0C6AB9" w14:textId="77777777" w:rsidR="00561B51" w:rsidRDefault="00561B51">
            <w:pPr>
              <w:rPr>
                <w:rFonts w:ascii="宋体"/>
                <w:vanish/>
              </w:rPr>
            </w:pPr>
          </w:p>
        </w:tc>
        <w:tc>
          <w:tcPr>
            <w:tcW w:w="0" w:type="auto"/>
            <w:shd w:val="clear" w:color="auto" w:fill="auto"/>
            <w:vAlign w:val="bottom"/>
          </w:tcPr>
          <w:p w14:paraId="1D0C6ABA" w14:textId="77777777" w:rsidR="00561B51" w:rsidRDefault="00561B51">
            <w:pPr>
              <w:rPr>
                <w:rFonts w:ascii="宋体"/>
                <w:vanish/>
              </w:rPr>
            </w:pPr>
          </w:p>
        </w:tc>
        <w:tc>
          <w:tcPr>
            <w:tcW w:w="0" w:type="auto"/>
            <w:shd w:val="clear" w:color="auto" w:fill="auto"/>
            <w:vAlign w:val="bottom"/>
          </w:tcPr>
          <w:p w14:paraId="1D0C6ABB" w14:textId="77777777" w:rsidR="00561B51" w:rsidRDefault="00561B51">
            <w:pPr>
              <w:rPr>
                <w:rFonts w:ascii="宋体"/>
                <w:vanish/>
              </w:rPr>
            </w:pPr>
          </w:p>
        </w:tc>
        <w:tc>
          <w:tcPr>
            <w:tcW w:w="0" w:type="auto"/>
            <w:shd w:val="clear" w:color="auto" w:fill="auto"/>
            <w:vAlign w:val="bottom"/>
          </w:tcPr>
          <w:p w14:paraId="1D0C6ABC" w14:textId="77777777" w:rsidR="00561B51" w:rsidRDefault="00561B51">
            <w:pPr>
              <w:rPr>
                <w:rFonts w:ascii="宋体"/>
                <w:vanish/>
              </w:rPr>
            </w:pPr>
          </w:p>
        </w:tc>
        <w:tc>
          <w:tcPr>
            <w:tcW w:w="0" w:type="auto"/>
            <w:shd w:val="clear" w:color="auto" w:fill="auto"/>
            <w:vAlign w:val="bottom"/>
          </w:tcPr>
          <w:p w14:paraId="1D0C6ABD" w14:textId="77777777" w:rsidR="00561B51" w:rsidRDefault="00561B51">
            <w:pPr>
              <w:rPr>
                <w:rFonts w:ascii="宋体"/>
                <w:vanish/>
              </w:rPr>
            </w:pPr>
          </w:p>
        </w:tc>
        <w:tc>
          <w:tcPr>
            <w:tcW w:w="0" w:type="auto"/>
            <w:shd w:val="clear" w:color="auto" w:fill="auto"/>
            <w:vAlign w:val="bottom"/>
          </w:tcPr>
          <w:p w14:paraId="1D0C6AB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ABF" w14:textId="77777777" w:rsidR="00561B51" w:rsidRDefault="00562DD3">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D0C6AC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AC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C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C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AC4" w14:textId="77777777" w:rsidR="00561B51" w:rsidRDefault="00562DD3">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1D0C6AC5" w14:textId="77777777" w:rsidR="00561B51" w:rsidRDefault="00561B51">
            <w:pPr>
              <w:jc w:val="right"/>
              <w:rPr>
                <w:rFonts w:ascii="宋体"/>
              </w:rPr>
            </w:pPr>
          </w:p>
        </w:tc>
        <w:tc>
          <w:tcPr>
            <w:tcW w:w="0" w:type="auto"/>
            <w:gridSpan w:val="3"/>
            <w:shd w:val="clear" w:color="auto" w:fill="auto"/>
            <w:vAlign w:val="bottom"/>
          </w:tcPr>
          <w:p w14:paraId="1D0C6AC6" w14:textId="77777777" w:rsidR="00561B51" w:rsidRDefault="00561B51">
            <w:pPr>
              <w:rPr>
                <w:rFonts w:ascii="宋体"/>
                <w:vanish/>
              </w:rPr>
            </w:pPr>
          </w:p>
        </w:tc>
        <w:tc>
          <w:tcPr>
            <w:tcW w:w="0" w:type="auto"/>
            <w:gridSpan w:val="3"/>
            <w:shd w:val="clear" w:color="auto" w:fill="auto"/>
            <w:vAlign w:val="bottom"/>
          </w:tcPr>
          <w:p w14:paraId="1D0C6AC7" w14:textId="77777777" w:rsidR="00561B51" w:rsidRDefault="00561B51">
            <w:pPr>
              <w:rPr>
                <w:rFonts w:ascii="宋体"/>
                <w:vanish/>
              </w:rPr>
            </w:pPr>
          </w:p>
        </w:tc>
        <w:tc>
          <w:tcPr>
            <w:tcW w:w="0" w:type="auto"/>
            <w:gridSpan w:val="3"/>
            <w:shd w:val="clear" w:color="auto" w:fill="auto"/>
            <w:vAlign w:val="bottom"/>
          </w:tcPr>
          <w:p w14:paraId="1D0C6AC8" w14:textId="77777777" w:rsidR="00561B51" w:rsidRDefault="00561B51">
            <w:pPr>
              <w:rPr>
                <w:rFonts w:ascii="宋体"/>
                <w:vanish/>
              </w:rPr>
            </w:pPr>
          </w:p>
        </w:tc>
        <w:tc>
          <w:tcPr>
            <w:tcW w:w="0" w:type="auto"/>
            <w:gridSpan w:val="3"/>
            <w:shd w:val="clear" w:color="auto" w:fill="auto"/>
            <w:vAlign w:val="bottom"/>
          </w:tcPr>
          <w:p w14:paraId="1D0C6AC9" w14:textId="77777777" w:rsidR="00561B51" w:rsidRDefault="00561B51">
            <w:pPr>
              <w:rPr>
                <w:rFonts w:ascii="宋体"/>
                <w:vanish/>
              </w:rPr>
            </w:pPr>
          </w:p>
        </w:tc>
      </w:tr>
      <w:tr w:rsidR="00561B51" w14:paraId="1D0C6ADD" w14:textId="77777777">
        <w:trPr>
          <w:jc w:val="center"/>
        </w:trPr>
        <w:tc>
          <w:tcPr>
            <w:tcW w:w="0" w:type="auto"/>
            <w:gridSpan w:val="3"/>
            <w:shd w:val="clear" w:color="auto" w:fill="FFFFFF"/>
            <w:tcMar>
              <w:top w:w="40" w:type="dxa"/>
              <w:left w:w="245" w:type="dxa"/>
              <w:bottom w:w="40" w:type="dxa"/>
              <w:right w:w="20" w:type="dxa"/>
            </w:tcMar>
            <w:vAlign w:val="bottom"/>
          </w:tcPr>
          <w:p w14:paraId="1D0C6ACB"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ACC" w14:textId="77777777" w:rsidR="00561B51" w:rsidRDefault="00561B51">
            <w:pPr>
              <w:rPr>
                <w:rFonts w:ascii="宋体"/>
                <w:vanish/>
              </w:rPr>
            </w:pPr>
          </w:p>
        </w:tc>
        <w:tc>
          <w:tcPr>
            <w:tcW w:w="0" w:type="auto"/>
            <w:shd w:val="clear" w:color="auto" w:fill="auto"/>
            <w:vAlign w:val="bottom"/>
          </w:tcPr>
          <w:p w14:paraId="1D0C6ACD" w14:textId="77777777" w:rsidR="00561B51" w:rsidRDefault="00561B51">
            <w:pPr>
              <w:rPr>
                <w:rFonts w:ascii="宋体"/>
                <w:vanish/>
              </w:rPr>
            </w:pPr>
          </w:p>
        </w:tc>
        <w:tc>
          <w:tcPr>
            <w:tcW w:w="0" w:type="auto"/>
            <w:shd w:val="clear" w:color="auto" w:fill="auto"/>
            <w:vAlign w:val="bottom"/>
          </w:tcPr>
          <w:p w14:paraId="1D0C6ACE" w14:textId="77777777" w:rsidR="00561B51" w:rsidRDefault="00561B51">
            <w:pPr>
              <w:rPr>
                <w:rFonts w:ascii="宋体"/>
                <w:vanish/>
              </w:rPr>
            </w:pPr>
          </w:p>
        </w:tc>
        <w:tc>
          <w:tcPr>
            <w:tcW w:w="0" w:type="auto"/>
            <w:shd w:val="clear" w:color="auto" w:fill="auto"/>
            <w:vAlign w:val="bottom"/>
          </w:tcPr>
          <w:p w14:paraId="1D0C6ACF" w14:textId="77777777" w:rsidR="00561B51" w:rsidRDefault="00561B51">
            <w:pPr>
              <w:rPr>
                <w:rFonts w:ascii="宋体"/>
                <w:vanish/>
              </w:rPr>
            </w:pPr>
          </w:p>
        </w:tc>
        <w:tc>
          <w:tcPr>
            <w:tcW w:w="0" w:type="auto"/>
            <w:shd w:val="clear" w:color="auto" w:fill="auto"/>
            <w:vAlign w:val="bottom"/>
          </w:tcPr>
          <w:p w14:paraId="1D0C6AD0" w14:textId="77777777" w:rsidR="00561B51" w:rsidRDefault="00561B51">
            <w:pPr>
              <w:rPr>
                <w:rFonts w:ascii="宋体"/>
                <w:vanish/>
              </w:rPr>
            </w:pPr>
          </w:p>
        </w:tc>
        <w:tc>
          <w:tcPr>
            <w:tcW w:w="0" w:type="auto"/>
            <w:shd w:val="clear" w:color="auto" w:fill="auto"/>
            <w:vAlign w:val="bottom"/>
          </w:tcPr>
          <w:p w14:paraId="1D0C6AD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AD2" w14:textId="77777777" w:rsidR="00561B51" w:rsidRDefault="00562DD3">
            <w:pPr>
              <w:jc w:val="right"/>
              <w:textAlignment w:val="bottom"/>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bottom"/>
          </w:tcPr>
          <w:p w14:paraId="1D0C6AD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AD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D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AD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AD7" w14:textId="77777777" w:rsidR="00561B51" w:rsidRDefault="00562DD3">
            <w:pPr>
              <w:jc w:val="right"/>
              <w:textAlignment w:val="bottom"/>
            </w:pPr>
            <w:r>
              <w:rPr>
                <w:rFonts w:ascii="Times New Roman" w:eastAsia="宋体" w:hAnsi="Times New Roman"/>
                <w:color w:val="000000"/>
                <w:sz w:val="20"/>
                <w:szCs w:val="20"/>
              </w:rPr>
              <w:t>(144)</w:t>
            </w:r>
          </w:p>
        </w:tc>
        <w:tc>
          <w:tcPr>
            <w:tcW w:w="0" w:type="auto"/>
            <w:shd w:val="clear" w:color="auto" w:fill="FFFFFF"/>
            <w:tcMar>
              <w:top w:w="40" w:type="dxa"/>
              <w:left w:w="0" w:type="dxa"/>
              <w:bottom w:w="40" w:type="dxa"/>
              <w:right w:w="20" w:type="dxa"/>
            </w:tcMar>
            <w:vAlign w:val="bottom"/>
          </w:tcPr>
          <w:p w14:paraId="1D0C6AD8" w14:textId="77777777" w:rsidR="00561B51" w:rsidRDefault="00561B51">
            <w:pPr>
              <w:jc w:val="right"/>
              <w:rPr>
                <w:rFonts w:ascii="宋体"/>
              </w:rPr>
            </w:pPr>
          </w:p>
        </w:tc>
        <w:tc>
          <w:tcPr>
            <w:tcW w:w="0" w:type="auto"/>
            <w:gridSpan w:val="3"/>
            <w:shd w:val="clear" w:color="auto" w:fill="auto"/>
            <w:vAlign w:val="bottom"/>
          </w:tcPr>
          <w:p w14:paraId="1D0C6AD9" w14:textId="77777777" w:rsidR="00561B51" w:rsidRDefault="00561B51">
            <w:pPr>
              <w:rPr>
                <w:rFonts w:ascii="宋体"/>
                <w:vanish/>
              </w:rPr>
            </w:pPr>
          </w:p>
        </w:tc>
        <w:tc>
          <w:tcPr>
            <w:tcW w:w="0" w:type="auto"/>
            <w:gridSpan w:val="3"/>
            <w:shd w:val="clear" w:color="auto" w:fill="auto"/>
            <w:vAlign w:val="bottom"/>
          </w:tcPr>
          <w:p w14:paraId="1D0C6ADA" w14:textId="77777777" w:rsidR="00561B51" w:rsidRDefault="00561B51">
            <w:pPr>
              <w:rPr>
                <w:rFonts w:ascii="宋体"/>
                <w:vanish/>
              </w:rPr>
            </w:pPr>
          </w:p>
        </w:tc>
        <w:tc>
          <w:tcPr>
            <w:tcW w:w="0" w:type="auto"/>
            <w:gridSpan w:val="3"/>
            <w:shd w:val="clear" w:color="auto" w:fill="auto"/>
            <w:vAlign w:val="bottom"/>
          </w:tcPr>
          <w:p w14:paraId="1D0C6ADB" w14:textId="77777777" w:rsidR="00561B51" w:rsidRDefault="00561B51">
            <w:pPr>
              <w:rPr>
                <w:rFonts w:ascii="宋体"/>
                <w:vanish/>
              </w:rPr>
            </w:pPr>
          </w:p>
        </w:tc>
        <w:tc>
          <w:tcPr>
            <w:tcW w:w="0" w:type="auto"/>
            <w:gridSpan w:val="3"/>
            <w:shd w:val="clear" w:color="auto" w:fill="auto"/>
            <w:vAlign w:val="bottom"/>
          </w:tcPr>
          <w:p w14:paraId="1D0C6ADC" w14:textId="77777777" w:rsidR="00561B51" w:rsidRDefault="00561B51">
            <w:pPr>
              <w:rPr>
                <w:rFonts w:ascii="宋体"/>
                <w:vanish/>
              </w:rPr>
            </w:pPr>
          </w:p>
        </w:tc>
      </w:tr>
      <w:tr w:rsidR="00561B51" w14:paraId="1D0C6AF0" w14:textId="77777777">
        <w:trPr>
          <w:jc w:val="center"/>
        </w:trPr>
        <w:tc>
          <w:tcPr>
            <w:tcW w:w="0" w:type="auto"/>
            <w:gridSpan w:val="3"/>
            <w:shd w:val="clear" w:color="auto" w:fill="CCEEFF"/>
            <w:tcMar>
              <w:top w:w="40" w:type="dxa"/>
              <w:left w:w="245" w:type="dxa"/>
              <w:bottom w:w="40" w:type="dxa"/>
              <w:right w:w="20" w:type="dxa"/>
            </w:tcMar>
            <w:vAlign w:val="bottom"/>
          </w:tcPr>
          <w:p w14:paraId="1D0C6ADE" w14:textId="77777777" w:rsidR="00561B51" w:rsidRDefault="00562DD3">
            <w:pPr>
              <w:textAlignment w:val="bottom"/>
            </w:pPr>
            <w:r>
              <w:rPr>
                <w:rFonts w:ascii="Times New Roman" w:eastAsia="宋体" w:hAnsi="Times New Roman"/>
                <w:color w:val="000000"/>
                <w:sz w:val="20"/>
                <w:szCs w:val="20"/>
              </w:rPr>
              <w:t>Other corporate expenses</w:t>
            </w:r>
          </w:p>
        </w:tc>
        <w:tc>
          <w:tcPr>
            <w:tcW w:w="0" w:type="auto"/>
            <w:shd w:val="clear" w:color="auto" w:fill="auto"/>
            <w:vAlign w:val="bottom"/>
          </w:tcPr>
          <w:p w14:paraId="1D0C6ADF" w14:textId="77777777" w:rsidR="00561B51" w:rsidRDefault="00561B51">
            <w:pPr>
              <w:rPr>
                <w:rFonts w:ascii="宋体"/>
                <w:vanish/>
              </w:rPr>
            </w:pPr>
          </w:p>
        </w:tc>
        <w:tc>
          <w:tcPr>
            <w:tcW w:w="0" w:type="auto"/>
            <w:shd w:val="clear" w:color="auto" w:fill="auto"/>
            <w:vAlign w:val="bottom"/>
          </w:tcPr>
          <w:p w14:paraId="1D0C6AE0" w14:textId="77777777" w:rsidR="00561B51" w:rsidRDefault="00561B51">
            <w:pPr>
              <w:rPr>
                <w:rFonts w:ascii="宋体"/>
                <w:vanish/>
              </w:rPr>
            </w:pPr>
          </w:p>
        </w:tc>
        <w:tc>
          <w:tcPr>
            <w:tcW w:w="0" w:type="auto"/>
            <w:shd w:val="clear" w:color="auto" w:fill="auto"/>
            <w:vAlign w:val="bottom"/>
          </w:tcPr>
          <w:p w14:paraId="1D0C6AE1" w14:textId="77777777" w:rsidR="00561B51" w:rsidRDefault="00561B51">
            <w:pPr>
              <w:rPr>
                <w:rFonts w:ascii="宋体"/>
                <w:vanish/>
              </w:rPr>
            </w:pPr>
          </w:p>
        </w:tc>
        <w:tc>
          <w:tcPr>
            <w:tcW w:w="0" w:type="auto"/>
            <w:shd w:val="clear" w:color="auto" w:fill="auto"/>
            <w:vAlign w:val="bottom"/>
          </w:tcPr>
          <w:p w14:paraId="1D0C6AE2" w14:textId="77777777" w:rsidR="00561B51" w:rsidRDefault="00561B51">
            <w:pPr>
              <w:rPr>
                <w:rFonts w:ascii="宋体"/>
                <w:vanish/>
              </w:rPr>
            </w:pPr>
          </w:p>
        </w:tc>
        <w:tc>
          <w:tcPr>
            <w:tcW w:w="0" w:type="auto"/>
            <w:shd w:val="clear" w:color="auto" w:fill="auto"/>
            <w:vAlign w:val="bottom"/>
          </w:tcPr>
          <w:p w14:paraId="1D0C6AE3" w14:textId="77777777" w:rsidR="00561B51" w:rsidRDefault="00561B51">
            <w:pPr>
              <w:rPr>
                <w:rFonts w:ascii="宋体"/>
                <w:vanish/>
              </w:rPr>
            </w:pPr>
          </w:p>
        </w:tc>
        <w:tc>
          <w:tcPr>
            <w:tcW w:w="0" w:type="auto"/>
            <w:shd w:val="clear" w:color="auto" w:fill="auto"/>
            <w:vAlign w:val="bottom"/>
          </w:tcPr>
          <w:p w14:paraId="1D0C6AE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AE5" w14:textId="77777777" w:rsidR="00561B51" w:rsidRDefault="00562DD3">
            <w:pPr>
              <w:jc w:val="right"/>
              <w:textAlignment w:val="bottom"/>
            </w:pPr>
            <w:r>
              <w:rPr>
                <w:rFonts w:ascii="Times New Roman" w:eastAsia="宋体" w:hAnsi="Times New Roman"/>
                <w:color w:val="000000"/>
                <w:sz w:val="20"/>
                <w:szCs w:val="20"/>
              </w:rPr>
              <w:t>(83)</w:t>
            </w:r>
          </w:p>
        </w:tc>
        <w:tc>
          <w:tcPr>
            <w:tcW w:w="0" w:type="auto"/>
            <w:shd w:val="clear" w:color="auto" w:fill="CCEEFF"/>
            <w:tcMar>
              <w:top w:w="40" w:type="dxa"/>
              <w:left w:w="0" w:type="dxa"/>
              <w:bottom w:w="40" w:type="dxa"/>
              <w:right w:w="20" w:type="dxa"/>
            </w:tcMar>
            <w:vAlign w:val="bottom"/>
          </w:tcPr>
          <w:p w14:paraId="1D0C6AE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AE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E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AE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AEA" w14:textId="77777777" w:rsidR="00561B51" w:rsidRDefault="00562DD3">
            <w:pPr>
              <w:jc w:val="right"/>
              <w:textAlignment w:val="bottom"/>
            </w:pPr>
            <w:r>
              <w:rPr>
                <w:rFonts w:ascii="Times New Roman" w:eastAsia="宋体" w:hAnsi="Times New Roman"/>
                <w:color w:val="000000"/>
                <w:sz w:val="20"/>
                <w:szCs w:val="20"/>
              </w:rPr>
              <w:t>(104)</w:t>
            </w:r>
          </w:p>
        </w:tc>
        <w:tc>
          <w:tcPr>
            <w:tcW w:w="0" w:type="auto"/>
            <w:shd w:val="clear" w:color="auto" w:fill="CCEEFF"/>
            <w:tcMar>
              <w:top w:w="40" w:type="dxa"/>
              <w:left w:w="0" w:type="dxa"/>
              <w:bottom w:w="40" w:type="dxa"/>
              <w:right w:w="20" w:type="dxa"/>
            </w:tcMar>
            <w:vAlign w:val="bottom"/>
          </w:tcPr>
          <w:p w14:paraId="1D0C6AEB" w14:textId="77777777" w:rsidR="00561B51" w:rsidRDefault="00561B51">
            <w:pPr>
              <w:jc w:val="right"/>
              <w:rPr>
                <w:rFonts w:ascii="宋体"/>
              </w:rPr>
            </w:pPr>
          </w:p>
        </w:tc>
        <w:tc>
          <w:tcPr>
            <w:tcW w:w="0" w:type="auto"/>
            <w:gridSpan w:val="3"/>
            <w:shd w:val="clear" w:color="auto" w:fill="auto"/>
            <w:vAlign w:val="bottom"/>
          </w:tcPr>
          <w:p w14:paraId="1D0C6AEC" w14:textId="77777777" w:rsidR="00561B51" w:rsidRDefault="00561B51">
            <w:pPr>
              <w:rPr>
                <w:rFonts w:ascii="宋体"/>
                <w:vanish/>
              </w:rPr>
            </w:pPr>
          </w:p>
        </w:tc>
        <w:tc>
          <w:tcPr>
            <w:tcW w:w="0" w:type="auto"/>
            <w:gridSpan w:val="3"/>
            <w:shd w:val="clear" w:color="auto" w:fill="auto"/>
            <w:vAlign w:val="bottom"/>
          </w:tcPr>
          <w:p w14:paraId="1D0C6AED" w14:textId="77777777" w:rsidR="00561B51" w:rsidRDefault="00561B51">
            <w:pPr>
              <w:rPr>
                <w:rFonts w:ascii="宋体"/>
                <w:vanish/>
              </w:rPr>
            </w:pPr>
          </w:p>
        </w:tc>
        <w:tc>
          <w:tcPr>
            <w:tcW w:w="0" w:type="auto"/>
            <w:gridSpan w:val="3"/>
            <w:shd w:val="clear" w:color="auto" w:fill="auto"/>
            <w:vAlign w:val="bottom"/>
          </w:tcPr>
          <w:p w14:paraId="1D0C6AEE" w14:textId="77777777" w:rsidR="00561B51" w:rsidRDefault="00561B51">
            <w:pPr>
              <w:rPr>
                <w:rFonts w:ascii="宋体"/>
                <w:vanish/>
              </w:rPr>
            </w:pPr>
          </w:p>
        </w:tc>
        <w:tc>
          <w:tcPr>
            <w:tcW w:w="0" w:type="auto"/>
            <w:gridSpan w:val="3"/>
            <w:shd w:val="clear" w:color="auto" w:fill="auto"/>
            <w:vAlign w:val="bottom"/>
          </w:tcPr>
          <w:p w14:paraId="1D0C6AEF" w14:textId="77777777" w:rsidR="00561B51" w:rsidRDefault="00561B51">
            <w:pPr>
              <w:rPr>
                <w:rFonts w:ascii="宋体"/>
                <w:vanish/>
              </w:rPr>
            </w:pPr>
          </w:p>
        </w:tc>
      </w:tr>
      <w:tr w:rsidR="00561B51" w14:paraId="1D0C6B06" w14:textId="77777777">
        <w:trPr>
          <w:jc w:val="center"/>
        </w:trPr>
        <w:tc>
          <w:tcPr>
            <w:tcW w:w="0" w:type="auto"/>
            <w:gridSpan w:val="3"/>
            <w:shd w:val="clear" w:color="auto" w:fill="FFFFFF"/>
            <w:tcMar>
              <w:top w:w="40" w:type="dxa"/>
              <w:left w:w="515" w:type="dxa"/>
              <w:bottom w:w="40" w:type="dxa"/>
              <w:right w:w="20" w:type="dxa"/>
            </w:tcMar>
            <w:vAlign w:val="bottom"/>
          </w:tcPr>
          <w:p w14:paraId="1D0C6AF1" w14:textId="77777777" w:rsidR="00561B51" w:rsidRDefault="00562DD3">
            <w:pPr>
              <w:textAlignment w:val="bottom"/>
            </w:pPr>
            <w:r>
              <w:rPr>
                <w:rFonts w:ascii="Times New Roman" w:eastAsia="宋体" w:hAnsi="Times New Roman"/>
                <w:color w:val="000000"/>
                <w:sz w:val="20"/>
                <w:szCs w:val="20"/>
              </w:rPr>
              <w:t>Non-GAAP operating expenses</w:t>
            </w:r>
          </w:p>
        </w:tc>
        <w:tc>
          <w:tcPr>
            <w:tcW w:w="0" w:type="auto"/>
            <w:shd w:val="clear" w:color="auto" w:fill="auto"/>
            <w:vAlign w:val="bottom"/>
          </w:tcPr>
          <w:p w14:paraId="1D0C6AF2" w14:textId="77777777" w:rsidR="00561B51" w:rsidRDefault="00561B51">
            <w:pPr>
              <w:rPr>
                <w:rFonts w:ascii="宋体"/>
                <w:vanish/>
              </w:rPr>
            </w:pPr>
          </w:p>
        </w:tc>
        <w:tc>
          <w:tcPr>
            <w:tcW w:w="0" w:type="auto"/>
            <w:shd w:val="clear" w:color="auto" w:fill="auto"/>
            <w:vAlign w:val="bottom"/>
          </w:tcPr>
          <w:p w14:paraId="1D0C6AF3" w14:textId="77777777" w:rsidR="00561B51" w:rsidRDefault="00561B51">
            <w:pPr>
              <w:rPr>
                <w:rFonts w:ascii="宋体"/>
                <w:vanish/>
              </w:rPr>
            </w:pPr>
          </w:p>
        </w:tc>
        <w:tc>
          <w:tcPr>
            <w:tcW w:w="0" w:type="auto"/>
            <w:shd w:val="clear" w:color="auto" w:fill="auto"/>
            <w:vAlign w:val="bottom"/>
          </w:tcPr>
          <w:p w14:paraId="1D0C6AF4" w14:textId="77777777" w:rsidR="00561B51" w:rsidRDefault="00561B51">
            <w:pPr>
              <w:rPr>
                <w:rFonts w:ascii="宋体"/>
                <w:vanish/>
              </w:rPr>
            </w:pPr>
          </w:p>
        </w:tc>
        <w:tc>
          <w:tcPr>
            <w:tcW w:w="0" w:type="auto"/>
            <w:shd w:val="clear" w:color="auto" w:fill="auto"/>
            <w:vAlign w:val="bottom"/>
          </w:tcPr>
          <w:p w14:paraId="1D0C6AF5" w14:textId="77777777" w:rsidR="00561B51" w:rsidRDefault="00561B51">
            <w:pPr>
              <w:rPr>
                <w:rFonts w:ascii="宋体"/>
                <w:vanish/>
              </w:rPr>
            </w:pPr>
          </w:p>
        </w:tc>
        <w:tc>
          <w:tcPr>
            <w:tcW w:w="0" w:type="auto"/>
            <w:shd w:val="clear" w:color="auto" w:fill="auto"/>
            <w:vAlign w:val="bottom"/>
          </w:tcPr>
          <w:p w14:paraId="1D0C6AF6" w14:textId="77777777" w:rsidR="00561B51" w:rsidRDefault="00561B51">
            <w:pPr>
              <w:rPr>
                <w:rFonts w:ascii="宋体"/>
                <w:vanish/>
              </w:rPr>
            </w:pPr>
          </w:p>
        </w:tc>
        <w:tc>
          <w:tcPr>
            <w:tcW w:w="0" w:type="auto"/>
            <w:shd w:val="clear" w:color="auto" w:fill="auto"/>
            <w:vAlign w:val="bottom"/>
          </w:tcPr>
          <w:p w14:paraId="1D0C6AF7"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AF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AF9" w14:textId="77777777" w:rsidR="00561B51" w:rsidRDefault="00562DD3">
            <w:pPr>
              <w:jc w:val="right"/>
              <w:textAlignment w:val="bottom"/>
            </w:pPr>
            <w:r>
              <w:rPr>
                <w:rFonts w:ascii="Times New Roman" w:eastAsia="宋体" w:hAnsi="Times New Roman"/>
                <w:color w:val="000000"/>
                <w:sz w:val="20"/>
                <w:szCs w:val="20"/>
              </w:rPr>
              <w:t>3,806 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AF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AF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AFC"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D0C6AFD"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AFE"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AF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B00" w14:textId="77777777" w:rsidR="00561B51" w:rsidRDefault="00562DD3">
            <w:pPr>
              <w:jc w:val="right"/>
              <w:textAlignment w:val="bottom"/>
            </w:pPr>
            <w:r>
              <w:rPr>
                <w:rFonts w:ascii="Times New Roman" w:eastAsia="宋体" w:hAnsi="Times New Roman"/>
                <w:color w:val="000000"/>
                <w:sz w:val="20"/>
                <w:szCs w:val="20"/>
              </w:rPr>
              <w:t>3,694 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B01" w14:textId="77777777" w:rsidR="00561B51" w:rsidRDefault="00561B51">
            <w:pPr>
              <w:jc w:val="right"/>
              <w:rPr>
                <w:rFonts w:ascii="宋体"/>
              </w:rPr>
            </w:pPr>
          </w:p>
        </w:tc>
        <w:tc>
          <w:tcPr>
            <w:tcW w:w="0" w:type="auto"/>
            <w:gridSpan w:val="3"/>
            <w:shd w:val="clear" w:color="auto" w:fill="auto"/>
            <w:vAlign w:val="bottom"/>
          </w:tcPr>
          <w:p w14:paraId="1D0C6B02" w14:textId="77777777" w:rsidR="00561B51" w:rsidRDefault="00561B51">
            <w:pPr>
              <w:rPr>
                <w:rFonts w:ascii="宋体"/>
                <w:vanish/>
              </w:rPr>
            </w:pPr>
          </w:p>
        </w:tc>
        <w:tc>
          <w:tcPr>
            <w:tcW w:w="0" w:type="auto"/>
            <w:gridSpan w:val="3"/>
            <w:shd w:val="clear" w:color="auto" w:fill="auto"/>
            <w:vAlign w:val="bottom"/>
          </w:tcPr>
          <w:p w14:paraId="1D0C6B03" w14:textId="77777777" w:rsidR="00561B51" w:rsidRDefault="00561B51">
            <w:pPr>
              <w:rPr>
                <w:rFonts w:ascii="宋体"/>
                <w:vanish/>
              </w:rPr>
            </w:pPr>
          </w:p>
        </w:tc>
        <w:tc>
          <w:tcPr>
            <w:tcW w:w="0" w:type="auto"/>
            <w:gridSpan w:val="3"/>
            <w:shd w:val="clear" w:color="auto" w:fill="auto"/>
            <w:vAlign w:val="bottom"/>
          </w:tcPr>
          <w:p w14:paraId="1D0C6B04" w14:textId="77777777" w:rsidR="00561B51" w:rsidRDefault="00561B51">
            <w:pPr>
              <w:rPr>
                <w:rFonts w:ascii="宋体"/>
                <w:vanish/>
              </w:rPr>
            </w:pPr>
          </w:p>
        </w:tc>
        <w:tc>
          <w:tcPr>
            <w:tcW w:w="0" w:type="auto"/>
            <w:gridSpan w:val="3"/>
            <w:shd w:val="clear" w:color="auto" w:fill="auto"/>
            <w:vAlign w:val="bottom"/>
          </w:tcPr>
          <w:p w14:paraId="1D0C6B05" w14:textId="77777777" w:rsidR="00561B51" w:rsidRDefault="00561B51">
            <w:pPr>
              <w:rPr>
                <w:rFonts w:ascii="宋体"/>
                <w:vanish/>
              </w:rPr>
            </w:pPr>
          </w:p>
        </w:tc>
      </w:tr>
      <w:tr w:rsidR="00561B51" w14:paraId="1D0C6B17"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6B07" w14:textId="77777777" w:rsidR="00561B51" w:rsidRDefault="00561B51">
            <w:pPr>
              <w:rPr>
                <w:rFonts w:ascii="宋体"/>
              </w:rPr>
            </w:pPr>
          </w:p>
        </w:tc>
        <w:tc>
          <w:tcPr>
            <w:tcW w:w="0" w:type="auto"/>
            <w:shd w:val="clear" w:color="auto" w:fill="auto"/>
            <w:vAlign w:val="bottom"/>
          </w:tcPr>
          <w:p w14:paraId="1D0C6B08" w14:textId="77777777" w:rsidR="00561B51" w:rsidRDefault="00561B51">
            <w:pPr>
              <w:rPr>
                <w:rFonts w:ascii="宋体"/>
                <w:vanish/>
              </w:rPr>
            </w:pPr>
          </w:p>
        </w:tc>
        <w:tc>
          <w:tcPr>
            <w:tcW w:w="0" w:type="auto"/>
            <w:shd w:val="clear" w:color="auto" w:fill="auto"/>
            <w:vAlign w:val="bottom"/>
          </w:tcPr>
          <w:p w14:paraId="1D0C6B09" w14:textId="77777777" w:rsidR="00561B51" w:rsidRDefault="00561B51">
            <w:pPr>
              <w:rPr>
                <w:rFonts w:ascii="宋体"/>
                <w:vanish/>
              </w:rPr>
            </w:pPr>
          </w:p>
        </w:tc>
        <w:tc>
          <w:tcPr>
            <w:tcW w:w="0" w:type="auto"/>
            <w:shd w:val="clear" w:color="auto" w:fill="auto"/>
            <w:vAlign w:val="bottom"/>
          </w:tcPr>
          <w:p w14:paraId="1D0C6B0A" w14:textId="77777777" w:rsidR="00561B51" w:rsidRDefault="00561B51">
            <w:pPr>
              <w:rPr>
                <w:rFonts w:ascii="宋体"/>
                <w:vanish/>
              </w:rPr>
            </w:pPr>
          </w:p>
        </w:tc>
        <w:tc>
          <w:tcPr>
            <w:tcW w:w="0" w:type="auto"/>
            <w:shd w:val="clear" w:color="auto" w:fill="auto"/>
            <w:vAlign w:val="bottom"/>
          </w:tcPr>
          <w:p w14:paraId="1D0C6B0B" w14:textId="77777777" w:rsidR="00561B51" w:rsidRDefault="00561B51">
            <w:pPr>
              <w:rPr>
                <w:rFonts w:ascii="宋体"/>
                <w:vanish/>
              </w:rPr>
            </w:pPr>
          </w:p>
        </w:tc>
        <w:tc>
          <w:tcPr>
            <w:tcW w:w="0" w:type="auto"/>
            <w:shd w:val="clear" w:color="auto" w:fill="auto"/>
            <w:vAlign w:val="bottom"/>
          </w:tcPr>
          <w:p w14:paraId="1D0C6B0C" w14:textId="77777777" w:rsidR="00561B51" w:rsidRDefault="00561B51">
            <w:pPr>
              <w:rPr>
                <w:rFonts w:ascii="宋体"/>
                <w:vanish/>
              </w:rPr>
            </w:pPr>
          </w:p>
        </w:tc>
        <w:tc>
          <w:tcPr>
            <w:tcW w:w="0" w:type="auto"/>
            <w:shd w:val="clear" w:color="auto" w:fill="auto"/>
            <w:vAlign w:val="bottom"/>
          </w:tcPr>
          <w:p w14:paraId="1D0C6B0D" w14:textId="77777777" w:rsidR="00561B51" w:rsidRDefault="00561B5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B0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0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1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11"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B12" w14:textId="77777777" w:rsidR="00561B51" w:rsidRDefault="00561B51">
            <w:pPr>
              <w:rPr>
                <w:rFonts w:ascii="宋体"/>
              </w:rPr>
            </w:pPr>
          </w:p>
        </w:tc>
        <w:tc>
          <w:tcPr>
            <w:tcW w:w="0" w:type="auto"/>
            <w:gridSpan w:val="3"/>
            <w:shd w:val="clear" w:color="auto" w:fill="auto"/>
            <w:vAlign w:val="bottom"/>
          </w:tcPr>
          <w:p w14:paraId="1D0C6B13" w14:textId="77777777" w:rsidR="00561B51" w:rsidRDefault="00561B51">
            <w:pPr>
              <w:rPr>
                <w:rFonts w:ascii="宋体"/>
                <w:vanish/>
              </w:rPr>
            </w:pPr>
          </w:p>
        </w:tc>
        <w:tc>
          <w:tcPr>
            <w:tcW w:w="0" w:type="auto"/>
            <w:gridSpan w:val="3"/>
            <w:shd w:val="clear" w:color="auto" w:fill="auto"/>
            <w:vAlign w:val="bottom"/>
          </w:tcPr>
          <w:p w14:paraId="1D0C6B14" w14:textId="77777777" w:rsidR="00561B51" w:rsidRDefault="00561B51">
            <w:pPr>
              <w:rPr>
                <w:rFonts w:ascii="宋体"/>
                <w:vanish/>
              </w:rPr>
            </w:pPr>
          </w:p>
        </w:tc>
        <w:tc>
          <w:tcPr>
            <w:tcW w:w="0" w:type="auto"/>
            <w:gridSpan w:val="3"/>
            <w:shd w:val="clear" w:color="auto" w:fill="auto"/>
            <w:vAlign w:val="bottom"/>
          </w:tcPr>
          <w:p w14:paraId="1D0C6B15" w14:textId="77777777" w:rsidR="00561B51" w:rsidRDefault="00561B51">
            <w:pPr>
              <w:rPr>
                <w:rFonts w:ascii="宋体"/>
                <w:vanish/>
              </w:rPr>
            </w:pPr>
          </w:p>
        </w:tc>
        <w:tc>
          <w:tcPr>
            <w:tcW w:w="0" w:type="auto"/>
            <w:gridSpan w:val="3"/>
            <w:shd w:val="clear" w:color="auto" w:fill="auto"/>
            <w:vAlign w:val="bottom"/>
          </w:tcPr>
          <w:p w14:paraId="1D0C6B16" w14:textId="77777777" w:rsidR="00561B51" w:rsidRDefault="00561B51">
            <w:pPr>
              <w:rPr>
                <w:rFonts w:ascii="宋体"/>
                <w:vanish/>
              </w:rPr>
            </w:pPr>
          </w:p>
        </w:tc>
      </w:tr>
      <w:tr w:rsidR="00561B51" w14:paraId="1D0C6B2D" w14:textId="77777777">
        <w:trPr>
          <w:jc w:val="center"/>
        </w:trPr>
        <w:tc>
          <w:tcPr>
            <w:tcW w:w="0" w:type="auto"/>
            <w:gridSpan w:val="3"/>
            <w:shd w:val="clear" w:color="auto" w:fill="FFFFFF"/>
            <w:tcMar>
              <w:top w:w="40" w:type="dxa"/>
              <w:left w:w="20" w:type="dxa"/>
              <w:bottom w:w="40" w:type="dxa"/>
              <w:right w:w="20" w:type="dxa"/>
            </w:tcMar>
            <w:vAlign w:val="bottom"/>
          </w:tcPr>
          <w:p w14:paraId="1D0C6B18" w14:textId="77777777" w:rsidR="00561B51" w:rsidRDefault="00562DD3">
            <w:pPr>
              <w:textAlignment w:val="bottom"/>
            </w:pPr>
            <w:r>
              <w:rPr>
                <w:rFonts w:ascii="Times New Roman" w:eastAsia="宋体" w:hAnsi="Times New Roman"/>
                <w:color w:val="000000"/>
                <w:sz w:val="20"/>
                <w:szCs w:val="20"/>
              </w:rPr>
              <w:t>Operating income</w:t>
            </w:r>
          </w:p>
        </w:tc>
        <w:tc>
          <w:tcPr>
            <w:tcW w:w="0" w:type="auto"/>
            <w:shd w:val="clear" w:color="auto" w:fill="auto"/>
            <w:vAlign w:val="bottom"/>
          </w:tcPr>
          <w:p w14:paraId="1D0C6B19" w14:textId="77777777" w:rsidR="00561B51" w:rsidRDefault="00561B51">
            <w:pPr>
              <w:rPr>
                <w:rFonts w:ascii="宋体"/>
                <w:vanish/>
              </w:rPr>
            </w:pPr>
          </w:p>
        </w:tc>
        <w:tc>
          <w:tcPr>
            <w:tcW w:w="0" w:type="auto"/>
            <w:shd w:val="clear" w:color="auto" w:fill="auto"/>
            <w:vAlign w:val="bottom"/>
          </w:tcPr>
          <w:p w14:paraId="1D0C6B1A" w14:textId="77777777" w:rsidR="00561B51" w:rsidRDefault="00561B51">
            <w:pPr>
              <w:rPr>
                <w:rFonts w:ascii="宋体"/>
                <w:vanish/>
              </w:rPr>
            </w:pPr>
          </w:p>
        </w:tc>
        <w:tc>
          <w:tcPr>
            <w:tcW w:w="0" w:type="auto"/>
            <w:shd w:val="clear" w:color="auto" w:fill="auto"/>
            <w:vAlign w:val="bottom"/>
          </w:tcPr>
          <w:p w14:paraId="1D0C6B1B" w14:textId="77777777" w:rsidR="00561B51" w:rsidRDefault="00561B51">
            <w:pPr>
              <w:rPr>
                <w:rFonts w:ascii="宋体"/>
                <w:vanish/>
              </w:rPr>
            </w:pPr>
          </w:p>
        </w:tc>
        <w:tc>
          <w:tcPr>
            <w:tcW w:w="0" w:type="auto"/>
            <w:shd w:val="clear" w:color="auto" w:fill="auto"/>
            <w:vAlign w:val="bottom"/>
          </w:tcPr>
          <w:p w14:paraId="1D0C6B1C" w14:textId="77777777" w:rsidR="00561B51" w:rsidRDefault="00561B51">
            <w:pPr>
              <w:rPr>
                <w:rFonts w:ascii="宋体"/>
                <w:vanish/>
              </w:rPr>
            </w:pPr>
          </w:p>
        </w:tc>
        <w:tc>
          <w:tcPr>
            <w:tcW w:w="0" w:type="auto"/>
            <w:shd w:val="clear" w:color="auto" w:fill="auto"/>
            <w:vAlign w:val="bottom"/>
          </w:tcPr>
          <w:p w14:paraId="1D0C6B1D" w14:textId="77777777" w:rsidR="00561B51" w:rsidRDefault="00561B51">
            <w:pPr>
              <w:rPr>
                <w:rFonts w:ascii="宋体"/>
                <w:vanish/>
              </w:rPr>
            </w:pPr>
          </w:p>
        </w:tc>
        <w:tc>
          <w:tcPr>
            <w:tcW w:w="0" w:type="auto"/>
            <w:shd w:val="clear" w:color="auto" w:fill="auto"/>
            <w:vAlign w:val="bottom"/>
          </w:tcPr>
          <w:p w14:paraId="1D0C6B1E"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B1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B20" w14:textId="77777777" w:rsidR="00561B51" w:rsidRDefault="00562DD3">
            <w:pPr>
              <w:jc w:val="right"/>
              <w:textAlignment w:val="bottom"/>
            </w:pPr>
            <w:r>
              <w:rPr>
                <w:rFonts w:ascii="Times New Roman" w:eastAsia="宋体" w:hAnsi="Times New Roman"/>
                <w:color w:val="000000"/>
                <w:sz w:val="20"/>
                <w:szCs w:val="20"/>
              </w:rPr>
              <w:t>1,550 </w:t>
            </w:r>
          </w:p>
        </w:tc>
        <w:tc>
          <w:tcPr>
            <w:tcW w:w="0" w:type="auto"/>
            <w:shd w:val="clear" w:color="auto" w:fill="FFFFFF"/>
            <w:tcMar>
              <w:top w:w="40" w:type="dxa"/>
              <w:left w:w="0" w:type="dxa"/>
              <w:bottom w:w="40" w:type="dxa"/>
              <w:right w:w="20" w:type="dxa"/>
            </w:tcMar>
            <w:vAlign w:val="bottom"/>
          </w:tcPr>
          <w:p w14:paraId="1D0C6B2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B2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B23" w14:textId="77777777" w:rsidR="00561B51" w:rsidRDefault="00562DD3">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1D0C6B24"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B2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B2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B27" w14:textId="77777777" w:rsidR="00561B51" w:rsidRDefault="00562DD3">
            <w:pPr>
              <w:jc w:val="right"/>
              <w:textAlignment w:val="bottom"/>
            </w:pPr>
            <w:r>
              <w:rPr>
                <w:rFonts w:ascii="Times New Roman" w:eastAsia="宋体" w:hAnsi="Times New Roman"/>
                <w:color w:val="000000"/>
                <w:sz w:val="20"/>
                <w:szCs w:val="20"/>
              </w:rPr>
              <w:t>987 </w:t>
            </w:r>
          </w:p>
        </w:tc>
        <w:tc>
          <w:tcPr>
            <w:tcW w:w="0" w:type="auto"/>
            <w:shd w:val="clear" w:color="auto" w:fill="FFFFFF"/>
            <w:tcMar>
              <w:top w:w="40" w:type="dxa"/>
              <w:left w:w="0" w:type="dxa"/>
              <w:bottom w:w="40" w:type="dxa"/>
              <w:right w:w="20" w:type="dxa"/>
            </w:tcMar>
            <w:vAlign w:val="bottom"/>
          </w:tcPr>
          <w:p w14:paraId="1D0C6B28" w14:textId="77777777" w:rsidR="00561B51" w:rsidRDefault="00561B51">
            <w:pPr>
              <w:jc w:val="right"/>
              <w:rPr>
                <w:rFonts w:ascii="宋体"/>
              </w:rPr>
            </w:pPr>
          </w:p>
        </w:tc>
        <w:tc>
          <w:tcPr>
            <w:tcW w:w="0" w:type="auto"/>
            <w:gridSpan w:val="3"/>
            <w:shd w:val="clear" w:color="auto" w:fill="auto"/>
            <w:vAlign w:val="bottom"/>
          </w:tcPr>
          <w:p w14:paraId="1D0C6B29" w14:textId="77777777" w:rsidR="00561B51" w:rsidRDefault="00561B51">
            <w:pPr>
              <w:rPr>
                <w:rFonts w:ascii="宋体"/>
                <w:vanish/>
              </w:rPr>
            </w:pPr>
          </w:p>
        </w:tc>
        <w:tc>
          <w:tcPr>
            <w:tcW w:w="0" w:type="auto"/>
            <w:gridSpan w:val="3"/>
            <w:shd w:val="clear" w:color="auto" w:fill="auto"/>
            <w:vAlign w:val="bottom"/>
          </w:tcPr>
          <w:p w14:paraId="1D0C6B2A" w14:textId="77777777" w:rsidR="00561B51" w:rsidRDefault="00561B51">
            <w:pPr>
              <w:rPr>
                <w:rFonts w:ascii="宋体"/>
                <w:vanish/>
              </w:rPr>
            </w:pPr>
          </w:p>
        </w:tc>
        <w:tc>
          <w:tcPr>
            <w:tcW w:w="0" w:type="auto"/>
            <w:gridSpan w:val="3"/>
            <w:shd w:val="clear" w:color="auto" w:fill="auto"/>
            <w:vAlign w:val="bottom"/>
          </w:tcPr>
          <w:p w14:paraId="1D0C6B2B" w14:textId="77777777" w:rsidR="00561B51" w:rsidRDefault="00561B51">
            <w:pPr>
              <w:rPr>
                <w:rFonts w:ascii="宋体"/>
                <w:vanish/>
              </w:rPr>
            </w:pPr>
          </w:p>
        </w:tc>
        <w:tc>
          <w:tcPr>
            <w:tcW w:w="0" w:type="auto"/>
            <w:gridSpan w:val="3"/>
            <w:shd w:val="clear" w:color="auto" w:fill="auto"/>
            <w:vAlign w:val="bottom"/>
          </w:tcPr>
          <w:p w14:paraId="1D0C6B2C" w14:textId="77777777" w:rsidR="00561B51" w:rsidRDefault="00561B51">
            <w:pPr>
              <w:rPr>
                <w:rFonts w:ascii="宋体"/>
                <w:vanish/>
              </w:rPr>
            </w:pPr>
          </w:p>
        </w:tc>
      </w:tr>
      <w:tr w:rsidR="00561B51" w14:paraId="1D0C6B3E" w14:textId="77777777">
        <w:trPr>
          <w:jc w:val="center"/>
        </w:trPr>
        <w:tc>
          <w:tcPr>
            <w:tcW w:w="0" w:type="auto"/>
            <w:gridSpan w:val="3"/>
            <w:shd w:val="clear" w:color="auto" w:fill="CCEEFF"/>
            <w:tcMar>
              <w:top w:w="40" w:type="dxa"/>
              <w:left w:w="155" w:type="dxa"/>
              <w:bottom w:w="40" w:type="dxa"/>
              <w:right w:w="20" w:type="dxa"/>
            </w:tcMar>
            <w:vAlign w:val="bottom"/>
          </w:tcPr>
          <w:p w14:paraId="1D0C6B2E"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B2F" w14:textId="77777777" w:rsidR="00561B51" w:rsidRDefault="00561B51">
            <w:pPr>
              <w:rPr>
                <w:rFonts w:ascii="宋体"/>
                <w:vanish/>
              </w:rPr>
            </w:pPr>
          </w:p>
        </w:tc>
        <w:tc>
          <w:tcPr>
            <w:tcW w:w="0" w:type="auto"/>
            <w:shd w:val="clear" w:color="auto" w:fill="auto"/>
            <w:vAlign w:val="bottom"/>
          </w:tcPr>
          <w:p w14:paraId="1D0C6B30" w14:textId="77777777" w:rsidR="00561B51" w:rsidRDefault="00561B51">
            <w:pPr>
              <w:rPr>
                <w:rFonts w:ascii="宋体"/>
                <w:vanish/>
              </w:rPr>
            </w:pPr>
          </w:p>
        </w:tc>
        <w:tc>
          <w:tcPr>
            <w:tcW w:w="0" w:type="auto"/>
            <w:shd w:val="clear" w:color="auto" w:fill="auto"/>
            <w:vAlign w:val="bottom"/>
          </w:tcPr>
          <w:p w14:paraId="1D0C6B31" w14:textId="77777777" w:rsidR="00561B51" w:rsidRDefault="00561B51">
            <w:pPr>
              <w:rPr>
                <w:rFonts w:ascii="宋体"/>
                <w:vanish/>
              </w:rPr>
            </w:pPr>
          </w:p>
        </w:tc>
        <w:tc>
          <w:tcPr>
            <w:tcW w:w="0" w:type="auto"/>
            <w:shd w:val="clear" w:color="auto" w:fill="auto"/>
            <w:vAlign w:val="bottom"/>
          </w:tcPr>
          <w:p w14:paraId="1D0C6B32" w14:textId="77777777" w:rsidR="00561B51" w:rsidRDefault="00561B51">
            <w:pPr>
              <w:rPr>
                <w:rFonts w:ascii="宋体"/>
                <w:vanish/>
              </w:rPr>
            </w:pPr>
          </w:p>
        </w:tc>
        <w:tc>
          <w:tcPr>
            <w:tcW w:w="0" w:type="auto"/>
            <w:shd w:val="clear" w:color="auto" w:fill="auto"/>
            <w:vAlign w:val="bottom"/>
          </w:tcPr>
          <w:p w14:paraId="1D0C6B33" w14:textId="77777777" w:rsidR="00561B51" w:rsidRDefault="00561B51">
            <w:pPr>
              <w:rPr>
                <w:rFonts w:ascii="宋体"/>
                <w:vanish/>
              </w:rPr>
            </w:pPr>
          </w:p>
        </w:tc>
        <w:tc>
          <w:tcPr>
            <w:tcW w:w="0" w:type="auto"/>
            <w:shd w:val="clear" w:color="auto" w:fill="auto"/>
            <w:vAlign w:val="bottom"/>
          </w:tcPr>
          <w:p w14:paraId="1D0C6B34"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B3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3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3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3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39" w14:textId="77777777" w:rsidR="00561B51" w:rsidRDefault="00561B51">
            <w:pPr>
              <w:rPr>
                <w:rFonts w:ascii="宋体"/>
              </w:rPr>
            </w:pPr>
          </w:p>
        </w:tc>
        <w:tc>
          <w:tcPr>
            <w:tcW w:w="0" w:type="auto"/>
            <w:gridSpan w:val="3"/>
            <w:shd w:val="clear" w:color="auto" w:fill="auto"/>
            <w:vAlign w:val="bottom"/>
          </w:tcPr>
          <w:p w14:paraId="1D0C6B3A" w14:textId="77777777" w:rsidR="00561B51" w:rsidRDefault="00561B51">
            <w:pPr>
              <w:rPr>
                <w:rFonts w:ascii="宋体"/>
                <w:vanish/>
              </w:rPr>
            </w:pPr>
          </w:p>
        </w:tc>
        <w:tc>
          <w:tcPr>
            <w:tcW w:w="0" w:type="auto"/>
            <w:gridSpan w:val="3"/>
            <w:shd w:val="clear" w:color="auto" w:fill="auto"/>
            <w:vAlign w:val="bottom"/>
          </w:tcPr>
          <w:p w14:paraId="1D0C6B3B" w14:textId="77777777" w:rsidR="00561B51" w:rsidRDefault="00561B51">
            <w:pPr>
              <w:rPr>
                <w:rFonts w:ascii="宋体"/>
                <w:vanish/>
              </w:rPr>
            </w:pPr>
          </w:p>
        </w:tc>
        <w:tc>
          <w:tcPr>
            <w:tcW w:w="0" w:type="auto"/>
            <w:gridSpan w:val="3"/>
            <w:shd w:val="clear" w:color="auto" w:fill="auto"/>
            <w:vAlign w:val="bottom"/>
          </w:tcPr>
          <w:p w14:paraId="1D0C6B3C" w14:textId="77777777" w:rsidR="00561B51" w:rsidRDefault="00561B51">
            <w:pPr>
              <w:rPr>
                <w:rFonts w:ascii="宋体"/>
                <w:vanish/>
              </w:rPr>
            </w:pPr>
          </w:p>
        </w:tc>
        <w:tc>
          <w:tcPr>
            <w:tcW w:w="0" w:type="auto"/>
            <w:gridSpan w:val="3"/>
            <w:shd w:val="clear" w:color="auto" w:fill="auto"/>
            <w:vAlign w:val="bottom"/>
          </w:tcPr>
          <w:p w14:paraId="1D0C6B3D" w14:textId="77777777" w:rsidR="00561B51" w:rsidRDefault="00561B51">
            <w:pPr>
              <w:rPr>
                <w:rFonts w:ascii="宋体"/>
                <w:vanish/>
              </w:rPr>
            </w:pPr>
          </w:p>
        </w:tc>
      </w:tr>
      <w:tr w:rsidR="00561B51" w14:paraId="1D0C6B51" w14:textId="77777777">
        <w:trPr>
          <w:jc w:val="center"/>
        </w:trPr>
        <w:tc>
          <w:tcPr>
            <w:tcW w:w="0" w:type="auto"/>
            <w:gridSpan w:val="3"/>
            <w:shd w:val="clear" w:color="auto" w:fill="FFFFFF"/>
            <w:tcMar>
              <w:top w:w="40" w:type="dxa"/>
              <w:left w:w="245" w:type="dxa"/>
              <w:bottom w:w="40" w:type="dxa"/>
              <w:right w:w="20" w:type="dxa"/>
            </w:tcMar>
            <w:vAlign w:val="bottom"/>
          </w:tcPr>
          <w:p w14:paraId="1D0C6B3F"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B40" w14:textId="77777777" w:rsidR="00561B51" w:rsidRDefault="00561B51">
            <w:pPr>
              <w:rPr>
                <w:rFonts w:ascii="宋体"/>
                <w:vanish/>
              </w:rPr>
            </w:pPr>
          </w:p>
        </w:tc>
        <w:tc>
          <w:tcPr>
            <w:tcW w:w="0" w:type="auto"/>
            <w:shd w:val="clear" w:color="auto" w:fill="auto"/>
            <w:vAlign w:val="bottom"/>
          </w:tcPr>
          <w:p w14:paraId="1D0C6B41" w14:textId="77777777" w:rsidR="00561B51" w:rsidRDefault="00561B51">
            <w:pPr>
              <w:rPr>
                <w:rFonts w:ascii="宋体"/>
                <w:vanish/>
              </w:rPr>
            </w:pPr>
          </w:p>
        </w:tc>
        <w:tc>
          <w:tcPr>
            <w:tcW w:w="0" w:type="auto"/>
            <w:shd w:val="clear" w:color="auto" w:fill="auto"/>
            <w:vAlign w:val="bottom"/>
          </w:tcPr>
          <w:p w14:paraId="1D0C6B42" w14:textId="77777777" w:rsidR="00561B51" w:rsidRDefault="00561B51">
            <w:pPr>
              <w:rPr>
                <w:rFonts w:ascii="宋体"/>
                <w:vanish/>
              </w:rPr>
            </w:pPr>
          </w:p>
        </w:tc>
        <w:tc>
          <w:tcPr>
            <w:tcW w:w="0" w:type="auto"/>
            <w:shd w:val="clear" w:color="auto" w:fill="auto"/>
            <w:vAlign w:val="bottom"/>
          </w:tcPr>
          <w:p w14:paraId="1D0C6B43" w14:textId="77777777" w:rsidR="00561B51" w:rsidRDefault="00561B51">
            <w:pPr>
              <w:rPr>
                <w:rFonts w:ascii="宋体"/>
                <w:vanish/>
              </w:rPr>
            </w:pPr>
          </w:p>
        </w:tc>
        <w:tc>
          <w:tcPr>
            <w:tcW w:w="0" w:type="auto"/>
            <w:shd w:val="clear" w:color="auto" w:fill="auto"/>
            <w:vAlign w:val="bottom"/>
          </w:tcPr>
          <w:p w14:paraId="1D0C6B44" w14:textId="77777777" w:rsidR="00561B51" w:rsidRDefault="00561B51">
            <w:pPr>
              <w:rPr>
                <w:rFonts w:ascii="宋体"/>
                <w:vanish/>
              </w:rPr>
            </w:pPr>
          </w:p>
        </w:tc>
        <w:tc>
          <w:tcPr>
            <w:tcW w:w="0" w:type="auto"/>
            <w:shd w:val="clear" w:color="auto" w:fill="auto"/>
            <w:vAlign w:val="bottom"/>
          </w:tcPr>
          <w:p w14:paraId="1D0C6B45"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B46" w14:textId="77777777" w:rsidR="00561B51" w:rsidRDefault="00562DD3">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1D0C6B4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B4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4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4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B4B" w14:textId="77777777" w:rsidR="00561B51" w:rsidRDefault="00562DD3">
            <w:pPr>
              <w:jc w:val="right"/>
              <w:textAlignment w:val="bottom"/>
            </w:pPr>
            <w:r>
              <w:rPr>
                <w:rFonts w:ascii="Times New Roman" w:eastAsia="宋体" w:hAnsi="Times New Roman"/>
                <w:color w:val="000000"/>
                <w:sz w:val="20"/>
                <w:szCs w:val="20"/>
              </w:rPr>
              <w:t>445 </w:t>
            </w:r>
          </w:p>
        </w:tc>
        <w:tc>
          <w:tcPr>
            <w:tcW w:w="0" w:type="auto"/>
            <w:shd w:val="clear" w:color="auto" w:fill="FFFFFF"/>
            <w:tcMar>
              <w:top w:w="40" w:type="dxa"/>
              <w:left w:w="0" w:type="dxa"/>
              <w:bottom w:w="40" w:type="dxa"/>
              <w:right w:w="20" w:type="dxa"/>
            </w:tcMar>
            <w:vAlign w:val="bottom"/>
          </w:tcPr>
          <w:p w14:paraId="1D0C6B4C" w14:textId="77777777" w:rsidR="00561B51" w:rsidRDefault="00561B51">
            <w:pPr>
              <w:jc w:val="right"/>
              <w:rPr>
                <w:rFonts w:ascii="宋体"/>
              </w:rPr>
            </w:pPr>
          </w:p>
        </w:tc>
        <w:tc>
          <w:tcPr>
            <w:tcW w:w="0" w:type="auto"/>
            <w:gridSpan w:val="3"/>
            <w:shd w:val="clear" w:color="auto" w:fill="auto"/>
            <w:vAlign w:val="bottom"/>
          </w:tcPr>
          <w:p w14:paraId="1D0C6B4D" w14:textId="77777777" w:rsidR="00561B51" w:rsidRDefault="00561B51">
            <w:pPr>
              <w:rPr>
                <w:rFonts w:ascii="宋体"/>
                <w:vanish/>
              </w:rPr>
            </w:pPr>
          </w:p>
        </w:tc>
        <w:tc>
          <w:tcPr>
            <w:tcW w:w="0" w:type="auto"/>
            <w:gridSpan w:val="3"/>
            <w:shd w:val="clear" w:color="auto" w:fill="auto"/>
            <w:vAlign w:val="bottom"/>
          </w:tcPr>
          <w:p w14:paraId="1D0C6B4E" w14:textId="77777777" w:rsidR="00561B51" w:rsidRDefault="00561B51">
            <w:pPr>
              <w:rPr>
                <w:rFonts w:ascii="宋体"/>
                <w:vanish/>
              </w:rPr>
            </w:pPr>
          </w:p>
        </w:tc>
        <w:tc>
          <w:tcPr>
            <w:tcW w:w="0" w:type="auto"/>
            <w:gridSpan w:val="3"/>
            <w:shd w:val="clear" w:color="auto" w:fill="auto"/>
            <w:vAlign w:val="bottom"/>
          </w:tcPr>
          <w:p w14:paraId="1D0C6B4F" w14:textId="77777777" w:rsidR="00561B51" w:rsidRDefault="00561B51">
            <w:pPr>
              <w:rPr>
                <w:rFonts w:ascii="宋体"/>
                <w:vanish/>
              </w:rPr>
            </w:pPr>
          </w:p>
        </w:tc>
        <w:tc>
          <w:tcPr>
            <w:tcW w:w="0" w:type="auto"/>
            <w:gridSpan w:val="3"/>
            <w:shd w:val="clear" w:color="auto" w:fill="auto"/>
            <w:vAlign w:val="bottom"/>
          </w:tcPr>
          <w:p w14:paraId="1D0C6B50" w14:textId="77777777" w:rsidR="00561B51" w:rsidRDefault="00561B51">
            <w:pPr>
              <w:rPr>
                <w:rFonts w:ascii="宋体"/>
                <w:vanish/>
              </w:rPr>
            </w:pPr>
          </w:p>
        </w:tc>
      </w:tr>
      <w:tr w:rsidR="00561B51" w14:paraId="1D0C6B64" w14:textId="77777777">
        <w:trPr>
          <w:jc w:val="center"/>
        </w:trPr>
        <w:tc>
          <w:tcPr>
            <w:tcW w:w="0" w:type="auto"/>
            <w:gridSpan w:val="3"/>
            <w:shd w:val="clear" w:color="auto" w:fill="CCEEFF"/>
            <w:tcMar>
              <w:top w:w="40" w:type="dxa"/>
              <w:left w:w="245" w:type="dxa"/>
              <w:bottom w:w="40" w:type="dxa"/>
              <w:right w:w="20" w:type="dxa"/>
            </w:tcMar>
            <w:vAlign w:val="bottom"/>
          </w:tcPr>
          <w:p w14:paraId="1D0C6B52"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B53" w14:textId="77777777" w:rsidR="00561B51" w:rsidRDefault="00561B51">
            <w:pPr>
              <w:rPr>
                <w:rFonts w:ascii="宋体"/>
                <w:vanish/>
              </w:rPr>
            </w:pPr>
          </w:p>
        </w:tc>
        <w:tc>
          <w:tcPr>
            <w:tcW w:w="0" w:type="auto"/>
            <w:shd w:val="clear" w:color="auto" w:fill="auto"/>
            <w:vAlign w:val="bottom"/>
          </w:tcPr>
          <w:p w14:paraId="1D0C6B54" w14:textId="77777777" w:rsidR="00561B51" w:rsidRDefault="00561B51">
            <w:pPr>
              <w:rPr>
                <w:rFonts w:ascii="宋体"/>
                <w:vanish/>
              </w:rPr>
            </w:pPr>
          </w:p>
        </w:tc>
        <w:tc>
          <w:tcPr>
            <w:tcW w:w="0" w:type="auto"/>
            <w:shd w:val="clear" w:color="auto" w:fill="auto"/>
            <w:vAlign w:val="bottom"/>
          </w:tcPr>
          <w:p w14:paraId="1D0C6B55" w14:textId="77777777" w:rsidR="00561B51" w:rsidRDefault="00561B51">
            <w:pPr>
              <w:rPr>
                <w:rFonts w:ascii="宋体"/>
                <w:vanish/>
              </w:rPr>
            </w:pPr>
          </w:p>
        </w:tc>
        <w:tc>
          <w:tcPr>
            <w:tcW w:w="0" w:type="auto"/>
            <w:shd w:val="clear" w:color="auto" w:fill="auto"/>
            <w:vAlign w:val="bottom"/>
          </w:tcPr>
          <w:p w14:paraId="1D0C6B56" w14:textId="77777777" w:rsidR="00561B51" w:rsidRDefault="00561B51">
            <w:pPr>
              <w:rPr>
                <w:rFonts w:ascii="宋体"/>
                <w:vanish/>
              </w:rPr>
            </w:pPr>
          </w:p>
        </w:tc>
        <w:tc>
          <w:tcPr>
            <w:tcW w:w="0" w:type="auto"/>
            <w:shd w:val="clear" w:color="auto" w:fill="auto"/>
            <w:vAlign w:val="bottom"/>
          </w:tcPr>
          <w:p w14:paraId="1D0C6B57" w14:textId="77777777" w:rsidR="00561B51" w:rsidRDefault="00561B51">
            <w:pPr>
              <w:rPr>
                <w:rFonts w:ascii="宋体"/>
                <w:vanish/>
              </w:rPr>
            </w:pPr>
          </w:p>
        </w:tc>
        <w:tc>
          <w:tcPr>
            <w:tcW w:w="0" w:type="auto"/>
            <w:shd w:val="clear" w:color="auto" w:fill="auto"/>
            <w:vAlign w:val="bottom"/>
          </w:tcPr>
          <w:p w14:paraId="1D0C6B58"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B59"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1D0C6B5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B5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5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5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B5E" w14:textId="77777777" w:rsidR="00561B51" w:rsidRDefault="00562DD3">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1D0C6B5F" w14:textId="77777777" w:rsidR="00561B51" w:rsidRDefault="00561B51">
            <w:pPr>
              <w:jc w:val="right"/>
              <w:rPr>
                <w:rFonts w:ascii="宋体"/>
              </w:rPr>
            </w:pPr>
          </w:p>
        </w:tc>
        <w:tc>
          <w:tcPr>
            <w:tcW w:w="0" w:type="auto"/>
            <w:gridSpan w:val="3"/>
            <w:shd w:val="clear" w:color="auto" w:fill="auto"/>
            <w:vAlign w:val="bottom"/>
          </w:tcPr>
          <w:p w14:paraId="1D0C6B60" w14:textId="77777777" w:rsidR="00561B51" w:rsidRDefault="00561B51">
            <w:pPr>
              <w:rPr>
                <w:rFonts w:ascii="宋体"/>
                <w:vanish/>
              </w:rPr>
            </w:pPr>
          </w:p>
        </w:tc>
        <w:tc>
          <w:tcPr>
            <w:tcW w:w="0" w:type="auto"/>
            <w:gridSpan w:val="3"/>
            <w:shd w:val="clear" w:color="auto" w:fill="auto"/>
            <w:vAlign w:val="bottom"/>
          </w:tcPr>
          <w:p w14:paraId="1D0C6B61" w14:textId="77777777" w:rsidR="00561B51" w:rsidRDefault="00561B51">
            <w:pPr>
              <w:rPr>
                <w:rFonts w:ascii="宋体"/>
                <w:vanish/>
              </w:rPr>
            </w:pPr>
          </w:p>
        </w:tc>
        <w:tc>
          <w:tcPr>
            <w:tcW w:w="0" w:type="auto"/>
            <w:gridSpan w:val="3"/>
            <w:shd w:val="clear" w:color="auto" w:fill="auto"/>
            <w:vAlign w:val="bottom"/>
          </w:tcPr>
          <w:p w14:paraId="1D0C6B62" w14:textId="77777777" w:rsidR="00561B51" w:rsidRDefault="00561B51">
            <w:pPr>
              <w:rPr>
                <w:rFonts w:ascii="宋体"/>
                <w:vanish/>
              </w:rPr>
            </w:pPr>
          </w:p>
        </w:tc>
        <w:tc>
          <w:tcPr>
            <w:tcW w:w="0" w:type="auto"/>
            <w:gridSpan w:val="3"/>
            <w:shd w:val="clear" w:color="auto" w:fill="auto"/>
            <w:vAlign w:val="bottom"/>
          </w:tcPr>
          <w:p w14:paraId="1D0C6B63" w14:textId="77777777" w:rsidR="00561B51" w:rsidRDefault="00561B51">
            <w:pPr>
              <w:rPr>
                <w:rFonts w:ascii="宋体"/>
                <w:vanish/>
              </w:rPr>
            </w:pPr>
          </w:p>
        </w:tc>
      </w:tr>
      <w:tr w:rsidR="00561B51" w14:paraId="1D0C6B77" w14:textId="77777777">
        <w:trPr>
          <w:jc w:val="center"/>
        </w:trPr>
        <w:tc>
          <w:tcPr>
            <w:tcW w:w="0" w:type="auto"/>
            <w:gridSpan w:val="3"/>
            <w:shd w:val="clear" w:color="auto" w:fill="FFFFFF"/>
            <w:tcMar>
              <w:top w:w="40" w:type="dxa"/>
              <w:left w:w="245" w:type="dxa"/>
              <w:bottom w:w="40" w:type="dxa"/>
              <w:right w:w="20" w:type="dxa"/>
            </w:tcMar>
            <w:vAlign w:val="bottom"/>
          </w:tcPr>
          <w:p w14:paraId="1D0C6B65" w14:textId="77777777" w:rsidR="00561B51" w:rsidRDefault="00562DD3">
            <w:pPr>
              <w:textAlignment w:val="bottom"/>
            </w:pPr>
            <w:r>
              <w:rPr>
                <w:rFonts w:ascii="Times New Roman" w:eastAsia="宋体" w:hAnsi="Times New Roman"/>
                <w:color w:val="000000"/>
                <w:sz w:val="20"/>
                <w:szCs w:val="20"/>
              </w:rPr>
              <w:t>Transaction-related expenses</w:t>
            </w:r>
          </w:p>
        </w:tc>
        <w:tc>
          <w:tcPr>
            <w:tcW w:w="0" w:type="auto"/>
            <w:shd w:val="clear" w:color="auto" w:fill="auto"/>
            <w:vAlign w:val="bottom"/>
          </w:tcPr>
          <w:p w14:paraId="1D0C6B66" w14:textId="77777777" w:rsidR="00561B51" w:rsidRDefault="00561B51">
            <w:pPr>
              <w:rPr>
                <w:rFonts w:ascii="宋体"/>
                <w:vanish/>
              </w:rPr>
            </w:pPr>
          </w:p>
        </w:tc>
        <w:tc>
          <w:tcPr>
            <w:tcW w:w="0" w:type="auto"/>
            <w:shd w:val="clear" w:color="auto" w:fill="auto"/>
            <w:vAlign w:val="bottom"/>
          </w:tcPr>
          <w:p w14:paraId="1D0C6B67" w14:textId="77777777" w:rsidR="00561B51" w:rsidRDefault="00561B51">
            <w:pPr>
              <w:rPr>
                <w:rFonts w:ascii="宋体"/>
                <w:vanish/>
              </w:rPr>
            </w:pPr>
          </w:p>
        </w:tc>
        <w:tc>
          <w:tcPr>
            <w:tcW w:w="0" w:type="auto"/>
            <w:shd w:val="clear" w:color="auto" w:fill="auto"/>
            <w:vAlign w:val="bottom"/>
          </w:tcPr>
          <w:p w14:paraId="1D0C6B68" w14:textId="77777777" w:rsidR="00561B51" w:rsidRDefault="00561B51">
            <w:pPr>
              <w:rPr>
                <w:rFonts w:ascii="宋体"/>
                <w:vanish/>
              </w:rPr>
            </w:pPr>
          </w:p>
        </w:tc>
        <w:tc>
          <w:tcPr>
            <w:tcW w:w="0" w:type="auto"/>
            <w:shd w:val="clear" w:color="auto" w:fill="auto"/>
            <w:vAlign w:val="bottom"/>
          </w:tcPr>
          <w:p w14:paraId="1D0C6B69" w14:textId="77777777" w:rsidR="00561B51" w:rsidRDefault="00561B51">
            <w:pPr>
              <w:rPr>
                <w:rFonts w:ascii="宋体"/>
                <w:vanish/>
              </w:rPr>
            </w:pPr>
          </w:p>
        </w:tc>
        <w:tc>
          <w:tcPr>
            <w:tcW w:w="0" w:type="auto"/>
            <w:shd w:val="clear" w:color="auto" w:fill="auto"/>
            <w:vAlign w:val="bottom"/>
          </w:tcPr>
          <w:p w14:paraId="1D0C6B6A" w14:textId="77777777" w:rsidR="00561B51" w:rsidRDefault="00561B51">
            <w:pPr>
              <w:rPr>
                <w:rFonts w:ascii="宋体"/>
                <w:vanish/>
              </w:rPr>
            </w:pPr>
          </w:p>
        </w:tc>
        <w:tc>
          <w:tcPr>
            <w:tcW w:w="0" w:type="auto"/>
            <w:shd w:val="clear" w:color="auto" w:fill="auto"/>
            <w:vAlign w:val="bottom"/>
          </w:tcPr>
          <w:p w14:paraId="1D0C6B6B"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B6C"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D0C6B6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B6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6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7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B71" w14:textId="77777777" w:rsidR="00561B51" w:rsidRDefault="00562DD3">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1D0C6B72" w14:textId="77777777" w:rsidR="00561B51" w:rsidRDefault="00561B51">
            <w:pPr>
              <w:jc w:val="right"/>
              <w:rPr>
                <w:rFonts w:ascii="宋体"/>
              </w:rPr>
            </w:pPr>
          </w:p>
        </w:tc>
        <w:tc>
          <w:tcPr>
            <w:tcW w:w="0" w:type="auto"/>
            <w:gridSpan w:val="3"/>
            <w:shd w:val="clear" w:color="auto" w:fill="auto"/>
            <w:vAlign w:val="bottom"/>
          </w:tcPr>
          <w:p w14:paraId="1D0C6B73" w14:textId="77777777" w:rsidR="00561B51" w:rsidRDefault="00561B51">
            <w:pPr>
              <w:rPr>
                <w:rFonts w:ascii="宋体"/>
                <w:vanish/>
              </w:rPr>
            </w:pPr>
          </w:p>
        </w:tc>
        <w:tc>
          <w:tcPr>
            <w:tcW w:w="0" w:type="auto"/>
            <w:gridSpan w:val="3"/>
            <w:shd w:val="clear" w:color="auto" w:fill="auto"/>
            <w:vAlign w:val="bottom"/>
          </w:tcPr>
          <w:p w14:paraId="1D0C6B74" w14:textId="77777777" w:rsidR="00561B51" w:rsidRDefault="00561B51">
            <w:pPr>
              <w:rPr>
                <w:rFonts w:ascii="宋体"/>
                <w:vanish/>
              </w:rPr>
            </w:pPr>
          </w:p>
        </w:tc>
        <w:tc>
          <w:tcPr>
            <w:tcW w:w="0" w:type="auto"/>
            <w:gridSpan w:val="3"/>
            <w:shd w:val="clear" w:color="auto" w:fill="auto"/>
            <w:vAlign w:val="bottom"/>
          </w:tcPr>
          <w:p w14:paraId="1D0C6B75" w14:textId="77777777" w:rsidR="00561B51" w:rsidRDefault="00561B51">
            <w:pPr>
              <w:rPr>
                <w:rFonts w:ascii="宋体"/>
                <w:vanish/>
              </w:rPr>
            </w:pPr>
          </w:p>
        </w:tc>
        <w:tc>
          <w:tcPr>
            <w:tcW w:w="0" w:type="auto"/>
            <w:gridSpan w:val="3"/>
            <w:shd w:val="clear" w:color="auto" w:fill="auto"/>
            <w:vAlign w:val="bottom"/>
          </w:tcPr>
          <w:p w14:paraId="1D0C6B76" w14:textId="77777777" w:rsidR="00561B51" w:rsidRDefault="00561B51">
            <w:pPr>
              <w:rPr>
                <w:rFonts w:ascii="宋体"/>
                <w:vanish/>
              </w:rPr>
            </w:pPr>
          </w:p>
        </w:tc>
      </w:tr>
      <w:tr w:rsidR="00561B51" w14:paraId="1D0C6B8A" w14:textId="77777777">
        <w:trPr>
          <w:jc w:val="center"/>
        </w:trPr>
        <w:tc>
          <w:tcPr>
            <w:tcW w:w="0" w:type="auto"/>
            <w:gridSpan w:val="3"/>
            <w:shd w:val="clear" w:color="auto" w:fill="CCEEFF"/>
            <w:tcMar>
              <w:top w:w="40" w:type="dxa"/>
              <w:left w:w="245" w:type="dxa"/>
              <w:bottom w:w="40" w:type="dxa"/>
              <w:right w:w="20" w:type="dxa"/>
            </w:tcMar>
            <w:vAlign w:val="bottom"/>
          </w:tcPr>
          <w:p w14:paraId="1D0C6B78"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B79" w14:textId="77777777" w:rsidR="00561B51" w:rsidRDefault="00561B51">
            <w:pPr>
              <w:rPr>
                <w:rFonts w:ascii="宋体"/>
                <w:vanish/>
              </w:rPr>
            </w:pPr>
          </w:p>
        </w:tc>
        <w:tc>
          <w:tcPr>
            <w:tcW w:w="0" w:type="auto"/>
            <w:shd w:val="clear" w:color="auto" w:fill="auto"/>
            <w:vAlign w:val="bottom"/>
          </w:tcPr>
          <w:p w14:paraId="1D0C6B7A" w14:textId="77777777" w:rsidR="00561B51" w:rsidRDefault="00561B51">
            <w:pPr>
              <w:rPr>
                <w:rFonts w:ascii="宋体"/>
                <w:vanish/>
              </w:rPr>
            </w:pPr>
          </w:p>
        </w:tc>
        <w:tc>
          <w:tcPr>
            <w:tcW w:w="0" w:type="auto"/>
            <w:shd w:val="clear" w:color="auto" w:fill="auto"/>
            <w:vAlign w:val="bottom"/>
          </w:tcPr>
          <w:p w14:paraId="1D0C6B7B" w14:textId="77777777" w:rsidR="00561B51" w:rsidRDefault="00561B51">
            <w:pPr>
              <w:rPr>
                <w:rFonts w:ascii="宋体"/>
                <w:vanish/>
              </w:rPr>
            </w:pPr>
          </w:p>
        </w:tc>
        <w:tc>
          <w:tcPr>
            <w:tcW w:w="0" w:type="auto"/>
            <w:shd w:val="clear" w:color="auto" w:fill="auto"/>
            <w:vAlign w:val="bottom"/>
          </w:tcPr>
          <w:p w14:paraId="1D0C6B7C" w14:textId="77777777" w:rsidR="00561B51" w:rsidRDefault="00561B51">
            <w:pPr>
              <w:rPr>
                <w:rFonts w:ascii="宋体"/>
                <w:vanish/>
              </w:rPr>
            </w:pPr>
          </w:p>
        </w:tc>
        <w:tc>
          <w:tcPr>
            <w:tcW w:w="0" w:type="auto"/>
            <w:shd w:val="clear" w:color="auto" w:fill="auto"/>
            <w:vAlign w:val="bottom"/>
          </w:tcPr>
          <w:p w14:paraId="1D0C6B7D" w14:textId="77777777" w:rsidR="00561B51" w:rsidRDefault="00561B51">
            <w:pPr>
              <w:rPr>
                <w:rFonts w:ascii="宋体"/>
                <w:vanish/>
              </w:rPr>
            </w:pPr>
          </w:p>
        </w:tc>
        <w:tc>
          <w:tcPr>
            <w:tcW w:w="0" w:type="auto"/>
            <w:shd w:val="clear" w:color="auto" w:fill="auto"/>
            <w:vAlign w:val="bottom"/>
          </w:tcPr>
          <w:p w14:paraId="1D0C6B7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B7F" w14:textId="77777777" w:rsidR="00561B51" w:rsidRDefault="00562DD3">
            <w:pPr>
              <w:jc w:val="right"/>
              <w:textAlignment w:val="bottom"/>
            </w:pPr>
            <w:r>
              <w:rPr>
                <w:rFonts w:ascii="Times New Roman" w:eastAsia="宋体" w:hAnsi="Times New Roman"/>
                <w:color w:val="000000"/>
                <w:sz w:val="20"/>
                <w:szCs w:val="20"/>
              </w:rPr>
              <w:t>232 </w:t>
            </w:r>
          </w:p>
        </w:tc>
        <w:tc>
          <w:tcPr>
            <w:tcW w:w="0" w:type="auto"/>
            <w:shd w:val="clear" w:color="auto" w:fill="CCEEFF"/>
            <w:tcMar>
              <w:top w:w="40" w:type="dxa"/>
              <w:left w:w="0" w:type="dxa"/>
              <w:bottom w:w="40" w:type="dxa"/>
              <w:right w:w="20" w:type="dxa"/>
            </w:tcMar>
            <w:vAlign w:val="bottom"/>
          </w:tcPr>
          <w:p w14:paraId="1D0C6B8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B8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8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8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B84" w14:textId="77777777" w:rsidR="00561B51" w:rsidRDefault="00562DD3">
            <w:pPr>
              <w:jc w:val="right"/>
              <w:textAlignment w:val="bottom"/>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bottom"/>
          </w:tcPr>
          <w:p w14:paraId="1D0C6B85" w14:textId="77777777" w:rsidR="00561B51" w:rsidRDefault="00561B51">
            <w:pPr>
              <w:jc w:val="right"/>
              <w:rPr>
                <w:rFonts w:ascii="宋体"/>
              </w:rPr>
            </w:pPr>
          </w:p>
        </w:tc>
        <w:tc>
          <w:tcPr>
            <w:tcW w:w="0" w:type="auto"/>
            <w:gridSpan w:val="3"/>
            <w:shd w:val="clear" w:color="auto" w:fill="auto"/>
            <w:vAlign w:val="bottom"/>
          </w:tcPr>
          <w:p w14:paraId="1D0C6B86" w14:textId="77777777" w:rsidR="00561B51" w:rsidRDefault="00561B51">
            <w:pPr>
              <w:rPr>
                <w:rFonts w:ascii="宋体"/>
                <w:vanish/>
              </w:rPr>
            </w:pPr>
          </w:p>
        </w:tc>
        <w:tc>
          <w:tcPr>
            <w:tcW w:w="0" w:type="auto"/>
            <w:gridSpan w:val="3"/>
            <w:shd w:val="clear" w:color="auto" w:fill="auto"/>
            <w:vAlign w:val="bottom"/>
          </w:tcPr>
          <w:p w14:paraId="1D0C6B87" w14:textId="77777777" w:rsidR="00561B51" w:rsidRDefault="00561B51">
            <w:pPr>
              <w:rPr>
                <w:rFonts w:ascii="宋体"/>
                <w:vanish/>
              </w:rPr>
            </w:pPr>
          </w:p>
        </w:tc>
        <w:tc>
          <w:tcPr>
            <w:tcW w:w="0" w:type="auto"/>
            <w:gridSpan w:val="3"/>
            <w:shd w:val="clear" w:color="auto" w:fill="auto"/>
            <w:vAlign w:val="bottom"/>
          </w:tcPr>
          <w:p w14:paraId="1D0C6B88" w14:textId="77777777" w:rsidR="00561B51" w:rsidRDefault="00561B51">
            <w:pPr>
              <w:rPr>
                <w:rFonts w:ascii="宋体"/>
                <w:vanish/>
              </w:rPr>
            </w:pPr>
          </w:p>
        </w:tc>
        <w:tc>
          <w:tcPr>
            <w:tcW w:w="0" w:type="auto"/>
            <w:gridSpan w:val="3"/>
            <w:shd w:val="clear" w:color="auto" w:fill="auto"/>
            <w:vAlign w:val="bottom"/>
          </w:tcPr>
          <w:p w14:paraId="1D0C6B89" w14:textId="77777777" w:rsidR="00561B51" w:rsidRDefault="00561B51">
            <w:pPr>
              <w:rPr>
                <w:rFonts w:ascii="宋体"/>
                <w:vanish/>
              </w:rPr>
            </w:pPr>
          </w:p>
        </w:tc>
      </w:tr>
      <w:tr w:rsidR="00561B51" w14:paraId="1D0C6B9D" w14:textId="77777777">
        <w:trPr>
          <w:jc w:val="center"/>
        </w:trPr>
        <w:tc>
          <w:tcPr>
            <w:tcW w:w="0" w:type="auto"/>
            <w:gridSpan w:val="3"/>
            <w:shd w:val="clear" w:color="auto" w:fill="FFFFFF"/>
            <w:tcMar>
              <w:top w:w="40" w:type="dxa"/>
              <w:left w:w="245" w:type="dxa"/>
              <w:bottom w:w="40" w:type="dxa"/>
              <w:right w:w="20" w:type="dxa"/>
            </w:tcMar>
            <w:vAlign w:val="bottom"/>
          </w:tcPr>
          <w:p w14:paraId="1D0C6B8B" w14:textId="77777777" w:rsidR="00561B51" w:rsidRDefault="00562DD3">
            <w:pPr>
              <w:textAlignment w:val="bottom"/>
            </w:pPr>
            <w:r>
              <w:rPr>
                <w:rFonts w:ascii="Times New Roman" w:eastAsia="宋体" w:hAnsi="Times New Roman"/>
                <w:color w:val="000000"/>
                <w:sz w:val="20"/>
                <w:szCs w:val="20"/>
              </w:rPr>
              <w:t>Other corporate expenses</w:t>
            </w:r>
          </w:p>
        </w:tc>
        <w:tc>
          <w:tcPr>
            <w:tcW w:w="0" w:type="auto"/>
            <w:shd w:val="clear" w:color="auto" w:fill="auto"/>
            <w:vAlign w:val="bottom"/>
          </w:tcPr>
          <w:p w14:paraId="1D0C6B8C" w14:textId="77777777" w:rsidR="00561B51" w:rsidRDefault="00561B51">
            <w:pPr>
              <w:rPr>
                <w:rFonts w:ascii="宋体"/>
                <w:vanish/>
              </w:rPr>
            </w:pPr>
          </w:p>
        </w:tc>
        <w:tc>
          <w:tcPr>
            <w:tcW w:w="0" w:type="auto"/>
            <w:shd w:val="clear" w:color="auto" w:fill="auto"/>
            <w:vAlign w:val="bottom"/>
          </w:tcPr>
          <w:p w14:paraId="1D0C6B8D" w14:textId="77777777" w:rsidR="00561B51" w:rsidRDefault="00561B51">
            <w:pPr>
              <w:rPr>
                <w:rFonts w:ascii="宋体"/>
                <w:vanish/>
              </w:rPr>
            </w:pPr>
          </w:p>
        </w:tc>
        <w:tc>
          <w:tcPr>
            <w:tcW w:w="0" w:type="auto"/>
            <w:shd w:val="clear" w:color="auto" w:fill="auto"/>
            <w:vAlign w:val="bottom"/>
          </w:tcPr>
          <w:p w14:paraId="1D0C6B8E" w14:textId="77777777" w:rsidR="00561B51" w:rsidRDefault="00561B51">
            <w:pPr>
              <w:rPr>
                <w:rFonts w:ascii="宋体"/>
                <w:vanish/>
              </w:rPr>
            </w:pPr>
          </w:p>
        </w:tc>
        <w:tc>
          <w:tcPr>
            <w:tcW w:w="0" w:type="auto"/>
            <w:shd w:val="clear" w:color="auto" w:fill="auto"/>
            <w:vAlign w:val="bottom"/>
          </w:tcPr>
          <w:p w14:paraId="1D0C6B8F" w14:textId="77777777" w:rsidR="00561B51" w:rsidRDefault="00561B51">
            <w:pPr>
              <w:rPr>
                <w:rFonts w:ascii="宋体"/>
                <w:vanish/>
              </w:rPr>
            </w:pPr>
          </w:p>
        </w:tc>
        <w:tc>
          <w:tcPr>
            <w:tcW w:w="0" w:type="auto"/>
            <w:shd w:val="clear" w:color="auto" w:fill="auto"/>
            <w:vAlign w:val="bottom"/>
          </w:tcPr>
          <w:p w14:paraId="1D0C6B90" w14:textId="77777777" w:rsidR="00561B51" w:rsidRDefault="00561B51">
            <w:pPr>
              <w:rPr>
                <w:rFonts w:ascii="宋体"/>
                <w:vanish/>
              </w:rPr>
            </w:pPr>
          </w:p>
        </w:tc>
        <w:tc>
          <w:tcPr>
            <w:tcW w:w="0" w:type="auto"/>
            <w:shd w:val="clear" w:color="auto" w:fill="auto"/>
            <w:vAlign w:val="bottom"/>
          </w:tcPr>
          <w:p w14:paraId="1D0C6B9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B92" w14:textId="77777777" w:rsidR="00561B51" w:rsidRDefault="00562DD3">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bottom"/>
          </w:tcPr>
          <w:p w14:paraId="1D0C6B9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B9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9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9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B97" w14:textId="77777777" w:rsidR="00561B51" w:rsidRDefault="00562DD3">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1D0C6B98" w14:textId="77777777" w:rsidR="00561B51" w:rsidRDefault="00561B51">
            <w:pPr>
              <w:jc w:val="right"/>
              <w:rPr>
                <w:rFonts w:ascii="宋体"/>
              </w:rPr>
            </w:pPr>
          </w:p>
        </w:tc>
        <w:tc>
          <w:tcPr>
            <w:tcW w:w="0" w:type="auto"/>
            <w:gridSpan w:val="3"/>
            <w:shd w:val="clear" w:color="auto" w:fill="auto"/>
            <w:vAlign w:val="bottom"/>
          </w:tcPr>
          <w:p w14:paraId="1D0C6B99" w14:textId="77777777" w:rsidR="00561B51" w:rsidRDefault="00561B51">
            <w:pPr>
              <w:rPr>
                <w:rFonts w:ascii="宋体"/>
                <w:vanish/>
              </w:rPr>
            </w:pPr>
          </w:p>
        </w:tc>
        <w:tc>
          <w:tcPr>
            <w:tcW w:w="0" w:type="auto"/>
            <w:gridSpan w:val="3"/>
            <w:shd w:val="clear" w:color="auto" w:fill="auto"/>
            <w:vAlign w:val="bottom"/>
          </w:tcPr>
          <w:p w14:paraId="1D0C6B9A" w14:textId="77777777" w:rsidR="00561B51" w:rsidRDefault="00561B51">
            <w:pPr>
              <w:rPr>
                <w:rFonts w:ascii="宋体"/>
                <w:vanish/>
              </w:rPr>
            </w:pPr>
          </w:p>
        </w:tc>
        <w:tc>
          <w:tcPr>
            <w:tcW w:w="0" w:type="auto"/>
            <w:gridSpan w:val="3"/>
            <w:shd w:val="clear" w:color="auto" w:fill="auto"/>
            <w:vAlign w:val="bottom"/>
          </w:tcPr>
          <w:p w14:paraId="1D0C6B9B" w14:textId="77777777" w:rsidR="00561B51" w:rsidRDefault="00561B51">
            <w:pPr>
              <w:rPr>
                <w:rFonts w:ascii="宋体"/>
                <w:vanish/>
              </w:rPr>
            </w:pPr>
          </w:p>
        </w:tc>
        <w:tc>
          <w:tcPr>
            <w:tcW w:w="0" w:type="auto"/>
            <w:gridSpan w:val="3"/>
            <w:shd w:val="clear" w:color="auto" w:fill="auto"/>
            <w:vAlign w:val="bottom"/>
          </w:tcPr>
          <w:p w14:paraId="1D0C6B9C" w14:textId="77777777" w:rsidR="00561B51" w:rsidRDefault="00561B51">
            <w:pPr>
              <w:rPr>
                <w:rFonts w:ascii="宋体"/>
                <w:vanish/>
              </w:rPr>
            </w:pPr>
          </w:p>
        </w:tc>
      </w:tr>
      <w:tr w:rsidR="00561B51" w14:paraId="1D0C6BB3" w14:textId="77777777">
        <w:trPr>
          <w:jc w:val="center"/>
        </w:trPr>
        <w:tc>
          <w:tcPr>
            <w:tcW w:w="0" w:type="auto"/>
            <w:gridSpan w:val="3"/>
            <w:shd w:val="clear" w:color="auto" w:fill="CCEEFF"/>
            <w:tcMar>
              <w:top w:w="40" w:type="dxa"/>
              <w:left w:w="515" w:type="dxa"/>
              <w:bottom w:w="40" w:type="dxa"/>
              <w:right w:w="20" w:type="dxa"/>
            </w:tcMar>
            <w:vAlign w:val="bottom"/>
          </w:tcPr>
          <w:p w14:paraId="1D0C6B9E" w14:textId="77777777" w:rsidR="00561B51" w:rsidRDefault="00562DD3">
            <w:pPr>
              <w:textAlignment w:val="bottom"/>
            </w:pPr>
            <w:r>
              <w:rPr>
                <w:rFonts w:ascii="Times New Roman" w:eastAsia="宋体" w:hAnsi="Times New Roman"/>
                <w:color w:val="000000"/>
                <w:sz w:val="20"/>
                <w:szCs w:val="20"/>
              </w:rPr>
              <w:t>Non-GAAP operating income</w:t>
            </w:r>
          </w:p>
        </w:tc>
        <w:tc>
          <w:tcPr>
            <w:tcW w:w="0" w:type="auto"/>
            <w:shd w:val="clear" w:color="auto" w:fill="auto"/>
            <w:vAlign w:val="bottom"/>
          </w:tcPr>
          <w:p w14:paraId="1D0C6B9F" w14:textId="77777777" w:rsidR="00561B51" w:rsidRDefault="00561B51">
            <w:pPr>
              <w:rPr>
                <w:rFonts w:ascii="宋体"/>
                <w:vanish/>
              </w:rPr>
            </w:pPr>
          </w:p>
        </w:tc>
        <w:tc>
          <w:tcPr>
            <w:tcW w:w="0" w:type="auto"/>
            <w:shd w:val="clear" w:color="auto" w:fill="auto"/>
            <w:vAlign w:val="bottom"/>
          </w:tcPr>
          <w:p w14:paraId="1D0C6BA0" w14:textId="77777777" w:rsidR="00561B51" w:rsidRDefault="00561B51">
            <w:pPr>
              <w:rPr>
                <w:rFonts w:ascii="宋体"/>
                <w:vanish/>
              </w:rPr>
            </w:pPr>
          </w:p>
        </w:tc>
        <w:tc>
          <w:tcPr>
            <w:tcW w:w="0" w:type="auto"/>
            <w:shd w:val="clear" w:color="auto" w:fill="auto"/>
            <w:vAlign w:val="bottom"/>
          </w:tcPr>
          <w:p w14:paraId="1D0C6BA1" w14:textId="77777777" w:rsidR="00561B51" w:rsidRDefault="00561B51">
            <w:pPr>
              <w:rPr>
                <w:rFonts w:ascii="宋体"/>
                <w:vanish/>
              </w:rPr>
            </w:pPr>
          </w:p>
        </w:tc>
        <w:tc>
          <w:tcPr>
            <w:tcW w:w="0" w:type="auto"/>
            <w:shd w:val="clear" w:color="auto" w:fill="auto"/>
            <w:vAlign w:val="bottom"/>
          </w:tcPr>
          <w:p w14:paraId="1D0C6BA2" w14:textId="77777777" w:rsidR="00561B51" w:rsidRDefault="00561B51">
            <w:pPr>
              <w:rPr>
                <w:rFonts w:ascii="宋体"/>
                <w:vanish/>
              </w:rPr>
            </w:pPr>
          </w:p>
        </w:tc>
        <w:tc>
          <w:tcPr>
            <w:tcW w:w="0" w:type="auto"/>
            <w:shd w:val="clear" w:color="auto" w:fill="auto"/>
            <w:vAlign w:val="bottom"/>
          </w:tcPr>
          <w:p w14:paraId="1D0C6BA3" w14:textId="77777777" w:rsidR="00561B51" w:rsidRDefault="00561B51">
            <w:pPr>
              <w:rPr>
                <w:rFonts w:ascii="宋体"/>
                <w:vanish/>
              </w:rPr>
            </w:pPr>
          </w:p>
        </w:tc>
        <w:tc>
          <w:tcPr>
            <w:tcW w:w="0" w:type="auto"/>
            <w:shd w:val="clear" w:color="auto" w:fill="auto"/>
            <w:vAlign w:val="bottom"/>
          </w:tcPr>
          <w:p w14:paraId="1D0C6BA4" w14:textId="77777777" w:rsidR="00561B51" w:rsidRDefault="00561B5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BA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BA6" w14:textId="77777777" w:rsidR="00561B51" w:rsidRDefault="00562DD3">
            <w:pPr>
              <w:jc w:val="right"/>
              <w:textAlignment w:val="bottom"/>
            </w:pPr>
            <w:r>
              <w:rPr>
                <w:rFonts w:ascii="Times New Roman" w:eastAsia="宋体" w:hAnsi="Times New Roman"/>
                <w:color w:val="000000"/>
                <w:sz w:val="20"/>
                <w:szCs w:val="20"/>
              </w:rPr>
              <w:t>2,135 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BA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BA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BA9" w14:textId="77777777" w:rsidR="00561B51" w:rsidRDefault="00562DD3">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1D0C6BAA"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BAB" w14:textId="77777777" w:rsidR="00561B51" w:rsidRDefault="00561B5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D0C6BAC"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D0C6BAD" w14:textId="77777777" w:rsidR="00561B51" w:rsidRDefault="00562DD3">
            <w:pPr>
              <w:jc w:val="right"/>
              <w:textAlignment w:val="bottom"/>
            </w:pPr>
            <w:r>
              <w:rPr>
                <w:rFonts w:ascii="Times New Roman" w:eastAsia="宋体" w:hAnsi="Times New Roman"/>
                <w:color w:val="000000"/>
                <w:sz w:val="20"/>
                <w:szCs w:val="20"/>
              </w:rPr>
              <w:t>1,770 </w:t>
            </w:r>
          </w:p>
        </w:tc>
        <w:tc>
          <w:tcPr>
            <w:tcW w:w="0" w:type="auto"/>
            <w:tcBorders>
              <w:top w:val="single" w:sz="8" w:space="0" w:color="000000"/>
            </w:tcBorders>
            <w:shd w:val="clear" w:color="auto" w:fill="CCEEFF"/>
            <w:tcMar>
              <w:top w:w="40" w:type="dxa"/>
              <w:left w:w="0" w:type="dxa"/>
              <w:bottom w:w="40" w:type="dxa"/>
              <w:right w:w="20" w:type="dxa"/>
            </w:tcMar>
            <w:vAlign w:val="bottom"/>
          </w:tcPr>
          <w:p w14:paraId="1D0C6BAE" w14:textId="77777777" w:rsidR="00561B51" w:rsidRDefault="00561B51">
            <w:pPr>
              <w:jc w:val="right"/>
              <w:rPr>
                <w:rFonts w:ascii="宋体"/>
              </w:rPr>
            </w:pPr>
          </w:p>
        </w:tc>
        <w:tc>
          <w:tcPr>
            <w:tcW w:w="0" w:type="auto"/>
            <w:gridSpan w:val="3"/>
            <w:shd w:val="clear" w:color="auto" w:fill="auto"/>
            <w:vAlign w:val="bottom"/>
          </w:tcPr>
          <w:p w14:paraId="1D0C6BAF" w14:textId="77777777" w:rsidR="00561B51" w:rsidRDefault="00561B51">
            <w:pPr>
              <w:rPr>
                <w:rFonts w:ascii="宋体"/>
                <w:vanish/>
              </w:rPr>
            </w:pPr>
          </w:p>
        </w:tc>
        <w:tc>
          <w:tcPr>
            <w:tcW w:w="0" w:type="auto"/>
            <w:gridSpan w:val="3"/>
            <w:shd w:val="clear" w:color="auto" w:fill="auto"/>
            <w:vAlign w:val="bottom"/>
          </w:tcPr>
          <w:p w14:paraId="1D0C6BB0" w14:textId="77777777" w:rsidR="00561B51" w:rsidRDefault="00561B51">
            <w:pPr>
              <w:rPr>
                <w:rFonts w:ascii="宋体"/>
                <w:vanish/>
              </w:rPr>
            </w:pPr>
          </w:p>
        </w:tc>
        <w:tc>
          <w:tcPr>
            <w:tcW w:w="0" w:type="auto"/>
            <w:gridSpan w:val="3"/>
            <w:shd w:val="clear" w:color="auto" w:fill="auto"/>
            <w:vAlign w:val="bottom"/>
          </w:tcPr>
          <w:p w14:paraId="1D0C6BB1" w14:textId="77777777" w:rsidR="00561B51" w:rsidRDefault="00561B51">
            <w:pPr>
              <w:rPr>
                <w:rFonts w:ascii="宋体"/>
                <w:vanish/>
              </w:rPr>
            </w:pPr>
          </w:p>
        </w:tc>
        <w:tc>
          <w:tcPr>
            <w:tcW w:w="0" w:type="auto"/>
            <w:gridSpan w:val="3"/>
            <w:shd w:val="clear" w:color="auto" w:fill="auto"/>
            <w:vAlign w:val="bottom"/>
          </w:tcPr>
          <w:p w14:paraId="1D0C6BB2" w14:textId="77777777" w:rsidR="00561B51" w:rsidRDefault="00561B51">
            <w:pPr>
              <w:rPr>
                <w:rFonts w:ascii="宋体"/>
                <w:vanish/>
              </w:rPr>
            </w:pPr>
          </w:p>
        </w:tc>
      </w:tr>
      <w:tr w:rsidR="00561B51" w14:paraId="1D0C6BC4" w14:textId="77777777">
        <w:trPr>
          <w:trHeight w:val="300"/>
          <w:jc w:val="center"/>
        </w:trPr>
        <w:tc>
          <w:tcPr>
            <w:tcW w:w="0" w:type="auto"/>
            <w:gridSpan w:val="3"/>
            <w:shd w:val="clear" w:color="auto" w:fill="FFFFFF"/>
            <w:tcMar>
              <w:top w:w="0" w:type="dxa"/>
              <w:left w:w="20" w:type="dxa"/>
              <w:bottom w:w="0" w:type="dxa"/>
              <w:right w:w="20" w:type="dxa"/>
            </w:tcMar>
            <w:vAlign w:val="bottom"/>
          </w:tcPr>
          <w:p w14:paraId="1D0C6BB4" w14:textId="77777777" w:rsidR="00561B51" w:rsidRDefault="00561B51">
            <w:pPr>
              <w:rPr>
                <w:rFonts w:ascii="宋体"/>
              </w:rPr>
            </w:pPr>
          </w:p>
        </w:tc>
        <w:tc>
          <w:tcPr>
            <w:tcW w:w="0" w:type="auto"/>
            <w:shd w:val="clear" w:color="auto" w:fill="auto"/>
            <w:vAlign w:val="bottom"/>
          </w:tcPr>
          <w:p w14:paraId="1D0C6BB5" w14:textId="77777777" w:rsidR="00561B51" w:rsidRDefault="00561B51">
            <w:pPr>
              <w:rPr>
                <w:rFonts w:ascii="宋体"/>
                <w:vanish/>
              </w:rPr>
            </w:pPr>
          </w:p>
        </w:tc>
        <w:tc>
          <w:tcPr>
            <w:tcW w:w="0" w:type="auto"/>
            <w:shd w:val="clear" w:color="auto" w:fill="auto"/>
            <w:vAlign w:val="bottom"/>
          </w:tcPr>
          <w:p w14:paraId="1D0C6BB6" w14:textId="77777777" w:rsidR="00561B51" w:rsidRDefault="00561B51">
            <w:pPr>
              <w:rPr>
                <w:rFonts w:ascii="宋体"/>
                <w:vanish/>
              </w:rPr>
            </w:pPr>
          </w:p>
        </w:tc>
        <w:tc>
          <w:tcPr>
            <w:tcW w:w="0" w:type="auto"/>
            <w:shd w:val="clear" w:color="auto" w:fill="auto"/>
            <w:vAlign w:val="bottom"/>
          </w:tcPr>
          <w:p w14:paraId="1D0C6BB7" w14:textId="77777777" w:rsidR="00561B51" w:rsidRDefault="00561B51">
            <w:pPr>
              <w:rPr>
                <w:rFonts w:ascii="宋体"/>
                <w:vanish/>
              </w:rPr>
            </w:pPr>
          </w:p>
        </w:tc>
        <w:tc>
          <w:tcPr>
            <w:tcW w:w="0" w:type="auto"/>
            <w:shd w:val="clear" w:color="auto" w:fill="auto"/>
            <w:vAlign w:val="bottom"/>
          </w:tcPr>
          <w:p w14:paraId="1D0C6BB8" w14:textId="77777777" w:rsidR="00561B51" w:rsidRDefault="00561B51">
            <w:pPr>
              <w:rPr>
                <w:rFonts w:ascii="宋体"/>
                <w:vanish/>
              </w:rPr>
            </w:pPr>
          </w:p>
        </w:tc>
        <w:tc>
          <w:tcPr>
            <w:tcW w:w="0" w:type="auto"/>
            <w:shd w:val="clear" w:color="auto" w:fill="auto"/>
            <w:vAlign w:val="bottom"/>
          </w:tcPr>
          <w:p w14:paraId="1D0C6BB9" w14:textId="77777777" w:rsidR="00561B51" w:rsidRDefault="00561B51">
            <w:pPr>
              <w:rPr>
                <w:rFonts w:ascii="宋体"/>
                <w:vanish/>
              </w:rPr>
            </w:pPr>
          </w:p>
        </w:tc>
        <w:tc>
          <w:tcPr>
            <w:tcW w:w="0" w:type="auto"/>
            <w:shd w:val="clear" w:color="auto" w:fill="auto"/>
            <w:vAlign w:val="bottom"/>
          </w:tcPr>
          <w:p w14:paraId="1D0C6BBA" w14:textId="77777777" w:rsidR="00561B51" w:rsidRDefault="00561B5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BB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BC"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B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BE" w14:textId="77777777" w:rsidR="00561B51" w:rsidRDefault="00561B5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D0C6BBF" w14:textId="77777777" w:rsidR="00561B51" w:rsidRDefault="00561B51">
            <w:pPr>
              <w:rPr>
                <w:rFonts w:ascii="宋体"/>
              </w:rPr>
            </w:pPr>
          </w:p>
        </w:tc>
        <w:tc>
          <w:tcPr>
            <w:tcW w:w="0" w:type="auto"/>
            <w:gridSpan w:val="3"/>
            <w:shd w:val="clear" w:color="auto" w:fill="auto"/>
            <w:vAlign w:val="bottom"/>
          </w:tcPr>
          <w:p w14:paraId="1D0C6BC0" w14:textId="77777777" w:rsidR="00561B51" w:rsidRDefault="00561B51">
            <w:pPr>
              <w:rPr>
                <w:rFonts w:ascii="宋体"/>
                <w:vanish/>
              </w:rPr>
            </w:pPr>
          </w:p>
        </w:tc>
        <w:tc>
          <w:tcPr>
            <w:tcW w:w="0" w:type="auto"/>
            <w:gridSpan w:val="3"/>
            <w:shd w:val="clear" w:color="auto" w:fill="auto"/>
            <w:vAlign w:val="bottom"/>
          </w:tcPr>
          <w:p w14:paraId="1D0C6BC1" w14:textId="77777777" w:rsidR="00561B51" w:rsidRDefault="00561B51">
            <w:pPr>
              <w:rPr>
                <w:rFonts w:ascii="宋体"/>
                <w:vanish/>
              </w:rPr>
            </w:pPr>
          </w:p>
        </w:tc>
        <w:tc>
          <w:tcPr>
            <w:tcW w:w="0" w:type="auto"/>
            <w:gridSpan w:val="3"/>
            <w:shd w:val="clear" w:color="auto" w:fill="auto"/>
            <w:vAlign w:val="bottom"/>
          </w:tcPr>
          <w:p w14:paraId="1D0C6BC2" w14:textId="77777777" w:rsidR="00561B51" w:rsidRDefault="00561B51">
            <w:pPr>
              <w:rPr>
                <w:rFonts w:ascii="宋体"/>
                <w:vanish/>
              </w:rPr>
            </w:pPr>
          </w:p>
        </w:tc>
        <w:tc>
          <w:tcPr>
            <w:tcW w:w="0" w:type="auto"/>
            <w:gridSpan w:val="3"/>
            <w:shd w:val="clear" w:color="auto" w:fill="auto"/>
            <w:vAlign w:val="bottom"/>
          </w:tcPr>
          <w:p w14:paraId="1D0C6BC3" w14:textId="77777777" w:rsidR="00561B51" w:rsidRDefault="00561B51">
            <w:pPr>
              <w:rPr>
                <w:rFonts w:ascii="宋体"/>
                <w:vanish/>
              </w:rPr>
            </w:pPr>
          </w:p>
        </w:tc>
      </w:tr>
      <w:tr w:rsidR="00561B51" w14:paraId="1D0C6BDA" w14:textId="77777777">
        <w:trPr>
          <w:jc w:val="center"/>
        </w:trPr>
        <w:tc>
          <w:tcPr>
            <w:tcW w:w="0" w:type="auto"/>
            <w:gridSpan w:val="3"/>
            <w:shd w:val="clear" w:color="auto" w:fill="CCEEFF"/>
            <w:tcMar>
              <w:top w:w="40" w:type="dxa"/>
              <w:left w:w="20" w:type="dxa"/>
              <w:bottom w:w="40" w:type="dxa"/>
              <w:right w:w="20" w:type="dxa"/>
            </w:tcMar>
            <w:vAlign w:val="bottom"/>
          </w:tcPr>
          <w:p w14:paraId="1D0C6BC5" w14:textId="77777777" w:rsidR="00561B51" w:rsidRDefault="00562DD3">
            <w:pPr>
              <w:textAlignment w:val="bottom"/>
            </w:pPr>
            <w:r>
              <w:rPr>
                <w:rFonts w:ascii="Times New Roman" w:eastAsia="宋体" w:hAnsi="Times New Roman"/>
                <w:color w:val="000000"/>
                <w:sz w:val="20"/>
                <w:szCs w:val="20"/>
              </w:rPr>
              <w:t>Net income from continuing operations</w:t>
            </w:r>
          </w:p>
        </w:tc>
        <w:tc>
          <w:tcPr>
            <w:tcW w:w="0" w:type="auto"/>
            <w:shd w:val="clear" w:color="auto" w:fill="auto"/>
            <w:vAlign w:val="bottom"/>
          </w:tcPr>
          <w:p w14:paraId="1D0C6BC6" w14:textId="77777777" w:rsidR="00561B51" w:rsidRDefault="00561B51">
            <w:pPr>
              <w:rPr>
                <w:rFonts w:ascii="宋体"/>
                <w:vanish/>
              </w:rPr>
            </w:pPr>
          </w:p>
        </w:tc>
        <w:tc>
          <w:tcPr>
            <w:tcW w:w="0" w:type="auto"/>
            <w:shd w:val="clear" w:color="auto" w:fill="auto"/>
            <w:vAlign w:val="bottom"/>
          </w:tcPr>
          <w:p w14:paraId="1D0C6BC7" w14:textId="77777777" w:rsidR="00561B51" w:rsidRDefault="00561B51">
            <w:pPr>
              <w:rPr>
                <w:rFonts w:ascii="宋体"/>
                <w:vanish/>
              </w:rPr>
            </w:pPr>
          </w:p>
        </w:tc>
        <w:tc>
          <w:tcPr>
            <w:tcW w:w="0" w:type="auto"/>
            <w:shd w:val="clear" w:color="auto" w:fill="auto"/>
            <w:vAlign w:val="bottom"/>
          </w:tcPr>
          <w:p w14:paraId="1D0C6BC8" w14:textId="77777777" w:rsidR="00561B51" w:rsidRDefault="00561B51">
            <w:pPr>
              <w:rPr>
                <w:rFonts w:ascii="宋体"/>
                <w:vanish/>
              </w:rPr>
            </w:pPr>
          </w:p>
        </w:tc>
        <w:tc>
          <w:tcPr>
            <w:tcW w:w="0" w:type="auto"/>
            <w:shd w:val="clear" w:color="auto" w:fill="auto"/>
            <w:vAlign w:val="bottom"/>
          </w:tcPr>
          <w:p w14:paraId="1D0C6BC9" w14:textId="77777777" w:rsidR="00561B51" w:rsidRDefault="00561B51">
            <w:pPr>
              <w:rPr>
                <w:rFonts w:ascii="宋体"/>
                <w:vanish/>
              </w:rPr>
            </w:pPr>
          </w:p>
        </w:tc>
        <w:tc>
          <w:tcPr>
            <w:tcW w:w="0" w:type="auto"/>
            <w:shd w:val="clear" w:color="auto" w:fill="auto"/>
            <w:vAlign w:val="bottom"/>
          </w:tcPr>
          <w:p w14:paraId="1D0C6BCA" w14:textId="77777777" w:rsidR="00561B51" w:rsidRDefault="00561B51">
            <w:pPr>
              <w:rPr>
                <w:rFonts w:ascii="宋体"/>
                <w:vanish/>
              </w:rPr>
            </w:pPr>
          </w:p>
        </w:tc>
        <w:tc>
          <w:tcPr>
            <w:tcW w:w="0" w:type="auto"/>
            <w:shd w:val="clear" w:color="auto" w:fill="auto"/>
            <w:vAlign w:val="bottom"/>
          </w:tcPr>
          <w:p w14:paraId="1D0C6BCB"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BC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BCD" w14:textId="77777777" w:rsidR="00561B51" w:rsidRDefault="00562DD3">
            <w:pPr>
              <w:jc w:val="right"/>
              <w:textAlignment w:val="bottom"/>
            </w:pPr>
            <w:r>
              <w:rPr>
                <w:rFonts w:ascii="Times New Roman" w:eastAsia="宋体" w:hAnsi="Times New Roman"/>
                <w:color w:val="000000"/>
                <w:sz w:val="20"/>
                <w:szCs w:val="20"/>
              </w:rPr>
              <w:t>1,069 </w:t>
            </w:r>
          </w:p>
        </w:tc>
        <w:tc>
          <w:tcPr>
            <w:tcW w:w="0" w:type="auto"/>
            <w:shd w:val="clear" w:color="auto" w:fill="CCEEFF"/>
            <w:tcMar>
              <w:top w:w="40" w:type="dxa"/>
              <w:left w:w="0" w:type="dxa"/>
              <w:bottom w:w="40" w:type="dxa"/>
              <w:right w:w="20" w:type="dxa"/>
            </w:tcMar>
            <w:vAlign w:val="bottom"/>
          </w:tcPr>
          <w:p w14:paraId="1D0C6BC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BC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BD0" w14:textId="77777777" w:rsidR="00561B51" w:rsidRDefault="00562DD3">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1D0C6BD1"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BD2"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BD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BD4" w14:textId="77777777" w:rsidR="00561B51" w:rsidRDefault="00562DD3">
            <w:pPr>
              <w:jc w:val="right"/>
              <w:textAlignment w:val="bottom"/>
            </w:pPr>
            <w:r>
              <w:rPr>
                <w:rFonts w:ascii="Times New Roman" w:eastAsia="宋体" w:hAnsi="Times New Roman"/>
                <w:color w:val="000000"/>
                <w:sz w:val="20"/>
                <w:szCs w:val="20"/>
              </w:rPr>
              <w:t>659 </w:t>
            </w:r>
          </w:p>
        </w:tc>
        <w:tc>
          <w:tcPr>
            <w:tcW w:w="0" w:type="auto"/>
            <w:shd w:val="clear" w:color="auto" w:fill="CCEEFF"/>
            <w:tcMar>
              <w:top w:w="40" w:type="dxa"/>
              <w:left w:w="0" w:type="dxa"/>
              <w:bottom w:w="40" w:type="dxa"/>
              <w:right w:w="20" w:type="dxa"/>
            </w:tcMar>
            <w:vAlign w:val="bottom"/>
          </w:tcPr>
          <w:p w14:paraId="1D0C6BD5" w14:textId="77777777" w:rsidR="00561B51" w:rsidRDefault="00561B51">
            <w:pPr>
              <w:jc w:val="right"/>
              <w:rPr>
                <w:rFonts w:ascii="宋体"/>
              </w:rPr>
            </w:pPr>
          </w:p>
        </w:tc>
        <w:tc>
          <w:tcPr>
            <w:tcW w:w="0" w:type="auto"/>
            <w:gridSpan w:val="3"/>
            <w:shd w:val="clear" w:color="auto" w:fill="auto"/>
            <w:vAlign w:val="bottom"/>
          </w:tcPr>
          <w:p w14:paraId="1D0C6BD6" w14:textId="77777777" w:rsidR="00561B51" w:rsidRDefault="00561B51">
            <w:pPr>
              <w:rPr>
                <w:rFonts w:ascii="宋体"/>
                <w:vanish/>
              </w:rPr>
            </w:pPr>
          </w:p>
        </w:tc>
        <w:tc>
          <w:tcPr>
            <w:tcW w:w="0" w:type="auto"/>
            <w:gridSpan w:val="3"/>
            <w:shd w:val="clear" w:color="auto" w:fill="auto"/>
            <w:vAlign w:val="bottom"/>
          </w:tcPr>
          <w:p w14:paraId="1D0C6BD7" w14:textId="77777777" w:rsidR="00561B51" w:rsidRDefault="00561B51">
            <w:pPr>
              <w:rPr>
                <w:rFonts w:ascii="宋体"/>
                <w:vanish/>
              </w:rPr>
            </w:pPr>
          </w:p>
        </w:tc>
        <w:tc>
          <w:tcPr>
            <w:tcW w:w="0" w:type="auto"/>
            <w:gridSpan w:val="3"/>
            <w:shd w:val="clear" w:color="auto" w:fill="auto"/>
            <w:vAlign w:val="bottom"/>
          </w:tcPr>
          <w:p w14:paraId="1D0C6BD8" w14:textId="77777777" w:rsidR="00561B51" w:rsidRDefault="00561B51">
            <w:pPr>
              <w:rPr>
                <w:rFonts w:ascii="宋体"/>
                <w:vanish/>
              </w:rPr>
            </w:pPr>
          </w:p>
        </w:tc>
        <w:tc>
          <w:tcPr>
            <w:tcW w:w="0" w:type="auto"/>
            <w:gridSpan w:val="3"/>
            <w:shd w:val="clear" w:color="auto" w:fill="auto"/>
            <w:vAlign w:val="bottom"/>
          </w:tcPr>
          <w:p w14:paraId="1D0C6BD9" w14:textId="77777777" w:rsidR="00561B51" w:rsidRDefault="00561B51">
            <w:pPr>
              <w:rPr>
                <w:rFonts w:ascii="宋体"/>
                <w:vanish/>
              </w:rPr>
            </w:pPr>
          </w:p>
        </w:tc>
      </w:tr>
      <w:tr w:rsidR="00561B51" w14:paraId="1D0C6BEB" w14:textId="77777777">
        <w:trPr>
          <w:jc w:val="center"/>
        </w:trPr>
        <w:tc>
          <w:tcPr>
            <w:tcW w:w="0" w:type="auto"/>
            <w:gridSpan w:val="3"/>
            <w:shd w:val="clear" w:color="auto" w:fill="FFFFFF"/>
            <w:tcMar>
              <w:top w:w="40" w:type="dxa"/>
              <w:left w:w="155" w:type="dxa"/>
              <w:bottom w:w="40" w:type="dxa"/>
              <w:right w:w="20" w:type="dxa"/>
            </w:tcMar>
            <w:vAlign w:val="bottom"/>
          </w:tcPr>
          <w:p w14:paraId="1D0C6BDB" w14:textId="77777777" w:rsidR="00561B51" w:rsidRDefault="00562DD3">
            <w:pPr>
              <w:textAlignment w:val="bottom"/>
            </w:pPr>
            <w:r>
              <w:rPr>
                <w:rFonts w:ascii="Times New Roman" w:eastAsia="宋体" w:hAnsi="Times New Roman"/>
                <w:color w:val="000000"/>
                <w:sz w:val="20"/>
                <w:szCs w:val="20"/>
              </w:rPr>
              <w:t>Non-GAAP adjustments:</w:t>
            </w:r>
          </w:p>
        </w:tc>
        <w:tc>
          <w:tcPr>
            <w:tcW w:w="0" w:type="auto"/>
            <w:shd w:val="clear" w:color="auto" w:fill="auto"/>
            <w:vAlign w:val="bottom"/>
          </w:tcPr>
          <w:p w14:paraId="1D0C6BDC" w14:textId="77777777" w:rsidR="00561B51" w:rsidRDefault="00561B51">
            <w:pPr>
              <w:rPr>
                <w:rFonts w:ascii="宋体"/>
                <w:vanish/>
              </w:rPr>
            </w:pPr>
          </w:p>
        </w:tc>
        <w:tc>
          <w:tcPr>
            <w:tcW w:w="0" w:type="auto"/>
            <w:shd w:val="clear" w:color="auto" w:fill="auto"/>
            <w:vAlign w:val="bottom"/>
          </w:tcPr>
          <w:p w14:paraId="1D0C6BDD" w14:textId="77777777" w:rsidR="00561B51" w:rsidRDefault="00561B51">
            <w:pPr>
              <w:rPr>
                <w:rFonts w:ascii="宋体"/>
                <w:vanish/>
              </w:rPr>
            </w:pPr>
          </w:p>
        </w:tc>
        <w:tc>
          <w:tcPr>
            <w:tcW w:w="0" w:type="auto"/>
            <w:shd w:val="clear" w:color="auto" w:fill="auto"/>
            <w:vAlign w:val="bottom"/>
          </w:tcPr>
          <w:p w14:paraId="1D0C6BDE" w14:textId="77777777" w:rsidR="00561B51" w:rsidRDefault="00561B51">
            <w:pPr>
              <w:rPr>
                <w:rFonts w:ascii="宋体"/>
                <w:vanish/>
              </w:rPr>
            </w:pPr>
          </w:p>
        </w:tc>
        <w:tc>
          <w:tcPr>
            <w:tcW w:w="0" w:type="auto"/>
            <w:shd w:val="clear" w:color="auto" w:fill="auto"/>
            <w:vAlign w:val="bottom"/>
          </w:tcPr>
          <w:p w14:paraId="1D0C6BDF" w14:textId="77777777" w:rsidR="00561B51" w:rsidRDefault="00561B51">
            <w:pPr>
              <w:rPr>
                <w:rFonts w:ascii="宋体"/>
                <w:vanish/>
              </w:rPr>
            </w:pPr>
          </w:p>
        </w:tc>
        <w:tc>
          <w:tcPr>
            <w:tcW w:w="0" w:type="auto"/>
            <w:shd w:val="clear" w:color="auto" w:fill="auto"/>
            <w:vAlign w:val="bottom"/>
          </w:tcPr>
          <w:p w14:paraId="1D0C6BE0" w14:textId="77777777" w:rsidR="00561B51" w:rsidRDefault="00561B51">
            <w:pPr>
              <w:rPr>
                <w:rFonts w:ascii="宋体"/>
                <w:vanish/>
              </w:rPr>
            </w:pPr>
          </w:p>
        </w:tc>
        <w:tc>
          <w:tcPr>
            <w:tcW w:w="0" w:type="auto"/>
            <w:shd w:val="clear" w:color="auto" w:fill="auto"/>
            <w:vAlign w:val="bottom"/>
          </w:tcPr>
          <w:p w14:paraId="1D0C6BE1"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BE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E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E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E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BE6" w14:textId="77777777" w:rsidR="00561B51" w:rsidRDefault="00561B51">
            <w:pPr>
              <w:rPr>
                <w:rFonts w:ascii="宋体"/>
              </w:rPr>
            </w:pPr>
          </w:p>
        </w:tc>
        <w:tc>
          <w:tcPr>
            <w:tcW w:w="0" w:type="auto"/>
            <w:gridSpan w:val="3"/>
            <w:shd w:val="clear" w:color="auto" w:fill="auto"/>
            <w:vAlign w:val="bottom"/>
          </w:tcPr>
          <w:p w14:paraId="1D0C6BE7" w14:textId="77777777" w:rsidR="00561B51" w:rsidRDefault="00561B51">
            <w:pPr>
              <w:rPr>
                <w:rFonts w:ascii="宋体"/>
                <w:vanish/>
              </w:rPr>
            </w:pPr>
          </w:p>
        </w:tc>
        <w:tc>
          <w:tcPr>
            <w:tcW w:w="0" w:type="auto"/>
            <w:gridSpan w:val="3"/>
            <w:shd w:val="clear" w:color="auto" w:fill="auto"/>
            <w:vAlign w:val="bottom"/>
          </w:tcPr>
          <w:p w14:paraId="1D0C6BE8" w14:textId="77777777" w:rsidR="00561B51" w:rsidRDefault="00561B51">
            <w:pPr>
              <w:rPr>
                <w:rFonts w:ascii="宋体"/>
                <w:vanish/>
              </w:rPr>
            </w:pPr>
          </w:p>
        </w:tc>
        <w:tc>
          <w:tcPr>
            <w:tcW w:w="0" w:type="auto"/>
            <w:gridSpan w:val="3"/>
            <w:shd w:val="clear" w:color="auto" w:fill="auto"/>
            <w:vAlign w:val="bottom"/>
          </w:tcPr>
          <w:p w14:paraId="1D0C6BE9" w14:textId="77777777" w:rsidR="00561B51" w:rsidRDefault="00561B51">
            <w:pPr>
              <w:rPr>
                <w:rFonts w:ascii="宋体"/>
                <w:vanish/>
              </w:rPr>
            </w:pPr>
          </w:p>
        </w:tc>
        <w:tc>
          <w:tcPr>
            <w:tcW w:w="0" w:type="auto"/>
            <w:gridSpan w:val="3"/>
            <w:shd w:val="clear" w:color="auto" w:fill="auto"/>
            <w:vAlign w:val="bottom"/>
          </w:tcPr>
          <w:p w14:paraId="1D0C6BEA" w14:textId="77777777" w:rsidR="00561B51" w:rsidRDefault="00561B51">
            <w:pPr>
              <w:rPr>
                <w:rFonts w:ascii="宋体"/>
                <w:vanish/>
              </w:rPr>
            </w:pPr>
          </w:p>
        </w:tc>
      </w:tr>
      <w:tr w:rsidR="00561B51" w14:paraId="1D0C6BFE" w14:textId="77777777">
        <w:trPr>
          <w:jc w:val="center"/>
        </w:trPr>
        <w:tc>
          <w:tcPr>
            <w:tcW w:w="0" w:type="auto"/>
            <w:gridSpan w:val="3"/>
            <w:shd w:val="clear" w:color="auto" w:fill="CCEEFF"/>
            <w:tcMar>
              <w:top w:w="40" w:type="dxa"/>
              <w:left w:w="245" w:type="dxa"/>
              <w:bottom w:w="40" w:type="dxa"/>
              <w:right w:w="20" w:type="dxa"/>
            </w:tcMar>
            <w:vAlign w:val="bottom"/>
          </w:tcPr>
          <w:p w14:paraId="1D0C6BEC" w14:textId="77777777" w:rsidR="00561B51" w:rsidRDefault="00562DD3">
            <w:pPr>
              <w:textAlignment w:val="bottom"/>
            </w:pPr>
            <w:r>
              <w:rPr>
                <w:rFonts w:ascii="Times New Roman" w:eastAsia="宋体" w:hAnsi="Times New Roman"/>
                <w:color w:val="000000"/>
                <w:sz w:val="20"/>
                <w:szCs w:val="20"/>
              </w:rPr>
              <w:t>Amortization of intangibles</w:t>
            </w:r>
          </w:p>
        </w:tc>
        <w:tc>
          <w:tcPr>
            <w:tcW w:w="0" w:type="auto"/>
            <w:shd w:val="clear" w:color="auto" w:fill="auto"/>
            <w:vAlign w:val="bottom"/>
          </w:tcPr>
          <w:p w14:paraId="1D0C6BED" w14:textId="77777777" w:rsidR="00561B51" w:rsidRDefault="00561B51">
            <w:pPr>
              <w:rPr>
                <w:rFonts w:ascii="宋体"/>
                <w:vanish/>
              </w:rPr>
            </w:pPr>
          </w:p>
        </w:tc>
        <w:tc>
          <w:tcPr>
            <w:tcW w:w="0" w:type="auto"/>
            <w:shd w:val="clear" w:color="auto" w:fill="auto"/>
            <w:vAlign w:val="bottom"/>
          </w:tcPr>
          <w:p w14:paraId="1D0C6BEE" w14:textId="77777777" w:rsidR="00561B51" w:rsidRDefault="00561B51">
            <w:pPr>
              <w:rPr>
                <w:rFonts w:ascii="宋体"/>
                <w:vanish/>
              </w:rPr>
            </w:pPr>
          </w:p>
        </w:tc>
        <w:tc>
          <w:tcPr>
            <w:tcW w:w="0" w:type="auto"/>
            <w:shd w:val="clear" w:color="auto" w:fill="auto"/>
            <w:vAlign w:val="bottom"/>
          </w:tcPr>
          <w:p w14:paraId="1D0C6BEF" w14:textId="77777777" w:rsidR="00561B51" w:rsidRDefault="00561B51">
            <w:pPr>
              <w:rPr>
                <w:rFonts w:ascii="宋体"/>
                <w:vanish/>
              </w:rPr>
            </w:pPr>
          </w:p>
        </w:tc>
        <w:tc>
          <w:tcPr>
            <w:tcW w:w="0" w:type="auto"/>
            <w:shd w:val="clear" w:color="auto" w:fill="auto"/>
            <w:vAlign w:val="bottom"/>
          </w:tcPr>
          <w:p w14:paraId="1D0C6BF0" w14:textId="77777777" w:rsidR="00561B51" w:rsidRDefault="00561B51">
            <w:pPr>
              <w:rPr>
                <w:rFonts w:ascii="宋体"/>
                <w:vanish/>
              </w:rPr>
            </w:pPr>
          </w:p>
        </w:tc>
        <w:tc>
          <w:tcPr>
            <w:tcW w:w="0" w:type="auto"/>
            <w:shd w:val="clear" w:color="auto" w:fill="auto"/>
            <w:vAlign w:val="bottom"/>
          </w:tcPr>
          <w:p w14:paraId="1D0C6BF1" w14:textId="77777777" w:rsidR="00561B51" w:rsidRDefault="00561B51">
            <w:pPr>
              <w:rPr>
                <w:rFonts w:ascii="宋体"/>
                <w:vanish/>
              </w:rPr>
            </w:pPr>
          </w:p>
        </w:tc>
        <w:tc>
          <w:tcPr>
            <w:tcW w:w="0" w:type="auto"/>
            <w:shd w:val="clear" w:color="auto" w:fill="auto"/>
            <w:vAlign w:val="bottom"/>
          </w:tcPr>
          <w:p w14:paraId="1D0C6BF2"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BF3" w14:textId="77777777" w:rsidR="00561B51" w:rsidRDefault="00562DD3">
            <w:pPr>
              <w:jc w:val="right"/>
              <w:textAlignment w:val="bottom"/>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bottom"/>
          </w:tcPr>
          <w:p w14:paraId="1D0C6BF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BF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F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BF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BF8" w14:textId="77777777" w:rsidR="00561B51" w:rsidRDefault="00562DD3">
            <w:pPr>
              <w:jc w:val="right"/>
              <w:textAlignment w:val="bottom"/>
            </w:pPr>
            <w:r>
              <w:rPr>
                <w:rFonts w:ascii="Times New Roman" w:eastAsia="宋体" w:hAnsi="Times New Roman"/>
                <w:color w:val="000000"/>
                <w:sz w:val="20"/>
                <w:szCs w:val="20"/>
              </w:rPr>
              <w:t>445 </w:t>
            </w:r>
          </w:p>
        </w:tc>
        <w:tc>
          <w:tcPr>
            <w:tcW w:w="0" w:type="auto"/>
            <w:shd w:val="clear" w:color="auto" w:fill="CCEEFF"/>
            <w:tcMar>
              <w:top w:w="40" w:type="dxa"/>
              <w:left w:w="0" w:type="dxa"/>
              <w:bottom w:w="40" w:type="dxa"/>
              <w:right w:w="20" w:type="dxa"/>
            </w:tcMar>
            <w:vAlign w:val="bottom"/>
          </w:tcPr>
          <w:p w14:paraId="1D0C6BF9" w14:textId="77777777" w:rsidR="00561B51" w:rsidRDefault="00561B51">
            <w:pPr>
              <w:jc w:val="right"/>
              <w:rPr>
                <w:rFonts w:ascii="宋体"/>
              </w:rPr>
            </w:pPr>
          </w:p>
        </w:tc>
        <w:tc>
          <w:tcPr>
            <w:tcW w:w="0" w:type="auto"/>
            <w:gridSpan w:val="3"/>
            <w:shd w:val="clear" w:color="auto" w:fill="auto"/>
            <w:vAlign w:val="bottom"/>
          </w:tcPr>
          <w:p w14:paraId="1D0C6BFA" w14:textId="77777777" w:rsidR="00561B51" w:rsidRDefault="00561B51">
            <w:pPr>
              <w:rPr>
                <w:rFonts w:ascii="宋体"/>
                <w:vanish/>
              </w:rPr>
            </w:pPr>
          </w:p>
        </w:tc>
        <w:tc>
          <w:tcPr>
            <w:tcW w:w="0" w:type="auto"/>
            <w:gridSpan w:val="3"/>
            <w:shd w:val="clear" w:color="auto" w:fill="auto"/>
            <w:vAlign w:val="bottom"/>
          </w:tcPr>
          <w:p w14:paraId="1D0C6BFB" w14:textId="77777777" w:rsidR="00561B51" w:rsidRDefault="00561B51">
            <w:pPr>
              <w:rPr>
                <w:rFonts w:ascii="宋体"/>
                <w:vanish/>
              </w:rPr>
            </w:pPr>
          </w:p>
        </w:tc>
        <w:tc>
          <w:tcPr>
            <w:tcW w:w="0" w:type="auto"/>
            <w:gridSpan w:val="3"/>
            <w:shd w:val="clear" w:color="auto" w:fill="auto"/>
            <w:vAlign w:val="bottom"/>
          </w:tcPr>
          <w:p w14:paraId="1D0C6BFC" w14:textId="77777777" w:rsidR="00561B51" w:rsidRDefault="00561B51">
            <w:pPr>
              <w:rPr>
                <w:rFonts w:ascii="宋体"/>
                <w:vanish/>
              </w:rPr>
            </w:pPr>
          </w:p>
        </w:tc>
        <w:tc>
          <w:tcPr>
            <w:tcW w:w="0" w:type="auto"/>
            <w:gridSpan w:val="3"/>
            <w:shd w:val="clear" w:color="auto" w:fill="auto"/>
            <w:vAlign w:val="bottom"/>
          </w:tcPr>
          <w:p w14:paraId="1D0C6BFD" w14:textId="77777777" w:rsidR="00561B51" w:rsidRDefault="00561B51">
            <w:pPr>
              <w:rPr>
                <w:rFonts w:ascii="宋体"/>
                <w:vanish/>
              </w:rPr>
            </w:pPr>
          </w:p>
        </w:tc>
      </w:tr>
      <w:tr w:rsidR="00561B51" w14:paraId="1D0C6C11" w14:textId="77777777">
        <w:trPr>
          <w:jc w:val="center"/>
        </w:trPr>
        <w:tc>
          <w:tcPr>
            <w:tcW w:w="0" w:type="auto"/>
            <w:gridSpan w:val="3"/>
            <w:shd w:val="clear" w:color="auto" w:fill="FFFFFF"/>
            <w:tcMar>
              <w:top w:w="40" w:type="dxa"/>
              <w:left w:w="245" w:type="dxa"/>
              <w:bottom w:w="40" w:type="dxa"/>
              <w:right w:w="20" w:type="dxa"/>
            </w:tcMar>
            <w:vAlign w:val="bottom"/>
          </w:tcPr>
          <w:p w14:paraId="1D0C6BFF" w14:textId="77777777" w:rsidR="00561B51" w:rsidRDefault="00562DD3">
            <w:pPr>
              <w:textAlignment w:val="bottom"/>
            </w:pPr>
            <w:r>
              <w:rPr>
                <w:rFonts w:ascii="Times New Roman" w:eastAsia="宋体" w:hAnsi="Times New Roman"/>
                <w:color w:val="000000"/>
                <w:sz w:val="20"/>
                <w:szCs w:val="20"/>
              </w:rPr>
              <w:t>Impact of purchase accounting</w:t>
            </w:r>
          </w:p>
        </w:tc>
        <w:tc>
          <w:tcPr>
            <w:tcW w:w="0" w:type="auto"/>
            <w:shd w:val="clear" w:color="auto" w:fill="auto"/>
            <w:vAlign w:val="bottom"/>
          </w:tcPr>
          <w:p w14:paraId="1D0C6C00" w14:textId="77777777" w:rsidR="00561B51" w:rsidRDefault="00561B51">
            <w:pPr>
              <w:rPr>
                <w:rFonts w:ascii="宋体"/>
                <w:vanish/>
              </w:rPr>
            </w:pPr>
          </w:p>
        </w:tc>
        <w:tc>
          <w:tcPr>
            <w:tcW w:w="0" w:type="auto"/>
            <w:shd w:val="clear" w:color="auto" w:fill="auto"/>
            <w:vAlign w:val="bottom"/>
          </w:tcPr>
          <w:p w14:paraId="1D0C6C01" w14:textId="77777777" w:rsidR="00561B51" w:rsidRDefault="00561B51">
            <w:pPr>
              <w:rPr>
                <w:rFonts w:ascii="宋体"/>
                <w:vanish/>
              </w:rPr>
            </w:pPr>
          </w:p>
        </w:tc>
        <w:tc>
          <w:tcPr>
            <w:tcW w:w="0" w:type="auto"/>
            <w:shd w:val="clear" w:color="auto" w:fill="auto"/>
            <w:vAlign w:val="bottom"/>
          </w:tcPr>
          <w:p w14:paraId="1D0C6C02" w14:textId="77777777" w:rsidR="00561B51" w:rsidRDefault="00561B51">
            <w:pPr>
              <w:rPr>
                <w:rFonts w:ascii="宋体"/>
                <w:vanish/>
              </w:rPr>
            </w:pPr>
          </w:p>
        </w:tc>
        <w:tc>
          <w:tcPr>
            <w:tcW w:w="0" w:type="auto"/>
            <w:shd w:val="clear" w:color="auto" w:fill="auto"/>
            <w:vAlign w:val="bottom"/>
          </w:tcPr>
          <w:p w14:paraId="1D0C6C03" w14:textId="77777777" w:rsidR="00561B51" w:rsidRDefault="00561B51">
            <w:pPr>
              <w:rPr>
                <w:rFonts w:ascii="宋体"/>
                <w:vanish/>
              </w:rPr>
            </w:pPr>
          </w:p>
        </w:tc>
        <w:tc>
          <w:tcPr>
            <w:tcW w:w="0" w:type="auto"/>
            <w:shd w:val="clear" w:color="auto" w:fill="auto"/>
            <w:vAlign w:val="bottom"/>
          </w:tcPr>
          <w:p w14:paraId="1D0C6C04" w14:textId="77777777" w:rsidR="00561B51" w:rsidRDefault="00561B51">
            <w:pPr>
              <w:rPr>
                <w:rFonts w:ascii="宋体"/>
                <w:vanish/>
              </w:rPr>
            </w:pPr>
          </w:p>
        </w:tc>
        <w:tc>
          <w:tcPr>
            <w:tcW w:w="0" w:type="auto"/>
            <w:shd w:val="clear" w:color="auto" w:fill="auto"/>
            <w:vAlign w:val="bottom"/>
          </w:tcPr>
          <w:p w14:paraId="1D0C6C05"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C06"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D0C6C0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C0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C0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C0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C0B" w14:textId="77777777" w:rsidR="00561B51" w:rsidRDefault="00562DD3">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D0C6C0C" w14:textId="77777777" w:rsidR="00561B51" w:rsidRDefault="00561B51">
            <w:pPr>
              <w:jc w:val="right"/>
              <w:rPr>
                <w:rFonts w:ascii="宋体"/>
              </w:rPr>
            </w:pPr>
          </w:p>
        </w:tc>
        <w:tc>
          <w:tcPr>
            <w:tcW w:w="0" w:type="auto"/>
            <w:gridSpan w:val="3"/>
            <w:shd w:val="clear" w:color="auto" w:fill="auto"/>
            <w:vAlign w:val="bottom"/>
          </w:tcPr>
          <w:p w14:paraId="1D0C6C0D" w14:textId="77777777" w:rsidR="00561B51" w:rsidRDefault="00561B51">
            <w:pPr>
              <w:rPr>
                <w:rFonts w:ascii="宋体"/>
                <w:vanish/>
              </w:rPr>
            </w:pPr>
          </w:p>
        </w:tc>
        <w:tc>
          <w:tcPr>
            <w:tcW w:w="0" w:type="auto"/>
            <w:gridSpan w:val="3"/>
            <w:shd w:val="clear" w:color="auto" w:fill="auto"/>
            <w:vAlign w:val="bottom"/>
          </w:tcPr>
          <w:p w14:paraId="1D0C6C0E" w14:textId="77777777" w:rsidR="00561B51" w:rsidRDefault="00561B51">
            <w:pPr>
              <w:rPr>
                <w:rFonts w:ascii="宋体"/>
                <w:vanish/>
              </w:rPr>
            </w:pPr>
          </w:p>
        </w:tc>
        <w:tc>
          <w:tcPr>
            <w:tcW w:w="0" w:type="auto"/>
            <w:gridSpan w:val="3"/>
            <w:shd w:val="clear" w:color="auto" w:fill="auto"/>
            <w:vAlign w:val="bottom"/>
          </w:tcPr>
          <w:p w14:paraId="1D0C6C0F" w14:textId="77777777" w:rsidR="00561B51" w:rsidRDefault="00561B51">
            <w:pPr>
              <w:rPr>
                <w:rFonts w:ascii="宋体"/>
                <w:vanish/>
              </w:rPr>
            </w:pPr>
          </w:p>
        </w:tc>
        <w:tc>
          <w:tcPr>
            <w:tcW w:w="0" w:type="auto"/>
            <w:gridSpan w:val="3"/>
            <w:shd w:val="clear" w:color="auto" w:fill="auto"/>
            <w:vAlign w:val="bottom"/>
          </w:tcPr>
          <w:p w14:paraId="1D0C6C10" w14:textId="77777777" w:rsidR="00561B51" w:rsidRDefault="00561B51">
            <w:pPr>
              <w:rPr>
                <w:rFonts w:ascii="宋体"/>
                <w:vanish/>
              </w:rPr>
            </w:pPr>
          </w:p>
        </w:tc>
      </w:tr>
      <w:tr w:rsidR="00561B51" w14:paraId="1D0C6C24" w14:textId="77777777">
        <w:trPr>
          <w:jc w:val="center"/>
        </w:trPr>
        <w:tc>
          <w:tcPr>
            <w:tcW w:w="0" w:type="auto"/>
            <w:gridSpan w:val="3"/>
            <w:shd w:val="clear" w:color="auto" w:fill="CCEEFF"/>
            <w:tcMar>
              <w:top w:w="40" w:type="dxa"/>
              <w:left w:w="245" w:type="dxa"/>
              <w:bottom w:w="40" w:type="dxa"/>
              <w:right w:w="20" w:type="dxa"/>
            </w:tcMar>
            <w:vAlign w:val="bottom"/>
          </w:tcPr>
          <w:p w14:paraId="1D0C6C12" w14:textId="77777777" w:rsidR="00561B51" w:rsidRDefault="00562DD3">
            <w:pPr>
              <w:textAlignment w:val="bottom"/>
            </w:pPr>
            <w:r>
              <w:rPr>
                <w:rFonts w:ascii="Times New Roman" w:eastAsia="宋体" w:hAnsi="Times New Roman"/>
                <w:color w:val="000000"/>
                <w:sz w:val="20"/>
                <w:szCs w:val="20"/>
              </w:rPr>
              <w:t>Transaction-related (income) expenses</w:t>
            </w:r>
          </w:p>
        </w:tc>
        <w:tc>
          <w:tcPr>
            <w:tcW w:w="0" w:type="auto"/>
            <w:shd w:val="clear" w:color="auto" w:fill="auto"/>
            <w:vAlign w:val="bottom"/>
          </w:tcPr>
          <w:p w14:paraId="1D0C6C13" w14:textId="77777777" w:rsidR="00561B51" w:rsidRDefault="00561B51">
            <w:pPr>
              <w:rPr>
                <w:rFonts w:ascii="宋体"/>
                <w:vanish/>
              </w:rPr>
            </w:pPr>
          </w:p>
        </w:tc>
        <w:tc>
          <w:tcPr>
            <w:tcW w:w="0" w:type="auto"/>
            <w:shd w:val="clear" w:color="auto" w:fill="auto"/>
            <w:vAlign w:val="bottom"/>
          </w:tcPr>
          <w:p w14:paraId="1D0C6C14" w14:textId="77777777" w:rsidR="00561B51" w:rsidRDefault="00561B51">
            <w:pPr>
              <w:rPr>
                <w:rFonts w:ascii="宋体"/>
                <w:vanish/>
              </w:rPr>
            </w:pPr>
          </w:p>
        </w:tc>
        <w:tc>
          <w:tcPr>
            <w:tcW w:w="0" w:type="auto"/>
            <w:shd w:val="clear" w:color="auto" w:fill="auto"/>
            <w:vAlign w:val="bottom"/>
          </w:tcPr>
          <w:p w14:paraId="1D0C6C15" w14:textId="77777777" w:rsidR="00561B51" w:rsidRDefault="00561B51">
            <w:pPr>
              <w:rPr>
                <w:rFonts w:ascii="宋体"/>
                <w:vanish/>
              </w:rPr>
            </w:pPr>
          </w:p>
        </w:tc>
        <w:tc>
          <w:tcPr>
            <w:tcW w:w="0" w:type="auto"/>
            <w:shd w:val="clear" w:color="auto" w:fill="auto"/>
            <w:vAlign w:val="bottom"/>
          </w:tcPr>
          <w:p w14:paraId="1D0C6C16" w14:textId="77777777" w:rsidR="00561B51" w:rsidRDefault="00561B51">
            <w:pPr>
              <w:rPr>
                <w:rFonts w:ascii="宋体"/>
                <w:vanish/>
              </w:rPr>
            </w:pPr>
          </w:p>
        </w:tc>
        <w:tc>
          <w:tcPr>
            <w:tcW w:w="0" w:type="auto"/>
            <w:shd w:val="clear" w:color="auto" w:fill="auto"/>
            <w:vAlign w:val="bottom"/>
          </w:tcPr>
          <w:p w14:paraId="1D0C6C17" w14:textId="77777777" w:rsidR="00561B51" w:rsidRDefault="00561B51">
            <w:pPr>
              <w:rPr>
                <w:rFonts w:ascii="宋体"/>
                <w:vanish/>
              </w:rPr>
            </w:pPr>
          </w:p>
        </w:tc>
        <w:tc>
          <w:tcPr>
            <w:tcW w:w="0" w:type="auto"/>
            <w:shd w:val="clear" w:color="auto" w:fill="auto"/>
            <w:vAlign w:val="bottom"/>
          </w:tcPr>
          <w:p w14:paraId="1D0C6C18"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C19" w14:textId="77777777" w:rsidR="00561B51" w:rsidRDefault="00562DD3">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1D0C6C1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C1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C1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C1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C1E" w14:textId="77777777" w:rsidR="00561B51" w:rsidRDefault="00562DD3">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1D0C6C1F" w14:textId="77777777" w:rsidR="00561B51" w:rsidRDefault="00561B51">
            <w:pPr>
              <w:jc w:val="right"/>
              <w:rPr>
                <w:rFonts w:ascii="宋体"/>
              </w:rPr>
            </w:pPr>
          </w:p>
        </w:tc>
        <w:tc>
          <w:tcPr>
            <w:tcW w:w="0" w:type="auto"/>
            <w:gridSpan w:val="3"/>
            <w:shd w:val="clear" w:color="auto" w:fill="auto"/>
            <w:vAlign w:val="bottom"/>
          </w:tcPr>
          <w:p w14:paraId="1D0C6C20" w14:textId="77777777" w:rsidR="00561B51" w:rsidRDefault="00561B51">
            <w:pPr>
              <w:rPr>
                <w:rFonts w:ascii="宋体"/>
                <w:vanish/>
              </w:rPr>
            </w:pPr>
          </w:p>
        </w:tc>
        <w:tc>
          <w:tcPr>
            <w:tcW w:w="0" w:type="auto"/>
            <w:gridSpan w:val="3"/>
            <w:shd w:val="clear" w:color="auto" w:fill="auto"/>
            <w:vAlign w:val="bottom"/>
          </w:tcPr>
          <w:p w14:paraId="1D0C6C21" w14:textId="77777777" w:rsidR="00561B51" w:rsidRDefault="00561B51">
            <w:pPr>
              <w:rPr>
                <w:rFonts w:ascii="宋体"/>
                <w:vanish/>
              </w:rPr>
            </w:pPr>
          </w:p>
        </w:tc>
        <w:tc>
          <w:tcPr>
            <w:tcW w:w="0" w:type="auto"/>
            <w:gridSpan w:val="3"/>
            <w:shd w:val="clear" w:color="auto" w:fill="auto"/>
            <w:vAlign w:val="bottom"/>
          </w:tcPr>
          <w:p w14:paraId="1D0C6C22" w14:textId="77777777" w:rsidR="00561B51" w:rsidRDefault="00561B51">
            <w:pPr>
              <w:rPr>
                <w:rFonts w:ascii="宋体"/>
                <w:vanish/>
              </w:rPr>
            </w:pPr>
          </w:p>
        </w:tc>
        <w:tc>
          <w:tcPr>
            <w:tcW w:w="0" w:type="auto"/>
            <w:gridSpan w:val="3"/>
            <w:shd w:val="clear" w:color="auto" w:fill="auto"/>
            <w:vAlign w:val="bottom"/>
          </w:tcPr>
          <w:p w14:paraId="1D0C6C23" w14:textId="77777777" w:rsidR="00561B51" w:rsidRDefault="00561B51">
            <w:pPr>
              <w:rPr>
                <w:rFonts w:ascii="宋体"/>
                <w:vanish/>
              </w:rPr>
            </w:pPr>
          </w:p>
        </w:tc>
      </w:tr>
      <w:tr w:rsidR="00561B51" w14:paraId="1D0C6C37" w14:textId="77777777">
        <w:trPr>
          <w:jc w:val="center"/>
        </w:trPr>
        <w:tc>
          <w:tcPr>
            <w:tcW w:w="0" w:type="auto"/>
            <w:gridSpan w:val="3"/>
            <w:shd w:val="clear" w:color="auto" w:fill="FFFFFF"/>
            <w:tcMar>
              <w:top w:w="40" w:type="dxa"/>
              <w:left w:w="245" w:type="dxa"/>
              <w:bottom w:w="40" w:type="dxa"/>
              <w:right w:w="20" w:type="dxa"/>
            </w:tcMar>
            <w:vAlign w:val="bottom"/>
          </w:tcPr>
          <w:p w14:paraId="1D0C6C25"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C26" w14:textId="77777777" w:rsidR="00561B51" w:rsidRDefault="00561B51">
            <w:pPr>
              <w:rPr>
                <w:rFonts w:ascii="宋体"/>
                <w:vanish/>
              </w:rPr>
            </w:pPr>
          </w:p>
        </w:tc>
        <w:tc>
          <w:tcPr>
            <w:tcW w:w="0" w:type="auto"/>
            <w:shd w:val="clear" w:color="auto" w:fill="auto"/>
            <w:vAlign w:val="bottom"/>
          </w:tcPr>
          <w:p w14:paraId="1D0C6C27" w14:textId="77777777" w:rsidR="00561B51" w:rsidRDefault="00561B51">
            <w:pPr>
              <w:rPr>
                <w:rFonts w:ascii="宋体"/>
                <w:vanish/>
              </w:rPr>
            </w:pPr>
          </w:p>
        </w:tc>
        <w:tc>
          <w:tcPr>
            <w:tcW w:w="0" w:type="auto"/>
            <w:shd w:val="clear" w:color="auto" w:fill="auto"/>
            <w:vAlign w:val="bottom"/>
          </w:tcPr>
          <w:p w14:paraId="1D0C6C28" w14:textId="77777777" w:rsidR="00561B51" w:rsidRDefault="00561B51">
            <w:pPr>
              <w:rPr>
                <w:rFonts w:ascii="宋体"/>
                <w:vanish/>
              </w:rPr>
            </w:pPr>
          </w:p>
        </w:tc>
        <w:tc>
          <w:tcPr>
            <w:tcW w:w="0" w:type="auto"/>
            <w:shd w:val="clear" w:color="auto" w:fill="auto"/>
            <w:vAlign w:val="bottom"/>
          </w:tcPr>
          <w:p w14:paraId="1D0C6C29" w14:textId="77777777" w:rsidR="00561B51" w:rsidRDefault="00561B51">
            <w:pPr>
              <w:rPr>
                <w:rFonts w:ascii="宋体"/>
                <w:vanish/>
              </w:rPr>
            </w:pPr>
          </w:p>
        </w:tc>
        <w:tc>
          <w:tcPr>
            <w:tcW w:w="0" w:type="auto"/>
            <w:shd w:val="clear" w:color="auto" w:fill="auto"/>
            <w:vAlign w:val="bottom"/>
          </w:tcPr>
          <w:p w14:paraId="1D0C6C2A" w14:textId="77777777" w:rsidR="00561B51" w:rsidRDefault="00561B51">
            <w:pPr>
              <w:rPr>
                <w:rFonts w:ascii="宋体"/>
                <w:vanish/>
              </w:rPr>
            </w:pPr>
          </w:p>
        </w:tc>
        <w:tc>
          <w:tcPr>
            <w:tcW w:w="0" w:type="auto"/>
            <w:shd w:val="clear" w:color="auto" w:fill="auto"/>
            <w:vAlign w:val="bottom"/>
          </w:tcPr>
          <w:p w14:paraId="1D0C6C2B"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C2C" w14:textId="77777777" w:rsidR="00561B51" w:rsidRDefault="00562DD3">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1D0C6C2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C2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C2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C3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C31" w14:textId="77777777" w:rsidR="00561B51" w:rsidRDefault="00562DD3">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1D0C6C32" w14:textId="77777777" w:rsidR="00561B51" w:rsidRDefault="00561B51">
            <w:pPr>
              <w:jc w:val="right"/>
              <w:rPr>
                <w:rFonts w:ascii="宋体"/>
              </w:rPr>
            </w:pPr>
          </w:p>
        </w:tc>
        <w:tc>
          <w:tcPr>
            <w:tcW w:w="0" w:type="auto"/>
            <w:gridSpan w:val="3"/>
            <w:shd w:val="clear" w:color="auto" w:fill="auto"/>
            <w:vAlign w:val="bottom"/>
          </w:tcPr>
          <w:p w14:paraId="1D0C6C33" w14:textId="77777777" w:rsidR="00561B51" w:rsidRDefault="00561B51">
            <w:pPr>
              <w:rPr>
                <w:rFonts w:ascii="宋体"/>
                <w:vanish/>
              </w:rPr>
            </w:pPr>
          </w:p>
        </w:tc>
        <w:tc>
          <w:tcPr>
            <w:tcW w:w="0" w:type="auto"/>
            <w:gridSpan w:val="3"/>
            <w:shd w:val="clear" w:color="auto" w:fill="auto"/>
            <w:vAlign w:val="bottom"/>
          </w:tcPr>
          <w:p w14:paraId="1D0C6C34" w14:textId="77777777" w:rsidR="00561B51" w:rsidRDefault="00561B51">
            <w:pPr>
              <w:rPr>
                <w:rFonts w:ascii="宋体"/>
                <w:vanish/>
              </w:rPr>
            </w:pPr>
          </w:p>
        </w:tc>
        <w:tc>
          <w:tcPr>
            <w:tcW w:w="0" w:type="auto"/>
            <w:gridSpan w:val="3"/>
            <w:shd w:val="clear" w:color="auto" w:fill="auto"/>
            <w:vAlign w:val="bottom"/>
          </w:tcPr>
          <w:p w14:paraId="1D0C6C35" w14:textId="77777777" w:rsidR="00561B51" w:rsidRDefault="00561B51">
            <w:pPr>
              <w:rPr>
                <w:rFonts w:ascii="宋体"/>
                <w:vanish/>
              </w:rPr>
            </w:pPr>
          </w:p>
        </w:tc>
        <w:tc>
          <w:tcPr>
            <w:tcW w:w="0" w:type="auto"/>
            <w:gridSpan w:val="3"/>
            <w:shd w:val="clear" w:color="auto" w:fill="auto"/>
            <w:vAlign w:val="bottom"/>
          </w:tcPr>
          <w:p w14:paraId="1D0C6C36" w14:textId="77777777" w:rsidR="00561B51" w:rsidRDefault="00561B51">
            <w:pPr>
              <w:rPr>
                <w:rFonts w:ascii="宋体"/>
                <w:vanish/>
              </w:rPr>
            </w:pPr>
          </w:p>
        </w:tc>
      </w:tr>
      <w:tr w:rsidR="00561B51" w14:paraId="1D0C6C4A" w14:textId="77777777">
        <w:trPr>
          <w:jc w:val="center"/>
        </w:trPr>
        <w:tc>
          <w:tcPr>
            <w:tcW w:w="0" w:type="auto"/>
            <w:gridSpan w:val="3"/>
            <w:shd w:val="clear" w:color="auto" w:fill="CCEEFF"/>
            <w:tcMar>
              <w:top w:w="40" w:type="dxa"/>
              <w:left w:w="245" w:type="dxa"/>
              <w:bottom w:w="40" w:type="dxa"/>
              <w:right w:w="20" w:type="dxa"/>
            </w:tcMar>
            <w:vAlign w:val="bottom"/>
          </w:tcPr>
          <w:p w14:paraId="1D0C6C38" w14:textId="77777777" w:rsidR="00561B51" w:rsidRDefault="00562DD3">
            <w:pPr>
              <w:textAlignment w:val="bottom"/>
            </w:pPr>
            <w:r>
              <w:rPr>
                <w:rFonts w:ascii="Times New Roman" w:eastAsia="宋体" w:hAnsi="Times New Roman"/>
                <w:color w:val="000000"/>
                <w:sz w:val="20"/>
                <w:szCs w:val="20"/>
              </w:rPr>
              <w:t>Other corporate expenses</w:t>
            </w:r>
          </w:p>
        </w:tc>
        <w:tc>
          <w:tcPr>
            <w:tcW w:w="0" w:type="auto"/>
            <w:shd w:val="clear" w:color="auto" w:fill="auto"/>
            <w:vAlign w:val="bottom"/>
          </w:tcPr>
          <w:p w14:paraId="1D0C6C39" w14:textId="77777777" w:rsidR="00561B51" w:rsidRDefault="00561B51">
            <w:pPr>
              <w:rPr>
                <w:rFonts w:ascii="宋体"/>
                <w:vanish/>
              </w:rPr>
            </w:pPr>
          </w:p>
        </w:tc>
        <w:tc>
          <w:tcPr>
            <w:tcW w:w="0" w:type="auto"/>
            <w:shd w:val="clear" w:color="auto" w:fill="auto"/>
            <w:vAlign w:val="bottom"/>
          </w:tcPr>
          <w:p w14:paraId="1D0C6C3A" w14:textId="77777777" w:rsidR="00561B51" w:rsidRDefault="00561B51">
            <w:pPr>
              <w:rPr>
                <w:rFonts w:ascii="宋体"/>
                <w:vanish/>
              </w:rPr>
            </w:pPr>
          </w:p>
        </w:tc>
        <w:tc>
          <w:tcPr>
            <w:tcW w:w="0" w:type="auto"/>
            <w:shd w:val="clear" w:color="auto" w:fill="auto"/>
            <w:vAlign w:val="bottom"/>
          </w:tcPr>
          <w:p w14:paraId="1D0C6C3B" w14:textId="77777777" w:rsidR="00561B51" w:rsidRDefault="00561B51">
            <w:pPr>
              <w:rPr>
                <w:rFonts w:ascii="宋体"/>
                <w:vanish/>
              </w:rPr>
            </w:pPr>
          </w:p>
        </w:tc>
        <w:tc>
          <w:tcPr>
            <w:tcW w:w="0" w:type="auto"/>
            <w:shd w:val="clear" w:color="auto" w:fill="auto"/>
            <w:vAlign w:val="bottom"/>
          </w:tcPr>
          <w:p w14:paraId="1D0C6C3C" w14:textId="77777777" w:rsidR="00561B51" w:rsidRDefault="00561B51">
            <w:pPr>
              <w:rPr>
                <w:rFonts w:ascii="宋体"/>
                <w:vanish/>
              </w:rPr>
            </w:pPr>
          </w:p>
        </w:tc>
        <w:tc>
          <w:tcPr>
            <w:tcW w:w="0" w:type="auto"/>
            <w:shd w:val="clear" w:color="auto" w:fill="auto"/>
            <w:vAlign w:val="bottom"/>
          </w:tcPr>
          <w:p w14:paraId="1D0C6C3D" w14:textId="77777777" w:rsidR="00561B51" w:rsidRDefault="00561B51">
            <w:pPr>
              <w:rPr>
                <w:rFonts w:ascii="宋体"/>
                <w:vanish/>
              </w:rPr>
            </w:pPr>
          </w:p>
        </w:tc>
        <w:tc>
          <w:tcPr>
            <w:tcW w:w="0" w:type="auto"/>
            <w:shd w:val="clear" w:color="auto" w:fill="auto"/>
            <w:vAlign w:val="bottom"/>
          </w:tcPr>
          <w:p w14:paraId="1D0C6C3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C3F" w14:textId="77777777" w:rsidR="00561B51" w:rsidRDefault="00562DD3">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1D0C6C4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C4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C4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C4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C44" w14:textId="77777777" w:rsidR="00561B51" w:rsidRDefault="00562DD3">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1D0C6C45" w14:textId="77777777" w:rsidR="00561B51" w:rsidRDefault="00561B51">
            <w:pPr>
              <w:jc w:val="right"/>
              <w:rPr>
                <w:rFonts w:ascii="宋体"/>
              </w:rPr>
            </w:pPr>
          </w:p>
        </w:tc>
        <w:tc>
          <w:tcPr>
            <w:tcW w:w="0" w:type="auto"/>
            <w:gridSpan w:val="3"/>
            <w:shd w:val="clear" w:color="auto" w:fill="auto"/>
            <w:vAlign w:val="bottom"/>
          </w:tcPr>
          <w:p w14:paraId="1D0C6C46" w14:textId="77777777" w:rsidR="00561B51" w:rsidRDefault="00561B51">
            <w:pPr>
              <w:rPr>
                <w:rFonts w:ascii="宋体"/>
                <w:vanish/>
              </w:rPr>
            </w:pPr>
          </w:p>
        </w:tc>
        <w:tc>
          <w:tcPr>
            <w:tcW w:w="0" w:type="auto"/>
            <w:gridSpan w:val="3"/>
            <w:shd w:val="clear" w:color="auto" w:fill="auto"/>
            <w:vAlign w:val="bottom"/>
          </w:tcPr>
          <w:p w14:paraId="1D0C6C47" w14:textId="77777777" w:rsidR="00561B51" w:rsidRDefault="00561B51">
            <w:pPr>
              <w:rPr>
                <w:rFonts w:ascii="宋体"/>
                <w:vanish/>
              </w:rPr>
            </w:pPr>
          </w:p>
        </w:tc>
        <w:tc>
          <w:tcPr>
            <w:tcW w:w="0" w:type="auto"/>
            <w:gridSpan w:val="3"/>
            <w:shd w:val="clear" w:color="auto" w:fill="auto"/>
            <w:vAlign w:val="bottom"/>
          </w:tcPr>
          <w:p w14:paraId="1D0C6C48" w14:textId="77777777" w:rsidR="00561B51" w:rsidRDefault="00561B51">
            <w:pPr>
              <w:rPr>
                <w:rFonts w:ascii="宋体"/>
                <w:vanish/>
              </w:rPr>
            </w:pPr>
          </w:p>
        </w:tc>
        <w:tc>
          <w:tcPr>
            <w:tcW w:w="0" w:type="auto"/>
            <w:gridSpan w:val="3"/>
            <w:shd w:val="clear" w:color="auto" w:fill="auto"/>
            <w:vAlign w:val="bottom"/>
          </w:tcPr>
          <w:p w14:paraId="1D0C6C49" w14:textId="77777777" w:rsidR="00561B51" w:rsidRDefault="00561B51">
            <w:pPr>
              <w:rPr>
                <w:rFonts w:ascii="宋体"/>
                <w:vanish/>
              </w:rPr>
            </w:pPr>
          </w:p>
        </w:tc>
      </w:tr>
      <w:tr w:rsidR="00561B51" w14:paraId="1D0C6C5D" w14:textId="77777777">
        <w:trPr>
          <w:jc w:val="center"/>
        </w:trPr>
        <w:tc>
          <w:tcPr>
            <w:tcW w:w="0" w:type="auto"/>
            <w:gridSpan w:val="3"/>
            <w:shd w:val="clear" w:color="auto" w:fill="FFFFFF"/>
            <w:tcMar>
              <w:top w:w="40" w:type="dxa"/>
              <w:left w:w="245" w:type="dxa"/>
              <w:bottom w:w="40" w:type="dxa"/>
              <w:right w:w="20" w:type="dxa"/>
            </w:tcMar>
            <w:vAlign w:val="bottom"/>
          </w:tcPr>
          <w:p w14:paraId="1D0C6C4B" w14:textId="77777777" w:rsidR="00561B51" w:rsidRDefault="00562DD3">
            <w:pPr>
              <w:textAlignment w:val="bottom"/>
            </w:pPr>
            <w:r>
              <w:rPr>
                <w:rFonts w:ascii="Times New Roman" w:eastAsia="宋体" w:hAnsi="Times New Roman"/>
                <w:color w:val="000000"/>
                <w:sz w:val="20"/>
                <w:szCs w:val="20"/>
              </w:rPr>
              <w:t>Fair value adjustments on equity investments</w:t>
            </w:r>
          </w:p>
        </w:tc>
        <w:tc>
          <w:tcPr>
            <w:tcW w:w="0" w:type="auto"/>
            <w:shd w:val="clear" w:color="auto" w:fill="auto"/>
            <w:vAlign w:val="bottom"/>
          </w:tcPr>
          <w:p w14:paraId="1D0C6C4C" w14:textId="77777777" w:rsidR="00561B51" w:rsidRDefault="00561B51">
            <w:pPr>
              <w:rPr>
                <w:rFonts w:ascii="宋体"/>
                <w:vanish/>
              </w:rPr>
            </w:pPr>
          </w:p>
        </w:tc>
        <w:tc>
          <w:tcPr>
            <w:tcW w:w="0" w:type="auto"/>
            <w:shd w:val="clear" w:color="auto" w:fill="auto"/>
            <w:vAlign w:val="bottom"/>
          </w:tcPr>
          <w:p w14:paraId="1D0C6C4D" w14:textId="77777777" w:rsidR="00561B51" w:rsidRDefault="00561B51">
            <w:pPr>
              <w:rPr>
                <w:rFonts w:ascii="宋体"/>
                <w:vanish/>
              </w:rPr>
            </w:pPr>
          </w:p>
        </w:tc>
        <w:tc>
          <w:tcPr>
            <w:tcW w:w="0" w:type="auto"/>
            <w:shd w:val="clear" w:color="auto" w:fill="auto"/>
            <w:vAlign w:val="bottom"/>
          </w:tcPr>
          <w:p w14:paraId="1D0C6C4E" w14:textId="77777777" w:rsidR="00561B51" w:rsidRDefault="00561B51">
            <w:pPr>
              <w:rPr>
                <w:rFonts w:ascii="宋体"/>
                <w:vanish/>
              </w:rPr>
            </w:pPr>
          </w:p>
        </w:tc>
        <w:tc>
          <w:tcPr>
            <w:tcW w:w="0" w:type="auto"/>
            <w:shd w:val="clear" w:color="auto" w:fill="auto"/>
            <w:vAlign w:val="bottom"/>
          </w:tcPr>
          <w:p w14:paraId="1D0C6C4F" w14:textId="77777777" w:rsidR="00561B51" w:rsidRDefault="00561B51">
            <w:pPr>
              <w:rPr>
                <w:rFonts w:ascii="宋体"/>
                <w:vanish/>
              </w:rPr>
            </w:pPr>
          </w:p>
        </w:tc>
        <w:tc>
          <w:tcPr>
            <w:tcW w:w="0" w:type="auto"/>
            <w:shd w:val="clear" w:color="auto" w:fill="auto"/>
            <w:vAlign w:val="bottom"/>
          </w:tcPr>
          <w:p w14:paraId="1D0C6C50" w14:textId="77777777" w:rsidR="00561B51" w:rsidRDefault="00561B51">
            <w:pPr>
              <w:rPr>
                <w:rFonts w:ascii="宋体"/>
                <w:vanish/>
              </w:rPr>
            </w:pPr>
          </w:p>
        </w:tc>
        <w:tc>
          <w:tcPr>
            <w:tcW w:w="0" w:type="auto"/>
            <w:shd w:val="clear" w:color="auto" w:fill="auto"/>
            <w:vAlign w:val="bottom"/>
          </w:tcPr>
          <w:p w14:paraId="1D0C6C5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C52" w14:textId="77777777" w:rsidR="00561B51" w:rsidRDefault="00562DD3">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1D0C6C5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C5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C5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C5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C57" w14:textId="77777777" w:rsidR="00561B51" w:rsidRDefault="00562DD3">
            <w:pPr>
              <w:jc w:val="right"/>
              <w:textAlignment w:val="bottom"/>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bottom"/>
          </w:tcPr>
          <w:p w14:paraId="1D0C6C58" w14:textId="77777777" w:rsidR="00561B51" w:rsidRDefault="00561B51">
            <w:pPr>
              <w:jc w:val="right"/>
              <w:rPr>
                <w:rFonts w:ascii="宋体"/>
              </w:rPr>
            </w:pPr>
          </w:p>
        </w:tc>
        <w:tc>
          <w:tcPr>
            <w:tcW w:w="0" w:type="auto"/>
            <w:gridSpan w:val="3"/>
            <w:shd w:val="clear" w:color="auto" w:fill="auto"/>
            <w:vAlign w:val="bottom"/>
          </w:tcPr>
          <w:p w14:paraId="1D0C6C59" w14:textId="77777777" w:rsidR="00561B51" w:rsidRDefault="00561B51">
            <w:pPr>
              <w:rPr>
                <w:rFonts w:ascii="宋体"/>
                <w:vanish/>
              </w:rPr>
            </w:pPr>
          </w:p>
        </w:tc>
        <w:tc>
          <w:tcPr>
            <w:tcW w:w="0" w:type="auto"/>
            <w:gridSpan w:val="3"/>
            <w:shd w:val="clear" w:color="auto" w:fill="auto"/>
            <w:vAlign w:val="bottom"/>
          </w:tcPr>
          <w:p w14:paraId="1D0C6C5A" w14:textId="77777777" w:rsidR="00561B51" w:rsidRDefault="00561B51">
            <w:pPr>
              <w:rPr>
                <w:rFonts w:ascii="宋体"/>
                <w:vanish/>
              </w:rPr>
            </w:pPr>
          </w:p>
        </w:tc>
        <w:tc>
          <w:tcPr>
            <w:tcW w:w="0" w:type="auto"/>
            <w:gridSpan w:val="3"/>
            <w:shd w:val="clear" w:color="auto" w:fill="auto"/>
            <w:vAlign w:val="bottom"/>
          </w:tcPr>
          <w:p w14:paraId="1D0C6C5B" w14:textId="77777777" w:rsidR="00561B51" w:rsidRDefault="00561B51">
            <w:pPr>
              <w:rPr>
                <w:rFonts w:ascii="宋体"/>
                <w:vanish/>
              </w:rPr>
            </w:pPr>
          </w:p>
        </w:tc>
        <w:tc>
          <w:tcPr>
            <w:tcW w:w="0" w:type="auto"/>
            <w:gridSpan w:val="3"/>
            <w:shd w:val="clear" w:color="auto" w:fill="auto"/>
            <w:vAlign w:val="bottom"/>
          </w:tcPr>
          <w:p w14:paraId="1D0C6C5C" w14:textId="77777777" w:rsidR="00561B51" w:rsidRDefault="00561B51">
            <w:pPr>
              <w:rPr>
                <w:rFonts w:ascii="宋体"/>
                <w:vanish/>
              </w:rPr>
            </w:pPr>
          </w:p>
        </w:tc>
      </w:tr>
      <w:tr w:rsidR="00561B51" w14:paraId="1D0C6C70" w14:textId="77777777">
        <w:trPr>
          <w:jc w:val="center"/>
        </w:trPr>
        <w:tc>
          <w:tcPr>
            <w:tcW w:w="0" w:type="auto"/>
            <w:gridSpan w:val="3"/>
            <w:shd w:val="clear" w:color="auto" w:fill="CCEEFF"/>
            <w:tcMar>
              <w:top w:w="40" w:type="dxa"/>
              <w:left w:w="245" w:type="dxa"/>
              <w:bottom w:w="40" w:type="dxa"/>
              <w:right w:w="20" w:type="dxa"/>
            </w:tcMar>
            <w:vAlign w:val="bottom"/>
          </w:tcPr>
          <w:p w14:paraId="1D0C6C5E" w14:textId="77777777" w:rsidR="00561B51" w:rsidRDefault="00562DD3">
            <w:pPr>
              <w:textAlignment w:val="bottom"/>
            </w:pPr>
            <w:r>
              <w:rPr>
                <w:rFonts w:ascii="Times New Roman" w:eastAsia="宋体" w:hAnsi="Times New Roman"/>
                <w:color w:val="000000"/>
                <w:sz w:val="20"/>
                <w:szCs w:val="20"/>
              </w:rPr>
              <w:t>Aggregate adjustment for income taxes</w:t>
            </w:r>
          </w:p>
        </w:tc>
        <w:tc>
          <w:tcPr>
            <w:tcW w:w="0" w:type="auto"/>
            <w:shd w:val="clear" w:color="auto" w:fill="auto"/>
            <w:vAlign w:val="bottom"/>
          </w:tcPr>
          <w:p w14:paraId="1D0C6C5F" w14:textId="77777777" w:rsidR="00561B51" w:rsidRDefault="00561B51">
            <w:pPr>
              <w:rPr>
                <w:rFonts w:ascii="宋体"/>
                <w:vanish/>
              </w:rPr>
            </w:pPr>
          </w:p>
        </w:tc>
        <w:tc>
          <w:tcPr>
            <w:tcW w:w="0" w:type="auto"/>
            <w:shd w:val="clear" w:color="auto" w:fill="auto"/>
            <w:vAlign w:val="bottom"/>
          </w:tcPr>
          <w:p w14:paraId="1D0C6C60" w14:textId="77777777" w:rsidR="00561B51" w:rsidRDefault="00561B51">
            <w:pPr>
              <w:rPr>
                <w:rFonts w:ascii="宋体"/>
                <w:vanish/>
              </w:rPr>
            </w:pPr>
          </w:p>
        </w:tc>
        <w:tc>
          <w:tcPr>
            <w:tcW w:w="0" w:type="auto"/>
            <w:shd w:val="clear" w:color="auto" w:fill="auto"/>
            <w:vAlign w:val="bottom"/>
          </w:tcPr>
          <w:p w14:paraId="1D0C6C61" w14:textId="77777777" w:rsidR="00561B51" w:rsidRDefault="00561B51">
            <w:pPr>
              <w:rPr>
                <w:rFonts w:ascii="宋体"/>
                <w:vanish/>
              </w:rPr>
            </w:pPr>
          </w:p>
        </w:tc>
        <w:tc>
          <w:tcPr>
            <w:tcW w:w="0" w:type="auto"/>
            <w:shd w:val="clear" w:color="auto" w:fill="auto"/>
            <w:vAlign w:val="bottom"/>
          </w:tcPr>
          <w:p w14:paraId="1D0C6C62" w14:textId="77777777" w:rsidR="00561B51" w:rsidRDefault="00561B51">
            <w:pPr>
              <w:rPr>
                <w:rFonts w:ascii="宋体"/>
                <w:vanish/>
              </w:rPr>
            </w:pPr>
          </w:p>
        </w:tc>
        <w:tc>
          <w:tcPr>
            <w:tcW w:w="0" w:type="auto"/>
            <w:shd w:val="clear" w:color="auto" w:fill="auto"/>
            <w:vAlign w:val="bottom"/>
          </w:tcPr>
          <w:p w14:paraId="1D0C6C63" w14:textId="77777777" w:rsidR="00561B51" w:rsidRDefault="00561B51">
            <w:pPr>
              <w:rPr>
                <w:rFonts w:ascii="宋体"/>
                <w:vanish/>
              </w:rPr>
            </w:pPr>
          </w:p>
        </w:tc>
        <w:tc>
          <w:tcPr>
            <w:tcW w:w="0" w:type="auto"/>
            <w:shd w:val="clear" w:color="auto" w:fill="auto"/>
            <w:vAlign w:val="bottom"/>
          </w:tcPr>
          <w:p w14:paraId="1D0C6C6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C65" w14:textId="77777777" w:rsidR="00561B51" w:rsidRDefault="00562DD3">
            <w:pPr>
              <w:jc w:val="right"/>
              <w:textAlignment w:val="bottom"/>
            </w:pPr>
            <w:r>
              <w:rPr>
                <w:rFonts w:ascii="Times New Roman" w:eastAsia="宋体" w:hAnsi="Times New Roman"/>
                <w:color w:val="000000"/>
                <w:sz w:val="20"/>
                <w:szCs w:val="20"/>
              </w:rPr>
              <w:t>(199)</w:t>
            </w:r>
          </w:p>
        </w:tc>
        <w:tc>
          <w:tcPr>
            <w:tcW w:w="0" w:type="auto"/>
            <w:shd w:val="clear" w:color="auto" w:fill="CCEEFF"/>
            <w:tcMar>
              <w:top w:w="40" w:type="dxa"/>
              <w:left w:w="0" w:type="dxa"/>
              <w:bottom w:w="40" w:type="dxa"/>
              <w:right w:w="20" w:type="dxa"/>
            </w:tcMar>
            <w:vAlign w:val="bottom"/>
          </w:tcPr>
          <w:p w14:paraId="1D0C6C6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C6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C6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C6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C6A" w14:textId="77777777" w:rsidR="00561B51" w:rsidRDefault="00562DD3">
            <w:pPr>
              <w:jc w:val="right"/>
              <w:textAlignment w:val="bottom"/>
            </w:pPr>
            <w:r>
              <w:rPr>
                <w:rFonts w:ascii="Times New Roman" w:eastAsia="宋体" w:hAnsi="Times New Roman"/>
                <w:color w:val="000000"/>
                <w:sz w:val="20"/>
                <w:szCs w:val="20"/>
              </w:rPr>
              <w:t>(193)</w:t>
            </w:r>
          </w:p>
        </w:tc>
        <w:tc>
          <w:tcPr>
            <w:tcW w:w="0" w:type="auto"/>
            <w:shd w:val="clear" w:color="auto" w:fill="CCEEFF"/>
            <w:tcMar>
              <w:top w:w="40" w:type="dxa"/>
              <w:left w:w="0" w:type="dxa"/>
              <w:bottom w:w="40" w:type="dxa"/>
              <w:right w:w="20" w:type="dxa"/>
            </w:tcMar>
            <w:vAlign w:val="bottom"/>
          </w:tcPr>
          <w:p w14:paraId="1D0C6C6B" w14:textId="77777777" w:rsidR="00561B51" w:rsidRDefault="00561B51">
            <w:pPr>
              <w:jc w:val="right"/>
              <w:rPr>
                <w:rFonts w:ascii="宋体"/>
              </w:rPr>
            </w:pPr>
          </w:p>
        </w:tc>
        <w:tc>
          <w:tcPr>
            <w:tcW w:w="0" w:type="auto"/>
            <w:gridSpan w:val="3"/>
            <w:shd w:val="clear" w:color="auto" w:fill="auto"/>
            <w:vAlign w:val="bottom"/>
          </w:tcPr>
          <w:p w14:paraId="1D0C6C6C" w14:textId="77777777" w:rsidR="00561B51" w:rsidRDefault="00561B51">
            <w:pPr>
              <w:rPr>
                <w:rFonts w:ascii="宋体"/>
                <w:vanish/>
              </w:rPr>
            </w:pPr>
          </w:p>
        </w:tc>
        <w:tc>
          <w:tcPr>
            <w:tcW w:w="0" w:type="auto"/>
            <w:gridSpan w:val="3"/>
            <w:shd w:val="clear" w:color="auto" w:fill="auto"/>
            <w:vAlign w:val="bottom"/>
          </w:tcPr>
          <w:p w14:paraId="1D0C6C6D" w14:textId="77777777" w:rsidR="00561B51" w:rsidRDefault="00561B51">
            <w:pPr>
              <w:rPr>
                <w:rFonts w:ascii="宋体"/>
                <w:vanish/>
              </w:rPr>
            </w:pPr>
          </w:p>
        </w:tc>
        <w:tc>
          <w:tcPr>
            <w:tcW w:w="0" w:type="auto"/>
            <w:gridSpan w:val="3"/>
            <w:shd w:val="clear" w:color="auto" w:fill="auto"/>
            <w:vAlign w:val="bottom"/>
          </w:tcPr>
          <w:p w14:paraId="1D0C6C6E" w14:textId="77777777" w:rsidR="00561B51" w:rsidRDefault="00561B51">
            <w:pPr>
              <w:rPr>
                <w:rFonts w:ascii="宋体"/>
                <w:vanish/>
              </w:rPr>
            </w:pPr>
          </w:p>
        </w:tc>
        <w:tc>
          <w:tcPr>
            <w:tcW w:w="0" w:type="auto"/>
            <w:gridSpan w:val="3"/>
            <w:shd w:val="clear" w:color="auto" w:fill="auto"/>
            <w:vAlign w:val="bottom"/>
          </w:tcPr>
          <w:p w14:paraId="1D0C6C6F" w14:textId="77777777" w:rsidR="00561B51" w:rsidRDefault="00561B51">
            <w:pPr>
              <w:rPr>
                <w:rFonts w:ascii="宋体"/>
                <w:vanish/>
              </w:rPr>
            </w:pPr>
          </w:p>
        </w:tc>
      </w:tr>
      <w:tr w:rsidR="00561B51" w14:paraId="1D0C6C86" w14:textId="77777777">
        <w:trPr>
          <w:jc w:val="center"/>
        </w:trPr>
        <w:tc>
          <w:tcPr>
            <w:tcW w:w="0" w:type="auto"/>
            <w:gridSpan w:val="3"/>
            <w:shd w:val="clear" w:color="auto" w:fill="FFFFFF"/>
            <w:tcMar>
              <w:top w:w="40" w:type="dxa"/>
              <w:left w:w="20" w:type="dxa"/>
              <w:bottom w:w="40" w:type="dxa"/>
              <w:right w:w="20" w:type="dxa"/>
            </w:tcMar>
            <w:vAlign w:val="bottom"/>
          </w:tcPr>
          <w:p w14:paraId="1D0C6C71" w14:textId="77777777" w:rsidR="00561B51" w:rsidRDefault="00562DD3">
            <w:pPr>
              <w:spacing w:after="160"/>
              <w:textAlignment w:val="bottom"/>
            </w:pPr>
            <w:r>
              <w:rPr>
                <w:rFonts w:ascii="Times New Roman" w:eastAsia="宋体" w:hAnsi="Times New Roman"/>
                <w:color w:val="000000"/>
                <w:sz w:val="20"/>
                <w:szCs w:val="20"/>
              </w:rPr>
              <w:t>Non-GAAP net income</w:t>
            </w:r>
          </w:p>
        </w:tc>
        <w:tc>
          <w:tcPr>
            <w:tcW w:w="0" w:type="auto"/>
            <w:shd w:val="clear" w:color="auto" w:fill="auto"/>
            <w:vAlign w:val="bottom"/>
          </w:tcPr>
          <w:p w14:paraId="1D0C6C72" w14:textId="77777777" w:rsidR="00561B51" w:rsidRDefault="00561B51">
            <w:pPr>
              <w:rPr>
                <w:rFonts w:ascii="宋体"/>
                <w:vanish/>
              </w:rPr>
            </w:pPr>
          </w:p>
        </w:tc>
        <w:tc>
          <w:tcPr>
            <w:tcW w:w="0" w:type="auto"/>
            <w:shd w:val="clear" w:color="auto" w:fill="auto"/>
            <w:vAlign w:val="bottom"/>
          </w:tcPr>
          <w:p w14:paraId="1D0C6C73" w14:textId="77777777" w:rsidR="00561B51" w:rsidRDefault="00561B51">
            <w:pPr>
              <w:rPr>
                <w:rFonts w:ascii="宋体"/>
                <w:vanish/>
              </w:rPr>
            </w:pPr>
          </w:p>
        </w:tc>
        <w:tc>
          <w:tcPr>
            <w:tcW w:w="0" w:type="auto"/>
            <w:shd w:val="clear" w:color="auto" w:fill="auto"/>
            <w:vAlign w:val="bottom"/>
          </w:tcPr>
          <w:p w14:paraId="1D0C6C74" w14:textId="77777777" w:rsidR="00561B51" w:rsidRDefault="00561B51">
            <w:pPr>
              <w:rPr>
                <w:rFonts w:ascii="宋体"/>
                <w:vanish/>
              </w:rPr>
            </w:pPr>
          </w:p>
        </w:tc>
        <w:tc>
          <w:tcPr>
            <w:tcW w:w="0" w:type="auto"/>
            <w:shd w:val="clear" w:color="auto" w:fill="auto"/>
            <w:vAlign w:val="bottom"/>
          </w:tcPr>
          <w:p w14:paraId="1D0C6C75" w14:textId="77777777" w:rsidR="00561B51" w:rsidRDefault="00561B51">
            <w:pPr>
              <w:rPr>
                <w:rFonts w:ascii="宋体"/>
                <w:vanish/>
              </w:rPr>
            </w:pPr>
          </w:p>
        </w:tc>
        <w:tc>
          <w:tcPr>
            <w:tcW w:w="0" w:type="auto"/>
            <w:shd w:val="clear" w:color="auto" w:fill="auto"/>
            <w:vAlign w:val="bottom"/>
          </w:tcPr>
          <w:p w14:paraId="1D0C6C76" w14:textId="77777777" w:rsidR="00561B51" w:rsidRDefault="00561B51">
            <w:pPr>
              <w:rPr>
                <w:rFonts w:ascii="宋体"/>
                <w:vanish/>
              </w:rPr>
            </w:pPr>
          </w:p>
        </w:tc>
        <w:tc>
          <w:tcPr>
            <w:tcW w:w="0" w:type="auto"/>
            <w:shd w:val="clear" w:color="auto" w:fill="auto"/>
            <w:vAlign w:val="bottom"/>
          </w:tcPr>
          <w:p w14:paraId="1D0C6C77"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6C7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6C79" w14:textId="77777777" w:rsidR="00561B51" w:rsidRDefault="00562DD3">
            <w:pPr>
              <w:jc w:val="right"/>
              <w:textAlignment w:val="bottom"/>
            </w:pPr>
            <w:r>
              <w:rPr>
                <w:rFonts w:ascii="Times New Roman" w:eastAsia="宋体" w:hAnsi="Times New Roman"/>
                <w:color w:val="000000"/>
                <w:sz w:val="20"/>
                <w:szCs w:val="20"/>
              </w:rPr>
              <w:t>1,434 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6C7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C7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C7C" w14:textId="77777777" w:rsidR="00561B51" w:rsidRDefault="00562DD3">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1D0C6C7D"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C7E"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6C7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6C80" w14:textId="77777777" w:rsidR="00561B51" w:rsidRDefault="00562DD3">
            <w:pPr>
              <w:jc w:val="right"/>
              <w:textAlignment w:val="bottom"/>
            </w:pPr>
            <w:r>
              <w:rPr>
                <w:rFonts w:ascii="Times New Roman" w:eastAsia="宋体" w:hAnsi="Times New Roman"/>
                <w:color w:val="000000"/>
                <w:sz w:val="20"/>
                <w:szCs w:val="20"/>
              </w:rPr>
              <w:t>1,055 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6C81" w14:textId="77777777" w:rsidR="00561B51" w:rsidRDefault="00561B51">
            <w:pPr>
              <w:jc w:val="right"/>
              <w:rPr>
                <w:rFonts w:ascii="宋体"/>
              </w:rPr>
            </w:pPr>
          </w:p>
        </w:tc>
        <w:tc>
          <w:tcPr>
            <w:tcW w:w="0" w:type="auto"/>
            <w:gridSpan w:val="3"/>
            <w:shd w:val="clear" w:color="auto" w:fill="auto"/>
            <w:vAlign w:val="bottom"/>
          </w:tcPr>
          <w:p w14:paraId="1D0C6C82" w14:textId="77777777" w:rsidR="00561B51" w:rsidRDefault="00561B51">
            <w:pPr>
              <w:rPr>
                <w:rFonts w:ascii="宋体"/>
                <w:vanish/>
              </w:rPr>
            </w:pPr>
          </w:p>
        </w:tc>
        <w:tc>
          <w:tcPr>
            <w:tcW w:w="0" w:type="auto"/>
            <w:gridSpan w:val="3"/>
            <w:shd w:val="clear" w:color="auto" w:fill="auto"/>
            <w:vAlign w:val="bottom"/>
          </w:tcPr>
          <w:p w14:paraId="1D0C6C83" w14:textId="77777777" w:rsidR="00561B51" w:rsidRDefault="00561B51">
            <w:pPr>
              <w:rPr>
                <w:rFonts w:ascii="宋体"/>
                <w:vanish/>
              </w:rPr>
            </w:pPr>
          </w:p>
        </w:tc>
        <w:tc>
          <w:tcPr>
            <w:tcW w:w="0" w:type="auto"/>
            <w:gridSpan w:val="3"/>
            <w:shd w:val="clear" w:color="auto" w:fill="auto"/>
            <w:vAlign w:val="bottom"/>
          </w:tcPr>
          <w:p w14:paraId="1D0C6C84" w14:textId="77777777" w:rsidR="00561B51" w:rsidRDefault="00561B51">
            <w:pPr>
              <w:rPr>
                <w:rFonts w:ascii="宋体"/>
                <w:vanish/>
              </w:rPr>
            </w:pPr>
          </w:p>
        </w:tc>
        <w:tc>
          <w:tcPr>
            <w:tcW w:w="0" w:type="auto"/>
            <w:gridSpan w:val="3"/>
            <w:shd w:val="clear" w:color="auto" w:fill="auto"/>
            <w:vAlign w:val="bottom"/>
          </w:tcPr>
          <w:p w14:paraId="1D0C6C85" w14:textId="77777777" w:rsidR="00561B51" w:rsidRDefault="00561B51">
            <w:pPr>
              <w:rPr>
                <w:rFonts w:ascii="宋体"/>
                <w:vanish/>
              </w:rPr>
            </w:pPr>
          </w:p>
        </w:tc>
      </w:tr>
    </w:tbl>
    <w:p w14:paraId="1D0C6C87" w14:textId="77777777" w:rsidR="00561B51" w:rsidRDefault="00561B51">
      <w:pPr>
        <w:jc w:val="center"/>
      </w:pPr>
    </w:p>
    <w:p w14:paraId="1D0C6C88" w14:textId="77777777" w:rsidR="00561B51" w:rsidRDefault="00562DD3">
      <w:pPr>
        <w:jc w:val="center"/>
      </w:pPr>
      <w:r>
        <w:rPr>
          <w:rFonts w:ascii="Times New Roman" w:eastAsia="宋体" w:hAnsi="Times New Roman"/>
          <w:color w:val="000000"/>
          <w:sz w:val="20"/>
          <w:szCs w:val="20"/>
        </w:rPr>
        <w:t>63</w:t>
      </w:r>
    </w:p>
    <w:p w14:paraId="1D0C6C89" w14:textId="77777777" w:rsidR="00561B51" w:rsidRDefault="00561B51">
      <w:pPr>
        <w:jc w:val="center"/>
      </w:pPr>
    </w:p>
    <w:p w14:paraId="1D0C6C8A" w14:textId="77777777" w:rsidR="00561B51" w:rsidRDefault="00562DD3">
      <w:r>
        <w:pict w14:anchorId="1D0C7B33">
          <v:rect id="_x0000_i1087" style="width:415.3pt;height:1.5pt" o:hralign="center" o:hrstd="t" o:hr="t" fillcolor="#a0a0a0" stroked="f"/>
        </w:pict>
      </w:r>
    </w:p>
    <w:p w14:paraId="1D0C6C8B" w14:textId="77777777" w:rsidR="00561B51" w:rsidRDefault="00562DD3">
      <w:hyperlink r:id="rId199" w:anchor="i5420052e019f46fd8792a5862d1f0a8f_10" w:history="1">
        <w:r>
          <w:rPr>
            <w:rStyle w:val="a5"/>
            <w:rFonts w:ascii="Times New Roman" w:eastAsia="宋体" w:hAnsi="Times New Roman"/>
            <w:sz w:val="20"/>
            <w:szCs w:val="20"/>
          </w:rPr>
          <w:t>Table of Contents</w:t>
        </w:r>
      </w:hyperlink>
    </w:p>
    <w:p w14:paraId="1D0C6C8C" w14:textId="77777777" w:rsidR="00561B51" w:rsidRDefault="00562DD3">
      <w:r>
        <w:rPr>
          <w:rFonts w:ascii="Times New Roman" w:eastAsia="宋体" w:hAnsi="Times New Roman"/>
          <w:color w:val="000000"/>
          <w:sz w:val="20"/>
          <w:szCs w:val="20"/>
        </w:rPr>
        <w:t xml:space="preserve">In addition to the above measures, we also use EBITDA and adjusted EBITDA to </w:t>
      </w:r>
      <w:r>
        <w:rPr>
          <w:rFonts w:ascii="Times New Roman" w:eastAsia="宋体" w:hAnsi="Times New Roman"/>
          <w:color w:val="000000"/>
          <w:sz w:val="20"/>
          <w:szCs w:val="20"/>
        </w:rPr>
        <w:t xml:space="preserve">provide additional information for evaluation of our operating performance. Adjusted EBITDA excludes purchase accounting adjustments related to the EMC merger transaction and the going-private transaction, acquisition, integration, and divestiture related </w:t>
      </w:r>
      <w:r>
        <w:rPr>
          <w:rFonts w:ascii="Times New Roman" w:eastAsia="宋体" w:hAnsi="Times New Roman"/>
          <w:color w:val="000000"/>
          <w:sz w:val="20"/>
          <w:szCs w:val="20"/>
        </w:rPr>
        <w:t>costs, impairment charges, and severance, facility action, and other costs, and stock-based compensation expense. We believe that, due to the non-operational nature of the purchase accounting entries, it is appropriate to exclude these adjustments.</w:t>
      </w:r>
    </w:p>
    <w:p w14:paraId="1D0C6C8D" w14:textId="77777777" w:rsidR="00561B51" w:rsidRDefault="00561B51"/>
    <w:p w14:paraId="1D0C6C8E" w14:textId="77777777" w:rsidR="00561B51" w:rsidRDefault="00562DD3">
      <w:r>
        <w:rPr>
          <w:rFonts w:ascii="Times New Roman" w:eastAsia="宋体" w:hAnsi="Times New Roman"/>
          <w:color w:val="000000"/>
          <w:sz w:val="20"/>
          <w:szCs w:val="20"/>
        </w:rPr>
        <w:t xml:space="preserve">As is </w:t>
      </w:r>
      <w:r>
        <w:rPr>
          <w:rFonts w:ascii="Times New Roman" w:eastAsia="宋体" w:hAnsi="Times New Roman"/>
          <w:color w:val="000000"/>
          <w:sz w:val="20"/>
          <w:szCs w:val="20"/>
        </w:rPr>
        <w:t>the case with the non-GAAP measures presented above, users should consider the limitations of using EBITDA and adjusted EBITDA, including the fact that those measures do not provide a complete measure of our operating performance. EBITDA and adjusted EBITD</w:t>
      </w:r>
      <w:r>
        <w:rPr>
          <w:rFonts w:ascii="Times New Roman" w:eastAsia="宋体" w:hAnsi="Times New Roman"/>
          <w:color w:val="000000"/>
          <w:sz w:val="20"/>
          <w:szCs w:val="20"/>
        </w:rPr>
        <w:t>A do not purport to be alternatives to net income as measures of operating performance or to cash flows from operating activities as a measure of liquidity. In particular, EBITDA and adjusted EBITDA are not intended to be a measure of free cash flow availa</w:t>
      </w:r>
      <w:r>
        <w:rPr>
          <w:rFonts w:ascii="Times New Roman" w:eastAsia="宋体" w:hAnsi="Times New Roman"/>
          <w:color w:val="000000"/>
          <w:sz w:val="20"/>
          <w:szCs w:val="20"/>
        </w:rPr>
        <w:t>ble for management’s discretionary use, as these measures do not consider certain cash requirements, such as working capital needs, capital expenditures, contractual commitments, interest payments, tax payments, and other debt service requirements.</w:t>
      </w:r>
    </w:p>
    <w:p w14:paraId="1D0C6C8F" w14:textId="77777777" w:rsidR="00561B51" w:rsidRDefault="00561B51"/>
    <w:p w14:paraId="1D0C6C90" w14:textId="77777777" w:rsidR="00561B51" w:rsidRDefault="00562DD3">
      <w:pPr>
        <w:spacing w:after="120"/>
      </w:pPr>
      <w:r>
        <w:rPr>
          <w:rFonts w:ascii="Times New Roman" w:eastAsia="宋体" w:hAnsi="Times New Roman"/>
          <w:color w:val="000000"/>
          <w:sz w:val="20"/>
          <w:szCs w:val="20"/>
        </w:rPr>
        <w:t>The fo</w:t>
      </w:r>
      <w:r>
        <w:rPr>
          <w:rFonts w:ascii="Times New Roman" w:eastAsia="宋体" w:hAnsi="Times New Roman"/>
          <w:color w:val="000000"/>
          <w:sz w:val="20"/>
          <w:szCs w:val="20"/>
        </w:rPr>
        <w:t>llowing table presents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647"/>
        <w:gridCol w:w="40"/>
        <w:gridCol w:w="36"/>
        <w:gridCol w:w="36"/>
        <w:gridCol w:w="36"/>
        <w:gridCol w:w="36"/>
        <w:gridCol w:w="36"/>
        <w:gridCol w:w="36"/>
        <w:gridCol w:w="120"/>
        <w:gridCol w:w="1184"/>
        <w:gridCol w:w="36"/>
        <w:gridCol w:w="36"/>
        <w:gridCol w:w="36"/>
        <w:gridCol w:w="36"/>
        <w:gridCol w:w="52"/>
        <w:gridCol w:w="825"/>
        <w:gridCol w:w="187"/>
        <w:gridCol w:w="36"/>
        <w:gridCol w:w="36"/>
        <w:gridCol w:w="36"/>
        <w:gridCol w:w="120"/>
        <w:gridCol w:w="1184"/>
        <w:gridCol w:w="36"/>
        <w:gridCol w:w="36"/>
        <w:gridCol w:w="36"/>
        <w:gridCol w:w="36"/>
        <w:gridCol w:w="36"/>
        <w:gridCol w:w="36"/>
        <w:gridCol w:w="36"/>
        <w:gridCol w:w="36"/>
        <w:gridCol w:w="36"/>
        <w:gridCol w:w="36"/>
        <w:gridCol w:w="36"/>
        <w:gridCol w:w="36"/>
        <w:gridCol w:w="36"/>
      </w:tblGrid>
      <w:tr w:rsidR="00561B51" w14:paraId="1D0C6CAD" w14:textId="77777777">
        <w:trPr>
          <w:jc w:val="center"/>
        </w:trPr>
        <w:tc>
          <w:tcPr>
            <w:tcW w:w="50" w:type="pct"/>
            <w:shd w:val="clear" w:color="auto" w:fill="auto"/>
            <w:vAlign w:val="bottom"/>
          </w:tcPr>
          <w:p w14:paraId="1D0C6C91" w14:textId="77777777" w:rsidR="00561B51" w:rsidRDefault="00561B51">
            <w:pPr>
              <w:rPr>
                <w:rFonts w:ascii="宋体"/>
              </w:rPr>
            </w:pPr>
          </w:p>
        </w:tc>
        <w:tc>
          <w:tcPr>
            <w:tcW w:w="2452" w:type="pct"/>
            <w:shd w:val="clear" w:color="auto" w:fill="auto"/>
            <w:vAlign w:val="bottom"/>
          </w:tcPr>
          <w:p w14:paraId="1D0C6C92" w14:textId="77777777" w:rsidR="00561B51" w:rsidRDefault="00561B51">
            <w:pPr>
              <w:rPr>
                <w:rFonts w:ascii="宋体"/>
              </w:rPr>
            </w:pPr>
          </w:p>
        </w:tc>
        <w:tc>
          <w:tcPr>
            <w:tcW w:w="5" w:type="pct"/>
            <w:shd w:val="clear" w:color="auto" w:fill="auto"/>
            <w:vAlign w:val="bottom"/>
          </w:tcPr>
          <w:p w14:paraId="1D0C6C93" w14:textId="77777777" w:rsidR="00561B51" w:rsidRDefault="00561B51">
            <w:pPr>
              <w:rPr>
                <w:rFonts w:ascii="宋体"/>
              </w:rPr>
            </w:pPr>
          </w:p>
        </w:tc>
        <w:tc>
          <w:tcPr>
            <w:tcW w:w="0" w:type="auto"/>
            <w:shd w:val="clear" w:color="auto" w:fill="auto"/>
            <w:vAlign w:val="bottom"/>
          </w:tcPr>
          <w:p w14:paraId="1D0C6C94" w14:textId="77777777" w:rsidR="00561B51" w:rsidRDefault="00561B51">
            <w:pPr>
              <w:rPr>
                <w:rFonts w:ascii="宋体"/>
                <w:vanish/>
              </w:rPr>
            </w:pPr>
          </w:p>
        </w:tc>
        <w:tc>
          <w:tcPr>
            <w:tcW w:w="0" w:type="auto"/>
            <w:shd w:val="clear" w:color="auto" w:fill="auto"/>
            <w:vAlign w:val="bottom"/>
          </w:tcPr>
          <w:p w14:paraId="1D0C6C95" w14:textId="77777777" w:rsidR="00561B51" w:rsidRDefault="00561B51">
            <w:pPr>
              <w:rPr>
                <w:rFonts w:ascii="宋体"/>
                <w:vanish/>
              </w:rPr>
            </w:pPr>
          </w:p>
        </w:tc>
        <w:tc>
          <w:tcPr>
            <w:tcW w:w="0" w:type="auto"/>
            <w:shd w:val="clear" w:color="auto" w:fill="auto"/>
            <w:vAlign w:val="bottom"/>
          </w:tcPr>
          <w:p w14:paraId="1D0C6C96" w14:textId="77777777" w:rsidR="00561B51" w:rsidRDefault="00561B51">
            <w:pPr>
              <w:rPr>
                <w:rFonts w:ascii="宋体"/>
                <w:vanish/>
              </w:rPr>
            </w:pPr>
          </w:p>
        </w:tc>
        <w:tc>
          <w:tcPr>
            <w:tcW w:w="0" w:type="auto"/>
            <w:shd w:val="clear" w:color="auto" w:fill="auto"/>
            <w:vAlign w:val="bottom"/>
          </w:tcPr>
          <w:p w14:paraId="1D0C6C97" w14:textId="77777777" w:rsidR="00561B51" w:rsidRDefault="00561B51">
            <w:pPr>
              <w:rPr>
                <w:rFonts w:ascii="宋体"/>
                <w:vanish/>
              </w:rPr>
            </w:pPr>
          </w:p>
        </w:tc>
        <w:tc>
          <w:tcPr>
            <w:tcW w:w="0" w:type="auto"/>
            <w:shd w:val="clear" w:color="auto" w:fill="auto"/>
            <w:vAlign w:val="bottom"/>
          </w:tcPr>
          <w:p w14:paraId="1D0C6C98" w14:textId="77777777" w:rsidR="00561B51" w:rsidRDefault="00561B51">
            <w:pPr>
              <w:rPr>
                <w:rFonts w:ascii="宋体"/>
                <w:vanish/>
              </w:rPr>
            </w:pPr>
          </w:p>
        </w:tc>
        <w:tc>
          <w:tcPr>
            <w:tcW w:w="0" w:type="auto"/>
            <w:shd w:val="clear" w:color="auto" w:fill="auto"/>
            <w:vAlign w:val="bottom"/>
          </w:tcPr>
          <w:p w14:paraId="1D0C6C99" w14:textId="77777777" w:rsidR="00561B51" w:rsidRDefault="00561B51">
            <w:pPr>
              <w:rPr>
                <w:rFonts w:ascii="宋体"/>
                <w:vanish/>
              </w:rPr>
            </w:pPr>
          </w:p>
        </w:tc>
        <w:tc>
          <w:tcPr>
            <w:tcW w:w="50" w:type="pct"/>
            <w:shd w:val="clear" w:color="auto" w:fill="auto"/>
            <w:vAlign w:val="bottom"/>
          </w:tcPr>
          <w:p w14:paraId="1D0C6C9A" w14:textId="77777777" w:rsidR="00561B51" w:rsidRDefault="00561B51">
            <w:pPr>
              <w:rPr>
                <w:rFonts w:ascii="宋体"/>
              </w:rPr>
            </w:pPr>
          </w:p>
        </w:tc>
        <w:tc>
          <w:tcPr>
            <w:tcW w:w="822" w:type="pct"/>
            <w:shd w:val="clear" w:color="auto" w:fill="auto"/>
            <w:vAlign w:val="bottom"/>
          </w:tcPr>
          <w:p w14:paraId="1D0C6C9B" w14:textId="77777777" w:rsidR="00561B51" w:rsidRDefault="00561B51">
            <w:pPr>
              <w:rPr>
                <w:rFonts w:ascii="宋体"/>
              </w:rPr>
            </w:pPr>
          </w:p>
        </w:tc>
        <w:tc>
          <w:tcPr>
            <w:tcW w:w="5" w:type="pct"/>
            <w:shd w:val="clear" w:color="auto" w:fill="auto"/>
            <w:vAlign w:val="bottom"/>
          </w:tcPr>
          <w:p w14:paraId="1D0C6C9C" w14:textId="77777777" w:rsidR="00561B51" w:rsidRDefault="00561B51">
            <w:pPr>
              <w:rPr>
                <w:rFonts w:ascii="宋体"/>
              </w:rPr>
            </w:pPr>
          </w:p>
        </w:tc>
        <w:tc>
          <w:tcPr>
            <w:tcW w:w="5" w:type="pct"/>
            <w:shd w:val="clear" w:color="auto" w:fill="auto"/>
            <w:vAlign w:val="bottom"/>
          </w:tcPr>
          <w:p w14:paraId="1D0C6C9D" w14:textId="77777777" w:rsidR="00561B51" w:rsidRDefault="00561B51">
            <w:pPr>
              <w:rPr>
                <w:rFonts w:ascii="宋体"/>
              </w:rPr>
            </w:pPr>
          </w:p>
        </w:tc>
        <w:tc>
          <w:tcPr>
            <w:tcW w:w="19" w:type="pct"/>
            <w:shd w:val="clear" w:color="auto" w:fill="auto"/>
            <w:vAlign w:val="bottom"/>
          </w:tcPr>
          <w:p w14:paraId="1D0C6C9E" w14:textId="77777777" w:rsidR="00561B51" w:rsidRDefault="00561B51">
            <w:pPr>
              <w:rPr>
                <w:rFonts w:ascii="宋体"/>
              </w:rPr>
            </w:pPr>
          </w:p>
        </w:tc>
        <w:tc>
          <w:tcPr>
            <w:tcW w:w="5" w:type="pct"/>
            <w:shd w:val="clear" w:color="auto" w:fill="auto"/>
            <w:vAlign w:val="bottom"/>
          </w:tcPr>
          <w:p w14:paraId="1D0C6C9F" w14:textId="77777777" w:rsidR="00561B51" w:rsidRDefault="00561B51">
            <w:pPr>
              <w:rPr>
                <w:rFonts w:ascii="宋体"/>
              </w:rPr>
            </w:pPr>
          </w:p>
        </w:tc>
        <w:tc>
          <w:tcPr>
            <w:tcW w:w="50" w:type="pct"/>
            <w:shd w:val="clear" w:color="auto" w:fill="auto"/>
            <w:vAlign w:val="bottom"/>
          </w:tcPr>
          <w:p w14:paraId="1D0C6CA0" w14:textId="77777777" w:rsidR="00561B51" w:rsidRDefault="00561B51">
            <w:pPr>
              <w:rPr>
                <w:rFonts w:ascii="宋体"/>
              </w:rPr>
            </w:pPr>
          </w:p>
        </w:tc>
        <w:tc>
          <w:tcPr>
            <w:tcW w:w="624" w:type="pct"/>
            <w:shd w:val="clear" w:color="auto" w:fill="auto"/>
            <w:vAlign w:val="bottom"/>
          </w:tcPr>
          <w:p w14:paraId="1D0C6CA1" w14:textId="77777777" w:rsidR="00561B51" w:rsidRDefault="00561B51">
            <w:pPr>
              <w:rPr>
                <w:rFonts w:ascii="宋体"/>
              </w:rPr>
            </w:pPr>
          </w:p>
        </w:tc>
        <w:tc>
          <w:tcPr>
            <w:tcW w:w="5" w:type="pct"/>
            <w:shd w:val="clear" w:color="auto" w:fill="auto"/>
            <w:vAlign w:val="bottom"/>
          </w:tcPr>
          <w:p w14:paraId="1D0C6CA2" w14:textId="77777777" w:rsidR="00561B51" w:rsidRDefault="00561B51">
            <w:pPr>
              <w:rPr>
                <w:rFonts w:ascii="宋体"/>
              </w:rPr>
            </w:pPr>
          </w:p>
        </w:tc>
        <w:tc>
          <w:tcPr>
            <w:tcW w:w="5" w:type="pct"/>
            <w:shd w:val="clear" w:color="auto" w:fill="auto"/>
            <w:vAlign w:val="bottom"/>
          </w:tcPr>
          <w:p w14:paraId="1D0C6CA3" w14:textId="77777777" w:rsidR="00561B51" w:rsidRDefault="00561B51">
            <w:pPr>
              <w:rPr>
                <w:rFonts w:ascii="宋体"/>
              </w:rPr>
            </w:pPr>
          </w:p>
        </w:tc>
        <w:tc>
          <w:tcPr>
            <w:tcW w:w="19" w:type="pct"/>
            <w:shd w:val="clear" w:color="auto" w:fill="auto"/>
            <w:vAlign w:val="bottom"/>
          </w:tcPr>
          <w:p w14:paraId="1D0C6CA4" w14:textId="77777777" w:rsidR="00561B51" w:rsidRDefault="00561B51">
            <w:pPr>
              <w:rPr>
                <w:rFonts w:ascii="宋体"/>
              </w:rPr>
            </w:pPr>
          </w:p>
        </w:tc>
        <w:tc>
          <w:tcPr>
            <w:tcW w:w="5" w:type="pct"/>
            <w:shd w:val="clear" w:color="auto" w:fill="auto"/>
            <w:vAlign w:val="bottom"/>
          </w:tcPr>
          <w:p w14:paraId="1D0C6CA5" w14:textId="77777777" w:rsidR="00561B51" w:rsidRDefault="00561B51">
            <w:pPr>
              <w:rPr>
                <w:rFonts w:ascii="宋体"/>
              </w:rPr>
            </w:pPr>
          </w:p>
        </w:tc>
        <w:tc>
          <w:tcPr>
            <w:tcW w:w="50" w:type="pct"/>
            <w:shd w:val="clear" w:color="auto" w:fill="auto"/>
            <w:vAlign w:val="bottom"/>
          </w:tcPr>
          <w:p w14:paraId="1D0C6CA6" w14:textId="77777777" w:rsidR="00561B51" w:rsidRDefault="00561B51">
            <w:pPr>
              <w:rPr>
                <w:rFonts w:ascii="宋体"/>
              </w:rPr>
            </w:pPr>
          </w:p>
        </w:tc>
        <w:tc>
          <w:tcPr>
            <w:tcW w:w="822" w:type="pct"/>
            <w:shd w:val="clear" w:color="auto" w:fill="auto"/>
            <w:vAlign w:val="bottom"/>
          </w:tcPr>
          <w:p w14:paraId="1D0C6CA7" w14:textId="77777777" w:rsidR="00561B51" w:rsidRDefault="00561B51">
            <w:pPr>
              <w:rPr>
                <w:rFonts w:ascii="宋体"/>
              </w:rPr>
            </w:pPr>
          </w:p>
        </w:tc>
        <w:tc>
          <w:tcPr>
            <w:tcW w:w="5" w:type="pct"/>
            <w:shd w:val="clear" w:color="auto" w:fill="auto"/>
            <w:vAlign w:val="bottom"/>
          </w:tcPr>
          <w:p w14:paraId="1D0C6CA8" w14:textId="77777777" w:rsidR="00561B51" w:rsidRDefault="00561B51">
            <w:pPr>
              <w:rPr>
                <w:rFonts w:ascii="宋体"/>
              </w:rPr>
            </w:pPr>
          </w:p>
        </w:tc>
        <w:tc>
          <w:tcPr>
            <w:tcW w:w="0" w:type="auto"/>
            <w:gridSpan w:val="3"/>
            <w:shd w:val="clear" w:color="auto" w:fill="auto"/>
            <w:vAlign w:val="bottom"/>
          </w:tcPr>
          <w:p w14:paraId="1D0C6CA9" w14:textId="77777777" w:rsidR="00561B51" w:rsidRDefault="00561B51">
            <w:pPr>
              <w:rPr>
                <w:rFonts w:ascii="宋体"/>
                <w:vanish/>
              </w:rPr>
            </w:pPr>
          </w:p>
        </w:tc>
        <w:tc>
          <w:tcPr>
            <w:tcW w:w="0" w:type="auto"/>
            <w:gridSpan w:val="3"/>
            <w:shd w:val="clear" w:color="auto" w:fill="auto"/>
            <w:vAlign w:val="bottom"/>
          </w:tcPr>
          <w:p w14:paraId="1D0C6CAA" w14:textId="77777777" w:rsidR="00561B51" w:rsidRDefault="00561B51">
            <w:pPr>
              <w:rPr>
                <w:rFonts w:ascii="宋体"/>
                <w:vanish/>
              </w:rPr>
            </w:pPr>
          </w:p>
        </w:tc>
        <w:tc>
          <w:tcPr>
            <w:tcW w:w="0" w:type="auto"/>
            <w:gridSpan w:val="3"/>
            <w:shd w:val="clear" w:color="auto" w:fill="auto"/>
            <w:vAlign w:val="bottom"/>
          </w:tcPr>
          <w:p w14:paraId="1D0C6CAB" w14:textId="77777777" w:rsidR="00561B51" w:rsidRDefault="00561B51">
            <w:pPr>
              <w:rPr>
                <w:rFonts w:ascii="宋体"/>
                <w:vanish/>
              </w:rPr>
            </w:pPr>
          </w:p>
        </w:tc>
        <w:tc>
          <w:tcPr>
            <w:tcW w:w="0" w:type="auto"/>
            <w:gridSpan w:val="3"/>
            <w:shd w:val="clear" w:color="auto" w:fill="auto"/>
            <w:vAlign w:val="bottom"/>
          </w:tcPr>
          <w:p w14:paraId="1D0C6CAC" w14:textId="77777777" w:rsidR="00561B51" w:rsidRDefault="00561B51">
            <w:pPr>
              <w:rPr>
                <w:rFonts w:ascii="宋体"/>
                <w:vanish/>
              </w:rPr>
            </w:pPr>
          </w:p>
        </w:tc>
      </w:tr>
      <w:tr w:rsidR="00561B51" w14:paraId="1D0C6CCA" w14:textId="77777777">
        <w:trPr>
          <w:jc w:val="center"/>
        </w:trPr>
        <w:tc>
          <w:tcPr>
            <w:tcW w:w="0" w:type="auto"/>
            <w:gridSpan w:val="3"/>
            <w:shd w:val="clear" w:color="auto" w:fill="auto"/>
            <w:tcMar>
              <w:top w:w="0" w:type="dxa"/>
              <w:left w:w="20" w:type="dxa"/>
              <w:bottom w:w="0" w:type="dxa"/>
              <w:right w:w="20" w:type="dxa"/>
            </w:tcMar>
            <w:vAlign w:val="bottom"/>
          </w:tcPr>
          <w:p w14:paraId="1D0C6CAE" w14:textId="77777777" w:rsidR="00561B51" w:rsidRDefault="00561B51">
            <w:pPr>
              <w:rPr>
                <w:rFonts w:ascii="宋体"/>
              </w:rPr>
            </w:pPr>
          </w:p>
        </w:tc>
        <w:tc>
          <w:tcPr>
            <w:tcW w:w="0" w:type="auto"/>
            <w:shd w:val="clear" w:color="auto" w:fill="auto"/>
            <w:vAlign w:val="bottom"/>
          </w:tcPr>
          <w:p w14:paraId="1D0C6CAF" w14:textId="77777777" w:rsidR="00561B51" w:rsidRDefault="00561B51">
            <w:pPr>
              <w:rPr>
                <w:rFonts w:ascii="宋体"/>
                <w:vanish/>
              </w:rPr>
            </w:pPr>
          </w:p>
        </w:tc>
        <w:tc>
          <w:tcPr>
            <w:tcW w:w="0" w:type="auto"/>
            <w:shd w:val="clear" w:color="auto" w:fill="auto"/>
            <w:vAlign w:val="bottom"/>
          </w:tcPr>
          <w:p w14:paraId="1D0C6CB0" w14:textId="77777777" w:rsidR="00561B51" w:rsidRDefault="00561B51">
            <w:pPr>
              <w:rPr>
                <w:rFonts w:ascii="宋体"/>
                <w:vanish/>
              </w:rPr>
            </w:pPr>
          </w:p>
        </w:tc>
        <w:tc>
          <w:tcPr>
            <w:tcW w:w="0" w:type="auto"/>
            <w:gridSpan w:val="7"/>
            <w:shd w:val="clear" w:color="auto" w:fill="auto"/>
            <w:tcMar>
              <w:top w:w="40" w:type="dxa"/>
              <w:left w:w="20" w:type="dxa"/>
              <w:bottom w:w="40" w:type="dxa"/>
              <w:right w:w="20" w:type="dxa"/>
            </w:tcMar>
            <w:vAlign w:val="bottom"/>
          </w:tcPr>
          <w:p w14:paraId="1D0C6CB1"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6CB2" w14:textId="77777777" w:rsidR="00561B51" w:rsidRDefault="00561B51">
            <w:pPr>
              <w:rPr>
                <w:rFonts w:ascii="宋体"/>
              </w:rPr>
            </w:pPr>
          </w:p>
        </w:tc>
        <w:tc>
          <w:tcPr>
            <w:tcW w:w="0" w:type="auto"/>
            <w:shd w:val="clear" w:color="auto" w:fill="auto"/>
            <w:vAlign w:val="bottom"/>
          </w:tcPr>
          <w:p w14:paraId="1D0C6CB3" w14:textId="77777777" w:rsidR="00561B51" w:rsidRDefault="00561B51">
            <w:pPr>
              <w:rPr>
                <w:rFonts w:ascii="宋体"/>
              </w:rPr>
            </w:pPr>
          </w:p>
        </w:tc>
        <w:tc>
          <w:tcPr>
            <w:tcW w:w="0" w:type="auto"/>
            <w:shd w:val="clear" w:color="auto" w:fill="auto"/>
            <w:vAlign w:val="bottom"/>
          </w:tcPr>
          <w:p w14:paraId="1D0C6CB4" w14:textId="77777777" w:rsidR="00561B51" w:rsidRDefault="00561B51">
            <w:pPr>
              <w:rPr>
                <w:rFonts w:ascii="宋体"/>
              </w:rPr>
            </w:pPr>
          </w:p>
        </w:tc>
        <w:tc>
          <w:tcPr>
            <w:tcW w:w="0" w:type="auto"/>
            <w:shd w:val="clear" w:color="auto" w:fill="auto"/>
            <w:vAlign w:val="bottom"/>
          </w:tcPr>
          <w:p w14:paraId="1D0C6CB5" w14:textId="77777777" w:rsidR="00561B51" w:rsidRDefault="00561B51">
            <w:pPr>
              <w:rPr>
                <w:rFonts w:ascii="宋体"/>
              </w:rPr>
            </w:pPr>
          </w:p>
        </w:tc>
        <w:tc>
          <w:tcPr>
            <w:tcW w:w="0" w:type="auto"/>
            <w:shd w:val="clear" w:color="auto" w:fill="auto"/>
            <w:vAlign w:val="bottom"/>
          </w:tcPr>
          <w:p w14:paraId="1D0C6CB6" w14:textId="77777777" w:rsidR="00561B51" w:rsidRDefault="00561B51">
            <w:pPr>
              <w:rPr>
                <w:rFonts w:ascii="宋体"/>
              </w:rPr>
            </w:pPr>
          </w:p>
        </w:tc>
        <w:tc>
          <w:tcPr>
            <w:tcW w:w="0" w:type="auto"/>
            <w:shd w:val="clear" w:color="auto" w:fill="auto"/>
            <w:vAlign w:val="bottom"/>
          </w:tcPr>
          <w:p w14:paraId="1D0C6CB7" w14:textId="77777777" w:rsidR="00561B51" w:rsidRDefault="00561B51">
            <w:pPr>
              <w:rPr>
                <w:rFonts w:ascii="宋体"/>
              </w:rPr>
            </w:pPr>
          </w:p>
        </w:tc>
        <w:tc>
          <w:tcPr>
            <w:tcW w:w="0" w:type="auto"/>
            <w:shd w:val="clear" w:color="auto" w:fill="auto"/>
            <w:vAlign w:val="bottom"/>
          </w:tcPr>
          <w:p w14:paraId="1D0C6CB8" w14:textId="77777777" w:rsidR="00561B51" w:rsidRDefault="00561B51">
            <w:pPr>
              <w:rPr>
                <w:rFonts w:ascii="宋体"/>
              </w:rPr>
            </w:pPr>
          </w:p>
        </w:tc>
        <w:tc>
          <w:tcPr>
            <w:tcW w:w="0" w:type="auto"/>
            <w:shd w:val="clear" w:color="auto" w:fill="auto"/>
            <w:vAlign w:val="bottom"/>
          </w:tcPr>
          <w:p w14:paraId="1D0C6CB9" w14:textId="77777777" w:rsidR="00561B51" w:rsidRDefault="00561B51">
            <w:pPr>
              <w:rPr>
                <w:rFonts w:ascii="宋体"/>
              </w:rPr>
            </w:pPr>
          </w:p>
        </w:tc>
        <w:tc>
          <w:tcPr>
            <w:tcW w:w="0" w:type="auto"/>
            <w:shd w:val="clear" w:color="auto" w:fill="auto"/>
            <w:vAlign w:val="bottom"/>
          </w:tcPr>
          <w:p w14:paraId="1D0C6CBA" w14:textId="77777777" w:rsidR="00561B51" w:rsidRDefault="00561B51">
            <w:pPr>
              <w:rPr>
                <w:rFonts w:ascii="宋体"/>
              </w:rPr>
            </w:pPr>
          </w:p>
        </w:tc>
        <w:tc>
          <w:tcPr>
            <w:tcW w:w="0" w:type="auto"/>
            <w:shd w:val="clear" w:color="auto" w:fill="auto"/>
            <w:vAlign w:val="bottom"/>
          </w:tcPr>
          <w:p w14:paraId="1D0C6CBB" w14:textId="77777777" w:rsidR="00561B51" w:rsidRDefault="00561B51">
            <w:pPr>
              <w:rPr>
                <w:rFonts w:ascii="宋体"/>
              </w:rPr>
            </w:pPr>
          </w:p>
        </w:tc>
        <w:tc>
          <w:tcPr>
            <w:tcW w:w="0" w:type="auto"/>
            <w:shd w:val="clear" w:color="auto" w:fill="auto"/>
            <w:vAlign w:val="bottom"/>
          </w:tcPr>
          <w:p w14:paraId="1D0C6CBC" w14:textId="77777777" w:rsidR="00561B51" w:rsidRDefault="00561B51">
            <w:pPr>
              <w:rPr>
                <w:rFonts w:ascii="宋体"/>
              </w:rPr>
            </w:pPr>
          </w:p>
        </w:tc>
        <w:tc>
          <w:tcPr>
            <w:tcW w:w="0" w:type="auto"/>
            <w:shd w:val="clear" w:color="auto" w:fill="auto"/>
            <w:vAlign w:val="bottom"/>
          </w:tcPr>
          <w:p w14:paraId="1D0C6CBD" w14:textId="77777777" w:rsidR="00561B51" w:rsidRDefault="00561B51">
            <w:pPr>
              <w:rPr>
                <w:rFonts w:ascii="宋体"/>
              </w:rPr>
            </w:pPr>
          </w:p>
        </w:tc>
        <w:tc>
          <w:tcPr>
            <w:tcW w:w="0" w:type="auto"/>
            <w:shd w:val="clear" w:color="auto" w:fill="auto"/>
            <w:vAlign w:val="bottom"/>
          </w:tcPr>
          <w:p w14:paraId="1D0C6CBE" w14:textId="77777777" w:rsidR="00561B51" w:rsidRDefault="00561B51">
            <w:pPr>
              <w:rPr>
                <w:rFonts w:ascii="宋体"/>
              </w:rPr>
            </w:pPr>
          </w:p>
        </w:tc>
        <w:tc>
          <w:tcPr>
            <w:tcW w:w="0" w:type="auto"/>
            <w:shd w:val="clear" w:color="auto" w:fill="auto"/>
            <w:vAlign w:val="bottom"/>
          </w:tcPr>
          <w:p w14:paraId="1D0C6CBF" w14:textId="77777777" w:rsidR="00561B51" w:rsidRDefault="00561B51">
            <w:pPr>
              <w:rPr>
                <w:rFonts w:ascii="宋体"/>
              </w:rPr>
            </w:pPr>
          </w:p>
        </w:tc>
        <w:tc>
          <w:tcPr>
            <w:tcW w:w="0" w:type="auto"/>
            <w:shd w:val="clear" w:color="auto" w:fill="auto"/>
            <w:vAlign w:val="bottom"/>
          </w:tcPr>
          <w:p w14:paraId="1D0C6CC0" w14:textId="77777777" w:rsidR="00561B51" w:rsidRDefault="00561B51">
            <w:pPr>
              <w:rPr>
                <w:rFonts w:ascii="宋体"/>
              </w:rPr>
            </w:pPr>
          </w:p>
        </w:tc>
        <w:tc>
          <w:tcPr>
            <w:tcW w:w="0" w:type="auto"/>
            <w:shd w:val="clear" w:color="auto" w:fill="auto"/>
            <w:vAlign w:val="bottom"/>
          </w:tcPr>
          <w:p w14:paraId="1D0C6CC1" w14:textId="77777777" w:rsidR="00561B51" w:rsidRDefault="00561B51">
            <w:pPr>
              <w:rPr>
                <w:rFonts w:ascii="宋体"/>
              </w:rPr>
            </w:pPr>
          </w:p>
        </w:tc>
        <w:tc>
          <w:tcPr>
            <w:tcW w:w="0" w:type="auto"/>
            <w:shd w:val="clear" w:color="auto" w:fill="auto"/>
            <w:vAlign w:val="bottom"/>
          </w:tcPr>
          <w:p w14:paraId="1D0C6CC2" w14:textId="77777777" w:rsidR="00561B51" w:rsidRDefault="00561B51">
            <w:pPr>
              <w:rPr>
                <w:rFonts w:ascii="宋体"/>
              </w:rPr>
            </w:pPr>
          </w:p>
        </w:tc>
        <w:tc>
          <w:tcPr>
            <w:tcW w:w="0" w:type="auto"/>
            <w:shd w:val="clear" w:color="auto" w:fill="auto"/>
            <w:vAlign w:val="bottom"/>
          </w:tcPr>
          <w:p w14:paraId="1D0C6CC3" w14:textId="77777777" w:rsidR="00561B51" w:rsidRDefault="00561B51">
            <w:pPr>
              <w:rPr>
                <w:rFonts w:ascii="宋体"/>
              </w:rPr>
            </w:pPr>
          </w:p>
        </w:tc>
        <w:tc>
          <w:tcPr>
            <w:tcW w:w="0" w:type="auto"/>
            <w:shd w:val="clear" w:color="auto" w:fill="auto"/>
            <w:vAlign w:val="bottom"/>
          </w:tcPr>
          <w:p w14:paraId="1D0C6CC4" w14:textId="77777777" w:rsidR="00561B51" w:rsidRDefault="00561B51">
            <w:pPr>
              <w:rPr>
                <w:rFonts w:ascii="宋体"/>
              </w:rPr>
            </w:pPr>
          </w:p>
        </w:tc>
        <w:tc>
          <w:tcPr>
            <w:tcW w:w="0" w:type="auto"/>
            <w:shd w:val="clear" w:color="auto" w:fill="auto"/>
            <w:vAlign w:val="bottom"/>
          </w:tcPr>
          <w:p w14:paraId="1D0C6CC5" w14:textId="77777777" w:rsidR="00561B51" w:rsidRDefault="00561B51">
            <w:pPr>
              <w:rPr>
                <w:rFonts w:ascii="宋体"/>
              </w:rPr>
            </w:pPr>
          </w:p>
        </w:tc>
        <w:tc>
          <w:tcPr>
            <w:tcW w:w="0" w:type="auto"/>
            <w:shd w:val="clear" w:color="auto" w:fill="auto"/>
            <w:vAlign w:val="bottom"/>
          </w:tcPr>
          <w:p w14:paraId="1D0C6CC6" w14:textId="77777777" w:rsidR="00561B51" w:rsidRDefault="00561B51">
            <w:pPr>
              <w:rPr>
                <w:rFonts w:ascii="宋体"/>
              </w:rPr>
            </w:pPr>
          </w:p>
        </w:tc>
        <w:tc>
          <w:tcPr>
            <w:tcW w:w="0" w:type="auto"/>
            <w:shd w:val="clear" w:color="auto" w:fill="auto"/>
            <w:vAlign w:val="bottom"/>
          </w:tcPr>
          <w:p w14:paraId="1D0C6CC7" w14:textId="77777777" w:rsidR="00561B51" w:rsidRDefault="00561B51">
            <w:pPr>
              <w:rPr>
                <w:rFonts w:ascii="宋体"/>
              </w:rPr>
            </w:pPr>
          </w:p>
        </w:tc>
        <w:tc>
          <w:tcPr>
            <w:tcW w:w="0" w:type="auto"/>
            <w:shd w:val="clear" w:color="auto" w:fill="auto"/>
            <w:vAlign w:val="bottom"/>
          </w:tcPr>
          <w:p w14:paraId="1D0C6CC8" w14:textId="77777777" w:rsidR="00561B51" w:rsidRDefault="00561B51">
            <w:pPr>
              <w:rPr>
                <w:rFonts w:ascii="宋体"/>
              </w:rPr>
            </w:pPr>
          </w:p>
        </w:tc>
        <w:tc>
          <w:tcPr>
            <w:tcW w:w="0" w:type="auto"/>
            <w:shd w:val="clear" w:color="auto" w:fill="auto"/>
            <w:vAlign w:val="bottom"/>
          </w:tcPr>
          <w:p w14:paraId="1D0C6CC9" w14:textId="77777777" w:rsidR="00561B51" w:rsidRDefault="00561B51">
            <w:pPr>
              <w:rPr>
                <w:rFonts w:ascii="宋体"/>
              </w:rPr>
            </w:pPr>
          </w:p>
        </w:tc>
      </w:tr>
      <w:tr w:rsidR="00561B51" w14:paraId="1D0C6CDB" w14:textId="77777777">
        <w:trPr>
          <w:jc w:val="center"/>
        </w:trPr>
        <w:tc>
          <w:tcPr>
            <w:tcW w:w="0" w:type="auto"/>
            <w:gridSpan w:val="3"/>
            <w:shd w:val="clear" w:color="auto" w:fill="auto"/>
            <w:tcMar>
              <w:top w:w="0" w:type="dxa"/>
              <w:left w:w="20" w:type="dxa"/>
              <w:bottom w:w="0" w:type="dxa"/>
              <w:right w:w="20" w:type="dxa"/>
            </w:tcMar>
            <w:vAlign w:val="bottom"/>
          </w:tcPr>
          <w:p w14:paraId="1D0C6CCB" w14:textId="77777777" w:rsidR="00561B51" w:rsidRDefault="00561B51">
            <w:pPr>
              <w:rPr>
                <w:rFonts w:ascii="宋体"/>
              </w:rPr>
            </w:pPr>
          </w:p>
        </w:tc>
        <w:tc>
          <w:tcPr>
            <w:tcW w:w="0" w:type="auto"/>
            <w:shd w:val="clear" w:color="auto" w:fill="auto"/>
            <w:vAlign w:val="bottom"/>
          </w:tcPr>
          <w:p w14:paraId="1D0C6CCC" w14:textId="77777777" w:rsidR="00561B51" w:rsidRDefault="00561B51">
            <w:pPr>
              <w:rPr>
                <w:rFonts w:ascii="宋体"/>
                <w:vanish/>
              </w:rPr>
            </w:pPr>
          </w:p>
        </w:tc>
        <w:tc>
          <w:tcPr>
            <w:tcW w:w="0" w:type="auto"/>
            <w:shd w:val="clear" w:color="auto" w:fill="auto"/>
            <w:vAlign w:val="bottom"/>
          </w:tcPr>
          <w:p w14:paraId="1D0C6CCD" w14:textId="77777777" w:rsidR="00561B51" w:rsidRDefault="00561B51">
            <w:pPr>
              <w:rPr>
                <w:rFonts w:ascii="宋体"/>
                <w:vanish/>
              </w:rPr>
            </w:pPr>
          </w:p>
        </w:tc>
        <w:tc>
          <w:tcPr>
            <w:tcW w:w="0" w:type="auto"/>
            <w:shd w:val="clear" w:color="auto" w:fill="auto"/>
            <w:vAlign w:val="bottom"/>
          </w:tcPr>
          <w:p w14:paraId="1D0C6CCE" w14:textId="77777777" w:rsidR="00561B51" w:rsidRDefault="00561B51">
            <w:pPr>
              <w:rPr>
                <w:rFonts w:ascii="宋体"/>
                <w:vanish/>
              </w:rPr>
            </w:pPr>
          </w:p>
        </w:tc>
        <w:tc>
          <w:tcPr>
            <w:tcW w:w="0" w:type="auto"/>
            <w:shd w:val="clear" w:color="auto" w:fill="auto"/>
            <w:vAlign w:val="bottom"/>
          </w:tcPr>
          <w:p w14:paraId="1D0C6CCF" w14:textId="77777777" w:rsidR="00561B51" w:rsidRDefault="00561B51">
            <w:pPr>
              <w:rPr>
                <w:rFonts w:ascii="宋体"/>
                <w:vanish/>
              </w:rPr>
            </w:pPr>
          </w:p>
        </w:tc>
        <w:tc>
          <w:tcPr>
            <w:tcW w:w="0" w:type="auto"/>
            <w:shd w:val="clear" w:color="auto" w:fill="auto"/>
            <w:vAlign w:val="bottom"/>
          </w:tcPr>
          <w:p w14:paraId="1D0C6CD0" w14:textId="77777777" w:rsidR="00561B51" w:rsidRDefault="00561B51">
            <w:pPr>
              <w:rPr>
                <w:rFonts w:ascii="宋体"/>
                <w:vanish/>
              </w:rPr>
            </w:pPr>
          </w:p>
        </w:tc>
        <w:tc>
          <w:tcPr>
            <w:tcW w:w="0" w:type="auto"/>
            <w:shd w:val="clear" w:color="auto" w:fill="auto"/>
            <w:vAlign w:val="bottom"/>
          </w:tcPr>
          <w:p w14:paraId="1D0C6CD1"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CD2" w14:textId="77777777" w:rsidR="00561B51" w:rsidRDefault="00562DD3">
            <w:pPr>
              <w:jc w:val="center"/>
              <w:textAlignment w:val="bottom"/>
            </w:pPr>
            <w:r>
              <w:rPr>
                <w:rFonts w:ascii="Times New Roman" w:eastAsia="宋体" w:hAnsi="Times New Roman"/>
                <w:b/>
                <w:bCs/>
                <w:color w:val="000000"/>
                <w:sz w:val="20"/>
                <w:szCs w:val="20"/>
              </w:rPr>
              <w:t>April 29,</w:t>
            </w:r>
            <w:r>
              <w:rPr>
                <w:rFonts w:ascii="Times New Roman" w:eastAsia="宋体" w:hAnsi="Times New Roman"/>
                <w:b/>
                <w:bCs/>
                <w:color w:val="000000"/>
                <w:sz w:val="20"/>
                <w:szCs w:val="20"/>
              </w:rPr>
              <w:br/>
              <w:t>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CD3"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CD4" w14:textId="77777777" w:rsidR="00561B51" w:rsidRDefault="00562DD3">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CD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CD6" w14:textId="77777777" w:rsidR="00561B51" w:rsidRDefault="00562DD3">
            <w:pPr>
              <w:jc w:val="center"/>
              <w:textAlignment w:val="bottom"/>
            </w:pPr>
            <w:r>
              <w:rPr>
                <w:rFonts w:ascii="Times New Roman" w:eastAsia="宋体" w:hAnsi="Times New Roman"/>
                <w:b/>
                <w:bCs/>
                <w:color w:val="000000"/>
                <w:sz w:val="20"/>
                <w:szCs w:val="20"/>
              </w:rPr>
              <w:t>April 30,</w:t>
            </w:r>
            <w:r>
              <w:rPr>
                <w:rFonts w:ascii="Times New Roman" w:eastAsia="宋体" w:hAnsi="Times New Roman"/>
                <w:b/>
                <w:bCs/>
                <w:color w:val="000000"/>
                <w:sz w:val="20"/>
                <w:szCs w:val="20"/>
              </w:rPr>
              <w:br/>
              <w:t>2021</w:t>
            </w:r>
          </w:p>
        </w:tc>
        <w:tc>
          <w:tcPr>
            <w:tcW w:w="0" w:type="auto"/>
            <w:gridSpan w:val="3"/>
            <w:shd w:val="clear" w:color="auto" w:fill="auto"/>
            <w:vAlign w:val="bottom"/>
          </w:tcPr>
          <w:p w14:paraId="1D0C6CD7" w14:textId="77777777" w:rsidR="00561B51" w:rsidRDefault="00561B51">
            <w:pPr>
              <w:rPr>
                <w:rFonts w:ascii="宋体"/>
                <w:vanish/>
              </w:rPr>
            </w:pPr>
          </w:p>
        </w:tc>
        <w:tc>
          <w:tcPr>
            <w:tcW w:w="0" w:type="auto"/>
            <w:gridSpan w:val="3"/>
            <w:shd w:val="clear" w:color="auto" w:fill="auto"/>
            <w:vAlign w:val="bottom"/>
          </w:tcPr>
          <w:p w14:paraId="1D0C6CD8" w14:textId="77777777" w:rsidR="00561B51" w:rsidRDefault="00561B51">
            <w:pPr>
              <w:rPr>
                <w:rFonts w:ascii="宋体"/>
                <w:vanish/>
              </w:rPr>
            </w:pPr>
          </w:p>
        </w:tc>
        <w:tc>
          <w:tcPr>
            <w:tcW w:w="0" w:type="auto"/>
            <w:gridSpan w:val="3"/>
            <w:shd w:val="clear" w:color="auto" w:fill="auto"/>
            <w:vAlign w:val="bottom"/>
          </w:tcPr>
          <w:p w14:paraId="1D0C6CD9" w14:textId="77777777" w:rsidR="00561B51" w:rsidRDefault="00561B51">
            <w:pPr>
              <w:rPr>
                <w:rFonts w:ascii="宋体"/>
                <w:vanish/>
              </w:rPr>
            </w:pPr>
          </w:p>
        </w:tc>
        <w:tc>
          <w:tcPr>
            <w:tcW w:w="0" w:type="auto"/>
            <w:gridSpan w:val="3"/>
            <w:shd w:val="clear" w:color="auto" w:fill="auto"/>
            <w:vAlign w:val="bottom"/>
          </w:tcPr>
          <w:p w14:paraId="1D0C6CDA" w14:textId="77777777" w:rsidR="00561B51" w:rsidRDefault="00561B51">
            <w:pPr>
              <w:rPr>
                <w:rFonts w:ascii="宋体"/>
                <w:vanish/>
              </w:rPr>
            </w:pPr>
          </w:p>
        </w:tc>
      </w:tr>
      <w:tr w:rsidR="00561B51" w14:paraId="1D0C6CF0" w14:textId="77777777">
        <w:trPr>
          <w:jc w:val="center"/>
        </w:trPr>
        <w:tc>
          <w:tcPr>
            <w:tcW w:w="0" w:type="auto"/>
            <w:gridSpan w:val="3"/>
            <w:shd w:val="clear" w:color="auto" w:fill="auto"/>
            <w:tcMar>
              <w:top w:w="40" w:type="dxa"/>
              <w:left w:w="20" w:type="dxa"/>
              <w:bottom w:w="40" w:type="dxa"/>
              <w:right w:w="20" w:type="dxa"/>
            </w:tcMar>
            <w:vAlign w:val="bottom"/>
          </w:tcPr>
          <w:p w14:paraId="1D0C6CDC"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6CDD" w14:textId="77777777" w:rsidR="00561B51" w:rsidRDefault="00561B51">
            <w:pPr>
              <w:rPr>
                <w:rFonts w:ascii="宋体"/>
                <w:vanish/>
              </w:rPr>
            </w:pPr>
          </w:p>
        </w:tc>
        <w:tc>
          <w:tcPr>
            <w:tcW w:w="0" w:type="auto"/>
            <w:shd w:val="clear" w:color="auto" w:fill="auto"/>
            <w:vAlign w:val="bottom"/>
          </w:tcPr>
          <w:p w14:paraId="1D0C6CDE" w14:textId="77777777" w:rsidR="00561B51" w:rsidRDefault="00561B51">
            <w:pPr>
              <w:rPr>
                <w:rFonts w:ascii="宋体"/>
                <w:vanish/>
              </w:rPr>
            </w:pPr>
          </w:p>
        </w:tc>
        <w:tc>
          <w:tcPr>
            <w:tcW w:w="0" w:type="auto"/>
            <w:shd w:val="clear" w:color="auto" w:fill="auto"/>
            <w:vAlign w:val="bottom"/>
          </w:tcPr>
          <w:p w14:paraId="1D0C6CDF" w14:textId="77777777" w:rsidR="00561B51" w:rsidRDefault="00561B51">
            <w:pPr>
              <w:rPr>
                <w:rFonts w:ascii="宋体"/>
                <w:vanish/>
              </w:rPr>
            </w:pPr>
          </w:p>
        </w:tc>
        <w:tc>
          <w:tcPr>
            <w:tcW w:w="0" w:type="auto"/>
            <w:shd w:val="clear" w:color="auto" w:fill="auto"/>
            <w:vAlign w:val="bottom"/>
          </w:tcPr>
          <w:p w14:paraId="1D0C6CE0" w14:textId="77777777" w:rsidR="00561B51" w:rsidRDefault="00561B51">
            <w:pPr>
              <w:rPr>
                <w:rFonts w:ascii="宋体"/>
                <w:vanish/>
              </w:rPr>
            </w:pPr>
          </w:p>
        </w:tc>
        <w:tc>
          <w:tcPr>
            <w:tcW w:w="0" w:type="auto"/>
            <w:shd w:val="clear" w:color="auto" w:fill="auto"/>
            <w:vAlign w:val="bottom"/>
          </w:tcPr>
          <w:p w14:paraId="1D0C6CE1" w14:textId="77777777" w:rsidR="00561B51" w:rsidRDefault="00561B51">
            <w:pPr>
              <w:rPr>
                <w:rFonts w:ascii="宋体"/>
                <w:vanish/>
              </w:rPr>
            </w:pPr>
          </w:p>
        </w:tc>
        <w:tc>
          <w:tcPr>
            <w:tcW w:w="0" w:type="auto"/>
            <w:shd w:val="clear" w:color="auto" w:fill="auto"/>
            <w:vAlign w:val="bottom"/>
          </w:tcPr>
          <w:p w14:paraId="1D0C6CE2"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6CE3" w14:textId="77777777" w:rsidR="00561B51" w:rsidRDefault="00562DD3">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1D0C6CE4" w14:textId="77777777" w:rsidR="00561B51" w:rsidRDefault="00561B51">
            <w:pPr>
              <w:rPr>
                <w:rFonts w:ascii="宋体"/>
              </w:rPr>
            </w:pPr>
          </w:p>
        </w:tc>
        <w:tc>
          <w:tcPr>
            <w:tcW w:w="0" w:type="auto"/>
            <w:shd w:val="clear" w:color="auto" w:fill="auto"/>
            <w:vAlign w:val="bottom"/>
          </w:tcPr>
          <w:p w14:paraId="1D0C6CE5" w14:textId="77777777" w:rsidR="00561B51" w:rsidRDefault="00561B51">
            <w:pPr>
              <w:rPr>
                <w:rFonts w:ascii="宋体"/>
              </w:rPr>
            </w:pPr>
          </w:p>
        </w:tc>
        <w:tc>
          <w:tcPr>
            <w:tcW w:w="0" w:type="auto"/>
            <w:shd w:val="clear" w:color="auto" w:fill="auto"/>
            <w:vAlign w:val="bottom"/>
          </w:tcPr>
          <w:p w14:paraId="1D0C6CE6" w14:textId="77777777" w:rsidR="00561B51" w:rsidRDefault="00561B51">
            <w:pPr>
              <w:rPr>
                <w:rFonts w:ascii="宋体"/>
              </w:rPr>
            </w:pPr>
          </w:p>
        </w:tc>
        <w:tc>
          <w:tcPr>
            <w:tcW w:w="0" w:type="auto"/>
            <w:shd w:val="clear" w:color="auto" w:fill="auto"/>
            <w:vAlign w:val="bottom"/>
          </w:tcPr>
          <w:p w14:paraId="1D0C6CE7" w14:textId="77777777" w:rsidR="00561B51" w:rsidRDefault="00561B51">
            <w:pPr>
              <w:rPr>
                <w:rFonts w:ascii="宋体"/>
              </w:rPr>
            </w:pPr>
          </w:p>
        </w:tc>
        <w:tc>
          <w:tcPr>
            <w:tcW w:w="0" w:type="auto"/>
            <w:shd w:val="clear" w:color="auto" w:fill="auto"/>
            <w:vAlign w:val="bottom"/>
          </w:tcPr>
          <w:p w14:paraId="1D0C6CE8" w14:textId="77777777" w:rsidR="00561B51" w:rsidRDefault="00561B51">
            <w:pPr>
              <w:rPr>
                <w:rFonts w:ascii="宋体"/>
              </w:rPr>
            </w:pPr>
          </w:p>
        </w:tc>
        <w:tc>
          <w:tcPr>
            <w:tcW w:w="0" w:type="auto"/>
            <w:shd w:val="clear" w:color="auto" w:fill="auto"/>
            <w:vAlign w:val="bottom"/>
          </w:tcPr>
          <w:p w14:paraId="1D0C6CE9" w14:textId="77777777" w:rsidR="00561B51" w:rsidRDefault="00561B51">
            <w:pPr>
              <w:rPr>
                <w:rFonts w:ascii="宋体"/>
              </w:rPr>
            </w:pPr>
          </w:p>
        </w:tc>
        <w:tc>
          <w:tcPr>
            <w:tcW w:w="0" w:type="auto"/>
            <w:shd w:val="clear" w:color="auto" w:fill="auto"/>
            <w:vAlign w:val="bottom"/>
          </w:tcPr>
          <w:p w14:paraId="1D0C6CEA" w14:textId="77777777" w:rsidR="00561B51" w:rsidRDefault="00561B51">
            <w:pPr>
              <w:rPr>
                <w:rFonts w:ascii="宋体"/>
              </w:rPr>
            </w:pPr>
          </w:p>
        </w:tc>
        <w:tc>
          <w:tcPr>
            <w:tcW w:w="0" w:type="auto"/>
            <w:shd w:val="clear" w:color="auto" w:fill="auto"/>
            <w:vAlign w:val="bottom"/>
          </w:tcPr>
          <w:p w14:paraId="1D0C6CEB" w14:textId="77777777" w:rsidR="00561B51" w:rsidRDefault="00561B51">
            <w:pPr>
              <w:rPr>
                <w:rFonts w:ascii="宋体"/>
              </w:rPr>
            </w:pPr>
          </w:p>
        </w:tc>
        <w:tc>
          <w:tcPr>
            <w:tcW w:w="0" w:type="auto"/>
            <w:shd w:val="clear" w:color="auto" w:fill="auto"/>
            <w:vAlign w:val="bottom"/>
          </w:tcPr>
          <w:p w14:paraId="1D0C6CEC" w14:textId="77777777" w:rsidR="00561B51" w:rsidRDefault="00561B51">
            <w:pPr>
              <w:rPr>
                <w:rFonts w:ascii="宋体"/>
              </w:rPr>
            </w:pPr>
          </w:p>
        </w:tc>
        <w:tc>
          <w:tcPr>
            <w:tcW w:w="0" w:type="auto"/>
            <w:shd w:val="clear" w:color="auto" w:fill="auto"/>
            <w:vAlign w:val="bottom"/>
          </w:tcPr>
          <w:p w14:paraId="1D0C6CED" w14:textId="77777777" w:rsidR="00561B51" w:rsidRDefault="00561B51">
            <w:pPr>
              <w:rPr>
                <w:rFonts w:ascii="宋体"/>
              </w:rPr>
            </w:pPr>
          </w:p>
        </w:tc>
        <w:tc>
          <w:tcPr>
            <w:tcW w:w="0" w:type="auto"/>
            <w:shd w:val="clear" w:color="auto" w:fill="auto"/>
            <w:vAlign w:val="bottom"/>
          </w:tcPr>
          <w:p w14:paraId="1D0C6CEE" w14:textId="77777777" w:rsidR="00561B51" w:rsidRDefault="00561B51">
            <w:pPr>
              <w:rPr>
                <w:rFonts w:ascii="宋体"/>
              </w:rPr>
            </w:pPr>
          </w:p>
        </w:tc>
        <w:tc>
          <w:tcPr>
            <w:tcW w:w="0" w:type="auto"/>
            <w:shd w:val="clear" w:color="auto" w:fill="auto"/>
            <w:vAlign w:val="bottom"/>
          </w:tcPr>
          <w:p w14:paraId="1D0C6CEF" w14:textId="77777777" w:rsidR="00561B51" w:rsidRDefault="00561B51">
            <w:pPr>
              <w:rPr>
                <w:rFonts w:ascii="宋体"/>
              </w:rPr>
            </w:pPr>
          </w:p>
        </w:tc>
      </w:tr>
      <w:tr w:rsidR="00561B51" w14:paraId="1D0C6D06" w14:textId="77777777">
        <w:trPr>
          <w:jc w:val="center"/>
        </w:trPr>
        <w:tc>
          <w:tcPr>
            <w:tcW w:w="0" w:type="auto"/>
            <w:gridSpan w:val="3"/>
            <w:shd w:val="clear" w:color="auto" w:fill="CCEEFF"/>
            <w:tcMar>
              <w:top w:w="40" w:type="dxa"/>
              <w:left w:w="20" w:type="dxa"/>
              <w:bottom w:w="40" w:type="dxa"/>
              <w:right w:w="20" w:type="dxa"/>
            </w:tcMar>
            <w:vAlign w:val="bottom"/>
          </w:tcPr>
          <w:p w14:paraId="1D0C6CF1" w14:textId="77777777" w:rsidR="00561B51" w:rsidRDefault="00562DD3">
            <w:pPr>
              <w:textAlignment w:val="bottom"/>
            </w:pPr>
            <w:r>
              <w:rPr>
                <w:rFonts w:ascii="Times New Roman" w:eastAsia="宋体" w:hAnsi="Times New Roman"/>
                <w:color w:val="000000"/>
                <w:sz w:val="20"/>
                <w:szCs w:val="20"/>
              </w:rPr>
              <w:t>Net income from continuing operations</w:t>
            </w:r>
          </w:p>
        </w:tc>
        <w:tc>
          <w:tcPr>
            <w:tcW w:w="0" w:type="auto"/>
            <w:shd w:val="clear" w:color="auto" w:fill="auto"/>
            <w:vAlign w:val="bottom"/>
          </w:tcPr>
          <w:p w14:paraId="1D0C6CF2" w14:textId="77777777" w:rsidR="00561B51" w:rsidRDefault="00561B51">
            <w:pPr>
              <w:rPr>
                <w:rFonts w:ascii="宋体"/>
                <w:vanish/>
              </w:rPr>
            </w:pPr>
          </w:p>
        </w:tc>
        <w:tc>
          <w:tcPr>
            <w:tcW w:w="0" w:type="auto"/>
            <w:shd w:val="clear" w:color="auto" w:fill="auto"/>
            <w:vAlign w:val="bottom"/>
          </w:tcPr>
          <w:p w14:paraId="1D0C6CF3" w14:textId="77777777" w:rsidR="00561B51" w:rsidRDefault="00561B51">
            <w:pPr>
              <w:rPr>
                <w:rFonts w:ascii="宋体"/>
                <w:vanish/>
              </w:rPr>
            </w:pPr>
          </w:p>
        </w:tc>
        <w:tc>
          <w:tcPr>
            <w:tcW w:w="0" w:type="auto"/>
            <w:shd w:val="clear" w:color="auto" w:fill="auto"/>
            <w:vAlign w:val="bottom"/>
          </w:tcPr>
          <w:p w14:paraId="1D0C6CF4" w14:textId="77777777" w:rsidR="00561B51" w:rsidRDefault="00561B51">
            <w:pPr>
              <w:rPr>
                <w:rFonts w:ascii="宋体"/>
                <w:vanish/>
              </w:rPr>
            </w:pPr>
          </w:p>
        </w:tc>
        <w:tc>
          <w:tcPr>
            <w:tcW w:w="0" w:type="auto"/>
            <w:shd w:val="clear" w:color="auto" w:fill="auto"/>
            <w:vAlign w:val="bottom"/>
          </w:tcPr>
          <w:p w14:paraId="1D0C6CF5" w14:textId="77777777" w:rsidR="00561B51" w:rsidRDefault="00561B51">
            <w:pPr>
              <w:rPr>
                <w:rFonts w:ascii="宋体"/>
                <w:vanish/>
              </w:rPr>
            </w:pPr>
          </w:p>
        </w:tc>
        <w:tc>
          <w:tcPr>
            <w:tcW w:w="0" w:type="auto"/>
            <w:shd w:val="clear" w:color="auto" w:fill="auto"/>
            <w:vAlign w:val="bottom"/>
          </w:tcPr>
          <w:p w14:paraId="1D0C6CF6" w14:textId="77777777" w:rsidR="00561B51" w:rsidRDefault="00561B51">
            <w:pPr>
              <w:rPr>
                <w:rFonts w:ascii="宋体"/>
                <w:vanish/>
              </w:rPr>
            </w:pPr>
          </w:p>
        </w:tc>
        <w:tc>
          <w:tcPr>
            <w:tcW w:w="0" w:type="auto"/>
            <w:shd w:val="clear" w:color="auto" w:fill="auto"/>
            <w:vAlign w:val="bottom"/>
          </w:tcPr>
          <w:p w14:paraId="1D0C6CF7"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CF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CF9" w14:textId="77777777" w:rsidR="00561B51" w:rsidRDefault="00562DD3">
            <w:pPr>
              <w:jc w:val="right"/>
              <w:textAlignment w:val="bottom"/>
            </w:pPr>
            <w:r>
              <w:rPr>
                <w:rFonts w:ascii="Times New Roman" w:eastAsia="宋体" w:hAnsi="Times New Roman"/>
                <w:color w:val="000000"/>
                <w:sz w:val="20"/>
                <w:szCs w:val="20"/>
              </w:rPr>
              <w:t>1,069 </w:t>
            </w:r>
          </w:p>
        </w:tc>
        <w:tc>
          <w:tcPr>
            <w:tcW w:w="0" w:type="auto"/>
            <w:shd w:val="clear" w:color="auto" w:fill="CCEEFF"/>
            <w:tcMar>
              <w:top w:w="40" w:type="dxa"/>
              <w:left w:w="0" w:type="dxa"/>
              <w:bottom w:w="40" w:type="dxa"/>
              <w:right w:w="20" w:type="dxa"/>
            </w:tcMar>
            <w:vAlign w:val="bottom"/>
          </w:tcPr>
          <w:p w14:paraId="1D0C6CF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CF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CFC" w14:textId="77777777" w:rsidR="00561B51" w:rsidRDefault="00562DD3">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1D0C6CFD"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6CFE"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CF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6D00" w14:textId="77777777" w:rsidR="00561B51" w:rsidRDefault="00562DD3">
            <w:pPr>
              <w:jc w:val="right"/>
              <w:textAlignment w:val="bottom"/>
            </w:pPr>
            <w:r>
              <w:rPr>
                <w:rFonts w:ascii="Times New Roman" w:eastAsia="宋体" w:hAnsi="Times New Roman"/>
                <w:color w:val="000000"/>
                <w:sz w:val="20"/>
                <w:szCs w:val="20"/>
              </w:rPr>
              <w:t>659 </w:t>
            </w:r>
          </w:p>
        </w:tc>
        <w:tc>
          <w:tcPr>
            <w:tcW w:w="0" w:type="auto"/>
            <w:shd w:val="clear" w:color="auto" w:fill="CCEEFF"/>
            <w:tcMar>
              <w:top w:w="40" w:type="dxa"/>
              <w:left w:w="0" w:type="dxa"/>
              <w:bottom w:w="40" w:type="dxa"/>
              <w:right w:w="20" w:type="dxa"/>
            </w:tcMar>
            <w:vAlign w:val="bottom"/>
          </w:tcPr>
          <w:p w14:paraId="1D0C6D01" w14:textId="77777777" w:rsidR="00561B51" w:rsidRDefault="00561B51">
            <w:pPr>
              <w:jc w:val="right"/>
              <w:rPr>
                <w:rFonts w:ascii="宋体"/>
              </w:rPr>
            </w:pPr>
          </w:p>
        </w:tc>
        <w:tc>
          <w:tcPr>
            <w:tcW w:w="0" w:type="auto"/>
            <w:gridSpan w:val="3"/>
            <w:shd w:val="clear" w:color="auto" w:fill="auto"/>
            <w:vAlign w:val="bottom"/>
          </w:tcPr>
          <w:p w14:paraId="1D0C6D02" w14:textId="77777777" w:rsidR="00561B51" w:rsidRDefault="00561B51">
            <w:pPr>
              <w:rPr>
                <w:rFonts w:ascii="宋体"/>
                <w:vanish/>
              </w:rPr>
            </w:pPr>
          </w:p>
        </w:tc>
        <w:tc>
          <w:tcPr>
            <w:tcW w:w="0" w:type="auto"/>
            <w:gridSpan w:val="3"/>
            <w:shd w:val="clear" w:color="auto" w:fill="auto"/>
            <w:vAlign w:val="bottom"/>
          </w:tcPr>
          <w:p w14:paraId="1D0C6D03" w14:textId="77777777" w:rsidR="00561B51" w:rsidRDefault="00561B51">
            <w:pPr>
              <w:rPr>
                <w:rFonts w:ascii="宋体"/>
                <w:vanish/>
              </w:rPr>
            </w:pPr>
          </w:p>
        </w:tc>
        <w:tc>
          <w:tcPr>
            <w:tcW w:w="0" w:type="auto"/>
            <w:gridSpan w:val="3"/>
            <w:shd w:val="clear" w:color="auto" w:fill="auto"/>
            <w:vAlign w:val="bottom"/>
          </w:tcPr>
          <w:p w14:paraId="1D0C6D04" w14:textId="77777777" w:rsidR="00561B51" w:rsidRDefault="00561B51">
            <w:pPr>
              <w:rPr>
                <w:rFonts w:ascii="宋体"/>
                <w:vanish/>
              </w:rPr>
            </w:pPr>
          </w:p>
        </w:tc>
        <w:tc>
          <w:tcPr>
            <w:tcW w:w="0" w:type="auto"/>
            <w:gridSpan w:val="3"/>
            <w:shd w:val="clear" w:color="auto" w:fill="auto"/>
            <w:vAlign w:val="bottom"/>
          </w:tcPr>
          <w:p w14:paraId="1D0C6D05" w14:textId="77777777" w:rsidR="00561B51" w:rsidRDefault="00561B51">
            <w:pPr>
              <w:rPr>
                <w:rFonts w:ascii="宋体"/>
                <w:vanish/>
              </w:rPr>
            </w:pPr>
          </w:p>
        </w:tc>
      </w:tr>
      <w:tr w:rsidR="00561B51" w14:paraId="1D0C6D17" w14:textId="77777777">
        <w:trPr>
          <w:jc w:val="center"/>
        </w:trPr>
        <w:tc>
          <w:tcPr>
            <w:tcW w:w="0" w:type="auto"/>
            <w:gridSpan w:val="3"/>
            <w:shd w:val="clear" w:color="auto" w:fill="FFFFFF"/>
            <w:tcMar>
              <w:top w:w="40" w:type="dxa"/>
              <w:left w:w="155" w:type="dxa"/>
              <w:bottom w:w="40" w:type="dxa"/>
              <w:right w:w="20" w:type="dxa"/>
            </w:tcMar>
            <w:vAlign w:val="bottom"/>
          </w:tcPr>
          <w:p w14:paraId="1D0C6D07" w14:textId="77777777" w:rsidR="00561B51" w:rsidRDefault="00562DD3">
            <w:pPr>
              <w:textAlignment w:val="bottom"/>
            </w:pPr>
            <w:r>
              <w:rPr>
                <w:rFonts w:ascii="Times New Roman" w:eastAsia="宋体" w:hAnsi="Times New Roman"/>
                <w:color w:val="000000"/>
                <w:sz w:val="20"/>
                <w:szCs w:val="20"/>
              </w:rPr>
              <w:t>Adjustments:</w:t>
            </w:r>
          </w:p>
        </w:tc>
        <w:tc>
          <w:tcPr>
            <w:tcW w:w="0" w:type="auto"/>
            <w:shd w:val="clear" w:color="auto" w:fill="auto"/>
            <w:vAlign w:val="bottom"/>
          </w:tcPr>
          <w:p w14:paraId="1D0C6D08" w14:textId="77777777" w:rsidR="00561B51" w:rsidRDefault="00561B51">
            <w:pPr>
              <w:rPr>
                <w:rFonts w:ascii="宋体"/>
                <w:vanish/>
              </w:rPr>
            </w:pPr>
          </w:p>
        </w:tc>
        <w:tc>
          <w:tcPr>
            <w:tcW w:w="0" w:type="auto"/>
            <w:shd w:val="clear" w:color="auto" w:fill="auto"/>
            <w:vAlign w:val="bottom"/>
          </w:tcPr>
          <w:p w14:paraId="1D0C6D09" w14:textId="77777777" w:rsidR="00561B51" w:rsidRDefault="00561B51">
            <w:pPr>
              <w:rPr>
                <w:rFonts w:ascii="宋体"/>
                <w:vanish/>
              </w:rPr>
            </w:pPr>
          </w:p>
        </w:tc>
        <w:tc>
          <w:tcPr>
            <w:tcW w:w="0" w:type="auto"/>
            <w:shd w:val="clear" w:color="auto" w:fill="auto"/>
            <w:vAlign w:val="bottom"/>
          </w:tcPr>
          <w:p w14:paraId="1D0C6D0A" w14:textId="77777777" w:rsidR="00561B51" w:rsidRDefault="00561B51">
            <w:pPr>
              <w:rPr>
                <w:rFonts w:ascii="宋体"/>
                <w:vanish/>
              </w:rPr>
            </w:pPr>
          </w:p>
        </w:tc>
        <w:tc>
          <w:tcPr>
            <w:tcW w:w="0" w:type="auto"/>
            <w:shd w:val="clear" w:color="auto" w:fill="auto"/>
            <w:vAlign w:val="bottom"/>
          </w:tcPr>
          <w:p w14:paraId="1D0C6D0B" w14:textId="77777777" w:rsidR="00561B51" w:rsidRDefault="00561B51">
            <w:pPr>
              <w:rPr>
                <w:rFonts w:ascii="宋体"/>
                <w:vanish/>
              </w:rPr>
            </w:pPr>
          </w:p>
        </w:tc>
        <w:tc>
          <w:tcPr>
            <w:tcW w:w="0" w:type="auto"/>
            <w:shd w:val="clear" w:color="auto" w:fill="auto"/>
            <w:vAlign w:val="bottom"/>
          </w:tcPr>
          <w:p w14:paraId="1D0C6D0C" w14:textId="77777777" w:rsidR="00561B51" w:rsidRDefault="00561B51">
            <w:pPr>
              <w:rPr>
                <w:rFonts w:ascii="宋体"/>
                <w:vanish/>
              </w:rPr>
            </w:pPr>
          </w:p>
        </w:tc>
        <w:tc>
          <w:tcPr>
            <w:tcW w:w="0" w:type="auto"/>
            <w:shd w:val="clear" w:color="auto" w:fill="auto"/>
            <w:vAlign w:val="bottom"/>
          </w:tcPr>
          <w:p w14:paraId="1D0C6D0D"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6D0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0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1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1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12" w14:textId="77777777" w:rsidR="00561B51" w:rsidRDefault="00561B51">
            <w:pPr>
              <w:rPr>
                <w:rFonts w:ascii="宋体"/>
              </w:rPr>
            </w:pPr>
          </w:p>
        </w:tc>
        <w:tc>
          <w:tcPr>
            <w:tcW w:w="0" w:type="auto"/>
            <w:gridSpan w:val="3"/>
            <w:shd w:val="clear" w:color="auto" w:fill="auto"/>
            <w:vAlign w:val="bottom"/>
          </w:tcPr>
          <w:p w14:paraId="1D0C6D13" w14:textId="77777777" w:rsidR="00561B51" w:rsidRDefault="00561B51">
            <w:pPr>
              <w:rPr>
                <w:rFonts w:ascii="宋体"/>
                <w:vanish/>
              </w:rPr>
            </w:pPr>
          </w:p>
        </w:tc>
        <w:tc>
          <w:tcPr>
            <w:tcW w:w="0" w:type="auto"/>
            <w:gridSpan w:val="3"/>
            <w:shd w:val="clear" w:color="auto" w:fill="auto"/>
            <w:vAlign w:val="bottom"/>
          </w:tcPr>
          <w:p w14:paraId="1D0C6D14" w14:textId="77777777" w:rsidR="00561B51" w:rsidRDefault="00561B51">
            <w:pPr>
              <w:rPr>
                <w:rFonts w:ascii="宋体"/>
                <w:vanish/>
              </w:rPr>
            </w:pPr>
          </w:p>
        </w:tc>
        <w:tc>
          <w:tcPr>
            <w:tcW w:w="0" w:type="auto"/>
            <w:gridSpan w:val="3"/>
            <w:shd w:val="clear" w:color="auto" w:fill="auto"/>
            <w:vAlign w:val="bottom"/>
          </w:tcPr>
          <w:p w14:paraId="1D0C6D15" w14:textId="77777777" w:rsidR="00561B51" w:rsidRDefault="00561B51">
            <w:pPr>
              <w:rPr>
                <w:rFonts w:ascii="宋体"/>
                <w:vanish/>
              </w:rPr>
            </w:pPr>
          </w:p>
        </w:tc>
        <w:tc>
          <w:tcPr>
            <w:tcW w:w="0" w:type="auto"/>
            <w:gridSpan w:val="3"/>
            <w:shd w:val="clear" w:color="auto" w:fill="auto"/>
            <w:vAlign w:val="bottom"/>
          </w:tcPr>
          <w:p w14:paraId="1D0C6D16" w14:textId="77777777" w:rsidR="00561B51" w:rsidRDefault="00561B51">
            <w:pPr>
              <w:rPr>
                <w:rFonts w:ascii="宋体"/>
                <w:vanish/>
              </w:rPr>
            </w:pPr>
          </w:p>
        </w:tc>
      </w:tr>
      <w:tr w:rsidR="00561B51" w14:paraId="1D0C6D2A" w14:textId="77777777">
        <w:trPr>
          <w:jc w:val="center"/>
        </w:trPr>
        <w:tc>
          <w:tcPr>
            <w:tcW w:w="0" w:type="auto"/>
            <w:gridSpan w:val="3"/>
            <w:shd w:val="clear" w:color="auto" w:fill="CCEEFF"/>
            <w:tcMar>
              <w:top w:w="40" w:type="dxa"/>
              <w:left w:w="245" w:type="dxa"/>
              <w:bottom w:w="40" w:type="dxa"/>
              <w:right w:w="20" w:type="dxa"/>
            </w:tcMar>
            <w:vAlign w:val="bottom"/>
          </w:tcPr>
          <w:p w14:paraId="1D0C6D18" w14:textId="77777777" w:rsidR="00561B51" w:rsidRDefault="00562DD3">
            <w:pPr>
              <w:textAlignment w:val="bottom"/>
            </w:pPr>
            <w:r>
              <w:rPr>
                <w:rFonts w:ascii="Times New Roman" w:eastAsia="宋体" w:hAnsi="Times New Roman"/>
                <w:color w:val="000000"/>
                <w:sz w:val="20"/>
                <w:szCs w:val="20"/>
              </w:rPr>
              <w:t>Interest and other, net (a)</w:t>
            </w:r>
          </w:p>
        </w:tc>
        <w:tc>
          <w:tcPr>
            <w:tcW w:w="0" w:type="auto"/>
            <w:shd w:val="clear" w:color="auto" w:fill="auto"/>
            <w:vAlign w:val="bottom"/>
          </w:tcPr>
          <w:p w14:paraId="1D0C6D19" w14:textId="77777777" w:rsidR="00561B51" w:rsidRDefault="00561B51">
            <w:pPr>
              <w:rPr>
                <w:rFonts w:ascii="宋体"/>
                <w:vanish/>
              </w:rPr>
            </w:pPr>
          </w:p>
        </w:tc>
        <w:tc>
          <w:tcPr>
            <w:tcW w:w="0" w:type="auto"/>
            <w:shd w:val="clear" w:color="auto" w:fill="auto"/>
            <w:vAlign w:val="bottom"/>
          </w:tcPr>
          <w:p w14:paraId="1D0C6D1A" w14:textId="77777777" w:rsidR="00561B51" w:rsidRDefault="00561B51">
            <w:pPr>
              <w:rPr>
                <w:rFonts w:ascii="宋体"/>
                <w:vanish/>
              </w:rPr>
            </w:pPr>
          </w:p>
        </w:tc>
        <w:tc>
          <w:tcPr>
            <w:tcW w:w="0" w:type="auto"/>
            <w:shd w:val="clear" w:color="auto" w:fill="auto"/>
            <w:vAlign w:val="bottom"/>
          </w:tcPr>
          <w:p w14:paraId="1D0C6D1B" w14:textId="77777777" w:rsidR="00561B51" w:rsidRDefault="00561B51">
            <w:pPr>
              <w:rPr>
                <w:rFonts w:ascii="宋体"/>
                <w:vanish/>
              </w:rPr>
            </w:pPr>
          </w:p>
        </w:tc>
        <w:tc>
          <w:tcPr>
            <w:tcW w:w="0" w:type="auto"/>
            <w:shd w:val="clear" w:color="auto" w:fill="auto"/>
            <w:vAlign w:val="bottom"/>
          </w:tcPr>
          <w:p w14:paraId="1D0C6D1C" w14:textId="77777777" w:rsidR="00561B51" w:rsidRDefault="00561B51">
            <w:pPr>
              <w:rPr>
                <w:rFonts w:ascii="宋体"/>
                <w:vanish/>
              </w:rPr>
            </w:pPr>
          </w:p>
        </w:tc>
        <w:tc>
          <w:tcPr>
            <w:tcW w:w="0" w:type="auto"/>
            <w:shd w:val="clear" w:color="auto" w:fill="auto"/>
            <w:vAlign w:val="bottom"/>
          </w:tcPr>
          <w:p w14:paraId="1D0C6D1D" w14:textId="77777777" w:rsidR="00561B51" w:rsidRDefault="00561B51">
            <w:pPr>
              <w:rPr>
                <w:rFonts w:ascii="宋体"/>
                <w:vanish/>
              </w:rPr>
            </w:pPr>
          </w:p>
        </w:tc>
        <w:tc>
          <w:tcPr>
            <w:tcW w:w="0" w:type="auto"/>
            <w:shd w:val="clear" w:color="auto" w:fill="auto"/>
            <w:vAlign w:val="bottom"/>
          </w:tcPr>
          <w:p w14:paraId="1D0C6D1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D1F" w14:textId="77777777" w:rsidR="00561B51" w:rsidRDefault="00562DD3">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1D0C6D2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D2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2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2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D24" w14:textId="77777777" w:rsidR="00561B51" w:rsidRDefault="00562DD3">
            <w:pPr>
              <w:jc w:val="right"/>
              <w:textAlignment w:val="bottom"/>
            </w:pPr>
            <w:r>
              <w:rPr>
                <w:rFonts w:ascii="Times New Roman" w:eastAsia="宋体" w:hAnsi="Times New Roman"/>
                <w:color w:val="000000"/>
                <w:sz w:val="20"/>
                <w:szCs w:val="20"/>
              </w:rPr>
              <w:t>288 </w:t>
            </w:r>
          </w:p>
        </w:tc>
        <w:tc>
          <w:tcPr>
            <w:tcW w:w="0" w:type="auto"/>
            <w:shd w:val="clear" w:color="auto" w:fill="CCEEFF"/>
            <w:tcMar>
              <w:top w:w="40" w:type="dxa"/>
              <w:left w:w="0" w:type="dxa"/>
              <w:bottom w:w="40" w:type="dxa"/>
              <w:right w:w="20" w:type="dxa"/>
            </w:tcMar>
            <w:vAlign w:val="bottom"/>
          </w:tcPr>
          <w:p w14:paraId="1D0C6D25" w14:textId="77777777" w:rsidR="00561B51" w:rsidRDefault="00561B51">
            <w:pPr>
              <w:jc w:val="right"/>
              <w:rPr>
                <w:rFonts w:ascii="宋体"/>
              </w:rPr>
            </w:pPr>
          </w:p>
        </w:tc>
        <w:tc>
          <w:tcPr>
            <w:tcW w:w="0" w:type="auto"/>
            <w:gridSpan w:val="3"/>
            <w:shd w:val="clear" w:color="auto" w:fill="auto"/>
            <w:vAlign w:val="bottom"/>
          </w:tcPr>
          <w:p w14:paraId="1D0C6D26" w14:textId="77777777" w:rsidR="00561B51" w:rsidRDefault="00561B51">
            <w:pPr>
              <w:rPr>
                <w:rFonts w:ascii="宋体"/>
                <w:vanish/>
              </w:rPr>
            </w:pPr>
          </w:p>
        </w:tc>
        <w:tc>
          <w:tcPr>
            <w:tcW w:w="0" w:type="auto"/>
            <w:gridSpan w:val="3"/>
            <w:shd w:val="clear" w:color="auto" w:fill="auto"/>
            <w:vAlign w:val="bottom"/>
          </w:tcPr>
          <w:p w14:paraId="1D0C6D27" w14:textId="77777777" w:rsidR="00561B51" w:rsidRDefault="00561B51">
            <w:pPr>
              <w:rPr>
                <w:rFonts w:ascii="宋体"/>
                <w:vanish/>
              </w:rPr>
            </w:pPr>
          </w:p>
        </w:tc>
        <w:tc>
          <w:tcPr>
            <w:tcW w:w="0" w:type="auto"/>
            <w:gridSpan w:val="3"/>
            <w:shd w:val="clear" w:color="auto" w:fill="auto"/>
            <w:vAlign w:val="bottom"/>
          </w:tcPr>
          <w:p w14:paraId="1D0C6D28" w14:textId="77777777" w:rsidR="00561B51" w:rsidRDefault="00561B51">
            <w:pPr>
              <w:rPr>
                <w:rFonts w:ascii="宋体"/>
                <w:vanish/>
              </w:rPr>
            </w:pPr>
          </w:p>
        </w:tc>
        <w:tc>
          <w:tcPr>
            <w:tcW w:w="0" w:type="auto"/>
            <w:gridSpan w:val="3"/>
            <w:shd w:val="clear" w:color="auto" w:fill="auto"/>
            <w:vAlign w:val="bottom"/>
          </w:tcPr>
          <w:p w14:paraId="1D0C6D29" w14:textId="77777777" w:rsidR="00561B51" w:rsidRDefault="00561B51">
            <w:pPr>
              <w:rPr>
                <w:rFonts w:ascii="宋体"/>
                <w:vanish/>
              </w:rPr>
            </w:pPr>
          </w:p>
        </w:tc>
      </w:tr>
      <w:tr w:rsidR="00561B51" w14:paraId="1D0C6D3D" w14:textId="77777777">
        <w:trPr>
          <w:jc w:val="center"/>
        </w:trPr>
        <w:tc>
          <w:tcPr>
            <w:tcW w:w="0" w:type="auto"/>
            <w:gridSpan w:val="3"/>
            <w:shd w:val="clear" w:color="auto" w:fill="FFFFFF"/>
            <w:tcMar>
              <w:top w:w="40" w:type="dxa"/>
              <w:left w:w="245" w:type="dxa"/>
              <w:bottom w:w="40" w:type="dxa"/>
              <w:right w:w="20" w:type="dxa"/>
            </w:tcMar>
            <w:vAlign w:val="bottom"/>
          </w:tcPr>
          <w:p w14:paraId="1D0C6D2B" w14:textId="77777777" w:rsidR="00561B51" w:rsidRDefault="00562DD3">
            <w:pPr>
              <w:textAlignment w:val="bottom"/>
            </w:pPr>
            <w:r>
              <w:rPr>
                <w:rFonts w:ascii="Times New Roman" w:eastAsia="宋体" w:hAnsi="Times New Roman"/>
                <w:color w:val="000000"/>
                <w:sz w:val="20"/>
                <w:szCs w:val="20"/>
              </w:rPr>
              <w:t>Income tax expense (benefit) (b)</w:t>
            </w:r>
          </w:p>
        </w:tc>
        <w:tc>
          <w:tcPr>
            <w:tcW w:w="0" w:type="auto"/>
            <w:shd w:val="clear" w:color="auto" w:fill="auto"/>
            <w:vAlign w:val="bottom"/>
          </w:tcPr>
          <w:p w14:paraId="1D0C6D2C" w14:textId="77777777" w:rsidR="00561B51" w:rsidRDefault="00561B51">
            <w:pPr>
              <w:rPr>
                <w:rFonts w:ascii="宋体"/>
                <w:vanish/>
              </w:rPr>
            </w:pPr>
          </w:p>
        </w:tc>
        <w:tc>
          <w:tcPr>
            <w:tcW w:w="0" w:type="auto"/>
            <w:shd w:val="clear" w:color="auto" w:fill="auto"/>
            <w:vAlign w:val="bottom"/>
          </w:tcPr>
          <w:p w14:paraId="1D0C6D2D" w14:textId="77777777" w:rsidR="00561B51" w:rsidRDefault="00561B51">
            <w:pPr>
              <w:rPr>
                <w:rFonts w:ascii="宋体"/>
                <w:vanish/>
              </w:rPr>
            </w:pPr>
          </w:p>
        </w:tc>
        <w:tc>
          <w:tcPr>
            <w:tcW w:w="0" w:type="auto"/>
            <w:shd w:val="clear" w:color="auto" w:fill="auto"/>
            <w:vAlign w:val="bottom"/>
          </w:tcPr>
          <w:p w14:paraId="1D0C6D2E" w14:textId="77777777" w:rsidR="00561B51" w:rsidRDefault="00561B51">
            <w:pPr>
              <w:rPr>
                <w:rFonts w:ascii="宋体"/>
                <w:vanish/>
              </w:rPr>
            </w:pPr>
          </w:p>
        </w:tc>
        <w:tc>
          <w:tcPr>
            <w:tcW w:w="0" w:type="auto"/>
            <w:shd w:val="clear" w:color="auto" w:fill="auto"/>
            <w:vAlign w:val="bottom"/>
          </w:tcPr>
          <w:p w14:paraId="1D0C6D2F" w14:textId="77777777" w:rsidR="00561B51" w:rsidRDefault="00561B51">
            <w:pPr>
              <w:rPr>
                <w:rFonts w:ascii="宋体"/>
                <w:vanish/>
              </w:rPr>
            </w:pPr>
          </w:p>
        </w:tc>
        <w:tc>
          <w:tcPr>
            <w:tcW w:w="0" w:type="auto"/>
            <w:shd w:val="clear" w:color="auto" w:fill="auto"/>
            <w:vAlign w:val="bottom"/>
          </w:tcPr>
          <w:p w14:paraId="1D0C6D30" w14:textId="77777777" w:rsidR="00561B51" w:rsidRDefault="00561B51">
            <w:pPr>
              <w:rPr>
                <w:rFonts w:ascii="宋体"/>
                <w:vanish/>
              </w:rPr>
            </w:pPr>
          </w:p>
        </w:tc>
        <w:tc>
          <w:tcPr>
            <w:tcW w:w="0" w:type="auto"/>
            <w:shd w:val="clear" w:color="auto" w:fill="auto"/>
            <w:vAlign w:val="bottom"/>
          </w:tcPr>
          <w:p w14:paraId="1D0C6D3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D32" w14:textId="77777777" w:rsidR="00561B51" w:rsidRDefault="00562DD3">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1D0C6D3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D3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3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3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D37" w14:textId="77777777" w:rsidR="00561B51" w:rsidRDefault="00562DD3">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1D0C6D38" w14:textId="77777777" w:rsidR="00561B51" w:rsidRDefault="00561B51">
            <w:pPr>
              <w:jc w:val="right"/>
              <w:rPr>
                <w:rFonts w:ascii="宋体"/>
              </w:rPr>
            </w:pPr>
          </w:p>
        </w:tc>
        <w:tc>
          <w:tcPr>
            <w:tcW w:w="0" w:type="auto"/>
            <w:gridSpan w:val="3"/>
            <w:shd w:val="clear" w:color="auto" w:fill="auto"/>
            <w:vAlign w:val="bottom"/>
          </w:tcPr>
          <w:p w14:paraId="1D0C6D39" w14:textId="77777777" w:rsidR="00561B51" w:rsidRDefault="00561B51">
            <w:pPr>
              <w:rPr>
                <w:rFonts w:ascii="宋体"/>
                <w:vanish/>
              </w:rPr>
            </w:pPr>
          </w:p>
        </w:tc>
        <w:tc>
          <w:tcPr>
            <w:tcW w:w="0" w:type="auto"/>
            <w:gridSpan w:val="3"/>
            <w:shd w:val="clear" w:color="auto" w:fill="auto"/>
            <w:vAlign w:val="bottom"/>
          </w:tcPr>
          <w:p w14:paraId="1D0C6D3A" w14:textId="77777777" w:rsidR="00561B51" w:rsidRDefault="00561B51">
            <w:pPr>
              <w:rPr>
                <w:rFonts w:ascii="宋体"/>
                <w:vanish/>
              </w:rPr>
            </w:pPr>
          </w:p>
        </w:tc>
        <w:tc>
          <w:tcPr>
            <w:tcW w:w="0" w:type="auto"/>
            <w:gridSpan w:val="3"/>
            <w:shd w:val="clear" w:color="auto" w:fill="auto"/>
            <w:vAlign w:val="bottom"/>
          </w:tcPr>
          <w:p w14:paraId="1D0C6D3B" w14:textId="77777777" w:rsidR="00561B51" w:rsidRDefault="00561B51">
            <w:pPr>
              <w:rPr>
                <w:rFonts w:ascii="宋体"/>
                <w:vanish/>
              </w:rPr>
            </w:pPr>
          </w:p>
        </w:tc>
        <w:tc>
          <w:tcPr>
            <w:tcW w:w="0" w:type="auto"/>
            <w:gridSpan w:val="3"/>
            <w:shd w:val="clear" w:color="auto" w:fill="auto"/>
            <w:vAlign w:val="bottom"/>
          </w:tcPr>
          <w:p w14:paraId="1D0C6D3C" w14:textId="77777777" w:rsidR="00561B51" w:rsidRDefault="00561B51">
            <w:pPr>
              <w:rPr>
                <w:rFonts w:ascii="宋体"/>
                <w:vanish/>
              </w:rPr>
            </w:pPr>
          </w:p>
        </w:tc>
      </w:tr>
      <w:tr w:rsidR="00561B51" w14:paraId="1D0C6D50" w14:textId="77777777">
        <w:trPr>
          <w:jc w:val="center"/>
        </w:trPr>
        <w:tc>
          <w:tcPr>
            <w:tcW w:w="0" w:type="auto"/>
            <w:gridSpan w:val="3"/>
            <w:shd w:val="clear" w:color="auto" w:fill="CCEEFF"/>
            <w:tcMar>
              <w:top w:w="40" w:type="dxa"/>
              <w:left w:w="245" w:type="dxa"/>
              <w:bottom w:w="40" w:type="dxa"/>
              <w:right w:w="20" w:type="dxa"/>
            </w:tcMar>
            <w:vAlign w:val="bottom"/>
          </w:tcPr>
          <w:p w14:paraId="1D0C6D3E" w14:textId="77777777" w:rsidR="00561B51" w:rsidRDefault="00562DD3">
            <w:pPr>
              <w:textAlignment w:val="bottom"/>
            </w:pPr>
            <w:r>
              <w:rPr>
                <w:rFonts w:ascii="Times New Roman" w:eastAsia="宋体" w:hAnsi="Times New Roman"/>
                <w:color w:val="000000"/>
                <w:sz w:val="20"/>
                <w:szCs w:val="20"/>
              </w:rPr>
              <w:t>Depreciation and amortization</w:t>
            </w:r>
          </w:p>
        </w:tc>
        <w:tc>
          <w:tcPr>
            <w:tcW w:w="0" w:type="auto"/>
            <w:shd w:val="clear" w:color="auto" w:fill="auto"/>
            <w:vAlign w:val="bottom"/>
          </w:tcPr>
          <w:p w14:paraId="1D0C6D3F" w14:textId="77777777" w:rsidR="00561B51" w:rsidRDefault="00561B51">
            <w:pPr>
              <w:rPr>
                <w:rFonts w:ascii="宋体"/>
                <w:vanish/>
              </w:rPr>
            </w:pPr>
          </w:p>
        </w:tc>
        <w:tc>
          <w:tcPr>
            <w:tcW w:w="0" w:type="auto"/>
            <w:shd w:val="clear" w:color="auto" w:fill="auto"/>
            <w:vAlign w:val="bottom"/>
          </w:tcPr>
          <w:p w14:paraId="1D0C6D40" w14:textId="77777777" w:rsidR="00561B51" w:rsidRDefault="00561B51">
            <w:pPr>
              <w:rPr>
                <w:rFonts w:ascii="宋体"/>
                <w:vanish/>
              </w:rPr>
            </w:pPr>
          </w:p>
        </w:tc>
        <w:tc>
          <w:tcPr>
            <w:tcW w:w="0" w:type="auto"/>
            <w:shd w:val="clear" w:color="auto" w:fill="auto"/>
            <w:vAlign w:val="bottom"/>
          </w:tcPr>
          <w:p w14:paraId="1D0C6D41" w14:textId="77777777" w:rsidR="00561B51" w:rsidRDefault="00561B51">
            <w:pPr>
              <w:rPr>
                <w:rFonts w:ascii="宋体"/>
                <w:vanish/>
              </w:rPr>
            </w:pPr>
          </w:p>
        </w:tc>
        <w:tc>
          <w:tcPr>
            <w:tcW w:w="0" w:type="auto"/>
            <w:shd w:val="clear" w:color="auto" w:fill="auto"/>
            <w:vAlign w:val="bottom"/>
          </w:tcPr>
          <w:p w14:paraId="1D0C6D42" w14:textId="77777777" w:rsidR="00561B51" w:rsidRDefault="00561B51">
            <w:pPr>
              <w:rPr>
                <w:rFonts w:ascii="宋体"/>
                <w:vanish/>
              </w:rPr>
            </w:pPr>
          </w:p>
        </w:tc>
        <w:tc>
          <w:tcPr>
            <w:tcW w:w="0" w:type="auto"/>
            <w:shd w:val="clear" w:color="auto" w:fill="auto"/>
            <w:vAlign w:val="bottom"/>
          </w:tcPr>
          <w:p w14:paraId="1D0C6D43" w14:textId="77777777" w:rsidR="00561B51" w:rsidRDefault="00561B51">
            <w:pPr>
              <w:rPr>
                <w:rFonts w:ascii="宋体"/>
                <w:vanish/>
              </w:rPr>
            </w:pPr>
          </w:p>
        </w:tc>
        <w:tc>
          <w:tcPr>
            <w:tcW w:w="0" w:type="auto"/>
            <w:shd w:val="clear" w:color="auto" w:fill="auto"/>
            <w:vAlign w:val="bottom"/>
          </w:tcPr>
          <w:p w14:paraId="1D0C6D4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D45" w14:textId="77777777" w:rsidR="00561B51" w:rsidRDefault="00562DD3">
            <w:pPr>
              <w:jc w:val="right"/>
              <w:textAlignment w:val="bottom"/>
            </w:pPr>
            <w:r>
              <w:rPr>
                <w:rFonts w:ascii="Times New Roman" w:eastAsia="宋体" w:hAnsi="Times New Roman"/>
                <w:color w:val="000000"/>
                <w:sz w:val="20"/>
                <w:szCs w:val="20"/>
              </w:rPr>
              <w:t>726 </w:t>
            </w:r>
          </w:p>
        </w:tc>
        <w:tc>
          <w:tcPr>
            <w:tcW w:w="0" w:type="auto"/>
            <w:shd w:val="clear" w:color="auto" w:fill="CCEEFF"/>
            <w:tcMar>
              <w:top w:w="40" w:type="dxa"/>
              <w:left w:w="0" w:type="dxa"/>
              <w:bottom w:w="40" w:type="dxa"/>
              <w:right w:w="20" w:type="dxa"/>
            </w:tcMar>
            <w:vAlign w:val="bottom"/>
          </w:tcPr>
          <w:p w14:paraId="1D0C6D4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D4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4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4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D4A" w14:textId="77777777" w:rsidR="00561B51" w:rsidRDefault="00562DD3">
            <w:pPr>
              <w:jc w:val="right"/>
              <w:textAlignment w:val="bottom"/>
            </w:pPr>
            <w:r>
              <w:rPr>
                <w:rFonts w:ascii="Times New Roman" w:eastAsia="宋体" w:hAnsi="Times New Roman"/>
                <w:color w:val="000000"/>
                <w:sz w:val="20"/>
                <w:szCs w:val="20"/>
              </w:rPr>
              <w:t>905 </w:t>
            </w:r>
          </w:p>
        </w:tc>
        <w:tc>
          <w:tcPr>
            <w:tcW w:w="0" w:type="auto"/>
            <w:shd w:val="clear" w:color="auto" w:fill="CCEEFF"/>
            <w:tcMar>
              <w:top w:w="40" w:type="dxa"/>
              <w:left w:w="0" w:type="dxa"/>
              <w:bottom w:w="40" w:type="dxa"/>
              <w:right w:w="20" w:type="dxa"/>
            </w:tcMar>
            <w:vAlign w:val="bottom"/>
          </w:tcPr>
          <w:p w14:paraId="1D0C6D4B" w14:textId="77777777" w:rsidR="00561B51" w:rsidRDefault="00561B51">
            <w:pPr>
              <w:jc w:val="right"/>
              <w:rPr>
                <w:rFonts w:ascii="宋体"/>
              </w:rPr>
            </w:pPr>
          </w:p>
        </w:tc>
        <w:tc>
          <w:tcPr>
            <w:tcW w:w="0" w:type="auto"/>
            <w:gridSpan w:val="3"/>
            <w:shd w:val="clear" w:color="auto" w:fill="auto"/>
            <w:vAlign w:val="bottom"/>
          </w:tcPr>
          <w:p w14:paraId="1D0C6D4C" w14:textId="77777777" w:rsidR="00561B51" w:rsidRDefault="00561B51">
            <w:pPr>
              <w:rPr>
                <w:rFonts w:ascii="宋体"/>
                <w:vanish/>
              </w:rPr>
            </w:pPr>
          </w:p>
        </w:tc>
        <w:tc>
          <w:tcPr>
            <w:tcW w:w="0" w:type="auto"/>
            <w:gridSpan w:val="3"/>
            <w:shd w:val="clear" w:color="auto" w:fill="auto"/>
            <w:vAlign w:val="bottom"/>
          </w:tcPr>
          <w:p w14:paraId="1D0C6D4D" w14:textId="77777777" w:rsidR="00561B51" w:rsidRDefault="00561B51">
            <w:pPr>
              <w:rPr>
                <w:rFonts w:ascii="宋体"/>
                <w:vanish/>
              </w:rPr>
            </w:pPr>
          </w:p>
        </w:tc>
        <w:tc>
          <w:tcPr>
            <w:tcW w:w="0" w:type="auto"/>
            <w:gridSpan w:val="3"/>
            <w:shd w:val="clear" w:color="auto" w:fill="auto"/>
            <w:vAlign w:val="bottom"/>
          </w:tcPr>
          <w:p w14:paraId="1D0C6D4E" w14:textId="77777777" w:rsidR="00561B51" w:rsidRDefault="00561B51">
            <w:pPr>
              <w:rPr>
                <w:rFonts w:ascii="宋体"/>
                <w:vanish/>
              </w:rPr>
            </w:pPr>
          </w:p>
        </w:tc>
        <w:tc>
          <w:tcPr>
            <w:tcW w:w="0" w:type="auto"/>
            <w:gridSpan w:val="3"/>
            <w:shd w:val="clear" w:color="auto" w:fill="auto"/>
            <w:vAlign w:val="bottom"/>
          </w:tcPr>
          <w:p w14:paraId="1D0C6D4F" w14:textId="77777777" w:rsidR="00561B51" w:rsidRDefault="00561B51">
            <w:pPr>
              <w:rPr>
                <w:rFonts w:ascii="宋体"/>
                <w:vanish/>
              </w:rPr>
            </w:pPr>
          </w:p>
        </w:tc>
      </w:tr>
      <w:tr w:rsidR="00561B51" w14:paraId="1D0C6D66" w14:textId="77777777">
        <w:trPr>
          <w:jc w:val="center"/>
        </w:trPr>
        <w:tc>
          <w:tcPr>
            <w:tcW w:w="0" w:type="auto"/>
            <w:gridSpan w:val="3"/>
            <w:shd w:val="clear" w:color="auto" w:fill="FFFFFF"/>
            <w:tcMar>
              <w:top w:w="40" w:type="dxa"/>
              <w:left w:w="380" w:type="dxa"/>
              <w:bottom w:w="40" w:type="dxa"/>
              <w:right w:w="20" w:type="dxa"/>
            </w:tcMar>
            <w:vAlign w:val="bottom"/>
          </w:tcPr>
          <w:p w14:paraId="1D0C6D51" w14:textId="77777777" w:rsidR="00561B51" w:rsidRDefault="00562DD3">
            <w:pPr>
              <w:textAlignment w:val="bottom"/>
            </w:pPr>
            <w:r>
              <w:rPr>
                <w:rFonts w:ascii="Times New Roman" w:eastAsia="宋体" w:hAnsi="Times New Roman"/>
                <w:color w:val="000000"/>
                <w:sz w:val="20"/>
                <w:szCs w:val="20"/>
              </w:rPr>
              <w:t>EBITDA</w:t>
            </w:r>
          </w:p>
        </w:tc>
        <w:tc>
          <w:tcPr>
            <w:tcW w:w="0" w:type="auto"/>
            <w:shd w:val="clear" w:color="auto" w:fill="auto"/>
            <w:vAlign w:val="bottom"/>
          </w:tcPr>
          <w:p w14:paraId="1D0C6D52" w14:textId="77777777" w:rsidR="00561B51" w:rsidRDefault="00561B51">
            <w:pPr>
              <w:rPr>
                <w:rFonts w:ascii="宋体"/>
                <w:vanish/>
              </w:rPr>
            </w:pPr>
          </w:p>
        </w:tc>
        <w:tc>
          <w:tcPr>
            <w:tcW w:w="0" w:type="auto"/>
            <w:shd w:val="clear" w:color="auto" w:fill="auto"/>
            <w:vAlign w:val="bottom"/>
          </w:tcPr>
          <w:p w14:paraId="1D0C6D53" w14:textId="77777777" w:rsidR="00561B51" w:rsidRDefault="00561B51">
            <w:pPr>
              <w:rPr>
                <w:rFonts w:ascii="宋体"/>
                <w:vanish/>
              </w:rPr>
            </w:pPr>
          </w:p>
        </w:tc>
        <w:tc>
          <w:tcPr>
            <w:tcW w:w="0" w:type="auto"/>
            <w:shd w:val="clear" w:color="auto" w:fill="auto"/>
            <w:vAlign w:val="bottom"/>
          </w:tcPr>
          <w:p w14:paraId="1D0C6D54" w14:textId="77777777" w:rsidR="00561B51" w:rsidRDefault="00561B51">
            <w:pPr>
              <w:rPr>
                <w:rFonts w:ascii="宋体"/>
                <w:vanish/>
              </w:rPr>
            </w:pPr>
          </w:p>
        </w:tc>
        <w:tc>
          <w:tcPr>
            <w:tcW w:w="0" w:type="auto"/>
            <w:shd w:val="clear" w:color="auto" w:fill="auto"/>
            <w:vAlign w:val="bottom"/>
          </w:tcPr>
          <w:p w14:paraId="1D0C6D55" w14:textId="77777777" w:rsidR="00561B51" w:rsidRDefault="00561B51">
            <w:pPr>
              <w:rPr>
                <w:rFonts w:ascii="宋体"/>
                <w:vanish/>
              </w:rPr>
            </w:pPr>
          </w:p>
        </w:tc>
        <w:tc>
          <w:tcPr>
            <w:tcW w:w="0" w:type="auto"/>
            <w:shd w:val="clear" w:color="auto" w:fill="auto"/>
            <w:vAlign w:val="bottom"/>
          </w:tcPr>
          <w:p w14:paraId="1D0C6D56" w14:textId="77777777" w:rsidR="00561B51" w:rsidRDefault="00561B51">
            <w:pPr>
              <w:rPr>
                <w:rFonts w:ascii="宋体"/>
                <w:vanish/>
              </w:rPr>
            </w:pPr>
          </w:p>
        </w:tc>
        <w:tc>
          <w:tcPr>
            <w:tcW w:w="0" w:type="auto"/>
            <w:shd w:val="clear" w:color="auto" w:fill="auto"/>
            <w:vAlign w:val="bottom"/>
          </w:tcPr>
          <w:p w14:paraId="1D0C6D57"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D58"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D59" w14:textId="77777777" w:rsidR="00561B51" w:rsidRDefault="00562DD3">
            <w:pPr>
              <w:jc w:val="right"/>
              <w:textAlignment w:val="bottom"/>
            </w:pPr>
            <w:r>
              <w:rPr>
                <w:rFonts w:ascii="Times New Roman" w:eastAsia="宋体" w:hAnsi="Times New Roman"/>
                <w:color w:val="000000"/>
                <w:sz w:val="20"/>
                <w:szCs w:val="20"/>
              </w:rPr>
              <w:t>2,276 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D5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D5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D5C" w14:textId="77777777" w:rsidR="00561B51" w:rsidRDefault="00562DD3">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D0C6D5D"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D5E"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6D5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6D60" w14:textId="77777777" w:rsidR="00561B51" w:rsidRDefault="00562DD3">
            <w:pPr>
              <w:jc w:val="right"/>
              <w:textAlignment w:val="bottom"/>
            </w:pPr>
            <w:r>
              <w:rPr>
                <w:rFonts w:ascii="Times New Roman" w:eastAsia="宋体" w:hAnsi="Times New Roman"/>
                <w:color w:val="000000"/>
                <w:sz w:val="20"/>
                <w:szCs w:val="20"/>
              </w:rPr>
              <w:t>1,892 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6D61" w14:textId="77777777" w:rsidR="00561B51" w:rsidRDefault="00561B51">
            <w:pPr>
              <w:jc w:val="right"/>
              <w:rPr>
                <w:rFonts w:ascii="宋体"/>
              </w:rPr>
            </w:pPr>
          </w:p>
        </w:tc>
        <w:tc>
          <w:tcPr>
            <w:tcW w:w="0" w:type="auto"/>
            <w:gridSpan w:val="3"/>
            <w:shd w:val="clear" w:color="auto" w:fill="auto"/>
            <w:vAlign w:val="bottom"/>
          </w:tcPr>
          <w:p w14:paraId="1D0C6D62" w14:textId="77777777" w:rsidR="00561B51" w:rsidRDefault="00561B51">
            <w:pPr>
              <w:rPr>
                <w:rFonts w:ascii="宋体"/>
                <w:vanish/>
              </w:rPr>
            </w:pPr>
          </w:p>
        </w:tc>
        <w:tc>
          <w:tcPr>
            <w:tcW w:w="0" w:type="auto"/>
            <w:gridSpan w:val="3"/>
            <w:shd w:val="clear" w:color="auto" w:fill="auto"/>
            <w:vAlign w:val="bottom"/>
          </w:tcPr>
          <w:p w14:paraId="1D0C6D63" w14:textId="77777777" w:rsidR="00561B51" w:rsidRDefault="00561B51">
            <w:pPr>
              <w:rPr>
                <w:rFonts w:ascii="宋体"/>
                <w:vanish/>
              </w:rPr>
            </w:pPr>
          </w:p>
        </w:tc>
        <w:tc>
          <w:tcPr>
            <w:tcW w:w="0" w:type="auto"/>
            <w:gridSpan w:val="3"/>
            <w:shd w:val="clear" w:color="auto" w:fill="auto"/>
            <w:vAlign w:val="bottom"/>
          </w:tcPr>
          <w:p w14:paraId="1D0C6D64" w14:textId="77777777" w:rsidR="00561B51" w:rsidRDefault="00561B51">
            <w:pPr>
              <w:rPr>
                <w:rFonts w:ascii="宋体"/>
                <w:vanish/>
              </w:rPr>
            </w:pPr>
          </w:p>
        </w:tc>
        <w:tc>
          <w:tcPr>
            <w:tcW w:w="0" w:type="auto"/>
            <w:gridSpan w:val="3"/>
            <w:shd w:val="clear" w:color="auto" w:fill="auto"/>
            <w:vAlign w:val="bottom"/>
          </w:tcPr>
          <w:p w14:paraId="1D0C6D65" w14:textId="77777777" w:rsidR="00561B51" w:rsidRDefault="00561B51">
            <w:pPr>
              <w:rPr>
                <w:rFonts w:ascii="宋体"/>
                <w:vanish/>
              </w:rPr>
            </w:pPr>
          </w:p>
        </w:tc>
      </w:tr>
      <w:tr w:rsidR="00561B51" w14:paraId="1D0C6D77"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6D67" w14:textId="77777777" w:rsidR="00561B51" w:rsidRDefault="00561B51">
            <w:pPr>
              <w:rPr>
                <w:rFonts w:ascii="宋体"/>
              </w:rPr>
            </w:pPr>
          </w:p>
        </w:tc>
        <w:tc>
          <w:tcPr>
            <w:tcW w:w="0" w:type="auto"/>
            <w:shd w:val="clear" w:color="auto" w:fill="auto"/>
            <w:vAlign w:val="bottom"/>
          </w:tcPr>
          <w:p w14:paraId="1D0C6D68" w14:textId="77777777" w:rsidR="00561B51" w:rsidRDefault="00561B51">
            <w:pPr>
              <w:rPr>
                <w:rFonts w:ascii="宋体"/>
                <w:vanish/>
              </w:rPr>
            </w:pPr>
          </w:p>
        </w:tc>
        <w:tc>
          <w:tcPr>
            <w:tcW w:w="0" w:type="auto"/>
            <w:shd w:val="clear" w:color="auto" w:fill="auto"/>
            <w:vAlign w:val="bottom"/>
          </w:tcPr>
          <w:p w14:paraId="1D0C6D69" w14:textId="77777777" w:rsidR="00561B51" w:rsidRDefault="00561B51">
            <w:pPr>
              <w:rPr>
                <w:rFonts w:ascii="宋体"/>
                <w:vanish/>
              </w:rPr>
            </w:pPr>
          </w:p>
        </w:tc>
        <w:tc>
          <w:tcPr>
            <w:tcW w:w="0" w:type="auto"/>
            <w:shd w:val="clear" w:color="auto" w:fill="auto"/>
            <w:vAlign w:val="bottom"/>
          </w:tcPr>
          <w:p w14:paraId="1D0C6D6A" w14:textId="77777777" w:rsidR="00561B51" w:rsidRDefault="00561B51">
            <w:pPr>
              <w:rPr>
                <w:rFonts w:ascii="宋体"/>
                <w:vanish/>
              </w:rPr>
            </w:pPr>
          </w:p>
        </w:tc>
        <w:tc>
          <w:tcPr>
            <w:tcW w:w="0" w:type="auto"/>
            <w:shd w:val="clear" w:color="auto" w:fill="auto"/>
            <w:vAlign w:val="bottom"/>
          </w:tcPr>
          <w:p w14:paraId="1D0C6D6B" w14:textId="77777777" w:rsidR="00561B51" w:rsidRDefault="00561B51">
            <w:pPr>
              <w:rPr>
                <w:rFonts w:ascii="宋体"/>
                <w:vanish/>
              </w:rPr>
            </w:pPr>
          </w:p>
        </w:tc>
        <w:tc>
          <w:tcPr>
            <w:tcW w:w="0" w:type="auto"/>
            <w:shd w:val="clear" w:color="auto" w:fill="auto"/>
            <w:vAlign w:val="bottom"/>
          </w:tcPr>
          <w:p w14:paraId="1D0C6D6C" w14:textId="77777777" w:rsidR="00561B51" w:rsidRDefault="00561B51">
            <w:pPr>
              <w:rPr>
                <w:rFonts w:ascii="宋体"/>
                <w:vanish/>
              </w:rPr>
            </w:pPr>
          </w:p>
        </w:tc>
        <w:tc>
          <w:tcPr>
            <w:tcW w:w="0" w:type="auto"/>
            <w:shd w:val="clear" w:color="auto" w:fill="auto"/>
            <w:vAlign w:val="bottom"/>
          </w:tcPr>
          <w:p w14:paraId="1D0C6D6D" w14:textId="77777777" w:rsidR="00561B51" w:rsidRDefault="00561B5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D6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6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7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71" w14:textId="77777777" w:rsidR="00561B51" w:rsidRDefault="00561B5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D0C6D72" w14:textId="77777777" w:rsidR="00561B51" w:rsidRDefault="00561B51">
            <w:pPr>
              <w:rPr>
                <w:rFonts w:ascii="宋体"/>
              </w:rPr>
            </w:pPr>
          </w:p>
        </w:tc>
        <w:tc>
          <w:tcPr>
            <w:tcW w:w="0" w:type="auto"/>
            <w:gridSpan w:val="3"/>
            <w:shd w:val="clear" w:color="auto" w:fill="auto"/>
            <w:vAlign w:val="bottom"/>
          </w:tcPr>
          <w:p w14:paraId="1D0C6D73" w14:textId="77777777" w:rsidR="00561B51" w:rsidRDefault="00561B51">
            <w:pPr>
              <w:rPr>
                <w:rFonts w:ascii="宋体"/>
                <w:vanish/>
              </w:rPr>
            </w:pPr>
          </w:p>
        </w:tc>
        <w:tc>
          <w:tcPr>
            <w:tcW w:w="0" w:type="auto"/>
            <w:gridSpan w:val="3"/>
            <w:shd w:val="clear" w:color="auto" w:fill="auto"/>
            <w:vAlign w:val="bottom"/>
          </w:tcPr>
          <w:p w14:paraId="1D0C6D74" w14:textId="77777777" w:rsidR="00561B51" w:rsidRDefault="00561B51">
            <w:pPr>
              <w:rPr>
                <w:rFonts w:ascii="宋体"/>
                <w:vanish/>
              </w:rPr>
            </w:pPr>
          </w:p>
        </w:tc>
        <w:tc>
          <w:tcPr>
            <w:tcW w:w="0" w:type="auto"/>
            <w:gridSpan w:val="3"/>
            <w:shd w:val="clear" w:color="auto" w:fill="auto"/>
            <w:vAlign w:val="bottom"/>
          </w:tcPr>
          <w:p w14:paraId="1D0C6D75" w14:textId="77777777" w:rsidR="00561B51" w:rsidRDefault="00561B51">
            <w:pPr>
              <w:rPr>
                <w:rFonts w:ascii="宋体"/>
                <w:vanish/>
              </w:rPr>
            </w:pPr>
          </w:p>
        </w:tc>
        <w:tc>
          <w:tcPr>
            <w:tcW w:w="0" w:type="auto"/>
            <w:gridSpan w:val="3"/>
            <w:shd w:val="clear" w:color="auto" w:fill="auto"/>
            <w:vAlign w:val="bottom"/>
          </w:tcPr>
          <w:p w14:paraId="1D0C6D76" w14:textId="77777777" w:rsidR="00561B51" w:rsidRDefault="00561B51">
            <w:pPr>
              <w:rPr>
                <w:rFonts w:ascii="宋体"/>
                <w:vanish/>
              </w:rPr>
            </w:pPr>
          </w:p>
        </w:tc>
      </w:tr>
      <w:tr w:rsidR="00561B51" w14:paraId="1D0C6D8D" w14:textId="77777777">
        <w:trPr>
          <w:jc w:val="center"/>
        </w:trPr>
        <w:tc>
          <w:tcPr>
            <w:tcW w:w="0" w:type="auto"/>
            <w:gridSpan w:val="3"/>
            <w:shd w:val="clear" w:color="auto" w:fill="FFFFFF"/>
            <w:tcMar>
              <w:top w:w="40" w:type="dxa"/>
              <w:left w:w="20" w:type="dxa"/>
              <w:bottom w:w="40" w:type="dxa"/>
              <w:right w:w="20" w:type="dxa"/>
            </w:tcMar>
            <w:vAlign w:val="bottom"/>
          </w:tcPr>
          <w:p w14:paraId="1D0C6D78" w14:textId="77777777" w:rsidR="00561B51" w:rsidRDefault="00562DD3">
            <w:pPr>
              <w:textAlignment w:val="bottom"/>
            </w:pPr>
            <w:r>
              <w:rPr>
                <w:rFonts w:ascii="Times New Roman" w:eastAsia="宋体" w:hAnsi="Times New Roman"/>
                <w:color w:val="000000"/>
                <w:sz w:val="20"/>
                <w:szCs w:val="20"/>
              </w:rPr>
              <w:t>EBITDA</w:t>
            </w:r>
          </w:p>
        </w:tc>
        <w:tc>
          <w:tcPr>
            <w:tcW w:w="0" w:type="auto"/>
            <w:shd w:val="clear" w:color="auto" w:fill="auto"/>
            <w:vAlign w:val="bottom"/>
          </w:tcPr>
          <w:p w14:paraId="1D0C6D79" w14:textId="77777777" w:rsidR="00561B51" w:rsidRDefault="00561B51">
            <w:pPr>
              <w:rPr>
                <w:rFonts w:ascii="宋体"/>
                <w:vanish/>
              </w:rPr>
            </w:pPr>
          </w:p>
        </w:tc>
        <w:tc>
          <w:tcPr>
            <w:tcW w:w="0" w:type="auto"/>
            <w:shd w:val="clear" w:color="auto" w:fill="auto"/>
            <w:vAlign w:val="bottom"/>
          </w:tcPr>
          <w:p w14:paraId="1D0C6D7A" w14:textId="77777777" w:rsidR="00561B51" w:rsidRDefault="00561B51">
            <w:pPr>
              <w:rPr>
                <w:rFonts w:ascii="宋体"/>
                <w:vanish/>
              </w:rPr>
            </w:pPr>
          </w:p>
        </w:tc>
        <w:tc>
          <w:tcPr>
            <w:tcW w:w="0" w:type="auto"/>
            <w:shd w:val="clear" w:color="auto" w:fill="auto"/>
            <w:vAlign w:val="bottom"/>
          </w:tcPr>
          <w:p w14:paraId="1D0C6D7B" w14:textId="77777777" w:rsidR="00561B51" w:rsidRDefault="00561B51">
            <w:pPr>
              <w:rPr>
                <w:rFonts w:ascii="宋体"/>
                <w:vanish/>
              </w:rPr>
            </w:pPr>
          </w:p>
        </w:tc>
        <w:tc>
          <w:tcPr>
            <w:tcW w:w="0" w:type="auto"/>
            <w:shd w:val="clear" w:color="auto" w:fill="auto"/>
            <w:vAlign w:val="bottom"/>
          </w:tcPr>
          <w:p w14:paraId="1D0C6D7C" w14:textId="77777777" w:rsidR="00561B51" w:rsidRDefault="00561B51">
            <w:pPr>
              <w:rPr>
                <w:rFonts w:ascii="宋体"/>
                <w:vanish/>
              </w:rPr>
            </w:pPr>
          </w:p>
        </w:tc>
        <w:tc>
          <w:tcPr>
            <w:tcW w:w="0" w:type="auto"/>
            <w:shd w:val="clear" w:color="auto" w:fill="auto"/>
            <w:vAlign w:val="bottom"/>
          </w:tcPr>
          <w:p w14:paraId="1D0C6D7D" w14:textId="77777777" w:rsidR="00561B51" w:rsidRDefault="00561B51">
            <w:pPr>
              <w:rPr>
                <w:rFonts w:ascii="宋体"/>
                <w:vanish/>
              </w:rPr>
            </w:pPr>
          </w:p>
        </w:tc>
        <w:tc>
          <w:tcPr>
            <w:tcW w:w="0" w:type="auto"/>
            <w:shd w:val="clear" w:color="auto" w:fill="auto"/>
            <w:vAlign w:val="bottom"/>
          </w:tcPr>
          <w:p w14:paraId="1D0C6D7E"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D7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D80" w14:textId="77777777" w:rsidR="00561B51" w:rsidRDefault="00562DD3">
            <w:pPr>
              <w:jc w:val="right"/>
              <w:textAlignment w:val="bottom"/>
            </w:pPr>
            <w:r>
              <w:rPr>
                <w:rFonts w:ascii="Times New Roman" w:eastAsia="宋体" w:hAnsi="Times New Roman"/>
                <w:color w:val="000000"/>
                <w:sz w:val="20"/>
                <w:szCs w:val="20"/>
              </w:rPr>
              <w:t>2,276 </w:t>
            </w:r>
          </w:p>
        </w:tc>
        <w:tc>
          <w:tcPr>
            <w:tcW w:w="0" w:type="auto"/>
            <w:shd w:val="clear" w:color="auto" w:fill="FFFFFF"/>
            <w:tcMar>
              <w:top w:w="40" w:type="dxa"/>
              <w:left w:w="0" w:type="dxa"/>
              <w:bottom w:w="40" w:type="dxa"/>
              <w:right w:w="20" w:type="dxa"/>
            </w:tcMar>
            <w:vAlign w:val="bottom"/>
          </w:tcPr>
          <w:p w14:paraId="1D0C6D8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D82"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D83" w14:textId="77777777" w:rsidR="00561B51" w:rsidRDefault="00562DD3">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D0C6D84"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D8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D8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6D87" w14:textId="77777777" w:rsidR="00561B51" w:rsidRDefault="00562DD3">
            <w:pPr>
              <w:jc w:val="right"/>
              <w:textAlignment w:val="bottom"/>
            </w:pPr>
            <w:r>
              <w:rPr>
                <w:rFonts w:ascii="Times New Roman" w:eastAsia="宋体" w:hAnsi="Times New Roman"/>
                <w:color w:val="000000"/>
                <w:sz w:val="20"/>
                <w:szCs w:val="20"/>
              </w:rPr>
              <w:t>1,892 </w:t>
            </w:r>
          </w:p>
        </w:tc>
        <w:tc>
          <w:tcPr>
            <w:tcW w:w="0" w:type="auto"/>
            <w:shd w:val="clear" w:color="auto" w:fill="FFFFFF"/>
            <w:tcMar>
              <w:top w:w="40" w:type="dxa"/>
              <w:left w:w="0" w:type="dxa"/>
              <w:bottom w:w="40" w:type="dxa"/>
              <w:right w:w="20" w:type="dxa"/>
            </w:tcMar>
            <w:vAlign w:val="bottom"/>
          </w:tcPr>
          <w:p w14:paraId="1D0C6D88" w14:textId="77777777" w:rsidR="00561B51" w:rsidRDefault="00561B51">
            <w:pPr>
              <w:jc w:val="right"/>
              <w:rPr>
                <w:rFonts w:ascii="宋体"/>
              </w:rPr>
            </w:pPr>
          </w:p>
        </w:tc>
        <w:tc>
          <w:tcPr>
            <w:tcW w:w="0" w:type="auto"/>
            <w:gridSpan w:val="3"/>
            <w:shd w:val="clear" w:color="auto" w:fill="auto"/>
            <w:vAlign w:val="bottom"/>
          </w:tcPr>
          <w:p w14:paraId="1D0C6D89" w14:textId="77777777" w:rsidR="00561B51" w:rsidRDefault="00561B51">
            <w:pPr>
              <w:rPr>
                <w:rFonts w:ascii="宋体"/>
                <w:vanish/>
              </w:rPr>
            </w:pPr>
          </w:p>
        </w:tc>
        <w:tc>
          <w:tcPr>
            <w:tcW w:w="0" w:type="auto"/>
            <w:gridSpan w:val="3"/>
            <w:shd w:val="clear" w:color="auto" w:fill="auto"/>
            <w:vAlign w:val="bottom"/>
          </w:tcPr>
          <w:p w14:paraId="1D0C6D8A" w14:textId="77777777" w:rsidR="00561B51" w:rsidRDefault="00561B51">
            <w:pPr>
              <w:rPr>
                <w:rFonts w:ascii="宋体"/>
                <w:vanish/>
              </w:rPr>
            </w:pPr>
          </w:p>
        </w:tc>
        <w:tc>
          <w:tcPr>
            <w:tcW w:w="0" w:type="auto"/>
            <w:gridSpan w:val="3"/>
            <w:shd w:val="clear" w:color="auto" w:fill="auto"/>
            <w:vAlign w:val="bottom"/>
          </w:tcPr>
          <w:p w14:paraId="1D0C6D8B" w14:textId="77777777" w:rsidR="00561B51" w:rsidRDefault="00561B51">
            <w:pPr>
              <w:rPr>
                <w:rFonts w:ascii="宋体"/>
                <w:vanish/>
              </w:rPr>
            </w:pPr>
          </w:p>
        </w:tc>
        <w:tc>
          <w:tcPr>
            <w:tcW w:w="0" w:type="auto"/>
            <w:gridSpan w:val="3"/>
            <w:shd w:val="clear" w:color="auto" w:fill="auto"/>
            <w:vAlign w:val="bottom"/>
          </w:tcPr>
          <w:p w14:paraId="1D0C6D8C" w14:textId="77777777" w:rsidR="00561B51" w:rsidRDefault="00561B51">
            <w:pPr>
              <w:rPr>
                <w:rFonts w:ascii="宋体"/>
                <w:vanish/>
              </w:rPr>
            </w:pPr>
          </w:p>
        </w:tc>
      </w:tr>
      <w:tr w:rsidR="00561B51" w14:paraId="1D0C6D9E" w14:textId="77777777">
        <w:trPr>
          <w:jc w:val="center"/>
        </w:trPr>
        <w:tc>
          <w:tcPr>
            <w:tcW w:w="0" w:type="auto"/>
            <w:gridSpan w:val="3"/>
            <w:shd w:val="clear" w:color="auto" w:fill="CCEEFF"/>
            <w:tcMar>
              <w:top w:w="40" w:type="dxa"/>
              <w:left w:w="155" w:type="dxa"/>
              <w:bottom w:w="40" w:type="dxa"/>
              <w:right w:w="20" w:type="dxa"/>
            </w:tcMar>
            <w:vAlign w:val="bottom"/>
          </w:tcPr>
          <w:p w14:paraId="1D0C6D8E" w14:textId="77777777" w:rsidR="00561B51" w:rsidRDefault="00562DD3">
            <w:pPr>
              <w:textAlignment w:val="bottom"/>
            </w:pPr>
            <w:r>
              <w:rPr>
                <w:rFonts w:ascii="Times New Roman" w:eastAsia="宋体" w:hAnsi="Times New Roman"/>
                <w:color w:val="000000"/>
                <w:sz w:val="20"/>
                <w:szCs w:val="20"/>
              </w:rPr>
              <w:t>Adjustments:</w:t>
            </w:r>
          </w:p>
        </w:tc>
        <w:tc>
          <w:tcPr>
            <w:tcW w:w="0" w:type="auto"/>
            <w:shd w:val="clear" w:color="auto" w:fill="auto"/>
            <w:vAlign w:val="bottom"/>
          </w:tcPr>
          <w:p w14:paraId="1D0C6D8F" w14:textId="77777777" w:rsidR="00561B51" w:rsidRDefault="00561B51">
            <w:pPr>
              <w:rPr>
                <w:rFonts w:ascii="宋体"/>
                <w:vanish/>
              </w:rPr>
            </w:pPr>
          </w:p>
        </w:tc>
        <w:tc>
          <w:tcPr>
            <w:tcW w:w="0" w:type="auto"/>
            <w:shd w:val="clear" w:color="auto" w:fill="auto"/>
            <w:vAlign w:val="bottom"/>
          </w:tcPr>
          <w:p w14:paraId="1D0C6D90" w14:textId="77777777" w:rsidR="00561B51" w:rsidRDefault="00561B51">
            <w:pPr>
              <w:rPr>
                <w:rFonts w:ascii="宋体"/>
                <w:vanish/>
              </w:rPr>
            </w:pPr>
          </w:p>
        </w:tc>
        <w:tc>
          <w:tcPr>
            <w:tcW w:w="0" w:type="auto"/>
            <w:shd w:val="clear" w:color="auto" w:fill="auto"/>
            <w:vAlign w:val="bottom"/>
          </w:tcPr>
          <w:p w14:paraId="1D0C6D91" w14:textId="77777777" w:rsidR="00561B51" w:rsidRDefault="00561B51">
            <w:pPr>
              <w:rPr>
                <w:rFonts w:ascii="宋体"/>
                <w:vanish/>
              </w:rPr>
            </w:pPr>
          </w:p>
        </w:tc>
        <w:tc>
          <w:tcPr>
            <w:tcW w:w="0" w:type="auto"/>
            <w:shd w:val="clear" w:color="auto" w:fill="auto"/>
            <w:vAlign w:val="bottom"/>
          </w:tcPr>
          <w:p w14:paraId="1D0C6D92" w14:textId="77777777" w:rsidR="00561B51" w:rsidRDefault="00561B51">
            <w:pPr>
              <w:rPr>
                <w:rFonts w:ascii="宋体"/>
                <w:vanish/>
              </w:rPr>
            </w:pPr>
          </w:p>
        </w:tc>
        <w:tc>
          <w:tcPr>
            <w:tcW w:w="0" w:type="auto"/>
            <w:shd w:val="clear" w:color="auto" w:fill="auto"/>
            <w:vAlign w:val="bottom"/>
          </w:tcPr>
          <w:p w14:paraId="1D0C6D93" w14:textId="77777777" w:rsidR="00561B51" w:rsidRDefault="00561B51">
            <w:pPr>
              <w:rPr>
                <w:rFonts w:ascii="宋体"/>
                <w:vanish/>
              </w:rPr>
            </w:pPr>
          </w:p>
        </w:tc>
        <w:tc>
          <w:tcPr>
            <w:tcW w:w="0" w:type="auto"/>
            <w:shd w:val="clear" w:color="auto" w:fill="auto"/>
            <w:vAlign w:val="bottom"/>
          </w:tcPr>
          <w:p w14:paraId="1D0C6D94"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D9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9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9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9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99" w14:textId="77777777" w:rsidR="00561B51" w:rsidRDefault="00561B51">
            <w:pPr>
              <w:rPr>
                <w:rFonts w:ascii="宋体"/>
              </w:rPr>
            </w:pPr>
          </w:p>
        </w:tc>
        <w:tc>
          <w:tcPr>
            <w:tcW w:w="0" w:type="auto"/>
            <w:gridSpan w:val="3"/>
            <w:shd w:val="clear" w:color="auto" w:fill="auto"/>
            <w:vAlign w:val="bottom"/>
          </w:tcPr>
          <w:p w14:paraId="1D0C6D9A" w14:textId="77777777" w:rsidR="00561B51" w:rsidRDefault="00561B51">
            <w:pPr>
              <w:rPr>
                <w:rFonts w:ascii="宋体"/>
                <w:vanish/>
              </w:rPr>
            </w:pPr>
          </w:p>
        </w:tc>
        <w:tc>
          <w:tcPr>
            <w:tcW w:w="0" w:type="auto"/>
            <w:gridSpan w:val="3"/>
            <w:shd w:val="clear" w:color="auto" w:fill="auto"/>
            <w:vAlign w:val="bottom"/>
          </w:tcPr>
          <w:p w14:paraId="1D0C6D9B" w14:textId="77777777" w:rsidR="00561B51" w:rsidRDefault="00561B51">
            <w:pPr>
              <w:rPr>
                <w:rFonts w:ascii="宋体"/>
                <w:vanish/>
              </w:rPr>
            </w:pPr>
          </w:p>
        </w:tc>
        <w:tc>
          <w:tcPr>
            <w:tcW w:w="0" w:type="auto"/>
            <w:gridSpan w:val="3"/>
            <w:shd w:val="clear" w:color="auto" w:fill="auto"/>
            <w:vAlign w:val="bottom"/>
          </w:tcPr>
          <w:p w14:paraId="1D0C6D9C" w14:textId="77777777" w:rsidR="00561B51" w:rsidRDefault="00561B51">
            <w:pPr>
              <w:rPr>
                <w:rFonts w:ascii="宋体"/>
                <w:vanish/>
              </w:rPr>
            </w:pPr>
          </w:p>
        </w:tc>
        <w:tc>
          <w:tcPr>
            <w:tcW w:w="0" w:type="auto"/>
            <w:gridSpan w:val="3"/>
            <w:shd w:val="clear" w:color="auto" w:fill="auto"/>
            <w:vAlign w:val="bottom"/>
          </w:tcPr>
          <w:p w14:paraId="1D0C6D9D" w14:textId="77777777" w:rsidR="00561B51" w:rsidRDefault="00561B51">
            <w:pPr>
              <w:rPr>
                <w:rFonts w:ascii="宋体"/>
                <w:vanish/>
              </w:rPr>
            </w:pPr>
          </w:p>
        </w:tc>
      </w:tr>
      <w:tr w:rsidR="00561B51" w14:paraId="1D0C6DB1" w14:textId="77777777">
        <w:trPr>
          <w:jc w:val="center"/>
        </w:trPr>
        <w:tc>
          <w:tcPr>
            <w:tcW w:w="0" w:type="auto"/>
            <w:gridSpan w:val="3"/>
            <w:shd w:val="clear" w:color="auto" w:fill="FFFFFF"/>
            <w:tcMar>
              <w:top w:w="40" w:type="dxa"/>
              <w:left w:w="245" w:type="dxa"/>
              <w:bottom w:w="40" w:type="dxa"/>
              <w:right w:w="20" w:type="dxa"/>
            </w:tcMar>
            <w:vAlign w:val="bottom"/>
          </w:tcPr>
          <w:p w14:paraId="1D0C6D9F" w14:textId="77777777" w:rsidR="00561B51" w:rsidRDefault="00562DD3">
            <w:pPr>
              <w:textAlignment w:val="bottom"/>
            </w:pPr>
            <w:r>
              <w:rPr>
                <w:rFonts w:ascii="Times New Roman" w:eastAsia="宋体" w:hAnsi="Times New Roman"/>
                <w:color w:val="000000"/>
                <w:sz w:val="20"/>
                <w:szCs w:val="20"/>
              </w:rPr>
              <w:t>Stock-based compensation expense</w:t>
            </w:r>
          </w:p>
        </w:tc>
        <w:tc>
          <w:tcPr>
            <w:tcW w:w="0" w:type="auto"/>
            <w:shd w:val="clear" w:color="auto" w:fill="auto"/>
            <w:vAlign w:val="bottom"/>
          </w:tcPr>
          <w:p w14:paraId="1D0C6DA0" w14:textId="77777777" w:rsidR="00561B51" w:rsidRDefault="00561B51">
            <w:pPr>
              <w:rPr>
                <w:rFonts w:ascii="宋体"/>
                <w:vanish/>
              </w:rPr>
            </w:pPr>
          </w:p>
        </w:tc>
        <w:tc>
          <w:tcPr>
            <w:tcW w:w="0" w:type="auto"/>
            <w:shd w:val="clear" w:color="auto" w:fill="auto"/>
            <w:vAlign w:val="bottom"/>
          </w:tcPr>
          <w:p w14:paraId="1D0C6DA1" w14:textId="77777777" w:rsidR="00561B51" w:rsidRDefault="00561B51">
            <w:pPr>
              <w:rPr>
                <w:rFonts w:ascii="宋体"/>
                <w:vanish/>
              </w:rPr>
            </w:pPr>
          </w:p>
        </w:tc>
        <w:tc>
          <w:tcPr>
            <w:tcW w:w="0" w:type="auto"/>
            <w:shd w:val="clear" w:color="auto" w:fill="auto"/>
            <w:vAlign w:val="bottom"/>
          </w:tcPr>
          <w:p w14:paraId="1D0C6DA2" w14:textId="77777777" w:rsidR="00561B51" w:rsidRDefault="00561B51">
            <w:pPr>
              <w:rPr>
                <w:rFonts w:ascii="宋体"/>
                <w:vanish/>
              </w:rPr>
            </w:pPr>
          </w:p>
        </w:tc>
        <w:tc>
          <w:tcPr>
            <w:tcW w:w="0" w:type="auto"/>
            <w:shd w:val="clear" w:color="auto" w:fill="auto"/>
            <w:vAlign w:val="bottom"/>
          </w:tcPr>
          <w:p w14:paraId="1D0C6DA3" w14:textId="77777777" w:rsidR="00561B51" w:rsidRDefault="00561B51">
            <w:pPr>
              <w:rPr>
                <w:rFonts w:ascii="宋体"/>
                <w:vanish/>
              </w:rPr>
            </w:pPr>
          </w:p>
        </w:tc>
        <w:tc>
          <w:tcPr>
            <w:tcW w:w="0" w:type="auto"/>
            <w:shd w:val="clear" w:color="auto" w:fill="auto"/>
            <w:vAlign w:val="bottom"/>
          </w:tcPr>
          <w:p w14:paraId="1D0C6DA4" w14:textId="77777777" w:rsidR="00561B51" w:rsidRDefault="00561B51">
            <w:pPr>
              <w:rPr>
                <w:rFonts w:ascii="宋体"/>
                <w:vanish/>
              </w:rPr>
            </w:pPr>
          </w:p>
        </w:tc>
        <w:tc>
          <w:tcPr>
            <w:tcW w:w="0" w:type="auto"/>
            <w:shd w:val="clear" w:color="auto" w:fill="auto"/>
            <w:vAlign w:val="bottom"/>
          </w:tcPr>
          <w:p w14:paraId="1D0C6DA5"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DA6" w14:textId="77777777" w:rsidR="00561B51" w:rsidRDefault="00562DD3">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1D0C6DA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DA8"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A9"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A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DAB" w14:textId="77777777" w:rsidR="00561B51" w:rsidRDefault="00562DD3">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1D0C6DAC" w14:textId="77777777" w:rsidR="00561B51" w:rsidRDefault="00561B51">
            <w:pPr>
              <w:jc w:val="right"/>
              <w:rPr>
                <w:rFonts w:ascii="宋体"/>
              </w:rPr>
            </w:pPr>
          </w:p>
        </w:tc>
        <w:tc>
          <w:tcPr>
            <w:tcW w:w="0" w:type="auto"/>
            <w:gridSpan w:val="3"/>
            <w:shd w:val="clear" w:color="auto" w:fill="auto"/>
            <w:vAlign w:val="bottom"/>
          </w:tcPr>
          <w:p w14:paraId="1D0C6DAD" w14:textId="77777777" w:rsidR="00561B51" w:rsidRDefault="00561B51">
            <w:pPr>
              <w:rPr>
                <w:rFonts w:ascii="宋体"/>
                <w:vanish/>
              </w:rPr>
            </w:pPr>
          </w:p>
        </w:tc>
        <w:tc>
          <w:tcPr>
            <w:tcW w:w="0" w:type="auto"/>
            <w:gridSpan w:val="3"/>
            <w:shd w:val="clear" w:color="auto" w:fill="auto"/>
            <w:vAlign w:val="bottom"/>
          </w:tcPr>
          <w:p w14:paraId="1D0C6DAE" w14:textId="77777777" w:rsidR="00561B51" w:rsidRDefault="00561B51">
            <w:pPr>
              <w:rPr>
                <w:rFonts w:ascii="宋体"/>
                <w:vanish/>
              </w:rPr>
            </w:pPr>
          </w:p>
        </w:tc>
        <w:tc>
          <w:tcPr>
            <w:tcW w:w="0" w:type="auto"/>
            <w:gridSpan w:val="3"/>
            <w:shd w:val="clear" w:color="auto" w:fill="auto"/>
            <w:vAlign w:val="bottom"/>
          </w:tcPr>
          <w:p w14:paraId="1D0C6DAF" w14:textId="77777777" w:rsidR="00561B51" w:rsidRDefault="00561B51">
            <w:pPr>
              <w:rPr>
                <w:rFonts w:ascii="宋体"/>
                <w:vanish/>
              </w:rPr>
            </w:pPr>
          </w:p>
        </w:tc>
        <w:tc>
          <w:tcPr>
            <w:tcW w:w="0" w:type="auto"/>
            <w:gridSpan w:val="3"/>
            <w:shd w:val="clear" w:color="auto" w:fill="auto"/>
            <w:vAlign w:val="bottom"/>
          </w:tcPr>
          <w:p w14:paraId="1D0C6DB0" w14:textId="77777777" w:rsidR="00561B51" w:rsidRDefault="00561B51">
            <w:pPr>
              <w:rPr>
                <w:rFonts w:ascii="宋体"/>
                <w:vanish/>
              </w:rPr>
            </w:pPr>
          </w:p>
        </w:tc>
      </w:tr>
      <w:tr w:rsidR="00561B51" w14:paraId="1D0C6DC4" w14:textId="77777777">
        <w:trPr>
          <w:jc w:val="center"/>
        </w:trPr>
        <w:tc>
          <w:tcPr>
            <w:tcW w:w="0" w:type="auto"/>
            <w:gridSpan w:val="3"/>
            <w:shd w:val="clear" w:color="auto" w:fill="CCEEFF"/>
            <w:tcMar>
              <w:top w:w="40" w:type="dxa"/>
              <w:left w:w="245" w:type="dxa"/>
              <w:bottom w:w="40" w:type="dxa"/>
              <w:right w:w="20" w:type="dxa"/>
            </w:tcMar>
            <w:vAlign w:val="bottom"/>
          </w:tcPr>
          <w:p w14:paraId="1D0C6DB2" w14:textId="77777777" w:rsidR="00561B51" w:rsidRDefault="00562DD3">
            <w:pPr>
              <w:textAlignment w:val="bottom"/>
            </w:pPr>
            <w:r>
              <w:rPr>
                <w:rFonts w:ascii="Times New Roman" w:eastAsia="宋体" w:hAnsi="Times New Roman"/>
                <w:color w:val="000000"/>
                <w:sz w:val="20"/>
                <w:szCs w:val="20"/>
              </w:rPr>
              <w:t>Impact of purchase accounting (c)</w:t>
            </w:r>
          </w:p>
        </w:tc>
        <w:tc>
          <w:tcPr>
            <w:tcW w:w="0" w:type="auto"/>
            <w:shd w:val="clear" w:color="auto" w:fill="auto"/>
            <w:vAlign w:val="bottom"/>
          </w:tcPr>
          <w:p w14:paraId="1D0C6DB3" w14:textId="77777777" w:rsidR="00561B51" w:rsidRDefault="00561B51">
            <w:pPr>
              <w:rPr>
                <w:rFonts w:ascii="宋体"/>
                <w:vanish/>
              </w:rPr>
            </w:pPr>
          </w:p>
        </w:tc>
        <w:tc>
          <w:tcPr>
            <w:tcW w:w="0" w:type="auto"/>
            <w:shd w:val="clear" w:color="auto" w:fill="auto"/>
            <w:vAlign w:val="bottom"/>
          </w:tcPr>
          <w:p w14:paraId="1D0C6DB4" w14:textId="77777777" w:rsidR="00561B51" w:rsidRDefault="00561B51">
            <w:pPr>
              <w:rPr>
                <w:rFonts w:ascii="宋体"/>
                <w:vanish/>
              </w:rPr>
            </w:pPr>
          </w:p>
        </w:tc>
        <w:tc>
          <w:tcPr>
            <w:tcW w:w="0" w:type="auto"/>
            <w:shd w:val="clear" w:color="auto" w:fill="auto"/>
            <w:vAlign w:val="bottom"/>
          </w:tcPr>
          <w:p w14:paraId="1D0C6DB5" w14:textId="77777777" w:rsidR="00561B51" w:rsidRDefault="00561B51">
            <w:pPr>
              <w:rPr>
                <w:rFonts w:ascii="宋体"/>
                <w:vanish/>
              </w:rPr>
            </w:pPr>
          </w:p>
        </w:tc>
        <w:tc>
          <w:tcPr>
            <w:tcW w:w="0" w:type="auto"/>
            <w:shd w:val="clear" w:color="auto" w:fill="auto"/>
            <w:vAlign w:val="bottom"/>
          </w:tcPr>
          <w:p w14:paraId="1D0C6DB6" w14:textId="77777777" w:rsidR="00561B51" w:rsidRDefault="00561B51">
            <w:pPr>
              <w:rPr>
                <w:rFonts w:ascii="宋体"/>
                <w:vanish/>
              </w:rPr>
            </w:pPr>
          </w:p>
        </w:tc>
        <w:tc>
          <w:tcPr>
            <w:tcW w:w="0" w:type="auto"/>
            <w:shd w:val="clear" w:color="auto" w:fill="auto"/>
            <w:vAlign w:val="bottom"/>
          </w:tcPr>
          <w:p w14:paraId="1D0C6DB7" w14:textId="77777777" w:rsidR="00561B51" w:rsidRDefault="00561B51">
            <w:pPr>
              <w:rPr>
                <w:rFonts w:ascii="宋体"/>
                <w:vanish/>
              </w:rPr>
            </w:pPr>
          </w:p>
        </w:tc>
        <w:tc>
          <w:tcPr>
            <w:tcW w:w="0" w:type="auto"/>
            <w:shd w:val="clear" w:color="auto" w:fill="auto"/>
            <w:vAlign w:val="bottom"/>
          </w:tcPr>
          <w:p w14:paraId="1D0C6DB8"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DB9"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6DB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DBB"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B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B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DBE" w14:textId="77777777" w:rsidR="00561B51" w:rsidRDefault="00562DD3">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1D0C6DBF" w14:textId="77777777" w:rsidR="00561B51" w:rsidRDefault="00561B51">
            <w:pPr>
              <w:jc w:val="right"/>
              <w:rPr>
                <w:rFonts w:ascii="宋体"/>
              </w:rPr>
            </w:pPr>
          </w:p>
        </w:tc>
        <w:tc>
          <w:tcPr>
            <w:tcW w:w="0" w:type="auto"/>
            <w:gridSpan w:val="3"/>
            <w:shd w:val="clear" w:color="auto" w:fill="auto"/>
            <w:vAlign w:val="bottom"/>
          </w:tcPr>
          <w:p w14:paraId="1D0C6DC0" w14:textId="77777777" w:rsidR="00561B51" w:rsidRDefault="00561B51">
            <w:pPr>
              <w:rPr>
                <w:rFonts w:ascii="宋体"/>
                <w:vanish/>
              </w:rPr>
            </w:pPr>
          </w:p>
        </w:tc>
        <w:tc>
          <w:tcPr>
            <w:tcW w:w="0" w:type="auto"/>
            <w:gridSpan w:val="3"/>
            <w:shd w:val="clear" w:color="auto" w:fill="auto"/>
            <w:vAlign w:val="bottom"/>
          </w:tcPr>
          <w:p w14:paraId="1D0C6DC1" w14:textId="77777777" w:rsidR="00561B51" w:rsidRDefault="00561B51">
            <w:pPr>
              <w:rPr>
                <w:rFonts w:ascii="宋体"/>
                <w:vanish/>
              </w:rPr>
            </w:pPr>
          </w:p>
        </w:tc>
        <w:tc>
          <w:tcPr>
            <w:tcW w:w="0" w:type="auto"/>
            <w:gridSpan w:val="3"/>
            <w:shd w:val="clear" w:color="auto" w:fill="auto"/>
            <w:vAlign w:val="bottom"/>
          </w:tcPr>
          <w:p w14:paraId="1D0C6DC2" w14:textId="77777777" w:rsidR="00561B51" w:rsidRDefault="00561B51">
            <w:pPr>
              <w:rPr>
                <w:rFonts w:ascii="宋体"/>
                <w:vanish/>
              </w:rPr>
            </w:pPr>
          </w:p>
        </w:tc>
        <w:tc>
          <w:tcPr>
            <w:tcW w:w="0" w:type="auto"/>
            <w:gridSpan w:val="3"/>
            <w:shd w:val="clear" w:color="auto" w:fill="auto"/>
            <w:vAlign w:val="bottom"/>
          </w:tcPr>
          <w:p w14:paraId="1D0C6DC3" w14:textId="77777777" w:rsidR="00561B51" w:rsidRDefault="00561B51">
            <w:pPr>
              <w:rPr>
                <w:rFonts w:ascii="宋体"/>
                <w:vanish/>
              </w:rPr>
            </w:pPr>
          </w:p>
        </w:tc>
      </w:tr>
      <w:tr w:rsidR="00561B51" w14:paraId="1D0C6DD7" w14:textId="77777777">
        <w:trPr>
          <w:jc w:val="center"/>
        </w:trPr>
        <w:tc>
          <w:tcPr>
            <w:tcW w:w="0" w:type="auto"/>
            <w:gridSpan w:val="3"/>
            <w:shd w:val="clear" w:color="auto" w:fill="FFFFFF"/>
            <w:tcMar>
              <w:top w:w="40" w:type="dxa"/>
              <w:left w:w="245" w:type="dxa"/>
              <w:bottom w:w="40" w:type="dxa"/>
              <w:right w:w="20" w:type="dxa"/>
            </w:tcMar>
            <w:vAlign w:val="bottom"/>
          </w:tcPr>
          <w:p w14:paraId="1D0C6DC5" w14:textId="77777777" w:rsidR="00561B51" w:rsidRDefault="00562DD3">
            <w:pPr>
              <w:textAlignment w:val="bottom"/>
            </w:pPr>
            <w:r>
              <w:rPr>
                <w:rFonts w:ascii="Times New Roman" w:eastAsia="宋体" w:hAnsi="Times New Roman"/>
                <w:color w:val="000000"/>
                <w:sz w:val="20"/>
                <w:szCs w:val="20"/>
              </w:rPr>
              <w:t>Transaction-related expenses (d)</w:t>
            </w:r>
          </w:p>
        </w:tc>
        <w:tc>
          <w:tcPr>
            <w:tcW w:w="0" w:type="auto"/>
            <w:shd w:val="clear" w:color="auto" w:fill="auto"/>
            <w:vAlign w:val="bottom"/>
          </w:tcPr>
          <w:p w14:paraId="1D0C6DC6" w14:textId="77777777" w:rsidR="00561B51" w:rsidRDefault="00561B51">
            <w:pPr>
              <w:rPr>
                <w:rFonts w:ascii="宋体"/>
                <w:vanish/>
              </w:rPr>
            </w:pPr>
          </w:p>
        </w:tc>
        <w:tc>
          <w:tcPr>
            <w:tcW w:w="0" w:type="auto"/>
            <w:shd w:val="clear" w:color="auto" w:fill="auto"/>
            <w:vAlign w:val="bottom"/>
          </w:tcPr>
          <w:p w14:paraId="1D0C6DC7" w14:textId="77777777" w:rsidR="00561B51" w:rsidRDefault="00561B51">
            <w:pPr>
              <w:rPr>
                <w:rFonts w:ascii="宋体"/>
                <w:vanish/>
              </w:rPr>
            </w:pPr>
          </w:p>
        </w:tc>
        <w:tc>
          <w:tcPr>
            <w:tcW w:w="0" w:type="auto"/>
            <w:shd w:val="clear" w:color="auto" w:fill="auto"/>
            <w:vAlign w:val="bottom"/>
          </w:tcPr>
          <w:p w14:paraId="1D0C6DC8" w14:textId="77777777" w:rsidR="00561B51" w:rsidRDefault="00561B51">
            <w:pPr>
              <w:rPr>
                <w:rFonts w:ascii="宋体"/>
                <w:vanish/>
              </w:rPr>
            </w:pPr>
          </w:p>
        </w:tc>
        <w:tc>
          <w:tcPr>
            <w:tcW w:w="0" w:type="auto"/>
            <w:shd w:val="clear" w:color="auto" w:fill="auto"/>
            <w:vAlign w:val="bottom"/>
          </w:tcPr>
          <w:p w14:paraId="1D0C6DC9" w14:textId="77777777" w:rsidR="00561B51" w:rsidRDefault="00561B51">
            <w:pPr>
              <w:rPr>
                <w:rFonts w:ascii="宋体"/>
                <w:vanish/>
              </w:rPr>
            </w:pPr>
          </w:p>
        </w:tc>
        <w:tc>
          <w:tcPr>
            <w:tcW w:w="0" w:type="auto"/>
            <w:shd w:val="clear" w:color="auto" w:fill="auto"/>
            <w:vAlign w:val="bottom"/>
          </w:tcPr>
          <w:p w14:paraId="1D0C6DCA" w14:textId="77777777" w:rsidR="00561B51" w:rsidRDefault="00561B51">
            <w:pPr>
              <w:rPr>
                <w:rFonts w:ascii="宋体"/>
                <w:vanish/>
              </w:rPr>
            </w:pPr>
          </w:p>
        </w:tc>
        <w:tc>
          <w:tcPr>
            <w:tcW w:w="0" w:type="auto"/>
            <w:shd w:val="clear" w:color="auto" w:fill="auto"/>
            <w:vAlign w:val="bottom"/>
          </w:tcPr>
          <w:p w14:paraId="1D0C6DCB"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6DCC" w14:textId="77777777" w:rsidR="00561B51" w:rsidRDefault="00562DD3">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D0C6DC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DC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C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6DD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DD1" w14:textId="77777777" w:rsidR="00561B51" w:rsidRDefault="00562DD3">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1D0C6DD2" w14:textId="77777777" w:rsidR="00561B51" w:rsidRDefault="00561B51">
            <w:pPr>
              <w:jc w:val="right"/>
              <w:rPr>
                <w:rFonts w:ascii="宋体"/>
              </w:rPr>
            </w:pPr>
          </w:p>
        </w:tc>
        <w:tc>
          <w:tcPr>
            <w:tcW w:w="0" w:type="auto"/>
            <w:gridSpan w:val="3"/>
            <w:shd w:val="clear" w:color="auto" w:fill="auto"/>
            <w:vAlign w:val="bottom"/>
          </w:tcPr>
          <w:p w14:paraId="1D0C6DD3" w14:textId="77777777" w:rsidR="00561B51" w:rsidRDefault="00561B51">
            <w:pPr>
              <w:rPr>
                <w:rFonts w:ascii="宋体"/>
                <w:vanish/>
              </w:rPr>
            </w:pPr>
          </w:p>
        </w:tc>
        <w:tc>
          <w:tcPr>
            <w:tcW w:w="0" w:type="auto"/>
            <w:gridSpan w:val="3"/>
            <w:shd w:val="clear" w:color="auto" w:fill="auto"/>
            <w:vAlign w:val="bottom"/>
          </w:tcPr>
          <w:p w14:paraId="1D0C6DD4" w14:textId="77777777" w:rsidR="00561B51" w:rsidRDefault="00561B51">
            <w:pPr>
              <w:rPr>
                <w:rFonts w:ascii="宋体"/>
                <w:vanish/>
              </w:rPr>
            </w:pPr>
          </w:p>
        </w:tc>
        <w:tc>
          <w:tcPr>
            <w:tcW w:w="0" w:type="auto"/>
            <w:gridSpan w:val="3"/>
            <w:shd w:val="clear" w:color="auto" w:fill="auto"/>
            <w:vAlign w:val="bottom"/>
          </w:tcPr>
          <w:p w14:paraId="1D0C6DD5" w14:textId="77777777" w:rsidR="00561B51" w:rsidRDefault="00561B51">
            <w:pPr>
              <w:rPr>
                <w:rFonts w:ascii="宋体"/>
                <w:vanish/>
              </w:rPr>
            </w:pPr>
          </w:p>
        </w:tc>
        <w:tc>
          <w:tcPr>
            <w:tcW w:w="0" w:type="auto"/>
            <w:gridSpan w:val="3"/>
            <w:shd w:val="clear" w:color="auto" w:fill="auto"/>
            <w:vAlign w:val="bottom"/>
          </w:tcPr>
          <w:p w14:paraId="1D0C6DD6" w14:textId="77777777" w:rsidR="00561B51" w:rsidRDefault="00561B51">
            <w:pPr>
              <w:rPr>
                <w:rFonts w:ascii="宋体"/>
                <w:vanish/>
              </w:rPr>
            </w:pPr>
          </w:p>
        </w:tc>
      </w:tr>
      <w:tr w:rsidR="00561B51" w14:paraId="1D0C6DEA" w14:textId="77777777">
        <w:trPr>
          <w:jc w:val="center"/>
        </w:trPr>
        <w:tc>
          <w:tcPr>
            <w:tcW w:w="0" w:type="auto"/>
            <w:gridSpan w:val="3"/>
            <w:shd w:val="clear" w:color="auto" w:fill="CCEEFF"/>
            <w:tcMar>
              <w:top w:w="40" w:type="dxa"/>
              <w:left w:w="245" w:type="dxa"/>
              <w:bottom w:w="40" w:type="dxa"/>
              <w:right w:w="20" w:type="dxa"/>
            </w:tcMar>
            <w:vAlign w:val="bottom"/>
          </w:tcPr>
          <w:p w14:paraId="1D0C6DD8" w14:textId="77777777" w:rsidR="00561B51" w:rsidRDefault="00562DD3">
            <w:pPr>
              <w:textAlignment w:val="bottom"/>
            </w:pPr>
            <w:r>
              <w:rPr>
                <w:rFonts w:ascii="Times New Roman" w:eastAsia="宋体" w:hAnsi="Times New Roman"/>
                <w:color w:val="000000"/>
                <w:sz w:val="20"/>
                <w:szCs w:val="20"/>
              </w:rPr>
              <w:t>Other corporate expenses (e)</w:t>
            </w:r>
          </w:p>
        </w:tc>
        <w:tc>
          <w:tcPr>
            <w:tcW w:w="0" w:type="auto"/>
            <w:shd w:val="clear" w:color="auto" w:fill="auto"/>
            <w:vAlign w:val="bottom"/>
          </w:tcPr>
          <w:p w14:paraId="1D0C6DD9" w14:textId="77777777" w:rsidR="00561B51" w:rsidRDefault="00561B51">
            <w:pPr>
              <w:rPr>
                <w:rFonts w:ascii="宋体"/>
                <w:vanish/>
              </w:rPr>
            </w:pPr>
          </w:p>
        </w:tc>
        <w:tc>
          <w:tcPr>
            <w:tcW w:w="0" w:type="auto"/>
            <w:shd w:val="clear" w:color="auto" w:fill="auto"/>
            <w:vAlign w:val="bottom"/>
          </w:tcPr>
          <w:p w14:paraId="1D0C6DDA" w14:textId="77777777" w:rsidR="00561B51" w:rsidRDefault="00561B51">
            <w:pPr>
              <w:rPr>
                <w:rFonts w:ascii="宋体"/>
                <w:vanish/>
              </w:rPr>
            </w:pPr>
          </w:p>
        </w:tc>
        <w:tc>
          <w:tcPr>
            <w:tcW w:w="0" w:type="auto"/>
            <w:shd w:val="clear" w:color="auto" w:fill="auto"/>
            <w:vAlign w:val="bottom"/>
          </w:tcPr>
          <w:p w14:paraId="1D0C6DDB" w14:textId="77777777" w:rsidR="00561B51" w:rsidRDefault="00561B51">
            <w:pPr>
              <w:rPr>
                <w:rFonts w:ascii="宋体"/>
                <w:vanish/>
              </w:rPr>
            </w:pPr>
          </w:p>
        </w:tc>
        <w:tc>
          <w:tcPr>
            <w:tcW w:w="0" w:type="auto"/>
            <w:shd w:val="clear" w:color="auto" w:fill="auto"/>
            <w:vAlign w:val="bottom"/>
          </w:tcPr>
          <w:p w14:paraId="1D0C6DDC" w14:textId="77777777" w:rsidR="00561B51" w:rsidRDefault="00561B51">
            <w:pPr>
              <w:rPr>
                <w:rFonts w:ascii="宋体"/>
                <w:vanish/>
              </w:rPr>
            </w:pPr>
          </w:p>
        </w:tc>
        <w:tc>
          <w:tcPr>
            <w:tcW w:w="0" w:type="auto"/>
            <w:shd w:val="clear" w:color="auto" w:fill="auto"/>
            <w:vAlign w:val="bottom"/>
          </w:tcPr>
          <w:p w14:paraId="1D0C6DDD" w14:textId="77777777" w:rsidR="00561B51" w:rsidRDefault="00561B51">
            <w:pPr>
              <w:rPr>
                <w:rFonts w:ascii="宋体"/>
                <w:vanish/>
              </w:rPr>
            </w:pPr>
          </w:p>
        </w:tc>
        <w:tc>
          <w:tcPr>
            <w:tcW w:w="0" w:type="auto"/>
            <w:shd w:val="clear" w:color="auto" w:fill="auto"/>
            <w:vAlign w:val="bottom"/>
          </w:tcPr>
          <w:p w14:paraId="1D0C6DD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DDF" w14:textId="77777777" w:rsidR="00561B51" w:rsidRDefault="00562DD3">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1D0C6DE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DE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E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DE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DE4" w14:textId="77777777" w:rsidR="00561B51" w:rsidRDefault="00562DD3">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1D0C6DE5" w14:textId="77777777" w:rsidR="00561B51" w:rsidRDefault="00561B51">
            <w:pPr>
              <w:jc w:val="right"/>
              <w:rPr>
                <w:rFonts w:ascii="宋体"/>
              </w:rPr>
            </w:pPr>
          </w:p>
        </w:tc>
        <w:tc>
          <w:tcPr>
            <w:tcW w:w="0" w:type="auto"/>
            <w:gridSpan w:val="3"/>
            <w:shd w:val="clear" w:color="auto" w:fill="auto"/>
            <w:vAlign w:val="bottom"/>
          </w:tcPr>
          <w:p w14:paraId="1D0C6DE6" w14:textId="77777777" w:rsidR="00561B51" w:rsidRDefault="00561B51">
            <w:pPr>
              <w:rPr>
                <w:rFonts w:ascii="宋体"/>
                <w:vanish/>
              </w:rPr>
            </w:pPr>
          </w:p>
        </w:tc>
        <w:tc>
          <w:tcPr>
            <w:tcW w:w="0" w:type="auto"/>
            <w:gridSpan w:val="3"/>
            <w:shd w:val="clear" w:color="auto" w:fill="auto"/>
            <w:vAlign w:val="bottom"/>
          </w:tcPr>
          <w:p w14:paraId="1D0C6DE7" w14:textId="77777777" w:rsidR="00561B51" w:rsidRDefault="00561B51">
            <w:pPr>
              <w:rPr>
                <w:rFonts w:ascii="宋体"/>
                <w:vanish/>
              </w:rPr>
            </w:pPr>
          </w:p>
        </w:tc>
        <w:tc>
          <w:tcPr>
            <w:tcW w:w="0" w:type="auto"/>
            <w:gridSpan w:val="3"/>
            <w:shd w:val="clear" w:color="auto" w:fill="auto"/>
            <w:vAlign w:val="bottom"/>
          </w:tcPr>
          <w:p w14:paraId="1D0C6DE8" w14:textId="77777777" w:rsidR="00561B51" w:rsidRDefault="00561B51">
            <w:pPr>
              <w:rPr>
                <w:rFonts w:ascii="宋体"/>
                <w:vanish/>
              </w:rPr>
            </w:pPr>
          </w:p>
        </w:tc>
        <w:tc>
          <w:tcPr>
            <w:tcW w:w="0" w:type="auto"/>
            <w:gridSpan w:val="3"/>
            <w:shd w:val="clear" w:color="auto" w:fill="auto"/>
            <w:vAlign w:val="bottom"/>
          </w:tcPr>
          <w:p w14:paraId="1D0C6DE9" w14:textId="77777777" w:rsidR="00561B51" w:rsidRDefault="00561B51">
            <w:pPr>
              <w:rPr>
                <w:rFonts w:ascii="宋体"/>
                <w:vanish/>
              </w:rPr>
            </w:pPr>
          </w:p>
        </w:tc>
      </w:tr>
      <w:tr w:rsidR="00561B51" w14:paraId="1D0C6E00" w14:textId="77777777">
        <w:trPr>
          <w:jc w:val="center"/>
        </w:trPr>
        <w:tc>
          <w:tcPr>
            <w:tcW w:w="0" w:type="auto"/>
            <w:gridSpan w:val="3"/>
            <w:shd w:val="clear" w:color="auto" w:fill="FFFFFF"/>
            <w:tcMar>
              <w:top w:w="40" w:type="dxa"/>
              <w:left w:w="380" w:type="dxa"/>
              <w:bottom w:w="40" w:type="dxa"/>
              <w:right w:w="20" w:type="dxa"/>
            </w:tcMar>
            <w:vAlign w:val="bottom"/>
          </w:tcPr>
          <w:p w14:paraId="1D0C6DEB" w14:textId="77777777" w:rsidR="00561B51" w:rsidRDefault="00562DD3">
            <w:pPr>
              <w:textAlignment w:val="bottom"/>
            </w:pPr>
            <w:r>
              <w:rPr>
                <w:rFonts w:ascii="Times New Roman" w:eastAsia="宋体" w:hAnsi="Times New Roman"/>
                <w:color w:val="000000"/>
                <w:sz w:val="20"/>
                <w:szCs w:val="20"/>
              </w:rPr>
              <w:t>Adjusted EBITDA</w:t>
            </w:r>
          </w:p>
        </w:tc>
        <w:tc>
          <w:tcPr>
            <w:tcW w:w="0" w:type="auto"/>
            <w:shd w:val="clear" w:color="auto" w:fill="auto"/>
            <w:vAlign w:val="bottom"/>
          </w:tcPr>
          <w:p w14:paraId="1D0C6DEC" w14:textId="77777777" w:rsidR="00561B51" w:rsidRDefault="00561B51">
            <w:pPr>
              <w:rPr>
                <w:rFonts w:ascii="宋体"/>
                <w:vanish/>
              </w:rPr>
            </w:pPr>
          </w:p>
        </w:tc>
        <w:tc>
          <w:tcPr>
            <w:tcW w:w="0" w:type="auto"/>
            <w:shd w:val="clear" w:color="auto" w:fill="auto"/>
            <w:vAlign w:val="bottom"/>
          </w:tcPr>
          <w:p w14:paraId="1D0C6DED" w14:textId="77777777" w:rsidR="00561B51" w:rsidRDefault="00561B51">
            <w:pPr>
              <w:rPr>
                <w:rFonts w:ascii="宋体"/>
                <w:vanish/>
              </w:rPr>
            </w:pPr>
          </w:p>
        </w:tc>
        <w:tc>
          <w:tcPr>
            <w:tcW w:w="0" w:type="auto"/>
            <w:shd w:val="clear" w:color="auto" w:fill="auto"/>
            <w:vAlign w:val="bottom"/>
          </w:tcPr>
          <w:p w14:paraId="1D0C6DEE" w14:textId="77777777" w:rsidR="00561B51" w:rsidRDefault="00561B51">
            <w:pPr>
              <w:rPr>
                <w:rFonts w:ascii="宋体"/>
                <w:vanish/>
              </w:rPr>
            </w:pPr>
          </w:p>
        </w:tc>
        <w:tc>
          <w:tcPr>
            <w:tcW w:w="0" w:type="auto"/>
            <w:shd w:val="clear" w:color="auto" w:fill="auto"/>
            <w:vAlign w:val="bottom"/>
          </w:tcPr>
          <w:p w14:paraId="1D0C6DEF" w14:textId="77777777" w:rsidR="00561B51" w:rsidRDefault="00561B51">
            <w:pPr>
              <w:rPr>
                <w:rFonts w:ascii="宋体"/>
                <w:vanish/>
              </w:rPr>
            </w:pPr>
          </w:p>
        </w:tc>
        <w:tc>
          <w:tcPr>
            <w:tcW w:w="0" w:type="auto"/>
            <w:shd w:val="clear" w:color="auto" w:fill="auto"/>
            <w:vAlign w:val="bottom"/>
          </w:tcPr>
          <w:p w14:paraId="1D0C6DF0" w14:textId="77777777" w:rsidR="00561B51" w:rsidRDefault="00561B51">
            <w:pPr>
              <w:rPr>
                <w:rFonts w:ascii="宋体"/>
                <w:vanish/>
              </w:rPr>
            </w:pPr>
          </w:p>
        </w:tc>
        <w:tc>
          <w:tcPr>
            <w:tcW w:w="0" w:type="auto"/>
            <w:shd w:val="clear" w:color="auto" w:fill="auto"/>
            <w:vAlign w:val="bottom"/>
          </w:tcPr>
          <w:p w14:paraId="1D0C6DF1"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6DF2"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6DF3" w14:textId="77777777" w:rsidR="00561B51" w:rsidRDefault="00562DD3">
            <w:pPr>
              <w:jc w:val="right"/>
              <w:textAlignment w:val="bottom"/>
            </w:pPr>
            <w:r>
              <w:rPr>
                <w:rFonts w:ascii="Times New Roman" w:eastAsia="宋体" w:hAnsi="Times New Roman"/>
                <w:color w:val="000000"/>
                <w:sz w:val="20"/>
                <w:szCs w:val="20"/>
              </w:rPr>
              <w:t>2,609 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6DF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DF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DF6"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D0C6DF7"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6DF8"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6DF9"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6DFA" w14:textId="77777777" w:rsidR="00561B51" w:rsidRDefault="00562DD3">
            <w:pPr>
              <w:jc w:val="right"/>
              <w:textAlignment w:val="bottom"/>
            </w:pPr>
            <w:r>
              <w:rPr>
                <w:rFonts w:ascii="Times New Roman" w:eastAsia="宋体" w:hAnsi="Times New Roman"/>
                <w:color w:val="000000"/>
                <w:sz w:val="20"/>
                <w:szCs w:val="20"/>
              </w:rPr>
              <w:t>2,222 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6DFB" w14:textId="77777777" w:rsidR="00561B51" w:rsidRDefault="00561B51">
            <w:pPr>
              <w:jc w:val="right"/>
              <w:rPr>
                <w:rFonts w:ascii="宋体"/>
              </w:rPr>
            </w:pPr>
          </w:p>
        </w:tc>
        <w:tc>
          <w:tcPr>
            <w:tcW w:w="0" w:type="auto"/>
            <w:gridSpan w:val="3"/>
            <w:shd w:val="clear" w:color="auto" w:fill="auto"/>
            <w:vAlign w:val="bottom"/>
          </w:tcPr>
          <w:p w14:paraId="1D0C6DFC" w14:textId="77777777" w:rsidR="00561B51" w:rsidRDefault="00561B51">
            <w:pPr>
              <w:rPr>
                <w:rFonts w:ascii="宋体"/>
                <w:vanish/>
              </w:rPr>
            </w:pPr>
          </w:p>
        </w:tc>
        <w:tc>
          <w:tcPr>
            <w:tcW w:w="0" w:type="auto"/>
            <w:gridSpan w:val="3"/>
            <w:shd w:val="clear" w:color="auto" w:fill="auto"/>
            <w:vAlign w:val="bottom"/>
          </w:tcPr>
          <w:p w14:paraId="1D0C6DFD" w14:textId="77777777" w:rsidR="00561B51" w:rsidRDefault="00561B51">
            <w:pPr>
              <w:rPr>
                <w:rFonts w:ascii="宋体"/>
                <w:vanish/>
              </w:rPr>
            </w:pPr>
          </w:p>
        </w:tc>
        <w:tc>
          <w:tcPr>
            <w:tcW w:w="0" w:type="auto"/>
            <w:gridSpan w:val="3"/>
            <w:shd w:val="clear" w:color="auto" w:fill="auto"/>
            <w:vAlign w:val="bottom"/>
          </w:tcPr>
          <w:p w14:paraId="1D0C6DFE" w14:textId="77777777" w:rsidR="00561B51" w:rsidRDefault="00561B51">
            <w:pPr>
              <w:rPr>
                <w:rFonts w:ascii="宋体"/>
                <w:vanish/>
              </w:rPr>
            </w:pPr>
          </w:p>
        </w:tc>
        <w:tc>
          <w:tcPr>
            <w:tcW w:w="0" w:type="auto"/>
            <w:gridSpan w:val="3"/>
            <w:shd w:val="clear" w:color="auto" w:fill="auto"/>
            <w:vAlign w:val="bottom"/>
          </w:tcPr>
          <w:p w14:paraId="1D0C6DFF" w14:textId="77777777" w:rsidR="00561B51" w:rsidRDefault="00561B51">
            <w:pPr>
              <w:rPr>
                <w:rFonts w:ascii="宋体"/>
                <w:vanish/>
              </w:rPr>
            </w:pPr>
          </w:p>
        </w:tc>
      </w:tr>
    </w:tbl>
    <w:p w14:paraId="1D0C6E01" w14:textId="77777777" w:rsidR="00561B51" w:rsidRDefault="00562DD3">
      <w:r>
        <w:rPr>
          <w:rFonts w:ascii="Times New Roman" w:eastAsia="宋体" w:hAnsi="Times New Roman"/>
          <w:color w:val="000000"/>
          <w:sz w:val="20"/>
          <w:szCs w:val="20"/>
        </w:rPr>
        <w:t>____________________</w:t>
      </w:r>
    </w:p>
    <w:p w14:paraId="1D0C6E02" w14:textId="77777777" w:rsidR="00561B51" w:rsidRDefault="00562DD3">
      <w:pPr>
        <w:ind w:hanging="360"/>
      </w:pPr>
      <w:r>
        <w:rPr>
          <w:rFonts w:ascii="Times New Roman" w:eastAsia="宋体" w:hAnsi="Times New Roman"/>
          <w:color w:val="000000"/>
          <w:sz w:val="20"/>
          <w:szCs w:val="20"/>
        </w:rPr>
        <w:t>(a)See “Results of Operations — Interest and Other, Net” for more information on the components of interest and other, net.</w:t>
      </w:r>
    </w:p>
    <w:p w14:paraId="1D0C6E03" w14:textId="77777777" w:rsidR="00561B51" w:rsidRDefault="00562DD3">
      <w:pPr>
        <w:ind w:hanging="360"/>
      </w:pPr>
      <w:r>
        <w:rPr>
          <w:rFonts w:ascii="Times New Roman" w:eastAsia="宋体" w:hAnsi="Times New Roman"/>
          <w:color w:val="000000"/>
          <w:sz w:val="20"/>
          <w:szCs w:val="20"/>
        </w:rPr>
        <w:t xml:space="preserve">(b)See Note 12 of the </w:t>
      </w:r>
      <w:r>
        <w:rPr>
          <w:rFonts w:ascii="Times New Roman" w:eastAsia="宋体" w:hAnsi="Times New Roman"/>
          <w:color w:val="000000"/>
          <w:sz w:val="20"/>
          <w:szCs w:val="20"/>
        </w:rPr>
        <w:t>Notes to the Condensed Consolidated Financial Statements included in this report for additional information on discrete tax items recorded during the first quarter of Fiscal 2023 and Fiscal 2022.</w:t>
      </w:r>
    </w:p>
    <w:p w14:paraId="1D0C6E04" w14:textId="77777777" w:rsidR="00561B51" w:rsidRDefault="00562DD3">
      <w:pPr>
        <w:ind w:hanging="360"/>
      </w:pPr>
      <w:r>
        <w:rPr>
          <w:rFonts w:ascii="Times New Roman" w:eastAsia="宋体" w:hAnsi="Times New Roman"/>
          <w:color w:val="000000"/>
          <w:sz w:val="20"/>
          <w:szCs w:val="20"/>
        </w:rPr>
        <w:t>(c)This amount includes the non-cash purchase accounting adj</w:t>
      </w:r>
      <w:r>
        <w:rPr>
          <w:rFonts w:ascii="Times New Roman" w:eastAsia="宋体" w:hAnsi="Times New Roman"/>
          <w:color w:val="000000"/>
          <w:sz w:val="20"/>
          <w:szCs w:val="20"/>
        </w:rPr>
        <w:t>ustments related to the EMC merger transaction and the going-private transaction.</w:t>
      </w:r>
    </w:p>
    <w:p w14:paraId="1D0C6E05" w14:textId="77777777" w:rsidR="00561B51" w:rsidRDefault="00562DD3">
      <w:pPr>
        <w:ind w:hanging="360"/>
      </w:pPr>
      <w:r>
        <w:rPr>
          <w:rFonts w:ascii="Times New Roman" w:eastAsia="宋体" w:hAnsi="Times New Roman"/>
          <w:color w:val="000000"/>
          <w:sz w:val="20"/>
          <w:szCs w:val="20"/>
        </w:rPr>
        <w:t>(d)Transaction-related expenses consist of acquisition, integration, and divestiture related costs, as well as the costs incurred in the VMware Spin-off.</w:t>
      </w:r>
    </w:p>
    <w:p w14:paraId="1D0C6E06" w14:textId="77777777" w:rsidR="00561B51" w:rsidRDefault="00562DD3">
      <w:pPr>
        <w:ind w:hanging="360"/>
      </w:pPr>
      <w:r>
        <w:rPr>
          <w:rFonts w:ascii="Times New Roman" w:eastAsia="宋体" w:hAnsi="Times New Roman"/>
          <w:color w:val="000000"/>
          <w:sz w:val="20"/>
          <w:szCs w:val="20"/>
        </w:rPr>
        <w:t>(e)Other corporate e</w:t>
      </w:r>
      <w:r>
        <w:rPr>
          <w:rFonts w:ascii="Times New Roman" w:eastAsia="宋体" w:hAnsi="Times New Roman"/>
          <w:color w:val="000000"/>
          <w:sz w:val="20"/>
          <w:szCs w:val="20"/>
        </w:rPr>
        <w:t>xpenses includes impairment charges, incentive charges related to equity investments, severance, facility action, payroll taxes associated with stock-based compensation, and other costs.</w:t>
      </w:r>
    </w:p>
    <w:p w14:paraId="1D0C6E07" w14:textId="77777777" w:rsidR="00561B51" w:rsidRDefault="00561B51">
      <w:pPr>
        <w:jc w:val="center"/>
      </w:pPr>
    </w:p>
    <w:p w14:paraId="1D0C6E08" w14:textId="77777777" w:rsidR="00561B51" w:rsidRDefault="00562DD3">
      <w:pPr>
        <w:jc w:val="center"/>
      </w:pPr>
      <w:r>
        <w:rPr>
          <w:rFonts w:ascii="Times New Roman" w:eastAsia="宋体" w:hAnsi="Times New Roman"/>
          <w:color w:val="000000"/>
          <w:sz w:val="20"/>
          <w:szCs w:val="20"/>
        </w:rPr>
        <w:t>64</w:t>
      </w:r>
    </w:p>
    <w:p w14:paraId="1D0C6E09" w14:textId="77777777" w:rsidR="00561B51" w:rsidRDefault="00561B51">
      <w:pPr>
        <w:jc w:val="center"/>
      </w:pPr>
    </w:p>
    <w:p w14:paraId="1D0C6E0A" w14:textId="77777777" w:rsidR="00561B51" w:rsidRDefault="00562DD3">
      <w:r>
        <w:pict w14:anchorId="1D0C7B34">
          <v:rect id="_x0000_i1088" style="width:415.3pt;height:1.5pt" o:hralign="center" o:hrstd="t" o:hr="t" fillcolor="#a0a0a0" stroked="f"/>
        </w:pict>
      </w:r>
    </w:p>
    <w:p w14:paraId="1D0C6E0B" w14:textId="77777777" w:rsidR="00561B51" w:rsidRDefault="00562DD3">
      <w:hyperlink r:id="rId200" w:anchor="i5420052e019f46fd8792a5862d1f0a8f_10" w:history="1">
        <w:r>
          <w:rPr>
            <w:rStyle w:val="a5"/>
            <w:rFonts w:ascii="Times New Roman" w:eastAsia="宋体" w:hAnsi="Times New Roman"/>
            <w:sz w:val="20"/>
            <w:szCs w:val="20"/>
          </w:rPr>
          <w:t>Table of Contents</w:t>
        </w:r>
      </w:hyperlink>
    </w:p>
    <w:p w14:paraId="1D0C6E0C" w14:textId="77777777" w:rsidR="00561B51" w:rsidRDefault="00562DD3">
      <w:r>
        <w:rPr>
          <w:rFonts w:ascii="Times New Roman" w:eastAsia="宋体" w:hAnsi="Times New Roman"/>
          <w:b/>
          <w:bCs/>
          <w:color w:val="000000"/>
          <w:sz w:val="20"/>
          <w:szCs w:val="20"/>
        </w:rPr>
        <w:t>RESULTS OF OPERATIONS</w:t>
      </w:r>
    </w:p>
    <w:p w14:paraId="1D0C6E0D" w14:textId="77777777" w:rsidR="00561B51" w:rsidRDefault="00561B51"/>
    <w:p w14:paraId="1D0C6E0E" w14:textId="77777777" w:rsidR="00561B51" w:rsidRDefault="00562DD3">
      <w:r>
        <w:rPr>
          <w:rFonts w:ascii="Times New Roman" w:eastAsia="宋体" w:hAnsi="Times New Roman"/>
          <w:b/>
          <w:bCs/>
          <w:color w:val="000000"/>
          <w:sz w:val="20"/>
          <w:szCs w:val="20"/>
        </w:rPr>
        <w:t>Consolidated Results</w:t>
      </w:r>
    </w:p>
    <w:p w14:paraId="1D0C6E0F" w14:textId="77777777" w:rsidR="00561B51" w:rsidRDefault="00561B51"/>
    <w:p w14:paraId="1D0C6E10" w14:textId="77777777" w:rsidR="00561B51" w:rsidRDefault="00562DD3">
      <w:pPr>
        <w:spacing w:after="120"/>
      </w:pPr>
      <w:r>
        <w:rPr>
          <w:rFonts w:ascii="Times New Roman" w:eastAsia="宋体" w:hAnsi="Times New Roman"/>
          <w:color w:val="000000"/>
          <w:sz w:val="20"/>
          <w:szCs w:val="20"/>
        </w:rPr>
        <w:t xml:space="preserve">The following table summarizes our consolidated results for the periods indicated. Unless otherwise indicated, all changes identified for the current period results represent comparisons to results for the prior corresponding fiscal period. </w:t>
      </w:r>
    </w:p>
    <w:tbl>
      <w:tblPr>
        <w:tblW w:w="4949" w:type="pct"/>
        <w:jc w:val="center"/>
        <w:tblCellMar>
          <w:top w:w="15" w:type="dxa"/>
          <w:left w:w="15" w:type="dxa"/>
          <w:bottom w:w="15" w:type="dxa"/>
          <w:right w:w="15" w:type="dxa"/>
        </w:tblCellMar>
        <w:tblLook w:val="04A0" w:firstRow="1" w:lastRow="0" w:firstColumn="1" w:lastColumn="0" w:noHBand="0" w:noVBand="1"/>
      </w:tblPr>
      <w:tblGrid>
        <w:gridCol w:w="280"/>
        <w:gridCol w:w="964"/>
        <w:gridCol w:w="122"/>
        <w:gridCol w:w="35"/>
        <w:gridCol w:w="45"/>
        <w:gridCol w:w="45"/>
        <w:gridCol w:w="45"/>
        <w:gridCol w:w="45"/>
        <w:gridCol w:w="45"/>
        <w:gridCol w:w="128"/>
        <w:gridCol w:w="127"/>
        <w:gridCol w:w="127"/>
        <w:gridCol w:w="485"/>
        <w:gridCol w:w="96"/>
        <w:gridCol w:w="435"/>
        <w:gridCol w:w="35"/>
        <w:gridCol w:w="136"/>
        <w:gridCol w:w="490"/>
        <w:gridCol w:w="133"/>
        <w:gridCol w:w="46"/>
        <w:gridCol w:w="521"/>
        <w:gridCol w:w="141"/>
        <w:gridCol w:w="95"/>
        <w:gridCol w:w="335"/>
        <w:gridCol w:w="92"/>
        <w:gridCol w:w="51"/>
        <w:gridCol w:w="461"/>
        <w:gridCol w:w="141"/>
        <w:gridCol w:w="91"/>
        <w:gridCol w:w="318"/>
        <w:gridCol w:w="88"/>
        <w:gridCol w:w="96"/>
        <w:gridCol w:w="435"/>
        <w:gridCol w:w="35"/>
        <w:gridCol w:w="136"/>
        <w:gridCol w:w="490"/>
        <w:gridCol w:w="133"/>
        <w:gridCol w:w="46"/>
        <w:gridCol w:w="521"/>
        <w:gridCol w:w="141"/>
        <w:gridCol w:w="35"/>
        <w:gridCol w:w="35"/>
        <w:gridCol w:w="35"/>
      </w:tblGrid>
      <w:tr w:rsidR="00561B51" w14:paraId="1D0C6E3B" w14:textId="77777777">
        <w:trPr>
          <w:jc w:val="center"/>
        </w:trPr>
        <w:tc>
          <w:tcPr>
            <w:tcW w:w="50" w:type="pct"/>
            <w:shd w:val="clear" w:color="auto" w:fill="auto"/>
            <w:vAlign w:val="bottom"/>
          </w:tcPr>
          <w:p w14:paraId="1D0C6E11" w14:textId="77777777" w:rsidR="00561B51" w:rsidRDefault="00561B51">
            <w:pPr>
              <w:rPr>
                <w:rFonts w:ascii="宋体"/>
              </w:rPr>
            </w:pPr>
          </w:p>
        </w:tc>
        <w:tc>
          <w:tcPr>
            <w:tcW w:w="1281" w:type="pct"/>
            <w:shd w:val="clear" w:color="auto" w:fill="auto"/>
            <w:vAlign w:val="bottom"/>
          </w:tcPr>
          <w:p w14:paraId="1D0C6E12" w14:textId="77777777" w:rsidR="00561B51" w:rsidRDefault="00561B51">
            <w:pPr>
              <w:rPr>
                <w:rFonts w:ascii="宋体"/>
              </w:rPr>
            </w:pPr>
          </w:p>
        </w:tc>
        <w:tc>
          <w:tcPr>
            <w:tcW w:w="5" w:type="pct"/>
            <w:shd w:val="clear" w:color="auto" w:fill="auto"/>
            <w:vAlign w:val="bottom"/>
          </w:tcPr>
          <w:p w14:paraId="1D0C6E13" w14:textId="77777777" w:rsidR="00561B51" w:rsidRDefault="00561B51">
            <w:pPr>
              <w:rPr>
                <w:rFonts w:ascii="宋体"/>
              </w:rPr>
            </w:pPr>
          </w:p>
        </w:tc>
        <w:tc>
          <w:tcPr>
            <w:tcW w:w="0" w:type="auto"/>
            <w:shd w:val="clear" w:color="auto" w:fill="auto"/>
            <w:vAlign w:val="bottom"/>
          </w:tcPr>
          <w:p w14:paraId="1D0C6E14" w14:textId="77777777" w:rsidR="00561B51" w:rsidRDefault="00561B51">
            <w:pPr>
              <w:rPr>
                <w:rFonts w:ascii="宋体"/>
                <w:vanish/>
              </w:rPr>
            </w:pPr>
          </w:p>
        </w:tc>
        <w:tc>
          <w:tcPr>
            <w:tcW w:w="0" w:type="auto"/>
            <w:shd w:val="clear" w:color="auto" w:fill="auto"/>
            <w:vAlign w:val="bottom"/>
          </w:tcPr>
          <w:p w14:paraId="1D0C6E15" w14:textId="77777777" w:rsidR="00561B51" w:rsidRDefault="00561B51">
            <w:pPr>
              <w:rPr>
                <w:rFonts w:ascii="宋体"/>
                <w:vanish/>
              </w:rPr>
            </w:pPr>
          </w:p>
        </w:tc>
        <w:tc>
          <w:tcPr>
            <w:tcW w:w="0" w:type="auto"/>
            <w:shd w:val="clear" w:color="auto" w:fill="auto"/>
            <w:vAlign w:val="bottom"/>
          </w:tcPr>
          <w:p w14:paraId="1D0C6E16" w14:textId="77777777" w:rsidR="00561B51" w:rsidRDefault="00561B51">
            <w:pPr>
              <w:rPr>
                <w:rFonts w:ascii="宋体"/>
                <w:vanish/>
              </w:rPr>
            </w:pPr>
          </w:p>
        </w:tc>
        <w:tc>
          <w:tcPr>
            <w:tcW w:w="0" w:type="auto"/>
            <w:shd w:val="clear" w:color="auto" w:fill="auto"/>
            <w:vAlign w:val="bottom"/>
          </w:tcPr>
          <w:p w14:paraId="1D0C6E17" w14:textId="77777777" w:rsidR="00561B51" w:rsidRDefault="00561B51">
            <w:pPr>
              <w:rPr>
                <w:rFonts w:ascii="宋体"/>
                <w:vanish/>
              </w:rPr>
            </w:pPr>
          </w:p>
        </w:tc>
        <w:tc>
          <w:tcPr>
            <w:tcW w:w="0" w:type="auto"/>
            <w:shd w:val="clear" w:color="auto" w:fill="auto"/>
            <w:vAlign w:val="bottom"/>
          </w:tcPr>
          <w:p w14:paraId="1D0C6E18" w14:textId="77777777" w:rsidR="00561B51" w:rsidRDefault="00561B51">
            <w:pPr>
              <w:rPr>
                <w:rFonts w:ascii="宋体"/>
                <w:vanish/>
              </w:rPr>
            </w:pPr>
          </w:p>
        </w:tc>
        <w:tc>
          <w:tcPr>
            <w:tcW w:w="0" w:type="auto"/>
            <w:shd w:val="clear" w:color="auto" w:fill="auto"/>
            <w:vAlign w:val="bottom"/>
          </w:tcPr>
          <w:p w14:paraId="1D0C6E19" w14:textId="77777777" w:rsidR="00561B51" w:rsidRDefault="00561B51">
            <w:pPr>
              <w:rPr>
                <w:rFonts w:ascii="宋体"/>
                <w:vanish/>
              </w:rPr>
            </w:pPr>
          </w:p>
        </w:tc>
        <w:tc>
          <w:tcPr>
            <w:tcW w:w="0" w:type="auto"/>
            <w:shd w:val="clear" w:color="auto" w:fill="auto"/>
            <w:vAlign w:val="bottom"/>
          </w:tcPr>
          <w:p w14:paraId="1D0C6E1A" w14:textId="77777777" w:rsidR="00561B51" w:rsidRDefault="00561B51">
            <w:pPr>
              <w:rPr>
                <w:rFonts w:ascii="宋体"/>
                <w:vanish/>
              </w:rPr>
            </w:pPr>
          </w:p>
        </w:tc>
        <w:tc>
          <w:tcPr>
            <w:tcW w:w="0" w:type="auto"/>
            <w:shd w:val="clear" w:color="auto" w:fill="auto"/>
            <w:vAlign w:val="bottom"/>
          </w:tcPr>
          <w:p w14:paraId="1D0C6E1B" w14:textId="77777777" w:rsidR="00561B51" w:rsidRDefault="00561B51">
            <w:pPr>
              <w:rPr>
                <w:rFonts w:ascii="宋体"/>
                <w:vanish/>
              </w:rPr>
            </w:pPr>
          </w:p>
        </w:tc>
        <w:tc>
          <w:tcPr>
            <w:tcW w:w="0" w:type="auto"/>
            <w:shd w:val="clear" w:color="auto" w:fill="auto"/>
            <w:vAlign w:val="bottom"/>
          </w:tcPr>
          <w:p w14:paraId="1D0C6E1C" w14:textId="77777777" w:rsidR="00561B51" w:rsidRDefault="00561B51">
            <w:pPr>
              <w:rPr>
                <w:rFonts w:ascii="宋体"/>
                <w:vanish/>
              </w:rPr>
            </w:pPr>
          </w:p>
        </w:tc>
        <w:tc>
          <w:tcPr>
            <w:tcW w:w="0" w:type="auto"/>
            <w:shd w:val="clear" w:color="auto" w:fill="auto"/>
            <w:vAlign w:val="bottom"/>
          </w:tcPr>
          <w:p w14:paraId="1D0C6E1D" w14:textId="77777777" w:rsidR="00561B51" w:rsidRDefault="00561B51">
            <w:pPr>
              <w:rPr>
                <w:rFonts w:ascii="宋体"/>
                <w:vanish/>
              </w:rPr>
            </w:pPr>
          </w:p>
        </w:tc>
        <w:tc>
          <w:tcPr>
            <w:tcW w:w="50" w:type="pct"/>
            <w:shd w:val="clear" w:color="auto" w:fill="auto"/>
            <w:vAlign w:val="bottom"/>
          </w:tcPr>
          <w:p w14:paraId="1D0C6E1E" w14:textId="77777777" w:rsidR="00561B51" w:rsidRDefault="00561B51">
            <w:pPr>
              <w:rPr>
                <w:rFonts w:ascii="宋体"/>
              </w:rPr>
            </w:pPr>
          </w:p>
        </w:tc>
        <w:tc>
          <w:tcPr>
            <w:tcW w:w="683" w:type="pct"/>
            <w:shd w:val="clear" w:color="auto" w:fill="auto"/>
            <w:vAlign w:val="bottom"/>
          </w:tcPr>
          <w:p w14:paraId="1D0C6E1F" w14:textId="77777777" w:rsidR="00561B51" w:rsidRDefault="00561B51">
            <w:pPr>
              <w:rPr>
                <w:rFonts w:ascii="宋体"/>
              </w:rPr>
            </w:pPr>
          </w:p>
        </w:tc>
        <w:tc>
          <w:tcPr>
            <w:tcW w:w="5" w:type="pct"/>
            <w:shd w:val="clear" w:color="auto" w:fill="auto"/>
            <w:vAlign w:val="bottom"/>
          </w:tcPr>
          <w:p w14:paraId="1D0C6E20" w14:textId="77777777" w:rsidR="00561B51" w:rsidRDefault="00561B51">
            <w:pPr>
              <w:rPr>
                <w:rFonts w:ascii="宋体"/>
              </w:rPr>
            </w:pPr>
          </w:p>
        </w:tc>
        <w:tc>
          <w:tcPr>
            <w:tcW w:w="5" w:type="pct"/>
            <w:shd w:val="clear" w:color="auto" w:fill="auto"/>
            <w:vAlign w:val="bottom"/>
          </w:tcPr>
          <w:p w14:paraId="1D0C6E21" w14:textId="77777777" w:rsidR="00561B51" w:rsidRDefault="00561B51">
            <w:pPr>
              <w:rPr>
                <w:rFonts w:ascii="宋体"/>
              </w:rPr>
            </w:pPr>
          </w:p>
        </w:tc>
        <w:tc>
          <w:tcPr>
            <w:tcW w:w="19" w:type="pct"/>
            <w:shd w:val="clear" w:color="auto" w:fill="auto"/>
            <w:vAlign w:val="bottom"/>
          </w:tcPr>
          <w:p w14:paraId="1D0C6E22" w14:textId="77777777" w:rsidR="00561B51" w:rsidRDefault="00561B51">
            <w:pPr>
              <w:rPr>
                <w:rFonts w:ascii="宋体"/>
              </w:rPr>
            </w:pPr>
          </w:p>
        </w:tc>
        <w:tc>
          <w:tcPr>
            <w:tcW w:w="5" w:type="pct"/>
            <w:shd w:val="clear" w:color="auto" w:fill="auto"/>
            <w:vAlign w:val="bottom"/>
          </w:tcPr>
          <w:p w14:paraId="1D0C6E23" w14:textId="77777777" w:rsidR="00561B51" w:rsidRDefault="00561B51">
            <w:pPr>
              <w:rPr>
                <w:rFonts w:ascii="宋体"/>
              </w:rPr>
            </w:pPr>
          </w:p>
        </w:tc>
        <w:tc>
          <w:tcPr>
            <w:tcW w:w="50" w:type="pct"/>
            <w:shd w:val="clear" w:color="auto" w:fill="auto"/>
            <w:vAlign w:val="bottom"/>
          </w:tcPr>
          <w:p w14:paraId="1D0C6E24" w14:textId="77777777" w:rsidR="00561B51" w:rsidRDefault="00561B51">
            <w:pPr>
              <w:rPr>
                <w:rFonts w:ascii="宋体"/>
              </w:rPr>
            </w:pPr>
          </w:p>
        </w:tc>
        <w:tc>
          <w:tcPr>
            <w:tcW w:w="683" w:type="pct"/>
            <w:shd w:val="clear" w:color="auto" w:fill="auto"/>
            <w:vAlign w:val="bottom"/>
          </w:tcPr>
          <w:p w14:paraId="1D0C6E25" w14:textId="77777777" w:rsidR="00561B51" w:rsidRDefault="00561B51">
            <w:pPr>
              <w:rPr>
                <w:rFonts w:ascii="宋体"/>
              </w:rPr>
            </w:pPr>
          </w:p>
        </w:tc>
        <w:tc>
          <w:tcPr>
            <w:tcW w:w="5" w:type="pct"/>
            <w:shd w:val="clear" w:color="auto" w:fill="auto"/>
            <w:vAlign w:val="bottom"/>
          </w:tcPr>
          <w:p w14:paraId="1D0C6E26" w14:textId="77777777" w:rsidR="00561B51" w:rsidRDefault="00561B51">
            <w:pPr>
              <w:rPr>
                <w:rFonts w:ascii="宋体"/>
              </w:rPr>
            </w:pPr>
          </w:p>
        </w:tc>
        <w:tc>
          <w:tcPr>
            <w:tcW w:w="5" w:type="pct"/>
            <w:shd w:val="clear" w:color="auto" w:fill="auto"/>
            <w:vAlign w:val="bottom"/>
          </w:tcPr>
          <w:p w14:paraId="1D0C6E27" w14:textId="77777777" w:rsidR="00561B51" w:rsidRDefault="00561B51">
            <w:pPr>
              <w:rPr>
                <w:rFonts w:ascii="宋体"/>
              </w:rPr>
            </w:pPr>
          </w:p>
        </w:tc>
        <w:tc>
          <w:tcPr>
            <w:tcW w:w="19" w:type="pct"/>
            <w:shd w:val="clear" w:color="auto" w:fill="auto"/>
            <w:vAlign w:val="bottom"/>
          </w:tcPr>
          <w:p w14:paraId="1D0C6E28" w14:textId="77777777" w:rsidR="00561B51" w:rsidRDefault="00561B51">
            <w:pPr>
              <w:rPr>
                <w:rFonts w:ascii="宋体"/>
              </w:rPr>
            </w:pPr>
          </w:p>
        </w:tc>
        <w:tc>
          <w:tcPr>
            <w:tcW w:w="5" w:type="pct"/>
            <w:shd w:val="clear" w:color="auto" w:fill="auto"/>
            <w:vAlign w:val="bottom"/>
          </w:tcPr>
          <w:p w14:paraId="1D0C6E29" w14:textId="77777777" w:rsidR="00561B51" w:rsidRDefault="00561B51">
            <w:pPr>
              <w:rPr>
                <w:rFonts w:ascii="宋体"/>
              </w:rPr>
            </w:pPr>
          </w:p>
        </w:tc>
        <w:tc>
          <w:tcPr>
            <w:tcW w:w="50" w:type="pct"/>
            <w:shd w:val="clear" w:color="auto" w:fill="auto"/>
            <w:vAlign w:val="bottom"/>
          </w:tcPr>
          <w:p w14:paraId="1D0C6E2A" w14:textId="77777777" w:rsidR="00561B51" w:rsidRDefault="00561B51">
            <w:pPr>
              <w:rPr>
                <w:rFonts w:ascii="宋体"/>
              </w:rPr>
            </w:pPr>
          </w:p>
        </w:tc>
        <w:tc>
          <w:tcPr>
            <w:tcW w:w="535" w:type="pct"/>
            <w:shd w:val="clear" w:color="auto" w:fill="auto"/>
            <w:vAlign w:val="bottom"/>
          </w:tcPr>
          <w:p w14:paraId="1D0C6E2B" w14:textId="77777777" w:rsidR="00561B51" w:rsidRDefault="00561B51">
            <w:pPr>
              <w:rPr>
                <w:rFonts w:ascii="宋体"/>
              </w:rPr>
            </w:pPr>
          </w:p>
        </w:tc>
        <w:tc>
          <w:tcPr>
            <w:tcW w:w="5" w:type="pct"/>
            <w:shd w:val="clear" w:color="auto" w:fill="auto"/>
            <w:vAlign w:val="bottom"/>
          </w:tcPr>
          <w:p w14:paraId="1D0C6E2C" w14:textId="77777777" w:rsidR="00561B51" w:rsidRDefault="00561B51">
            <w:pPr>
              <w:rPr>
                <w:rFonts w:ascii="宋体"/>
              </w:rPr>
            </w:pPr>
          </w:p>
        </w:tc>
        <w:tc>
          <w:tcPr>
            <w:tcW w:w="5" w:type="pct"/>
            <w:shd w:val="clear" w:color="auto" w:fill="auto"/>
            <w:vAlign w:val="bottom"/>
          </w:tcPr>
          <w:p w14:paraId="1D0C6E2D" w14:textId="77777777" w:rsidR="00561B51" w:rsidRDefault="00561B51">
            <w:pPr>
              <w:rPr>
                <w:rFonts w:ascii="宋体"/>
              </w:rPr>
            </w:pPr>
          </w:p>
        </w:tc>
        <w:tc>
          <w:tcPr>
            <w:tcW w:w="19" w:type="pct"/>
            <w:shd w:val="clear" w:color="auto" w:fill="auto"/>
            <w:vAlign w:val="bottom"/>
          </w:tcPr>
          <w:p w14:paraId="1D0C6E2E" w14:textId="77777777" w:rsidR="00561B51" w:rsidRDefault="00561B51">
            <w:pPr>
              <w:rPr>
                <w:rFonts w:ascii="宋体"/>
              </w:rPr>
            </w:pPr>
          </w:p>
        </w:tc>
        <w:tc>
          <w:tcPr>
            <w:tcW w:w="5" w:type="pct"/>
            <w:shd w:val="clear" w:color="auto" w:fill="auto"/>
            <w:vAlign w:val="bottom"/>
          </w:tcPr>
          <w:p w14:paraId="1D0C6E2F" w14:textId="77777777" w:rsidR="00561B51" w:rsidRDefault="00561B51">
            <w:pPr>
              <w:rPr>
                <w:rFonts w:ascii="宋体"/>
              </w:rPr>
            </w:pPr>
          </w:p>
        </w:tc>
        <w:tc>
          <w:tcPr>
            <w:tcW w:w="50" w:type="pct"/>
            <w:shd w:val="clear" w:color="auto" w:fill="auto"/>
            <w:vAlign w:val="bottom"/>
          </w:tcPr>
          <w:p w14:paraId="1D0C6E30" w14:textId="77777777" w:rsidR="00561B51" w:rsidRDefault="00561B51">
            <w:pPr>
              <w:rPr>
                <w:rFonts w:ascii="宋体"/>
              </w:rPr>
            </w:pPr>
          </w:p>
        </w:tc>
        <w:tc>
          <w:tcPr>
            <w:tcW w:w="683" w:type="pct"/>
            <w:shd w:val="clear" w:color="auto" w:fill="auto"/>
            <w:vAlign w:val="bottom"/>
          </w:tcPr>
          <w:p w14:paraId="1D0C6E31" w14:textId="77777777" w:rsidR="00561B51" w:rsidRDefault="00561B51">
            <w:pPr>
              <w:rPr>
                <w:rFonts w:ascii="宋体"/>
              </w:rPr>
            </w:pPr>
          </w:p>
        </w:tc>
        <w:tc>
          <w:tcPr>
            <w:tcW w:w="5" w:type="pct"/>
            <w:shd w:val="clear" w:color="auto" w:fill="auto"/>
            <w:vAlign w:val="bottom"/>
          </w:tcPr>
          <w:p w14:paraId="1D0C6E32" w14:textId="77777777" w:rsidR="00561B51" w:rsidRDefault="00561B51">
            <w:pPr>
              <w:rPr>
                <w:rFonts w:ascii="宋体"/>
              </w:rPr>
            </w:pPr>
          </w:p>
        </w:tc>
        <w:tc>
          <w:tcPr>
            <w:tcW w:w="5" w:type="pct"/>
            <w:shd w:val="clear" w:color="auto" w:fill="auto"/>
            <w:vAlign w:val="bottom"/>
          </w:tcPr>
          <w:p w14:paraId="1D0C6E33" w14:textId="77777777" w:rsidR="00561B51" w:rsidRDefault="00561B51">
            <w:pPr>
              <w:rPr>
                <w:rFonts w:ascii="宋体"/>
              </w:rPr>
            </w:pPr>
          </w:p>
        </w:tc>
        <w:tc>
          <w:tcPr>
            <w:tcW w:w="19" w:type="pct"/>
            <w:shd w:val="clear" w:color="auto" w:fill="auto"/>
            <w:vAlign w:val="bottom"/>
          </w:tcPr>
          <w:p w14:paraId="1D0C6E34" w14:textId="77777777" w:rsidR="00561B51" w:rsidRDefault="00561B51">
            <w:pPr>
              <w:rPr>
                <w:rFonts w:ascii="宋体"/>
              </w:rPr>
            </w:pPr>
          </w:p>
        </w:tc>
        <w:tc>
          <w:tcPr>
            <w:tcW w:w="5" w:type="pct"/>
            <w:shd w:val="clear" w:color="auto" w:fill="auto"/>
            <w:vAlign w:val="bottom"/>
          </w:tcPr>
          <w:p w14:paraId="1D0C6E35" w14:textId="77777777" w:rsidR="00561B51" w:rsidRDefault="00561B51">
            <w:pPr>
              <w:rPr>
                <w:rFonts w:ascii="宋体"/>
              </w:rPr>
            </w:pPr>
          </w:p>
        </w:tc>
        <w:tc>
          <w:tcPr>
            <w:tcW w:w="50" w:type="pct"/>
            <w:shd w:val="clear" w:color="auto" w:fill="auto"/>
            <w:vAlign w:val="bottom"/>
          </w:tcPr>
          <w:p w14:paraId="1D0C6E36" w14:textId="77777777" w:rsidR="00561B51" w:rsidRDefault="00561B51">
            <w:pPr>
              <w:rPr>
                <w:rFonts w:ascii="宋体"/>
              </w:rPr>
            </w:pPr>
          </w:p>
        </w:tc>
        <w:tc>
          <w:tcPr>
            <w:tcW w:w="683" w:type="pct"/>
            <w:shd w:val="clear" w:color="auto" w:fill="auto"/>
            <w:vAlign w:val="bottom"/>
          </w:tcPr>
          <w:p w14:paraId="1D0C6E37" w14:textId="77777777" w:rsidR="00561B51" w:rsidRDefault="00561B51">
            <w:pPr>
              <w:rPr>
                <w:rFonts w:ascii="宋体"/>
              </w:rPr>
            </w:pPr>
          </w:p>
        </w:tc>
        <w:tc>
          <w:tcPr>
            <w:tcW w:w="5" w:type="pct"/>
            <w:shd w:val="clear" w:color="auto" w:fill="auto"/>
            <w:vAlign w:val="bottom"/>
          </w:tcPr>
          <w:p w14:paraId="1D0C6E38" w14:textId="77777777" w:rsidR="00561B51" w:rsidRDefault="00561B51">
            <w:pPr>
              <w:rPr>
                <w:rFonts w:ascii="宋体"/>
              </w:rPr>
            </w:pPr>
          </w:p>
        </w:tc>
        <w:tc>
          <w:tcPr>
            <w:tcW w:w="0" w:type="auto"/>
            <w:gridSpan w:val="2"/>
            <w:shd w:val="clear" w:color="auto" w:fill="auto"/>
            <w:vAlign w:val="bottom"/>
          </w:tcPr>
          <w:p w14:paraId="1D0C6E39" w14:textId="77777777" w:rsidR="00561B51" w:rsidRDefault="00561B51">
            <w:pPr>
              <w:rPr>
                <w:rFonts w:ascii="宋体"/>
                <w:vanish/>
              </w:rPr>
            </w:pPr>
          </w:p>
        </w:tc>
        <w:tc>
          <w:tcPr>
            <w:tcW w:w="0" w:type="auto"/>
            <w:shd w:val="clear" w:color="auto" w:fill="auto"/>
            <w:vAlign w:val="bottom"/>
          </w:tcPr>
          <w:p w14:paraId="1D0C6E3A" w14:textId="77777777" w:rsidR="00561B51" w:rsidRDefault="00561B51">
            <w:pPr>
              <w:rPr>
                <w:rFonts w:ascii="宋体"/>
                <w:vanish/>
              </w:rPr>
            </w:pPr>
          </w:p>
        </w:tc>
      </w:tr>
      <w:tr w:rsidR="00561B51" w14:paraId="1D0C6E5B" w14:textId="77777777">
        <w:trPr>
          <w:jc w:val="center"/>
        </w:trPr>
        <w:tc>
          <w:tcPr>
            <w:tcW w:w="0" w:type="auto"/>
            <w:gridSpan w:val="3"/>
            <w:shd w:val="clear" w:color="auto" w:fill="auto"/>
            <w:tcMar>
              <w:top w:w="0" w:type="dxa"/>
              <w:left w:w="20" w:type="dxa"/>
              <w:bottom w:w="0" w:type="dxa"/>
              <w:right w:w="20" w:type="dxa"/>
            </w:tcMar>
            <w:vAlign w:val="bottom"/>
          </w:tcPr>
          <w:p w14:paraId="1D0C6E3C" w14:textId="77777777" w:rsidR="00561B51" w:rsidRDefault="00561B51">
            <w:pPr>
              <w:rPr>
                <w:rFonts w:ascii="宋体"/>
              </w:rPr>
            </w:pPr>
          </w:p>
        </w:tc>
        <w:tc>
          <w:tcPr>
            <w:tcW w:w="0" w:type="auto"/>
            <w:shd w:val="clear" w:color="auto" w:fill="auto"/>
            <w:vAlign w:val="bottom"/>
          </w:tcPr>
          <w:p w14:paraId="1D0C6E3D" w14:textId="77777777" w:rsidR="00561B51" w:rsidRDefault="00561B51">
            <w:pPr>
              <w:rPr>
                <w:rFonts w:ascii="宋体"/>
                <w:vanish/>
              </w:rPr>
            </w:pPr>
          </w:p>
        </w:tc>
        <w:tc>
          <w:tcPr>
            <w:tcW w:w="0" w:type="auto"/>
            <w:shd w:val="clear" w:color="auto" w:fill="auto"/>
            <w:vAlign w:val="bottom"/>
          </w:tcPr>
          <w:p w14:paraId="1D0C6E3E" w14:textId="77777777" w:rsidR="00561B51" w:rsidRDefault="00561B51">
            <w:pPr>
              <w:rPr>
                <w:rFonts w:ascii="宋体"/>
                <w:vanish/>
              </w:rPr>
            </w:pPr>
          </w:p>
        </w:tc>
        <w:tc>
          <w:tcPr>
            <w:tcW w:w="0" w:type="auto"/>
            <w:gridSpan w:val="11"/>
            <w:tcBorders>
              <w:bottom w:val="single" w:sz="4" w:space="0" w:color="000000"/>
            </w:tcBorders>
            <w:shd w:val="clear" w:color="auto" w:fill="auto"/>
            <w:tcMar>
              <w:top w:w="40" w:type="dxa"/>
              <w:left w:w="20" w:type="dxa"/>
              <w:bottom w:w="40" w:type="dxa"/>
              <w:right w:w="20" w:type="dxa"/>
            </w:tcMar>
            <w:vAlign w:val="bottom"/>
          </w:tcPr>
          <w:p w14:paraId="1D0C6E3F" w14:textId="77777777" w:rsidR="00561B51" w:rsidRDefault="00562DD3">
            <w:pPr>
              <w:jc w:val="center"/>
              <w:textAlignment w:val="bottom"/>
            </w:pPr>
            <w:r>
              <w:rPr>
                <w:rFonts w:ascii="Times New Roman" w:eastAsia="宋体" w:hAnsi="Times New Roman"/>
                <w:b/>
                <w:bCs/>
                <w:color w:val="000000"/>
                <w:sz w:val="18"/>
                <w:szCs w:val="18"/>
              </w:rPr>
              <w:t>Three Months Ended</w:t>
            </w:r>
          </w:p>
        </w:tc>
        <w:tc>
          <w:tcPr>
            <w:tcW w:w="0" w:type="auto"/>
            <w:shd w:val="clear" w:color="auto" w:fill="auto"/>
            <w:vAlign w:val="bottom"/>
          </w:tcPr>
          <w:p w14:paraId="1D0C6E40" w14:textId="77777777" w:rsidR="00561B51" w:rsidRDefault="00561B51">
            <w:pPr>
              <w:rPr>
                <w:rFonts w:ascii="宋体"/>
              </w:rPr>
            </w:pPr>
          </w:p>
        </w:tc>
        <w:tc>
          <w:tcPr>
            <w:tcW w:w="0" w:type="auto"/>
            <w:shd w:val="clear" w:color="auto" w:fill="auto"/>
            <w:vAlign w:val="bottom"/>
          </w:tcPr>
          <w:p w14:paraId="1D0C6E41" w14:textId="77777777" w:rsidR="00561B51" w:rsidRDefault="00561B51">
            <w:pPr>
              <w:rPr>
                <w:rFonts w:ascii="宋体"/>
              </w:rPr>
            </w:pPr>
          </w:p>
        </w:tc>
        <w:tc>
          <w:tcPr>
            <w:tcW w:w="0" w:type="auto"/>
            <w:shd w:val="clear" w:color="auto" w:fill="auto"/>
            <w:vAlign w:val="bottom"/>
          </w:tcPr>
          <w:p w14:paraId="1D0C6E42" w14:textId="77777777" w:rsidR="00561B51" w:rsidRDefault="00561B51">
            <w:pPr>
              <w:rPr>
                <w:rFonts w:ascii="宋体"/>
              </w:rPr>
            </w:pPr>
          </w:p>
        </w:tc>
        <w:tc>
          <w:tcPr>
            <w:tcW w:w="0" w:type="auto"/>
            <w:shd w:val="clear" w:color="auto" w:fill="auto"/>
            <w:vAlign w:val="bottom"/>
          </w:tcPr>
          <w:p w14:paraId="1D0C6E43" w14:textId="77777777" w:rsidR="00561B51" w:rsidRDefault="00561B51">
            <w:pPr>
              <w:rPr>
                <w:rFonts w:ascii="宋体"/>
              </w:rPr>
            </w:pPr>
          </w:p>
        </w:tc>
        <w:tc>
          <w:tcPr>
            <w:tcW w:w="0" w:type="auto"/>
            <w:shd w:val="clear" w:color="auto" w:fill="auto"/>
            <w:vAlign w:val="bottom"/>
          </w:tcPr>
          <w:p w14:paraId="1D0C6E44" w14:textId="77777777" w:rsidR="00561B51" w:rsidRDefault="00561B51">
            <w:pPr>
              <w:rPr>
                <w:rFonts w:ascii="宋体"/>
              </w:rPr>
            </w:pPr>
          </w:p>
        </w:tc>
        <w:tc>
          <w:tcPr>
            <w:tcW w:w="0" w:type="auto"/>
            <w:shd w:val="clear" w:color="auto" w:fill="auto"/>
            <w:vAlign w:val="bottom"/>
          </w:tcPr>
          <w:p w14:paraId="1D0C6E45" w14:textId="77777777" w:rsidR="00561B51" w:rsidRDefault="00561B51">
            <w:pPr>
              <w:rPr>
                <w:rFonts w:ascii="宋体"/>
              </w:rPr>
            </w:pPr>
          </w:p>
        </w:tc>
        <w:tc>
          <w:tcPr>
            <w:tcW w:w="0" w:type="auto"/>
            <w:shd w:val="clear" w:color="auto" w:fill="auto"/>
            <w:vAlign w:val="bottom"/>
          </w:tcPr>
          <w:p w14:paraId="1D0C6E46" w14:textId="77777777" w:rsidR="00561B51" w:rsidRDefault="00561B51">
            <w:pPr>
              <w:rPr>
                <w:rFonts w:ascii="宋体"/>
              </w:rPr>
            </w:pPr>
          </w:p>
        </w:tc>
        <w:tc>
          <w:tcPr>
            <w:tcW w:w="0" w:type="auto"/>
            <w:shd w:val="clear" w:color="auto" w:fill="auto"/>
            <w:vAlign w:val="bottom"/>
          </w:tcPr>
          <w:p w14:paraId="1D0C6E47" w14:textId="77777777" w:rsidR="00561B51" w:rsidRDefault="00561B51">
            <w:pPr>
              <w:rPr>
                <w:rFonts w:ascii="宋体"/>
              </w:rPr>
            </w:pPr>
          </w:p>
        </w:tc>
        <w:tc>
          <w:tcPr>
            <w:tcW w:w="0" w:type="auto"/>
            <w:shd w:val="clear" w:color="auto" w:fill="auto"/>
            <w:vAlign w:val="bottom"/>
          </w:tcPr>
          <w:p w14:paraId="1D0C6E48" w14:textId="77777777" w:rsidR="00561B51" w:rsidRDefault="00561B51">
            <w:pPr>
              <w:rPr>
                <w:rFonts w:ascii="宋体"/>
              </w:rPr>
            </w:pPr>
          </w:p>
        </w:tc>
        <w:tc>
          <w:tcPr>
            <w:tcW w:w="0" w:type="auto"/>
            <w:shd w:val="clear" w:color="auto" w:fill="auto"/>
            <w:vAlign w:val="bottom"/>
          </w:tcPr>
          <w:p w14:paraId="1D0C6E49" w14:textId="77777777" w:rsidR="00561B51" w:rsidRDefault="00561B51">
            <w:pPr>
              <w:rPr>
                <w:rFonts w:ascii="宋体"/>
              </w:rPr>
            </w:pPr>
          </w:p>
        </w:tc>
        <w:tc>
          <w:tcPr>
            <w:tcW w:w="0" w:type="auto"/>
            <w:shd w:val="clear" w:color="auto" w:fill="auto"/>
            <w:vAlign w:val="bottom"/>
          </w:tcPr>
          <w:p w14:paraId="1D0C6E4A" w14:textId="77777777" w:rsidR="00561B51" w:rsidRDefault="00561B51">
            <w:pPr>
              <w:rPr>
                <w:rFonts w:ascii="宋体"/>
              </w:rPr>
            </w:pPr>
          </w:p>
        </w:tc>
        <w:tc>
          <w:tcPr>
            <w:tcW w:w="0" w:type="auto"/>
            <w:shd w:val="clear" w:color="auto" w:fill="auto"/>
            <w:vAlign w:val="bottom"/>
          </w:tcPr>
          <w:p w14:paraId="1D0C6E4B" w14:textId="77777777" w:rsidR="00561B51" w:rsidRDefault="00561B51">
            <w:pPr>
              <w:rPr>
                <w:rFonts w:ascii="宋体"/>
              </w:rPr>
            </w:pPr>
          </w:p>
        </w:tc>
        <w:tc>
          <w:tcPr>
            <w:tcW w:w="0" w:type="auto"/>
            <w:shd w:val="clear" w:color="auto" w:fill="auto"/>
            <w:vAlign w:val="bottom"/>
          </w:tcPr>
          <w:p w14:paraId="1D0C6E4C" w14:textId="77777777" w:rsidR="00561B51" w:rsidRDefault="00561B51">
            <w:pPr>
              <w:rPr>
                <w:rFonts w:ascii="宋体"/>
              </w:rPr>
            </w:pPr>
          </w:p>
        </w:tc>
        <w:tc>
          <w:tcPr>
            <w:tcW w:w="0" w:type="auto"/>
            <w:shd w:val="clear" w:color="auto" w:fill="auto"/>
            <w:vAlign w:val="bottom"/>
          </w:tcPr>
          <w:p w14:paraId="1D0C6E4D" w14:textId="77777777" w:rsidR="00561B51" w:rsidRDefault="00561B51">
            <w:pPr>
              <w:rPr>
                <w:rFonts w:ascii="宋体"/>
              </w:rPr>
            </w:pPr>
          </w:p>
        </w:tc>
        <w:tc>
          <w:tcPr>
            <w:tcW w:w="0" w:type="auto"/>
            <w:shd w:val="clear" w:color="auto" w:fill="auto"/>
            <w:vAlign w:val="bottom"/>
          </w:tcPr>
          <w:p w14:paraId="1D0C6E4E" w14:textId="77777777" w:rsidR="00561B51" w:rsidRDefault="00561B51">
            <w:pPr>
              <w:rPr>
                <w:rFonts w:ascii="宋体"/>
              </w:rPr>
            </w:pPr>
          </w:p>
        </w:tc>
        <w:tc>
          <w:tcPr>
            <w:tcW w:w="0" w:type="auto"/>
            <w:shd w:val="clear" w:color="auto" w:fill="auto"/>
            <w:vAlign w:val="bottom"/>
          </w:tcPr>
          <w:p w14:paraId="1D0C6E4F" w14:textId="77777777" w:rsidR="00561B51" w:rsidRDefault="00561B51">
            <w:pPr>
              <w:rPr>
                <w:rFonts w:ascii="宋体"/>
              </w:rPr>
            </w:pPr>
          </w:p>
        </w:tc>
        <w:tc>
          <w:tcPr>
            <w:tcW w:w="0" w:type="auto"/>
            <w:shd w:val="clear" w:color="auto" w:fill="auto"/>
            <w:vAlign w:val="bottom"/>
          </w:tcPr>
          <w:p w14:paraId="1D0C6E50" w14:textId="77777777" w:rsidR="00561B51" w:rsidRDefault="00561B51">
            <w:pPr>
              <w:rPr>
                <w:rFonts w:ascii="宋体"/>
              </w:rPr>
            </w:pPr>
          </w:p>
        </w:tc>
        <w:tc>
          <w:tcPr>
            <w:tcW w:w="0" w:type="auto"/>
            <w:shd w:val="clear" w:color="auto" w:fill="auto"/>
            <w:vAlign w:val="bottom"/>
          </w:tcPr>
          <w:p w14:paraId="1D0C6E51" w14:textId="77777777" w:rsidR="00561B51" w:rsidRDefault="00561B51">
            <w:pPr>
              <w:rPr>
                <w:rFonts w:ascii="宋体"/>
              </w:rPr>
            </w:pPr>
          </w:p>
        </w:tc>
        <w:tc>
          <w:tcPr>
            <w:tcW w:w="0" w:type="auto"/>
            <w:shd w:val="clear" w:color="auto" w:fill="auto"/>
            <w:vAlign w:val="bottom"/>
          </w:tcPr>
          <w:p w14:paraId="1D0C6E52" w14:textId="77777777" w:rsidR="00561B51" w:rsidRDefault="00561B51">
            <w:pPr>
              <w:rPr>
                <w:rFonts w:ascii="宋体"/>
              </w:rPr>
            </w:pPr>
          </w:p>
        </w:tc>
        <w:tc>
          <w:tcPr>
            <w:tcW w:w="0" w:type="auto"/>
            <w:shd w:val="clear" w:color="auto" w:fill="auto"/>
            <w:vAlign w:val="bottom"/>
          </w:tcPr>
          <w:p w14:paraId="1D0C6E53" w14:textId="77777777" w:rsidR="00561B51" w:rsidRDefault="00561B51">
            <w:pPr>
              <w:rPr>
                <w:rFonts w:ascii="宋体"/>
              </w:rPr>
            </w:pPr>
          </w:p>
        </w:tc>
        <w:tc>
          <w:tcPr>
            <w:tcW w:w="0" w:type="auto"/>
            <w:shd w:val="clear" w:color="auto" w:fill="auto"/>
            <w:vAlign w:val="bottom"/>
          </w:tcPr>
          <w:p w14:paraId="1D0C6E54" w14:textId="77777777" w:rsidR="00561B51" w:rsidRDefault="00561B51">
            <w:pPr>
              <w:rPr>
                <w:rFonts w:ascii="宋体"/>
              </w:rPr>
            </w:pPr>
          </w:p>
        </w:tc>
        <w:tc>
          <w:tcPr>
            <w:tcW w:w="0" w:type="auto"/>
            <w:shd w:val="clear" w:color="auto" w:fill="auto"/>
            <w:vAlign w:val="bottom"/>
          </w:tcPr>
          <w:p w14:paraId="1D0C6E55" w14:textId="77777777" w:rsidR="00561B51" w:rsidRDefault="00561B51">
            <w:pPr>
              <w:rPr>
                <w:rFonts w:ascii="宋体"/>
              </w:rPr>
            </w:pPr>
          </w:p>
        </w:tc>
        <w:tc>
          <w:tcPr>
            <w:tcW w:w="0" w:type="auto"/>
            <w:shd w:val="clear" w:color="auto" w:fill="auto"/>
            <w:vAlign w:val="bottom"/>
          </w:tcPr>
          <w:p w14:paraId="1D0C6E56" w14:textId="77777777" w:rsidR="00561B51" w:rsidRDefault="00561B51">
            <w:pPr>
              <w:rPr>
                <w:rFonts w:ascii="宋体"/>
              </w:rPr>
            </w:pPr>
          </w:p>
        </w:tc>
        <w:tc>
          <w:tcPr>
            <w:tcW w:w="0" w:type="auto"/>
            <w:shd w:val="clear" w:color="auto" w:fill="auto"/>
            <w:vAlign w:val="bottom"/>
          </w:tcPr>
          <w:p w14:paraId="1D0C6E57" w14:textId="77777777" w:rsidR="00561B51" w:rsidRDefault="00561B51">
            <w:pPr>
              <w:rPr>
                <w:rFonts w:ascii="宋体"/>
              </w:rPr>
            </w:pPr>
          </w:p>
        </w:tc>
        <w:tc>
          <w:tcPr>
            <w:tcW w:w="0" w:type="auto"/>
            <w:shd w:val="clear" w:color="auto" w:fill="auto"/>
            <w:vAlign w:val="bottom"/>
          </w:tcPr>
          <w:p w14:paraId="1D0C6E58" w14:textId="77777777" w:rsidR="00561B51" w:rsidRDefault="00561B51">
            <w:pPr>
              <w:rPr>
                <w:rFonts w:ascii="宋体"/>
              </w:rPr>
            </w:pPr>
          </w:p>
        </w:tc>
        <w:tc>
          <w:tcPr>
            <w:tcW w:w="0" w:type="auto"/>
            <w:shd w:val="clear" w:color="auto" w:fill="auto"/>
            <w:vAlign w:val="bottom"/>
          </w:tcPr>
          <w:p w14:paraId="1D0C6E59" w14:textId="77777777" w:rsidR="00561B51" w:rsidRDefault="00561B51">
            <w:pPr>
              <w:rPr>
                <w:rFonts w:ascii="宋体"/>
              </w:rPr>
            </w:pPr>
          </w:p>
        </w:tc>
        <w:tc>
          <w:tcPr>
            <w:tcW w:w="0" w:type="auto"/>
            <w:shd w:val="clear" w:color="auto" w:fill="auto"/>
            <w:vAlign w:val="bottom"/>
          </w:tcPr>
          <w:p w14:paraId="1D0C6E5A" w14:textId="77777777" w:rsidR="00561B51" w:rsidRDefault="00561B51">
            <w:pPr>
              <w:rPr>
                <w:rFonts w:ascii="宋体"/>
              </w:rPr>
            </w:pPr>
          </w:p>
        </w:tc>
      </w:tr>
      <w:tr w:rsidR="00561B51" w14:paraId="1D0C6E6F" w14:textId="77777777">
        <w:trPr>
          <w:jc w:val="center"/>
        </w:trPr>
        <w:tc>
          <w:tcPr>
            <w:tcW w:w="0" w:type="auto"/>
            <w:gridSpan w:val="3"/>
            <w:shd w:val="clear" w:color="auto" w:fill="auto"/>
            <w:tcMar>
              <w:top w:w="40" w:type="dxa"/>
              <w:left w:w="20" w:type="dxa"/>
              <w:bottom w:w="40" w:type="dxa"/>
              <w:right w:w="20" w:type="dxa"/>
            </w:tcMar>
            <w:vAlign w:val="bottom"/>
          </w:tcPr>
          <w:p w14:paraId="1D0C6E5C" w14:textId="77777777" w:rsidR="00561B51" w:rsidRDefault="00562DD3">
            <w:pPr>
              <w:textAlignment w:val="bottom"/>
            </w:pPr>
            <w:r>
              <w:rPr>
                <w:rFonts w:ascii="Times New Roman" w:eastAsia="宋体" w:hAnsi="Times New Roman"/>
                <w:i/>
                <w:iCs/>
                <w:color w:val="000000"/>
                <w:sz w:val="18"/>
                <w:szCs w:val="18"/>
              </w:rPr>
              <w:t> </w:t>
            </w:r>
          </w:p>
        </w:tc>
        <w:tc>
          <w:tcPr>
            <w:tcW w:w="0" w:type="auto"/>
            <w:shd w:val="clear" w:color="auto" w:fill="auto"/>
            <w:vAlign w:val="bottom"/>
          </w:tcPr>
          <w:p w14:paraId="1D0C6E5D" w14:textId="77777777" w:rsidR="00561B51" w:rsidRDefault="00561B51">
            <w:pPr>
              <w:rPr>
                <w:rFonts w:ascii="宋体"/>
                <w:vanish/>
              </w:rPr>
            </w:pPr>
          </w:p>
        </w:tc>
        <w:tc>
          <w:tcPr>
            <w:tcW w:w="0" w:type="auto"/>
            <w:shd w:val="clear" w:color="auto" w:fill="auto"/>
            <w:vAlign w:val="bottom"/>
          </w:tcPr>
          <w:p w14:paraId="1D0C6E5E" w14:textId="77777777" w:rsidR="00561B51" w:rsidRDefault="00561B51">
            <w:pPr>
              <w:rPr>
                <w:rFonts w:ascii="宋体"/>
                <w:vanish/>
              </w:rPr>
            </w:pPr>
          </w:p>
        </w:tc>
        <w:tc>
          <w:tcPr>
            <w:tcW w:w="0" w:type="auto"/>
            <w:shd w:val="clear" w:color="auto" w:fill="auto"/>
            <w:vAlign w:val="bottom"/>
          </w:tcPr>
          <w:p w14:paraId="1D0C6E5F" w14:textId="77777777" w:rsidR="00561B51" w:rsidRDefault="00561B51">
            <w:pPr>
              <w:rPr>
                <w:rFonts w:ascii="宋体"/>
                <w:vanish/>
              </w:rPr>
            </w:pPr>
          </w:p>
        </w:tc>
        <w:tc>
          <w:tcPr>
            <w:tcW w:w="0" w:type="auto"/>
            <w:shd w:val="clear" w:color="auto" w:fill="auto"/>
            <w:vAlign w:val="bottom"/>
          </w:tcPr>
          <w:p w14:paraId="1D0C6E60" w14:textId="77777777" w:rsidR="00561B51" w:rsidRDefault="00561B51">
            <w:pPr>
              <w:rPr>
                <w:rFonts w:ascii="宋体"/>
                <w:vanish/>
              </w:rPr>
            </w:pPr>
          </w:p>
        </w:tc>
        <w:tc>
          <w:tcPr>
            <w:tcW w:w="0" w:type="auto"/>
            <w:shd w:val="clear" w:color="auto" w:fill="auto"/>
            <w:vAlign w:val="bottom"/>
          </w:tcPr>
          <w:p w14:paraId="1D0C6E61" w14:textId="77777777" w:rsidR="00561B51" w:rsidRDefault="00561B51">
            <w:pPr>
              <w:rPr>
                <w:rFonts w:ascii="宋体"/>
                <w:vanish/>
              </w:rPr>
            </w:pPr>
          </w:p>
        </w:tc>
        <w:tc>
          <w:tcPr>
            <w:tcW w:w="0" w:type="auto"/>
            <w:shd w:val="clear" w:color="auto" w:fill="auto"/>
            <w:vAlign w:val="bottom"/>
          </w:tcPr>
          <w:p w14:paraId="1D0C6E62"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E63" w14:textId="77777777" w:rsidR="00561B51" w:rsidRDefault="00562DD3">
            <w:pPr>
              <w:jc w:val="center"/>
              <w:textAlignment w:val="bottom"/>
            </w:pPr>
            <w:r>
              <w:rPr>
                <w:rFonts w:ascii="Times New Roman" w:eastAsia="宋体" w:hAnsi="Times New Roman"/>
                <w:b/>
                <w:bCs/>
                <w:color w:val="000000"/>
                <w:sz w:val="18"/>
                <w:szCs w:val="18"/>
              </w:rPr>
              <w:t>April 29, 2022</w:t>
            </w:r>
          </w:p>
        </w:tc>
        <w:tc>
          <w:tcPr>
            <w:tcW w:w="0" w:type="auto"/>
            <w:tcBorders>
              <w:top w:val="single" w:sz="4" w:space="0" w:color="000000"/>
            </w:tcBorders>
            <w:shd w:val="clear" w:color="auto" w:fill="auto"/>
            <w:tcMar>
              <w:top w:w="0" w:type="dxa"/>
              <w:left w:w="20" w:type="dxa"/>
              <w:bottom w:w="0" w:type="dxa"/>
              <w:right w:w="20" w:type="dxa"/>
            </w:tcMar>
            <w:vAlign w:val="bottom"/>
          </w:tcPr>
          <w:p w14:paraId="1D0C6E64"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E65"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E66"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6E67" w14:textId="77777777" w:rsidR="00561B51" w:rsidRDefault="00562DD3">
            <w:pPr>
              <w:jc w:val="center"/>
              <w:textAlignment w:val="bottom"/>
            </w:pPr>
            <w:r>
              <w:rPr>
                <w:rFonts w:ascii="Times New Roman" w:eastAsia="宋体" w:hAnsi="Times New Roman"/>
                <w:b/>
                <w:bCs/>
                <w:color w:val="000000"/>
                <w:sz w:val="18"/>
                <w:szCs w:val="18"/>
              </w:rPr>
              <w:t>April 30, 2021</w:t>
            </w:r>
          </w:p>
        </w:tc>
        <w:tc>
          <w:tcPr>
            <w:tcW w:w="0" w:type="auto"/>
            <w:gridSpan w:val="3"/>
            <w:shd w:val="clear" w:color="auto" w:fill="auto"/>
            <w:vAlign w:val="bottom"/>
          </w:tcPr>
          <w:p w14:paraId="1D0C6E68" w14:textId="77777777" w:rsidR="00561B51" w:rsidRDefault="00561B51">
            <w:pPr>
              <w:rPr>
                <w:rFonts w:ascii="宋体"/>
                <w:vanish/>
              </w:rPr>
            </w:pPr>
          </w:p>
        </w:tc>
        <w:tc>
          <w:tcPr>
            <w:tcW w:w="0" w:type="auto"/>
            <w:gridSpan w:val="3"/>
            <w:shd w:val="clear" w:color="auto" w:fill="auto"/>
            <w:vAlign w:val="bottom"/>
          </w:tcPr>
          <w:p w14:paraId="1D0C6E69" w14:textId="77777777" w:rsidR="00561B51" w:rsidRDefault="00561B51">
            <w:pPr>
              <w:rPr>
                <w:rFonts w:ascii="宋体"/>
                <w:vanish/>
              </w:rPr>
            </w:pPr>
          </w:p>
        </w:tc>
        <w:tc>
          <w:tcPr>
            <w:tcW w:w="0" w:type="auto"/>
            <w:gridSpan w:val="3"/>
            <w:shd w:val="clear" w:color="auto" w:fill="auto"/>
            <w:vAlign w:val="bottom"/>
          </w:tcPr>
          <w:p w14:paraId="1D0C6E6A" w14:textId="77777777" w:rsidR="00561B51" w:rsidRDefault="00561B51">
            <w:pPr>
              <w:rPr>
                <w:rFonts w:ascii="宋体"/>
                <w:vanish/>
              </w:rPr>
            </w:pPr>
          </w:p>
        </w:tc>
        <w:tc>
          <w:tcPr>
            <w:tcW w:w="0" w:type="auto"/>
            <w:gridSpan w:val="3"/>
            <w:shd w:val="clear" w:color="auto" w:fill="auto"/>
            <w:vAlign w:val="bottom"/>
          </w:tcPr>
          <w:p w14:paraId="1D0C6E6B" w14:textId="77777777" w:rsidR="00561B51" w:rsidRDefault="00561B51">
            <w:pPr>
              <w:rPr>
                <w:rFonts w:ascii="宋体"/>
                <w:vanish/>
              </w:rPr>
            </w:pPr>
          </w:p>
        </w:tc>
        <w:tc>
          <w:tcPr>
            <w:tcW w:w="0" w:type="auto"/>
            <w:shd w:val="clear" w:color="auto" w:fill="auto"/>
            <w:vAlign w:val="bottom"/>
          </w:tcPr>
          <w:p w14:paraId="1D0C6E6C" w14:textId="77777777" w:rsidR="00561B51" w:rsidRDefault="00561B51">
            <w:pPr>
              <w:rPr>
                <w:rFonts w:ascii="宋体"/>
              </w:rPr>
            </w:pPr>
          </w:p>
        </w:tc>
        <w:tc>
          <w:tcPr>
            <w:tcW w:w="0" w:type="auto"/>
            <w:shd w:val="clear" w:color="auto" w:fill="auto"/>
            <w:vAlign w:val="bottom"/>
          </w:tcPr>
          <w:p w14:paraId="1D0C6E6D" w14:textId="77777777" w:rsidR="00561B51" w:rsidRDefault="00561B51">
            <w:pPr>
              <w:rPr>
                <w:rFonts w:ascii="宋体"/>
              </w:rPr>
            </w:pPr>
          </w:p>
        </w:tc>
        <w:tc>
          <w:tcPr>
            <w:tcW w:w="0" w:type="auto"/>
            <w:shd w:val="clear" w:color="auto" w:fill="auto"/>
            <w:vAlign w:val="bottom"/>
          </w:tcPr>
          <w:p w14:paraId="1D0C6E6E" w14:textId="77777777" w:rsidR="00561B51" w:rsidRDefault="00561B51">
            <w:pPr>
              <w:rPr>
                <w:rFonts w:ascii="宋体"/>
              </w:rPr>
            </w:pPr>
          </w:p>
        </w:tc>
      </w:tr>
      <w:tr w:rsidR="00561B51" w14:paraId="1D0C6E86" w14:textId="77777777">
        <w:trPr>
          <w:jc w:val="center"/>
        </w:trPr>
        <w:tc>
          <w:tcPr>
            <w:tcW w:w="0" w:type="auto"/>
            <w:gridSpan w:val="3"/>
            <w:shd w:val="clear" w:color="auto" w:fill="auto"/>
            <w:tcMar>
              <w:top w:w="40" w:type="dxa"/>
              <w:left w:w="20" w:type="dxa"/>
              <w:bottom w:w="40" w:type="dxa"/>
              <w:right w:w="20" w:type="dxa"/>
            </w:tcMar>
            <w:vAlign w:val="bottom"/>
          </w:tcPr>
          <w:p w14:paraId="1D0C6E70" w14:textId="77777777" w:rsidR="00561B51" w:rsidRDefault="00562DD3">
            <w:pPr>
              <w:jc w:val="center"/>
              <w:textAlignment w:val="bottom"/>
            </w:pPr>
            <w:r>
              <w:rPr>
                <w:rFonts w:ascii="Times New Roman" w:eastAsia="宋体" w:hAnsi="Times New Roman"/>
                <w:color w:val="000000"/>
                <w:sz w:val="18"/>
                <w:szCs w:val="18"/>
              </w:rPr>
              <w:t> </w:t>
            </w:r>
          </w:p>
        </w:tc>
        <w:tc>
          <w:tcPr>
            <w:tcW w:w="0" w:type="auto"/>
            <w:shd w:val="clear" w:color="auto" w:fill="auto"/>
            <w:vAlign w:val="bottom"/>
          </w:tcPr>
          <w:p w14:paraId="1D0C6E71" w14:textId="77777777" w:rsidR="00561B51" w:rsidRDefault="00561B51">
            <w:pPr>
              <w:rPr>
                <w:rFonts w:ascii="宋体"/>
                <w:vanish/>
              </w:rPr>
            </w:pPr>
          </w:p>
        </w:tc>
        <w:tc>
          <w:tcPr>
            <w:tcW w:w="0" w:type="auto"/>
            <w:shd w:val="clear" w:color="auto" w:fill="auto"/>
            <w:vAlign w:val="bottom"/>
          </w:tcPr>
          <w:p w14:paraId="1D0C6E72" w14:textId="77777777" w:rsidR="00561B51" w:rsidRDefault="00561B51">
            <w:pPr>
              <w:rPr>
                <w:rFonts w:ascii="宋体"/>
                <w:vanish/>
              </w:rPr>
            </w:pPr>
          </w:p>
        </w:tc>
        <w:tc>
          <w:tcPr>
            <w:tcW w:w="0" w:type="auto"/>
            <w:shd w:val="clear" w:color="auto" w:fill="auto"/>
            <w:vAlign w:val="bottom"/>
          </w:tcPr>
          <w:p w14:paraId="1D0C6E73" w14:textId="77777777" w:rsidR="00561B51" w:rsidRDefault="00561B51">
            <w:pPr>
              <w:rPr>
                <w:rFonts w:ascii="宋体"/>
                <w:vanish/>
              </w:rPr>
            </w:pPr>
          </w:p>
        </w:tc>
        <w:tc>
          <w:tcPr>
            <w:tcW w:w="0" w:type="auto"/>
            <w:shd w:val="clear" w:color="auto" w:fill="auto"/>
            <w:vAlign w:val="bottom"/>
          </w:tcPr>
          <w:p w14:paraId="1D0C6E74" w14:textId="77777777" w:rsidR="00561B51" w:rsidRDefault="00561B51">
            <w:pPr>
              <w:rPr>
                <w:rFonts w:ascii="宋体"/>
                <w:vanish/>
              </w:rPr>
            </w:pPr>
          </w:p>
        </w:tc>
        <w:tc>
          <w:tcPr>
            <w:tcW w:w="0" w:type="auto"/>
            <w:shd w:val="clear" w:color="auto" w:fill="auto"/>
            <w:vAlign w:val="bottom"/>
          </w:tcPr>
          <w:p w14:paraId="1D0C6E75" w14:textId="77777777" w:rsidR="00561B51" w:rsidRDefault="00561B51">
            <w:pPr>
              <w:rPr>
                <w:rFonts w:ascii="宋体"/>
                <w:vanish/>
              </w:rPr>
            </w:pPr>
          </w:p>
        </w:tc>
        <w:tc>
          <w:tcPr>
            <w:tcW w:w="0" w:type="auto"/>
            <w:shd w:val="clear" w:color="auto" w:fill="auto"/>
            <w:vAlign w:val="bottom"/>
          </w:tcPr>
          <w:p w14:paraId="1D0C6E76" w14:textId="77777777" w:rsidR="00561B51" w:rsidRDefault="00561B51">
            <w:pPr>
              <w:rPr>
                <w:rFonts w:ascii="宋体"/>
                <w:vanish/>
              </w:rPr>
            </w:pPr>
          </w:p>
        </w:tc>
        <w:tc>
          <w:tcPr>
            <w:tcW w:w="0" w:type="auto"/>
            <w:shd w:val="clear" w:color="auto" w:fill="auto"/>
            <w:vAlign w:val="bottom"/>
          </w:tcPr>
          <w:p w14:paraId="1D0C6E77" w14:textId="77777777" w:rsidR="00561B51" w:rsidRDefault="00561B51">
            <w:pPr>
              <w:rPr>
                <w:rFonts w:ascii="宋体"/>
                <w:vanish/>
              </w:rPr>
            </w:pPr>
          </w:p>
        </w:tc>
        <w:tc>
          <w:tcPr>
            <w:tcW w:w="0" w:type="auto"/>
            <w:shd w:val="clear" w:color="auto" w:fill="auto"/>
            <w:vAlign w:val="bottom"/>
          </w:tcPr>
          <w:p w14:paraId="1D0C6E78" w14:textId="77777777" w:rsidR="00561B51" w:rsidRDefault="00561B51">
            <w:pPr>
              <w:rPr>
                <w:rFonts w:ascii="宋体"/>
                <w:vanish/>
              </w:rPr>
            </w:pPr>
          </w:p>
        </w:tc>
        <w:tc>
          <w:tcPr>
            <w:tcW w:w="0" w:type="auto"/>
            <w:shd w:val="clear" w:color="auto" w:fill="auto"/>
            <w:vAlign w:val="bottom"/>
          </w:tcPr>
          <w:p w14:paraId="1D0C6E79" w14:textId="77777777" w:rsidR="00561B51" w:rsidRDefault="00561B51">
            <w:pPr>
              <w:rPr>
                <w:rFonts w:ascii="宋体"/>
                <w:vanish/>
              </w:rPr>
            </w:pPr>
          </w:p>
        </w:tc>
        <w:tc>
          <w:tcPr>
            <w:tcW w:w="0" w:type="auto"/>
            <w:shd w:val="clear" w:color="auto" w:fill="auto"/>
            <w:vAlign w:val="bottom"/>
          </w:tcPr>
          <w:p w14:paraId="1D0C6E7A"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6E7B"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E7C"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E7D" w14:textId="77777777" w:rsidR="00561B51" w:rsidRDefault="00562DD3">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1D0C6E7E"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6E7F" w14:textId="77777777" w:rsidR="00561B51" w:rsidRDefault="00562DD3">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1D0C6E80"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E81"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6E8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6E83" w14:textId="77777777" w:rsidR="00561B51" w:rsidRDefault="00562DD3">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2"/>
            <w:shd w:val="clear" w:color="auto" w:fill="auto"/>
            <w:vAlign w:val="bottom"/>
          </w:tcPr>
          <w:p w14:paraId="1D0C6E84" w14:textId="77777777" w:rsidR="00561B51" w:rsidRDefault="00561B51">
            <w:pPr>
              <w:rPr>
                <w:rFonts w:ascii="宋体"/>
                <w:vanish/>
              </w:rPr>
            </w:pPr>
          </w:p>
        </w:tc>
        <w:tc>
          <w:tcPr>
            <w:tcW w:w="0" w:type="auto"/>
            <w:shd w:val="clear" w:color="auto" w:fill="auto"/>
            <w:vAlign w:val="bottom"/>
          </w:tcPr>
          <w:p w14:paraId="1D0C6E85" w14:textId="77777777" w:rsidR="00561B51" w:rsidRDefault="00561B51">
            <w:pPr>
              <w:rPr>
                <w:rFonts w:ascii="宋体"/>
                <w:vanish/>
              </w:rPr>
            </w:pPr>
          </w:p>
        </w:tc>
      </w:tr>
      <w:tr w:rsidR="00561B51" w14:paraId="1D0C6E96" w14:textId="77777777">
        <w:trPr>
          <w:jc w:val="center"/>
        </w:trPr>
        <w:tc>
          <w:tcPr>
            <w:tcW w:w="0" w:type="auto"/>
            <w:gridSpan w:val="3"/>
            <w:shd w:val="clear" w:color="auto" w:fill="auto"/>
            <w:tcMar>
              <w:top w:w="0" w:type="dxa"/>
              <w:left w:w="20" w:type="dxa"/>
              <w:bottom w:w="0" w:type="dxa"/>
              <w:right w:w="20" w:type="dxa"/>
            </w:tcMar>
            <w:vAlign w:val="bottom"/>
          </w:tcPr>
          <w:p w14:paraId="1D0C6E87" w14:textId="77777777" w:rsidR="00561B51" w:rsidRDefault="00561B51">
            <w:pPr>
              <w:rPr>
                <w:rFonts w:ascii="宋体"/>
              </w:rPr>
            </w:pPr>
          </w:p>
        </w:tc>
        <w:tc>
          <w:tcPr>
            <w:tcW w:w="0" w:type="auto"/>
            <w:shd w:val="clear" w:color="auto" w:fill="auto"/>
            <w:vAlign w:val="bottom"/>
          </w:tcPr>
          <w:p w14:paraId="1D0C6E88" w14:textId="77777777" w:rsidR="00561B51" w:rsidRDefault="00561B51">
            <w:pPr>
              <w:rPr>
                <w:rFonts w:ascii="宋体"/>
                <w:vanish/>
              </w:rPr>
            </w:pPr>
          </w:p>
        </w:tc>
        <w:tc>
          <w:tcPr>
            <w:tcW w:w="0" w:type="auto"/>
            <w:shd w:val="clear" w:color="auto" w:fill="auto"/>
            <w:vAlign w:val="bottom"/>
          </w:tcPr>
          <w:p w14:paraId="1D0C6E89" w14:textId="77777777" w:rsidR="00561B51" w:rsidRDefault="00561B51">
            <w:pPr>
              <w:rPr>
                <w:rFonts w:ascii="宋体"/>
                <w:vanish/>
              </w:rPr>
            </w:pPr>
          </w:p>
        </w:tc>
        <w:tc>
          <w:tcPr>
            <w:tcW w:w="0" w:type="auto"/>
            <w:shd w:val="clear" w:color="auto" w:fill="auto"/>
            <w:vAlign w:val="bottom"/>
          </w:tcPr>
          <w:p w14:paraId="1D0C6E8A" w14:textId="77777777" w:rsidR="00561B51" w:rsidRDefault="00561B51">
            <w:pPr>
              <w:rPr>
                <w:rFonts w:ascii="宋体"/>
                <w:vanish/>
              </w:rPr>
            </w:pPr>
          </w:p>
        </w:tc>
        <w:tc>
          <w:tcPr>
            <w:tcW w:w="0" w:type="auto"/>
            <w:shd w:val="clear" w:color="auto" w:fill="auto"/>
            <w:vAlign w:val="bottom"/>
          </w:tcPr>
          <w:p w14:paraId="1D0C6E8B" w14:textId="77777777" w:rsidR="00561B51" w:rsidRDefault="00561B51">
            <w:pPr>
              <w:rPr>
                <w:rFonts w:ascii="宋体"/>
                <w:vanish/>
              </w:rPr>
            </w:pPr>
          </w:p>
        </w:tc>
        <w:tc>
          <w:tcPr>
            <w:tcW w:w="0" w:type="auto"/>
            <w:shd w:val="clear" w:color="auto" w:fill="auto"/>
            <w:vAlign w:val="bottom"/>
          </w:tcPr>
          <w:p w14:paraId="1D0C6E8C" w14:textId="77777777" w:rsidR="00561B51" w:rsidRDefault="00561B51">
            <w:pPr>
              <w:rPr>
                <w:rFonts w:ascii="宋体"/>
                <w:vanish/>
              </w:rPr>
            </w:pPr>
          </w:p>
        </w:tc>
        <w:tc>
          <w:tcPr>
            <w:tcW w:w="0" w:type="auto"/>
            <w:shd w:val="clear" w:color="auto" w:fill="auto"/>
            <w:vAlign w:val="bottom"/>
          </w:tcPr>
          <w:p w14:paraId="1D0C6E8D" w14:textId="77777777" w:rsidR="00561B51" w:rsidRDefault="00561B51">
            <w:pPr>
              <w:rPr>
                <w:rFonts w:ascii="宋体"/>
                <w:vanish/>
              </w:rPr>
            </w:pPr>
          </w:p>
        </w:tc>
        <w:tc>
          <w:tcPr>
            <w:tcW w:w="0" w:type="auto"/>
            <w:shd w:val="clear" w:color="auto" w:fill="auto"/>
            <w:vAlign w:val="bottom"/>
          </w:tcPr>
          <w:p w14:paraId="1D0C6E8E" w14:textId="77777777" w:rsidR="00561B51" w:rsidRDefault="00561B51">
            <w:pPr>
              <w:rPr>
                <w:rFonts w:ascii="宋体"/>
                <w:vanish/>
              </w:rPr>
            </w:pPr>
          </w:p>
        </w:tc>
        <w:tc>
          <w:tcPr>
            <w:tcW w:w="0" w:type="auto"/>
            <w:shd w:val="clear" w:color="auto" w:fill="auto"/>
            <w:vAlign w:val="bottom"/>
          </w:tcPr>
          <w:p w14:paraId="1D0C6E8F" w14:textId="77777777" w:rsidR="00561B51" w:rsidRDefault="00561B51">
            <w:pPr>
              <w:rPr>
                <w:rFonts w:ascii="宋体"/>
                <w:vanish/>
              </w:rPr>
            </w:pPr>
          </w:p>
        </w:tc>
        <w:tc>
          <w:tcPr>
            <w:tcW w:w="0" w:type="auto"/>
            <w:shd w:val="clear" w:color="auto" w:fill="auto"/>
            <w:vAlign w:val="bottom"/>
          </w:tcPr>
          <w:p w14:paraId="1D0C6E90" w14:textId="77777777" w:rsidR="00561B51" w:rsidRDefault="00561B51">
            <w:pPr>
              <w:rPr>
                <w:rFonts w:ascii="宋体"/>
                <w:vanish/>
              </w:rPr>
            </w:pPr>
          </w:p>
        </w:tc>
        <w:tc>
          <w:tcPr>
            <w:tcW w:w="0" w:type="auto"/>
            <w:shd w:val="clear" w:color="auto" w:fill="auto"/>
            <w:vAlign w:val="bottom"/>
          </w:tcPr>
          <w:p w14:paraId="1D0C6E91" w14:textId="77777777" w:rsidR="00561B51" w:rsidRDefault="00561B51">
            <w:pPr>
              <w:rPr>
                <w:rFonts w:ascii="宋体"/>
                <w:vanish/>
              </w:rPr>
            </w:pPr>
          </w:p>
        </w:tc>
        <w:tc>
          <w:tcPr>
            <w:tcW w:w="0" w:type="auto"/>
            <w:gridSpan w:val="27"/>
            <w:tcBorders>
              <w:top w:val="single" w:sz="4" w:space="0" w:color="000000"/>
            </w:tcBorders>
            <w:shd w:val="clear" w:color="auto" w:fill="auto"/>
            <w:tcMar>
              <w:top w:w="40" w:type="dxa"/>
              <w:left w:w="20" w:type="dxa"/>
              <w:bottom w:w="40" w:type="dxa"/>
              <w:right w:w="20" w:type="dxa"/>
            </w:tcMar>
            <w:vAlign w:val="bottom"/>
          </w:tcPr>
          <w:p w14:paraId="1D0C6E92" w14:textId="77777777" w:rsidR="00561B51" w:rsidRDefault="00562DD3">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1D0C6E93" w14:textId="77777777" w:rsidR="00561B51" w:rsidRDefault="00561B51">
            <w:pPr>
              <w:rPr>
                <w:rFonts w:ascii="宋体"/>
              </w:rPr>
            </w:pPr>
          </w:p>
        </w:tc>
        <w:tc>
          <w:tcPr>
            <w:tcW w:w="0" w:type="auto"/>
            <w:shd w:val="clear" w:color="auto" w:fill="auto"/>
            <w:vAlign w:val="bottom"/>
          </w:tcPr>
          <w:p w14:paraId="1D0C6E94" w14:textId="77777777" w:rsidR="00561B51" w:rsidRDefault="00561B51">
            <w:pPr>
              <w:rPr>
                <w:rFonts w:ascii="宋体"/>
              </w:rPr>
            </w:pPr>
          </w:p>
        </w:tc>
        <w:tc>
          <w:tcPr>
            <w:tcW w:w="0" w:type="auto"/>
            <w:shd w:val="clear" w:color="auto" w:fill="auto"/>
            <w:vAlign w:val="bottom"/>
          </w:tcPr>
          <w:p w14:paraId="1D0C6E95" w14:textId="77777777" w:rsidR="00561B51" w:rsidRDefault="00561B51">
            <w:pPr>
              <w:rPr>
                <w:rFonts w:ascii="宋体"/>
              </w:rPr>
            </w:pPr>
          </w:p>
        </w:tc>
      </w:tr>
      <w:tr w:rsidR="00561B51" w14:paraId="1D0C6EAD" w14:textId="77777777">
        <w:trPr>
          <w:jc w:val="center"/>
        </w:trPr>
        <w:tc>
          <w:tcPr>
            <w:tcW w:w="0" w:type="auto"/>
            <w:gridSpan w:val="3"/>
            <w:shd w:val="clear" w:color="auto" w:fill="CCEEFF"/>
            <w:tcMar>
              <w:top w:w="40" w:type="dxa"/>
              <w:left w:w="20" w:type="dxa"/>
              <w:bottom w:w="40" w:type="dxa"/>
              <w:right w:w="20" w:type="dxa"/>
            </w:tcMar>
            <w:vAlign w:val="bottom"/>
          </w:tcPr>
          <w:p w14:paraId="1D0C6E97" w14:textId="77777777" w:rsidR="00561B51" w:rsidRDefault="00562DD3">
            <w:pPr>
              <w:textAlignment w:val="bottom"/>
            </w:pPr>
            <w:r>
              <w:rPr>
                <w:rFonts w:ascii="Times New Roman" w:eastAsia="宋体" w:hAnsi="Times New Roman"/>
                <w:i/>
                <w:iCs/>
                <w:color w:val="000000"/>
                <w:sz w:val="18"/>
                <w:szCs w:val="18"/>
              </w:rPr>
              <w:t>Net revenue:</w:t>
            </w:r>
          </w:p>
        </w:tc>
        <w:tc>
          <w:tcPr>
            <w:tcW w:w="0" w:type="auto"/>
            <w:shd w:val="clear" w:color="auto" w:fill="auto"/>
            <w:vAlign w:val="bottom"/>
          </w:tcPr>
          <w:p w14:paraId="1D0C6E98" w14:textId="77777777" w:rsidR="00561B51" w:rsidRDefault="00561B51">
            <w:pPr>
              <w:rPr>
                <w:rFonts w:ascii="宋体"/>
                <w:vanish/>
              </w:rPr>
            </w:pPr>
          </w:p>
        </w:tc>
        <w:tc>
          <w:tcPr>
            <w:tcW w:w="0" w:type="auto"/>
            <w:shd w:val="clear" w:color="auto" w:fill="auto"/>
            <w:vAlign w:val="bottom"/>
          </w:tcPr>
          <w:p w14:paraId="1D0C6E99" w14:textId="77777777" w:rsidR="00561B51" w:rsidRDefault="00561B51">
            <w:pPr>
              <w:rPr>
                <w:rFonts w:ascii="宋体"/>
                <w:vanish/>
              </w:rPr>
            </w:pPr>
          </w:p>
        </w:tc>
        <w:tc>
          <w:tcPr>
            <w:tcW w:w="0" w:type="auto"/>
            <w:shd w:val="clear" w:color="auto" w:fill="auto"/>
            <w:vAlign w:val="bottom"/>
          </w:tcPr>
          <w:p w14:paraId="1D0C6E9A" w14:textId="77777777" w:rsidR="00561B51" w:rsidRDefault="00561B51">
            <w:pPr>
              <w:rPr>
                <w:rFonts w:ascii="宋体"/>
                <w:vanish/>
              </w:rPr>
            </w:pPr>
          </w:p>
        </w:tc>
        <w:tc>
          <w:tcPr>
            <w:tcW w:w="0" w:type="auto"/>
            <w:shd w:val="clear" w:color="auto" w:fill="auto"/>
            <w:vAlign w:val="bottom"/>
          </w:tcPr>
          <w:p w14:paraId="1D0C6E9B" w14:textId="77777777" w:rsidR="00561B51" w:rsidRDefault="00561B51">
            <w:pPr>
              <w:rPr>
                <w:rFonts w:ascii="宋体"/>
                <w:vanish/>
              </w:rPr>
            </w:pPr>
          </w:p>
        </w:tc>
        <w:tc>
          <w:tcPr>
            <w:tcW w:w="0" w:type="auto"/>
            <w:shd w:val="clear" w:color="auto" w:fill="auto"/>
            <w:vAlign w:val="bottom"/>
          </w:tcPr>
          <w:p w14:paraId="1D0C6E9C" w14:textId="77777777" w:rsidR="00561B51" w:rsidRDefault="00561B51">
            <w:pPr>
              <w:rPr>
                <w:rFonts w:ascii="宋体"/>
                <w:vanish/>
              </w:rPr>
            </w:pPr>
          </w:p>
        </w:tc>
        <w:tc>
          <w:tcPr>
            <w:tcW w:w="0" w:type="auto"/>
            <w:shd w:val="clear" w:color="auto" w:fill="auto"/>
            <w:vAlign w:val="bottom"/>
          </w:tcPr>
          <w:p w14:paraId="1D0C6E9D" w14:textId="77777777" w:rsidR="00561B51" w:rsidRDefault="00561B51">
            <w:pPr>
              <w:rPr>
                <w:rFonts w:ascii="宋体"/>
                <w:vanish/>
              </w:rPr>
            </w:pPr>
          </w:p>
        </w:tc>
        <w:tc>
          <w:tcPr>
            <w:tcW w:w="0" w:type="auto"/>
            <w:shd w:val="clear" w:color="auto" w:fill="auto"/>
            <w:vAlign w:val="bottom"/>
          </w:tcPr>
          <w:p w14:paraId="1D0C6E9E" w14:textId="77777777" w:rsidR="00561B51" w:rsidRDefault="00561B51">
            <w:pPr>
              <w:rPr>
                <w:rFonts w:ascii="宋体"/>
                <w:vanish/>
              </w:rPr>
            </w:pPr>
          </w:p>
        </w:tc>
        <w:tc>
          <w:tcPr>
            <w:tcW w:w="0" w:type="auto"/>
            <w:shd w:val="clear" w:color="auto" w:fill="auto"/>
            <w:vAlign w:val="bottom"/>
          </w:tcPr>
          <w:p w14:paraId="1D0C6E9F" w14:textId="77777777" w:rsidR="00561B51" w:rsidRDefault="00561B51">
            <w:pPr>
              <w:rPr>
                <w:rFonts w:ascii="宋体"/>
                <w:vanish/>
              </w:rPr>
            </w:pPr>
          </w:p>
        </w:tc>
        <w:tc>
          <w:tcPr>
            <w:tcW w:w="0" w:type="auto"/>
            <w:shd w:val="clear" w:color="auto" w:fill="auto"/>
            <w:vAlign w:val="bottom"/>
          </w:tcPr>
          <w:p w14:paraId="1D0C6EA0" w14:textId="77777777" w:rsidR="00561B51" w:rsidRDefault="00561B51">
            <w:pPr>
              <w:rPr>
                <w:rFonts w:ascii="宋体"/>
                <w:vanish/>
              </w:rPr>
            </w:pPr>
          </w:p>
        </w:tc>
        <w:tc>
          <w:tcPr>
            <w:tcW w:w="0" w:type="auto"/>
            <w:shd w:val="clear" w:color="auto" w:fill="auto"/>
            <w:vAlign w:val="bottom"/>
          </w:tcPr>
          <w:p w14:paraId="1D0C6EA1"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EA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EAA" w14:textId="77777777" w:rsidR="00561B51" w:rsidRDefault="00561B51">
            <w:pPr>
              <w:rPr>
                <w:rFonts w:ascii="宋体"/>
              </w:rPr>
            </w:pPr>
          </w:p>
        </w:tc>
        <w:tc>
          <w:tcPr>
            <w:tcW w:w="0" w:type="auto"/>
            <w:gridSpan w:val="2"/>
            <w:shd w:val="clear" w:color="auto" w:fill="auto"/>
            <w:vAlign w:val="bottom"/>
          </w:tcPr>
          <w:p w14:paraId="1D0C6EAB" w14:textId="77777777" w:rsidR="00561B51" w:rsidRDefault="00561B51">
            <w:pPr>
              <w:rPr>
                <w:rFonts w:ascii="宋体"/>
                <w:vanish/>
              </w:rPr>
            </w:pPr>
          </w:p>
        </w:tc>
        <w:tc>
          <w:tcPr>
            <w:tcW w:w="0" w:type="auto"/>
            <w:shd w:val="clear" w:color="auto" w:fill="auto"/>
            <w:vAlign w:val="bottom"/>
          </w:tcPr>
          <w:p w14:paraId="1D0C6EAC" w14:textId="77777777" w:rsidR="00561B51" w:rsidRDefault="00561B51">
            <w:pPr>
              <w:rPr>
                <w:rFonts w:ascii="宋体"/>
                <w:vanish/>
              </w:rPr>
            </w:pPr>
          </w:p>
        </w:tc>
      </w:tr>
      <w:tr w:rsidR="00561B51" w14:paraId="1D0C6ECB" w14:textId="77777777">
        <w:trPr>
          <w:jc w:val="center"/>
        </w:trPr>
        <w:tc>
          <w:tcPr>
            <w:tcW w:w="0" w:type="auto"/>
            <w:gridSpan w:val="3"/>
            <w:shd w:val="clear" w:color="auto" w:fill="FFFFFF"/>
            <w:tcMar>
              <w:top w:w="40" w:type="dxa"/>
              <w:left w:w="155" w:type="dxa"/>
              <w:bottom w:w="40" w:type="dxa"/>
              <w:right w:w="20" w:type="dxa"/>
            </w:tcMar>
            <w:vAlign w:val="bottom"/>
          </w:tcPr>
          <w:p w14:paraId="1D0C6EAE" w14:textId="77777777" w:rsidR="00561B51" w:rsidRDefault="00562DD3">
            <w:pPr>
              <w:textAlignment w:val="bottom"/>
            </w:pPr>
            <w:r>
              <w:rPr>
                <w:rFonts w:ascii="Times New Roman" w:eastAsia="宋体" w:hAnsi="Times New Roman"/>
                <w:color w:val="000000"/>
                <w:sz w:val="18"/>
                <w:szCs w:val="18"/>
              </w:rPr>
              <w:t>Products</w:t>
            </w:r>
          </w:p>
        </w:tc>
        <w:tc>
          <w:tcPr>
            <w:tcW w:w="0" w:type="auto"/>
            <w:shd w:val="clear" w:color="auto" w:fill="auto"/>
            <w:vAlign w:val="bottom"/>
          </w:tcPr>
          <w:p w14:paraId="1D0C6EAF" w14:textId="77777777" w:rsidR="00561B51" w:rsidRDefault="00561B51">
            <w:pPr>
              <w:rPr>
                <w:rFonts w:ascii="宋体"/>
                <w:vanish/>
              </w:rPr>
            </w:pPr>
          </w:p>
        </w:tc>
        <w:tc>
          <w:tcPr>
            <w:tcW w:w="0" w:type="auto"/>
            <w:shd w:val="clear" w:color="auto" w:fill="auto"/>
            <w:vAlign w:val="bottom"/>
          </w:tcPr>
          <w:p w14:paraId="1D0C6EB0" w14:textId="77777777" w:rsidR="00561B51" w:rsidRDefault="00561B51">
            <w:pPr>
              <w:rPr>
                <w:rFonts w:ascii="宋体"/>
                <w:vanish/>
              </w:rPr>
            </w:pPr>
          </w:p>
        </w:tc>
        <w:tc>
          <w:tcPr>
            <w:tcW w:w="0" w:type="auto"/>
            <w:shd w:val="clear" w:color="auto" w:fill="auto"/>
            <w:vAlign w:val="bottom"/>
          </w:tcPr>
          <w:p w14:paraId="1D0C6EB1" w14:textId="77777777" w:rsidR="00561B51" w:rsidRDefault="00561B51">
            <w:pPr>
              <w:rPr>
                <w:rFonts w:ascii="宋体"/>
                <w:vanish/>
              </w:rPr>
            </w:pPr>
          </w:p>
        </w:tc>
        <w:tc>
          <w:tcPr>
            <w:tcW w:w="0" w:type="auto"/>
            <w:shd w:val="clear" w:color="auto" w:fill="auto"/>
            <w:vAlign w:val="bottom"/>
          </w:tcPr>
          <w:p w14:paraId="1D0C6EB2" w14:textId="77777777" w:rsidR="00561B51" w:rsidRDefault="00561B51">
            <w:pPr>
              <w:rPr>
                <w:rFonts w:ascii="宋体"/>
                <w:vanish/>
              </w:rPr>
            </w:pPr>
          </w:p>
        </w:tc>
        <w:tc>
          <w:tcPr>
            <w:tcW w:w="0" w:type="auto"/>
            <w:shd w:val="clear" w:color="auto" w:fill="auto"/>
            <w:vAlign w:val="bottom"/>
          </w:tcPr>
          <w:p w14:paraId="1D0C6EB3" w14:textId="77777777" w:rsidR="00561B51" w:rsidRDefault="00561B51">
            <w:pPr>
              <w:rPr>
                <w:rFonts w:ascii="宋体"/>
                <w:vanish/>
              </w:rPr>
            </w:pPr>
          </w:p>
        </w:tc>
        <w:tc>
          <w:tcPr>
            <w:tcW w:w="0" w:type="auto"/>
            <w:shd w:val="clear" w:color="auto" w:fill="auto"/>
            <w:vAlign w:val="bottom"/>
          </w:tcPr>
          <w:p w14:paraId="1D0C6EB4" w14:textId="77777777" w:rsidR="00561B51" w:rsidRDefault="00561B51">
            <w:pPr>
              <w:rPr>
                <w:rFonts w:ascii="宋体"/>
                <w:vanish/>
              </w:rPr>
            </w:pPr>
          </w:p>
        </w:tc>
        <w:tc>
          <w:tcPr>
            <w:tcW w:w="0" w:type="auto"/>
            <w:shd w:val="clear" w:color="auto" w:fill="auto"/>
            <w:vAlign w:val="bottom"/>
          </w:tcPr>
          <w:p w14:paraId="1D0C6EB5" w14:textId="77777777" w:rsidR="00561B51" w:rsidRDefault="00561B51">
            <w:pPr>
              <w:rPr>
                <w:rFonts w:ascii="宋体"/>
                <w:vanish/>
              </w:rPr>
            </w:pPr>
          </w:p>
        </w:tc>
        <w:tc>
          <w:tcPr>
            <w:tcW w:w="0" w:type="auto"/>
            <w:shd w:val="clear" w:color="auto" w:fill="auto"/>
            <w:vAlign w:val="bottom"/>
          </w:tcPr>
          <w:p w14:paraId="1D0C6EB6" w14:textId="77777777" w:rsidR="00561B51" w:rsidRDefault="00561B51">
            <w:pPr>
              <w:rPr>
                <w:rFonts w:ascii="宋体"/>
                <w:vanish/>
              </w:rPr>
            </w:pPr>
          </w:p>
        </w:tc>
        <w:tc>
          <w:tcPr>
            <w:tcW w:w="0" w:type="auto"/>
            <w:shd w:val="clear" w:color="auto" w:fill="auto"/>
            <w:vAlign w:val="bottom"/>
          </w:tcPr>
          <w:p w14:paraId="1D0C6EB7" w14:textId="77777777" w:rsidR="00561B51" w:rsidRDefault="00561B51">
            <w:pPr>
              <w:rPr>
                <w:rFonts w:ascii="宋体"/>
                <w:vanish/>
              </w:rPr>
            </w:pPr>
          </w:p>
        </w:tc>
        <w:tc>
          <w:tcPr>
            <w:tcW w:w="0" w:type="auto"/>
            <w:shd w:val="clear" w:color="auto" w:fill="auto"/>
            <w:vAlign w:val="bottom"/>
          </w:tcPr>
          <w:p w14:paraId="1D0C6EB8"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EB9"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6EBA" w14:textId="77777777" w:rsidR="00561B51" w:rsidRDefault="00562DD3">
            <w:pPr>
              <w:jc w:val="right"/>
              <w:textAlignment w:val="bottom"/>
            </w:pPr>
            <w:r>
              <w:rPr>
                <w:rFonts w:ascii="Times New Roman" w:eastAsia="宋体" w:hAnsi="Times New Roman"/>
                <w:color w:val="000000"/>
                <w:sz w:val="18"/>
                <w:szCs w:val="18"/>
              </w:rPr>
              <w:t>20,464 </w:t>
            </w:r>
          </w:p>
        </w:tc>
        <w:tc>
          <w:tcPr>
            <w:tcW w:w="0" w:type="auto"/>
            <w:shd w:val="clear" w:color="auto" w:fill="FFFFFF"/>
            <w:tcMar>
              <w:top w:w="40" w:type="dxa"/>
              <w:left w:w="0" w:type="dxa"/>
              <w:bottom w:w="40" w:type="dxa"/>
              <w:right w:w="20" w:type="dxa"/>
            </w:tcMar>
            <w:vAlign w:val="bottom"/>
          </w:tcPr>
          <w:p w14:paraId="1D0C6EB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EB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EBD" w14:textId="77777777" w:rsidR="00561B51" w:rsidRDefault="00562DD3">
            <w:pPr>
              <w:jc w:val="right"/>
              <w:textAlignment w:val="bottom"/>
            </w:pPr>
            <w:r>
              <w:rPr>
                <w:rFonts w:ascii="Times New Roman" w:eastAsia="宋体" w:hAnsi="Times New Roman"/>
                <w:color w:val="000000"/>
                <w:sz w:val="18"/>
                <w:szCs w:val="18"/>
              </w:rPr>
              <w:t>78.4 </w:t>
            </w:r>
          </w:p>
        </w:tc>
        <w:tc>
          <w:tcPr>
            <w:tcW w:w="0" w:type="auto"/>
            <w:shd w:val="clear" w:color="auto" w:fill="FFFFFF"/>
            <w:tcMar>
              <w:top w:w="40" w:type="dxa"/>
              <w:left w:w="0" w:type="dxa"/>
              <w:bottom w:w="40" w:type="dxa"/>
              <w:right w:w="20" w:type="dxa"/>
            </w:tcMar>
            <w:vAlign w:val="bottom"/>
          </w:tcPr>
          <w:p w14:paraId="1D0C6EBE"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EB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EC0" w14:textId="77777777" w:rsidR="00561B51" w:rsidRDefault="00562DD3">
            <w:pPr>
              <w:jc w:val="right"/>
              <w:textAlignment w:val="bottom"/>
            </w:pPr>
            <w:r>
              <w:rPr>
                <w:rFonts w:ascii="Times New Roman" w:eastAsia="宋体" w:hAnsi="Times New Roman"/>
                <w:color w:val="000000"/>
                <w:sz w:val="18"/>
                <w:szCs w:val="18"/>
              </w:rPr>
              <w:t>17 </w:t>
            </w:r>
          </w:p>
        </w:tc>
        <w:tc>
          <w:tcPr>
            <w:tcW w:w="0" w:type="auto"/>
            <w:shd w:val="clear" w:color="auto" w:fill="FFFFFF"/>
            <w:tcMar>
              <w:top w:w="40" w:type="dxa"/>
              <w:left w:w="0" w:type="dxa"/>
              <w:bottom w:w="40" w:type="dxa"/>
              <w:right w:w="20" w:type="dxa"/>
            </w:tcMar>
            <w:vAlign w:val="bottom"/>
          </w:tcPr>
          <w:p w14:paraId="1D0C6EC1"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EC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EC3"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6EC4" w14:textId="77777777" w:rsidR="00561B51" w:rsidRDefault="00562DD3">
            <w:pPr>
              <w:jc w:val="right"/>
              <w:textAlignment w:val="bottom"/>
            </w:pPr>
            <w:r>
              <w:rPr>
                <w:rFonts w:ascii="Times New Roman" w:eastAsia="宋体" w:hAnsi="Times New Roman"/>
                <w:color w:val="000000"/>
                <w:sz w:val="18"/>
                <w:szCs w:val="18"/>
              </w:rPr>
              <w:t>17,487 </w:t>
            </w:r>
          </w:p>
        </w:tc>
        <w:tc>
          <w:tcPr>
            <w:tcW w:w="0" w:type="auto"/>
            <w:shd w:val="clear" w:color="auto" w:fill="FFFFFF"/>
            <w:tcMar>
              <w:top w:w="40" w:type="dxa"/>
              <w:left w:w="0" w:type="dxa"/>
              <w:bottom w:w="40" w:type="dxa"/>
              <w:right w:w="20" w:type="dxa"/>
            </w:tcMar>
            <w:vAlign w:val="bottom"/>
          </w:tcPr>
          <w:p w14:paraId="1D0C6EC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EC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EC7" w14:textId="77777777" w:rsidR="00561B51" w:rsidRDefault="00562DD3">
            <w:pPr>
              <w:jc w:val="right"/>
              <w:textAlignment w:val="bottom"/>
            </w:pPr>
            <w:r>
              <w:rPr>
                <w:rFonts w:ascii="Times New Roman" w:eastAsia="宋体" w:hAnsi="Times New Roman"/>
                <w:color w:val="000000"/>
                <w:sz w:val="18"/>
                <w:szCs w:val="18"/>
              </w:rPr>
              <w:t>77.4 </w:t>
            </w:r>
          </w:p>
        </w:tc>
        <w:tc>
          <w:tcPr>
            <w:tcW w:w="0" w:type="auto"/>
            <w:shd w:val="clear" w:color="auto" w:fill="FFFFFF"/>
            <w:tcMar>
              <w:top w:w="40" w:type="dxa"/>
              <w:left w:w="0" w:type="dxa"/>
              <w:bottom w:w="40" w:type="dxa"/>
              <w:right w:w="20" w:type="dxa"/>
            </w:tcMar>
            <w:vAlign w:val="bottom"/>
          </w:tcPr>
          <w:p w14:paraId="1D0C6EC8"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EC9" w14:textId="77777777" w:rsidR="00561B51" w:rsidRDefault="00561B51">
            <w:pPr>
              <w:rPr>
                <w:rFonts w:ascii="宋体"/>
                <w:vanish/>
              </w:rPr>
            </w:pPr>
          </w:p>
        </w:tc>
        <w:tc>
          <w:tcPr>
            <w:tcW w:w="0" w:type="auto"/>
            <w:shd w:val="clear" w:color="auto" w:fill="auto"/>
            <w:vAlign w:val="bottom"/>
          </w:tcPr>
          <w:p w14:paraId="1D0C6ECA" w14:textId="77777777" w:rsidR="00561B51" w:rsidRDefault="00561B51">
            <w:pPr>
              <w:rPr>
                <w:rFonts w:ascii="宋体"/>
                <w:vanish/>
              </w:rPr>
            </w:pPr>
          </w:p>
        </w:tc>
      </w:tr>
      <w:tr w:rsidR="00561B51" w14:paraId="1D0C6EE7" w14:textId="77777777">
        <w:trPr>
          <w:jc w:val="center"/>
        </w:trPr>
        <w:tc>
          <w:tcPr>
            <w:tcW w:w="0" w:type="auto"/>
            <w:gridSpan w:val="3"/>
            <w:shd w:val="clear" w:color="auto" w:fill="CCEEFF"/>
            <w:tcMar>
              <w:top w:w="40" w:type="dxa"/>
              <w:left w:w="155" w:type="dxa"/>
              <w:bottom w:w="40" w:type="dxa"/>
              <w:right w:w="20" w:type="dxa"/>
            </w:tcMar>
            <w:vAlign w:val="bottom"/>
          </w:tcPr>
          <w:p w14:paraId="1D0C6ECC" w14:textId="77777777" w:rsidR="00561B51" w:rsidRDefault="00562DD3">
            <w:pPr>
              <w:textAlignment w:val="bottom"/>
            </w:pPr>
            <w:r>
              <w:rPr>
                <w:rFonts w:ascii="Times New Roman" w:eastAsia="宋体" w:hAnsi="Times New Roman"/>
                <w:color w:val="000000"/>
                <w:sz w:val="18"/>
                <w:szCs w:val="18"/>
              </w:rPr>
              <w:t>Services</w:t>
            </w:r>
          </w:p>
        </w:tc>
        <w:tc>
          <w:tcPr>
            <w:tcW w:w="0" w:type="auto"/>
            <w:shd w:val="clear" w:color="auto" w:fill="auto"/>
            <w:vAlign w:val="bottom"/>
          </w:tcPr>
          <w:p w14:paraId="1D0C6ECD" w14:textId="77777777" w:rsidR="00561B51" w:rsidRDefault="00561B51">
            <w:pPr>
              <w:rPr>
                <w:rFonts w:ascii="宋体"/>
                <w:vanish/>
              </w:rPr>
            </w:pPr>
          </w:p>
        </w:tc>
        <w:tc>
          <w:tcPr>
            <w:tcW w:w="0" w:type="auto"/>
            <w:shd w:val="clear" w:color="auto" w:fill="auto"/>
            <w:vAlign w:val="bottom"/>
          </w:tcPr>
          <w:p w14:paraId="1D0C6ECE" w14:textId="77777777" w:rsidR="00561B51" w:rsidRDefault="00561B51">
            <w:pPr>
              <w:rPr>
                <w:rFonts w:ascii="宋体"/>
                <w:vanish/>
              </w:rPr>
            </w:pPr>
          </w:p>
        </w:tc>
        <w:tc>
          <w:tcPr>
            <w:tcW w:w="0" w:type="auto"/>
            <w:shd w:val="clear" w:color="auto" w:fill="auto"/>
            <w:vAlign w:val="bottom"/>
          </w:tcPr>
          <w:p w14:paraId="1D0C6ECF" w14:textId="77777777" w:rsidR="00561B51" w:rsidRDefault="00561B51">
            <w:pPr>
              <w:rPr>
                <w:rFonts w:ascii="宋体"/>
                <w:vanish/>
              </w:rPr>
            </w:pPr>
          </w:p>
        </w:tc>
        <w:tc>
          <w:tcPr>
            <w:tcW w:w="0" w:type="auto"/>
            <w:shd w:val="clear" w:color="auto" w:fill="auto"/>
            <w:vAlign w:val="bottom"/>
          </w:tcPr>
          <w:p w14:paraId="1D0C6ED0" w14:textId="77777777" w:rsidR="00561B51" w:rsidRDefault="00561B51">
            <w:pPr>
              <w:rPr>
                <w:rFonts w:ascii="宋体"/>
                <w:vanish/>
              </w:rPr>
            </w:pPr>
          </w:p>
        </w:tc>
        <w:tc>
          <w:tcPr>
            <w:tcW w:w="0" w:type="auto"/>
            <w:shd w:val="clear" w:color="auto" w:fill="auto"/>
            <w:vAlign w:val="bottom"/>
          </w:tcPr>
          <w:p w14:paraId="1D0C6ED1" w14:textId="77777777" w:rsidR="00561B51" w:rsidRDefault="00561B51">
            <w:pPr>
              <w:rPr>
                <w:rFonts w:ascii="宋体"/>
                <w:vanish/>
              </w:rPr>
            </w:pPr>
          </w:p>
        </w:tc>
        <w:tc>
          <w:tcPr>
            <w:tcW w:w="0" w:type="auto"/>
            <w:shd w:val="clear" w:color="auto" w:fill="auto"/>
            <w:vAlign w:val="bottom"/>
          </w:tcPr>
          <w:p w14:paraId="1D0C6ED2" w14:textId="77777777" w:rsidR="00561B51" w:rsidRDefault="00561B51">
            <w:pPr>
              <w:rPr>
                <w:rFonts w:ascii="宋体"/>
                <w:vanish/>
              </w:rPr>
            </w:pPr>
          </w:p>
        </w:tc>
        <w:tc>
          <w:tcPr>
            <w:tcW w:w="0" w:type="auto"/>
            <w:shd w:val="clear" w:color="auto" w:fill="auto"/>
            <w:vAlign w:val="bottom"/>
          </w:tcPr>
          <w:p w14:paraId="1D0C6ED3" w14:textId="77777777" w:rsidR="00561B51" w:rsidRDefault="00561B51">
            <w:pPr>
              <w:rPr>
                <w:rFonts w:ascii="宋体"/>
                <w:vanish/>
              </w:rPr>
            </w:pPr>
          </w:p>
        </w:tc>
        <w:tc>
          <w:tcPr>
            <w:tcW w:w="0" w:type="auto"/>
            <w:shd w:val="clear" w:color="auto" w:fill="auto"/>
            <w:vAlign w:val="bottom"/>
          </w:tcPr>
          <w:p w14:paraId="1D0C6ED4" w14:textId="77777777" w:rsidR="00561B51" w:rsidRDefault="00561B51">
            <w:pPr>
              <w:rPr>
                <w:rFonts w:ascii="宋体"/>
                <w:vanish/>
              </w:rPr>
            </w:pPr>
          </w:p>
        </w:tc>
        <w:tc>
          <w:tcPr>
            <w:tcW w:w="0" w:type="auto"/>
            <w:shd w:val="clear" w:color="auto" w:fill="auto"/>
            <w:vAlign w:val="bottom"/>
          </w:tcPr>
          <w:p w14:paraId="1D0C6ED5" w14:textId="77777777" w:rsidR="00561B51" w:rsidRDefault="00561B51">
            <w:pPr>
              <w:rPr>
                <w:rFonts w:ascii="宋体"/>
                <w:vanish/>
              </w:rPr>
            </w:pPr>
          </w:p>
        </w:tc>
        <w:tc>
          <w:tcPr>
            <w:tcW w:w="0" w:type="auto"/>
            <w:shd w:val="clear" w:color="auto" w:fill="auto"/>
            <w:vAlign w:val="bottom"/>
          </w:tcPr>
          <w:p w14:paraId="1D0C6ED6"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ED7" w14:textId="77777777" w:rsidR="00561B51" w:rsidRDefault="00562DD3">
            <w:pPr>
              <w:jc w:val="right"/>
              <w:textAlignment w:val="bottom"/>
            </w:pPr>
            <w:r>
              <w:rPr>
                <w:rFonts w:ascii="Times New Roman" w:eastAsia="宋体" w:hAnsi="Times New Roman"/>
                <w:color w:val="000000"/>
                <w:sz w:val="18"/>
                <w:szCs w:val="18"/>
              </w:rPr>
              <w:t>5,652 </w:t>
            </w:r>
          </w:p>
        </w:tc>
        <w:tc>
          <w:tcPr>
            <w:tcW w:w="0" w:type="auto"/>
            <w:shd w:val="clear" w:color="auto" w:fill="CCEEFF"/>
            <w:tcMar>
              <w:top w:w="40" w:type="dxa"/>
              <w:left w:w="0" w:type="dxa"/>
              <w:bottom w:w="40" w:type="dxa"/>
              <w:right w:w="20" w:type="dxa"/>
            </w:tcMar>
            <w:vAlign w:val="bottom"/>
          </w:tcPr>
          <w:p w14:paraId="1D0C6ED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ED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EDA" w14:textId="77777777" w:rsidR="00561B51" w:rsidRDefault="00562DD3">
            <w:pPr>
              <w:jc w:val="right"/>
              <w:textAlignment w:val="bottom"/>
            </w:pPr>
            <w:r>
              <w:rPr>
                <w:rFonts w:ascii="Times New Roman" w:eastAsia="宋体" w:hAnsi="Times New Roman"/>
                <w:color w:val="000000"/>
                <w:sz w:val="18"/>
                <w:szCs w:val="18"/>
              </w:rPr>
              <w:t>21.6 </w:t>
            </w:r>
          </w:p>
        </w:tc>
        <w:tc>
          <w:tcPr>
            <w:tcW w:w="0" w:type="auto"/>
            <w:shd w:val="clear" w:color="auto" w:fill="CCEEFF"/>
            <w:tcMar>
              <w:top w:w="40" w:type="dxa"/>
              <w:left w:w="0" w:type="dxa"/>
              <w:bottom w:w="40" w:type="dxa"/>
              <w:right w:w="20" w:type="dxa"/>
            </w:tcMar>
            <w:vAlign w:val="bottom"/>
          </w:tcPr>
          <w:p w14:paraId="1D0C6EDB"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ED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EDD" w14:textId="77777777" w:rsidR="00561B51" w:rsidRDefault="00562DD3">
            <w:pPr>
              <w:jc w:val="right"/>
              <w:textAlignment w:val="bottom"/>
            </w:pPr>
            <w:r>
              <w:rPr>
                <w:rFonts w:ascii="Times New Roman" w:eastAsia="宋体" w:hAnsi="Times New Roman"/>
                <w:color w:val="000000"/>
                <w:sz w:val="18"/>
                <w:szCs w:val="18"/>
              </w:rPr>
              <w:t>11 </w:t>
            </w:r>
          </w:p>
        </w:tc>
        <w:tc>
          <w:tcPr>
            <w:tcW w:w="0" w:type="auto"/>
            <w:shd w:val="clear" w:color="auto" w:fill="CCEEFF"/>
            <w:tcMar>
              <w:top w:w="40" w:type="dxa"/>
              <w:left w:w="0" w:type="dxa"/>
              <w:bottom w:w="40" w:type="dxa"/>
              <w:right w:w="20" w:type="dxa"/>
            </w:tcMar>
            <w:vAlign w:val="bottom"/>
          </w:tcPr>
          <w:p w14:paraId="1D0C6EDE"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ED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EE0" w14:textId="77777777" w:rsidR="00561B51" w:rsidRDefault="00562DD3">
            <w:pPr>
              <w:jc w:val="right"/>
              <w:textAlignment w:val="bottom"/>
            </w:pPr>
            <w:r>
              <w:rPr>
                <w:rFonts w:ascii="Times New Roman" w:eastAsia="宋体" w:hAnsi="Times New Roman"/>
                <w:color w:val="000000"/>
                <w:sz w:val="18"/>
                <w:szCs w:val="18"/>
              </w:rPr>
              <w:t>5,103 </w:t>
            </w:r>
          </w:p>
        </w:tc>
        <w:tc>
          <w:tcPr>
            <w:tcW w:w="0" w:type="auto"/>
            <w:shd w:val="clear" w:color="auto" w:fill="CCEEFF"/>
            <w:tcMar>
              <w:top w:w="40" w:type="dxa"/>
              <w:left w:w="0" w:type="dxa"/>
              <w:bottom w:w="40" w:type="dxa"/>
              <w:right w:w="20" w:type="dxa"/>
            </w:tcMar>
            <w:vAlign w:val="bottom"/>
          </w:tcPr>
          <w:p w14:paraId="1D0C6EE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EE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EE3" w14:textId="77777777" w:rsidR="00561B51" w:rsidRDefault="00562DD3">
            <w:pPr>
              <w:jc w:val="right"/>
              <w:textAlignment w:val="bottom"/>
            </w:pPr>
            <w:r>
              <w:rPr>
                <w:rFonts w:ascii="Times New Roman" w:eastAsia="宋体" w:hAnsi="Times New Roman"/>
                <w:color w:val="000000"/>
                <w:sz w:val="18"/>
                <w:szCs w:val="18"/>
              </w:rPr>
              <w:t>22.6 </w:t>
            </w:r>
          </w:p>
        </w:tc>
        <w:tc>
          <w:tcPr>
            <w:tcW w:w="0" w:type="auto"/>
            <w:shd w:val="clear" w:color="auto" w:fill="CCEEFF"/>
            <w:tcMar>
              <w:top w:w="40" w:type="dxa"/>
              <w:left w:w="0" w:type="dxa"/>
              <w:bottom w:w="40" w:type="dxa"/>
              <w:right w:w="20" w:type="dxa"/>
            </w:tcMar>
            <w:vAlign w:val="bottom"/>
          </w:tcPr>
          <w:p w14:paraId="1D0C6EE4"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EE5" w14:textId="77777777" w:rsidR="00561B51" w:rsidRDefault="00561B51">
            <w:pPr>
              <w:rPr>
                <w:rFonts w:ascii="宋体"/>
                <w:vanish/>
              </w:rPr>
            </w:pPr>
          </w:p>
        </w:tc>
        <w:tc>
          <w:tcPr>
            <w:tcW w:w="0" w:type="auto"/>
            <w:shd w:val="clear" w:color="auto" w:fill="auto"/>
            <w:vAlign w:val="bottom"/>
          </w:tcPr>
          <w:p w14:paraId="1D0C6EE6" w14:textId="77777777" w:rsidR="00561B51" w:rsidRDefault="00561B51">
            <w:pPr>
              <w:rPr>
                <w:rFonts w:ascii="宋体"/>
                <w:vanish/>
              </w:rPr>
            </w:pPr>
          </w:p>
        </w:tc>
      </w:tr>
      <w:tr w:rsidR="00561B51" w14:paraId="1D0C6F05" w14:textId="77777777">
        <w:trPr>
          <w:jc w:val="center"/>
        </w:trPr>
        <w:tc>
          <w:tcPr>
            <w:tcW w:w="0" w:type="auto"/>
            <w:gridSpan w:val="3"/>
            <w:shd w:val="clear" w:color="auto" w:fill="FFFFFF"/>
            <w:tcMar>
              <w:top w:w="40" w:type="dxa"/>
              <w:left w:w="260" w:type="dxa"/>
              <w:bottom w:w="40" w:type="dxa"/>
              <w:right w:w="20" w:type="dxa"/>
            </w:tcMar>
            <w:vAlign w:val="bottom"/>
          </w:tcPr>
          <w:p w14:paraId="1D0C6EE8" w14:textId="77777777" w:rsidR="00561B51" w:rsidRDefault="00562DD3">
            <w:pPr>
              <w:textAlignment w:val="bottom"/>
            </w:pPr>
            <w:r>
              <w:rPr>
                <w:rFonts w:ascii="Times New Roman" w:eastAsia="宋体" w:hAnsi="Times New Roman"/>
                <w:color w:val="000000"/>
                <w:sz w:val="18"/>
                <w:szCs w:val="18"/>
              </w:rPr>
              <w:t>Total net revenue</w:t>
            </w:r>
          </w:p>
        </w:tc>
        <w:tc>
          <w:tcPr>
            <w:tcW w:w="0" w:type="auto"/>
            <w:shd w:val="clear" w:color="auto" w:fill="auto"/>
            <w:vAlign w:val="bottom"/>
          </w:tcPr>
          <w:p w14:paraId="1D0C6EE9" w14:textId="77777777" w:rsidR="00561B51" w:rsidRDefault="00561B51">
            <w:pPr>
              <w:rPr>
                <w:rFonts w:ascii="宋体"/>
                <w:vanish/>
              </w:rPr>
            </w:pPr>
          </w:p>
        </w:tc>
        <w:tc>
          <w:tcPr>
            <w:tcW w:w="0" w:type="auto"/>
            <w:shd w:val="clear" w:color="auto" w:fill="auto"/>
            <w:vAlign w:val="bottom"/>
          </w:tcPr>
          <w:p w14:paraId="1D0C6EEA" w14:textId="77777777" w:rsidR="00561B51" w:rsidRDefault="00561B51">
            <w:pPr>
              <w:rPr>
                <w:rFonts w:ascii="宋体"/>
                <w:vanish/>
              </w:rPr>
            </w:pPr>
          </w:p>
        </w:tc>
        <w:tc>
          <w:tcPr>
            <w:tcW w:w="0" w:type="auto"/>
            <w:shd w:val="clear" w:color="auto" w:fill="auto"/>
            <w:vAlign w:val="bottom"/>
          </w:tcPr>
          <w:p w14:paraId="1D0C6EEB" w14:textId="77777777" w:rsidR="00561B51" w:rsidRDefault="00561B51">
            <w:pPr>
              <w:rPr>
                <w:rFonts w:ascii="宋体"/>
                <w:vanish/>
              </w:rPr>
            </w:pPr>
          </w:p>
        </w:tc>
        <w:tc>
          <w:tcPr>
            <w:tcW w:w="0" w:type="auto"/>
            <w:shd w:val="clear" w:color="auto" w:fill="auto"/>
            <w:vAlign w:val="bottom"/>
          </w:tcPr>
          <w:p w14:paraId="1D0C6EEC" w14:textId="77777777" w:rsidR="00561B51" w:rsidRDefault="00561B51">
            <w:pPr>
              <w:rPr>
                <w:rFonts w:ascii="宋体"/>
                <w:vanish/>
              </w:rPr>
            </w:pPr>
          </w:p>
        </w:tc>
        <w:tc>
          <w:tcPr>
            <w:tcW w:w="0" w:type="auto"/>
            <w:shd w:val="clear" w:color="auto" w:fill="auto"/>
            <w:vAlign w:val="bottom"/>
          </w:tcPr>
          <w:p w14:paraId="1D0C6EED" w14:textId="77777777" w:rsidR="00561B51" w:rsidRDefault="00561B51">
            <w:pPr>
              <w:rPr>
                <w:rFonts w:ascii="宋体"/>
                <w:vanish/>
              </w:rPr>
            </w:pPr>
          </w:p>
        </w:tc>
        <w:tc>
          <w:tcPr>
            <w:tcW w:w="0" w:type="auto"/>
            <w:shd w:val="clear" w:color="auto" w:fill="auto"/>
            <w:vAlign w:val="bottom"/>
          </w:tcPr>
          <w:p w14:paraId="1D0C6EEE" w14:textId="77777777" w:rsidR="00561B51" w:rsidRDefault="00561B51">
            <w:pPr>
              <w:rPr>
                <w:rFonts w:ascii="宋体"/>
                <w:vanish/>
              </w:rPr>
            </w:pPr>
          </w:p>
        </w:tc>
        <w:tc>
          <w:tcPr>
            <w:tcW w:w="0" w:type="auto"/>
            <w:shd w:val="clear" w:color="auto" w:fill="auto"/>
            <w:vAlign w:val="bottom"/>
          </w:tcPr>
          <w:p w14:paraId="1D0C6EEF" w14:textId="77777777" w:rsidR="00561B51" w:rsidRDefault="00561B51">
            <w:pPr>
              <w:rPr>
                <w:rFonts w:ascii="宋体"/>
                <w:vanish/>
              </w:rPr>
            </w:pPr>
          </w:p>
        </w:tc>
        <w:tc>
          <w:tcPr>
            <w:tcW w:w="0" w:type="auto"/>
            <w:shd w:val="clear" w:color="auto" w:fill="auto"/>
            <w:vAlign w:val="bottom"/>
          </w:tcPr>
          <w:p w14:paraId="1D0C6EF0" w14:textId="77777777" w:rsidR="00561B51" w:rsidRDefault="00561B51">
            <w:pPr>
              <w:rPr>
                <w:rFonts w:ascii="宋体"/>
                <w:vanish/>
              </w:rPr>
            </w:pPr>
          </w:p>
        </w:tc>
        <w:tc>
          <w:tcPr>
            <w:tcW w:w="0" w:type="auto"/>
            <w:shd w:val="clear" w:color="auto" w:fill="auto"/>
            <w:vAlign w:val="bottom"/>
          </w:tcPr>
          <w:p w14:paraId="1D0C6EF1" w14:textId="77777777" w:rsidR="00561B51" w:rsidRDefault="00561B51">
            <w:pPr>
              <w:rPr>
                <w:rFonts w:ascii="宋体"/>
                <w:vanish/>
              </w:rPr>
            </w:pPr>
          </w:p>
        </w:tc>
        <w:tc>
          <w:tcPr>
            <w:tcW w:w="0" w:type="auto"/>
            <w:shd w:val="clear" w:color="auto" w:fill="auto"/>
            <w:vAlign w:val="bottom"/>
          </w:tcPr>
          <w:p w14:paraId="1D0C6EF2" w14:textId="77777777" w:rsidR="00561B51" w:rsidRDefault="00561B51">
            <w:pPr>
              <w:rPr>
                <w:rFonts w:ascii="宋体"/>
                <w:vanish/>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6EF3"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6EF4" w14:textId="77777777" w:rsidR="00561B51" w:rsidRDefault="00562DD3">
            <w:pPr>
              <w:jc w:val="right"/>
              <w:textAlignment w:val="bottom"/>
            </w:pPr>
            <w:r>
              <w:rPr>
                <w:rFonts w:ascii="Times New Roman" w:eastAsia="宋体" w:hAnsi="Times New Roman"/>
                <w:color w:val="000000"/>
                <w:sz w:val="18"/>
                <w:szCs w:val="18"/>
              </w:rPr>
              <w:t>26,116 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EF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EF6"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6EF7" w14:textId="77777777" w:rsidR="00561B51" w:rsidRDefault="00562DD3">
            <w:pPr>
              <w:jc w:val="right"/>
              <w:textAlignment w:val="bottom"/>
            </w:pPr>
            <w:r>
              <w:rPr>
                <w:rFonts w:ascii="Times New Roman" w:eastAsia="宋体" w:hAnsi="Times New Roman"/>
                <w:color w:val="000000"/>
                <w:sz w:val="18"/>
                <w:szCs w:val="18"/>
              </w:rPr>
              <w:t>100.0 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EF8"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EF9"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EFA" w14:textId="77777777" w:rsidR="00561B51" w:rsidRDefault="00562DD3">
            <w:pPr>
              <w:jc w:val="right"/>
              <w:textAlignment w:val="bottom"/>
            </w:pPr>
            <w:r>
              <w:rPr>
                <w:rFonts w:ascii="Times New Roman" w:eastAsia="宋体" w:hAnsi="Times New Roman"/>
                <w:color w:val="000000"/>
                <w:sz w:val="18"/>
                <w:szCs w:val="18"/>
              </w:rPr>
              <w:t>16 </w:t>
            </w:r>
          </w:p>
        </w:tc>
        <w:tc>
          <w:tcPr>
            <w:tcW w:w="0" w:type="auto"/>
            <w:shd w:val="clear" w:color="auto" w:fill="FFFFFF"/>
            <w:tcMar>
              <w:top w:w="40" w:type="dxa"/>
              <w:left w:w="0" w:type="dxa"/>
              <w:bottom w:w="40" w:type="dxa"/>
              <w:right w:w="20" w:type="dxa"/>
            </w:tcMar>
            <w:vAlign w:val="bottom"/>
          </w:tcPr>
          <w:p w14:paraId="1D0C6EFB"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EFC" w14:textId="77777777" w:rsidR="00561B51" w:rsidRDefault="00561B51">
            <w:pPr>
              <w:rPr>
                <w:rFonts w:ascii="宋体"/>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6EFD"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6EFE" w14:textId="77777777" w:rsidR="00561B51" w:rsidRDefault="00562DD3">
            <w:pPr>
              <w:jc w:val="right"/>
              <w:textAlignment w:val="bottom"/>
            </w:pPr>
            <w:r>
              <w:rPr>
                <w:rFonts w:ascii="Times New Roman" w:eastAsia="宋体" w:hAnsi="Times New Roman"/>
                <w:color w:val="000000"/>
                <w:sz w:val="18"/>
                <w:szCs w:val="18"/>
              </w:rPr>
              <w:t>22,590 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EF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00"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6F01" w14:textId="77777777" w:rsidR="00561B51" w:rsidRDefault="00562DD3">
            <w:pPr>
              <w:jc w:val="right"/>
              <w:textAlignment w:val="bottom"/>
            </w:pPr>
            <w:r>
              <w:rPr>
                <w:rFonts w:ascii="Times New Roman" w:eastAsia="宋体" w:hAnsi="Times New Roman"/>
                <w:color w:val="000000"/>
                <w:sz w:val="18"/>
                <w:szCs w:val="18"/>
              </w:rPr>
              <w:t>100.0 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F02"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03" w14:textId="77777777" w:rsidR="00561B51" w:rsidRDefault="00561B51">
            <w:pPr>
              <w:rPr>
                <w:rFonts w:ascii="宋体"/>
                <w:vanish/>
              </w:rPr>
            </w:pPr>
          </w:p>
        </w:tc>
        <w:tc>
          <w:tcPr>
            <w:tcW w:w="0" w:type="auto"/>
            <w:shd w:val="clear" w:color="auto" w:fill="auto"/>
            <w:vAlign w:val="bottom"/>
          </w:tcPr>
          <w:p w14:paraId="1D0C6F04" w14:textId="77777777" w:rsidR="00561B51" w:rsidRDefault="00561B51">
            <w:pPr>
              <w:rPr>
                <w:rFonts w:ascii="宋体"/>
                <w:vanish/>
              </w:rPr>
            </w:pPr>
          </w:p>
        </w:tc>
      </w:tr>
      <w:tr w:rsidR="00561B51" w14:paraId="1D0C6F1C" w14:textId="77777777">
        <w:trPr>
          <w:jc w:val="center"/>
        </w:trPr>
        <w:tc>
          <w:tcPr>
            <w:tcW w:w="0" w:type="auto"/>
            <w:gridSpan w:val="3"/>
            <w:shd w:val="clear" w:color="auto" w:fill="CCEEFF"/>
            <w:tcMar>
              <w:top w:w="40" w:type="dxa"/>
              <w:left w:w="20" w:type="dxa"/>
              <w:bottom w:w="40" w:type="dxa"/>
              <w:right w:w="20" w:type="dxa"/>
            </w:tcMar>
            <w:vAlign w:val="bottom"/>
          </w:tcPr>
          <w:p w14:paraId="1D0C6F06" w14:textId="77777777" w:rsidR="00561B51" w:rsidRDefault="00562DD3">
            <w:pPr>
              <w:textAlignment w:val="bottom"/>
            </w:pPr>
            <w:r>
              <w:rPr>
                <w:rFonts w:ascii="Times New Roman" w:eastAsia="宋体" w:hAnsi="Times New Roman"/>
                <w:i/>
                <w:iCs/>
                <w:color w:val="000000"/>
                <w:sz w:val="18"/>
                <w:szCs w:val="18"/>
              </w:rPr>
              <w:t>Gross margin:</w:t>
            </w:r>
          </w:p>
        </w:tc>
        <w:tc>
          <w:tcPr>
            <w:tcW w:w="0" w:type="auto"/>
            <w:shd w:val="clear" w:color="auto" w:fill="auto"/>
            <w:vAlign w:val="bottom"/>
          </w:tcPr>
          <w:p w14:paraId="1D0C6F07" w14:textId="77777777" w:rsidR="00561B51" w:rsidRDefault="00561B51">
            <w:pPr>
              <w:rPr>
                <w:rFonts w:ascii="宋体"/>
                <w:vanish/>
              </w:rPr>
            </w:pPr>
          </w:p>
        </w:tc>
        <w:tc>
          <w:tcPr>
            <w:tcW w:w="0" w:type="auto"/>
            <w:shd w:val="clear" w:color="auto" w:fill="auto"/>
            <w:vAlign w:val="bottom"/>
          </w:tcPr>
          <w:p w14:paraId="1D0C6F08" w14:textId="77777777" w:rsidR="00561B51" w:rsidRDefault="00561B51">
            <w:pPr>
              <w:rPr>
                <w:rFonts w:ascii="宋体"/>
                <w:vanish/>
              </w:rPr>
            </w:pPr>
          </w:p>
        </w:tc>
        <w:tc>
          <w:tcPr>
            <w:tcW w:w="0" w:type="auto"/>
            <w:shd w:val="clear" w:color="auto" w:fill="auto"/>
            <w:vAlign w:val="bottom"/>
          </w:tcPr>
          <w:p w14:paraId="1D0C6F09" w14:textId="77777777" w:rsidR="00561B51" w:rsidRDefault="00561B51">
            <w:pPr>
              <w:rPr>
                <w:rFonts w:ascii="宋体"/>
                <w:vanish/>
              </w:rPr>
            </w:pPr>
          </w:p>
        </w:tc>
        <w:tc>
          <w:tcPr>
            <w:tcW w:w="0" w:type="auto"/>
            <w:shd w:val="clear" w:color="auto" w:fill="auto"/>
            <w:vAlign w:val="bottom"/>
          </w:tcPr>
          <w:p w14:paraId="1D0C6F0A" w14:textId="77777777" w:rsidR="00561B51" w:rsidRDefault="00561B51">
            <w:pPr>
              <w:rPr>
                <w:rFonts w:ascii="宋体"/>
                <w:vanish/>
              </w:rPr>
            </w:pPr>
          </w:p>
        </w:tc>
        <w:tc>
          <w:tcPr>
            <w:tcW w:w="0" w:type="auto"/>
            <w:shd w:val="clear" w:color="auto" w:fill="auto"/>
            <w:vAlign w:val="bottom"/>
          </w:tcPr>
          <w:p w14:paraId="1D0C6F0B" w14:textId="77777777" w:rsidR="00561B51" w:rsidRDefault="00561B51">
            <w:pPr>
              <w:rPr>
                <w:rFonts w:ascii="宋体"/>
                <w:vanish/>
              </w:rPr>
            </w:pPr>
          </w:p>
        </w:tc>
        <w:tc>
          <w:tcPr>
            <w:tcW w:w="0" w:type="auto"/>
            <w:shd w:val="clear" w:color="auto" w:fill="auto"/>
            <w:vAlign w:val="bottom"/>
          </w:tcPr>
          <w:p w14:paraId="1D0C6F0C" w14:textId="77777777" w:rsidR="00561B51" w:rsidRDefault="00561B51">
            <w:pPr>
              <w:rPr>
                <w:rFonts w:ascii="宋体"/>
                <w:vanish/>
              </w:rPr>
            </w:pPr>
          </w:p>
        </w:tc>
        <w:tc>
          <w:tcPr>
            <w:tcW w:w="0" w:type="auto"/>
            <w:shd w:val="clear" w:color="auto" w:fill="auto"/>
            <w:vAlign w:val="bottom"/>
          </w:tcPr>
          <w:p w14:paraId="1D0C6F0D" w14:textId="77777777" w:rsidR="00561B51" w:rsidRDefault="00561B51">
            <w:pPr>
              <w:rPr>
                <w:rFonts w:ascii="宋体"/>
                <w:vanish/>
              </w:rPr>
            </w:pPr>
          </w:p>
        </w:tc>
        <w:tc>
          <w:tcPr>
            <w:tcW w:w="0" w:type="auto"/>
            <w:shd w:val="clear" w:color="auto" w:fill="auto"/>
            <w:vAlign w:val="bottom"/>
          </w:tcPr>
          <w:p w14:paraId="1D0C6F0E" w14:textId="77777777" w:rsidR="00561B51" w:rsidRDefault="00561B51">
            <w:pPr>
              <w:rPr>
                <w:rFonts w:ascii="宋体"/>
                <w:vanish/>
              </w:rPr>
            </w:pPr>
          </w:p>
        </w:tc>
        <w:tc>
          <w:tcPr>
            <w:tcW w:w="0" w:type="auto"/>
            <w:shd w:val="clear" w:color="auto" w:fill="auto"/>
            <w:vAlign w:val="bottom"/>
          </w:tcPr>
          <w:p w14:paraId="1D0C6F0F" w14:textId="77777777" w:rsidR="00561B51" w:rsidRDefault="00561B51">
            <w:pPr>
              <w:rPr>
                <w:rFonts w:ascii="宋体"/>
                <w:vanish/>
              </w:rPr>
            </w:pPr>
          </w:p>
        </w:tc>
        <w:tc>
          <w:tcPr>
            <w:tcW w:w="0" w:type="auto"/>
            <w:shd w:val="clear" w:color="auto" w:fill="auto"/>
            <w:vAlign w:val="bottom"/>
          </w:tcPr>
          <w:p w14:paraId="1D0C6F10"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6F1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6F19" w14:textId="77777777" w:rsidR="00561B51" w:rsidRDefault="00561B51">
            <w:pPr>
              <w:rPr>
                <w:rFonts w:ascii="宋体"/>
              </w:rPr>
            </w:pPr>
          </w:p>
        </w:tc>
        <w:tc>
          <w:tcPr>
            <w:tcW w:w="0" w:type="auto"/>
            <w:gridSpan w:val="2"/>
            <w:shd w:val="clear" w:color="auto" w:fill="auto"/>
            <w:vAlign w:val="bottom"/>
          </w:tcPr>
          <w:p w14:paraId="1D0C6F1A" w14:textId="77777777" w:rsidR="00561B51" w:rsidRDefault="00561B51">
            <w:pPr>
              <w:rPr>
                <w:rFonts w:ascii="宋体"/>
                <w:vanish/>
              </w:rPr>
            </w:pPr>
          </w:p>
        </w:tc>
        <w:tc>
          <w:tcPr>
            <w:tcW w:w="0" w:type="auto"/>
            <w:shd w:val="clear" w:color="auto" w:fill="auto"/>
            <w:vAlign w:val="bottom"/>
          </w:tcPr>
          <w:p w14:paraId="1D0C6F1B" w14:textId="77777777" w:rsidR="00561B51" w:rsidRDefault="00561B51">
            <w:pPr>
              <w:rPr>
                <w:rFonts w:ascii="宋体"/>
                <w:vanish/>
              </w:rPr>
            </w:pPr>
          </w:p>
        </w:tc>
      </w:tr>
      <w:tr w:rsidR="00561B51" w14:paraId="1D0C6F3A" w14:textId="77777777">
        <w:trPr>
          <w:jc w:val="center"/>
        </w:trPr>
        <w:tc>
          <w:tcPr>
            <w:tcW w:w="0" w:type="auto"/>
            <w:gridSpan w:val="3"/>
            <w:shd w:val="clear" w:color="auto" w:fill="FFFFFF"/>
            <w:tcMar>
              <w:top w:w="40" w:type="dxa"/>
              <w:left w:w="155" w:type="dxa"/>
              <w:bottom w:w="40" w:type="dxa"/>
              <w:right w:w="20" w:type="dxa"/>
            </w:tcMar>
            <w:vAlign w:val="bottom"/>
          </w:tcPr>
          <w:p w14:paraId="1D0C6F1D" w14:textId="77777777" w:rsidR="00561B51" w:rsidRDefault="00562DD3">
            <w:pPr>
              <w:textAlignment w:val="bottom"/>
            </w:pPr>
            <w:r>
              <w:rPr>
                <w:rFonts w:ascii="Times New Roman" w:eastAsia="宋体" w:hAnsi="Times New Roman"/>
                <w:color w:val="000000"/>
                <w:sz w:val="18"/>
                <w:szCs w:val="18"/>
              </w:rPr>
              <w:t>Products (a)</w:t>
            </w:r>
          </w:p>
        </w:tc>
        <w:tc>
          <w:tcPr>
            <w:tcW w:w="0" w:type="auto"/>
            <w:shd w:val="clear" w:color="auto" w:fill="auto"/>
            <w:vAlign w:val="bottom"/>
          </w:tcPr>
          <w:p w14:paraId="1D0C6F1E" w14:textId="77777777" w:rsidR="00561B51" w:rsidRDefault="00561B51">
            <w:pPr>
              <w:rPr>
                <w:rFonts w:ascii="宋体"/>
                <w:vanish/>
              </w:rPr>
            </w:pPr>
          </w:p>
        </w:tc>
        <w:tc>
          <w:tcPr>
            <w:tcW w:w="0" w:type="auto"/>
            <w:shd w:val="clear" w:color="auto" w:fill="auto"/>
            <w:vAlign w:val="bottom"/>
          </w:tcPr>
          <w:p w14:paraId="1D0C6F1F" w14:textId="77777777" w:rsidR="00561B51" w:rsidRDefault="00561B51">
            <w:pPr>
              <w:rPr>
                <w:rFonts w:ascii="宋体"/>
                <w:vanish/>
              </w:rPr>
            </w:pPr>
          </w:p>
        </w:tc>
        <w:tc>
          <w:tcPr>
            <w:tcW w:w="0" w:type="auto"/>
            <w:shd w:val="clear" w:color="auto" w:fill="auto"/>
            <w:vAlign w:val="bottom"/>
          </w:tcPr>
          <w:p w14:paraId="1D0C6F20" w14:textId="77777777" w:rsidR="00561B51" w:rsidRDefault="00561B51">
            <w:pPr>
              <w:rPr>
                <w:rFonts w:ascii="宋体"/>
                <w:vanish/>
              </w:rPr>
            </w:pPr>
          </w:p>
        </w:tc>
        <w:tc>
          <w:tcPr>
            <w:tcW w:w="0" w:type="auto"/>
            <w:shd w:val="clear" w:color="auto" w:fill="auto"/>
            <w:vAlign w:val="bottom"/>
          </w:tcPr>
          <w:p w14:paraId="1D0C6F21" w14:textId="77777777" w:rsidR="00561B51" w:rsidRDefault="00561B51">
            <w:pPr>
              <w:rPr>
                <w:rFonts w:ascii="宋体"/>
                <w:vanish/>
              </w:rPr>
            </w:pPr>
          </w:p>
        </w:tc>
        <w:tc>
          <w:tcPr>
            <w:tcW w:w="0" w:type="auto"/>
            <w:shd w:val="clear" w:color="auto" w:fill="auto"/>
            <w:vAlign w:val="bottom"/>
          </w:tcPr>
          <w:p w14:paraId="1D0C6F22" w14:textId="77777777" w:rsidR="00561B51" w:rsidRDefault="00561B51">
            <w:pPr>
              <w:rPr>
                <w:rFonts w:ascii="宋体"/>
                <w:vanish/>
              </w:rPr>
            </w:pPr>
          </w:p>
        </w:tc>
        <w:tc>
          <w:tcPr>
            <w:tcW w:w="0" w:type="auto"/>
            <w:shd w:val="clear" w:color="auto" w:fill="auto"/>
            <w:vAlign w:val="bottom"/>
          </w:tcPr>
          <w:p w14:paraId="1D0C6F23" w14:textId="77777777" w:rsidR="00561B51" w:rsidRDefault="00561B51">
            <w:pPr>
              <w:rPr>
                <w:rFonts w:ascii="宋体"/>
                <w:vanish/>
              </w:rPr>
            </w:pPr>
          </w:p>
        </w:tc>
        <w:tc>
          <w:tcPr>
            <w:tcW w:w="0" w:type="auto"/>
            <w:shd w:val="clear" w:color="auto" w:fill="auto"/>
            <w:vAlign w:val="bottom"/>
          </w:tcPr>
          <w:p w14:paraId="1D0C6F24" w14:textId="77777777" w:rsidR="00561B51" w:rsidRDefault="00561B51">
            <w:pPr>
              <w:rPr>
                <w:rFonts w:ascii="宋体"/>
                <w:vanish/>
              </w:rPr>
            </w:pPr>
          </w:p>
        </w:tc>
        <w:tc>
          <w:tcPr>
            <w:tcW w:w="0" w:type="auto"/>
            <w:shd w:val="clear" w:color="auto" w:fill="auto"/>
            <w:vAlign w:val="bottom"/>
          </w:tcPr>
          <w:p w14:paraId="1D0C6F25" w14:textId="77777777" w:rsidR="00561B51" w:rsidRDefault="00561B51">
            <w:pPr>
              <w:rPr>
                <w:rFonts w:ascii="宋体"/>
                <w:vanish/>
              </w:rPr>
            </w:pPr>
          </w:p>
        </w:tc>
        <w:tc>
          <w:tcPr>
            <w:tcW w:w="0" w:type="auto"/>
            <w:shd w:val="clear" w:color="auto" w:fill="auto"/>
            <w:vAlign w:val="bottom"/>
          </w:tcPr>
          <w:p w14:paraId="1D0C6F26" w14:textId="77777777" w:rsidR="00561B51" w:rsidRDefault="00561B51">
            <w:pPr>
              <w:rPr>
                <w:rFonts w:ascii="宋体"/>
                <w:vanish/>
              </w:rPr>
            </w:pPr>
          </w:p>
        </w:tc>
        <w:tc>
          <w:tcPr>
            <w:tcW w:w="0" w:type="auto"/>
            <w:shd w:val="clear" w:color="auto" w:fill="auto"/>
            <w:vAlign w:val="bottom"/>
          </w:tcPr>
          <w:p w14:paraId="1D0C6F27"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F2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6F29" w14:textId="77777777" w:rsidR="00561B51" w:rsidRDefault="00562DD3">
            <w:pPr>
              <w:jc w:val="right"/>
              <w:textAlignment w:val="bottom"/>
            </w:pPr>
            <w:r>
              <w:rPr>
                <w:rFonts w:ascii="Times New Roman" w:eastAsia="宋体" w:hAnsi="Times New Roman"/>
                <w:color w:val="000000"/>
                <w:sz w:val="18"/>
                <w:szCs w:val="18"/>
              </w:rPr>
              <w:t>3,455 </w:t>
            </w:r>
          </w:p>
        </w:tc>
        <w:tc>
          <w:tcPr>
            <w:tcW w:w="0" w:type="auto"/>
            <w:shd w:val="clear" w:color="auto" w:fill="FFFFFF"/>
            <w:tcMar>
              <w:top w:w="40" w:type="dxa"/>
              <w:left w:w="0" w:type="dxa"/>
              <w:bottom w:w="40" w:type="dxa"/>
              <w:right w:w="20" w:type="dxa"/>
            </w:tcMar>
            <w:vAlign w:val="bottom"/>
          </w:tcPr>
          <w:p w14:paraId="1D0C6F2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2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2C" w14:textId="77777777" w:rsidR="00561B51" w:rsidRDefault="00562DD3">
            <w:pPr>
              <w:jc w:val="right"/>
              <w:textAlignment w:val="bottom"/>
            </w:pPr>
            <w:r>
              <w:rPr>
                <w:rFonts w:ascii="Times New Roman" w:eastAsia="宋体" w:hAnsi="Times New Roman"/>
                <w:color w:val="000000"/>
                <w:sz w:val="18"/>
                <w:szCs w:val="18"/>
              </w:rPr>
              <w:t>16.9 </w:t>
            </w:r>
          </w:p>
        </w:tc>
        <w:tc>
          <w:tcPr>
            <w:tcW w:w="0" w:type="auto"/>
            <w:shd w:val="clear" w:color="auto" w:fill="FFFFFF"/>
            <w:tcMar>
              <w:top w:w="40" w:type="dxa"/>
              <w:left w:w="0" w:type="dxa"/>
              <w:bottom w:w="40" w:type="dxa"/>
              <w:right w:w="20" w:type="dxa"/>
            </w:tcMar>
            <w:vAlign w:val="bottom"/>
          </w:tcPr>
          <w:p w14:paraId="1D0C6F2D"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F2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2F" w14:textId="77777777" w:rsidR="00561B51" w:rsidRDefault="00562DD3">
            <w:pPr>
              <w:jc w:val="right"/>
              <w:textAlignment w:val="bottom"/>
            </w:pPr>
            <w:r>
              <w:rPr>
                <w:rFonts w:ascii="Times New Roman" w:eastAsia="宋体" w:hAnsi="Times New Roman"/>
                <w:color w:val="000000"/>
                <w:sz w:val="18"/>
                <w:szCs w:val="18"/>
              </w:rPr>
              <w:t>13 </w:t>
            </w:r>
          </w:p>
        </w:tc>
        <w:tc>
          <w:tcPr>
            <w:tcW w:w="0" w:type="auto"/>
            <w:shd w:val="clear" w:color="auto" w:fill="FFFFFF"/>
            <w:tcMar>
              <w:top w:w="40" w:type="dxa"/>
              <w:left w:w="0" w:type="dxa"/>
              <w:bottom w:w="40" w:type="dxa"/>
              <w:right w:w="20" w:type="dxa"/>
            </w:tcMar>
            <w:vAlign w:val="bottom"/>
          </w:tcPr>
          <w:p w14:paraId="1D0C6F30"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F3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F32"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6F33" w14:textId="77777777" w:rsidR="00561B51" w:rsidRDefault="00562DD3">
            <w:pPr>
              <w:jc w:val="right"/>
              <w:textAlignment w:val="bottom"/>
            </w:pPr>
            <w:r>
              <w:rPr>
                <w:rFonts w:ascii="Times New Roman" w:eastAsia="宋体" w:hAnsi="Times New Roman"/>
                <w:color w:val="000000"/>
                <w:sz w:val="18"/>
                <w:szCs w:val="18"/>
              </w:rPr>
              <w:t>3,053 </w:t>
            </w:r>
          </w:p>
        </w:tc>
        <w:tc>
          <w:tcPr>
            <w:tcW w:w="0" w:type="auto"/>
            <w:shd w:val="clear" w:color="auto" w:fill="FFFFFF"/>
            <w:tcMar>
              <w:top w:w="40" w:type="dxa"/>
              <w:left w:w="0" w:type="dxa"/>
              <w:bottom w:w="40" w:type="dxa"/>
              <w:right w:w="20" w:type="dxa"/>
            </w:tcMar>
            <w:vAlign w:val="bottom"/>
          </w:tcPr>
          <w:p w14:paraId="1D0C6F3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3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36" w14:textId="77777777" w:rsidR="00561B51" w:rsidRDefault="00562DD3">
            <w:pPr>
              <w:jc w:val="right"/>
              <w:textAlignment w:val="bottom"/>
            </w:pPr>
            <w:r>
              <w:rPr>
                <w:rFonts w:ascii="Times New Roman" w:eastAsia="宋体" w:hAnsi="Times New Roman"/>
                <w:color w:val="000000"/>
                <w:sz w:val="18"/>
                <w:szCs w:val="18"/>
              </w:rPr>
              <w:t>17.5 </w:t>
            </w:r>
          </w:p>
        </w:tc>
        <w:tc>
          <w:tcPr>
            <w:tcW w:w="0" w:type="auto"/>
            <w:shd w:val="clear" w:color="auto" w:fill="FFFFFF"/>
            <w:tcMar>
              <w:top w:w="40" w:type="dxa"/>
              <w:left w:w="0" w:type="dxa"/>
              <w:bottom w:w="40" w:type="dxa"/>
              <w:right w:w="20" w:type="dxa"/>
            </w:tcMar>
            <w:vAlign w:val="bottom"/>
          </w:tcPr>
          <w:p w14:paraId="1D0C6F37"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38" w14:textId="77777777" w:rsidR="00561B51" w:rsidRDefault="00561B51">
            <w:pPr>
              <w:rPr>
                <w:rFonts w:ascii="宋体"/>
                <w:vanish/>
              </w:rPr>
            </w:pPr>
          </w:p>
        </w:tc>
        <w:tc>
          <w:tcPr>
            <w:tcW w:w="0" w:type="auto"/>
            <w:shd w:val="clear" w:color="auto" w:fill="auto"/>
            <w:vAlign w:val="bottom"/>
          </w:tcPr>
          <w:p w14:paraId="1D0C6F39" w14:textId="77777777" w:rsidR="00561B51" w:rsidRDefault="00561B51">
            <w:pPr>
              <w:rPr>
                <w:rFonts w:ascii="宋体"/>
                <w:vanish/>
              </w:rPr>
            </w:pPr>
          </w:p>
        </w:tc>
      </w:tr>
      <w:tr w:rsidR="00561B51" w14:paraId="1D0C6F56" w14:textId="77777777">
        <w:trPr>
          <w:jc w:val="center"/>
        </w:trPr>
        <w:tc>
          <w:tcPr>
            <w:tcW w:w="0" w:type="auto"/>
            <w:gridSpan w:val="3"/>
            <w:shd w:val="clear" w:color="auto" w:fill="CCEEFF"/>
            <w:tcMar>
              <w:top w:w="40" w:type="dxa"/>
              <w:left w:w="155" w:type="dxa"/>
              <w:bottom w:w="40" w:type="dxa"/>
              <w:right w:w="20" w:type="dxa"/>
            </w:tcMar>
            <w:vAlign w:val="bottom"/>
          </w:tcPr>
          <w:p w14:paraId="1D0C6F3B" w14:textId="77777777" w:rsidR="00561B51" w:rsidRDefault="00562DD3">
            <w:pPr>
              <w:textAlignment w:val="bottom"/>
            </w:pPr>
            <w:r>
              <w:rPr>
                <w:rFonts w:ascii="Times New Roman" w:eastAsia="宋体" w:hAnsi="Times New Roman"/>
                <w:color w:val="000000"/>
                <w:sz w:val="18"/>
                <w:szCs w:val="18"/>
              </w:rPr>
              <w:t>Services (b)</w:t>
            </w:r>
          </w:p>
        </w:tc>
        <w:tc>
          <w:tcPr>
            <w:tcW w:w="0" w:type="auto"/>
            <w:shd w:val="clear" w:color="auto" w:fill="auto"/>
            <w:vAlign w:val="bottom"/>
          </w:tcPr>
          <w:p w14:paraId="1D0C6F3C" w14:textId="77777777" w:rsidR="00561B51" w:rsidRDefault="00561B51">
            <w:pPr>
              <w:rPr>
                <w:rFonts w:ascii="宋体"/>
                <w:vanish/>
              </w:rPr>
            </w:pPr>
          </w:p>
        </w:tc>
        <w:tc>
          <w:tcPr>
            <w:tcW w:w="0" w:type="auto"/>
            <w:shd w:val="clear" w:color="auto" w:fill="auto"/>
            <w:vAlign w:val="bottom"/>
          </w:tcPr>
          <w:p w14:paraId="1D0C6F3D" w14:textId="77777777" w:rsidR="00561B51" w:rsidRDefault="00561B51">
            <w:pPr>
              <w:rPr>
                <w:rFonts w:ascii="宋体"/>
                <w:vanish/>
              </w:rPr>
            </w:pPr>
          </w:p>
        </w:tc>
        <w:tc>
          <w:tcPr>
            <w:tcW w:w="0" w:type="auto"/>
            <w:shd w:val="clear" w:color="auto" w:fill="auto"/>
            <w:vAlign w:val="bottom"/>
          </w:tcPr>
          <w:p w14:paraId="1D0C6F3E" w14:textId="77777777" w:rsidR="00561B51" w:rsidRDefault="00561B51">
            <w:pPr>
              <w:rPr>
                <w:rFonts w:ascii="宋体"/>
                <w:vanish/>
              </w:rPr>
            </w:pPr>
          </w:p>
        </w:tc>
        <w:tc>
          <w:tcPr>
            <w:tcW w:w="0" w:type="auto"/>
            <w:shd w:val="clear" w:color="auto" w:fill="auto"/>
            <w:vAlign w:val="bottom"/>
          </w:tcPr>
          <w:p w14:paraId="1D0C6F3F" w14:textId="77777777" w:rsidR="00561B51" w:rsidRDefault="00561B51">
            <w:pPr>
              <w:rPr>
                <w:rFonts w:ascii="宋体"/>
                <w:vanish/>
              </w:rPr>
            </w:pPr>
          </w:p>
        </w:tc>
        <w:tc>
          <w:tcPr>
            <w:tcW w:w="0" w:type="auto"/>
            <w:shd w:val="clear" w:color="auto" w:fill="auto"/>
            <w:vAlign w:val="bottom"/>
          </w:tcPr>
          <w:p w14:paraId="1D0C6F40" w14:textId="77777777" w:rsidR="00561B51" w:rsidRDefault="00561B51">
            <w:pPr>
              <w:rPr>
                <w:rFonts w:ascii="宋体"/>
                <w:vanish/>
              </w:rPr>
            </w:pPr>
          </w:p>
        </w:tc>
        <w:tc>
          <w:tcPr>
            <w:tcW w:w="0" w:type="auto"/>
            <w:shd w:val="clear" w:color="auto" w:fill="auto"/>
            <w:vAlign w:val="bottom"/>
          </w:tcPr>
          <w:p w14:paraId="1D0C6F41" w14:textId="77777777" w:rsidR="00561B51" w:rsidRDefault="00561B51">
            <w:pPr>
              <w:rPr>
                <w:rFonts w:ascii="宋体"/>
                <w:vanish/>
              </w:rPr>
            </w:pPr>
          </w:p>
        </w:tc>
        <w:tc>
          <w:tcPr>
            <w:tcW w:w="0" w:type="auto"/>
            <w:shd w:val="clear" w:color="auto" w:fill="auto"/>
            <w:vAlign w:val="bottom"/>
          </w:tcPr>
          <w:p w14:paraId="1D0C6F42" w14:textId="77777777" w:rsidR="00561B51" w:rsidRDefault="00561B51">
            <w:pPr>
              <w:rPr>
                <w:rFonts w:ascii="宋体"/>
                <w:vanish/>
              </w:rPr>
            </w:pPr>
          </w:p>
        </w:tc>
        <w:tc>
          <w:tcPr>
            <w:tcW w:w="0" w:type="auto"/>
            <w:shd w:val="clear" w:color="auto" w:fill="auto"/>
            <w:vAlign w:val="bottom"/>
          </w:tcPr>
          <w:p w14:paraId="1D0C6F43" w14:textId="77777777" w:rsidR="00561B51" w:rsidRDefault="00561B51">
            <w:pPr>
              <w:rPr>
                <w:rFonts w:ascii="宋体"/>
                <w:vanish/>
              </w:rPr>
            </w:pPr>
          </w:p>
        </w:tc>
        <w:tc>
          <w:tcPr>
            <w:tcW w:w="0" w:type="auto"/>
            <w:shd w:val="clear" w:color="auto" w:fill="auto"/>
            <w:vAlign w:val="bottom"/>
          </w:tcPr>
          <w:p w14:paraId="1D0C6F44" w14:textId="77777777" w:rsidR="00561B51" w:rsidRDefault="00561B51">
            <w:pPr>
              <w:rPr>
                <w:rFonts w:ascii="宋体"/>
                <w:vanish/>
              </w:rPr>
            </w:pPr>
          </w:p>
        </w:tc>
        <w:tc>
          <w:tcPr>
            <w:tcW w:w="0" w:type="auto"/>
            <w:shd w:val="clear" w:color="auto" w:fill="auto"/>
            <w:vAlign w:val="bottom"/>
          </w:tcPr>
          <w:p w14:paraId="1D0C6F45"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6F46" w14:textId="77777777" w:rsidR="00561B51" w:rsidRDefault="00562DD3">
            <w:pPr>
              <w:jc w:val="right"/>
              <w:textAlignment w:val="bottom"/>
            </w:pPr>
            <w:r>
              <w:rPr>
                <w:rFonts w:ascii="Times New Roman" w:eastAsia="宋体" w:hAnsi="Times New Roman"/>
                <w:color w:val="000000"/>
                <w:sz w:val="18"/>
                <w:szCs w:val="18"/>
              </w:rPr>
              <w:t>2,329 </w:t>
            </w:r>
          </w:p>
        </w:tc>
        <w:tc>
          <w:tcPr>
            <w:tcW w:w="0" w:type="auto"/>
            <w:shd w:val="clear" w:color="auto" w:fill="CCEEFF"/>
            <w:tcMar>
              <w:top w:w="40" w:type="dxa"/>
              <w:left w:w="0" w:type="dxa"/>
              <w:bottom w:w="40" w:type="dxa"/>
              <w:right w:w="20" w:type="dxa"/>
            </w:tcMar>
            <w:vAlign w:val="bottom"/>
          </w:tcPr>
          <w:p w14:paraId="1D0C6F4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F4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49" w14:textId="77777777" w:rsidR="00561B51" w:rsidRDefault="00562DD3">
            <w:pPr>
              <w:jc w:val="right"/>
              <w:textAlignment w:val="bottom"/>
            </w:pPr>
            <w:r>
              <w:rPr>
                <w:rFonts w:ascii="Times New Roman" w:eastAsia="宋体" w:hAnsi="Times New Roman"/>
                <w:color w:val="000000"/>
                <w:sz w:val="18"/>
                <w:szCs w:val="18"/>
              </w:rPr>
              <w:t>41.2 </w:t>
            </w:r>
          </w:p>
        </w:tc>
        <w:tc>
          <w:tcPr>
            <w:tcW w:w="0" w:type="auto"/>
            <w:shd w:val="clear" w:color="auto" w:fill="CCEEFF"/>
            <w:tcMar>
              <w:top w:w="40" w:type="dxa"/>
              <w:left w:w="0" w:type="dxa"/>
              <w:bottom w:w="40" w:type="dxa"/>
              <w:right w:w="20" w:type="dxa"/>
            </w:tcMar>
            <w:vAlign w:val="bottom"/>
          </w:tcPr>
          <w:p w14:paraId="1D0C6F4A"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F4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4C" w14:textId="77777777" w:rsidR="00561B51" w:rsidRDefault="00562DD3">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1D0C6F4D"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F4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4F" w14:textId="77777777" w:rsidR="00561B51" w:rsidRDefault="00562DD3">
            <w:pPr>
              <w:jc w:val="right"/>
              <w:textAlignment w:val="bottom"/>
            </w:pPr>
            <w:r>
              <w:rPr>
                <w:rFonts w:ascii="Times New Roman" w:eastAsia="宋体" w:hAnsi="Times New Roman"/>
                <w:color w:val="000000"/>
                <w:sz w:val="18"/>
                <w:szCs w:val="18"/>
              </w:rPr>
              <w:t>2,211 </w:t>
            </w:r>
          </w:p>
        </w:tc>
        <w:tc>
          <w:tcPr>
            <w:tcW w:w="0" w:type="auto"/>
            <w:shd w:val="clear" w:color="auto" w:fill="CCEEFF"/>
            <w:tcMar>
              <w:top w:w="40" w:type="dxa"/>
              <w:left w:w="0" w:type="dxa"/>
              <w:bottom w:w="40" w:type="dxa"/>
              <w:right w:w="20" w:type="dxa"/>
            </w:tcMar>
            <w:vAlign w:val="bottom"/>
          </w:tcPr>
          <w:p w14:paraId="1D0C6F5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F5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52" w14:textId="77777777" w:rsidR="00561B51" w:rsidRDefault="00562DD3">
            <w:pPr>
              <w:jc w:val="right"/>
              <w:textAlignment w:val="bottom"/>
            </w:pPr>
            <w:r>
              <w:rPr>
                <w:rFonts w:ascii="Times New Roman" w:eastAsia="宋体" w:hAnsi="Times New Roman"/>
                <w:color w:val="000000"/>
                <w:sz w:val="18"/>
                <w:szCs w:val="18"/>
              </w:rPr>
              <w:t>43.3 </w:t>
            </w:r>
          </w:p>
        </w:tc>
        <w:tc>
          <w:tcPr>
            <w:tcW w:w="0" w:type="auto"/>
            <w:shd w:val="clear" w:color="auto" w:fill="CCEEFF"/>
            <w:tcMar>
              <w:top w:w="40" w:type="dxa"/>
              <w:left w:w="0" w:type="dxa"/>
              <w:bottom w:w="40" w:type="dxa"/>
              <w:right w:w="20" w:type="dxa"/>
            </w:tcMar>
            <w:vAlign w:val="bottom"/>
          </w:tcPr>
          <w:p w14:paraId="1D0C6F53"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54" w14:textId="77777777" w:rsidR="00561B51" w:rsidRDefault="00561B51">
            <w:pPr>
              <w:rPr>
                <w:rFonts w:ascii="宋体"/>
                <w:vanish/>
              </w:rPr>
            </w:pPr>
          </w:p>
        </w:tc>
        <w:tc>
          <w:tcPr>
            <w:tcW w:w="0" w:type="auto"/>
            <w:shd w:val="clear" w:color="auto" w:fill="auto"/>
            <w:vAlign w:val="bottom"/>
          </w:tcPr>
          <w:p w14:paraId="1D0C6F55" w14:textId="77777777" w:rsidR="00561B51" w:rsidRDefault="00561B51">
            <w:pPr>
              <w:rPr>
                <w:rFonts w:ascii="宋体"/>
                <w:vanish/>
              </w:rPr>
            </w:pPr>
          </w:p>
        </w:tc>
      </w:tr>
      <w:tr w:rsidR="00561B51" w14:paraId="1D0C6F74" w14:textId="77777777">
        <w:trPr>
          <w:jc w:val="center"/>
        </w:trPr>
        <w:tc>
          <w:tcPr>
            <w:tcW w:w="0" w:type="auto"/>
            <w:gridSpan w:val="3"/>
            <w:shd w:val="clear" w:color="auto" w:fill="FFFFFF"/>
            <w:tcMar>
              <w:top w:w="40" w:type="dxa"/>
              <w:left w:w="260" w:type="dxa"/>
              <w:bottom w:w="40" w:type="dxa"/>
              <w:right w:w="20" w:type="dxa"/>
            </w:tcMar>
            <w:vAlign w:val="bottom"/>
          </w:tcPr>
          <w:p w14:paraId="1D0C6F57" w14:textId="77777777" w:rsidR="00561B51" w:rsidRDefault="00562DD3">
            <w:pPr>
              <w:textAlignment w:val="bottom"/>
            </w:pPr>
            <w:r>
              <w:rPr>
                <w:rFonts w:ascii="Times New Roman" w:eastAsia="宋体" w:hAnsi="Times New Roman"/>
                <w:color w:val="000000"/>
                <w:sz w:val="18"/>
                <w:szCs w:val="18"/>
              </w:rPr>
              <w:t>Total gross margin</w:t>
            </w:r>
          </w:p>
        </w:tc>
        <w:tc>
          <w:tcPr>
            <w:tcW w:w="0" w:type="auto"/>
            <w:shd w:val="clear" w:color="auto" w:fill="auto"/>
            <w:vAlign w:val="bottom"/>
          </w:tcPr>
          <w:p w14:paraId="1D0C6F58" w14:textId="77777777" w:rsidR="00561B51" w:rsidRDefault="00561B51">
            <w:pPr>
              <w:rPr>
                <w:rFonts w:ascii="宋体"/>
                <w:vanish/>
              </w:rPr>
            </w:pPr>
          </w:p>
        </w:tc>
        <w:tc>
          <w:tcPr>
            <w:tcW w:w="0" w:type="auto"/>
            <w:shd w:val="clear" w:color="auto" w:fill="auto"/>
            <w:vAlign w:val="bottom"/>
          </w:tcPr>
          <w:p w14:paraId="1D0C6F59" w14:textId="77777777" w:rsidR="00561B51" w:rsidRDefault="00561B51">
            <w:pPr>
              <w:rPr>
                <w:rFonts w:ascii="宋体"/>
                <w:vanish/>
              </w:rPr>
            </w:pPr>
          </w:p>
        </w:tc>
        <w:tc>
          <w:tcPr>
            <w:tcW w:w="0" w:type="auto"/>
            <w:shd w:val="clear" w:color="auto" w:fill="auto"/>
            <w:vAlign w:val="bottom"/>
          </w:tcPr>
          <w:p w14:paraId="1D0C6F5A" w14:textId="77777777" w:rsidR="00561B51" w:rsidRDefault="00561B51">
            <w:pPr>
              <w:rPr>
                <w:rFonts w:ascii="宋体"/>
                <w:vanish/>
              </w:rPr>
            </w:pPr>
          </w:p>
        </w:tc>
        <w:tc>
          <w:tcPr>
            <w:tcW w:w="0" w:type="auto"/>
            <w:shd w:val="clear" w:color="auto" w:fill="auto"/>
            <w:vAlign w:val="bottom"/>
          </w:tcPr>
          <w:p w14:paraId="1D0C6F5B" w14:textId="77777777" w:rsidR="00561B51" w:rsidRDefault="00561B51">
            <w:pPr>
              <w:rPr>
                <w:rFonts w:ascii="宋体"/>
                <w:vanish/>
              </w:rPr>
            </w:pPr>
          </w:p>
        </w:tc>
        <w:tc>
          <w:tcPr>
            <w:tcW w:w="0" w:type="auto"/>
            <w:shd w:val="clear" w:color="auto" w:fill="auto"/>
            <w:vAlign w:val="bottom"/>
          </w:tcPr>
          <w:p w14:paraId="1D0C6F5C" w14:textId="77777777" w:rsidR="00561B51" w:rsidRDefault="00561B51">
            <w:pPr>
              <w:rPr>
                <w:rFonts w:ascii="宋体"/>
                <w:vanish/>
              </w:rPr>
            </w:pPr>
          </w:p>
        </w:tc>
        <w:tc>
          <w:tcPr>
            <w:tcW w:w="0" w:type="auto"/>
            <w:shd w:val="clear" w:color="auto" w:fill="auto"/>
            <w:vAlign w:val="bottom"/>
          </w:tcPr>
          <w:p w14:paraId="1D0C6F5D" w14:textId="77777777" w:rsidR="00561B51" w:rsidRDefault="00561B51">
            <w:pPr>
              <w:rPr>
                <w:rFonts w:ascii="宋体"/>
                <w:vanish/>
              </w:rPr>
            </w:pPr>
          </w:p>
        </w:tc>
        <w:tc>
          <w:tcPr>
            <w:tcW w:w="0" w:type="auto"/>
            <w:shd w:val="clear" w:color="auto" w:fill="auto"/>
            <w:vAlign w:val="bottom"/>
          </w:tcPr>
          <w:p w14:paraId="1D0C6F5E" w14:textId="77777777" w:rsidR="00561B51" w:rsidRDefault="00561B51">
            <w:pPr>
              <w:rPr>
                <w:rFonts w:ascii="宋体"/>
                <w:vanish/>
              </w:rPr>
            </w:pPr>
          </w:p>
        </w:tc>
        <w:tc>
          <w:tcPr>
            <w:tcW w:w="0" w:type="auto"/>
            <w:shd w:val="clear" w:color="auto" w:fill="auto"/>
            <w:vAlign w:val="bottom"/>
          </w:tcPr>
          <w:p w14:paraId="1D0C6F5F" w14:textId="77777777" w:rsidR="00561B51" w:rsidRDefault="00561B51">
            <w:pPr>
              <w:rPr>
                <w:rFonts w:ascii="宋体"/>
                <w:vanish/>
              </w:rPr>
            </w:pPr>
          </w:p>
        </w:tc>
        <w:tc>
          <w:tcPr>
            <w:tcW w:w="0" w:type="auto"/>
            <w:shd w:val="clear" w:color="auto" w:fill="auto"/>
            <w:vAlign w:val="bottom"/>
          </w:tcPr>
          <w:p w14:paraId="1D0C6F60" w14:textId="77777777" w:rsidR="00561B51" w:rsidRDefault="00561B51">
            <w:pPr>
              <w:rPr>
                <w:rFonts w:ascii="宋体"/>
                <w:vanish/>
              </w:rPr>
            </w:pPr>
          </w:p>
        </w:tc>
        <w:tc>
          <w:tcPr>
            <w:tcW w:w="0" w:type="auto"/>
            <w:shd w:val="clear" w:color="auto" w:fill="auto"/>
            <w:vAlign w:val="bottom"/>
          </w:tcPr>
          <w:p w14:paraId="1D0C6F61" w14:textId="77777777" w:rsidR="00561B51" w:rsidRDefault="00561B51">
            <w:pPr>
              <w:rPr>
                <w:rFonts w:ascii="宋体"/>
                <w:vanish/>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6F62"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6F63" w14:textId="77777777" w:rsidR="00561B51" w:rsidRDefault="00562DD3">
            <w:pPr>
              <w:jc w:val="right"/>
              <w:textAlignment w:val="bottom"/>
            </w:pPr>
            <w:r>
              <w:rPr>
                <w:rFonts w:ascii="Times New Roman" w:eastAsia="宋体" w:hAnsi="Times New Roman"/>
                <w:color w:val="000000"/>
                <w:sz w:val="18"/>
                <w:szCs w:val="18"/>
              </w:rPr>
              <w:t>5,784 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F6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6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66" w14:textId="77777777" w:rsidR="00561B51" w:rsidRDefault="00562DD3">
            <w:pPr>
              <w:jc w:val="right"/>
              <w:textAlignment w:val="bottom"/>
            </w:pPr>
            <w:r>
              <w:rPr>
                <w:rFonts w:ascii="Times New Roman" w:eastAsia="宋体" w:hAnsi="Times New Roman"/>
                <w:color w:val="000000"/>
                <w:sz w:val="18"/>
                <w:szCs w:val="18"/>
              </w:rPr>
              <w:t>22.1 </w:t>
            </w:r>
          </w:p>
        </w:tc>
        <w:tc>
          <w:tcPr>
            <w:tcW w:w="0" w:type="auto"/>
            <w:shd w:val="clear" w:color="auto" w:fill="FFFFFF"/>
            <w:tcMar>
              <w:top w:w="40" w:type="dxa"/>
              <w:left w:w="0" w:type="dxa"/>
              <w:bottom w:w="40" w:type="dxa"/>
              <w:right w:w="20" w:type="dxa"/>
            </w:tcMar>
            <w:vAlign w:val="bottom"/>
          </w:tcPr>
          <w:p w14:paraId="1D0C6F67"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F6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69" w14:textId="77777777" w:rsidR="00561B51" w:rsidRDefault="00562DD3">
            <w:pPr>
              <w:jc w:val="right"/>
              <w:textAlignment w:val="bottom"/>
            </w:pPr>
            <w:r>
              <w:rPr>
                <w:rFonts w:ascii="Times New Roman" w:eastAsia="宋体" w:hAnsi="Times New Roman"/>
                <w:color w:val="000000"/>
                <w:sz w:val="18"/>
                <w:szCs w:val="18"/>
              </w:rPr>
              <w:t>10 </w:t>
            </w:r>
          </w:p>
        </w:tc>
        <w:tc>
          <w:tcPr>
            <w:tcW w:w="0" w:type="auto"/>
            <w:shd w:val="clear" w:color="auto" w:fill="FFFFFF"/>
            <w:tcMar>
              <w:top w:w="40" w:type="dxa"/>
              <w:left w:w="0" w:type="dxa"/>
              <w:bottom w:w="40" w:type="dxa"/>
              <w:right w:w="20" w:type="dxa"/>
            </w:tcMar>
            <w:vAlign w:val="bottom"/>
          </w:tcPr>
          <w:p w14:paraId="1D0C6F6A"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F6B" w14:textId="77777777" w:rsidR="00561B51" w:rsidRDefault="00561B51">
            <w:pPr>
              <w:rPr>
                <w:rFonts w:ascii="宋体"/>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6F6C"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6F6D" w14:textId="77777777" w:rsidR="00561B51" w:rsidRDefault="00562DD3">
            <w:pPr>
              <w:jc w:val="right"/>
              <w:textAlignment w:val="bottom"/>
            </w:pPr>
            <w:r>
              <w:rPr>
                <w:rFonts w:ascii="Times New Roman" w:eastAsia="宋体" w:hAnsi="Times New Roman"/>
                <w:color w:val="000000"/>
                <w:sz w:val="18"/>
                <w:szCs w:val="18"/>
              </w:rPr>
              <w:t>5,264 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6F6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6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70" w14:textId="77777777" w:rsidR="00561B51" w:rsidRDefault="00562DD3">
            <w:pPr>
              <w:jc w:val="right"/>
              <w:textAlignment w:val="bottom"/>
            </w:pPr>
            <w:r>
              <w:rPr>
                <w:rFonts w:ascii="Times New Roman" w:eastAsia="宋体" w:hAnsi="Times New Roman"/>
                <w:color w:val="000000"/>
                <w:sz w:val="18"/>
                <w:szCs w:val="18"/>
              </w:rPr>
              <w:t>23.3 </w:t>
            </w:r>
          </w:p>
        </w:tc>
        <w:tc>
          <w:tcPr>
            <w:tcW w:w="0" w:type="auto"/>
            <w:shd w:val="clear" w:color="auto" w:fill="FFFFFF"/>
            <w:tcMar>
              <w:top w:w="40" w:type="dxa"/>
              <w:left w:w="0" w:type="dxa"/>
              <w:bottom w:w="40" w:type="dxa"/>
              <w:right w:w="20" w:type="dxa"/>
            </w:tcMar>
            <w:vAlign w:val="bottom"/>
          </w:tcPr>
          <w:p w14:paraId="1D0C6F71"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72" w14:textId="77777777" w:rsidR="00561B51" w:rsidRDefault="00561B51">
            <w:pPr>
              <w:rPr>
                <w:rFonts w:ascii="宋体"/>
                <w:vanish/>
              </w:rPr>
            </w:pPr>
          </w:p>
        </w:tc>
        <w:tc>
          <w:tcPr>
            <w:tcW w:w="0" w:type="auto"/>
            <w:shd w:val="clear" w:color="auto" w:fill="auto"/>
            <w:vAlign w:val="bottom"/>
          </w:tcPr>
          <w:p w14:paraId="1D0C6F73" w14:textId="77777777" w:rsidR="00561B51" w:rsidRDefault="00561B51">
            <w:pPr>
              <w:rPr>
                <w:rFonts w:ascii="宋体"/>
                <w:vanish/>
              </w:rPr>
            </w:pPr>
          </w:p>
        </w:tc>
      </w:tr>
      <w:tr w:rsidR="00561B51" w14:paraId="1D0C6F92" w14:textId="77777777">
        <w:trPr>
          <w:jc w:val="center"/>
        </w:trPr>
        <w:tc>
          <w:tcPr>
            <w:tcW w:w="0" w:type="auto"/>
            <w:gridSpan w:val="3"/>
            <w:shd w:val="clear" w:color="auto" w:fill="CCEEFF"/>
            <w:tcMar>
              <w:top w:w="40" w:type="dxa"/>
              <w:left w:w="20" w:type="dxa"/>
              <w:bottom w:w="40" w:type="dxa"/>
              <w:right w:w="20" w:type="dxa"/>
            </w:tcMar>
            <w:vAlign w:val="bottom"/>
          </w:tcPr>
          <w:p w14:paraId="1D0C6F75" w14:textId="77777777" w:rsidR="00561B51" w:rsidRDefault="00562DD3">
            <w:pPr>
              <w:textAlignment w:val="bottom"/>
            </w:pPr>
            <w:r>
              <w:rPr>
                <w:rFonts w:ascii="Times New Roman" w:eastAsia="宋体" w:hAnsi="Times New Roman"/>
                <w:color w:val="000000"/>
                <w:sz w:val="18"/>
                <w:szCs w:val="18"/>
              </w:rPr>
              <w:t>Operating expens</w:t>
            </w:r>
            <w:r>
              <w:rPr>
                <w:rFonts w:ascii="Times New Roman" w:eastAsia="宋体" w:hAnsi="Times New Roman"/>
                <w:color w:val="000000"/>
                <w:sz w:val="18"/>
                <w:szCs w:val="18"/>
              </w:rPr>
              <w:t>es</w:t>
            </w:r>
          </w:p>
        </w:tc>
        <w:tc>
          <w:tcPr>
            <w:tcW w:w="0" w:type="auto"/>
            <w:shd w:val="clear" w:color="auto" w:fill="auto"/>
            <w:vAlign w:val="bottom"/>
          </w:tcPr>
          <w:p w14:paraId="1D0C6F76" w14:textId="77777777" w:rsidR="00561B51" w:rsidRDefault="00561B51">
            <w:pPr>
              <w:rPr>
                <w:rFonts w:ascii="宋体"/>
                <w:vanish/>
              </w:rPr>
            </w:pPr>
          </w:p>
        </w:tc>
        <w:tc>
          <w:tcPr>
            <w:tcW w:w="0" w:type="auto"/>
            <w:shd w:val="clear" w:color="auto" w:fill="auto"/>
            <w:vAlign w:val="bottom"/>
          </w:tcPr>
          <w:p w14:paraId="1D0C6F77" w14:textId="77777777" w:rsidR="00561B51" w:rsidRDefault="00561B51">
            <w:pPr>
              <w:rPr>
                <w:rFonts w:ascii="宋体"/>
                <w:vanish/>
              </w:rPr>
            </w:pPr>
          </w:p>
        </w:tc>
        <w:tc>
          <w:tcPr>
            <w:tcW w:w="0" w:type="auto"/>
            <w:shd w:val="clear" w:color="auto" w:fill="auto"/>
            <w:vAlign w:val="bottom"/>
          </w:tcPr>
          <w:p w14:paraId="1D0C6F78" w14:textId="77777777" w:rsidR="00561B51" w:rsidRDefault="00561B51">
            <w:pPr>
              <w:rPr>
                <w:rFonts w:ascii="宋体"/>
                <w:vanish/>
              </w:rPr>
            </w:pPr>
          </w:p>
        </w:tc>
        <w:tc>
          <w:tcPr>
            <w:tcW w:w="0" w:type="auto"/>
            <w:shd w:val="clear" w:color="auto" w:fill="auto"/>
            <w:vAlign w:val="bottom"/>
          </w:tcPr>
          <w:p w14:paraId="1D0C6F79" w14:textId="77777777" w:rsidR="00561B51" w:rsidRDefault="00561B51">
            <w:pPr>
              <w:rPr>
                <w:rFonts w:ascii="宋体"/>
                <w:vanish/>
              </w:rPr>
            </w:pPr>
          </w:p>
        </w:tc>
        <w:tc>
          <w:tcPr>
            <w:tcW w:w="0" w:type="auto"/>
            <w:shd w:val="clear" w:color="auto" w:fill="auto"/>
            <w:vAlign w:val="bottom"/>
          </w:tcPr>
          <w:p w14:paraId="1D0C6F7A" w14:textId="77777777" w:rsidR="00561B51" w:rsidRDefault="00561B51">
            <w:pPr>
              <w:rPr>
                <w:rFonts w:ascii="宋体"/>
                <w:vanish/>
              </w:rPr>
            </w:pPr>
          </w:p>
        </w:tc>
        <w:tc>
          <w:tcPr>
            <w:tcW w:w="0" w:type="auto"/>
            <w:shd w:val="clear" w:color="auto" w:fill="auto"/>
            <w:vAlign w:val="bottom"/>
          </w:tcPr>
          <w:p w14:paraId="1D0C6F7B" w14:textId="77777777" w:rsidR="00561B51" w:rsidRDefault="00561B51">
            <w:pPr>
              <w:rPr>
                <w:rFonts w:ascii="宋体"/>
                <w:vanish/>
              </w:rPr>
            </w:pPr>
          </w:p>
        </w:tc>
        <w:tc>
          <w:tcPr>
            <w:tcW w:w="0" w:type="auto"/>
            <w:shd w:val="clear" w:color="auto" w:fill="auto"/>
            <w:vAlign w:val="bottom"/>
          </w:tcPr>
          <w:p w14:paraId="1D0C6F7C" w14:textId="77777777" w:rsidR="00561B51" w:rsidRDefault="00561B51">
            <w:pPr>
              <w:rPr>
                <w:rFonts w:ascii="宋体"/>
                <w:vanish/>
              </w:rPr>
            </w:pPr>
          </w:p>
        </w:tc>
        <w:tc>
          <w:tcPr>
            <w:tcW w:w="0" w:type="auto"/>
            <w:shd w:val="clear" w:color="auto" w:fill="auto"/>
            <w:vAlign w:val="bottom"/>
          </w:tcPr>
          <w:p w14:paraId="1D0C6F7D" w14:textId="77777777" w:rsidR="00561B51" w:rsidRDefault="00561B51">
            <w:pPr>
              <w:rPr>
                <w:rFonts w:ascii="宋体"/>
                <w:vanish/>
              </w:rPr>
            </w:pPr>
          </w:p>
        </w:tc>
        <w:tc>
          <w:tcPr>
            <w:tcW w:w="0" w:type="auto"/>
            <w:shd w:val="clear" w:color="auto" w:fill="auto"/>
            <w:vAlign w:val="bottom"/>
          </w:tcPr>
          <w:p w14:paraId="1D0C6F7E" w14:textId="77777777" w:rsidR="00561B51" w:rsidRDefault="00561B51">
            <w:pPr>
              <w:rPr>
                <w:rFonts w:ascii="宋体"/>
                <w:vanish/>
              </w:rPr>
            </w:pPr>
          </w:p>
        </w:tc>
        <w:tc>
          <w:tcPr>
            <w:tcW w:w="0" w:type="auto"/>
            <w:shd w:val="clear" w:color="auto" w:fill="auto"/>
            <w:vAlign w:val="bottom"/>
          </w:tcPr>
          <w:p w14:paraId="1D0C6F7F"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F80"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6F81" w14:textId="77777777" w:rsidR="00561B51" w:rsidRDefault="00562DD3">
            <w:pPr>
              <w:jc w:val="right"/>
              <w:textAlignment w:val="bottom"/>
            </w:pPr>
            <w:r>
              <w:rPr>
                <w:rFonts w:ascii="Times New Roman" w:eastAsia="宋体" w:hAnsi="Times New Roman"/>
                <w:color w:val="000000"/>
                <w:sz w:val="18"/>
                <w:szCs w:val="18"/>
              </w:rPr>
              <w:t>4,234 </w:t>
            </w:r>
          </w:p>
        </w:tc>
        <w:tc>
          <w:tcPr>
            <w:tcW w:w="0" w:type="auto"/>
            <w:shd w:val="clear" w:color="auto" w:fill="CCEEFF"/>
            <w:tcMar>
              <w:top w:w="40" w:type="dxa"/>
              <w:left w:w="0" w:type="dxa"/>
              <w:bottom w:w="40" w:type="dxa"/>
              <w:right w:w="20" w:type="dxa"/>
            </w:tcMar>
            <w:vAlign w:val="bottom"/>
          </w:tcPr>
          <w:p w14:paraId="1D0C6F8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F8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84" w14:textId="77777777" w:rsidR="00561B51" w:rsidRDefault="00562DD3">
            <w:pPr>
              <w:jc w:val="right"/>
              <w:textAlignment w:val="bottom"/>
            </w:pPr>
            <w:r>
              <w:rPr>
                <w:rFonts w:ascii="Times New Roman" w:eastAsia="宋体" w:hAnsi="Times New Roman"/>
                <w:color w:val="000000"/>
                <w:sz w:val="18"/>
                <w:szCs w:val="18"/>
              </w:rPr>
              <w:t>16.2 </w:t>
            </w:r>
          </w:p>
        </w:tc>
        <w:tc>
          <w:tcPr>
            <w:tcW w:w="0" w:type="auto"/>
            <w:shd w:val="clear" w:color="auto" w:fill="CCEEFF"/>
            <w:tcMar>
              <w:top w:w="40" w:type="dxa"/>
              <w:left w:w="0" w:type="dxa"/>
              <w:bottom w:w="40" w:type="dxa"/>
              <w:right w:w="20" w:type="dxa"/>
            </w:tcMar>
            <w:vAlign w:val="bottom"/>
          </w:tcPr>
          <w:p w14:paraId="1D0C6F85"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F8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87" w14:textId="77777777" w:rsidR="00561B51" w:rsidRDefault="00562DD3">
            <w:pPr>
              <w:jc w:val="right"/>
              <w:textAlignment w:val="bottom"/>
            </w:pPr>
            <w:r>
              <w:rPr>
                <w:rFonts w:ascii="Times New Roman" w:eastAsia="宋体" w:hAnsi="Times New Roman"/>
                <w:color w:val="000000"/>
                <w:sz w:val="18"/>
                <w:szCs w:val="18"/>
              </w:rPr>
              <w:t>(1)</w:t>
            </w:r>
          </w:p>
        </w:tc>
        <w:tc>
          <w:tcPr>
            <w:tcW w:w="0" w:type="auto"/>
            <w:shd w:val="clear" w:color="auto" w:fill="CCEEFF"/>
            <w:tcMar>
              <w:top w:w="40" w:type="dxa"/>
              <w:left w:w="0" w:type="dxa"/>
              <w:bottom w:w="40" w:type="dxa"/>
              <w:right w:w="20" w:type="dxa"/>
            </w:tcMar>
            <w:vAlign w:val="bottom"/>
          </w:tcPr>
          <w:p w14:paraId="1D0C6F88"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F89"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F8A"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6F8B" w14:textId="77777777" w:rsidR="00561B51" w:rsidRDefault="00562DD3">
            <w:pPr>
              <w:jc w:val="right"/>
              <w:textAlignment w:val="bottom"/>
            </w:pPr>
            <w:r>
              <w:rPr>
                <w:rFonts w:ascii="Times New Roman" w:eastAsia="宋体" w:hAnsi="Times New Roman"/>
                <w:color w:val="000000"/>
                <w:sz w:val="18"/>
                <w:szCs w:val="18"/>
              </w:rPr>
              <w:t>4,277 </w:t>
            </w:r>
          </w:p>
        </w:tc>
        <w:tc>
          <w:tcPr>
            <w:tcW w:w="0" w:type="auto"/>
            <w:shd w:val="clear" w:color="auto" w:fill="CCEEFF"/>
            <w:tcMar>
              <w:top w:w="40" w:type="dxa"/>
              <w:left w:w="0" w:type="dxa"/>
              <w:bottom w:w="40" w:type="dxa"/>
              <w:right w:w="20" w:type="dxa"/>
            </w:tcMar>
            <w:vAlign w:val="bottom"/>
          </w:tcPr>
          <w:p w14:paraId="1D0C6F8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F8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8E" w14:textId="77777777" w:rsidR="00561B51" w:rsidRDefault="00562DD3">
            <w:pPr>
              <w:jc w:val="right"/>
              <w:textAlignment w:val="bottom"/>
            </w:pPr>
            <w:r>
              <w:rPr>
                <w:rFonts w:ascii="Times New Roman" w:eastAsia="宋体" w:hAnsi="Times New Roman"/>
                <w:color w:val="000000"/>
                <w:sz w:val="18"/>
                <w:szCs w:val="18"/>
              </w:rPr>
              <w:t>18.9 </w:t>
            </w:r>
          </w:p>
        </w:tc>
        <w:tc>
          <w:tcPr>
            <w:tcW w:w="0" w:type="auto"/>
            <w:shd w:val="clear" w:color="auto" w:fill="CCEEFF"/>
            <w:tcMar>
              <w:top w:w="40" w:type="dxa"/>
              <w:left w:w="0" w:type="dxa"/>
              <w:bottom w:w="40" w:type="dxa"/>
              <w:right w:w="20" w:type="dxa"/>
            </w:tcMar>
            <w:vAlign w:val="bottom"/>
          </w:tcPr>
          <w:p w14:paraId="1D0C6F8F"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90" w14:textId="77777777" w:rsidR="00561B51" w:rsidRDefault="00561B51">
            <w:pPr>
              <w:rPr>
                <w:rFonts w:ascii="宋体"/>
                <w:vanish/>
              </w:rPr>
            </w:pPr>
          </w:p>
        </w:tc>
        <w:tc>
          <w:tcPr>
            <w:tcW w:w="0" w:type="auto"/>
            <w:shd w:val="clear" w:color="auto" w:fill="auto"/>
            <w:vAlign w:val="bottom"/>
          </w:tcPr>
          <w:p w14:paraId="1D0C6F91" w14:textId="77777777" w:rsidR="00561B51" w:rsidRDefault="00561B51">
            <w:pPr>
              <w:rPr>
                <w:rFonts w:ascii="宋体"/>
                <w:vanish/>
              </w:rPr>
            </w:pPr>
          </w:p>
        </w:tc>
      </w:tr>
      <w:tr w:rsidR="00561B51" w14:paraId="1D0C6FB0" w14:textId="77777777">
        <w:trPr>
          <w:jc w:val="center"/>
        </w:trPr>
        <w:tc>
          <w:tcPr>
            <w:tcW w:w="0" w:type="auto"/>
            <w:gridSpan w:val="3"/>
            <w:shd w:val="clear" w:color="auto" w:fill="FFFFFF"/>
            <w:tcMar>
              <w:top w:w="40" w:type="dxa"/>
              <w:left w:w="20" w:type="dxa"/>
              <w:bottom w:w="40" w:type="dxa"/>
              <w:right w:w="20" w:type="dxa"/>
            </w:tcMar>
            <w:vAlign w:val="bottom"/>
          </w:tcPr>
          <w:p w14:paraId="1D0C6F93" w14:textId="77777777" w:rsidR="00561B51" w:rsidRDefault="00562DD3">
            <w:pPr>
              <w:textAlignment w:val="bottom"/>
            </w:pPr>
            <w:r>
              <w:rPr>
                <w:rFonts w:ascii="Times New Roman" w:eastAsia="宋体" w:hAnsi="Times New Roman"/>
                <w:color w:val="000000"/>
                <w:sz w:val="18"/>
                <w:szCs w:val="18"/>
              </w:rPr>
              <w:t>Operating income</w:t>
            </w:r>
          </w:p>
        </w:tc>
        <w:tc>
          <w:tcPr>
            <w:tcW w:w="0" w:type="auto"/>
            <w:shd w:val="clear" w:color="auto" w:fill="auto"/>
            <w:vAlign w:val="bottom"/>
          </w:tcPr>
          <w:p w14:paraId="1D0C6F94" w14:textId="77777777" w:rsidR="00561B51" w:rsidRDefault="00561B51">
            <w:pPr>
              <w:rPr>
                <w:rFonts w:ascii="宋体"/>
                <w:vanish/>
              </w:rPr>
            </w:pPr>
          </w:p>
        </w:tc>
        <w:tc>
          <w:tcPr>
            <w:tcW w:w="0" w:type="auto"/>
            <w:shd w:val="clear" w:color="auto" w:fill="auto"/>
            <w:vAlign w:val="bottom"/>
          </w:tcPr>
          <w:p w14:paraId="1D0C6F95" w14:textId="77777777" w:rsidR="00561B51" w:rsidRDefault="00561B51">
            <w:pPr>
              <w:rPr>
                <w:rFonts w:ascii="宋体"/>
                <w:vanish/>
              </w:rPr>
            </w:pPr>
          </w:p>
        </w:tc>
        <w:tc>
          <w:tcPr>
            <w:tcW w:w="0" w:type="auto"/>
            <w:shd w:val="clear" w:color="auto" w:fill="auto"/>
            <w:vAlign w:val="bottom"/>
          </w:tcPr>
          <w:p w14:paraId="1D0C6F96" w14:textId="77777777" w:rsidR="00561B51" w:rsidRDefault="00561B51">
            <w:pPr>
              <w:rPr>
                <w:rFonts w:ascii="宋体"/>
                <w:vanish/>
              </w:rPr>
            </w:pPr>
          </w:p>
        </w:tc>
        <w:tc>
          <w:tcPr>
            <w:tcW w:w="0" w:type="auto"/>
            <w:shd w:val="clear" w:color="auto" w:fill="auto"/>
            <w:vAlign w:val="bottom"/>
          </w:tcPr>
          <w:p w14:paraId="1D0C6F97" w14:textId="77777777" w:rsidR="00561B51" w:rsidRDefault="00561B51">
            <w:pPr>
              <w:rPr>
                <w:rFonts w:ascii="宋体"/>
                <w:vanish/>
              </w:rPr>
            </w:pPr>
          </w:p>
        </w:tc>
        <w:tc>
          <w:tcPr>
            <w:tcW w:w="0" w:type="auto"/>
            <w:shd w:val="clear" w:color="auto" w:fill="auto"/>
            <w:vAlign w:val="bottom"/>
          </w:tcPr>
          <w:p w14:paraId="1D0C6F98" w14:textId="77777777" w:rsidR="00561B51" w:rsidRDefault="00561B51">
            <w:pPr>
              <w:rPr>
                <w:rFonts w:ascii="宋体"/>
                <w:vanish/>
              </w:rPr>
            </w:pPr>
          </w:p>
        </w:tc>
        <w:tc>
          <w:tcPr>
            <w:tcW w:w="0" w:type="auto"/>
            <w:shd w:val="clear" w:color="auto" w:fill="auto"/>
            <w:vAlign w:val="bottom"/>
          </w:tcPr>
          <w:p w14:paraId="1D0C6F99" w14:textId="77777777" w:rsidR="00561B51" w:rsidRDefault="00561B51">
            <w:pPr>
              <w:rPr>
                <w:rFonts w:ascii="宋体"/>
                <w:vanish/>
              </w:rPr>
            </w:pPr>
          </w:p>
        </w:tc>
        <w:tc>
          <w:tcPr>
            <w:tcW w:w="0" w:type="auto"/>
            <w:shd w:val="clear" w:color="auto" w:fill="auto"/>
            <w:vAlign w:val="bottom"/>
          </w:tcPr>
          <w:p w14:paraId="1D0C6F9A" w14:textId="77777777" w:rsidR="00561B51" w:rsidRDefault="00561B51">
            <w:pPr>
              <w:rPr>
                <w:rFonts w:ascii="宋体"/>
                <w:vanish/>
              </w:rPr>
            </w:pPr>
          </w:p>
        </w:tc>
        <w:tc>
          <w:tcPr>
            <w:tcW w:w="0" w:type="auto"/>
            <w:shd w:val="clear" w:color="auto" w:fill="auto"/>
            <w:vAlign w:val="bottom"/>
          </w:tcPr>
          <w:p w14:paraId="1D0C6F9B" w14:textId="77777777" w:rsidR="00561B51" w:rsidRDefault="00561B51">
            <w:pPr>
              <w:rPr>
                <w:rFonts w:ascii="宋体"/>
                <w:vanish/>
              </w:rPr>
            </w:pPr>
          </w:p>
        </w:tc>
        <w:tc>
          <w:tcPr>
            <w:tcW w:w="0" w:type="auto"/>
            <w:shd w:val="clear" w:color="auto" w:fill="auto"/>
            <w:vAlign w:val="bottom"/>
          </w:tcPr>
          <w:p w14:paraId="1D0C6F9C" w14:textId="77777777" w:rsidR="00561B51" w:rsidRDefault="00561B51">
            <w:pPr>
              <w:rPr>
                <w:rFonts w:ascii="宋体"/>
                <w:vanish/>
              </w:rPr>
            </w:pPr>
          </w:p>
        </w:tc>
        <w:tc>
          <w:tcPr>
            <w:tcW w:w="0" w:type="auto"/>
            <w:shd w:val="clear" w:color="auto" w:fill="auto"/>
            <w:vAlign w:val="bottom"/>
          </w:tcPr>
          <w:p w14:paraId="1D0C6F9D"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6F9E"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6F9F" w14:textId="77777777" w:rsidR="00561B51" w:rsidRDefault="00562DD3">
            <w:pPr>
              <w:jc w:val="right"/>
              <w:textAlignment w:val="bottom"/>
            </w:pPr>
            <w:r>
              <w:rPr>
                <w:rFonts w:ascii="Times New Roman" w:eastAsia="宋体" w:hAnsi="Times New Roman"/>
                <w:color w:val="000000"/>
                <w:sz w:val="18"/>
                <w:szCs w:val="18"/>
              </w:rPr>
              <w:t>1,550 </w:t>
            </w:r>
          </w:p>
        </w:tc>
        <w:tc>
          <w:tcPr>
            <w:tcW w:w="0" w:type="auto"/>
            <w:shd w:val="clear" w:color="auto" w:fill="FFFFFF"/>
            <w:tcMar>
              <w:top w:w="40" w:type="dxa"/>
              <w:left w:w="0" w:type="dxa"/>
              <w:bottom w:w="40" w:type="dxa"/>
              <w:right w:w="20" w:type="dxa"/>
            </w:tcMar>
            <w:vAlign w:val="bottom"/>
          </w:tcPr>
          <w:p w14:paraId="1D0C6FA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A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A2" w14:textId="77777777" w:rsidR="00561B51" w:rsidRDefault="00562DD3">
            <w:pPr>
              <w:jc w:val="right"/>
              <w:textAlignment w:val="bottom"/>
            </w:pPr>
            <w:r>
              <w:rPr>
                <w:rFonts w:ascii="Times New Roman" w:eastAsia="宋体" w:hAnsi="Times New Roman"/>
                <w:color w:val="000000"/>
                <w:sz w:val="18"/>
                <w:szCs w:val="18"/>
              </w:rPr>
              <w:t>5.9 </w:t>
            </w:r>
          </w:p>
        </w:tc>
        <w:tc>
          <w:tcPr>
            <w:tcW w:w="0" w:type="auto"/>
            <w:shd w:val="clear" w:color="auto" w:fill="FFFFFF"/>
            <w:tcMar>
              <w:top w:w="40" w:type="dxa"/>
              <w:left w:w="0" w:type="dxa"/>
              <w:bottom w:w="40" w:type="dxa"/>
              <w:right w:w="20" w:type="dxa"/>
            </w:tcMar>
            <w:vAlign w:val="bottom"/>
          </w:tcPr>
          <w:p w14:paraId="1D0C6FA3"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FA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A5" w14:textId="77777777" w:rsidR="00561B51" w:rsidRDefault="00562DD3">
            <w:pPr>
              <w:jc w:val="right"/>
              <w:textAlignment w:val="bottom"/>
            </w:pPr>
            <w:r>
              <w:rPr>
                <w:rFonts w:ascii="Times New Roman" w:eastAsia="宋体" w:hAnsi="Times New Roman"/>
                <w:color w:val="000000"/>
                <w:sz w:val="18"/>
                <w:szCs w:val="18"/>
              </w:rPr>
              <w:t>57 </w:t>
            </w:r>
          </w:p>
        </w:tc>
        <w:tc>
          <w:tcPr>
            <w:tcW w:w="0" w:type="auto"/>
            <w:shd w:val="clear" w:color="auto" w:fill="FFFFFF"/>
            <w:tcMar>
              <w:top w:w="40" w:type="dxa"/>
              <w:left w:w="0" w:type="dxa"/>
              <w:bottom w:w="40" w:type="dxa"/>
              <w:right w:w="20" w:type="dxa"/>
            </w:tcMar>
            <w:vAlign w:val="bottom"/>
          </w:tcPr>
          <w:p w14:paraId="1D0C6FA6"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6FA7"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6FA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6FA9" w14:textId="77777777" w:rsidR="00561B51" w:rsidRDefault="00562DD3">
            <w:pPr>
              <w:jc w:val="right"/>
              <w:textAlignment w:val="bottom"/>
            </w:pPr>
            <w:r>
              <w:rPr>
                <w:rFonts w:ascii="Times New Roman" w:eastAsia="宋体" w:hAnsi="Times New Roman"/>
                <w:color w:val="000000"/>
                <w:sz w:val="18"/>
                <w:szCs w:val="18"/>
              </w:rPr>
              <w:t>987 </w:t>
            </w:r>
          </w:p>
        </w:tc>
        <w:tc>
          <w:tcPr>
            <w:tcW w:w="0" w:type="auto"/>
            <w:shd w:val="clear" w:color="auto" w:fill="FFFFFF"/>
            <w:tcMar>
              <w:top w:w="40" w:type="dxa"/>
              <w:left w:w="0" w:type="dxa"/>
              <w:bottom w:w="40" w:type="dxa"/>
              <w:right w:w="20" w:type="dxa"/>
            </w:tcMar>
            <w:vAlign w:val="bottom"/>
          </w:tcPr>
          <w:p w14:paraId="1D0C6FA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6FA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6FAC" w14:textId="77777777" w:rsidR="00561B51" w:rsidRDefault="00562DD3">
            <w:pPr>
              <w:jc w:val="right"/>
              <w:textAlignment w:val="bottom"/>
            </w:pPr>
            <w:r>
              <w:rPr>
                <w:rFonts w:ascii="Times New Roman" w:eastAsia="宋体" w:hAnsi="Times New Roman"/>
                <w:color w:val="000000"/>
                <w:sz w:val="18"/>
                <w:szCs w:val="18"/>
              </w:rPr>
              <w:t>4.4 </w:t>
            </w:r>
          </w:p>
        </w:tc>
        <w:tc>
          <w:tcPr>
            <w:tcW w:w="0" w:type="auto"/>
            <w:shd w:val="clear" w:color="auto" w:fill="FFFFFF"/>
            <w:tcMar>
              <w:top w:w="40" w:type="dxa"/>
              <w:left w:w="0" w:type="dxa"/>
              <w:bottom w:w="40" w:type="dxa"/>
              <w:right w:w="20" w:type="dxa"/>
            </w:tcMar>
            <w:vAlign w:val="bottom"/>
          </w:tcPr>
          <w:p w14:paraId="1D0C6FAD"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AE" w14:textId="77777777" w:rsidR="00561B51" w:rsidRDefault="00561B51">
            <w:pPr>
              <w:rPr>
                <w:rFonts w:ascii="宋体"/>
                <w:vanish/>
              </w:rPr>
            </w:pPr>
          </w:p>
        </w:tc>
        <w:tc>
          <w:tcPr>
            <w:tcW w:w="0" w:type="auto"/>
            <w:shd w:val="clear" w:color="auto" w:fill="auto"/>
            <w:vAlign w:val="bottom"/>
          </w:tcPr>
          <w:p w14:paraId="1D0C6FAF" w14:textId="77777777" w:rsidR="00561B51" w:rsidRDefault="00561B51">
            <w:pPr>
              <w:rPr>
                <w:rFonts w:ascii="宋体"/>
                <w:vanish/>
              </w:rPr>
            </w:pPr>
          </w:p>
        </w:tc>
      </w:tr>
      <w:tr w:rsidR="00561B51" w14:paraId="1D0C6FCE" w14:textId="77777777">
        <w:trPr>
          <w:jc w:val="center"/>
        </w:trPr>
        <w:tc>
          <w:tcPr>
            <w:tcW w:w="0" w:type="auto"/>
            <w:gridSpan w:val="3"/>
            <w:shd w:val="clear" w:color="auto" w:fill="CCEEFF"/>
            <w:tcMar>
              <w:top w:w="40" w:type="dxa"/>
              <w:left w:w="20" w:type="dxa"/>
              <w:bottom w:w="40" w:type="dxa"/>
              <w:right w:w="20" w:type="dxa"/>
            </w:tcMar>
            <w:vAlign w:val="bottom"/>
          </w:tcPr>
          <w:p w14:paraId="1D0C6FB1" w14:textId="77777777" w:rsidR="00561B51" w:rsidRDefault="00562DD3">
            <w:pPr>
              <w:textAlignment w:val="bottom"/>
            </w:pPr>
            <w:r>
              <w:rPr>
                <w:rFonts w:ascii="Times New Roman" w:eastAsia="宋体" w:hAnsi="Times New Roman"/>
                <w:color w:val="000000"/>
                <w:sz w:val="18"/>
                <w:szCs w:val="18"/>
              </w:rPr>
              <w:t>Net income from continuing operati</w:t>
            </w:r>
            <w:r>
              <w:rPr>
                <w:rFonts w:ascii="Times New Roman" w:eastAsia="宋体" w:hAnsi="Times New Roman"/>
                <w:color w:val="000000"/>
                <w:sz w:val="18"/>
                <w:szCs w:val="18"/>
              </w:rPr>
              <w:t>ons</w:t>
            </w:r>
          </w:p>
        </w:tc>
        <w:tc>
          <w:tcPr>
            <w:tcW w:w="0" w:type="auto"/>
            <w:shd w:val="clear" w:color="auto" w:fill="auto"/>
            <w:vAlign w:val="bottom"/>
          </w:tcPr>
          <w:p w14:paraId="1D0C6FB2" w14:textId="77777777" w:rsidR="00561B51" w:rsidRDefault="00561B51">
            <w:pPr>
              <w:rPr>
                <w:rFonts w:ascii="宋体"/>
                <w:vanish/>
              </w:rPr>
            </w:pPr>
          </w:p>
        </w:tc>
        <w:tc>
          <w:tcPr>
            <w:tcW w:w="0" w:type="auto"/>
            <w:shd w:val="clear" w:color="auto" w:fill="auto"/>
            <w:vAlign w:val="bottom"/>
          </w:tcPr>
          <w:p w14:paraId="1D0C6FB3" w14:textId="77777777" w:rsidR="00561B51" w:rsidRDefault="00561B51">
            <w:pPr>
              <w:rPr>
                <w:rFonts w:ascii="宋体"/>
                <w:vanish/>
              </w:rPr>
            </w:pPr>
          </w:p>
        </w:tc>
        <w:tc>
          <w:tcPr>
            <w:tcW w:w="0" w:type="auto"/>
            <w:shd w:val="clear" w:color="auto" w:fill="auto"/>
            <w:vAlign w:val="bottom"/>
          </w:tcPr>
          <w:p w14:paraId="1D0C6FB4" w14:textId="77777777" w:rsidR="00561B51" w:rsidRDefault="00561B51">
            <w:pPr>
              <w:rPr>
                <w:rFonts w:ascii="宋体"/>
                <w:vanish/>
              </w:rPr>
            </w:pPr>
          </w:p>
        </w:tc>
        <w:tc>
          <w:tcPr>
            <w:tcW w:w="0" w:type="auto"/>
            <w:shd w:val="clear" w:color="auto" w:fill="auto"/>
            <w:vAlign w:val="bottom"/>
          </w:tcPr>
          <w:p w14:paraId="1D0C6FB5" w14:textId="77777777" w:rsidR="00561B51" w:rsidRDefault="00561B51">
            <w:pPr>
              <w:rPr>
                <w:rFonts w:ascii="宋体"/>
                <w:vanish/>
              </w:rPr>
            </w:pPr>
          </w:p>
        </w:tc>
        <w:tc>
          <w:tcPr>
            <w:tcW w:w="0" w:type="auto"/>
            <w:shd w:val="clear" w:color="auto" w:fill="auto"/>
            <w:vAlign w:val="bottom"/>
          </w:tcPr>
          <w:p w14:paraId="1D0C6FB6" w14:textId="77777777" w:rsidR="00561B51" w:rsidRDefault="00561B51">
            <w:pPr>
              <w:rPr>
                <w:rFonts w:ascii="宋体"/>
                <w:vanish/>
              </w:rPr>
            </w:pPr>
          </w:p>
        </w:tc>
        <w:tc>
          <w:tcPr>
            <w:tcW w:w="0" w:type="auto"/>
            <w:shd w:val="clear" w:color="auto" w:fill="auto"/>
            <w:vAlign w:val="bottom"/>
          </w:tcPr>
          <w:p w14:paraId="1D0C6FB7" w14:textId="77777777" w:rsidR="00561B51" w:rsidRDefault="00561B51">
            <w:pPr>
              <w:rPr>
                <w:rFonts w:ascii="宋体"/>
                <w:vanish/>
              </w:rPr>
            </w:pPr>
          </w:p>
        </w:tc>
        <w:tc>
          <w:tcPr>
            <w:tcW w:w="0" w:type="auto"/>
            <w:shd w:val="clear" w:color="auto" w:fill="auto"/>
            <w:vAlign w:val="bottom"/>
          </w:tcPr>
          <w:p w14:paraId="1D0C6FB8" w14:textId="77777777" w:rsidR="00561B51" w:rsidRDefault="00561B51">
            <w:pPr>
              <w:rPr>
                <w:rFonts w:ascii="宋体"/>
                <w:vanish/>
              </w:rPr>
            </w:pPr>
          </w:p>
        </w:tc>
        <w:tc>
          <w:tcPr>
            <w:tcW w:w="0" w:type="auto"/>
            <w:shd w:val="clear" w:color="auto" w:fill="auto"/>
            <w:vAlign w:val="bottom"/>
          </w:tcPr>
          <w:p w14:paraId="1D0C6FB9" w14:textId="77777777" w:rsidR="00561B51" w:rsidRDefault="00561B51">
            <w:pPr>
              <w:rPr>
                <w:rFonts w:ascii="宋体"/>
                <w:vanish/>
              </w:rPr>
            </w:pPr>
          </w:p>
        </w:tc>
        <w:tc>
          <w:tcPr>
            <w:tcW w:w="0" w:type="auto"/>
            <w:shd w:val="clear" w:color="auto" w:fill="auto"/>
            <w:vAlign w:val="bottom"/>
          </w:tcPr>
          <w:p w14:paraId="1D0C6FBA" w14:textId="77777777" w:rsidR="00561B51" w:rsidRDefault="00561B51">
            <w:pPr>
              <w:rPr>
                <w:rFonts w:ascii="宋体"/>
                <w:vanish/>
              </w:rPr>
            </w:pPr>
          </w:p>
        </w:tc>
        <w:tc>
          <w:tcPr>
            <w:tcW w:w="0" w:type="auto"/>
            <w:shd w:val="clear" w:color="auto" w:fill="auto"/>
            <w:vAlign w:val="bottom"/>
          </w:tcPr>
          <w:p w14:paraId="1D0C6FBB"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6FBC"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6FBD" w14:textId="77777777" w:rsidR="00561B51" w:rsidRDefault="00562DD3">
            <w:pPr>
              <w:jc w:val="right"/>
              <w:textAlignment w:val="bottom"/>
            </w:pPr>
            <w:r>
              <w:rPr>
                <w:rFonts w:ascii="Times New Roman" w:eastAsia="宋体" w:hAnsi="Times New Roman"/>
                <w:color w:val="000000"/>
                <w:sz w:val="18"/>
                <w:szCs w:val="18"/>
              </w:rPr>
              <w:t>1,069 </w:t>
            </w:r>
          </w:p>
        </w:tc>
        <w:tc>
          <w:tcPr>
            <w:tcW w:w="0" w:type="auto"/>
            <w:shd w:val="clear" w:color="auto" w:fill="CCEEFF"/>
            <w:tcMar>
              <w:top w:w="40" w:type="dxa"/>
              <w:left w:w="0" w:type="dxa"/>
              <w:bottom w:w="40" w:type="dxa"/>
              <w:right w:w="20" w:type="dxa"/>
            </w:tcMar>
            <w:vAlign w:val="bottom"/>
          </w:tcPr>
          <w:p w14:paraId="1D0C6FBE"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FBF"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C0" w14:textId="77777777" w:rsidR="00561B51" w:rsidRDefault="00562DD3">
            <w:pPr>
              <w:jc w:val="right"/>
              <w:textAlignment w:val="bottom"/>
            </w:pPr>
            <w:r>
              <w:rPr>
                <w:rFonts w:ascii="Times New Roman" w:eastAsia="宋体" w:hAnsi="Times New Roman"/>
                <w:color w:val="000000"/>
                <w:sz w:val="18"/>
                <w:szCs w:val="18"/>
              </w:rPr>
              <w:t>4.1 </w:t>
            </w:r>
          </w:p>
        </w:tc>
        <w:tc>
          <w:tcPr>
            <w:tcW w:w="0" w:type="auto"/>
            <w:shd w:val="clear" w:color="auto" w:fill="CCEEFF"/>
            <w:tcMar>
              <w:top w:w="40" w:type="dxa"/>
              <w:left w:w="0" w:type="dxa"/>
              <w:bottom w:w="40" w:type="dxa"/>
              <w:right w:w="20" w:type="dxa"/>
            </w:tcMar>
            <w:vAlign w:val="bottom"/>
          </w:tcPr>
          <w:p w14:paraId="1D0C6FC1"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FC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C3" w14:textId="77777777" w:rsidR="00561B51" w:rsidRDefault="00562DD3">
            <w:pPr>
              <w:jc w:val="right"/>
              <w:textAlignment w:val="bottom"/>
            </w:pPr>
            <w:r>
              <w:rPr>
                <w:rFonts w:ascii="Times New Roman" w:eastAsia="宋体" w:hAnsi="Times New Roman"/>
                <w:color w:val="000000"/>
                <w:sz w:val="18"/>
                <w:szCs w:val="18"/>
              </w:rPr>
              <w:t>62 </w:t>
            </w:r>
          </w:p>
        </w:tc>
        <w:tc>
          <w:tcPr>
            <w:tcW w:w="0" w:type="auto"/>
            <w:shd w:val="clear" w:color="auto" w:fill="CCEEFF"/>
            <w:tcMar>
              <w:top w:w="40" w:type="dxa"/>
              <w:left w:w="0" w:type="dxa"/>
              <w:bottom w:w="40" w:type="dxa"/>
              <w:right w:w="20" w:type="dxa"/>
            </w:tcMar>
            <w:vAlign w:val="bottom"/>
          </w:tcPr>
          <w:p w14:paraId="1D0C6FC4"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6FC5"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6FC6"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6FC7" w14:textId="77777777" w:rsidR="00561B51" w:rsidRDefault="00562DD3">
            <w:pPr>
              <w:jc w:val="right"/>
              <w:textAlignment w:val="bottom"/>
            </w:pPr>
            <w:r>
              <w:rPr>
                <w:rFonts w:ascii="Times New Roman" w:eastAsia="宋体" w:hAnsi="Times New Roman"/>
                <w:color w:val="000000"/>
                <w:sz w:val="18"/>
                <w:szCs w:val="18"/>
              </w:rPr>
              <w:t>659 </w:t>
            </w:r>
          </w:p>
        </w:tc>
        <w:tc>
          <w:tcPr>
            <w:tcW w:w="0" w:type="auto"/>
            <w:shd w:val="clear" w:color="auto" w:fill="CCEEFF"/>
            <w:tcMar>
              <w:top w:w="40" w:type="dxa"/>
              <w:left w:w="0" w:type="dxa"/>
              <w:bottom w:w="40" w:type="dxa"/>
              <w:right w:w="20" w:type="dxa"/>
            </w:tcMar>
            <w:vAlign w:val="bottom"/>
          </w:tcPr>
          <w:p w14:paraId="1D0C6FC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6FC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6FCA" w14:textId="77777777" w:rsidR="00561B51" w:rsidRDefault="00562DD3">
            <w:pPr>
              <w:jc w:val="right"/>
              <w:textAlignment w:val="bottom"/>
            </w:pPr>
            <w:r>
              <w:rPr>
                <w:rFonts w:ascii="Times New Roman" w:eastAsia="宋体" w:hAnsi="Times New Roman"/>
                <w:color w:val="000000"/>
                <w:sz w:val="18"/>
                <w:szCs w:val="18"/>
              </w:rPr>
              <w:t>2.9 </w:t>
            </w:r>
          </w:p>
        </w:tc>
        <w:tc>
          <w:tcPr>
            <w:tcW w:w="0" w:type="auto"/>
            <w:shd w:val="clear" w:color="auto" w:fill="CCEEFF"/>
            <w:tcMar>
              <w:top w:w="40" w:type="dxa"/>
              <w:left w:w="0" w:type="dxa"/>
              <w:bottom w:w="40" w:type="dxa"/>
              <w:right w:w="20" w:type="dxa"/>
            </w:tcMar>
            <w:vAlign w:val="bottom"/>
          </w:tcPr>
          <w:p w14:paraId="1D0C6FCB"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6FCC" w14:textId="77777777" w:rsidR="00561B51" w:rsidRDefault="00561B51">
            <w:pPr>
              <w:rPr>
                <w:rFonts w:ascii="宋体"/>
                <w:vanish/>
              </w:rPr>
            </w:pPr>
          </w:p>
        </w:tc>
        <w:tc>
          <w:tcPr>
            <w:tcW w:w="0" w:type="auto"/>
            <w:shd w:val="clear" w:color="auto" w:fill="auto"/>
            <w:vAlign w:val="bottom"/>
          </w:tcPr>
          <w:p w14:paraId="1D0C6FCD" w14:textId="77777777" w:rsidR="00561B51" w:rsidRDefault="00561B51">
            <w:pPr>
              <w:rPr>
                <w:rFonts w:ascii="宋体"/>
                <w:vanish/>
              </w:rPr>
            </w:pPr>
          </w:p>
        </w:tc>
      </w:tr>
      <w:tr w:rsidR="00561B51" w14:paraId="1D0C6FE5" w14:textId="77777777">
        <w:trPr>
          <w:jc w:val="center"/>
          <w:hidden/>
        </w:trPr>
        <w:tc>
          <w:tcPr>
            <w:tcW w:w="0" w:type="auto"/>
            <w:gridSpan w:val="3"/>
            <w:shd w:val="clear" w:color="auto" w:fill="auto"/>
            <w:vAlign w:val="bottom"/>
          </w:tcPr>
          <w:p w14:paraId="1D0C6FCF" w14:textId="77777777" w:rsidR="00561B51" w:rsidRDefault="00561B51">
            <w:pPr>
              <w:rPr>
                <w:rFonts w:ascii="宋体"/>
                <w:vanish/>
              </w:rPr>
            </w:pPr>
          </w:p>
        </w:tc>
        <w:tc>
          <w:tcPr>
            <w:tcW w:w="0" w:type="auto"/>
            <w:shd w:val="clear" w:color="auto" w:fill="auto"/>
            <w:vAlign w:val="bottom"/>
          </w:tcPr>
          <w:p w14:paraId="1D0C6FD0" w14:textId="77777777" w:rsidR="00561B51" w:rsidRDefault="00561B51">
            <w:pPr>
              <w:rPr>
                <w:rFonts w:ascii="宋体"/>
                <w:vanish/>
              </w:rPr>
            </w:pPr>
          </w:p>
        </w:tc>
        <w:tc>
          <w:tcPr>
            <w:tcW w:w="0" w:type="auto"/>
            <w:shd w:val="clear" w:color="auto" w:fill="auto"/>
            <w:vAlign w:val="bottom"/>
          </w:tcPr>
          <w:p w14:paraId="1D0C6FD1" w14:textId="77777777" w:rsidR="00561B51" w:rsidRDefault="00561B51">
            <w:pPr>
              <w:rPr>
                <w:rFonts w:ascii="宋体"/>
                <w:vanish/>
              </w:rPr>
            </w:pPr>
          </w:p>
        </w:tc>
        <w:tc>
          <w:tcPr>
            <w:tcW w:w="0" w:type="auto"/>
            <w:shd w:val="clear" w:color="auto" w:fill="auto"/>
            <w:vAlign w:val="bottom"/>
          </w:tcPr>
          <w:p w14:paraId="1D0C6FD2" w14:textId="77777777" w:rsidR="00561B51" w:rsidRDefault="00561B51">
            <w:pPr>
              <w:rPr>
                <w:rFonts w:ascii="宋体"/>
                <w:vanish/>
              </w:rPr>
            </w:pPr>
          </w:p>
        </w:tc>
        <w:tc>
          <w:tcPr>
            <w:tcW w:w="0" w:type="auto"/>
            <w:shd w:val="clear" w:color="auto" w:fill="auto"/>
            <w:vAlign w:val="bottom"/>
          </w:tcPr>
          <w:p w14:paraId="1D0C6FD3" w14:textId="77777777" w:rsidR="00561B51" w:rsidRDefault="00561B51">
            <w:pPr>
              <w:rPr>
                <w:rFonts w:ascii="宋体"/>
                <w:vanish/>
              </w:rPr>
            </w:pPr>
          </w:p>
        </w:tc>
        <w:tc>
          <w:tcPr>
            <w:tcW w:w="0" w:type="auto"/>
            <w:shd w:val="clear" w:color="auto" w:fill="auto"/>
            <w:vAlign w:val="bottom"/>
          </w:tcPr>
          <w:p w14:paraId="1D0C6FD4" w14:textId="77777777" w:rsidR="00561B51" w:rsidRDefault="00561B51">
            <w:pPr>
              <w:rPr>
                <w:rFonts w:ascii="宋体"/>
                <w:vanish/>
              </w:rPr>
            </w:pPr>
          </w:p>
        </w:tc>
        <w:tc>
          <w:tcPr>
            <w:tcW w:w="0" w:type="auto"/>
            <w:shd w:val="clear" w:color="auto" w:fill="auto"/>
            <w:vAlign w:val="bottom"/>
          </w:tcPr>
          <w:p w14:paraId="1D0C6FD5" w14:textId="77777777" w:rsidR="00561B51" w:rsidRDefault="00561B51">
            <w:pPr>
              <w:rPr>
                <w:rFonts w:ascii="宋体"/>
                <w:vanish/>
              </w:rPr>
            </w:pPr>
          </w:p>
        </w:tc>
        <w:tc>
          <w:tcPr>
            <w:tcW w:w="0" w:type="auto"/>
            <w:shd w:val="clear" w:color="auto" w:fill="auto"/>
            <w:vAlign w:val="bottom"/>
          </w:tcPr>
          <w:p w14:paraId="1D0C6FD6" w14:textId="77777777" w:rsidR="00561B51" w:rsidRDefault="00561B51">
            <w:pPr>
              <w:rPr>
                <w:rFonts w:ascii="宋体"/>
                <w:vanish/>
              </w:rPr>
            </w:pPr>
          </w:p>
        </w:tc>
        <w:tc>
          <w:tcPr>
            <w:tcW w:w="0" w:type="auto"/>
            <w:shd w:val="clear" w:color="auto" w:fill="auto"/>
            <w:vAlign w:val="bottom"/>
          </w:tcPr>
          <w:p w14:paraId="1D0C6FD7" w14:textId="77777777" w:rsidR="00561B51" w:rsidRDefault="00561B51">
            <w:pPr>
              <w:rPr>
                <w:rFonts w:ascii="宋体"/>
                <w:vanish/>
              </w:rPr>
            </w:pPr>
          </w:p>
        </w:tc>
        <w:tc>
          <w:tcPr>
            <w:tcW w:w="0" w:type="auto"/>
            <w:shd w:val="clear" w:color="auto" w:fill="auto"/>
            <w:vAlign w:val="bottom"/>
          </w:tcPr>
          <w:p w14:paraId="1D0C6FD8" w14:textId="77777777" w:rsidR="00561B51" w:rsidRDefault="00561B51">
            <w:pPr>
              <w:rPr>
                <w:rFonts w:ascii="宋体"/>
                <w:vanish/>
              </w:rPr>
            </w:pPr>
          </w:p>
        </w:tc>
        <w:tc>
          <w:tcPr>
            <w:tcW w:w="0" w:type="auto"/>
            <w:shd w:val="clear" w:color="auto" w:fill="auto"/>
            <w:vAlign w:val="bottom"/>
          </w:tcPr>
          <w:p w14:paraId="1D0C6FD9" w14:textId="77777777" w:rsidR="00561B51" w:rsidRDefault="00561B51">
            <w:pPr>
              <w:rPr>
                <w:rFonts w:ascii="宋体"/>
                <w:vanish/>
              </w:rPr>
            </w:pPr>
          </w:p>
        </w:tc>
        <w:tc>
          <w:tcPr>
            <w:tcW w:w="0" w:type="auto"/>
            <w:gridSpan w:val="3"/>
            <w:shd w:val="clear" w:color="auto" w:fill="auto"/>
            <w:vAlign w:val="bottom"/>
          </w:tcPr>
          <w:p w14:paraId="1D0C6FDA" w14:textId="77777777" w:rsidR="00561B51" w:rsidRDefault="00561B51">
            <w:pPr>
              <w:rPr>
                <w:rFonts w:ascii="宋体"/>
                <w:vanish/>
              </w:rPr>
            </w:pPr>
          </w:p>
        </w:tc>
        <w:tc>
          <w:tcPr>
            <w:tcW w:w="0" w:type="auto"/>
            <w:gridSpan w:val="3"/>
            <w:shd w:val="clear" w:color="auto" w:fill="auto"/>
            <w:vAlign w:val="bottom"/>
          </w:tcPr>
          <w:p w14:paraId="1D0C6FDB" w14:textId="77777777" w:rsidR="00561B51" w:rsidRDefault="00561B51">
            <w:pPr>
              <w:rPr>
                <w:rFonts w:ascii="宋体"/>
                <w:vanish/>
              </w:rPr>
            </w:pPr>
          </w:p>
        </w:tc>
        <w:tc>
          <w:tcPr>
            <w:tcW w:w="0" w:type="auto"/>
            <w:gridSpan w:val="3"/>
            <w:shd w:val="clear" w:color="auto" w:fill="auto"/>
            <w:vAlign w:val="bottom"/>
          </w:tcPr>
          <w:p w14:paraId="1D0C6FDC" w14:textId="77777777" w:rsidR="00561B51" w:rsidRDefault="00561B51">
            <w:pPr>
              <w:rPr>
                <w:rFonts w:ascii="宋体"/>
                <w:vanish/>
              </w:rPr>
            </w:pPr>
          </w:p>
        </w:tc>
        <w:tc>
          <w:tcPr>
            <w:tcW w:w="0" w:type="auto"/>
            <w:gridSpan w:val="3"/>
            <w:shd w:val="clear" w:color="auto" w:fill="auto"/>
            <w:vAlign w:val="bottom"/>
          </w:tcPr>
          <w:p w14:paraId="1D0C6FDD" w14:textId="77777777" w:rsidR="00561B51" w:rsidRDefault="00561B51">
            <w:pPr>
              <w:rPr>
                <w:rFonts w:ascii="宋体"/>
                <w:vanish/>
              </w:rPr>
            </w:pPr>
          </w:p>
        </w:tc>
        <w:tc>
          <w:tcPr>
            <w:tcW w:w="0" w:type="auto"/>
            <w:gridSpan w:val="3"/>
            <w:shd w:val="clear" w:color="auto" w:fill="auto"/>
            <w:vAlign w:val="bottom"/>
          </w:tcPr>
          <w:p w14:paraId="1D0C6FDE" w14:textId="77777777" w:rsidR="00561B51" w:rsidRDefault="00561B51">
            <w:pPr>
              <w:rPr>
                <w:rFonts w:ascii="宋体"/>
                <w:vanish/>
              </w:rPr>
            </w:pPr>
          </w:p>
        </w:tc>
        <w:tc>
          <w:tcPr>
            <w:tcW w:w="0" w:type="auto"/>
            <w:gridSpan w:val="3"/>
            <w:shd w:val="clear" w:color="auto" w:fill="auto"/>
            <w:vAlign w:val="bottom"/>
          </w:tcPr>
          <w:p w14:paraId="1D0C6FDF" w14:textId="77777777" w:rsidR="00561B51" w:rsidRDefault="00561B51">
            <w:pPr>
              <w:rPr>
                <w:rFonts w:ascii="宋体"/>
                <w:vanish/>
              </w:rPr>
            </w:pPr>
          </w:p>
        </w:tc>
        <w:tc>
          <w:tcPr>
            <w:tcW w:w="0" w:type="auto"/>
            <w:gridSpan w:val="3"/>
            <w:shd w:val="clear" w:color="auto" w:fill="auto"/>
            <w:vAlign w:val="bottom"/>
          </w:tcPr>
          <w:p w14:paraId="1D0C6FE0" w14:textId="77777777" w:rsidR="00561B51" w:rsidRDefault="00561B51">
            <w:pPr>
              <w:rPr>
                <w:rFonts w:ascii="宋体"/>
                <w:vanish/>
              </w:rPr>
            </w:pPr>
          </w:p>
        </w:tc>
        <w:tc>
          <w:tcPr>
            <w:tcW w:w="0" w:type="auto"/>
            <w:gridSpan w:val="3"/>
            <w:shd w:val="clear" w:color="auto" w:fill="auto"/>
            <w:vAlign w:val="bottom"/>
          </w:tcPr>
          <w:p w14:paraId="1D0C6FE1" w14:textId="77777777" w:rsidR="00561B51" w:rsidRDefault="00561B51">
            <w:pPr>
              <w:rPr>
                <w:rFonts w:ascii="宋体"/>
                <w:vanish/>
              </w:rPr>
            </w:pPr>
          </w:p>
        </w:tc>
        <w:tc>
          <w:tcPr>
            <w:tcW w:w="0" w:type="auto"/>
            <w:gridSpan w:val="3"/>
            <w:shd w:val="clear" w:color="auto" w:fill="auto"/>
            <w:vAlign w:val="bottom"/>
          </w:tcPr>
          <w:p w14:paraId="1D0C6FE2" w14:textId="77777777" w:rsidR="00561B51" w:rsidRDefault="00561B51">
            <w:pPr>
              <w:rPr>
                <w:rFonts w:ascii="宋体"/>
                <w:vanish/>
              </w:rPr>
            </w:pPr>
          </w:p>
        </w:tc>
        <w:tc>
          <w:tcPr>
            <w:tcW w:w="0" w:type="auto"/>
            <w:gridSpan w:val="2"/>
            <w:shd w:val="clear" w:color="auto" w:fill="auto"/>
            <w:vAlign w:val="bottom"/>
          </w:tcPr>
          <w:p w14:paraId="1D0C6FE3" w14:textId="77777777" w:rsidR="00561B51" w:rsidRDefault="00561B51">
            <w:pPr>
              <w:rPr>
                <w:rFonts w:ascii="宋体"/>
                <w:vanish/>
              </w:rPr>
            </w:pPr>
          </w:p>
        </w:tc>
        <w:tc>
          <w:tcPr>
            <w:tcW w:w="0" w:type="auto"/>
            <w:shd w:val="clear" w:color="auto" w:fill="auto"/>
            <w:vAlign w:val="bottom"/>
          </w:tcPr>
          <w:p w14:paraId="1D0C6FE4" w14:textId="77777777" w:rsidR="00561B51" w:rsidRDefault="00561B51">
            <w:pPr>
              <w:rPr>
                <w:rFonts w:ascii="宋体"/>
                <w:vanish/>
              </w:rPr>
            </w:pPr>
          </w:p>
        </w:tc>
      </w:tr>
      <w:tr w:rsidR="00561B51" w14:paraId="1D0C6FFC" w14:textId="77777777">
        <w:trPr>
          <w:trHeight w:val="160"/>
          <w:jc w:val="center"/>
        </w:trPr>
        <w:tc>
          <w:tcPr>
            <w:tcW w:w="0" w:type="auto"/>
            <w:gridSpan w:val="3"/>
            <w:shd w:val="clear" w:color="auto" w:fill="auto"/>
            <w:tcMar>
              <w:top w:w="0" w:type="dxa"/>
              <w:left w:w="20" w:type="dxa"/>
              <w:bottom w:w="0" w:type="dxa"/>
              <w:right w:w="20" w:type="dxa"/>
            </w:tcMar>
            <w:vAlign w:val="bottom"/>
          </w:tcPr>
          <w:p w14:paraId="1D0C6FE6" w14:textId="77777777" w:rsidR="00561B51" w:rsidRDefault="00561B51">
            <w:pPr>
              <w:rPr>
                <w:rFonts w:ascii="宋体"/>
              </w:rPr>
            </w:pPr>
          </w:p>
        </w:tc>
        <w:tc>
          <w:tcPr>
            <w:tcW w:w="0" w:type="auto"/>
            <w:shd w:val="clear" w:color="auto" w:fill="auto"/>
            <w:vAlign w:val="bottom"/>
          </w:tcPr>
          <w:p w14:paraId="1D0C6FE7" w14:textId="77777777" w:rsidR="00561B51" w:rsidRDefault="00561B51">
            <w:pPr>
              <w:rPr>
                <w:rFonts w:ascii="宋体"/>
                <w:vanish/>
              </w:rPr>
            </w:pPr>
          </w:p>
        </w:tc>
        <w:tc>
          <w:tcPr>
            <w:tcW w:w="0" w:type="auto"/>
            <w:shd w:val="clear" w:color="auto" w:fill="auto"/>
            <w:vAlign w:val="bottom"/>
          </w:tcPr>
          <w:p w14:paraId="1D0C6FE8" w14:textId="77777777" w:rsidR="00561B51" w:rsidRDefault="00561B51">
            <w:pPr>
              <w:rPr>
                <w:rFonts w:ascii="宋体"/>
                <w:vanish/>
              </w:rPr>
            </w:pPr>
          </w:p>
        </w:tc>
        <w:tc>
          <w:tcPr>
            <w:tcW w:w="0" w:type="auto"/>
            <w:shd w:val="clear" w:color="auto" w:fill="auto"/>
            <w:vAlign w:val="bottom"/>
          </w:tcPr>
          <w:p w14:paraId="1D0C6FE9" w14:textId="77777777" w:rsidR="00561B51" w:rsidRDefault="00561B51">
            <w:pPr>
              <w:rPr>
                <w:rFonts w:ascii="宋体"/>
                <w:vanish/>
              </w:rPr>
            </w:pPr>
          </w:p>
        </w:tc>
        <w:tc>
          <w:tcPr>
            <w:tcW w:w="0" w:type="auto"/>
            <w:shd w:val="clear" w:color="auto" w:fill="auto"/>
            <w:vAlign w:val="bottom"/>
          </w:tcPr>
          <w:p w14:paraId="1D0C6FEA" w14:textId="77777777" w:rsidR="00561B51" w:rsidRDefault="00561B51">
            <w:pPr>
              <w:rPr>
                <w:rFonts w:ascii="宋体"/>
                <w:vanish/>
              </w:rPr>
            </w:pPr>
          </w:p>
        </w:tc>
        <w:tc>
          <w:tcPr>
            <w:tcW w:w="0" w:type="auto"/>
            <w:shd w:val="clear" w:color="auto" w:fill="auto"/>
            <w:vAlign w:val="bottom"/>
          </w:tcPr>
          <w:p w14:paraId="1D0C6FEB" w14:textId="77777777" w:rsidR="00561B51" w:rsidRDefault="00561B51">
            <w:pPr>
              <w:rPr>
                <w:rFonts w:ascii="宋体"/>
                <w:vanish/>
              </w:rPr>
            </w:pPr>
          </w:p>
        </w:tc>
        <w:tc>
          <w:tcPr>
            <w:tcW w:w="0" w:type="auto"/>
            <w:shd w:val="clear" w:color="auto" w:fill="auto"/>
            <w:vAlign w:val="bottom"/>
          </w:tcPr>
          <w:p w14:paraId="1D0C6FEC" w14:textId="77777777" w:rsidR="00561B51" w:rsidRDefault="00561B51">
            <w:pPr>
              <w:rPr>
                <w:rFonts w:ascii="宋体"/>
                <w:vanish/>
              </w:rPr>
            </w:pPr>
          </w:p>
        </w:tc>
        <w:tc>
          <w:tcPr>
            <w:tcW w:w="0" w:type="auto"/>
            <w:shd w:val="clear" w:color="auto" w:fill="auto"/>
            <w:vAlign w:val="bottom"/>
          </w:tcPr>
          <w:p w14:paraId="1D0C6FED" w14:textId="77777777" w:rsidR="00561B51" w:rsidRDefault="00561B51">
            <w:pPr>
              <w:rPr>
                <w:rFonts w:ascii="宋体"/>
                <w:vanish/>
              </w:rPr>
            </w:pPr>
          </w:p>
        </w:tc>
        <w:tc>
          <w:tcPr>
            <w:tcW w:w="0" w:type="auto"/>
            <w:shd w:val="clear" w:color="auto" w:fill="auto"/>
            <w:vAlign w:val="bottom"/>
          </w:tcPr>
          <w:p w14:paraId="1D0C6FEE" w14:textId="77777777" w:rsidR="00561B51" w:rsidRDefault="00561B51">
            <w:pPr>
              <w:rPr>
                <w:rFonts w:ascii="宋体"/>
                <w:vanish/>
              </w:rPr>
            </w:pPr>
          </w:p>
        </w:tc>
        <w:tc>
          <w:tcPr>
            <w:tcW w:w="0" w:type="auto"/>
            <w:shd w:val="clear" w:color="auto" w:fill="auto"/>
            <w:vAlign w:val="bottom"/>
          </w:tcPr>
          <w:p w14:paraId="1D0C6FEF" w14:textId="77777777" w:rsidR="00561B51" w:rsidRDefault="00561B51">
            <w:pPr>
              <w:rPr>
                <w:rFonts w:ascii="宋体"/>
                <w:vanish/>
              </w:rPr>
            </w:pPr>
          </w:p>
        </w:tc>
        <w:tc>
          <w:tcPr>
            <w:tcW w:w="0" w:type="auto"/>
            <w:shd w:val="clear" w:color="auto" w:fill="auto"/>
            <w:vAlign w:val="bottom"/>
          </w:tcPr>
          <w:p w14:paraId="1D0C6FF0" w14:textId="77777777" w:rsidR="00561B51" w:rsidRDefault="00561B51">
            <w:pPr>
              <w:rPr>
                <w:rFonts w:ascii="宋体"/>
                <w:vanish/>
              </w:rPr>
            </w:pPr>
          </w:p>
        </w:tc>
        <w:tc>
          <w:tcPr>
            <w:tcW w:w="0" w:type="auto"/>
            <w:gridSpan w:val="3"/>
            <w:shd w:val="clear" w:color="auto" w:fill="auto"/>
            <w:tcMar>
              <w:top w:w="0" w:type="dxa"/>
              <w:left w:w="20" w:type="dxa"/>
              <w:bottom w:w="0" w:type="dxa"/>
              <w:right w:w="20" w:type="dxa"/>
            </w:tcMar>
            <w:vAlign w:val="bottom"/>
          </w:tcPr>
          <w:p w14:paraId="1D0C6FF1"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2"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3"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4"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5"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6"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7"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8"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6FF9" w14:textId="77777777" w:rsidR="00561B51" w:rsidRDefault="00561B51">
            <w:pPr>
              <w:rPr>
                <w:rFonts w:ascii="宋体"/>
              </w:rPr>
            </w:pPr>
          </w:p>
        </w:tc>
        <w:tc>
          <w:tcPr>
            <w:tcW w:w="0" w:type="auto"/>
            <w:gridSpan w:val="2"/>
            <w:shd w:val="clear" w:color="auto" w:fill="auto"/>
            <w:vAlign w:val="bottom"/>
          </w:tcPr>
          <w:p w14:paraId="1D0C6FFA" w14:textId="77777777" w:rsidR="00561B51" w:rsidRDefault="00561B51">
            <w:pPr>
              <w:rPr>
                <w:rFonts w:ascii="宋体"/>
                <w:vanish/>
              </w:rPr>
            </w:pPr>
          </w:p>
        </w:tc>
        <w:tc>
          <w:tcPr>
            <w:tcW w:w="0" w:type="auto"/>
            <w:shd w:val="clear" w:color="auto" w:fill="auto"/>
            <w:vAlign w:val="bottom"/>
          </w:tcPr>
          <w:p w14:paraId="1D0C6FFB" w14:textId="77777777" w:rsidR="00561B51" w:rsidRDefault="00561B51">
            <w:pPr>
              <w:rPr>
                <w:rFonts w:ascii="宋体"/>
                <w:vanish/>
              </w:rPr>
            </w:pPr>
          </w:p>
        </w:tc>
      </w:tr>
      <w:tr w:rsidR="00561B51" w14:paraId="1D0C701B" w14:textId="77777777">
        <w:trPr>
          <w:jc w:val="center"/>
        </w:trPr>
        <w:tc>
          <w:tcPr>
            <w:tcW w:w="0" w:type="auto"/>
            <w:gridSpan w:val="4"/>
            <w:shd w:val="clear" w:color="auto" w:fill="auto"/>
            <w:tcMar>
              <w:top w:w="40" w:type="dxa"/>
              <w:left w:w="20" w:type="dxa"/>
              <w:bottom w:w="40" w:type="dxa"/>
              <w:right w:w="20" w:type="dxa"/>
            </w:tcMar>
            <w:vAlign w:val="bottom"/>
          </w:tcPr>
          <w:p w14:paraId="1D0C6FFD" w14:textId="77777777" w:rsidR="00561B51" w:rsidRDefault="00562DD3">
            <w:pPr>
              <w:textAlignment w:val="bottom"/>
            </w:pPr>
            <w:r>
              <w:rPr>
                <w:rFonts w:ascii="Times New Roman" w:eastAsia="宋体" w:hAnsi="Times New Roman"/>
                <w:b/>
                <w:bCs/>
                <w:i/>
                <w:iCs/>
                <w:color w:val="000000"/>
                <w:sz w:val="20"/>
                <w:szCs w:val="20"/>
              </w:rPr>
              <w:t>Non-GAAP Financial Information</w:t>
            </w:r>
          </w:p>
        </w:tc>
        <w:tc>
          <w:tcPr>
            <w:tcW w:w="0" w:type="auto"/>
            <w:shd w:val="clear" w:color="auto" w:fill="auto"/>
            <w:tcMar>
              <w:top w:w="0" w:type="dxa"/>
              <w:left w:w="20" w:type="dxa"/>
              <w:bottom w:w="0" w:type="dxa"/>
              <w:right w:w="20" w:type="dxa"/>
            </w:tcMar>
            <w:vAlign w:val="bottom"/>
          </w:tcPr>
          <w:p w14:paraId="1D0C6FFE"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6FFF"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7000"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7001"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7002"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7003"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7004" w14:textId="77777777" w:rsidR="00561B51" w:rsidRDefault="00561B51">
            <w:pPr>
              <w:rPr>
                <w:rFonts w:ascii="宋体"/>
              </w:rPr>
            </w:pPr>
          </w:p>
        </w:tc>
        <w:tc>
          <w:tcPr>
            <w:tcW w:w="0" w:type="auto"/>
            <w:shd w:val="clear" w:color="auto" w:fill="auto"/>
            <w:tcMar>
              <w:top w:w="0" w:type="dxa"/>
              <w:left w:w="20" w:type="dxa"/>
              <w:bottom w:w="0" w:type="dxa"/>
              <w:right w:w="20" w:type="dxa"/>
            </w:tcMar>
            <w:vAlign w:val="bottom"/>
          </w:tcPr>
          <w:p w14:paraId="1D0C7005" w14:textId="77777777" w:rsidR="00561B51" w:rsidRDefault="00561B51">
            <w:pPr>
              <w:rPr>
                <w:rFonts w:ascii="宋体"/>
              </w:rPr>
            </w:pPr>
          </w:p>
        </w:tc>
        <w:tc>
          <w:tcPr>
            <w:tcW w:w="0" w:type="auto"/>
            <w:shd w:val="clear" w:color="auto" w:fill="auto"/>
            <w:vAlign w:val="bottom"/>
          </w:tcPr>
          <w:p w14:paraId="1D0C7006" w14:textId="77777777" w:rsidR="00561B51" w:rsidRDefault="00561B51">
            <w:pPr>
              <w:rPr>
                <w:rFonts w:ascii="宋体"/>
                <w:vanish/>
              </w:rPr>
            </w:pPr>
          </w:p>
        </w:tc>
        <w:tc>
          <w:tcPr>
            <w:tcW w:w="0" w:type="auto"/>
            <w:gridSpan w:val="3"/>
            <w:shd w:val="clear" w:color="auto" w:fill="auto"/>
            <w:vAlign w:val="bottom"/>
          </w:tcPr>
          <w:p w14:paraId="1D0C7007" w14:textId="77777777" w:rsidR="00561B51" w:rsidRDefault="00561B51">
            <w:pPr>
              <w:rPr>
                <w:rFonts w:ascii="宋体"/>
                <w:vanish/>
              </w:rPr>
            </w:pPr>
          </w:p>
        </w:tc>
        <w:tc>
          <w:tcPr>
            <w:tcW w:w="0" w:type="auto"/>
            <w:gridSpan w:val="3"/>
            <w:shd w:val="clear" w:color="auto" w:fill="auto"/>
            <w:vAlign w:val="bottom"/>
          </w:tcPr>
          <w:p w14:paraId="1D0C7008" w14:textId="77777777" w:rsidR="00561B51" w:rsidRDefault="00561B51">
            <w:pPr>
              <w:rPr>
                <w:rFonts w:ascii="宋体"/>
                <w:vanish/>
              </w:rPr>
            </w:pPr>
          </w:p>
        </w:tc>
        <w:tc>
          <w:tcPr>
            <w:tcW w:w="0" w:type="auto"/>
            <w:gridSpan w:val="3"/>
            <w:shd w:val="clear" w:color="auto" w:fill="auto"/>
            <w:vAlign w:val="bottom"/>
          </w:tcPr>
          <w:p w14:paraId="1D0C7009" w14:textId="77777777" w:rsidR="00561B51" w:rsidRDefault="00561B51">
            <w:pPr>
              <w:rPr>
                <w:rFonts w:ascii="宋体"/>
                <w:vanish/>
              </w:rPr>
            </w:pPr>
          </w:p>
        </w:tc>
        <w:tc>
          <w:tcPr>
            <w:tcW w:w="0" w:type="auto"/>
            <w:gridSpan w:val="3"/>
            <w:shd w:val="clear" w:color="auto" w:fill="auto"/>
            <w:vAlign w:val="bottom"/>
          </w:tcPr>
          <w:p w14:paraId="1D0C700A" w14:textId="77777777" w:rsidR="00561B51" w:rsidRDefault="00561B51">
            <w:pPr>
              <w:rPr>
                <w:rFonts w:ascii="宋体"/>
                <w:vanish/>
              </w:rPr>
            </w:pPr>
          </w:p>
        </w:tc>
        <w:tc>
          <w:tcPr>
            <w:tcW w:w="0" w:type="auto"/>
            <w:gridSpan w:val="3"/>
            <w:shd w:val="clear" w:color="auto" w:fill="auto"/>
            <w:vAlign w:val="bottom"/>
          </w:tcPr>
          <w:p w14:paraId="1D0C700B" w14:textId="77777777" w:rsidR="00561B51" w:rsidRDefault="00561B51">
            <w:pPr>
              <w:rPr>
                <w:rFonts w:ascii="宋体"/>
                <w:vanish/>
              </w:rPr>
            </w:pPr>
          </w:p>
        </w:tc>
        <w:tc>
          <w:tcPr>
            <w:tcW w:w="0" w:type="auto"/>
            <w:shd w:val="clear" w:color="auto" w:fill="auto"/>
            <w:vAlign w:val="bottom"/>
          </w:tcPr>
          <w:p w14:paraId="1D0C700C" w14:textId="77777777" w:rsidR="00561B51" w:rsidRDefault="00561B51">
            <w:pPr>
              <w:rPr>
                <w:rFonts w:ascii="宋体"/>
              </w:rPr>
            </w:pPr>
          </w:p>
        </w:tc>
        <w:tc>
          <w:tcPr>
            <w:tcW w:w="0" w:type="auto"/>
            <w:shd w:val="clear" w:color="auto" w:fill="auto"/>
            <w:vAlign w:val="bottom"/>
          </w:tcPr>
          <w:p w14:paraId="1D0C700D" w14:textId="77777777" w:rsidR="00561B51" w:rsidRDefault="00561B51">
            <w:pPr>
              <w:rPr>
                <w:rFonts w:ascii="宋体"/>
              </w:rPr>
            </w:pPr>
          </w:p>
        </w:tc>
        <w:tc>
          <w:tcPr>
            <w:tcW w:w="0" w:type="auto"/>
            <w:shd w:val="clear" w:color="auto" w:fill="auto"/>
            <w:vAlign w:val="bottom"/>
          </w:tcPr>
          <w:p w14:paraId="1D0C700E" w14:textId="77777777" w:rsidR="00561B51" w:rsidRDefault="00561B51">
            <w:pPr>
              <w:rPr>
                <w:rFonts w:ascii="宋体"/>
              </w:rPr>
            </w:pPr>
          </w:p>
        </w:tc>
        <w:tc>
          <w:tcPr>
            <w:tcW w:w="0" w:type="auto"/>
            <w:shd w:val="clear" w:color="auto" w:fill="auto"/>
            <w:vAlign w:val="bottom"/>
          </w:tcPr>
          <w:p w14:paraId="1D0C700F" w14:textId="77777777" w:rsidR="00561B51" w:rsidRDefault="00561B51">
            <w:pPr>
              <w:rPr>
                <w:rFonts w:ascii="宋体"/>
              </w:rPr>
            </w:pPr>
          </w:p>
        </w:tc>
        <w:tc>
          <w:tcPr>
            <w:tcW w:w="0" w:type="auto"/>
            <w:shd w:val="clear" w:color="auto" w:fill="auto"/>
            <w:vAlign w:val="bottom"/>
          </w:tcPr>
          <w:p w14:paraId="1D0C7010" w14:textId="77777777" w:rsidR="00561B51" w:rsidRDefault="00561B51">
            <w:pPr>
              <w:rPr>
                <w:rFonts w:ascii="宋体"/>
              </w:rPr>
            </w:pPr>
          </w:p>
        </w:tc>
        <w:tc>
          <w:tcPr>
            <w:tcW w:w="0" w:type="auto"/>
            <w:shd w:val="clear" w:color="auto" w:fill="auto"/>
            <w:vAlign w:val="bottom"/>
          </w:tcPr>
          <w:p w14:paraId="1D0C7011" w14:textId="77777777" w:rsidR="00561B51" w:rsidRDefault="00561B51">
            <w:pPr>
              <w:rPr>
                <w:rFonts w:ascii="宋体"/>
              </w:rPr>
            </w:pPr>
          </w:p>
        </w:tc>
        <w:tc>
          <w:tcPr>
            <w:tcW w:w="0" w:type="auto"/>
            <w:shd w:val="clear" w:color="auto" w:fill="auto"/>
            <w:vAlign w:val="bottom"/>
          </w:tcPr>
          <w:p w14:paraId="1D0C7012" w14:textId="77777777" w:rsidR="00561B51" w:rsidRDefault="00561B51">
            <w:pPr>
              <w:rPr>
                <w:rFonts w:ascii="宋体"/>
              </w:rPr>
            </w:pPr>
          </w:p>
        </w:tc>
        <w:tc>
          <w:tcPr>
            <w:tcW w:w="0" w:type="auto"/>
            <w:shd w:val="clear" w:color="auto" w:fill="auto"/>
            <w:vAlign w:val="bottom"/>
          </w:tcPr>
          <w:p w14:paraId="1D0C7013" w14:textId="77777777" w:rsidR="00561B51" w:rsidRDefault="00561B51">
            <w:pPr>
              <w:rPr>
                <w:rFonts w:ascii="宋体"/>
              </w:rPr>
            </w:pPr>
          </w:p>
        </w:tc>
        <w:tc>
          <w:tcPr>
            <w:tcW w:w="0" w:type="auto"/>
            <w:shd w:val="clear" w:color="auto" w:fill="auto"/>
            <w:vAlign w:val="bottom"/>
          </w:tcPr>
          <w:p w14:paraId="1D0C7014" w14:textId="77777777" w:rsidR="00561B51" w:rsidRDefault="00561B51">
            <w:pPr>
              <w:rPr>
                <w:rFonts w:ascii="宋体"/>
              </w:rPr>
            </w:pPr>
          </w:p>
        </w:tc>
        <w:tc>
          <w:tcPr>
            <w:tcW w:w="0" w:type="auto"/>
            <w:shd w:val="clear" w:color="auto" w:fill="auto"/>
            <w:vAlign w:val="bottom"/>
          </w:tcPr>
          <w:p w14:paraId="1D0C7015" w14:textId="77777777" w:rsidR="00561B51" w:rsidRDefault="00561B51">
            <w:pPr>
              <w:rPr>
                <w:rFonts w:ascii="宋体"/>
              </w:rPr>
            </w:pPr>
          </w:p>
        </w:tc>
        <w:tc>
          <w:tcPr>
            <w:tcW w:w="0" w:type="auto"/>
            <w:shd w:val="clear" w:color="auto" w:fill="auto"/>
            <w:vAlign w:val="bottom"/>
          </w:tcPr>
          <w:p w14:paraId="1D0C7016" w14:textId="77777777" w:rsidR="00561B51" w:rsidRDefault="00561B51">
            <w:pPr>
              <w:rPr>
                <w:rFonts w:ascii="宋体"/>
              </w:rPr>
            </w:pPr>
          </w:p>
        </w:tc>
        <w:tc>
          <w:tcPr>
            <w:tcW w:w="0" w:type="auto"/>
            <w:shd w:val="clear" w:color="auto" w:fill="auto"/>
            <w:vAlign w:val="bottom"/>
          </w:tcPr>
          <w:p w14:paraId="1D0C7017" w14:textId="77777777" w:rsidR="00561B51" w:rsidRDefault="00561B51">
            <w:pPr>
              <w:rPr>
                <w:rFonts w:ascii="宋体"/>
              </w:rPr>
            </w:pPr>
          </w:p>
        </w:tc>
        <w:tc>
          <w:tcPr>
            <w:tcW w:w="0" w:type="auto"/>
            <w:shd w:val="clear" w:color="auto" w:fill="auto"/>
            <w:vAlign w:val="bottom"/>
          </w:tcPr>
          <w:p w14:paraId="1D0C7018" w14:textId="77777777" w:rsidR="00561B51" w:rsidRDefault="00561B51">
            <w:pPr>
              <w:rPr>
                <w:rFonts w:ascii="宋体"/>
              </w:rPr>
            </w:pPr>
          </w:p>
        </w:tc>
        <w:tc>
          <w:tcPr>
            <w:tcW w:w="0" w:type="auto"/>
            <w:shd w:val="clear" w:color="auto" w:fill="auto"/>
            <w:vAlign w:val="bottom"/>
          </w:tcPr>
          <w:p w14:paraId="1D0C7019" w14:textId="77777777" w:rsidR="00561B51" w:rsidRDefault="00561B51">
            <w:pPr>
              <w:rPr>
                <w:rFonts w:ascii="宋体"/>
              </w:rPr>
            </w:pPr>
          </w:p>
        </w:tc>
        <w:tc>
          <w:tcPr>
            <w:tcW w:w="0" w:type="auto"/>
            <w:shd w:val="clear" w:color="auto" w:fill="auto"/>
            <w:vAlign w:val="bottom"/>
          </w:tcPr>
          <w:p w14:paraId="1D0C701A" w14:textId="77777777" w:rsidR="00561B51" w:rsidRDefault="00561B51">
            <w:pPr>
              <w:rPr>
                <w:rFonts w:ascii="宋体"/>
              </w:rPr>
            </w:pPr>
          </w:p>
        </w:tc>
      </w:tr>
      <w:tr w:rsidR="00561B51" w14:paraId="1D0C702B" w14:textId="77777777">
        <w:trPr>
          <w:jc w:val="center"/>
        </w:trPr>
        <w:tc>
          <w:tcPr>
            <w:tcW w:w="0" w:type="auto"/>
            <w:gridSpan w:val="3"/>
            <w:shd w:val="clear" w:color="auto" w:fill="auto"/>
            <w:tcMar>
              <w:top w:w="0" w:type="dxa"/>
              <w:left w:w="20" w:type="dxa"/>
              <w:bottom w:w="0" w:type="dxa"/>
              <w:right w:w="20" w:type="dxa"/>
            </w:tcMar>
            <w:vAlign w:val="bottom"/>
          </w:tcPr>
          <w:p w14:paraId="1D0C701C" w14:textId="77777777" w:rsidR="00561B51" w:rsidRDefault="00561B51">
            <w:pPr>
              <w:rPr>
                <w:rFonts w:ascii="宋体"/>
              </w:rPr>
            </w:pPr>
          </w:p>
        </w:tc>
        <w:tc>
          <w:tcPr>
            <w:tcW w:w="0" w:type="auto"/>
            <w:shd w:val="clear" w:color="auto" w:fill="auto"/>
            <w:vAlign w:val="bottom"/>
          </w:tcPr>
          <w:p w14:paraId="1D0C701D" w14:textId="77777777" w:rsidR="00561B51" w:rsidRDefault="00561B51">
            <w:pPr>
              <w:rPr>
                <w:rFonts w:ascii="宋体"/>
                <w:vanish/>
              </w:rPr>
            </w:pPr>
          </w:p>
        </w:tc>
        <w:tc>
          <w:tcPr>
            <w:tcW w:w="0" w:type="auto"/>
            <w:shd w:val="clear" w:color="auto" w:fill="auto"/>
            <w:vAlign w:val="bottom"/>
          </w:tcPr>
          <w:p w14:paraId="1D0C701E" w14:textId="77777777" w:rsidR="00561B51" w:rsidRDefault="00561B51">
            <w:pPr>
              <w:rPr>
                <w:rFonts w:ascii="宋体"/>
                <w:vanish/>
              </w:rPr>
            </w:pPr>
          </w:p>
        </w:tc>
        <w:tc>
          <w:tcPr>
            <w:tcW w:w="0" w:type="auto"/>
            <w:shd w:val="clear" w:color="auto" w:fill="auto"/>
            <w:vAlign w:val="bottom"/>
          </w:tcPr>
          <w:p w14:paraId="1D0C701F" w14:textId="77777777" w:rsidR="00561B51" w:rsidRDefault="00561B51">
            <w:pPr>
              <w:rPr>
                <w:rFonts w:ascii="宋体"/>
                <w:vanish/>
              </w:rPr>
            </w:pPr>
          </w:p>
        </w:tc>
        <w:tc>
          <w:tcPr>
            <w:tcW w:w="0" w:type="auto"/>
            <w:shd w:val="clear" w:color="auto" w:fill="auto"/>
            <w:vAlign w:val="bottom"/>
          </w:tcPr>
          <w:p w14:paraId="1D0C7020" w14:textId="77777777" w:rsidR="00561B51" w:rsidRDefault="00561B51">
            <w:pPr>
              <w:rPr>
                <w:rFonts w:ascii="宋体"/>
                <w:vanish/>
              </w:rPr>
            </w:pPr>
          </w:p>
        </w:tc>
        <w:tc>
          <w:tcPr>
            <w:tcW w:w="0" w:type="auto"/>
            <w:shd w:val="clear" w:color="auto" w:fill="auto"/>
            <w:vAlign w:val="bottom"/>
          </w:tcPr>
          <w:p w14:paraId="1D0C7021" w14:textId="77777777" w:rsidR="00561B51" w:rsidRDefault="00561B51">
            <w:pPr>
              <w:rPr>
                <w:rFonts w:ascii="宋体"/>
                <w:vanish/>
              </w:rPr>
            </w:pPr>
          </w:p>
        </w:tc>
        <w:tc>
          <w:tcPr>
            <w:tcW w:w="0" w:type="auto"/>
            <w:shd w:val="clear" w:color="auto" w:fill="auto"/>
            <w:vAlign w:val="bottom"/>
          </w:tcPr>
          <w:p w14:paraId="1D0C7022" w14:textId="77777777" w:rsidR="00561B51" w:rsidRDefault="00561B51">
            <w:pPr>
              <w:rPr>
                <w:rFonts w:ascii="宋体"/>
                <w:vanish/>
              </w:rPr>
            </w:pPr>
          </w:p>
        </w:tc>
        <w:tc>
          <w:tcPr>
            <w:tcW w:w="0" w:type="auto"/>
            <w:shd w:val="clear" w:color="auto" w:fill="auto"/>
            <w:vAlign w:val="bottom"/>
          </w:tcPr>
          <w:p w14:paraId="1D0C7023" w14:textId="77777777" w:rsidR="00561B51" w:rsidRDefault="00561B51">
            <w:pPr>
              <w:rPr>
                <w:rFonts w:ascii="宋体"/>
                <w:vanish/>
              </w:rPr>
            </w:pPr>
          </w:p>
        </w:tc>
        <w:tc>
          <w:tcPr>
            <w:tcW w:w="0" w:type="auto"/>
            <w:shd w:val="clear" w:color="auto" w:fill="auto"/>
            <w:vAlign w:val="bottom"/>
          </w:tcPr>
          <w:p w14:paraId="1D0C7024" w14:textId="77777777" w:rsidR="00561B51" w:rsidRDefault="00561B51">
            <w:pPr>
              <w:rPr>
                <w:rFonts w:ascii="宋体"/>
                <w:vanish/>
              </w:rPr>
            </w:pPr>
          </w:p>
        </w:tc>
        <w:tc>
          <w:tcPr>
            <w:tcW w:w="0" w:type="auto"/>
            <w:shd w:val="clear" w:color="auto" w:fill="auto"/>
            <w:vAlign w:val="bottom"/>
          </w:tcPr>
          <w:p w14:paraId="1D0C7025" w14:textId="77777777" w:rsidR="00561B51" w:rsidRDefault="00561B51">
            <w:pPr>
              <w:rPr>
                <w:rFonts w:ascii="宋体"/>
                <w:vanish/>
              </w:rPr>
            </w:pPr>
          </w:p>
        </w:tc>
        <w:tc>
          <w:tcPr>
            <w:tcW w:w="0" w:type="auto"/>
            <w:shd w:val="clear" w:color="auto" w:fill="auto"/>
            <w:vAlign w:val="bottom"/>
          </w:tcPr>
          <w:p w14:paraId="1D0C7026" w14:textId="77777777" w:rsidR="00561B51" w:rsidRDefault="00561B51">
            <w:pPr>
              <w:rPr>
                <w:rFonts w:ascii="宋体"/>
                <w:vanish/>
              </w:rPr>
            </w:pPr>
          </w:p>
        </w:tc>
        <w:tc>
          <w:tcPr>
            <w:tcW w:w="0" w:type="auto"/>
            <w:gridSpan w:val="27"/>
            <w:tcBorders>
              <w:bottom w:val="single" w:sz="4" w:space="0" w:color="000000"/>
            </w:tcBorders>
            <w:shd w:val="clear" w:color="auto" w:fill="auto"/>
            <w:tcMar>
              <w:top w:w="40" w:type="dxa"/>
              <w:left w:w="20" w:type="dxa"/>
              <w:bottom w:w="40" w:type="dxa"/>
              <w:right w:w="20" w:type="dxa"/>
            </w:tcMar>
            <w:vAlign w:val="bottom"/>
          </w:tcPr>
          <w:p w14:paraId="1D0C7027" w14:textId="77777777" w:rsidR="00561B51" w:rsidRDefault="00562DD3">
            <w:pPr>
              <w:jc w:val="center"/>
              <w:textAlignment w:val="bottom"/>
            </w:pPr>
            <w:r>
              <w:rPr>
                <w:rFonts w:ascii="Times New Roman" w:eastAsia="宋体" w:hAnsi="Times New Roman"/>
                <w:b/>
                <w:bCs/>
                <w:color w:val="000000"/>
                <w:sz w:val="18"/>
                <w:szCs w:val="18"/>
              </w:rPr>
              <w:t>Three Months Ended</w:t>
            </w:r>
          </w:p>
        </w:tc>
        <w:tc>
          <w:tcPr>
            <w:tcW w:w="0" w:type="auto"/>
            <w:shd w:val="clear" w:color="auto" w:fill="auto"/>
            <w:vAlign w:val="bottom"/>
          </w:tcPr>
          <w:p w14:paraId="1D0C7028" w14:textId="77777777" w:rsidR="00561B51" w:rsidRDefault="00561B51">
            <w:pPr>
              <w:rPr>
                <w:rFonts w:ascii="宋体"/>
              </w:rPr>
            </w:pPr>
          </w:p>
        </w:tc>
        <w:tc>
          <w:tcPr>
            <w:tcW w:w="0" w:type="auto"/>
            <w:shd w:val="clear" w:color="auto" w:fill="auto"/>
            <w:vAlign w:val="bottom"/>
          </w:tcPr>
          <w:p w14:paraId="1D0C7029" w14:textId="77777777" w:rsidR="00561B51" w:rsidRDefault="00561B51">
            <w:pPr>
              <w:rPr>
                <w:rFonts w:ascii="宋体"/>
              </w:rPr>
            </w:pPr>
          </w:p>
        </w:tc>
        <w:tc>
          <w:tcPr>
            <w:tcW w:w="0" w:type="auto"/>
            <w:shd w:val="clear" w:color="auto" w:fill="auto"/>
            <w:vAlign w:val="bottom"/>
          </w:tcPr>
          <w:p w14:paraId="1D0C702A" w14:textId="77777777" w:rsidR="00561B51" w:rsidRDefault="00561B51">
            <w:pPr>
              <w:rPr>
                <w:rFonts w:ascii="宋体"/>
              </w:rPr>
            </w:pPr>
          </w:p>
        </w:tc>
      </w:tr>
      <w:tr w:rsidR="00561B51" w14:paraId="1D0C703E" w14:textId="77777777">
        <w:trPr>
          <w:jc w:val="center"/>
        </w:trPr>
        <w:tc>
          <w:tcPr>
            <w:tcW w:w="0" w:type="auto"/>
            <w:gridSpan w:val="3"/>
            <w:shd w:val="clear" w:color="auto" w:fill="auto"/>
            <w:tcMar>
              <w:top w:w="0" w:type="dxa"/>
              <w:left w:w="20" w:type="dxa"/>
              <w:bottom w:w="0" w:type="dxa"/>
              <w:right w:w="20" w:type="dxa"/>
            </w:tcMar>
            <w:vAlign w:val="bottom"/>
          </w:tcPr>
          <w:p w14:paraId="1D0C702C" w14:textId="77777777" w:rsidR="00561B51" w:rsidRDefault="00561B51">
            <w:pPr>
              <w:rPr>
                <w:rFonts w:ascii="宋体"/>
              </w:rPr>
            </w:pPr>
          </w:p>
        </w:tc>
        <w:tc>
          <w:tcPr>
            <w:tcW w:w="0" w:type="auto"/>
            <w:shd w:val="clear" w:color="auto" w:fill="auto"/>
            <w:vAlign w:val="bottom"/>
          </w:tcPr>
          <w:p w14:paraId="1D0C702D" w14:textId="77777777" w:rsidR="00561B51" w:rsidRDefault="00561B51">
            <w:pPr>
              <w:rPr>
                <w:rFonts w:ascii="宋体"/>
                <w:vanish/>
              </w:rPr>
            </w:pPr>
          </w:p>
        </w:tc>
        <w:tc>
          <w:tcPr>
            <w:tcW w:w="0" w:type="auto"/>
            <w:shd w:val="clear" w:color="auto" w:fill="auto"/>
            <w:vAlign w:val="bottom"/>
          </w:tcPr>
          <w:p w14:paraId="1D0C702E" w14:textId="77777777" w:rsidR="00561B51" w:rsidRDefault="00561B51">
            <w:pPr>
              <w:rPr>
                <w:rFonts w:ascii="宋体"/>
                <w:vanish/>
              </w:rPr>
            </w:pPr>
          </w:p>
        </w:tc>
        <w:tc>
          <w:tcPr>
            <w:tcW w:w="0" w:type="auto"/>
            <w:shd w:val="clear" w:color="auto" w:fill="auto"/>
            <w:vAlign w:val="bottom"/>
          </w:tcPr>
          <w:p w14:paraId="1D0C702F" w14:textId="77777777" w:rsidR="00561B51" w:rsidRDefault="00561B51">
            <w:pPr>
              <w:rPr>
                <w:rFonts w:ascii="宋体"/>
                <w:vanish/>
              </w:rPr>
            </w:pPr>
          </w:p>
        </w:tc>
        <w:tc>
          <w:tcPr>
            <w:tcW w:w="0" w:type="auto"/>
            <w:shd w:val="clear" w:color="auto" w:fill="auto"/>
            <w:vAlign w:val="bottom"/>
          </w:tcPr>
          <w:p w14:paraId="1D0C7030" w14:textId="77777777" w:rsidR="00561B51" w:rsidRDefault="00561B51">
            <w:pPr>
              <w:rPr>
                <w:rFonts w:ascii="宋体"/>
                <w:vanish/>
              </w:rPr>
            </w:pPr>
          </w:p>
        </w:tc>
        <w:tc>
          <w:tcPr>
            <w:tcW w:w="0" w:type="auto"/>
            <w:shd w:val="clear" w:color="auto" w:fill="auto"/>
            <w:vAlign w:val="bottom"/>
          </w:tcPr>
          <w:p w14:paraId="1D0C7031" w14:textId="77777777" w:rsidR="00561B51" w:rsidRDefault="00561B51">
            <w:pPr>
              <w:rPr>
                <w:rFonts w:ascii="宋体"/>
                <w:vanish/>
              </w:rPr>
            </w:pPr>
          </w:p>
        </w:tc>
        <w:tc>
          <w:tcPr>
            <w:tcW w:w="0" w:type="auto"/>
            <w:shd w:val="clear" w:color="auto" w:fill="auto"/>
            <w:vAlign w:val="bottom"/>
          </w:tcPr>
          <w:p w14:paraId="1D0C7032" w14:textId="77777777" w:rsidR="00561B51" w:rsidRDefault="00561B51">
            <w:pPr>
              <w:rPr>
                <w:rFonts w:ascii="宋体"/>
                <w:vanish/>
              </w:rPr>
            </w:pPr>
          </w:p>
        </w:tc>
        <w:tc>
          <w:tcPr>
            <w:tcW w:w="0" w:type="auto"/>
            <w:shd w:val="clear" w:color="auto" w:fill="auto"/>
            <w:vAlign w:val="bottom"/>
          </w:tcPr>
          <w:p w14:paraId="1D0C7033" w14:textId="77777777" w:rsidR="00561B51" w:rsidRDefault="00561B51">
            <w:pPr>
              <w:rPr>
                <w:rFonts w:ascii="宋体"/>
                <w:vanish/>
              </w:rPr>
            </w:pPr>
          </w:p>
        </w:tc>
        <w:tc>
          <w:tcPr>
            <w:tcW w:w="0" w:type="auto"/>
            <w:shd w:val="clear" w:color="auto" w:fill="auto"/>
            <w:vAlign w:val="bottom"/>
          </w:tcPr>
          <w:p w14:paraId="1D0C7034" w14:textId="77777777" w:rsidR="00561B51" w:rsidRDefault="00561B51">
            <w:pPr>
              <w:rPr>
                <w:rFonts w:ascii="宋体"/>
                <w:vanish/>
              </w:rPr>
            </w:pPr>
          </w:p>
        </w:tc>
        <w:tc>
          <w:tcPr>
            <w:tcW w:w="0" w:type="auto"/>
            <w:shd w:val="clear" w:color="auto" w:fill="auto"/>
            <w:vAlign w:val="bottom"/>
          </w:tcPr>
          <w:p w14:paraId="1D0C7035" w14:textId="77777777" w:rsidR="00561B51" w:rsidRDefault="00561B51">
            <w:pPr>
              <w:rPr>
                <w:rFonts w:ascii="宋体"/>
                <w:vanish/>
              </w:rPr>
            </w:pPr>
          </w:p>
        </w:tc>
        <w:tc>
          <w:tcPr>
            <w:tcW w:w="0" w:type="auto"/>
            <w:shd w:val="clear" w:color="auto" w:fill="auto"/>
            <w:vAlign w:val="bottom"/>
          </w:tcPr>
          <w:p w14:paraId="1D0C7036" w14:textId="77777777" w:rsidR="00561B51" w:rsidRDefault="00561B51">
            <w:pPr>
              <w:rPr>
                <w:rFonts w:ascii="宋体"/>
                <w:vanish/>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037" w14:textId="77777777" w:rsidR="00561B51" w:rsidRDefault="00562DD3">
            <w:pPr>
              <w:jc w:val="center"/>
              <w:textAlignment w:val="bottom"/>
            </w:pPr>
            <w:r>
              <w:rPr>
                <w:rFonts w:ascii="Times New Roman" w:eastAsia="宋体" w:hAnsi="Times New Roman"/>
                <w:b/>
                <w:bCs/>
                <w:color w:val="000000"/>
                <w:sz w:val="18"/>
                <w:szCs w:val="18"/>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038"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039"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03A"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03B" w14:textId="77777777" w:rsidR="00561B51" w:rsidRDefault="00562DD3">
            <w:pPr>
              <w:jc w:val="center"/>
              <w:textAlignment w:val="bottom"/>
            </w:pPr>
            <w:r>
              <w:rPr>
                <w:rFonts w:ascii="Times New Roman" w:eastAsia="宋体" w:hAnsi="Times New Roman"/>
                <w:b/>
                <w:bCs/>
                <w:color w:val="000000"/>
                <w:sz w:val="18"/>
                <w:szCs w:val="18"/>
              </w:rPr>
              <w:t>April 30, 2021</w:t>
            </w:r>
          </w:p>
        </w:tc>
        <w:tc>
          <w:tcPr>
            <w:tcW w:w="0" w:type="auto"/>
            <w:gridSpan w:val="2"/>
            <w:shd w:val="clear" w:color="auto" w:fill="auto"/>
            <w:vAlign w:val="bottom"/>
          </w:tcPr>
          <w:p w14:paraId="1D0C703C" w14:textId="77777777" w:rsidR="00561B51" w:rsidRDefault="00561B51">
            <w:pPr>
              <w:rPr>
                <w:rFonts w:ascii="宋体"/>
                <w:vanish/>
              </w:rPr>
            </w:pPr>
          </w:p>
        </w:tc>
        <w:tc>
          <w:tcPr>
            <w:tcW w:w="0" w:type="auto"/>
            <w:shd w:val="clear" w:color="auto" w:fill="auto"/>
            <w:vAlign w:val="bottom"/>
          </w:tcPr>
          <w:p w14:paraId="1D0C703D" w14:textId="77777777" w:rsidR="00561B51" w:rsidRDefault="00561B51">
            <w:pPr>
              <w:rPr>
                <w:rFonts w:ascii="宋体"/>
                <w:vanish/>
              </w:rPr>
            </w:pPr>
          </w:p>
        </w:tc>
      </w:tr>
      <w:tr w:rsidR="00561B51" w14:paraId="1D0C7055" w14:textId="77777777">
        <w:trPr>
          <w:jc w:val="center"/>
        </w:trPr>
        <w:tc>
          <w:tcPr>
            <w:tcW w:w="0" w:type="auto"/>
            <w:gridSpan w:val="3"/>
            <w:shd w:val="clear" w:color="auto" w:fill="auto"/>
            <w:tcMar>
              <w:top w:w="0" w:type="dxa"/>
              <w:left w:w="20" w:type="dxa"/>
              <w:bottom w:w="0" w:type="dxa"/>
              <w:right w:w="20" w:type="dxa"/>
            </w:tcMar>
            <w:vAlign w:val="bottom"/>
          </w:tcPr>
          <w:p w14:paraId="1D0C703F" w14:textId="77777777" w:rsidR="00561B51" w:rsidRDefault="00561B51">
            <w:pPr>
              <w:rPr>
                <w:rFonts w:ascii="宋体"/>
              </w:rPr>
            </w:pPr>
          </w:p>
        </w:tc>
        <w:tc>
          <w:tcPr>
            <w:tcW w:w="0" w:type="auto"/>
            <w:shd w:val="clear" w:color="auto" w:fill="auto"/>
            <w:vAlign w:val="bottom"/>
          </w:tcPr>
          <w:p w14:paraId="1D0C7040" w14:textId="77777777" w:rsidR="00561B51" w:rsidRDefault="00561B51">
            <w:pPr>
              <w:rPr>
                <w:rFonts w:ascii="宋体"/>
                <w:vanish/>
              </w:rPr>
            </w:pPr>
          </w:p>
        </w:tc>
        <w:tc>
          <w:tcPr>
            <w:tcW w:w="0" w:type="auto"/>
            <w:shd w:val="clear" w:color="auto" w:fill="auto"/>
            <w:vAlign w:val="bottom"/>
          </w:tcPr>
          <w:p w14:paraId="1D0C7041" w14:textId="77777777" w:rsidR="00561B51" w:rsidRDefault="00561B51">
            <w:pPr>
              <w:rPr>
                <w:rFonts w:ascii="宋体"/>
                <w:vanish/>
              </w:rPr>
            </w:pPr>
          </w:p>
        </w:tc>
        <w:tc>
          <w:tcPr>
            <w:tcW w:w="0" w:type="auto"/>
            <w:shd w:val="clear" w:color="auto" w:fill="auto"/>
            <w:vAlign w:val="bottom"/>
          </w:tcPr>
          <w:p w14:paraId="1D0C7042" w14:textId="77777777" w:rsidR="00561B51" w:rsidRDefault="00561B51">
            <w:pPr>
              <w:rPr>
                <w:rFonts w:ascii="宋体"/>
                <w:vanish/>
              </w:rPr>
            </w:pPr>
          </w:p>
        </w:tc>
        <w:tc>
          <w:tcPr>
            <w:tcW w:w="0" w:type="auto"/>
            <w:shd w:val="clear" w:color="auto" w:fill="auto"/>
            <w:vAlign w:val="bottom"/>
          </w:tcPr>
          <w:p w14:paraId="1D0C7043" w14:textId="77777777" w:rsidR="00561B51" w:rsidRDefault="00561B51">
            <w:pPr>
              <w:rPr>
                <w:rFonts w:ascii="宋体"/>
                <w:vanish/>
              </w:rPr>
            </w:pPr>
          </w:p>
        </w:tc>
        <w:tc>
          <w:tcPr>
            <w:tcW w:w="0" w:type="auto"/>
            <w:shd w:val="clear" w:color="auto" w:fill="auto"/>
            <w:vAlign w:val="bottom"/>
          </w:tcPr>
          <w:p w14:paraId="1D0C7044" w14:textId="77777777" w:rsidR="00561B51" w:rsidRDefault="00561B51">
            <w:pPr>
              <w:rPr>
                <w:rFonts w:ascii="宋体"/>
                <w:vanish/>
              </w:rPr>
            </w:pPr>
          </w:p>
        </w:tc>
        <w:tc>
          <w:tcPr>
            <w:tcW w:w="0" w:type="auto"/>
            <w:shd w:val="clear" w:color="auto" w:fill="auto"/>
            <w:vAlign w:val="bottom"/>
          </w:tcPr>
          <w:p w14:paraId="1D0C7045" w14:textId="77777777" w:rsidR="00561B51" w:rsidRDefault="00561B51">
            <w:pPr>
              <w:rPr>
                <w:rFonts w:ascii="宋体"/>
                <w:vanish/>
              </w:rPr>
            </w:pPr>
          </w:p>
        </w:tc>
        <w:tc>
          <w:tcPr>
            <w:tcW w:w="0" w:type="auto"/>
            <w:shd w:val="clear" w:color="auto" w:fill="auto"/>
            <w:vAlign w:val="bottom"/>
          </w:tcPr>
          <w:p w14:paraId="1D0C7046" w14:textId="77777777" w:rsidR="00561B51" w:rsidRDefault="00561B51">
            <w:pPr>
              <w:rPr>
                <w:rFonts w:ascii="宋体"/>
                <w:vanish/>
              </w:rPr>
            </w:pPr>
          </w:p>
        </w:tc>
        <w:tc>
          <w:tcPr>
            <w:tcW w:w="0" w:type="auto"/>
            <w:shd w:val="clear" w:color="auto" w:fill="auto"/>
            <w:vAlign w:val="bottom"/>
          </w:tcPr>
          <w:p w14:paraId="1D0C7047" w14:textId="77777777" w:rsidR="00561B51" w:rsidRDefault="00561B51">
            <w:pPr>
              <w:rPr>
                <w:rFonts w:ascii="宋体"/>
                <w:vanish/>
              </w:rPr>
            </w:pPr>
          </w:p>
        </w:tc>
        <w:tc>
          <w:tcPr>
            <w:tcW w:w="0" w:type="auto"/>
            <w:shd w:val="clear" w:color="auto" w:fill="auto"/>
            <w:vAlign w:val="bottom"/>
          </w:tcPr>
          <w:p w14:paraId="1D0C7048" w14:textId="77777777" w:rsidR="00561B51" w:rsidRDefault="00561B51">
            <w:pPr>
              <w:rPr>
                <w:rFonts w:ascii="宋体"/>
                <w:vanish/>
              </w:rPr>
            </w:pPr>
          </w:p>
        </w:tc>
        <w:tc>
          <w:tcPr>
            <w:tcW w:w="0" w:type="auto"/>
            <w:tcBorders>
              <w:top w:val="single" w:sz="4" w:space="0" w:color="000000"/>
            </w:tcBorders>
            <w:shd w:val="clear" w:color="auto" w:fill="auto"/>
            <w:tcMar>
              <w:top w:w="40" w:type="dxa"/>
              <w:left w:w="20" w:type="dxa"/>
              <w:bottom w:w="40" w:type="dxa"/>
              <w:right w:w="20" w:type="dxa"/>
            </w:tcMar>
            <w:vAlign w:val="bottom"/>
          </w:tcPr>
          <w:p w14:paraId="1D0C7049"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04A"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04B" w14:textId="77777777" w:rsidR="00561B51" w:rsidRDefault="00562DD3">
            <w:pPr>
              <w:jc w:val="center"/>
              <w:textAlignment w:val="bottom"/>
            </w:pPr>
            <w:r>
              <w:rPr>
                <w:rFonts w:ascii="Times New Roman" w:eastAsia="宋体" w:hAnsi="Times New Roman"/>
                <w:b/>
                <w:bCs/>
                <w:color w:val="000000"/>
                <w:sz w:val="18"/>
                <w:szCs w:val="18"/>
              </w:rPr>
              <w:t>% of Non-GAAP Net Revenue</w:t>
            </w:r>
          </w:p>
        </w:tc>
        <w:tc>
          <w:tcPr>
            <w:tcW w:w="0" w:type="auto"/>
            <w:gridSpan w:val="3"/>
            <w:shd w:val="clear" w:color="auto" w:fill="auto"/>
            <w:tcMar>
              <w:top w:w="0" w:type="dxa"/>
              <w:left w:w="20" w:type="dxa"/>
              <w:bottom w:w="0" w:type="dxa"/>
              <w:right w:w="20" w:type="dxa"/>
            </w:tcMar>
            <w:vAlign w:val="bottom"/>
          </w:tcPr>
          <w:p w14:paraId="1D0C704C"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04D" w14:textId="77777777" w:rsidR="00561B51" w:rsidRDefault="00562DD3">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1D0C704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04F"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050"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051" w14:textId="77777777" w:rsidR="00561B51" w:rsidRDefault="00562DD3">
            <w:pPr>
              <w:jc w:val="center"/>
              <w:textAlignment w:val="bottom"/>
            </w:pPr>
            <w:r>
              <w:rPr>
                <w:rFonts w:ascii="Times New Roman" w:eastAsia="宋体" w:hAnsi="Times New Roman"/>
                <w:b/>
                <w:bCs/>
                <w:color w:val="000000"/>
                <w:sz w:val="18"/>
                <w:szCs w:val="18"/>
              </w:rPr>
              <w:t>% of Non-GAAP Net Revenue</w:t>
            </w:r>
          </w:p>
        </w:tc>
        <w:tc>
          <w:tcPr>
            <w:tcW w:w="0" w:type="auto"/>
            <w:gridSpan w:val="3"/>
            <w:shd w:val="clear" w:color="auto" w:fill="auto"/>
            <w:vAlign w:val="bottom"/>
          </w:tcPr>
          <w:p w14:paraId="1D0C7052" w14:textId="77777777" w:rsidR="00561B51" w:rsidRDefault="00561B51">
            <w:pPr>
              <w:rPr>
                <w:rFonts w:ascii="宋体"/>
                <w:vanish/>
              </w:rPr>
            </w:pPr>
          </w:p>
        </w:tc>
        <w:tc>
          <w:tcPr>
            <w:tcW w:w="0" w:type="auto"/>
            <w:gridSpan w:val="2"/>
            <w:shd w:val="clear" w:color="auto" w:fill="auto"/>
            <w:vAlign w:val="bottom"/>
          </w:tcPr>
          <w:p w14:paraId="1D0C7053" w14:textId="77777777" w:rsidR="00561B51" w:rsidRDefault="00561B51">
            <w:pPr>
              <w:rPr>
                <w:rFonts w:ascii="宋体"/>
                <w:vanish/>
              </w:rPr>
            </w:pPr>
          </w:p>
        </w:tc>
        <w:tc>
          <w:tcPr>
            <w:tcW w:w="0" w:type="auto"/>
            <w:shd w:val="clear" w:color="auto" w:fill="auto"/>
            <w:vAlign w:val="bottom"/>
          </w:tcPr>
          <w:p w14:paraId="1D0C7054" w14:textId="77777777" w:rsidR="00561B51" w:rsidRDefault="00561B51">
            <w:pPr>
              <w:rPr>
                <w:rFonts w:ascii="宋体"/>
                <w:vanish/>
              </w:rPr>
            </w:pPr>
          </w:p>
        </w:tc>
      </w:tr>
      <w:tr w:rsidR="00561B51" w14:paraId="1D0C7065" w14:textId="77777777">
        <w:trPr>
          <w:jc w:val="center"/>
        </w:trPr>
        <w:tc>
          <w:tcPr>
            <w:tcW w:w="0" w:type="auto"/>
            <w:gridSpan w:val="3"/>
            <w:shd w:val="clear" w:color="auto" w:fill="auto"/>
            <w:tcMar>
              <w:top w:w="0" w:type="dxa"/>
              <w:left w:w="20" w:type="dxa"/>
              <w:bottom w:w="0" w:type="dxa"/>
              <w:right w:w="20" w:type="dxa"/>
            </w:tcMar>
            <w:vAlign w:val="bottom"/>
          </w:tcPr>
          <w:p w14:paraId="1D0C7056" w14:textId="77777777" w:rsidR="00561B51" w:rsidRDefault="00561B51">
            <w:pPr>
              <w:rPr>
                <w:rFonts w:ascii="宋体"/>
              </w:rPr>
            </w:pPr>
          </w:p>
        </w:tc>
        <w:tc>
          <w:tcPr>
            <w:tcW w:w="0" w:type="auto"/>
            <w:shd w:val="clear" w:color="auto" w:fill="auto"/>
            <w:vAlign w:val="bottom"/>
          </w:tcPr>
          <w:p w14:paraId="1D0C7057" w14:textId="77777777" w:rsidR="00561B51" w:rsidRDefault="00561B51">
            <w:pPr>
              <w:rPr>
                <w:rFonts w:ascii="宋体"/>
                <w:vanish/>
              </w:rPr>
            </w:pPr>
          </w:p>
        </w:tc>
        <w:tc>
          <w:tcPr>
            <w:tcW w:w="0" w:type="auto"/>
            <w:shd w:val="clear" w:color="auto" w:fill="auto"/>
            <w:vAlign w:val="bottom"/>
          </w:tcPr>
          <w:p w14:paraId="1D0C7058" w14:textId="77777777" w:rsidR="00561B51" w:rsidRDefault="00561B51">
            <w:pPr>
              <w:rPr>
                <w:rFonts w:ascii="宋体"/>
                <w:vanish/>
              </w:rPr>
            </w:pPr>
          </w:p>
        </w:tc>
        <w:tc>
          <w:tcPr>
            <w:tcW w:w="0" w:type="auto"/>
            <w:shd w:val="clear" w:color="auto" w:fill="auto"/>
            <w:vAlign w:val="bottom"/>
          </w:tcPr>
          <w:p w14:paraId="1D0C7059" w14:textId="77777777" w:rsidR="00561B51" w:rsidRDefault="00561B51">
            <w:pPr>
              <w:rPr>
                <w:rFonts w:ascii="宋体"/>
                <w:vanish/>
              </w:rPr>
            </w:pPr>
          </w:p>
        </w:tc>
        <w:tc>
          <w:tcPr>
            <w:tcW w:w="0" w:type="auto"/>
            <w:shd w:val="clear" w:color="auto" w:fill="auto"/>
            <w:vAlign w:val="bottom"/>
          </w:tcPr>
          <w:p w14:paraId="1D0C705A" w14:textId="77777777" w:rsidR="00561B51" w:rsidRDefault="00561B51">
            <w:pPr>
              <w:rPr>
                <w:rFonts w:ascii="宋体"/>
                <w:vanish/>
              </w:rPr>
            </w:pPr>
          </w:p>
        </w:tc>
        <w:tc>
          <w:tcPr>
            <w:tcW w:w="0" w:type="auto"/>
            <w:shd w:val="clear" w:color="auto" w:fill="auto"/>
            <w:vAlign w:val="bottom"/>
          </w:tcPr>
          <w:p w14:paraId="1D0C705B" w14:textId="77777777" w:rsidR="00561B51" w:rsidRDefault="00561B51">
            <w:pPr>
              <w:rPr>
                <w:rFonts w:ascii="宋体"/>
                <w:vanish/>
              </w:rPr>
            </w:pPr>
          </w:p>
        </w:tc>
        <w:tc>
          <w:tcPr>
            <w:tcW w:w="0" w:type="auto"/>
            <w:shd w:val="clear" w:color="auto" w:fill="auto"/>
            <w:vAlign w:val="bottom"/>
          </w:tcPr>
          <w:p w14:paraId="1D0C705C" w14:textId="77777777" w:rsidR="00561B51" w:rsidRDefault="00561B51">
            <w:pPr>
              <w:rPr>
                <w:rFonts w:ascii="宋体"/>
                <w:vanish/>
              </w:rPr>
            </w:pPr>
          </w:p>
        </w:tc>
        <w:tc>
          <w:tcPr>
            <w:tcW w:w="0" w:type="auto"/>
            <w:shd w:val="clear" w:color="auto" w:fill="auto"/>
            <w:vAlign w:val="bottom"/>
          </w:tcPr>
          <w:p w14:paraId="1D0C705D" w14:textId="77777777" w:rsidR="00561B51" w:rsidRDefault="00561B51">
            <w:pPr>
              <w:rPr>
                <w:rFonts w:ascii="宋体"/>
                <w:vanish/>
              </w:rPr>
            </w:pPr>
          </w:p>
        </w:tc>
        <w:tc>
          <w:tcPr>
            <w:tcW w:w="0" w:type="auto"/>
            <w:shd w:val="clear" w:color="auto" w:fill="auto"/>
            <w:vAlign w:val="bottom"/>
          </w:tcPr>
          <w:p w14:paraId="1D0C705E" w14:textId="77777777" w:rsidR="00561B51" w:rsidRDefault="00561B51">
            <w:pPr>
              <w:rPr>
                <w:rFonts w:ascii="宋体"/>
                <w:vanish/>
              </w:rPr>
            </w:pPr>
          </w:p>
        </w:tc>
        <w:tc>
          <w:tcPr>
            <w:tcW w:w="0" w:type="auto"/>
            <w:shd w:val="clear" w:color="auto" w:fill="auto"/>
            <w:vAlign w:val="bottom"/>
          </w:tcPr>
          <w:p w14:paraId="1D0C705F" w14:textId="77777777" w:rsidR="00561B51" w:rsidRDefault="00561B51">
            <w:pPr>
              <w:rPr>
                <w:rFonts w:ascii="宋体"/>
                <w:vanish/>
              </w:rPr>
            </w:pPr>
          </w:p>
        </w:tc>
        <w:tc>
          <w:tcPr>
            <w:tcW w:w="0" w:type="auto"/>
            <w:shd w:val="clear" w:color="auto" w:fill="auto"/>
            <w:vAlign w:val="bottom"/>
          </w:tcPr>
          <w:p w14:paraId="1D0C7060" w14:textId="77777777" w:rsidR="00561B51" w:rsidRDefault="00561B51">
            <w:pPr>
              <w:rPr>
                <w:rFonts w:ascii="宋体"/>
                <w:vanish/>
              </w:rPr>
            </w:pPr>
          </w:p>
        </w:tc>
        <w:tc>
          <w:tcPr>
            <w:tcW w:w="0" w:type="auto"/>
            <w:gridSpan w:val="27"/>
            <w:tcBorders>
              <w:top w:val="single" w:sz="4" w:space="0" w:color="000000"/>
            </w:tcBorders>
            <w:shd w:val="clear" w:color="auto" w:fill="auto"/>
            <w:tcMar>
              <w:top w:w="40" w:type="dxa"/>
              <w:left w:w="20" w:type="dxa"/>
              <w:bottom w:w="40" w:type="dxa"/>
              <w:right w:w="20" w:type="dxa"/>
            </w:tcMar>
            <w:vAlign w:val="bottom"/>
          </w:tcPr>
          <w:p w14:paraId="1D0C7061" w14:textId="77777777" w:rsidR="00561B51" w:rsidRDefault="00562DD3">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1D0C7062" w14:textId="77777777" w:rsidR="00561B51" w:rsidRDefault="00561B51">
            <w:pPr>
              <w:rPr>
                <w:rFonts w:ascii="宋体"/>
              </w:rPr>
            </w:pPr>
          </w:p>
        </w:tc>
        <w:tc>
          <w:tcPr>
            <w:tcW w:w="0" w:type="auto"/>
            <w:shd w:val="clear" w:color="auto" w:fill="auto"/>
            <w:vAlign w:val="bottom"/>
          </w:tcPr>
          <w:p w14:paraId="1D0C7063" w14:textId="77777777" w:rsidR="00561B51" w:rsidRDefault="00561B51">
            <w:pPr>
              <w:rPr>
                <w:rFonts w:ascii="宋体"/>
              </w:rPr>
            </w:pPr>
          </w:p>
        </w:tc>
        <w:tc>
          <w:tcPr>
            <w:tcW w:w="0" w:type="auto"/>
            <w:shd w:val="clear" w:color="auto" w:fill="auto"/>
            <w:vAlign w:val="bottom"/>
          </w:tcPr>
          <w:p w14:paraId="1D0C7064" w14:textId="77777777" w:rsidR="00561B51" w:rsidRDefault="00561B51">
            <w:pPr>
              <w:rPr>
                <w:rFonts w:ascii="宋体"/>
              </w:rPr>
            </w:pPr>
          </w:p>
        </w:tc>
      </w:tr>
      <w:tr w:rsidR="00561B51" w14:paraId="1D0C707C" w14:textId="77777777">
        <w:trPr>
          <w:jc w:val="center"/>
        </w:trPr>
        <w:tc>
          <w:tcPr>
            <w:tcW w:w="0" w:type="auto"/>
            <w:gridSpan w:val="3"/>
            <w:shd w:val="clear" w:color="auto" w:fill="CCEEFF"/>
            <w:tcMar>
              <w:top w:w="40" w:type="dxa"/>
              <w:left w:w="20" w:type="dxa"/>
              <w:bottom w:w="40" w:type="dxa"/>
              <w:right w:w="20" w:type="dxa"/>
            </w:tcMar>
            <w:vAlign w:val="bottom"/>
          </w:tcPr>
          <w:p w14:paraId="1D0C7066" w14:textId="77777777" w:rsidR="00561B51" w:rsidRDefault="00562DD3">
            <w:pPr>
              <w:textAlignment w:val="bottom"/>
            </w:pPr>
            <w:r>
              <w:rPr>
                <w:rFonts w:ascii="Times New Roman" w:eastAsia="宋体" w:hAnsi="Times New Roman"/>
                <w:i/>
                <w:iCs/>
                <w:color w:val="000000"/>
                <w:sz w:val="18"/>
                <w:szCs w:val="18"/>
              </w:rPr>
              <w:t>Non-GAAP net revenue:</w:t>
            </w:r>
          </w:p>
        </w:tc>
        <w:tc>
          <w:tcPr>
            <w:tcW w:w="0" w:type="auto"/>
            <w:shd w:val="clear" w:color="auto" w:fill="auto"/>
            <w:vAlign w:val="bottom"/>
          </w:tcPr>
          <w:p w14:paraId="1D0C7067" w14:textId="77777777" w:rsidR="00561B51" w:rsidRDefault="00561B51">
            <w:pPr>
              <w:rPr>
                <w:rFonts w:ascii="宋体"/>
                <w:vanish/>
              </w:rPr>
            </w:pPr>
          </w:p>
        </w:tc>
        <w:tc>
          <w:tcPr>
            <w:tcW w:w="0" w:type="auto"/>
            <w:shd w:val="clear" w:color="auto" w:fill="auto"/>
            <w:vAlign w:val="bottom"/>
          </w:tcPr>
          <w:p w14:paraId="1D0C7068" w14:textId="77777777" w:rsidR="00561B51" w:rsidRDefault="00561B51">
            <w:pPr>
              <w:rPr>
                <w:rFonts w:ascii="宋体"/>
                <w:vanish/>
              </w:rPr>
            </w:pPr>
          </w:p>
        </w:tc>
        <w:tc>
          <w:tcPr>
            <w:tcW w:w="0" w:type="auto"/>
            <w:shd w:val="clear" w:color="auto" w:fill="auto"/>
            <w:vAlign w:val="bottom"/>
          </w:tcPr>
          <w:p w14:paraId="1D0C7069" w14:textId="77777777" w:rsidR="00561B51" w:rsidRDefault="00561B51">
            <w:pPr>
              <w:rPr>
                <w:rFonts w:ascii="宋体"/>
                <w:vanish/>
              </w:rPr>
            </w:pPr>
          </w:p>
        </w:tc>
        <w:tc>
          <w:tcPr>
            <w:tcW w:w="0" w:type="auto"/>
            <w:shd w:val="clear" w:color="auto" w:fill="auto"/>
            <w:vAlign w:val="bottom"/>
          </w:tcPr>
          <w:p w14:paraId="1D0C706A" w14:textId="77777777" w:rsidR="00561B51" w:rsidRDefault="00561B51">
            <w:pPr>
              <w:rPr>
                <w:rFonts w:ascii="宋体"/>
                <w:vanish/>
              </w:rPr>
            </w:pPr>
          </w:p>
        </w:tc>
        <w:tc>
          <w:tcPr>
            <w:tcW w:w="0" w:type="auto"/>
            <w:shd w:val="clear" w:color="auto" w:fill="auto"/>
            <w:vAlign w:val="bottom"/>
          </w:tcPr>
          <w:p w14:paraId="1D0C706B" w14:textId="77777777" w:rsidR="00561B51" w:rsidRDefault="00561B51">
            <w:pPr>
              <w:rPr>
                <w:rFonts w:ascii="宋体"/>
                <w:vanish/>
              </w:rPr>
            </w:pPr>
          </w:p>
        </w:tc>
        <w:tc>
          <w:tcPr>
            <w:tcW w:w="0" w:type="auto"/>
            <w:shd w:val="clear" w:color="auto" w:fill="auto"/>
            <w:vAlign w:val="bottom"/>
          </w:tcPr>
          <w:p w14:paraId="1D0C706C" w14:textId="77777777" w:rsidR="00561B51" w:rsidRDefault="00561B51">
            <w:pPr>
              <w:rPr>
                <w:rFonts w:ascii="宋体"/>
                <w:vanish/>
              </w:rPr>
            </w:pPr>
          </w:p>
        </w:tc>
        <w:tc>
          <w:tcPr>
            <w:tcW w:w="0" w:type="auto"/>
            <w:shd w:val="clear" w:color="auto" w:fill="auto"/>
            <w:vAlign w:val="bottom"/>
          </w:tcPr>
          <w:p w14:paraId="1D0C706D" w14:textId="77777777" w:rsidR="00561B51" w:rsidRDefault="00561B51">
            <w:pPr>
              <w:rPr>
                <w:rFonts w:ascii="宋体"/>
                <w:vanish/>
              </w:rPr>
            </w:pPr>
          </w:p>
        </w:tc>
        <w:tc>
          <w:tcPr>
            <w:tcW w:w="0" w:type="auto"/>
            <w:shd w:val="clear" w:color="auto" w:fill="auto"/>
            <w:vAlign w:val="bottom"/>
          </w:tcPr>
          <w:p w14:paraId="1D0C706E" w14:textId="77777777" w:rsidR="00561B51" w:rsidRDefault="00561B51">
            <w:pPr>
              <w:rPr>
                <w:rFonts w:ascii="宋体"/>
                <w:vanish/>
              </w:rPr>
            </w:pPr>
          </w:p>
        </w:tc>
        <w:tc>
          <w:tcPr>
            <w:tcW w:w="0" w:type="auto"/>
            <w:shd w:val="clear" w:color="auto" w:fill="auto"/>
            <w:vAlign w:val="bottom"/>
          </w:tcPr>
          <w:p w14:paraId="1D0C706F" w14:textId="77777777" w:rsidR="00561B51" w:rsidRDefault="00561B51">
            <w:pPr>
              <w:rPr>
                <w:rFonts w:ascii="宋体"/>
                <w:vanish/>
              </w:rPr>
            </w:pPr>
          </w:p>
        </w:tc>
        <w:tc>
          <w:tcPr>
            <w:tcW w:w="0" w:type="auto"/>
            <w:shd w:val="clear" w:color="auto" w:fill="auto"/>
            <w:vAlign w:val="bottom"/>
          </w:tcPr>
          <w:p w14:paraId="1D0C7070"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707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79" w14:textId="77777777" w:rsidR="00561B51" w:rsidRDefault="00561B51">
            <w:pPr>
              <w:rPr>
                <w:rFonts w:ascii="宋体"/>
              </w:rPr>
            </w:pPr>
          </w:p>
        </w:tc>
        <w:tc>
          <w:tcPr>
            <w:tcW w:w="0" w:type="auto"/>
            <w:gridSpan w:val="2"/>
            <w:shd w:val="clear" w:color="auto" w:fill="auto"/>
            <w:vAlign w:val="bottom"/>
          </w:tcPr>
          <w:p w14:paraId="1D0C707A" w14:textId="77777777" w:rsidR="00561B51" w:rsidRDefault="00561B51">
            <w:pPr>
              <w:rPr>
                <w:rFonts w:ascii="宋体"/>
                <w:vanish/>
              </w:rPr>
            </w:pPr>
          </w:p>
        </w:tc>
        <w:tc>
          <w:tcPr>
            <w:tcW w:w="0" w:type="auto"/>
            <w:shd w:val="clear" w:color="auto" w:fill="auto"/>
            <w:vAlign w:val="bottom"/>
          </w:tcPr>
          <w:p w14:paraId="1D0C707B" w14:textId="77777777" w:rsidR="00561B51" w:rsidRDefault="00561B51">
            <w:pPr>
              <w:rPr>
                <w:rFonts w:ascii="宋体"/>
                <w:vanish/>
              </w:rPr>
            </w:pPr>
          </w:p>
        </w:tc>
      </w:tr>
      <w:tr w:rsidR="00561B51" w14:paraId="1D0C709A" w14:textId="77777777">
        <w:trPr>
          <w:jc w:val="center"/>
        </w:trPr>
        <w:tc>
          <w:tcPr>
            <w:tcW w:w="0" w:type="auto"/>
            <w:gridSpan w:val="3"/>
            <w:shd w:val="clear" w:color="auto" w:fill="FFFFFF"/>
            <w:tcMar>
              <w:top w:w="40" w:type="dxa"/>
              <w:left w:w="155" w:type="dxa"/>
              <w:bottom w:w="40" w:type="dxa"/>
              <w:right w:w="20" w:type="dxa"/>
            </w:tcMar>
            <w:vAlign w:val="bottom"/>
          </w:tcPr>
          <w:p w14:paraId="1D0C707D" w14:textId="77777777" w:rsidR="00561B51" w:rsidRDefault="00562DD3">
            <w:pPr>
              <w:textAlignment w:val="bottom"/>
            </w:pPr>
            <w:r>
              <w:rPr>
                <w:rFonts w:ascii="Times New Roman" w:eastAsia="宋体" w:hAnsi="Times New Roman"/>
                <w:color w:val="000000"/>
                <w:sz w:val="18"/>
                <w:szCs w:val="18"/>
              </w:rPr>
              <w:t>Products</w:t>
            </w:r>
          </w:p>
        </w:tc>
        <w:tc>
          <w:tcPr>
            <w:tcW w:w="0" w:type="auto"/>
            <w:shd w:val="clear" w:color="auto" w:fill="auto"/>
            <w:vAlign w:val="bottom"/>
          </w:tcPr>
          <w:p w14:paraId="1D0C707E" w14:textId="77777777" w:rsidR="00561B51" w:rsidRDefault="00561B51">
            <w:pPr>
              <w:rPr>
                <w:rFonts w:ascii="宋体"/>
                <w:vanish/>
              </w:rPr>
            </w:pPr>
          </w:p>
        </w:tc>
        <w:tc>
          <w:tcPr>
            <w:tcW w:w="0" w:type="auto"/>
            <w:shd w:val="clear" w:color="auto" w:fill="auto"/>
            <w:vAlign w:val="bottom"/>
          </w:tcPr>
          <w:p w14:paraId="1D0C707F" w14:textId="77777777" w:rsidR="00561B51" w:rsidRDefault="00561B51">
            <w:pPr>
              <w:rPr>
                <w:rFonts w:ascii="宋体"/>
                <w:vanish/>
              </w:rPr>
            </w:pPr>
          </w:p>
        </w:tc>
        <w:tc>
          <w:tcPr>
            <w:tcW w:w="0" w:type="auto"/>
            <w:shd w:val="clear" w:color="auto" w:fill="auto"/>
            <w:vAlign w:val="bottom"/>
          </w:tcPr>
          <w:p w14:paraId="1D0C7080" w14:textId="77777777" w:rsidR="00561B51" w:rsidRDefault="00561B51">
            <w:pPr>
              <w:rPr>
                <w:rFonts w:ascii="宋体"/>
                <w:vanish/>
              </w:rPr>
            </w:pPr>
          </w:p>
        </w:tc>
        <w:tc>
          <w:tcPr>
            <w:tcW w:w="0" w:type="auto"/>
            <w:shd w:val="clear" w:color="auto" w:fill="auto"/>
            <w:vAlign w:val="bottom"/>
          </w:tcPr>
          <w:p w14:paraId="1D0C7081" w14:textId="77777777" w:rsidR="00561B51" w:rsidRDefault="00561B51">
            <w:pPr>
              <w:rPr>
                <w:rFonts w:ascii="宋体"/>
                <w:vanish/>
              </w:rPr>
            </w:pPr>
          </w:p>
        </w:tc>
        <w:tc>
          <w:tcPr>
            <w:tcW w:w="0" w:type="auto"/>
            <w:shd w:val="clear" w:color="auto" w:fill="auto"/>
            <w:vAlign w:val="bottom"/>
          </w:tcPr>
          <w:p w14:paraId="1D0C7082" w14:textId="77777777" w:rsidR="00561B51" w:rsidRDefault="00561B51">
            <w:pPr>
              <w:rPr>
                <w:rFonts w:ascii="宋体"/>
                <w:vanish/>
              </w:rPr>
            </w:pPr>
          </w:p>
        </w:tc>
        <w:tc>
          <w:tcPr>
            <w:tcW w:w="0" w:type="auto"/>
            <w:shd w:val="clear" w:color="auto" w:fill="auto"/>
            <w:vAlign w:val="bottom"/>
          </w:tcPr>
          <w:p w14:paraId="1D0C7083" w14:textId="77777777" w:rsidR="00561B51" w:rsidRDefault="00561B51">
            <w:pPr>
              <w:rPr>
                <w:rFonts w:ascii="宋体"/>
                <w:vanish/>
              </w:rPr>
            </w:pPr>
          </w:p>
        </w:tc>
        <w:tc>
          <w:tcPr>
            <w:tcW w:w="0" w:type="auto"/>
            <w:shd w:val="clear" w:color="auto" w:fill="auto"/>
            <w:vAlign w:val="bottom"/>
          </w:tcPr>
          <w:p w14:paraId="1D0C7084" w14:textId="77777777" w:rsidR="00561B51" w:rsidRDefault="00561B51">
            <w:pPr>
              <w:rPr>
                <w:rFonts w:ascii="宋体"/>
                <w:vanish/>
              </w:rPr>
            </w:pPr>
          </w:p>
        </w:tc>
        <w:tc>
          <w:tcPr>
            <w:tcW w:w="0" w:type="auto"/>
            <w:shd w:val="clear" w:color="auto" w:fill="auto"/>
            <w:vAlign w:val="bottom"/>
          </w:tcPr>
          <w:p w14:paraId="1D0C7085" w14:textId="77777777" w:rsidR="00561B51" w:rsidRDefault="00561B51">
            <w:pPr>
              <w:rPr>
                <w:rFonts w:ascii="宋体"/>
                <w:vanish/>
              </w:rPr>
            </w:pPr>
          </w:p>
        </w:tc>
        <w:tc>
          <w:tcPr>
            <w:tcW w:w="0" w:type="auto"/>
            <w:shd w:val="clear" w:color="auto" w:fill="auto"/>
            <w:vAlign w:val="bottom"/>
          </w:tcPr>
          <w:p w14:paraId="1D0C7086" w14:textId="77777777" w:rsidR="00561B51" w:rsidRDefault="00561B51">
            <w:pPr>
              <w:rPr>
                <w:rFonts w:ascii="宋体"/>
                <w:vanish/>
              </w:rPr>
            </w:pPr>
          </w:p>
        </w:tc>
        <w:tc>
          <w:tcPr>
            <w:tcW w:w="0" w:type="auto"/>
            <w:shd w:val="clear" w:color="auto" w:fill="auto"/>
            <w:vAlign w:val="bottom"/>
          </w:tcPr>
          <w:p w14:paraId="1D0C7087"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088"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089" w14:textId="77777777" w:rsidR="00561B51" w:rsidRDefault="00562DD3">
            <w:pPr>
              <w:jc w:val="right"/>
              <w:textAlignment w:val="bottom"/>
            </w:pPr>
            <w:r>
              <w:rPr>
                <w:rFonts w:ascii="Times New Roman" w:eastAsia="宋体" w:hAnsi="Times New Roman"/>
                <w:color w:val="000000"/>
                <w:sz w:val="18"/>
                <w:szCs w:val="18"/>
              </w:rPr>
              <w:t>20,464 </w:t>
            </w:r>
          </w:p>
        </w:tc>
        <w:tc>
          <w:tcPr>
            <w:tcW w:w="0" w:type="auto"/>
            <w:shd w:val="clear" w:color="auto" w:fill="FFFFFF"/>
            <w:tcMar>
              <w:top w:w="40" w:type="dxa"/>
              <w:left w:w="0" w:type="dxa"/>
              <w:bottom w:w="40" w:type="dxa"/>
              <w:right w:w="20" w:type="dxa"/>
            </w:tcMar>
            <w:vAlign w:val="bottom"/>
          </w:tcPr>
          <w:p w14:paraId="1D0C708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08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08C" w14:textId="77777777" w:rsidR="00561B51" w:rsidRDefault="00562DD3">
            <w:pPr>
              <w:jc w:val="right"/>
              <w:textAlignment w:val="bottom"/>
            </w:pPr>
            <w:r>
              <w:rPr>
                <w:rFonts w:ascii="Times New Roman" w:eastAsia="宋体" w:hAnsi="Times New Roman"/>
                <w:color w:val="000000"/>
                <w:sz w:val="18"/>
                <w:szCs w:val="18"/>
              </w:rPr>
              <w:t>78.4 </w:t>
            </w:r>
          </w:p>
        </w:tc>
        <w:tc>
          <w:tcPr>
            <w:tcW w:w="0" w:type="auto"/>
            <w:shd w:val="clear" w:color="auto" w:fill="FFFFFF"/>
            <w:tcMar>
              <w:top w:w="40" w:type="dxa"/>
              <w:left w:w="0" w:type="dxa"/>
              <w:bottom w:w="40" w:type="dxa"/>
              <w:right w:w="20" w:type="dxa"/>
            </w:tcMar>
            <w:vAlign w:val="bottom"/>
          </w:tcPr>
          <w:p w14:paraId="1D0C708D"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08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08F" w14:textId="77777777" w:rsidR="00561B51" w:rsidRDefault="00562DD3">
            <w:pPr>
              <w:jc w:val="right"/>
              <w:textAlignment w:val="bottom"/>
            </w:pPr>
            <w:r>
              <w:rPr>
                <w:rFonts w:ascii="Times New Roman" w:eastAsia="宋体" w:hAnsi="Times New Roman"/>
                <w:color w:val="000000"/>
                <w:sz w:val="18"/>
                <w:szCs w:val="18"/>
              </w:rPr>
              <w:t>17 </w:t>
            </w:r>
          </w:p>
        </w:tc>
        <w:tc>
          <w:tcPr>
            <w:tcW w:w="0" w:type="auto"/>
            <w:shd w:val="clear" w:color="auto" w:fill="FFFFFF"/>
            <w:tcMar>
              <w:top w:w="40" w:type="dxa"/>
              <w:left w:w="0" w:type="dxa"/>
              <w:bottom w:w="40" w:type="dxa"/>
              <w:right w:w="20" w:type="dxa"/>
            </w:tcMar>
            <w:vAlign w:val="bottom"/>
          </w:tcPr>
          <w:p w14:paraId="1D0C7090"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09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092"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093" w14:textId="77777777" w:rsidR="00561B51" w:rsidRDefault="00562DD3">
            <w:pPr>
              <w:jc w:val="right"/>
              <w:textAlignment w:val="bottom"/>
            </w:pPr>
            <w:r>
              <w:rPr>
                <w:rFonts w:ascii="Times New Roman" w:eastAsia="宋体" w:hAnsi="Times New Roman"/>
                <w:color w:val="000000"/>
                <w:sz w:val="18"/>
                <w:szCs w:val="18"/>
              </w:rPr>
              <w:t>17,486 </w:t>
            </w:r>
          </w:p>
        </w:tc>
        <w:tc>
          <w:tcPr>
            <w:tcW w:w="0" w:type="auto"/>
            <w:shd w:val="clear" w:color="auto" w:fill="FFFFFF"/>
            <w:tcMar>
              <w:top w:w="40" w:type="dxa"/>
              <w:left w:w="0" w:type="dxa"/>
              <w:bottom w:w="40" w:type="dxa"/>
              <w:right w:w="20" w:type="dxa"/>
            </w:tcMar>
            <w:vAlign w:val="bottom"/>
          </w:tcPr>
          <w:p w14:paraId="1D0C709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09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096" w14:textId="77777777" w:rsidR="00561B51" w:rsidRDefault="00562DD3">
            <w:pPr>
              <w:jc w:val="right"/>
              <w:textAlignment w:val="bottom"/>
            </w:pPr>
            <w:r>
              <w:rPr>
                <w:rFonts w:ascii="Times New Roman" w:eastAsia="宋体" w:hAnsi="Times New Roman"/>
                <w:color w:val="000000"/>
                <w:sz w:val="18"/>
                <w:szCs w:val="18"/>
              </w:rPr>
              <w:t>77.4 </w:t>
            </w:r>
          </w:p>
        </w:tc>
        <w:tc>
          <w:tcPr>
            <w:tcW w:w="0" w:type="auto"/>
            <w:shd w:val="clear" w:color="auto" w:fill="FFFFFF"/>
            <w:tcMar>
              <w:top w:w="40" w:type="dxa"/>
              <w:left w:w="0" w:type="dxa"/>
              <w:bottom w:w="40" w:type="dxa"/>
              <w:right w:w="20" w:type="dxa"/>
            </w:tcMar>
            <w:vAlign w:val="bottom"/>
          </w:tcPr>
          <w:p w14:paraId="1D0C7097"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098" w14:textId="77777777" w:rsidR="00561B51" w:rsidRDefault="00561B51">
            <w:pPr>
              <w:rPr>
                <w:rFonts w:ascii="宋体"/>
                <w:vanish/>
              </w:rPr>
            </w:pPr>
          </w:p>
        </w:tc>
        <w:tc>
          <w:tcPr>
            <w:tcW w:w="0" w:type="auto"/>
            <w:shd w:val="clear" w:color="auto" w:fill="auto"/>
            <w:vAlign w:val="bottom"/>
          </w:tcPr>
          <w:p w14:paraId="1D0C7099" w14:textId="77777777" w:rsidR="00561B51" w:rsidRDefault="00561B51">
            <w:pPr>
              <w:rPr>
                <w:rFonts w:ascii="宋体"/>
                <w:vanish/>
              </w:rPr>
            </w:pPr>
          </w:p>
        </w:tc>
      </w:tr>
      <w:tr w:rsidR="00561B51" w14:paraId="1D0C70B6" w14:textId="77777777">
        <w:trPr>
          <w:jc w:val="center"/>
        </w:trPr>
        <w:tc>
          <w:tcPr>
            <w:tcW w:w="0" w:type="auto"/>
            <w:gridSpan w:val="3"/>
            <w:shd w:val="clear" w:color="auto" w:fill="CCEEFF"/>
            <w:tcMar>
              <w:top w:w="40" w:type="dxa"/>
              <w:left w:w="155" w:type="dxa"/>
              <w:bottom w:w="40" w:type="dxa"/>
              <w:right w:w="20" w:type="dxa"/>
            </w:tcMar>
            <w:vAlign w:val="bottom"/>
          </w:tcPr>
          <w:p w14:paraId="1D0C709B" w14:textId="77777777" w:rsidR="00561B51" w:rsidRDefault="00562DD3">
            <w:pPr>
              <w:textAlignment w:val="bottom"/>
            </w:pPr>
            <w:r>
              <w:rPr>
                <w:rFonts w:ascii="Times New Roman" w:eastAsia="宋体" w:hAnsi="Times New Roman"/>
                <w:color w:val="000000"/>
                <w:sz w:val="18"/>
                <w:szCs w:val="18"/>
              </w:rPr>
              <w:t>Services</w:t>
            </w:r>
          </w:p>
        </w:tc>
        <w:tc>
          <w:tcPr>
            <w:tcW w:w="0" w:type="auto"/>
            <w:shd w:val="clear" w:color="auto" w:fill="auto"/>
            <w:vAlign w:val="bottom"/>
          </w:tcPr>
          <w:p w14:paraId="1D0C709C" w14:textId="77777777" w:rsidR="00561B51" w:rsidRDefault="00561B51">
            <w:pPr>
              <w:rPr>
                <w:rFonts w:ascii="宋体"/>
                <w:vanish/>
              </w:rPr>
            </w:pPr>
          </w:p>
        </w:tc>
        <w:tc>
          <w:tcPr>
            <w:tcW w:w="0" w:type="auto"/>
            <w:shd w:val="clear" w:color="auto" w:fill="auto"/>
            <w:vAlign w:val="bottom"/>
          </w:tcPr>
          <w:p w14:paraId="1D0C709D" w14:textId="77777777" w:rsidR="00561B51" w:rsidRDefault="00561B51">
            <w:pPr>
              <w:rPr>
                <w:rFonts w:ascii="宋体"/>
                <w:vanish/>
              </w:rPr>
            </w:pPr>
          </w:p>
        </w:tc>
        <w:tc>
          <w:tcPr>
            <w:tcW w:w="0" w:type="auto"/>
            <w:shd w:val="clear" w:color="auto" w:fill="auto"/>
            <w:vAlign w:val="bottom"/>
          </w:tcPr>
          <w:p w14:paraId="1D0C709E" w14:textId="77777777" w:rsidR="00561B51" w:rsidRDefault="00561B51">
            <w:pPr>
              <w:rPr>
                <w:rFonts w:ascii="宋体"/>
                <w:vanish/>
              </w:rPr>
            </w:pPr>
          </w:p>
        </w:tc>
        <w:tc>
          <w:tcPr>
            <w:tcW w:w="0" w:type="auto"/>
            <w:shd w:val="clear" w:color="auto" w:fill="auto"/>
            <w:vAlign w:val="bottom"/>
          </w:tcPr>
          <w:p w14:paraId="1D0C709F" w14:textId="77777777" w:rsidR="00561B51" w:rsidRDefault="00561B51">
            <w:pPr>
              <w:rPr>
                <w:rFonts w:ascii="宋体"/>
                <w:vanish/>
              </w:rPr>
            </w:pPr>
          </w:p>
        </w:tc>
        <w:tc>
          <w:tcPr>
            <w:tcW w:w="0" w:type="auto"/>
            <w:shd w:val="clear" w:color="auto" w:fill="auto"/>
            <w:vAlign w:val="bottom"/>
          </w:tcPr>
          <w:p w14:paraId="1D0C70A0" w14:textId="77777777" w:rsidR="00561B51" w:rsidRDefault="00561B51">
            <w:pPr>
              <w:rPr>
                <w:rFonts w:ascii="宋体"/>
                <w:vanish/>
              </w:rPr>
            </w:pPr>
          </w:p>
        </w:tc>
        <w:tc>
          <w:tcPr>
            <w:tcW w:w="0" w:type="auto"/>
            <w:shd w:val="clear" w:color="auto" w:fill="auto"/>
            <w:vAlign w:val="bottom"/>
          </w:tcPr>
          <w:p w14:paraId="1D0C70A1" w14:textId="77777777" w:rsidR="00561B51" w:rsidRDefault="00561B51">
            <w:pPr>
              <w:rPr>
                <w:rFonts w:ascii="宋体"/>
                <w:vanish/>
              </w:rPr>
            </w:pPr>
          </w:p>
        </w:tc>
        <w:tc>
          <w:tcPr>
            <w:tcW w:w="0" w:type="auto"/>
            <w:shd w:val="clear" w:color="auto" w:fill="auto"/>
            <w:vAlign w:val="bottom"/>
          </w:tcPr>
          <w:p w14:paraId="1D0C70A2" w14:textId="77777777" w:rsidR="00561B51" w:rsidRDefault="00561B51">
            <w:pPr>
              <w:rPr>
                <w:rFonts w:ascii="宋体"/>
                <w:vanish/>
              </w:rPr>
            </w:pPr>
          </w:p>
        </w:tc>
        <w:tc>
          <w:tcPr>
            <w:tcW w:w="0" w:type="auto"/>
            <w:shd w:val="clear" w:color="auto" w:fill="auto"/>
            <w:vAlign w:val="bottom"/>
          </w:tcPr>
          <w:p w14:paraId="1D0C70A3" w14:textId="77777777" w:rsidR="00561B51" w:rsidRDefault="00561B51">
            <w:pPr>
              <w:rPr>
                <w:rFonts w:ascii="宋体"/>
                <w:vanish/>
              </w:rPr>
            </w:pPr>
          </w:p>
        </w:tc>
        <w:tc>
          <w:tcPr>
            <w:tcW w:w="0" w:type="auto"/>
            <w:shd w:val="clear" w:color="auto" w:fill="auto"/>
            <w:vAlign w:val="bottom"/>
          </w:tcPr>
          <w:p w14:paraId="1D0C70A4" w14:textId="77777777" w:rsidR="00561B51" w:rsidRDefault="00561B51">
            <w:pPr>
              <w:rPr>
                <w:rFonts w:ascii="宋体"/>
                <w:vanish/>
              </w:rPr>
            </w:pPr>
          </w:p>
        </w:tc>
        <w:tc>
          <w:tcPr>
            <w:tcW w:w="0" w:type="auto"/>
            <w:shd w:val="clear" w:color="auto" w:fill="auto"/>
            <w:vAlign w:val="bottom"/>
          </w:tcPr>
          <w:p w14:paraId="1D0C70A5"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70A6" w14:textId="77777777" w:rsidR="00561B51" w:rsidRDefault="00562DD3">
            <w:pPr>
              <w:jc w:val="right"/>
              <w:textAlignment w:val="bottom"/>
            </w:pPr>
            <w:r>
              <w:rPr>
                <w:rFonts w:ascii="Times New Roman" w:eastAsia="宋体" w:hAnsi="Times New Roman"/>
                <w:color w:val="000000"/>
                <w:sz w:val="18"/>
                <w:szCs w:val="18"/>
              </w:rPr>
              <w:t>5,652 </w:t>
            </w:r>
          </w:p>
        </w:tc>
        <w:tc>
          <w:tcPr>
            <w:tcW w:w="0" w:type="auto"/>
            <w:shd w:val="clear" w:color="auto" w:fill="CCEEFF"/>
            <w:tcMar>
              <w:top w:w="40" w:type="dxa"/>
              <w:left w:w="0" w:type="dxa"/>
              <w:bottom w:w="40" w:type="dxa"/>
              <w:right w:w="20" w:type="dxa"/>
            </w:tcMar>
            <w:vAlign w:val="bottom"/>
          </w:tcPr>
          <w:p w14:paraId="1D0C70A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0A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0A9" w14:textId="77777777" w:rsidR="00561B51" w:rsidRDefault="00562DD3">
            <w:pPr>
              <w:jc w:val="right"/>
              <w:textAlignment w:val="bottom"/>
            </w:pPr>
            <w:r>
              <w:rPr>
                <w:rFonts w:ascii="Times New Roman" w:eastAsia="宋体" w:hAnsi="Times New Roman"/>
                <w:color w:val="000000"/>
                <w:sz w:val="18"/>
                <w:szCs w:val="18"/>
              </w:rPr>
              <w:t>21.6 </w:t>
            </w:r>
          </w:p>
        </w:tc>
        <w:tc>
          <w:tcPr>
            <w:tcW w:w="0" w:type="auto"/>
            <w:shd w:val="clear" w:color="auto" w:fill="CCEEFF"/>
            <w:tcMar>
              <w:top w:w="40" w:type="dxa"/>
              <w:left w:w="0" w:type="dxa"/>
              <w:bottom w:w="40" w:type="dxa"/>
              <w:right w:w="20" w:type="dxa"/>
            </w:tcMar>
            <w:vAlign w:val="bottom"/>
          </w:tcPr>
          <w:p w14:paraId="1D0C70AA"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0AB"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0AC" w14:textId="77777777" w:rsidR="00561B51" w:rsidRDefault="00562DD3">
            <w:pPr>
              <w:jc w:val="right"/>
              <w:textAlignment w:val="bottom"/>
            </w:pPr>
            <w:r>
              <w:rPr>
                <w:rFonts w:ascii="Times New Roman" w:eastAsia="宋体" w:hAnsi="Times New Roman"/>
                <w:color w:val="000000"/>
                <w:sz w:val="18"/>
                <w:szCs w:val="18"/>
              </w:rPr>
              <w:t>11 </w:t>
            </w:r>
          </w:p>
        </w:tc>
        <w:tc>
          <w:tcPr>
            <w:tcW w:w="0" w:type="auto"/>
            <w:shd w:val="clear" w:color="auto" w:fill="CCEEFF"/>
            <w:tcMar>
              <w:top w:w="40" w:type="dxa"/>
              <w:left w:w="0" w:type="dxa"/>
              <w:bottom w:w="40" w:type="dxa"/>
              <w:right w:w="20" w:type="dxa"/>
            </w:tcMar>
            <w:vAlign w:val="bottom"/>
          </w:tcPr>
          <w:p w14:paraId="1D0C70AD"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0A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0AF" w14:textId="77777777" w:rsidR="00561B51" w:rsidRDefault="00562DD3">
            <w:pPr>
              <w:jc w:val="right"/>
              <w:textAlignment w:val="bottom"/>
            </w:pPr>
            <w:r>
              <w:rPr>
                <w:rFonts w:ascii="Times New Roman" w:eastAsia="宋体" w:hAnsi="Times New Roman"/>
                <w:color w:val="000000"/>
                <w:sz w:val="18"/>
                <w:szCs w:val="18"/>
              </w:rPr>
              <w:t>5,112 </w:t>
            </w:r>
          </w:p>
        </w:tc>
        <w:tc>
          <w:tcPr>
            <w:tcW w:w="0" w:type="auto"/>
            <w:shd w:val="clear" w:color="auto" w:fill="CCEEFF"/>
            <w:tcMar>
              <w:top w:w="40" w:type="dxa"/>
              <w:left w:w="0" w:type="dxa"/>
              <w:bottom w:w="40" w:type="dxa"/>
              <w:right w:w="20" w:type="dxa"/>
            </w:tcMar>
            <w:vAlign w:val="bottom"/>
          </w:tcPr>
          <w:p w14:paraId="1D0C70B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0B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0B2" w14:textId="77777777" w:rsidR="00561B51" w:rsidRDefault="00562DD3">
            <w:pPr>
              <w:jc w:val="right"/>
              <w:textAlignment w:val="bottom"/>
            </w:pPr>
            <w:r>
              <w:rPr>
                <w:rFonts w:ascii="Times New Roman" w:eastAsia="宋体" w:hAnsi="Times New Roman"/>
                <w:color w:val="000000"/>
                <w:sz w:val="18"/>
                <w:szCs w:val="18"/>
              </w:rPr>
              <w:t>22.6 </w:t>
            </w:r>
          </w:p>
        </w:tc>
        <w:tc>
          <w:tcPr>
            <w:tcW w:w="0" w:type="auto"/>
            <w:shd w:val="clear" w:color="auto" w:fill="CCEEFF"/>
            <w:tcMar>
              <w:top w:w="40" w:type="dxa"/>
              <w:left w:w="0" w:type="dxa"/>
              <w:bottom w:w="40" w:type="dxa"/>
              <w:right w:w="20" w:type="dxa"/>
            </w:tcMar>
            <w:vAlign w:val="bottom"/>
          </w:tcPr>
          <w:p w14:paraId="1D0C70B3"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0B4" w14:textId="77777777" w:rsidR="00561B51" w:rsidRDefault="00561B51">
            <w:pPr>
              <w:rPr>
                <w:rFonts w:ascii="宋体"/>
                <w:vanish/>
              </w:rPr>
            </w:pPr>
          </w:p>
        </w:tc>
        <w:tc>
          <w:tcPr>
            <w:tcW w:w="0" w:type="auto"/>
            <w:shd w:val="clear" w:color="auto" w:fill="auto"/>
            <w:vAlign w:val="bottom"/>
          </w:tcPr>
          <w:p w14:paraId="1D0C70B5" w14:textId="77777777" w:rsidR="00561B51" w:rsidRDefault="00561B51">
            <w:pPr>
              <w:rPr>
                <w:rFonts w:ascii="宋体"/>
                <w:vanish/>
              </w:rPr>
            </w:pPr>
          </w:p>
        </w:tc>
      </w:tr>
      <w:tr w:rsidR="00561B51" w14:paraId="1D0C70D4" w14:textId="77777777">
        <w:trPr>
          <w:jc w:val="center"/>
        </w:trPr>
        <w:tc>
          <w:tcPr>
            <w:tcW w:w="0" w:type="auto"/>
            <w:gridSpan w:val="3"/>
            <w:shd w:val="clear" w:color="auto" w:fill="FFFFFF"/>
            <w:tcMar>
              <w:top w:w="40" w:type="dxa"/>
              <w:left w:w="260" w:type="dxa"/>
              <w:bottom w:w="40" w:type="dxa"/>
              <w:right w:w="20" w:type="dxa"/>
            </w:tcMar>
            <w:vAlign w:val="bottom"/>
          </w:tcPr>
          <w:p w14:paraId="1D0C70B7" w14:textId="77777777" w:rsidR="00561B51" w:rsidRDefault="00562DD3">
            <w:pPr>
              <w:textAlignment w:val="bottom"/>
            </w:pPr>
            <w:r>
              <w:rPr>
                <w:rFonts w:ascii="Times New Roman" w:eastAsia="宋体" w:hAnsi="Times New Roman"/>
                <w:color w:val="000000"/>
                <w:sz w:val="18"/>
                <w:szCs w:val="18"/>
              </w:rPr>
              <w:t>Total non-GAAP net revenue</w:t>
            </w:r>
          </w:p>
        </w:tc>
        <w:tc>
          <w:tcPr>
            <w:tcW w:w="0" w:type="auto"/>
            <w:shd w:val="clear" w:color="auto" w:fill="auto"/>
            <w:vAlign w:val="bottom"/>
          </w:tcPr>
          <w:p w14:paraId="1D0C70B8" w14:textId="77777777" w:rsidR="00561B51" w:rsidRDefault="00561B51">
            <w:pPr>
              <w:rPr>
                <w:rFonts w:ascii="宋体"/>
                <w:vanish/>
              </w:rPr>
            </w:pPr>
          </w:p>
        </w:tc>
        <w:tc>
          <w:tcPr>
            <w:tcW w:w="0" w:type="auto"/>
            <w:shd w:val="clear" w:color="auto" w:fill="auto"/>
            <w:vAlign w:val="bottom"/>
          </w:tcPr>
          <w:p w14:paraId="1D0C70B9" w14:textId="77777777" w:rsidR="00561B51" w:rsidRDefault="00561B51">
            <w:pPr>
              <w:rPr>
                <w:rFonts w:ascii="宋体"/>
                <w:vanish/>
              </w:rPr>
            </w:pPr>
          </w:p>
        </w:tc>
        <w:tc>
          <w:tcPr>
            <w:tcW w:w="0" w:type="auto"/>
            <w:shd w:val="clear" w:color="auto" w:fill="auto"/>
            <w:vAlign w:val="bottom"/>
          </w:tcPr>
          <w:p w14:paraId="1D0C70BA" w14:textId="77777777" w:rsidR="00561B51" w:rsidRDefault="00561B51">
            <w:pPr>
              <w:rPr>
                <w:rFonts w:ascii="宋体"/>
                <w:vanish/>
              </w:rPr>
            </w:pPr>
          </w:p>
        </w:tc>
        <w:tc>
          <w:tcPr>
            <w:tcW w:w="0" w:type="auto"/>
            <w:shd w:val="clear" w:color="auto" w:fill="auto"/>
            <w:vAlign w:val="bottom"/>
          </w:tcPr>
          <w:p w14:paraId="1D0C70BB" w14:textId="77777777" w:rsidR="00561B51" w:rsidRDefault="00561B51">
            <w:pPr>
              <w:rPr>
                <w:rFonts w:ascii="宋体"/>
                <w:vanish/>
              </w:rPr>
            </w:pPr>
          </w:p>
        </w:tc>
        <w:tc>
          <w:tcPr>
            <w:tcW w:w="0" w:type="auto"/>
            <w:shd w:val="clear" w:color="auto" w:fill="auto"/>
            <w:vAlign w:val="bottom"/>
          </w:tcPr>
          <w:p w14:paraId="1D0C70BC" w14:textId="77777777" w:rsidR="00561B51" w:rsidRDefault="00561B51">
            <w:pPr>
              <w:rPr>
                <w:rFonts w:ascii="宋体"/>
                <w:vanish/>
              </w:rPr>
            </w:pPr>
          </w:p>
        </w:tc>
        <w:tc>
          <w:tcPr>
            <w:tcW w:w="0" w:type="auto"/>
            <w:shd w:val="clear" w:color="auto" w:fill="auto"/>
            <w:vAlign w:val="bottom"/>
          </w:tcPr>
          <w:p w14:paraId="1D0C70BD" w14:textId="77777777" w:rsidR="00561B51" w:rsidRDefault="00561B51">
            <w:pPr>
              <w:rPr>
                <w:rFonts w:ascii="宋体"/>
                <w:vanish/>
              </w:rPr>
            </w:pPr>
          </w:p>
        </w:tc>
        <w:tc>
          <w:tcPr>
            <w:tcW w:w="0" w:type="auto"/>
            <w:shd w:val="clear" w:color="auto" w:fill="auto"/>
            <w:vAlign w:val="bottom"/>
          </w:tcPr>
          <w:p w14:paraId="1D0C70BE" w14:textId="77777777" w:rsidR="00561B51" w:rsidRDefault="00561B51">
            <w:pPr>
              <w:rPr>
                <w:rFonts w:ascii="宋体"/>
                <w:vanish/>
              </w:rPr>
            </w:pPr>
          </w:p>
        </w:tc>
        <w:tc>
          <w:tcPr>
            <w:tcW w:w="0" w:type="auto"/>
            <w:shd w:val="clear" w:color="auto" w:fill="auto"/>
            <w:vAlign w:val="bottom"/>
          </w:tcPr>
          <w:p w14:paraId="1D0C70BF" w14:textId="77777777" w:rsidR="00561B51" w:rsidRDefault="00561B51">
            <w:pPr>
              <w:rPr>
                <w:rFonts w:ascii="宋体"/>
                <w:vanish/>
              </w:rPr>
            </w:pPr>
          </w:p>
        </w:tc>
        <w:tc>
          <w:tcPr>
            <w:tcW w:w="0" w:type="auto"/>
            <w:shd w:val="clear" w:color="auto" w:fill="auto"/>
            <w:vAlign w:val="bottom"/>
          </w:tcPr>
          <w:p w14:paraId="1D0C70C0" w14:textId="77777777" w:rsidR="00561B51" w:rsidRDefault="00561B51">
            <w:pPr>
              <w:rPr>
                <w:rFonts w:ascii="宋体"/>
                <w:vanish/>
              </w:rPr>
            </w:pPr>
          </w:p>
        </w:tc>
        <w:tc>
          <w:tcPr>
            <w:tcW w:w="0" w:type="auto"/>
            <w:shd w:val="clear" w:color="auto" w:fill="auto"/>
            <w:vAlign w:val="bottom"/>
          </w:tcPr>
          <w:p w14:paraId="1D0C70C1" w14:textId="77777777" w:rsidR="00561B51" w:rsidRDefault="00561B51">
            <w:pPr>
              <w:rPr>
                <w:rFonts w:ascii="宋体"/>
                <w:vanish/>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0C2"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70C3" w14:textId="77777777" w:rsidR="00561B51" w:rsidRDefault="00562DD3">
            <w:pPr>
              <w:jc w:val="right"/>
              <w:textAlignment w:val="bottom"/>
            </w:pPr>
            <w:r>
              <w:rPr>
                <w:rFonts w:ascii="Times New Roman" w:eastAsia="宋体" w:hAnsi="Times New Roman"/>
                <w:color w:val="000000"/>
                <w:sz w:val="18"/>
                <w:szCs w:val="18"/>
              </w:rPr>
              <w:t>26,116 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0C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0C5"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70C6" w14:textId="77777777" w:rsidR="00561B51" w:rsidRDefault="00562DD3">
            <w:pPr>
              <w:jc w:val="right"/>
              <w:textAlignment w:val="bottom"/>
            </w:pPr>
            <w:r>
              <w:rPr>
                <w:rFonts w:ascii="Times New Roman" w:eastAsia="宋体" w:hAnsi="Times New Roman"/>
                <w:color w:val="000000"/>
                <w:sz w:val="18"/>
                <w:szCs w:val="18"/>
              </w:rPr>
              <w:t>100.0 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0C7"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0C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0C9" w14:textId="77777777" w:rsidR="00561B51" w:rsidRDefault="00562DD3">
            <w:pPr>
              <w:jc w:val="right"/>
              <w:textAlignment w:val="bottom"/>
            </w:pPr>
            <w:r>
              <w:rPr>
                <w:rFonts w:ascii="Times New Roman" w:eastAsia="宋体" w:hAnsi="Times New Roman"/>
                <w:color w:val="000000"/>
                <w:sz w:val="18"/>
                <w:szCs w:val="18"/>
              </w:rPr>
              <w:t>16 </w:t>
            </w:r>
          </w:p>
        </w:tc>
        <w:tc>
          <w:tcPr>
            <w:tcW w:w="0" w:type="auto"/>
            <w:shd w:val="clear" w:color="auto" w:fill="FFFFFF"/>
            <w:tcMar>
              <w:top w:w="40" w:type="dxa"/>
              <w:left w:w="0" w:type="dxa"/>
              <w:bottom w:w="40" w:type="dxa"/>
              <w:right w:w="20" w:type="dxa"/>
            </w:tcMar>
            <w:vAlign w:val="bottom"/>
          </w:tcPr>
          <w:p w14:paraId="1D0C70CA"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0CB" w14:textId="77777777" w:rsidR="00561B51" w:rsidRDefault="00561B51">
            <w:pPr>
              <w:rPr>
                <w:rFonts w:ascii="宋体"/>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0CC"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70CD" w14:textId="77777777" w:rsidR="00561B51" w:rsidRDefault="00562DD3">
            <w:pPr>
              <w:jc w:val="right"/>
              <w:textAlignment w:val="bottom"/>
            </w:pPr>
            <w:r>
              <w:rPr>
                <w:rFonts w:ascii="Times New Roman" w:eastAsia="宋体" w:hAnsi="Times New Roman"/>
                <w:color w:val="000000"/>
                <w:sz w:val="18"/>
                <w:szCs w:val="18"/>
              </w:rPr>
              <w:t>22,598 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0C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0CF"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70D0" w14:textId="77777777" w:rsidR="00561B51" w:rsidRDefault="00562DD3">
            <w:pPr>
              <w:jc w:val="right"/>
              <w:textAlignment w:val="bottom"/>
            </w:pPr>
            <w:r>
              <w:rPr>
                <w:rFonts w:ascii="Times New Roman" w:eastAsia="宋体" w:hAnsi="Times New Roman"/>
                <w:color w:val="000000"/>
                <w:sz w:val="18"/>
                <w:szCs w:val="18"/>
              </w:rPr>
              <w:t>100.0 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0D1"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0D2" w14:textId="77777777" w:rsidR="00561B51" w:rsidRDefault="00561B51">
            <w:pPr>
              <w:rPr>
                <w:rFonts w:ascii="宋体"/>
                <w:vanish/>
              </w:rPr>
            </w:pPr>
          </w:p>
        </w:tc>
        <w:tc>
          <w:tcPr>
            <w:tcW w:w="0" w:type="auto"/>
            <w:shd w:val="clear" w:color="auto" w:fill="auto"/>
            <w:vAlign w:val="bottom"/>
          </w:tcPr>
          <w:p w14:paraId="1D0C70D3" w14:textId="77777777" w:rsidR="00561B51" w:rsidRDefault="00561B51">
            <w:pPr>
              <w:rPr>
                <w:rFonts w:ascii="宋体"/>
                <w:vanish/>
              </w:rPr>
            </w:pPr>
          </w:p>
        </w:tc>
      </w:tr>
      <w:tr w:rsidR="00561B51" w14:paraId="1D0C70EB" w14:textId="77777777">
        <w:trPr>
          <w:jc w:val="center"/>
        </w:trPr>
        <w:tc>
          <w:tcPr>
            <w:tcW w:w="0" w:type="auto"/>
            <w:gridSpan w:val="3"/>
            <w:shd w:val="clear" w:color="auto" w:fill="CCEEFF"/>
            <w:tcMar>
              <w:top w:w="40" w:type="dxa"/>
              <w:left w:w="20" w:type="dxa"/>
              <w:bottom w:w="40" w:type="dxa"/>
              <w:right w:w="20" w:type="dxa"/>
            </w:tcMar>
            <w:vAlign w:val="bottom"/>
          </w:tcPr>
          <w:p w14:paraId="1D0C70D5" w14:textId="77777777" w:rsidR="00561B51" w:rsidRDefault="00562DD3">
            <w:pPr>
              <w:textAlignment w:val="bottom"/>
            </w:pPr>
            <w:r>
              <w:rPr>
                <w:rFonts w:ascii="Times New Roman" w:eastAsia="宋体" w:hAnsi="Times New Roman"/>
                <w:i/>
                <w:iCs/>
                <w:color w:val="000000"/>
                <w:sz w:val="18"/>
                <w:szCs w:val="18"/>
              </w:rPr>
              <w:t>Non-GAAP gross margin:</w:t>
            </w:r>
          </w:p>
        </w:tc>
        <w:tc>
          <w:tcPr>
            <w:tcW w:w="0" w:type="auto"/>
            <w:shd w:val="clear" w:color="auto" w:fill="auto"/>
            <w:vAlign w:val="bottom"/>
          </w:tcPr>
          <w:p w14:paraId="1D0C70D6" w14:textId="77777777" w:rsidR="00561B51" w:rsidRDefault="00561B51">
            <w:pPr>
              <w:rPr>
                <w:rFonts w:ascii="宋体"/>
                <w:vanish/>
              </w:rPr>
            </w:pPr>
          </w:p>
        </w:tc>
        <w:tc>
          <w:tcPr>
            <w:tcW w:w="0" w:type="auto"/>
            <w:shd w:val="clear" w:color="auto" w:fill="auto"/>
            <w:vAlign w:val="bottom"/>
          </w:tcPr>
          <w:p w14:paraId="1D0C70D7" w14:textId="77777777" w:rsidR="00561B51" w:rsidRDefault="00561B51">
            <w:pPr>
              <w:rPr>
                <w:rFonts w:ascii="宋体"/>
                <w:vanish/>
              </w:rPr>
            </w:pPr>
          </w:p>
        </w:tc>
        <w:tc>
          <w:tcPr>
            <w:tcW w:w="0" w:type="auto"/>
            <w:shd w:val="clear" w:color="auto" w:fill="auto"/>
            <w:vAlign w:val="bottom"/>
          </w:tcPr>
          <w:p w14:paraId="1D0C70D8" w14:textId="77777777" w:rsidR="00561B51" w:rsidRDefault="00561B51">
            <w:pPr>
              <w:rPr>
                <w:rFonts w:ascii="宋体"/>
                <w:vanish/>
              </w:rPr>
            </w:pPr>
          </w:p>
        </w:tc>
        <w:tc>
          <w:tcPr>
            <w:tcW w:w="0" w:type="auto"/>
            <w:shd w:val="clear" w:color="auto" w:fill="auto"/>
            <w:vAlign w:val="bottom"/>
          </w:tcPr>
          <w:p w14:paraId="1D0C70D9" w14:textId="77777777" w:rsidR="00561B51" w:rsidRDefault="00561B51">
            <w:pPr>
              <w:rPr>
                <w:rFonts w:ascii="宋体"/>
                <w:vanish/>
              </w:rPr>
            </w:pPr>
          </w:p>
        </w:tc>
        <w:tc>
          <w:tcPr>
            <w:tcW w:w="0" w:type="auto"/>
            <w:shd w:val="clear" w:color="auto" w:fill="auto"/>
            <w:vAlign w:val="bottom"/>
          </w:tcPr>
          <w:p w14:paraId="1D0C70DA" w14:textId="77777777" w:rsidR="00561B51" w:rsidRDefault="00561B51">
            <w:pPr>
              <w:rPr>
                <w:rFonts w:ascii="宋体"/>
                <w:vanish/>
              </w:rPr>
            </w:pPr>
          </w:p>
        </w:tc>
        <w:tc>
          <w:tcPr>
            <w:tcW w:w="0" w:type="auto"/>
            <w:shd w:val="clear" w:color="auto" w:fill="auto"/>
            <w:vAlign w:val="bottom"/>
          </w:tcPr>
          <w:p w14:paraId="1D0C70DB" w14:textId="77777777" w:rsidR="00561B51" w:rsidRDefault="00561B51">
            <w:pPr>
              <w:rPr>
                <w:rFonts w:ascii="宋体"/>
                <w:vanish/>
              </w:rPr>
            </w:pPr>
          </w:p>
        </w:tc>
        <w:tc>
          <w:tcPr>
            <w:tcW w:w="0" w:type="auto"/>
            <w:shd w:val="clear" w:color="auto" w:fill="auto"/>
            <w:vAlign w:val="bottom"/>
          </w:tcPr>
          <w:p w14:paraId="1D0C70DC" w14:textId="77777777" w:rsidR="00561B51" w:rsidRDefault="00561B51">
            <w:pPr>
              <w:rPr>
                <w:rFonts w:ascii="宋体"/>
                <w:vanish/>
              </w:rPr>
            </w:pPr>
          </w:p>
        </w:tc>
        <w:tc>
          <w:tcPr>
            <w:tcW w:w="0" w:type="auto"/>
            <w:shd w:val="clear" w:color="auto" w:fill="auto"/>
            <w:vAlign w:val="bottom"/>
          </w:tcPr>
          <w:p w14:paraId="1D0C70DD" w14:textId="77777777" w:rsidR="00561B51" w:rsidRDefault="00561B51">
            <w:pPr>
              <w:rPr>
                <w:rFonts w:ascii="宋体"/>
                <w:vanish/>
              </w:rPr>
            </w:pPr>
          </w:p>
        </w:tc>
        <w:tc>
          <w:tcPr>
            <w:tcW w:w="0" w:type="auto"/>
            <w:shd w:val="clear" w:color="auto" w:fill="auto"/>
            <w:vAlign w:val="bottom"/>
          </w:tcPr>
          <w:p w14:paraId="1D0C70DE" w14:textId="77777777" w:rsidR="00561B51" w:rsidRDefault="00561B51">
            <w:pPr>
              <w:rPr>
                <w:rFonts w:ascii="宋体"/>
                <w:vanish/>
              </w:rPr>
            </w:pPr>
          </w:p>
        </w:tc>
        <w:tc>
          <w:tcPr>
            <w:tcW w:w="0" w:type="auto"/>
            <w:shd w:val="clear" w:color="auto" w:fill="auto"/>
            <w:vAlign w:val="bottom"/>
          </w:tcPr>
          <w:p w14:paraId="1D0C70DF"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70E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5"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6"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0E8" w14:textId="77777777" w:rsidR="00561B51" w:rsidRDefault="00561B51">
            <w:pPr>
              <w:rPr>
                <w:rFonts w:ascii="宋体"/>
              </w:rPr>
            </w:pPr>
          </w:p>
        </w:tc>
        <w:tc>
          <w:tcPr>
            <w:tcW w:w="0" w:type="auto"/>
            <w:gridSpan w:val="2"/>
            <w:shd w:val="clear" w:color="auto" w:fill="auto"/>
            <w:vAlign w:val="bottom"/>
          </w:tcPr>
          <w:p w14:paraId="1D0C70E9" w14:textId="77777777" w:rsidR="00561B51" w:rsidRDefault="00561B51">
            <w:pPr>
              <w:rPr>
                <w:rFonts w:ascii="宋体"/>
                <w:vanish/>
              </w:rPr>
            </w:pPr>
          </w:p>
        </w:tc>
        <w:tc>
          <w:tcPr>
            <w:tcW w:w="0" w:type="auto"/>
            <w:shd w:val="clear" w:color="auto" w:fill="auto"/>
            <w:vAlign w:val="bottom"/>
          </w:tcPr>
          <w:p w14:paraId="1D0C70EA" w14:textId="77777777" w:rsidR="00561B51" w:rsidRDefault="00561B51">
            <w:pPr>
              <w:rPr>
                <w:rFonts w:ascii="宋体"/>
                <w:vanish/>
              </w:rPr>
            </w:pPr>
          </w:p>
        </w:tc>
      </w:tr>
      <w:tr w:rsidR="00561B51" w14:paraId="1D0C7109" w14:textId="77777777">
        <w:trPr>
          <w:jc w:val="center"/>
        </w:trPr>
        <w:tc>
          <w:tcPr>
            <w:tcW w:w="0" w:type="auto"/>
            <w:gridSpan w:val="3"/>
            <w:shd w:val="clear" w:color="auto" w:fill="FFFFFF"/>
            <w:tcMar>
              <w:top w:w="40" w:type="dxa"/>
              <w:left w:w="155" w:type="dxa"/>
              <w:bottom w:w="40" w:type="dxa"/>
              <w:right w:w="20" w:type="dxa"/>
            </w:tcMar>
            <w:vAlign w:val="bottom"/>
          </w:tcPr>
          <w:p w14:paraId="1D0C70EC" w14:textId="77777777" w:rsidR="00561B51" w:rsidRDefault="00562DD3">
            <w:pPr>
              <w:textAlignment w:val="bottom"/>
            </w:pPr>
            <w:r>
              <w:rPr>
                <w:rFonts w:ascii="Times New Roman" w:eastAsia="宋体" w:hAnsi="Times New Roman"/>
                <w:color w:val="000000"/>
                <w:sz w:val="18"/>
                <w:szCs w:val="18"/>
              </w:rPr>
              <w:t>Products (a)</w:t>
            </w:r>
          </w:p>
        </w:tc>
        <w:tc>
          <w:tcPr>
            <w:tcW w:w="0" w:type="auto"/>
            <w:shd w:val="clear" w:color="auto" w:fill="auto"/>
            <w:vAlign w:val="bottom"/>
          </w:tcPr>
          <w:p w14:paraId="1D0C70ED" w14:textId="77777777" w:rsidR="00561B51" w:rsidRDefault="00561B51">
            <w:pPr>
              <w:rPr>
                <w:rFonts w:ascii="宋体"/>
                <w:vanish/>
              </w:rPr>
            </w:pPr>
          </w:p>
        </w:tc>
        <w:tc>
          <w:tcPr>
            <w:tcW w:w="0" w:type="auto"/>
            <w:shd w:val="clear" w:color="auto" w:fill="auto"/>
            <w:vAlign w:val="bottom"/>
          </w:tcPr>
          <w:p w14:paraId="1D0C70EE" w14:textId="77777777" w:rsidR="00561B51" w:rsidRDefault="00561B51">
            <w:pPr>
              <w:rPr>
                <w:rFonts w:ascii="宋体"/>
                <w:vanish/>
              </w:rPr>
            </w:pPr>
          </w:p>
        </w:tc>
        <w:tc>
          <w:tcPr>
            <w:tcW w:w="0" w:type="auto"/>
            <w:shd w:val="clear" w:color="auto" w:fill="auto"/>
            <w:vAlign w:val="bottom"/>
          </w:tcPr>
          <w:p w14:paraId="1D0C70EF" w14:textId="77777777" w:rsidR="00561B51" w:rsidRDefault="00561B51">
            <w:pPr>
              <w:rPr>
                <w:rFonts w:ascii="宋体"/>
                <w:vanish/>
              </w:rPr>
            </w:pPr>
          </w:p>
        </w:tc>
        <w:tc>
          <w:tcPr>
            <w:tcW w:w="0" w:type="auto"/>
            <w:shd w:val="clear" w:color="auto" w:fill="auto"/>
            <w:vAlign w:val="bottom"/>
          </w:tcPr>
          <w:p w14:paraId="1D0C70F0" w14:textId="77777777" w:rsidR="00561B51" w:rsidRDefault="00561B51">
            <w:pPr>
              <w:rPr>
                <w:rFonts w:ascii="宋体"/>
                <w:vanish/>
              </w:rPr>
            </w:pPr>
          </w:p>
        </w:tc>
        <w:tc>
          <w:tcPr>
            <w:tcW w:w="0" w:type="auto"/>
            <w:shd w:val="clear" w:color="auto" w:fill="auto"/>
            <w:vAlign w:val="bottom"/>
          </w:tcPr>
          <w:p w14:paraId="1D0C70F1" w14:textId="77777777" w:rsidR="00561B51" w:rsidRDefault="00561B51">
            <w:pPr>
              <w:rPr>
                <w:rFonts w:ascii="宋体"/>
                <w:vanish/>
              </w:rPr>
            </w:pPr>
          </w:p>
        </w:tc>
        <w:tc>
          <w:tcPr>
            <w:tcW w:w="0" w:type="auto"/>
            <w:shd w:val="clear" w:color="auto" w:fill="auto"/>
            <w:vAlign w:val="bottom"/>
          </w:tcPr>
          <w:p w14:paraId="1D0C70F2" w14:textId="77777777" w:rsidR="00561B51" w:rsidRDefault="00561B51">
            <w:pPr>
              <w:rPr>
                <w:rFonts w:ascii="宋体"/>
                <w:vanish/>
              </w:rPr>
            </w:pPr>
          </w:p>
        </w:tc>
        <w:tc>
          <w:tcPr>
            <w:tcW w:w="0" w:type="auto"/>
            <w:shd w:val="clear" w:color="auto" w:fill="auto"/>
            <w:vAlign w:val="bottom"/>
          </w:tcPr>
          <w:p w14:paraId="1D0C70F3" w14:textId="77777777" w:rsidR="00561B51" w:rsidRDefault="00561B51">
            <w:pPr>
              <w:rPr>
                <w:rFonts w:ascii="宋体"/>
                <w:vanish/>
              </w:rPr>
            </w:pPr>
          </w:p>
        </w:tc>
        <w:tc>
          <w:tcPr>
            <w:tcW w:w="0" w:type="auto"/>
            <w:shd w:val="clear" w:color="auto" w:fill="auto"/>
            <w:vAlign w:val="bottom"/>
          </w:tcPr>
          <w:p w14:paraId="1D0C70F4" w14:textId="77777777" w:rsidR="00561B51" w:rsidRDefault="00561B51">
            <w:pPr>
              <w:rPr>
                <w:rFonts w:ascii="宋体"/>
                <w:vanish/>
              </w:rPr>
            </w:pPr>
          </w:p>
        </w:tc>
        <w:tc>
          <w:tcPr>
            <w:tcW w:w="0" w:type="auto"/>
            <w:shd w:val="clear" w:color="auto" w:fill="auto"/>
            <w:vAlign w:val="bottom"/>
          </w:tcPr>
          <w:p w14:paraId="1D0C70F5" w14:textId="77777777" w:rsidR="00561B51" w:rsidRDefault="00561B51">
            <w:pPr>
              <w:rPr>
                <w:rFonts w:ascii="宋体"/>
                <w:vanish/>
              </w:rPr>
            </w:pPr>
          </w:p>
        </w:tc>
        <w:tc>
          <w:tcPr>
            <w:tcW w:w="0" w:type="auto"/>
            <w:shd w:val="clear" w:color="auto" w:fill="auto"/>
            <w:vAlign w:val="bottom"/>
          </w:tcPr>
          <w:p w14:paraId="1D0C70F6"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0F7"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0F8" w14:textId="77777777" w:rsidR="00561B51" w:rsidRDefault="00562DD3">
            <w:pPr>
              <w:jc w:val="right"/>
              <w:textAlignment w:val="bottom"/>
            </w:pPr>
            <w:r>
              <w:rPr>
                <w:rFonts w:ascii="Times New Roman" w:eastAsia="宋体" w:hAnsi="Times New Roman"/>
                <w:color w:val="000000"/>
                <w:sz w:val="18"/>
                <w:szCs w:val="18"/>
              </w:rPr>
              <w:t>3,577 </w:t>
            </w:r>
          </w:p>
        </w:tc>
        <w:tc>
          <w:tcPr>
            <w:tcW w:w="0" w:type="auto"/>
            <w:shd w:val="clear" w:color="auto" w:fill="FFFFFF"/>
            <w:tcMar>
              <w:top w:w="40" w:type="dxa"/>
              <w:left w:w="0" w:type="dxa"/>
              <w:bottom w:w="40" w:type="dxa"/>
              <w:right w:w="20" w:type="dxa"/>
            </w:tcMar>
            <w:vAlign w:val="bottom"/>
          </w:tcPr>
          <w:p w14:paraId="1D0C70F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0F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0FB" w14:textId="77777777" w:rsidR="00561B51" w:rsidRDefault="00562DD3">
            <w:pPr>
              <w:jc w:val="right"/>
              <w:textAlignment w:val="bottom"/>
            </w:pPr>
            <w:r>
              <w:rPr>
                <w:rFonts w:ascii="Times New Roman" w:eastAsia="宋体" w:hAnsi="Times New Roman"/>
                <w:color w:val="000000"/>
                <w:sz w:val="18"/>
                <w:szCs w:val="18"/>
              </w:rPr>
              <w:t>17.5 </w:t>
            </w:r>
          </w:p>
        </w:tc>
        <w:tc>
          <w:tcPr>
            <w:tcW w:w="0" w:type="auto"/>
            <w:shd w:val="clear" w:color="auto" w:fill="FFFFFF"/>
            <w:tcMar>
              <w:top w:w="40" w:type="dxa"/>
              <w:left w:w="0" w:type="dxa"/>
              <w:bottom w:w="40" w:type="dxa"/>
              <w:right w:w="20" w:type="dxa"/>
            </w:tcMar>
            <w:vAlign w:val="bottom"/>
          </w:tcPr>
          <w:p w14:paraId="1D0C70FC"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0FD"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0FE" w14:textId="77777777" w:rsidR="00561B51" w:rsidRDefault="00562DD3">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1D0C70FF"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00"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101"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102" w14:textId="77777777" w:rsidR="00561B51" w:rsidRDefault="00562DD3">
            <w:pPr>
              <w:jc w:val="right"/>
              <w:textAlignment w:val="bottom"/>
            </w:pPr>
            <w:r>
              <w:rPr>
                <w:rFonts w:ascii="Times New Roman" w:eastAsia="宋体" w:hAnsi="Times New Roman"/>
                <w:color w:val="000000"/>
                <w:sz w:val="18"/>
                <w:szCs w:val="18"/>
              </w:rPr>
              <w:t>3,216 </w:t>
            </w:r>
          </w:p>
        </w:tc>
        <w:tc>
          <w:tcPr>
            <w:tcW w:w="0" w:type="auto"/>
            <w:shd w:val="clear" w:color="auto" w:fill="FFFFFF"/>
            <w:tcMar>
              <w:top w:w="40" w:type="dxa"/>
              <w:left w:w="0" w:type="dxa"/>
              <w:bottom w:w="40" w:type="dxa"/>
              <w:right w:w="20" w:type="dxa"/>
            </w:tcMar>
            <w:vAlign w:val="bottom"/>
          </w:tcPr>
          <w:p w14:paraId="1D0C710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0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05" w14:textId="77777777" w:rsidR="00561B51" w:rsidRDefault="00562DD3">
            <w:pPr>
              <w:jc w:val="right"/>
              <w:textAlignment w:val="bottom"/>
            </w:pPr>
            <w:r>
              <w:rPr>
                <w:rFonts w:ascii="Times New Roman" w:eastAsia="宋体" w:hAnsi="Times New Roman"/>
                <w:color w:val="000000"/>
                <w:sz w:val="18"/>
                <w:szCs w:val="18"/>
              </w:rPr>
              <w:t>18.4 </w:t>
            </w:r>
          </w:p>
        </w:tc>
        <w:tc>
          <w:tcPr>
            <w:tcW w:w="0" w:type="auto"/>
            <w:shd w:val="clear" w:color="auto" w:fill="FFFFFF"/>
            <w:tcMar>
              <w:top w:w="40" w:type="dxa"/>
              <w:left w:w="0" w:type="dxa"/>
              <w:bottom w:w="40" w:type="dxa"/>
              <w:right w:w="20" w:type="dxa"/>
            </w:tcMar>
            <w:vAlign w:val="bottom"/>
          </w:tcPr>
          <w:p w14:paraId="1D0C7106"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07" w14:textId="77777777" w:rsidR="00561B51" w:rsidRDefault="00561B51">
            <w:pPr>
              <w:rPr>
                <w:rFonts w:ascii="宋体"/>
                <w:vanish/>
              </w:rPr>
            </w:pPr>
          </w:p>
        </w:tc>
        <w:tc>
          <w:tcPr>
            <w:tcW w:w="0" w:type="auto"/>
            <w:shd w:val="clear" w:color="auto" w:fill="auto"/>
            <w:vAlign w:val="bottom"/>
          </w:tcPr>
          <w:p w14:paraId="1D0C7108" w14:textId="77777777" w:rsidR="00561B51" w:rsidRDefault="00561B51">
            <w:pPr>
              <w:rPr>
                <w:rFonts w:ascii="宋体"/>
                <w:vanish/>
              </w:rPr>
            </w:pPr>
          </w:p>
        </w:tc>
      </w:tr>
      <w:tr w:rsidR="00561B51" w14:paraId="1D0C7125" w14:textId="77777777">
        <w:trPr>
          <w:jc w:val="center"/>
        </w:trPr>
        <w:tc>
          <w:tcPr>
            <w:tcW w:w="0" w:type="auto"/>
            <w:gridSpan w:val="3"/>
            <w:shd w:val="clear" w:color="auto" w:fill="CCEEFF"/>
            <w:tcMar>
              <w:top w:w="40" w:type="dxa"/>
              <w:left w:w="155" w:type="dxa"/>
              <w:bottom w:w="40" w:type="dxa"/>
              <w:right w:w="20" w:type="dxa"/>
            </w:tcMar>
            <w:vAlign w:val="bottom"/>
          </w:tcPr>
          <w:p w14:paraId="1D0C710A" w14:textId="77777777" w:rsidR="00561B51" w:rsidRDefault="00562DD3">
            <w:pPr>
              <w:textAlignment w:val="bottom"/>
            </w:pPr>
            <w:r>
              <w:rPr>
                <w:rFonts w:ascii="Times New Roman" w:eastAsia="宋体" w:hAnsi="Times New Roman"/>
                <w:color w:val="000000"/>
                <w:sz w:val="18"/>
                <w:szCs w:val="18"/>
              </w:rPr>
              <w:t>Services (b)</w:t>
            </w:r>
          </w:p>
        </w:tc>
        <w:tc>
          <w:tcPr>
            <w:tcW w:w="0" w:type="auto"/>
            <w:shd w:val="clear" w:color="auto" w:fill="auto"/>
            <w:vAlign w:val="bottom"/>
          </w:tcPr>
          <w:p w14:paraId="1D0C710B" w14:textId="77777777" w:rsidR="00561B51" w:rsidRDefault="00561B51">
            <w:pPr>
              <w:rPr>
                <w:rFonts w:ascii="宋体"/>
                <w:vanish/>
              </w:rPr>
            </w:pPr>
          </w:p>
        </w:tc>
        <w:tc>
          <w:tcPr>
            <w:tcW w:w="0" w:type="auto"/>
            <w:shd w:val="clear" w:color="auto" w:fill="auto"/>
            <w:vAlign w:val="bottom"/>
          </w:tcPr>
          <w:p w14:paraId="1D0C710C" w14:textId="77777777" w:rsidR="00561B51" w:rsidRDefault="00561B51">
            <w:pPr>
              <w:rPr>
                <w:rFonts w:ascii="宋体"/>
                <w:vanish/>
              </w:rPr>
            </w:pPr>
          </w:p>
        </w:tc>
        <w:tc>
          <w:tcPr>
            <w:tcW w:w="0" w:type="auto"/>
            <w:shd w:val="clear" w:color="auto" w:fill="auto"/>
            <w:vAlign w:val="bottom"/>
          </w:tcPr>
          <w:p w14:paraId="1D0C710D" w14:textId="77777777" w:rsidR="00561B51" w:rsidRDefault="00561B51">
            <w:pPr>
              <w:rPr>
                <w:rFonts w:ascii="宋体"/>
                <w:vanish/>
              </w:rPr>
            </w:pPr>
          </w:p>
        </w:tc>
        <w:tc>
          <w:tcPr>
            <w:tcW w:w="0" w:type="auto"/>
            <w:shd w:val="clear" w:color="auto" w:fill="auto"/>
            <w:vAlign w:val="bottom"/>
          </w:tcPr>
          <w:p w14:paraId="1D0C710E" w14:textId="77777777" w:rsidR="00561B51" w:rsidRDefault="00561B51">
            <w:pPr>
              <w:rPr>
                <w:rFonts w:ascii="宋体"/>
                <w:vanish/>
              </w:rPr>
            </w:pPr>
          </w:p>
        </w:tc>
        <w:tc>
          <w:tcPr>
            <w:tcW w:w="0" w:type="auto"/>
            <w:shd w:val="clear" w:color="auto" w:fill="auto"/>
            <w:vAlign w:val="bottom"/>
          </w:tcPr>
          <w:p w14:paraId="1D0C710F" w14:textId="77777777" w:rsidR="00561B51" w:rsidRDefault="00561B51">
            <w:pPr>
              <w:rPr>
                <w:rFonts w:ascii="宋体"/>
                <w:vanish/>
              </w:rPr>
            </w:pPr>
          </w:p>
        </w:tc>
        <w:tc>
          <w:tcPr>
            <w:tcW w:w="0" w:type="auto"/>
            <w:shd w:val="clear" w:color="auto" w:fill="auto"/>
            <w:vAlign w:val="bottom"/>
          </w:tcPr>
          <w:p w14:paraId="1D0C7110" w14:textId="77777777" w:rsidR="00561B51" w:rsidRDefault="00561B51">
            <w:pPr>
              <w:rPr>
                <w:rFonts w:ascii="宋体"/>
                <w:vanish/>
              </w:rPr>
            </w:pPr>
          </w:p>
        </w:tc>
        <w:tc>
          <w:tcPr>
            <w:tcW w:w="0" w:type="auto"/>
            <w:shd w:val="clear" w:color="auto" w:fill="auto"/>
            <w:vAlign w:val="bottom"/>
          </w:tcPr>
          <w:p w14:paraId="1D0C7111" w14:textId="77777777" w:rsidR="00561B51" w:rsidRDefault="00561B51">
            <w:pPr>
              <w:rPr>
                <w:rFonts w:ascii="宋体"/>
                <w:vanish/>
              </w:rPr>
            </w:pPr>
          </w:p>
        </w:tc>
        <w:tc>
          <w:tcPr>
            <w:tcW w:w="0" w:type="auto"/>
            <w:shd w:val="clear" w:color="auto" w:fill="auto"/>
            <w:vAlign w:val="bottom"/>
          </w:tcPr>
          <w:p w14:paraId="1D0C7112" w14:textId="77777777" w:rsidR="00561B51" w:rsidRDefault="00561B51">
            <w:pPr>
              <w:rPr>
                <w:rFonts w:ascii="宋体"/>
                <w:vanish/>
              </w:rPr>
            </w:pPr>
          </w:p>
        </w:tc>
        <w:tc>
          <w:tcPr>
            <w:tcW w:w="0" w:type="auto"/>
            <w:shd w:val="clear" w:color="auto" w:fill="auto"/>
            <w:vAlign w:val="bottom"/>
          </w:tcPr>
          <w:p w14:paraId="1D0C7113" w14:textId="77777777" w:rsidR="00561B51" w:rsidRDefault="00561B51">
            <w:pPr>
              <w:rPr>
                <w:rFonts w:ascii="宋体"/>
                <w:vanish/>
              </w:rPr>
            </w:pPr>
          </w:p>
        </w:tc>
        <w:tc>
          <w:tcPr>
            <w:tcW w:w="0" w:type="auto"/>
            <w:shd w:val="clear" w:color="auto" w:fill="auto"/>
            <w:vAlign w:val="bottom"/>
          </w:tcPr>
          <w:p w14:paraId="1D0C711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7115" w14:textId="77777777" w:rsidR="00561B51" w:rsidRDefault="00562DD3">
            <w:pPr>
              <w:jc w:val="right"/>
              <w:textAlignment w:val="bottom"/>
            </w:pPr>
            <w:r>
              <w:rPr>
                <w:rFonts w:ascii="Times New Roman" w:eastAsia="宋体" w:hAnsi="Times New Roman"/>
                <w:color w:val="000000"/>
                <w:sz w:val="18"/>
                <w:szCs w:val="18"/>
              </w:rPr>
              <w:t>2,364 </w:t>
            </w:r>
          </w:p>
        </w:tc>
        <w:tc>
          <w:tcPr>
            <w:tcW w:w="0" w:type="auto"/>
            <w:shd w:val="clear" w:color="auto" w:fill="CCEEFF"/>
            <w:tcMar>
              <w:top w:w="40" w:type="dxa"/>
              <w:left w:w="0" w:type="dxa"/>
              <w:bottom w:w="40" w:type="dxa"/>
              <w:right w:w="20" w:type="dxa"/>
            </w:tcMar>
            <w:vAlign w:val="bottom"/>
          </w:tcPr>
          <w:p w14:paraId="1D0C711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1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18" w14:textId="77777777" w:rsidR="00561B51" w:rsidRDefault="00562DD3">
            <w:pPr>
              <w:jc w:val="right"/>
              <w:textAlignment w:val="bottom"/>
            </w:pPr>
            <w:r>
              <w:rPr>
                <w:rFonts w:ascii="Times New Roman" w:eastAsia="宋体" w:hAnsi="Times New Roman"/>
                <w:color w:val="000000"/>
                <w:sz w:val="18"/>
                <w:szCs w:val="18"/>
              </w:rPr>
              <w:t>41.8 </w:t>
            </w:r>
          </w:p>
        </w:tc>
        <w:tc>
          <w:tcPr>
            <w:tcW w:w="0" w:type="auto"/>
            <w:shd w:val="clear" w:color="auto" w:fill="CCEEFF"/>
            <w:tcMar>
              <w:top w:w="40" w:type="dxa"/>
              <w:left w:w="0" w:type="dxa"/>
              <w:bottom w:w="40" w:type="dxa"/>
              <w:right w:w="20" w:type="dxa"/>
            </w:tcMar>
            <w:vAlign w:val="bottom"/>
          </w:tcPr>
          <w:p w14:paraId="1D0C7119"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1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1B" w14:textId="77777777" w:rsidR="00561B51" w:rsidRDefault="00562DD3">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1D0C711C"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1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1E" w14:textId="77777777" w:rsidR="00561B51" w:rsidRDefault="00562DD3">
            <w:pPr>
              <w:jc w:val="right"/>
              <w:textAlignment w:val="bottom"/>
            </w:pPr>
            <w:r>
              <w:rPr>
                <w:rFonts w:ascii="Times New Roman" w:eastAsia="宋体" w:hAnsi="Times New Roman"/>
                <w:color w:val="000000"/>
                <w:sz w:val="18"/>
                <w:szCs w:val="18"/>
              </w:rPr>
              <w:t>2,248 </w:t>
            </w:r>
          </w:p>
        </w:tc>
        <w:tc>
          <w:tcPr>
            <w:tcW w:w="0" w:type="auto"/>
            <w:shd w:val="clear" w:color="auto" w:fill="CCEEFF"/>
            <w:tcMar>
              <w:top w:w="40" w:type="dxa"/>
              <w:left w:w="0" w:type="dxa"/>
              <w:bottom w:w="40" w:type="dxa"/>
              <w:right w:w="20" w:type="dxa"/>
            </w:tcMar>
            <w:vAlign w:val="bottom"/>
          </w:tcPr>
          <w:p w14:paraId="1D0C711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2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21" w14:textId="77777777" w:rsidR="00561B51" w:rsidRDefault="00562DD3">
            <w:pPr>
              <w:jc w:val="right"/>
              <w:textAlignment w:val="bottom"/>
            </w:pPr>
            <w:r>
              <w:rPr>
                <w:rFonts w:ascii="Times New Roman" w:eastAsia="宋体" w:hAnsi="Times New Roman"/>
                <w:color w:val="000000"/>
                <w:sz w:val="18"/>
                <w:szCs w:val="18"/>
              </w:rPr>
              <w:t>44.0 </w:t>
            </w:r>
          </w:p>
        </w:tc>
        <w:tc>
          <w:tcPr>
            <w:tcW w:w="0" w:type="auto"/>
            <w:shd w:val="clear" w:color="auto" w:fill="CCEEFF"/>
            <w:tcMar>
              <w:top w:w="40" w:type="dxa"/>
              <w:left w:w="0" w:type="dxa"/>
              <w:bottom w:w="40" w:type="dxa"/>
              <w:right w:w="20" w:type="dxa"/>
            </w:tcMar>
            <w:vAlign w:val="bottom"/>
          </w:tcPr>
          <w:p w14:paraId="1D0C7122"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23" w14:textId="77777777" w:rsidR="00561B51" w:rsidRDefault="00561B51">
            <w:pPr>
              <w:rPr>
                <w:rFonts w:ascii="宋体"/>
                <w:vanish/>
              </w:rPr>
            </w:pPr>
          </w:p>
        </w:tc>
        <w:tc>
          <w:tcPr>
            <w:tcW w:w="0" w:type="auto"/>
            <w:shd w:val="clear" w:color="auto" w:fill="auto"/>
            <w:vAlign w:val="bottom"/>
          </w:tcPr>
          <w:p w14:paraId="1D0C7124" w14:textId="77777777" w:rsidR="00561B51" w:rsidRDefault="00561B51">
            <w:pPr>
              <w:rPr>
                <w:rFonts w:ascii="宋体"/>
                <w:vanish/>
              </w:rPr>
            </w:pPr>
          </w:p>
        </w:tc>
      </w:tr>
      <w:tr w:rsidR="00561B51" w14:paraId="1D0C7143" w14:textId="77777777">
        <w:trPr>
          <w:jc w:val="center"/>
        </w:trPr>
        <w:tc>
          <w:tcPr>
            <w:tcW w:w="0" w:type="auto"/>
            <w:gridSpan w:val="3"/>
            <w:shd w:val="clear" w:color="auto" w:fill="FFFFFF"/>
            <w:tcMar>
              <w:top w:w="40" w:type="dxa"/>
              <w:left w:w="260" w:type="dxa"/>
              <w:bottom w:w="40" w:type="dxa"/>
              <w:right w:w="20" w:type="dxa"/>
            </w:tcMar>
            <w:vAlign w:val="bottom"/>
          </w:tcPr>
          <w:p w14:paraId="1D0C7126" w14:textId="77777777" w:rsidR="00561B51" w:rsidRDefault="00562DD3">
            <w:pPr>
              <w:textAlignment w:val="bottom"/>
            </w:pPr>
            <w:r>
              <w:rPr>
                <w:rFonts w:ascii="Times New Roman" w:eastAsia="宋体" w:hAnsi="Times New Roman"/>
                <w:color w:val="000000"/>
                <w:sz w:val="18"/>
                <w:szCs w:val="18"/>
              </w:rPr>
              <w:t>Total non-GAAP gross margin</w:t>
            </w:r>
          </w:p>
        </w:tc>
        <w:tc>
          <w:tcPr>
            <w:tcW w:w="0" w:type="auto"/>
            <w:shd w:val="clear" w:color="auto" w:fill="auto"/>
            <w:vAlign w:val="bottom"/>
          </w:tcPr>
          <w:p w14:paraId="1D0C7127" w14:textId="77777777" w:rsidR="00561B51" w:rsidRDefault="00561B51">
            <w:pPr>
              <w:rPr>
                <w:rFonts w:ascii="宋体"/>
                <w:vanish/>
              </w:rPr>
            </w:pPr>
          </w:p>
        </w:tc>
        <w:tc>
          <w:tcPr>
            <w:tcW w:w="0" w:type="auto"/>
            <w:shd w:val="clear" w:color="auto" w:fill="auto"/>
            <w:vAlign w:val="bottom"/>
          </w:tcPr>
          <w:p w14:paraId="1D0C7128" w14:textId="77777777" w:rsidR="00561B51" w:rsidRDefault="00561B51">
            <w:pPr>
              <w:rPr>
                <w:rFonts w:ascii="宋体"/>
                <w:vanish/>
              </w:rPr>
            </w:pPr>
          </w:p>
        </w:tc>
        <w:tc>
          <w:tcPr>
            <w:tcW w:w="0" w:type="auto"/>
            <w:shd w:val="clear" w:color="auto" w:fill="auto"/>
            <w:vAlign w:val="bottom"/>
          </w:tcPr>
          <w:p w14:paraId="1D0C7129" w14:textId="77777777" w:rsidR="00561B51" w:rsidRDefault="00561B51">
            <w:pPr>
              <w:rPr>
                <w:rFonts w:ascii="宋体"/>
                <w:vanish/>
              </w:rPr>
            </w:pPr>
          </w:p>
        </w:tc>
        <w:tc>
          <w:tcPr>
            <w:tcW w:w="0" w:type="auto"/>
            <w:shd w:val="clear" w:color="auto" w:fill="auto"/>
            <w:vAlign w:val="bottom"/>
          </w:tcPr>
          <w:p w14:paraId="1D0C712A" w14:textId="77777777" w:rsidR="00561B51" w:rsidRDefault="00561B51">
            <w:pPr>
              <w:rPr>
                <w:rFonts w:ascii="宋体"/>
                <w:vanish/>
              </w:rPr>
            </w:pPr>
          </w:p>
        </w:tc>
        <w:tc>
          <w:tcPr>
            <w:tcW w:w="0" w:type="auto"/>
            <w:shd w:val="clear" w:color="auto" w:fill="auto"/>
            <w:vAlign w:val="bottom"/>
          </w:tcPr>
          <w:p w14:paraId="1D0C712B" w14:textId="77777777" w:rsidR="00561B51" w:rsidRDefault="00561B51">
            <w:pPr>
              <w:rPr>
                <w:rFonts w:ascii="宋体"/>
                <w:vanish/>
              </w:rPr>
            </w:pPr>
          </w:p>
        </w:tc>
        <w:tc>
          <w:tcPr>
            <w:tcW w:w="0" w:type="auto"/>
            <w:shd w:val="clear" w:color="auto" w:fill="auto"/>
            <w:vAlign w:val="bottom"/>
          </w:tcPr>
          <w:p w14:paraId="1D0C712C" w14:textId="77777777" w:rsidR="00561B51" w:rsidRDefault="00561B51">
            <w:pPr>
              <w:rPr>
                <w:rFonts w:ascii="宋体"/>
                <w:vanish/>
              </w:rPr>
            </w:pPr>
          </w:p>
        </w:tc>
        <w:tc>
          <w:tcPr>
            <w:tcW w:w="0" w:type="auto"/>
            <w:shd w:val="clear" w:color="auto" w:fill="auto"/>
            <w:vAlign w:val="bottom"/>
          </w:tcPr>
          <w:p w14:paraId="1D0C712D" w14:textId="77777777" w:rsidR="00561B51" w:rsidRDefault="00561B51">
            <w:pPr>
              <w:rPr>
                <w:rFonts w:ascii="宋体"/>
                <w:vanish/>
              </w:rPr>
            </w:pPr>
          </w:p>
        </w:tc>
        <w:tc>
          <w:tcPr>
            <w:tcW w:w="0" w:type="auto"/>
            <w:shd w:val="clear" w:color="auto" w:fill="auto"/>
            <w:vAlign w:val="bottom"/>
          </w:tcPr>
          <w:p w14:paraId="1D0C712E" w14:textId="77777777" w:rsidR="00561B51" w:rsidRDefault="00561B51">
            <w:pPr>
              <w:rPr>
                <w:rFonts w:ascii="宋体"/>
                <w:vanish/>
              </w:rPr>
            </w:pPr>
          </w:p>
        </w:tc>
        <w:tc>
          <w:tcPr>
            <w:tcW w:w="0" w:type="auto"/>
            <w:shd w:val="clear" w:color="auto" w:fill="auto"/>
            <w:vAlign w:val="bottom"/>
          </w:tcPr>
          <w:p w14:paraId="1D0C712F" w14:textId="77777777" w:rsidR="00561B51" w:rsidRDefault="00561B51">
            <w:pPr>
              <w:rPr>
                <w:rFonts w:ascii="宋体"/>
                <w:vanish/>
              </w:rPr>
            </w:pPr>
          </w:p>
        </w:tc>
        <w:tc>
          <w:tcPr>
            <w:tcW w:w="0" w:type="auto"/>
            <w:shd w:val="clear" w:color="auto" w:fill="auto"/>
            <w:vAlign w:val="bottom"/>
          </w:tcPr>
          <w:p w14:paraId="1D0C7130" w14:textId="77777777" w:rsidR="00561B51" w:rsidRDefault="00561B51">
            <w:pPr>
              <w:rPr>
                <w:rFonts w:ascii="宋体"/>
                <w:vanish/>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131"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7132" w14:textId="77777777" w:rsidR="00561B51" w:rsidRDefault="00562DD3">
            <w:pPr>
              <w:jc w:val="right"/>
              <w:textAlignment w:val="bottom"/>
            </w:pPr>
            <w:r>
              <w:rPr>
                <w:rFonts w:ascii="Times New Roman" w:eastAsia="宋体" w:hAnsi="Times New Roman"/>
                <w:color w:val="000000"/>
                <w:sz w:val="18"/>
                <w:szCs w:val="18"/>
              </w:rPr>
              <w:t>5,941 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13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3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35" w14:textId="77777777" w:rsidR="00561B51" w:rsidRDefault="00562DD3">
            <w:pPr>
              <w:jc w:val="right"/>
              <w:textAlignment w:val="bottom"/>
            </w:pPr>
            <w:r>
              <w:rPr>
                <w:rFonts w:ascii="Times New Roman" w:eastAsia="宋体" w:hAnsi="Times New Roman"/>
                <w:color w:val="000000"/>
                <w:sz w:val="18"/>
                <w:szCs w:val="18"/>
              </w:rPr>
              <w:t>22.7 </w:t>
            </w:r>
          </w:p>
        </w:tc>
        <w:tc>
          <w:tcPr>
            <w:tcW w:w="0" w:type="auto"/>
            <w:shd w:val="clear" w:color="auto" w:fill="FFFFFF"/>
            <w:tcMar>
              <w:top w:w="40" w:type="dxa"/>
              <w:left w:w="0" w:type="dxa"/>
              <w:bottom w:w="40" w:type="dxa"/>
              <w:right w:w="20" w:type="dxa"/>
            </w:tcMar>
            <w:vAlign w:val="bottom"/>
          </w:tcPr>
          <w:p w14:paraId="1D0C7136"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3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38" w14:textId="77777777" w:rsidR="00561B51" w:rsidRDefault="00562DD3">
            <w:pPr>
              <w:jc w:val="right"/>
              <w:textAlignment w:val="bottom"/>
            </w:pPr>
            <w:r>
              <w:rPr>
                <w:rFonts w:ascii="Times New Roman" w:eastAsia="宋体" w:hAnsi="Times New Roman"/>
                <w:color w:val="000000"/>
                <w:sz w:val="18"/>
                <w:szCs w:val="18"/>
              </w:rPr>
              <w:t>9 </w:t>
            </w:r>
          </w:p>
        </w:tc>
        <w:tc>
          <w:tcPr>
            <w:tcW w:w="0" w:type="auto"/>
            <w:shd w:val="clear" w:color="auto" w:fill="FFFFFF"/>
            <w:tcMar>
              <w:top w:w="40" w:type="dxa"/>
              <w:left w:w="0" w:type="dxa"/>
              <w:bottom w:w="40" w:type="dxa"/>
              <w:right w:w="20" w:type="dxa"/>
            </w:tcMar>
            <w:vAlign w:val="bottom"/>
          </w:tcPr>
          <w:p w14:paraId="1D0C7139"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3A" w14:textId="77777777" w:rsidR="00561B51" w:rsidRDefault="00561B51">
            <w:pPr>
              <w:rPr>
                <w:rFonts w:ascii="宋体"/>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13B"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4" w:space="0" w:color="000000"/>
            </w:tcBorders>
            <w:shd w:val="clear" w:color="auto" w:fill="FFFFFF"/>
            <w:tcMar>
              <w:top w:w="40" w:type="dxa"/>
              <w:left w:w="0" w:type="dxa"/>
              <w:bottom w:w="40" w:type="dxa"/>
              <w:right w:w="0" w:type="dxa"/>
            </w:tcMar>
            <w:vAlign w:val="bottom"/>
          </w:tcPr>
          <w:p w14:paraId="1D0C713C" w14:textId="77777777" w:rsidR="00561B51" w:rsidRDefault="00562DD3">
            <w:pPr>
              <w:jc w:val="right"/>
              <w:textAlignment w:val="bottom"/>
            </w:pPr>
            <w:r>
              <w:rPr>
                <w:rFonts w:ascii="Times New Roman" w:eastAsia="宋体" w:hAnsi="Times New Roman"/>
                <w:color w:val="000000"/>
                <w:sz w:val="18"/>
                <w:szCs w:val="18"/>
              </w:rPr>
              <w:t>5,464 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13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3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3F" w14:textId="77777777" w:rsidR="00561B51" w:rsidRDefault="00562DD3">
            <w:pPr>
              <w:jc w:val="right"/>
              <w:textAlignment w:val="bottom"/>
            </w:pPr>
            <w:r>
              <w:rPr>
                <w:rFonts w:ascii="Times New Roman" w:eastAsia="宋体" w:hAnsi="Times New Roman"/>
                <w:color w:val="000000"/>
                <w:sz w:val="18"/>
                <w:szCs w:val="18"/>
              </w:rPr>
              <w:t>24.2 </w:t>
            </w:r>
          </w:p>
        </w:tc>
        <w:tc>
          <w:tcPr>
            <w:tcW w:w="0" w:type="auto"/>
            <w:shd w:val="clear" w:color="auto" w:fill="FFFFFF"/>
            <w:tcMar>
              <w:top w:w="40" w:type="dxa"/>
              <w:left w:w="0" w:type="dxa"/>
              <w:bottom w:w="40" w:type="dxa"/>
              <w:right w:w="20" w:type="dxa"/>
            </w:tcMar>
            <w:vAlign w:val="bottom"/>
          </w:tcPr>
          <w:p w14:paraId="1D0C7140"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41" w14:textId="77777777" w:rsidR="00561B51" w:rsidRDefault="00561B51">
            <w:pPr>
              <w:rPr>
                <w:rFonts w:ascii="宋体"/>
                <w:vanish/>
              </w:rPr>
            </w:pPr>
          </w:p>
        </w:tc>
        <w:tc>
          <w:tcPr>
            <w:tcW w:w="0" w:type="auto"/>
            <w:shd w:val="clear" w:color="auto" w:fill="auto"/>
            <w:vAlign w:val="bottom"/>
          </w:tcPr>
          <w:p w14:paraId="1D0C7142" w14:textId="77777777" w:rsidR="00561B51" w:rsidRDefault="00561B51">
            <w:pPr>
              <w:rPr>
                <w:rFonts w:ascii="宋体"/>
                <w:vanish/>
              </w:rPr>
            </w:pPr>
          </w:p>
        </w:tc>
      </w:tr>
      <w:tr w:rsidR="00561B51" w14:paraId="1D0C7161" w14:textId="77777777">
        <w:trPr>
          <w:jc w:val="center"/>
        </w:trPr>
        <w:tc>
          <w:tcPr>
            <w:tcW w:w="0" w:type="auto"/>
            <w:gridSpan w:val="3"/>
            <w:shd w:val="clear" w:color="auto" w:fill="CCEEFF"/>
            <w:tcMar>
              <w:top w:w="40" w:type="dxa"/>
              <w:left w:w="20" w:type="dxa"/>
              <w:bottom w:w="40" w:type="dxa"/>
              <w:right w:w="20" w:type="dxa"/>
            </w:tcMar>
            <w:vAlign w:val="bottom"/>
          </w:tcPr>
          <w:p w14:paraId="1D0C7144" w14:textId="77777777" w:rsidR="00561B51" w:rsidRDefault="00562DD3">
            <w:pPr>
              <w:textAlignment w:val="bottom"/>
            </w:pPr>
            <w:r>
              <w:rPr>
                <w:rFonts w:ascii="Times New Roman" w:eastAsia="宋体" w:hAnsi="Times New Roman"/>
                <w:color w:val="000000"/>
                <w:sz w:val="18"/>
                <w:szCs w:val="18"/>
              </w:rPr>
              <w:t>Non-GAAP oper</w:t>
            </w:r>
            <w:r>
              <w:rPr>
                <w:rFonts w:ascii="Times New Roman" w:eastAsia="宋体" w:hAnsi="Times New Roman"/>
                <w:color w:val="000000"/>
                <w:sz w:val="18"/>
                <w:szCs w:val="18"/>
              </w:rPr>
              <w:t>ating expenses</w:t>
            </w:r>
          </w:p>
        </w:tc>
        <w:tc>
          <w:tcPr>
            <w:tcW w:w="0" w:type="auto"/>
            <w:shd w:val="clear" w:color="auto" w:fill="auto"/>
            <w:vAlign w:val="bottom"/>
          </w:tcPr>
          <w:p w14:paraId="1D0C7145" w14:textId="77777777" w:rsidR="00561B51" w:rsidRDefault="00561B51">
            <w:pPr>
              <w:rPr>
                <w:rFonts w:ascii="宋体"/>
                <w:vanish/>
              </w:rPr>
            </w:pPr>
          </w:p>
        </w:tc>
        <w:tc>
          <w:tcPr>
            <w:tcW w:w="0" w:type="auto"/>
            <w:shd w:val="clear" w:color="auto" w:fill="auto"/>
            <w:vAlign w:val="bottom"/>
          </w:tcPr>
          <w:p w14:paraId="1D0C7146" w14:textId="77777777" w:rsidR="00561B51" w:rsidRDefault="00561B51">
            <w:pPr>
              <w:rPr>
                <w:rFonts w:ascii="宋体"/>
                <w:vanish/>
              </w:rPr>
            </w:pPr>
          </w:p>
        </w:tc>
        <w:tc>
          <w:tcPr>
            <w:tcW w:w="0" w:type="auto"/>
            <w:shd w:val="clear" w:color="auto" w:fill="auto"/>
            <w:vAlign w:val="bottom"/>
          </w:tcPr>
          <w:p w14:paraId="1D0C7147" w14:textId="77777777" w:rsidR="00561B51" w:rsidRDefault="00561B51">
            <w:pPr>
              <w:rPr>
                <w:rFonts w:ascii="宋体"/>
                <w:vanish/>
              </w:rPr>
            </w:pPr>
          </w:p>
        </w:tc>
        <w:tc>
          <w:tcPr>
            <w:tcW w:w="0" w:type="auto"/>
            <w:shd w:val="clear" w:color="auto" w:fill="auto"/>
            <w:vAlign w:val="bottom"/>
          </w:tcPr>
          <w:p w14:paraId="1D0C7148" w14:textId="77777777" w:rsidR="00561B51" w:rsidRDefault="00561B51">
            <w:pPr>
              <w:rPr>
                <w:rFonts w:ascii="宋体"/>
                <w:vanish/>
              </w:rPr>
            </w:pPr>
          </w:p>
        </w:tc>
        <w:tc>
          <w:tcPr>
            <w:tcW w:w="0" w:type="auto"/>
            <w:shd w:val="clear" w:color="auto" w:fill="auto"/>
            <w:vAlign w:val="bottom"/>
          </w:tcPr>
          <w:p w14:paraId="1D0C7149" w14:textId="77777777" w:rsidR="00561B51" w:rsidRDefault="00561B51">
            <w:pPr>
              <w:rPr>
                <w:rFonts w:ascii="宋体"/>
                <w:vanish/>
              </w:rPr>
            </w:pPr>
          </w:p>
        </w:tc>
        <w:tc>
          <w:tcPr>
            <w:tcW w:w="0" w:type="auto"/>
            <w:shd w:val="clear" w:color="auto" w:fill="auto"/>
            <w:vAlign w:val="bottom"/>
          </w:tcPr>
          <w:p w14:paraId="1D0C714A" w14:textId="77777777" w:rsidR="00561B51" w:rsidRDefault="00561B51">
            <w:pPr>
              <w:rPr>
                <w:rFonts w:ascii="宋体"/>
                <w:vanish/>
              </w:rPr>
            </w:pPr>
          </w:p>
        </w:tc>
        <w:tc>
          <w:tcPr>
            <w:tcW w:w="0" w:type="auto"/>
            <w:shd w:val="clear" w:color="auto" w:fill="auto"/>
            <w:vAlign w:val="bottom"/>
          </w:tcPr>
          <w:p w14:paraId="1D0C714B" w14:textId="77777777" w:rsidR="00561B51" w:rsidRDefault="00561B51">
            <w:pPr>
              <w:rPr>
                <w:rFonts w:ascii="宋体"/>
                <w:vanish/>
              </w:rPr>
            </w:pPr>
          </w:p>
        </w:tc>
        <w:tc>
          <w:tcPr>
            <w:tcW w:w="0" w:type="auto"/>
            <w:shd w:val="clear" w:color="auto" w:fill="auto"/>
            <w:vAlign w:val="bottom"/>
          </w:tcPr>
          <w:p w14:paraId="1D0C714C" w14:textId="77777777" w:rsidR="00561B51" w:rsidRDefault="00561B51">
            <w:pPr>
              <w:rPr>
                <w:rFonts w:ascii="宋体"/>
                <w:vanish/>
              </w:rPr>
            </w:pPr>
          </w:p>
        </w:tc>
        <w:tc>
          <w:tcPr>
            <w:tcW w:w="0" w:type="auto"/>
            <w:shd w:val="clear" w:color="auto" w:fill="auto"/>
            <w:vAlign w:val="bottom"/>
          </w:tcPr>
          <w:p w14:paraId="1D0C714D" w14:textId="77777777" w:rsidR="00561B51" w:rsidRDefault="00561B51">
            <w:pPr>
              <w:rPr>
                <w:rFonts w:ascii="宋体"/>
                <w:vanish/>
              </w:rPr>
            </w:pPr>
          </w:p>
        </w:tc>
        <w:tc>
          <w:tcPr>
            <w:tcW w:w="0" w:type="auto"/>
            <w:shd w:val="clear" w:color="auto" w:fill="auto"/>
            <w:vAlign w:val="bottom"/>
          </w:tcPr>
          <w:p w14:paraId="1D0C714E"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714F"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150" w14:textId="77777777" w:rsidR="00561B51" w:rsidRDefault="00562DD3">
            <w:pPr>
              <w:jc w:val="right"/>
              <w:textAlignment w:val="bottom"/>
            </w:pPr>
            <w:r>
              <w:rPr>
                <w:rFonts w:ascii="Times New Roman" w:eastAsia="宋体" w:hAnsi="Times New Roman"/>
                <w:color w:val="000000"/>
                <w:sz w:val="18"/>
                <w:szCs w:val="18"/>
              </w:rPr>
              <w:t>3,806 </w:t>
            </w:r>
          </w:p>
        </w:tc>
        <w:tc>
          <w:tcPr>
            <w:tcW w:w="0" w:type="auto"/>
            <w:shd w:val="clear" w:color="auto" w:fill="CCEEFF"/>
            <w:tcMar>
              <w:top w:w="40" w:type="dxa"/>
              <w:left w:w="0" w:type="dxa"/>
              <w:bottom w:w="40" w:type="dxa"/>
              <w:right w:w="20" w:type="dxa"/>
            </w:tcMar>
            <w:vAlign w:val="bottom"/>
          </w:tcPr>
          <w:p w14:paraId="1D0C715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5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53" w14:textId="77777777" w:rsidR="00561B51" w:rsidRDefault="00562DD3">
            <w:pPr>
              <w:jc w:val="right"/>
              <w:textAlignment w:val="bottom"/>
            </w:pPr>
            <w:r>
              <w:rPr>
                <w:rFonts w:ascii="Times New Roman" w:eastAsia="宋体" w:hAnsi="Times New Roman"/>
                <w:color w:val="000000"/>
                <w:sz w:val="18"/>
                <w:szCs w:val="18"/>
              </w:rPr>
              <w:t>14.5 </w:t>
            </w:r>
          </w:p>
        </w:tc>
        <w:tc>
          <w:tcPr>
            <w:tcW w:w="0" w:type="auto"/>
            <w:shd w:val="clear" w:color="auto" w:fill="CCEEFF"/>
            <w:tcMar>
              <w:top w:w="40" w:type="dxa"/>
              <w:left w:w="0" w:type="dxa"/>
              <w:bottom w:w="40" w:type="dxa"/>
              <w:right w:w="20" w:type="dxa"/>
            </w:tcMar>
            <w:vAlign w:val="bottom"/>
          </w:tcPr>
          <w:p w14:paraId="1D0C7154"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5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56" w14:textId="77777777" w:rsidR="00561B51" w:rsidRDefault="00562DD3">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1D0C7157"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5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159"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15A" w14:textId="77777777" w:rsidR="00561B51" w:rsidRDefault="00562DD3">
            <w:pPr>
              <w:jc w:val="right"/>
              <w:textAlignment w:val="bottom"/>
            </w:pPr>
            <w:r>
              <w:rPr>
                <w:rFonts w:ascii="Times New Roman" w:eastAsia="宋体" w:hAnsi="Times New Roman"/>
                <w:color w:val="000000"/>
                <w:sz w:val="18"/>
                <w:szCs w:val="18"/>
              </w:rPr>
              <w:t>3,694 </w:t>
            </w:r>
          </w:p>
        </w:tc>
        <w:tc>
          <w:tcPr>
            <w:tcW w:w="0" w:type="auto"/>
            <w:shd w:val="clear" w:color="auto" w:fill="CCEEFF"/>
            <w:tcMar>
              <w:top w:w="40" w:type="dxa"/>
              <w:left w:w="0" w:type="dxa"/>
              <w:bottom w:w="40" w:type="dxa"/>
              <w:right w:w="20" w:type="dxa"/>
            </w:tcMar>
            <w:vAlign w:val="bottom"/>
          </w:tcPr>
          <w:p w14:paraId="1D0C715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5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5D" w14:textId="77777777" w:rsidR="00561B51" w:rsidRDefault="00562DD3">
            <w:pPr>
              <w:jc w:val="right"/>
              <w:textAlignment w:val="bottom"/>
            </w:pPr>
            <w:r>
              <w:rPr>
                <w:rFonts w:ascii="Times New Roman" w:eastAsia="宋体" w:hAnsi="Times New Roman"/>
                <w:color w:val="000000"/>
                <w:sz w:val="18"/>
                <w:szCs w:val="18"/>
              </w:rPr>
              <w:t>16.4 </w:t>
            </w:r>
          </w:p>
        </w:tc>
        <w:tc>
          <w:tcPr>
            <w:tcW w:w="0" w:type="auto"/>
            <w:shd w:val="clear" w:color="auto" w:fill="CCEEFF"/>
            <w:tcMar>
              <w:top w:w="40" w:type="dxa"/>
              <w:left w:w="0" w:type="dxa"/>
              <w:bottom w:w="40" w:type="dxa"/>
              <w:right w:w="20" w:type="dxa"/>
            </w:tcMar>
            <w:vAlign w:val="bottom"/>
          </w:tcPr>
          <w:p w14:paraId="1D0C715E"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5F" w14:textId="77777777" w:rsidR="00561B51" w:rsidRDefault="00561B51">
            <w:pPr>
              <w:rPr>
                <w:rFonts w:ascii="宋体"/>
                <w:vanish/>
              </w:rPr>
            </w:pPr>
          </w:p>
        </w:tc>
        <w:tc>
          <w:tcPr>
            <w:tcW w:w="0" w:type="auto"/>
            <w:shd w:val="clear" w:color="auto" w:fill="auto"/>
            <w:vAlign w:val="bottom"/>
          </w:tcPr>
          <w:p w14:paraId="1D0C7160" w14:textId="77777777" w:rsidR="00561B51" w:rsidRDefault="00561B51">
            <w:pPr>
              <w:rPr>
                <w:rFonts w:ascii="宋体"/>
                <w:vanish/>
              </w:rPr>
            </w:pPr>
          </w:p>
        </w:tc>
      </w:tr>
      <w:tr w:rsidR="00561B51" w14:paraId="1D0C717F" w14:textId="77777777">
        <w:trPr>
          <w:jc w:val="center"/>
        </w:trPr>
        <w:tc>
          <w:tcPr>
            <w:tcW w:w="0" w:type="auto"/>
            <w:gridSpan w:val="3"/>
            <w:shd w:val="clear" w:color="auto" w:fill="FFFFFF"/>
            <w:tcMar>
              <w:top w:w="40" w:type="dxa"/>
              <w:left w:w="20" w:type="dxa"/>
              <w:bottom w:w="40" w:type="dxa"/>
              <w:right w:w="20" w:type="dxa"/>
            </w:tcMar>
            <w:vAlign w:val="bottom"/>
          </w:tcPr>
          <w:p w14:paraId="1D0C7162" w14:textId="77777777" w:rsidR="00561B51" w:rsidRDefault="00562DD3">
            <w:pPr>
              <w:textAlignment w:val="bottom"/>
            </w:pPr>
            <w:r>
              <w:rPr>
                <w:rFonts w:ascii="Times New Roman" w:eastAsia="宋体" w:hAnsi="Times New Roman"/>
                <w:color w:val="000000"/>
                <w:sz w:val="18"/>
                <w:szCs w:val="18"/>
              </w:rPr>
              <w:t>Non-GAAP operating income</w:t>
            </w:r>
          </w:p>
        </w:tc>
        <w:tc>
          <w:tcPr>
            <w:tcW w:w="0" w:type="auto"/>
            <w:shd w:val="clear" w:color="auto" w:fill="auto"/>
            <w:vAlign w:val="bottom"/>
          </w:tcPr>
          <w:p w14:paraId="1D0C7163" w14:textId="77777777" w:rsidR="00561B51" w:rsidRDefault="00561B51">
            <w:pPr>
              <w:rPr>
                <w:rFonts w:ascii="宋体"/>
                <w:vanish/>
              </w:rPr>
            </w:pPr>
          </w:p>
        </w:tc>
        <w:tc>
          <w:tcPr>
            <w:tcW w:w="0" w:type="auto"/>
            <w:shd w:val="clear" w:color="auto" w:fill="auto"/>
            <w:vAlign w:val="bottom"/>
          </w:tcPr>
          <w:p w14:paraId="1D0C7164" w14:textId="77777777" w:rsidR="00561B51" w:rsidRDefault="00561B51">
            <w:pPr>
              <w:rPr>
                <w:rFonts w:ascii="宋体"/>
                <w:vanish/>
              </w:rPr>
            </w:pPr>
          </w:p>
        </w:tc>
        <w:tc>
          <w:tcPr>
            <w:tcW w:w="0" w:type="auto"/>
            <w:shd w:val="clear" w:color="auto" w:fill="auto"/>
            <w:vAlign w:val="bottom"/>
          </w:tcPr>
          <w:p w14:paraId="1D0C7165" w14:textId="77777777" w:rsidR="00561B51" w:rsidRDefault="00561B51">
            <w:pPr>
              <w:rPr>
                <w:rFonts w:ascii="宋体"/>
                <w:vanish/>
              </w:rPr>
            </w:pPr>
          </w:p>
        </w:tc>
        <w:tc>
          <w:tcPr>
            <w:tcW w:w="0" w:type="auto"/>
            <w:shd w:val="clear" w:color="auto" w:fill="auto"/>
            <w:vAlign w:val="bottom"/>
          </w:tcPr>
          <w:p w14:paraId="1D0C7166" w14:textId="77777777" w:rsidR="00561B51" w:rsidRDefault="00561B51">
            <w:pPr>
              <w:rPr>
                <w:rFonts w:ascii="宋体"/>
                <w:vanish/>
              </w:rPr>
            </w:pPr>
          </w:p>
        </w:tc>
        <w:tc>
          <w:tcPr>
            <w:tcW w:w="0" w:type="auto"/>
            <w:shd w:val="clear" w:color="auto" w:fill="auto"/>
            <w:vAlign w:val="bottom"/>
          </w:tcPr>
          <w:p w14:paraId="1D0C7167" w14:textId="77777777" w:rsidR="00561B51" w:rsidRDefault="00561B51">
            <w:pPr>
              <w:rPr>
                <w:rFonts w:ascii="宋体"/>
                <w:vanish/>
              </w:rPr>
            </w:pPr>
          </w:p>
        </w:tc>
        <w:tc>
          <w:tcPr>
            <w:tcW w:w="0" w:type="auto"/>
            <w:shd w:val="clear" w:color="auto" w:fill="auto"/>
            <w:vAlign w:val="bottom"/>
          </w:tcPr>
          <w:p w14:paraId="1D0C7168" w14:textId="77777777" w:rsidR="00561B51" w:rsidRDefault="00561B51">
            <w:pPr>
              <w:rPr>
                <w:rFonts w:ascii="宋体"/>
                <w:vanish/>
              </w:rPr>
            </w:pPr>
          </w:p>
        </w:tc>
        <w:tc>
          <w:tcPr>
            <w:tcW w:w="0" w:type="auto"/>
            <w:shd w:val="clear" w:color="auto" w:fill="auto"/>
            <w:vAlign w:val="bottom"/>
          </w:tcPr>
          <w:p w14:paraId="1D0C7169" w14:textId="77777777" w:rsidR="00561B51" w:rsidRDefault="00561B51">
            <w:pPr>
              <w:rPr>
                <w:rFonts w:ascii="宋体"/>
                <w:vanish/>
              </w:rPr>
            </w:pPr>
          </w:p>
        </w:tc>
        <w:tc>
          <w:tcPr>
            <w:tcW w:w="0" w:type="auto"/>
            <w:shd w:val="clear" w:color="auto" w:fill="auto"/>
            <w:vAlign w:val="bottom"/>
          </w:tcPr>
          <w:p w14:paraId="1D0C716A" w14:textId="77777777" w:rsidR="00561B51" w:rsidRDefault="00561B51">
            <w:pPr>
              <w:rPr>
                <w:rFonts w:ascii="宋体"/>
                <w:vanish/>
              </w:rPr>
            </w:pPr>
          </w:p>
        </w:tc>
        <w:tc>
          <w:tcPr>
            <w:tcW w:w="0" w:type="auto"/>
            <w:shd w:val="clear" w:color="auto" w:fill="auto"/>
            <w:vAlign w:val="bottom"/>
          </w:tcPr>
          <w:p w14:paraId="1D0C716B" w14:textId="77777777" w:rsidR="00561B51" w:rsidRDefault="00561B51">
            <w:pPr>
              <w:rPr>
                <w:rFonts w:ascii="宋体"/>
                <w:vanish/>
              </w:rPr>
            </w:pPr>
          </w:p>
        </w:tc>
        <w:tc>
          <w:tcPr>
            <w:tcW w:w="0" w:type="auto"/>
            <w:shd w:val="clear" w:color="auto" w:fill="auto"/>
            <w:vAlign w:val="bottom"/>
          </w:tcPr>
          <w:p w14:paraId="1D0C716C"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16D"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16E" w14:textId="77777777" w:rsidR="00561B51" w:rsidRDefault="00562DD3">
            <w:pPr>
              <w:jc w:val="right"/>
              <w:textAlignment w:val="bottom"/>
            </w:pPr>
            <w:r>
              <w:rPr>
                <w:rFonts w:ascii="Times New Roman" w:eastAsia="宋体" w:hAnsi="Times New Roman"/>
                <w:color w:val="000000"/>
                <w:sz w:val="18"/>
                <w:szCs w:val="18"/>
              </w:rPr>
              <w:t>2,135 </w:t>
            </w:r>
          </w:p>
        </w:tc>
        <w:tc>
          <w:tcPr>
            <w:tcW w:w="0" w:type="auto"/>
            <w:shd w:val="clear" w:color="auto" w:fill="FFFFFF"/>
            <w:tcMar>
              <w:top w:w="40" w:type="dxa"/>
              <w:left w:w="0" w:type="dxa"/>
              <w:bottom w:w="40" w:type="dxa"/>
              <w:right w:w="20" w:type="dxa"/>
            </w:tcMar>
            <w:vAlign w:val="bottom"/>
          </w:tcPr>
          <w:p w14:paraId="1D0C716F"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7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71" w14:textId="77777777" w:rsidR="00561B51" w:rsidRDefault="00562DD3">
            <w:pPr>
              <w:jc w:val="right"/>
              <w:textAlignment w:val="bottom"/>
            </w:pPr>
            <w:r>
              <w:rPr>
                <w:rFonts w:ascii="Times New Roman" w:eastAsia="宋体" w:hAnsi="Times New Roman"/>
                <w:color w:val="000000"/>
                <w:sz w:val="18"/>
                <w:szCs w:val="18"/>
              </w:rPr>
              <w:t>8.2 </w:t>
            </w:r>
          </w:p>
        </w:tc>
        <w:tc>
          <w:tcPr>
            <w:tcW w:w="0" w:type="auto"/>
            <w:shd w:val="clear" w:color="auto" w:fill="FFFFFF"/>
            <w:tcMar>
              <w:top w:w="40" w:type="dxa"/>
              <w:left w:w="0" w:type="dxa"/>
              <w:bottom w:w="40" w:type="dxa"/>
              <w:right w:w="20" w:type="dxa"/>
            </w:tcMar>
            <w:vAlign w:val="bottom"/>
          </w:tcPr>
          <w:p w14:paraId="1D0C7172"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7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74" w14:textId="77777777" w:rsidR="00561B51" w:rsidRDefault="00562DD3">
            <w:pPr>
              <w:jc w:val="right"/>
              <w:textAlignment w:val="bottom"/>
            </w:pPr>
            <w:r>
              <w:rPr>
                <w:rFonts w:ascii="Times New Roman" w:eastAsia="宋体" w:hAnsi="Times New Roman"/>
                <w:color w:val="000000"/>
                <w:sz w:val="18"/>
                <w:szCs w:val="18"/>
              </w:rPr>
              <w:t>21 </w:t>
            </w:r>
          </w:p>
        </w:tc>
        <w:tc>
          <w:tcPr>
            <w:tcW w:w="0" w:type="auto"/>
            <w:shd w:val="clear" w:color="auto" w:fill="FFFFFF"/>
            <w:tcMar>
              <w:top w:w="40" w:type="dxa"/>
              <w:left w:w="0" w:type="dxa"/>
              <w:bottom w:w="40" w:type="dxa"/>
              <w:right w:w="20" w:type="dxa"/>
            </w:tcMar>
            <w:vAlign w:val="bottom"/>
          </w:tcPr>
          <w:p w14:paraId="1D0C7175"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76"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177"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178" w14:textId="77777777" w:rsidR="00561B51" w:rsidRDefault="00562DD3">
            <w:pPr>
              <w:jc w:val="right"/>
              <w:textAlignment w:val="bottom"/>
            </w:pPr>
            <w:r>
              <w:rPr>
                <w:rFonts w:ascii="Times New Roman" w:eastAsia="宋体" w:hAnsi="Times New Roman"/>
                <w:color w:val="000000"/>
                <w:sz w:val="18"/>
                <w:szCs w:val="18"/>
              </w:rPr>
              <w:t>1,770 </w:t>
            </w:r>
          </w:p>
        </w:tc>
        <w:tc>
          <w:tcPr>
            <w:tcW w:w="0" w:type="auto"/>
            <w:shd w:val="clear" w:color="auto" w:fill="FFFFFF"/>
            <w:tcMar>
              <w:top w:w="40" w:type="dxa"/>
              <w:left w:w="0" w:type="dxa"/>
              <w:bottom w:w="40" w:type="dxa"/>
              <w:right w:w="20" w:type="dxa"/>
            </w:tcMar>
            <w:vAlign w:val="bottom"/>
          </w:tcPr>
          <w:p w14:paraId="1D0C717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7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7B" w14:textId="77777777" w:rsidR="00561B51" w:rsidRDefault="00562DD3">
            <w:pPr>
              <w:jc w:val="right"/>
              <w:textAlignment w:val="bottom"/>
            </w:pPr>
            <w:r>
              <w:rPr>
                <w:rFonts w:ascii="Times New Roman" w:eastAsia="宋体" w:hAnsi="Times New Roman"/>
                <w:color w:val="000000"/>
                <w:sz w:val="18"/>
                <w:szCs w:val="18"/>
              </w:rPr>
              <w:t>7.8 </w:t>
            </w:r>
          </w:p>
        </w:tc>
        <w:tc>
          <w:tcPr>
            <w:tcW w:w="0" w:type="auto"/>
            <w:shd w:val="clear" w:color="auto" w:fill="FFFFFF"/>
            <w:tcMar>
              <w:top w:w="40" w:type="dxa"/>
              <w:left w:w="0" w:type="dxa"/>
              <w:bottom w:w="40" w:type="dxa"/>
              <w:right w:w="20" w:type="dxa"/>
            </w:tcMar>
            <w:vAlign w:val="bottom"/>
          </w:tcPr>
          <w:p w14:paraId="1D0C717C"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7D" w14:textId="77777777" w:rsidR="00561B51" w:rsidRDefault="00561B51">
            <w:pPr>
              <w:rPr>
                <w:rFonts w:ascii="宋体"/>
                <w:vanish/>
              </w:rPr>
            </w:pPr>
          </w:p>
        </w:tc>
        <w:tc>
          <w:tcPr>
            <w:tcW w:w="0" w:type="auto"/>
            <w:shd w:val="clear" w:color="auto" w:fill="auto"/>
            <w:vAlign w:val="bottom"/>
          </w:tcPr>
          <w:p w14:paraId="1D0C717E" w14:textId="77777777" w:rsidR="00561B51" w:rsidRDefault="00561B51">
            <w:pPr>
              <w:rPr>
                <w:rFonts w:ascii="宋体"/>
                <w:vanish/>
              </w:rPr>
            </w:pPr>
          </w:p>
        </w:tc>
      </w:tr>
      <w:tr w:rsidR="00561B51" w14:paraId="1D0C719D" w14:textId="77777777">
        <w:trPr>
          <w:jc w:val="center"/>
        </w:trPr>
        <w:tc>
          <w:tcPr>
            <w:tcW w:w="0" w:type="auto"/>
            <w:gridSpan w:val="3"/>
            <w:shd w:val="clear" w:color="auto" w:fill="CCEEFF"/>
            <w:tcMar>
              <w:top w:w="40" w:type="dxa"/>
              <w:left w:w="20" w:type="dxa"/>
              <w:bottom w:w="40" w:type="dxa"/>
              <w:right w:w="20" w:type="dxa"/>
            </w:tcMar>
            <w:vAlign w:val="bottom"/>
          </w:tcPr>
          <w:p w14:paraId="1D0C7180" w14:textId="77777777" w:rsidR="00561B51" w:rsidRDefault="00562DD3">
            <w:pPr>
              <w:textAlignment w:val="bottom"/>
            </w:pPr>
            <w:r>
              <w:rPr>
                <w:rFonts w:ascii="Times New Roman" w:eastAsia="宋体" w:hAnsi="Times New Roman"/>
                <w:color w:val="000000"/>
                <w:sz w:val="18"/>
                <w:szCs w:val="18"/>
              </w:rPr>
              <w:t>Non-GAAP net income</w:t>
            </w:r>
          </w:p>
        </w:tc>
        <w:tc>
          <w:tcPr>
            <w:tcW w:w="0" w:type="auto"/>
            <w:shd w:val="clear" w:color="auto" w:fill="auto"/>
            <w:vAlign w:val="bottom"/>
          </w:tcPr>
          <w:p w14:paraId="1D0C7181" w14:textId="77777777" w:rsidR="00561B51" w:rsidRDefault="00561B51">
            <w:pPr>
              <w:rPr>
                <w:rFonts w:ascii="宋体"/>
                <w:vanish/>
              </w:rPr>
            </w:pPr>
          </w:p>
        </w:tc>
        <w:tc>
          <w:tcPr>
            <w:tcW w:w="0" w:type="auto"/>
            <w:shd w:val="clear" w:color="auto" w:fill="auto"/>
            <w:vAlign w:val="bottom"/>
          </w:tcPr>
          <w:p w14:paraId="1D0C7182" w14:textId="77777777" w:rsidR="00561B51" w:rsidRDefault="00561B51">
            <w:pPr>
              <w:rPr>
                <w:rFonts w:ascii="宋体"/>
                <w:vanish/>
              </w:rPr>
            </w:pPr>
          </w:p>
        </w:tc>
        <w:tc>
          <w:tcPr>
            <w:tcW w:w="0" w:type="auto"/>
            <w:shd w:val="clear" w:color="auto" w:fill="auto"/>
            <w:vAlign w:val="bottom"/>
          </w:tcPr>
          <w:p w14:paraId="1D0C7183" w14:textId="77777777" w:rsidR="00561B51" w:rsidRDefault="00561B51">
            <w:pPr>
              <w:rPr>
                <w:rFonts w:ascii="宋体"/>
                <w:vanish/>
              </w:rPr>
            </w:pPr>
          </w:p>
        </w:tc>
        <w:tc>
          <w:tcPr>
            <w:tcW w:w="0" w:type="auto"/>
            <w:shd w:val="clear" w:color="auto" w:fill="auto"/>
            <w:vAlign w:val="bottom"/>
          </w:tcPr>
          <w:p w14:paraId="1D0C7184" w14:textId="77777777" w:rsidR="00561B51" w:rsidRDefault="00561B51">
            <w:pPr>
              <w:rPr>
                <w:rFonts w:ascii="宋体"/>
                <w:vanish/>
              </w:rPr>
            </w:pPr>
          </w:p>
        </w:tc>
        <w:tc>
          <w:tcPr>
            <w:tcW w:w="0" w:type="auto"/>
            <w:shd w:val="clear" w:color="auto" w:fill="auto"/>
            <w:vAlign w:val="bottom"/>
          </w:tcPr>
          <w:p w14:paraId="1D0C7185" w14:textId="77777777" w:rsidR="00561B51" w:rsidRDefault="00561B51">
            <w:pPr>
              <w:rPr>
                <w:rFonts w:ascii="宋体"/>
                <w:vanish/>
              </w:rPr>
            </w:pPr>
          </w:p>
        </w:tc>
        <w:tc>
          <w:tcPr>
            <w:tcW w:w="0" w:type="auto"/>
            <w:shd w:val="clear" w:color="auto" w:fill="auto"/>
            <w:vAlign w:val="bottom"/>
          </w:tcPr>
          <w:p w14:paraId="1D0C7186" w14:textId="77777777" w:rsidR="00561B51" w:rsidRDefault="00561B51">
            <w:pPr>
              <w:rPr>
                <w:rFonts w:ascii="宋体"/>
                <w:vanish/>
              </w:rPr>
            </w:pPr>
          </w:p>
        </w:tc>
        <w:tc>
          <w:tcPr>
            <w:tcW w:w="0" w:type="auto"/>
            <w:shd w:val="clear" w:color="auto" w:fill="auto"/>
            <w:vAlign w:val="bottom"/>
          </w:tcPr>
          <w:p w14:paraId="1D0C7187" w14:textId="77777777" w:rsidR="00561B51" w:rsidRDefault="00561B51">
            <w:pPr>
              <w:rPr>
                <w:rFonts w:ascii="宋体"/>
                <w:vanish/>
              </w:rPr>
            </w:pPr>
          </w:p>
        </w:tc>
        <w:tc>
          <w:tcPr>
            <w:tcW w:w="0" w:type="auto"/>
            <w:shd w:val="clear" w:color="auto" w:fill="auto"/>
            <w:vAlign w:val="bottom"/>
          </w:tcPr>
          <w:p w14:paraId="1D0C7188" w14:textId="77777777" w:rsidR="00561B51" w:rsidRDefault="00561B51">
            <w:pPr>
              <w:rPr>
                <w:rFonts w:ascii="宋体"/>
                <w:vanish/>
              </w:rPr>
            </w:pPr>
          </w:p>
        </w:tc>
        <w:tc>
          <w:tcPr>
            <w:tcW w:w="0" w:type="auto"/>
            <w:shd w:val="clear" w:color="auto" w:fill="auto"/>
            <w:vAlign w:val="bottom"/>
          </w:tcPr>
          <w:p w14:paraId="1D0C7189" w14:textId="77777777" w:rsidR="00561B51" w:rsidRDefault="00561B51">
            <w:pPr>
              <w:rPr>
                <w:rFonts w:ascii="宋体"/>
                <w:vanish/>
              </w:rPr>
            </w:pPr>
          </w:p>
        </w:tc>
        <w:tc>
          <w:tcPr>
            <w:tcW w:w="0" w:type="auto"/>
            <w:shd w:val="clear" w:color="auto" w:fill="auto"/>
            <w:vAlign w:val="bottom"/>
          </w:tcPr>
          <w:p w14:paraId="1D0C718A"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718B"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18C" w14:textId="77777777" w:rsidR="00561B51" w:rsidRDefault="00562DD3">
            <w:pPr>
              <w:jc w:val="right"/>
              <w:textAlignment w:val="bottom"/>
            </w:pPr>
            <w:r>
              <w:rPr>
                <w:rFonts w:ascii="Times New Roman" w:eastAsia="宋体" w:hAnsi="Times New Roman"/>
                <w:color w:val="000000"/>
                <w:sz w:val="18"/>
                <w:szCs w:val="18"/>
              </w:rPr>
              <w:t>1,434 </w:t>
            </w:r>
          </w:p>
        </w:tc>
        <w:tc>
          <w:tcPr>
            <w:tcW w:w="0" w:type="auto"/>
            <w:shd w:val="clear" w:color="auto" w:fill="CCEEFF"/>
            <w:tcMar>
              <w:top w:w="40" w:type="dxa"/>
              <w:left w:w="0" w:type="dxa"/>
              <w:bottom w:w="40" w:type="dxa"/>
              <w:right w:w="20" w:type="dxa"/>
            </w:tcMar>
            <w:vAlign w:val="bottom"/>
          </w:tcPr>
          <w:p w14:paraId="1D0C718D"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8E"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8F" w14:textId="77777777" w:rsidR="00561B51" w:rsidRDefault="00562DD3">
            <w:pPr>
              <w:jc w:val="right"/>
              <w:textAlignment w:val="bottom"/>
            </w:pPr>
            <w:r>
              <w:rPr>
                <w:rFonts w:ascii="Times New Roman" w:eastAsia="宋体" w:hAnsi="Times New Roman"/>
                <w:color w:val="000000"/>
                <w:sz w:val="18"/>
                <w:szCs w:val="18"/>
              </w:rPr>
              <w:t>5.5 </w:t>
            </w:r>
          </w:p>
        </w:tc>
        <w:tc>
          <w:tcPr>
            <w:tcW w:w="0" w:type="auto"/>
            <w:shd w:val="clear" w:color="auto" w:fill="CCEEFF"/>
            <w:tcMar>
              <w:top w:w="40" w:type="dxa"/>
              <w:left w:w="0" w:type="dxa"/>
              <w:bottom w:w="40" w:type="dxa"/>
              <w:right w:w="20" w:type="dxa"/>
            </w:tcMar>
            <w:vAlign w:val="bottom"/>
          </w:tcPr>
          <w:p w14:paraId="1D0C7190"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9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92" w14:textId="77777777" w:rsidR="00561B51" w:rsidRDefault="00562DD3">
            <w:pPr>
              <w:jc w:val="right"/>
              <w:textAlignment w:val="bottom"/>
            </w:pPr>
            <w:r>
              <w:rPr>
                <w:rFonts w:ascii="Times New Roman" w:eastAsia="宋体" w:hAnsi="Times New Roman"/>
                <w:color w:val="000000"/>
                <w:sz w:val="18"/>
                <w:szCs w:val="18"/>
              </w:rPr>
              <w:t>36 </w:t>
            </w:r>
          </w:p>
        </w:tc>
        <w:tc>
          <w:tcPr>
            <w:tcW w:w="0" w:type="auto"/>
            <w:shd w:val="clear" w:color="auto" w:fill="CCEEFF"/>
            <w:tcMar>
              <w:top w:w="40" w:type="dxa"/>
              <w:left w:w="0" w:type="dxa"/>
              <w:bottom w:w="40" w:type="dxa"/>
              <w:right w:w="20" w:type="dxa"/>
            </w:tcMar>
            <w:vAlign w:val="bottom"/>
          </w:tcPr>
          <w:p w14:paraId="1D0C7193"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94"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195"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196" w14:textId="77777777" w:rsidR="00561B51" w:rsidRDefault="00562DD3">
            <w:pPr>
              <w:jc w:val="right"/>
              <w:textAlignment w:val="bottom"/>
            </w:pPr>
            <w:r>
              <w:rPr>
                <w:rFonts w:ascii="Times New Roman" w:eastAsia="宋体" w:hAnsi="Times New Roman"/>
                <w:color w:val="000000"/>
                <w:sz w:val="18"/>
                <w:szCs w:val="18"/>
              </w:rPr>
              <w:t>1,055 </w:t>
            </w:r>
          </w:p>
        </w:tc>
        <w:tc>
          <w:tcPr>
            <w:tcW w:w="0" w:type="auto"/>
            <w:shd w:val="clear" w:color="auto" w:fill="CCEEFF"/>
            <w:tcMar>
              <w:top w:w="40" w:type="dxa"/>
              <w:left w:w="0" w:type="dxa"/>
              <w:bottom w:w="40" w:type="dxa"/>
              <w:right w:w="20" w:type="dxa"/>
            </w:tcMar>
            <w:vAlign w:val="bottom"/>
          </w:tcPr>
          <w:p w14:paraId="1D0C719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98"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99" w14:textId="77777777" w:rsidR="00561B51" w:rsidRDefault="00562DD3">
            <w:pPr>
              <w:jc w:val="right"/>
              <w:textAlignment w:val="bottom"/>
            </w:pPr>
            <w:r>
              <w:rPr>
                <w:rFonts w:ascii="Times New Roman" w:eastAsia="宋体" w:hAnsi="Times New Roman"/>
                <w:color w:val="000000"/>
                <w:sz w:val="18"/>
                <w:szCs w:val="18"/>
              </w:rPr>
              <w:t>4.7 </w:t>
            </w:r>
          </w:p>
        </w:tc>
        <w:tc>
          <w:tcPr>
            <w:tcW w:w="0" w:type="auto"/>
            <w:shd w:val="clear" w:color="auto" w:fill="CCEEFF"/>
            <w:tcMar>
              <w:top w:w="40" w:type="dxa"/>
              <w:left w:w="0" w:type="dxa"/>
              <w:bottom w:w="40" w:type="dxa"/>
              <w:right w:w="20" w:type="dxa"/>
            </w:tcMar>
            <w:vAlign w:val="bottom"/>
          </w:tcPr>
          <w:p w14:paraId="1D0C719A"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9B" w14:textId="77777777" w:rsidR="00561B51" w:rsidRDefault="00561B51">
            <w:pPr>
              <w:rPr>
                <w:rFonts w:ascii="宋体"/>
                <w:vanish/>
              </w:rPr>
            </w:pPr>
          </w:p>
        </w:tc>
        <w:tc>
          <w:tcPr>
            <w:tcW w:w="0" w:type="auto"/>
            <w:shd w:val="clear" w:color="auto" w:fill="auto"/>
            <w:vAlign w:val="bottom"/>
          </w:tcPr>
          <w:p w14:paraId="1D0C719C" w14:textId="77777777" w:rsidR="00561B51" w:rsidRDefault="00561B51">
            <w:pPr>
              <w:rPr>
                <w:rFonts w:ascii="宋体"/>
                <w:vanish/>
              </w:rPr>
            </w:pPr>
          </w:p>
        </w:tc>
      </w:tr>
      <w:tr w:rsidR="00561B51" w14:paraId="1D0C71BB" w14:textId="77777777">
        <w:trPr>
          <w:jc w:val="center"/>
        </w:trPr>
        <w:tc>
          <w:tcPr>
            <w:tcW w:w="0" w:type="auto"/>
            <w:gridSpan w:val="3"/>
            <w:shd w:val="clear" w:color="auto" w:fill="FFFFFF"/>
            <w:tcMar>
              <w:top w:w="40" w:type="dxa"/>
              <w:left w:w="20" w:type="dxa"/>
              <w:bottom w:w="40" w:type="dxa"/>
              <w:right w:w="20" w:type="dxa"/>
            </w:tcMar>
            <w:vAlign w:val="bottom"/>
          </w:tcPr>
          <w:p w14:paraId="1D0C719E" w14:textId="77777777" w:rsidR="00561B51" w:rsidRDefault="00562DD3">
            <w:pPr>
              <w:textAlignment w:val="bottom"/>
            </w:pPr>
            <w:r>
              <w:rPr>
                <w:rFonts w:ascii="Times New Roman" w:eastAsia="宋体" w:hAnsi="Times New Roman"/>
                <w:color w:val="000000"/>
                <w:sz w:val="18"/>
                <w:szCs w:val="18"/>
              </w:rPr>
              <w:t>EBITDA</w:t>
            </w:r>
          </w:p>
        </w:tc>
        <w:tc>
          <w:tcPr>
            <w:tcW w:w="0" w:type="auto"/>
            <w:shd w:val="clear" w:color="auto" w:fill="auto"/>
            <w:vAlign w:val="bottom"/>
          </w:tcPr>
          <w:p w14:paraId="1D0C719F" w14:textId="77777777" w:rsidR="00561B51" w:rsidRDefault="00561B51">
            <w:pPr>
              <w:rPr>
                <w:rFonts w:ascii="宋体"/>
                <w:vanish/>
              </w:rPr>
            </w:pPr>
          </w:p>
        </w:tc>
        <w:tc>
          <w:tcPr>
            <w:tcW w:w="0" w:type="auto"/>
            <w:shd w:val="clear" w:color="auto" w:fill="auto"/>
            <w:vAlign w:val="bottom"/>
          </w:tcPr>
          <w:p w14:paraId="1D0C71A0" w14:textId="77777777" w:rsidR="00561B51" w:rsidRDefault="00561B51">
            <w:pPr>
              <w:rPr>
                <w:rFonts w:ascii="宋体"/>
                <w:vanish/>
              </w:rPr>
            </w:pPr>
          </w:p>
        </w:tc>
        <w:tc>
          <w:tcPr>
            <w:tcW w:w="0" w:type="auto"/>
            <w:shd w:val="clear" w:color="auto" w:fill="auto"/>
            <w:vAlign w:val="bottom"/>
          </w:tcPr>
          <w:p w14:paraId="1D0C71A1" w14:textId="77777777" w:rsidR="00561B51" w:rsidRDefault="00561B51">
            <w:pPr>
              <w:rPr>
                <w:rFonts w:ascii="宋体"/>
                <w:vanish/>
              </w:rPr>
            </w:pPr>
          </w:p>
        </w:tc>
        <w:tc>
          <w:tcPr>
            <w:tcW w:w="0" w:type="auto"/>
            <w:shd w:val="clear" w:color="auto" w:fill="auto"/>
            <w:vAlign w:val="bottom"/>
          </w:tcPr>
          <w:p w14:paraId="1D0C71A2" w14:textId="77777777" w:rsidR="00561B51" w:rsidRDefault="00561B51">
            <w:pPr>
              <w:rPr>
                <w:rFonts w:ascii="宋体"/>
                <w:vanish/>
              </w:rPr>
            </w:pPr>
          </w:p>
        </w:tc>
        <w:tc>
          <w:tcPr>
            <w:tcW w:w="0" w:type="auto"/>
            <w:shd w:val="clear" w:color="auto" w:fill="auto"/>
            <w:vAlign w:val="bottom"/>
          </w:tcPr>
          <w:p w14:paraId="1D0C71A3" w14:textId="77777777" w:rsidR="00561B51" w:rsidRDefault="00561B51">
            <w:pPr>
              <w:rPr>
                <w:rFonts w:ascii="宋体"/>
                <w:vanish/>
              </w:rPr>
            </w:pPr>
          </w:p>
        </w:tc>
        <w:tc>
          <w:tcPr>
            <w:tcW w:w="0" w:type="auto"/>
            <w:shd w:val="clear" w:color="auto" w:fill="auto"/>
            <w:vAlign w:val="bottom"/>
          </w:tcPr>
          <w:p w14:paraId="1D0C71A4" w14:textId="77777777" w:rsidR="00561B51" w:rsidRDefault="00561B51">
            <w:pPr>
              <w:rPr>
                <w:rFonts w:ascii="宋体"/>
                <w:vanish/>
              </w:rPr>
            </w:pPr>
          </w:p>
        </w:tc>
        <w:tc>
          <w:tcPr>
            <w:tcW w:w="0" w:type="auto"/>
            <w:shd w:val="clear" w:color="auto" w:fill="auto"/>
            <w:vAlign w:val="bottom"/>
          </w:tcPr>
          <w:p w14:paraId="1D0C71A5" w14:textId="77777777" w:rsidR="00561B51" w:rsidRDefault="00561B51">
            <w:pPr>
              <w:rPr>
                <w:rFonts w:ascii="宋体"/>
                <w:vanish/>
              </w:rPr>
            </w:pPr>
          </w:p>
        </w:tc>
        <w:tc>
          <w:tcPr>
            <w:tcW w:w="0" w:type="auto"/>
            <w:shd w:val="clear" w:color="auto" w:fill="auto"/>
            <w:vAlign w:val="bottom"/>
          </w:tcPr>
          <w:p w14:paraId="1D0C71A6" w14:textId="77777777" w:rsidR="00561B51" w:rsidRDefault="00561B51">
            <w:pPr>
              <w:rPr>
                <w:rFonts w:ascii="宋体"/>
                <w:vanish/>
              </w:rPr>
            </w:pPr>
          </w:p>
        </w:tc>
        <w:tc>
          <w:tcPr>
            <w:tcW w:w="0" w:type="auto"/>
            <w:shd w:val="clear" w:color="auto" w:fill="auto"/>
            <w:vAlign w:val="bottom"/>
          </w:tcPr>
          <w:p w14:paraId="1D0C71A7" w14:textId="77777777" w:rsidR="00561B51" w:rsidRDefault="00561B51">
            <w:pPr>
              <w:rPr>
                <w:rFonts w:ascii="宋体"/>
                <w:vanish/>
              </w:rPr>
            </w:pPr>
          </w:p>
        </w:tc>
        <w:tc>
          <w:tcPr>
            <w:tcW w:w="0" w:type="auto"/>
            <w:shd w:val="clear" w:color="auto" w:fill="auto"/>
            <w:vAlign w:val="bottom"/>
          </w:tcPr>
          <w:p w14:paraId="1D0C71A8"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1A9"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1AA" w14:textId="77777777" w:rsidR="00561B51" w:rsidRDefault="00562DD3">
            <w:pPr>
              <w:jc w:val="right"/>
              <w:textAlignment w:val="bottom"/>
            </w:pPr>
            <w:r>
              <w:rPr>
                <w:rFonts w:ascii="Times New Roman" w:eastAsia="宋体" w:hAnsi="Times New Roman"/>
                <w:color w:val="000000"/>
                <w:sz w:val="18"/>
                <w:szCs w:val="18"/>
              </w:rPr>
              <w:t>2,276 </w:t>
            </w:r>
          </w:p>
        </w:tc>
        <w:tc>
          <w:tcPr>
            <w:tcW w:w="0" w:type="auto"/>
            <w:shd w:val="clear" w:color="auto" w:fill="FFFFFF"/>
            <w:tcMar>
              <w:top w:w="40" w:type="dxa"/>
              <w:left w:w="0" w:type="dxa"/>
              <w:bottom w:w="40" w:type="dxa"/>
              <w:right w:w="20" w:type="dxa"/>
            </w:tcMar>
            <w:vAlign w:val="bottom"/>
          </w:tcPr>
          <w:p w14:paraId="1D0C71A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A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AD" w14:textId="77777777" w:rsidR="00561B51" w:rsidRDefault="00562DD3">
            <w:pPr>
              <w:jc w:val="right"/>
              <w:textAlignment w:val="bottom"/>
            </w:pPr>
            <w:r>
              <w:rPr>
                <w:rFonts w:ascii="Times New Roman" w:eastAsia="宋体" w:hAnsi="Times New Roman"/>
                <w:color w:val="000000"/>
                <w:sz w:val="18"/>
                <w:szCs w:val="18"/>
              </w:rPr>
              <w:t>8.7 </w:t>
            </w:r>
          </w:p>
        </w:tc>
        <w:tc>
          <w:tcPr>
            <w:tcW w:w="0" w:type="auto"/>
            <w:shd w:val="clear" w:color="auto" w:fill="FFFFFF"/>
            <w:tcMar>
              <w:top w:w="40" w:type="dxa"/>
              <w:left w:w="0" w:type="dxa"/>
              <w:bottom w:w="40" w:type="dxa"/>
              <w:right w:w="20" w:type="dxa"/>
            </w:tcMar>
            <w:vAlign w:val="bottom"/>
          </w:tcPr>
          <w:p w14:paraId="1D0C71AE"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AF"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B0" w14:textId="77777777" w:rsidR="00561B51" w:rsidRDefault="00562DD3">
            <w:pPr>
              <w:jc w:val="right"/>
              <w:textAlignment w:val="bottom"/>
            </w:pPr>
            <w:r>
              <w:rPr>
                <w:rFonts w:ascii="Times New Roman" w:eastAsia="宋体" w:hAnsi="Times New Roman"/>
                <w:color w:val="000000"/>
                <w:sz w:val="18"/>
                <w:szCs w:val="18"/>
              </w:rPr>
              <w:t>20 </w:t>
            </w:r>
          </w:p>
        </w:tc>
        <w:tc>
          <w:tcPr>
            <w:tcW w:w="0" w:type="auto"/>
            <w:shd w:val="clear" w:color="auto" w:fill="FFFFFF"/>
            <w:tcMar>
              <w:top w:w="40" w:type="dxa"/>
              <w:left w:w="0" w:type="dxa"/>
              <w:bottom w:w="40" w:type="dxa"/>
              <w:right w:w="20" w:type="dxa"/>
            </w:tcMar>
            <w:vAlign w:val="bottom"/>
          </w:tcPr>
          <w:p w14:paraId="1D0C71B1"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1B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1B3"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1B4" w14:textId="77777777" w:rsidR="00561B51" w:rsidRDefault="00562DD3">
            <w:pPr>
              <w:jc w:val="right"/>
              <w:textAlignment w:val="bottom"/>
            </w:pPr>
            <w:r>
              <w:rPr>
                <w:rFonts w:ascii="Times New Roman" w:eastAsia="宋体" w:hAnsi="Times New Roman"/>
                <w:color w:val="000000"/>
                <w:sz w:val="18"/>
                <w:szCs w:val="18"/>
              </w:rPr>
              <w:t>1,892 </w:t>
            </w:r>
          </w:p>
        </w:tc>
        <w:tc>
          <w:tcPr>
            <w:tcW w:w="0" w:type="auto"/>
            <w:shd w:val="clear" w:color="auto" w:fill="FFFFFF"/>
            <w:tcMar>
              <w:top w:w="40" w:type="dxa"/>
              <w:left w:w="0" w:type="dxa"/>
              <w:bottom w:w="40" w:type="dxa"/>
              <w:right w:w="20" w:type="dxa"/>
            </w:tcMar>
            <w:vAlign w:val="bottom"/>
          </w:tcPr>
          <w:p w14:paraId="1D0C71B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1B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1B7" w14:textId="77777777" w:rsidR="00561B51" w:rsidRDefault="00562DD3">
            <w:pPr>
              <w:jc w:val="right"/>
              <w:textAlignment w:val="bottom"/>
            </w:pPr>
            <w:r>
              <w:rPr>
                <w:rFonts w:ascii="Times New Roman" w:eastAsia="宋体" w:hAnsi="Times New Roman"/>
                <w:color w:val="000000"/>
                <w:sz w:val="18"/>
                <w:szCs w:val="18"/>
              </w:rPr>
              <w:t>8.4 </w:t>
            </w:r>
          </w:p>
        </w:tc>
        <w:tc>
          <w:tcPr>
            <w:tcW w:w="0" w:type="auto"/>
            <w:shd w:val="clear" w:color="auto" w:fill="FFFFFF"/>
            <w:tcMar>
              <w:top w:w="40" w:type="dxa"/>
              <w:left w:w="0" w:type="dxa"/>
              <w:bottom w:w="40" w:type="dxa"/>
              <w:right w:w="20" w:type="dxa"/>
            </w:tcMar>
            <w:vAlign w:val="bottom"/>
          </w:tcPr>
          <w:p w14:paraId="1D0C71B8"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B9" w14:textId="77777777" w:rsidR="00561B51" w:rsidRDefault="00561B51">
            <w:pPr>
              <w:rPr>
                <w:rFonts w:ascii="宋体"/>
                <w:vanish/>
              </w:rPr>
            </w:pPr>
          </w:p>
        </w:tc>
        <w:tc>
          <w:tcPr>
            <w:tcW w:w="0" w:type="auto"/>
            <w:shd w:val="clear" w:color="auto" w:fill="auto"/>
            <w:vAlign w:val="bottom"/>
          </w:tcPr>
          <w:p w14:paraId="1D0C71BA" w14:textId="77777777" w:rsidR="00561B51" w:rsidRDefault="00561B51">
            <w:pPr>
              <w:rPr>
                <w:rFonts w:ascii="宋体"/>
                <w:vanish/>
              </w:rPr>
            </w:pPr>
          </w:p>
        </w:tc>
      </w:tr>
      <w:tr w:rsidR="00561B51" w14:paraId="1D0C71D9" w14:textId="77777777">
        <w:trPr>
          <w:jc w:val="center"/>
        </w:trPr>
        <w:tc>
          <w:tcPr>
            <w:tcW w:w="0" w:type="auto"/>
            <w:gridSpan w:val="3"/>
            <w:shd w:val="clear" w:color="auto" w:fill="CCEEFF"/>
            <w:tcMar>
              <w:top w:w="40" w:type="dxa"/>
              <w:left w:w="20" w:type="dxa"/>
              <w:bottom w:w="40" w:type="dxa"/>
              <w:right w:w="20" w:type="dxa"/>
            </w:tcMar>
            <w:vAlign w:val="bottom"/>
          </w:tcPr>
          <w:p w14:paraId="1D0C71BC" w14:textId="77777777" w:rsidR="00561B51" w:rsidRDefault="00562DD3">
            <w:pPr>
              <w:textAlignment w:val="bottom"/>
            </w:pPr>
            <w:r>
              <w:rPr>
                <w:rFonts w:ascii="Times New Roman" w:eastAsia="宋体" w:hAnsi="Times New Roman"/>
                <w:color w:val="000000"/>
                <w:sz w:val="18"/>
                <w:szCs w:val="18"/>
              </w:rPr>
              <w:t>Adjusted EBITDA</w:t>
            </w:r>
          </w:p>
        </w:tc>
        <w:tc>
          <w:tcPr>
            <w:tcW w:w="0" w:type="auto"/>
            <w:shd w:val="clear" w:color="auto" w:fill="auto"/>
            <w:vAlign w:val="bottom"/>
          </w:tcPr>
          <w:p w14:paraId="1D0C71BD" w14:textId="77777777" w:rsidR="00561B51" w:rsidRDefault="00561B51">
            <w:pPr>
              <w:rPr>
                <w:rFonts w:ascii="宋体"/>
                <w:vanish/>
              </w:rPr>
            </w:pPr>
          </w:p>
        </w:tc>
        <w:tc>
          <w:tcPr>
            <w:tcW w:w="0" w:type="auto"/>
            <w:shd w:val="clear" w:color="auto" w:fill="auto"/>
            <w:vAlign w:val="bottom"/>
          </w:tcPr>
          <w:p w14:paraId="1D0C71BE" w14:textId="77777777" w:rsidR="00561B51" w:rsidRDefault="00561B51">
            <w:pPr>
              <w:rPr>
                <w:rFonts w:ascii="宋体"/>
                <w:vanish/>
              </w:rPr>
            </w:pPr>
          </w:p>
        </w:tc>
        <w:tc>
          <w:tcPr>
            <w:tcW w:w="0" w:type="auto"/>
            <w:shd w:val="clear" w:color="auto" w:fill="auto"/>
            <w:vAlign w:val="bottom"/>
          </w:tcPr>
          <w:p w14:paraId="1D0C71BF" w14:textId="77777777" w:rsidR="00561B51" w:rsidRDefault="00561B51">
            <w:pPr>
              <w:rPr>
                <w:rFonts w:ascii="宋体"/>
                <w:vanish/>
              </w:rPr>
            </w:pPr>
          </w:p>
        </w:tc>
        <w:tc>
          <w:tcPr>
            <w:tcW w:w="0" w:type="auto"/>
            <w:shd w:val="clear" w:color="auto" w:fill="auto"/>
            <w:vAlign w:val="bottom"/>
          </w:tcPr>
          <w:p w14:paraId="1D0C71C0" w14:textId="77777777" w:rsidR="00561B51" w:rsidRDefault="00561B51">
            <w:pPr>
              <w:rPr>
                <w:rFonts w:ascii="宋体"/>
                <w:vanish/>
              </w:rPr>
            </w:pPr>
          </w:p>
        </w:tc>
        <w:tc>
          <w:tcPr>
            <w:tcW w:w="0" w:type="auto"/>
            <w:shd w:val="clear" w:color="auto" w:fill="auto"/>
            <w:vAlign w:val="bottom"/>
          </w:tcPr>
          <w:p w14:paraId="1D0C71C1" w14:textId="77777777" w:rsidR="00561B51" w:rsidRDefault="00561B51">
            <w:pPr>
              <w:rPr>
                <w:rFonts w:ascii="宋体"/>
                <w:vanish/>
              </w:rPr>
            </w:pPr>
          </w:p>
        </w:tc>
        <w:tc>
          <w:tcPr>
            <w:tcW w:w="0" w:type="auto"/>
            <w:shd w:val="clear" w:color="auto" w:fill="auto"/>
            <w:vAlign w:val="bottom"/>
          </w:tcPr>
          <w:p w14:paraId="1D0C71C2" w14:textId="77777777" w:rsidR="00561B51" w:rsidRDefault="00561B51">
            <w:pPr>
              <w:rPr>
                <w:rFonts w:ascii="宋体"/>
                <w:vanish/>
              </w:rPr>
            </w:pPr>
          </w:p>
        </w:tc>
        <w:tc>
          <w:tcPr>
            <w:tcW w:w="0" w:type="auto"/>
            <w:shd w:val="clear" w:color="auto" w:fill="auto"/>
            <w:vAlign w:val="bottom"/>
          </w:tcPr>
          <w:p w14:paraId="1D0C71C3" w14:textId="77777777" w:rsidR="00561B51" w:rsidRDefault="00561B51">
            <w:pPr>
              <w:rPr>
                <w:rFonts w:ascii="宋体"/>
                <w:vanish/>
              </w:rPr>
            </w:pPr>
          </w:p>
        </w:tc>
        <w:tc>
          <w:tcPr>
            <w:tcW w:w="0" w:type="auto"/>
            <w:shd w:val="clear" w:color="auto" w:fill="auto"/>
            <w:vAlign w:val="bottom"/>
          </w:tcPr>
          <w:p w14:paraId="1D0C71C4" w14:textId="77777777" w:rsidR="00561B51" w:rsidRDefault="00561B51">
            <w:pPr>
              <w:rPr>
                <w:rFonts w:ascii="宋体"/>
                <w:vanish/>
              </w:rPr>
            </w:pPr>
          </w:p>
        </w:tc>
        <w:tc>
          <w:tcPr>
            <w:tcW w:w="0" w:type="auto"/>
            <w:shd w:val="clear" w:color="auto" w:fill="auto"/>
            <w:vAlign w:val="bottom"/>
          </w:tcPr>
          <w:p w14:paraId="1D0C71C5" w14:textId="77777777" w:rsidR="00561B51" w:rsidRDefault="00561B51">
            <w:pPr>
              <w:rPr>
                <w:rFonts w:ascii="宋体"/>
                <w:vanish/>
              </w:rPr>
            </w:pPr>
          </w:p>
        </w:tc>
        <w:tc>
          <w:tcPr>
            <w:tcW w:w="0" w:type="auto"/>
            <w:shd w:val="clear" w:color="auto" w:fill="auto"/>
            <w:vAlign w:val="bottom"/>
          </w:tcPr>
          <w:p w14:paraId="1D0C71C6"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71C7"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1C8" w14:textId="77777777" w:rsidR="00561B51" w:rsidRDefault="00562DD3">
            <w:pPr>
              <w:jc w:val="right"/>
              <w:textAlignment w:val="bottom"/>
            </w:pPr>
            <w:r>
              <w:rPr>
                <w:rFonts w:ascii="Times New Roman" w:eastAsia="宋体" w:hAnsi="Times New Roman"/>
                <w:color w:val="000000"/>
                <w:sz w:val="18"/>
                <w:szCs w:val="18"/>
              </w:rPr>
              <w:t>2,609 </w:t>
            </w:r>
          </w:p>
        </w:tc>
        <w:tc>
          <w:tcPr>
            <w:tcW w:w="0" w:type="auto"/>
            <w:shd w:val="clear" w:color="auto" w:fill="CCEEFF"/>
            <w:tcMar>
              <w:top w:w="40" w:type="dxa"/>
              <w:left w:w="0" w:type="dxa"/>
              <w:bottom w:w="40" w:type="dxa"/>
              <w:right w:w="20" w:type="dxa"/>
            </w:tcMar>
            <w:vAlign w:val="bottom"/>
          </w:tcPr>
          <w:p w14:paraId="1D0C71C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C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CB" w14:textId="77777777" w:rsidR="00561B51" w:rsidRDefault="00562DD3">
            <w:pPr>
              <w:jc w:val="right"/>
              <w:textAlignment w:val="bottom"/>
            </w:pPr>
            <w:r>
              <w:rPr>
                <w:rFonts w:ascii="Times New Roman" w:eastAsia="宋体" w:hAnsi="Times New Roman"/>
                <w:color w:val="000000"/>
                <w:sz w:val="18"/>
                <w:szCs w:val="18"/>
              </w:rPr>
              <w:t>10.0 </w:t>
            </w:r>
          </w:p>
        </w:tc>
        <w:tc>
          <w:tcPr>
            <w:tcW w:w="0" w:type="auto"/>
            <w:shd w:val="clear" w:color="auto" w:fill="CCEEFF"/>
            <w:tcMar>
              <w:top w:w="40" w:type="dxa"/>
              <w:left w:w="0" w:type="dxa"/>
              <w:bottom w:w="40" w:type="dxa"/>
              <w:right w:w="20" w:type="dxa"/>
            </w:tcMar>
            <w:vAlign w:val="bottom"/>
          </w:tcPr>
          <w:p w14:paraId="1D0C71CC"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C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CE" w14:textId="77777777" w:rsidR="00561B51" w:rsidRDefault="00562DD3">
            <w:pPr>
              <w:jc w:val="right"/>
              <w:textAlignment w:val="bottom"/>
            </w:pPr>
            <w:r>
              <w:rPr>
                <w:rFonts w:ascii="Times New Roman" w:eastAsia="宋体" w:hAnsi="Times New Roman"/>
                <w:color w:val="000000"/>
                <w:sz w:val="18"/>
                <w:szCs w:val="18"/>
              </w:rPr>
              <w:t>17 </w:t>
            </w:r>
          </w:p>
        </w:tc>
        <w:tc>
          <w:tcPr>
            <w:tcW w:w="0" w:type="auto"/>
            <w:shd w:val="clear" w:color="auto" w:fill="CCEEFF"/>
            <w:tcMar>
              <w:top w:w="40" w:type="dxa"/>
              <w:left w:w="0" w:type="dxa"/>
              <w:bottom w:w="40" w:type="dxa"/>
              <w:right w:w="20" w:type="dxa"/>
            </w:tcMar>
            <w:vAlign w:val="bottom"/>
          </w:tcPr>
          <w:p w14:paraId="1D0C71CF"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1D0"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1D1"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1D2" w14:textId="77777777" w:rsidR="00561B51" w:rsidRDefault="00562DD3">
            <w:pPr>
              <w:jc w:val="right"/>
              <w:textAlignment w:val="bottom"/>
            </w:pPr>
            <w:r>
              <w:rPr>
                <w:rFonts w:ascii="Times New Roman" w:eastAsia="宋体" w:hAnsi="Times New Roman"/>
                <w:color w:val="000000"/>
                <w:sz w:val="18"/>
                <w:szCs w:val="18"/>
              </w:rPr>
              <w:t>2,222 </w:t>
            </w:r>
          </w:p>
        </w:tc>
        <w:tc>
          <w:tcPr>
            <w:tcW w:w="0" w:type="auto"/>
            <w:shd w:val="clear" w:color="auto" w:fill="CCEEFF"/>
            <w:tcMar>
              <w:top w:w="40" w:type="dxa"/>
              <w:left w:w="0" w:type="dxa"/>
              <w:bottom w:w="40" w:type="dxa"/>
              <w:right w:w="20" w:type="dxa"/>
            </w:tcMar>
            <w:vAlign w:val="bottom"/>
          </w:tcPr>
          <w:p w14:paraId="1D0C71D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1D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1D5" w14:textId="77777777" w:rsidR="00561B51" w:rsidRDefault="00562DD3">
            <w:pPr>
              <w:jc w:val="right"/>
              <w:textAlignment w:val="bottom"/>
            </w:pPr>
            <w:r>
              <w:rPr>
                <w:rFonts w:ascii="Times New Roman" w:eastAsia="宋体" w:hAnsi="Times New Roman"/>
                <w:color w:val="000000"/>
                <w:sz w:val="18"/>
                <w:szCs w:val="18"/>
              </w:rPr>
              <w:t>9.8 </w:t>
            </w:r>
          </w:p>
        </w:tc>
        <w:tc>
          <w:tcPr>
            <w:tcW w:w="0" w:type="auto"/>
            <w:shd w:val="clear" w:color="auto" w:fill="CCEEFF"/>
            <w:tcMar>
              <w:top w:w="40" w:type="dxa"/>
              <w:left w:w="0" w:type="dxa"/>
              <w:bottom w:w="40" w:type="dxa"/>
              <w:right w:w="20" w:type="dxa"/>
            </w:tcMar>
            <w:vAlign w:val="bottom"/>
          </w:tcPr>
          <w:p w14:paraId="1D0C71D6"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1D7" w14:textId="77777777" w:rsidR="00561B51" w:rsidRDefault="00561B51">
            <w:pPr>
              <w:rPr>
                <w:rFonts w:ascii="宋体"/>
                <w:vanish/>
              </w:rPr>
            </w:pPr>
          </w:p>
        </w:tc>
        <w:tc>
          <w:tcPr>
            <w:tcW w:w="0" w:type="auto"/>
            <w:shd w:val="clear" w:color="auto" w:fill="auto"/>
            <w:vAlign w:val="bottom"/>
          </w:tcPr>
          <w:p w14:paraId="1D0C71D8" w14:textId="77777777" w:rsidR="00561B51" w:rsidRDefault="00561B51">
            <w:pPr>
              <w:rPr>
                <w:rFonts w:ascii="宋体"/>
                <w:vanish/>
              </w:rPr>
            </w:pPr>
          </w:p>
        </w:tc>
      </w:tr>
    </w:tbl>
    <w:p w14:paraId="1D0C71DA" w14:textId="77777777" w:rsidR="00561B51" w:rsidRDefault="00562DD3">
      <w:r>
        <w:rPr>
          <w:rFonts w:ascii="Times New Roman" w:eastAsia="宋体" w:hAnsi="Times New Roman"/>
          <w:color w:val="000000"/>
          <w:sz w:val="20"/>
          <w:szCs w:val="20"/>
        </w:rPr>
        <w:t>____________________</w:t>
      </w:r>
    </w:p>
    <w:p w14:paraId="1D0C71DB" w14:textId="77777777" w:rsidR="00561B51" w:rsidRDefault="00562DD3">
      <w:pPr>
        <w:ind w:hanging="360"/>
      </w:pPr>
      <w:r>
        <w:rPr>
          <w:rFonts w:ascii="Times New Roman" w:eastAsia="宋体" w:hAnsi="Times New Roman"/>
          <w:color w:val="000000"/>
          <w:sz w:val="20"/>
          <w:szCs w:val="20"/>
        </w:rPr>
        <w:t>(a)    Prod</w:t>
      </w:r>
      <w:r>
        <w:rPr>
          <w:rFonts w:ascii="Times New Roman" w:eastAsia="宋体" w:hAnsi="Times New Roman"/>
          <w:color w:val="000000"/>
          <w:sz w:val="20"/>
          <w:szCs w:val="20"/>
        </w:rPr>
        <w:t>uct gross margin percentages represent product gross margin as a percentage of product net revenue, and non-GAAP product gross margin percentages represent non-GAAP product gross margin as a percentage of non-GAAP product net revenue.</w:t>
      </w:r>
    </w:p>
    <w:p w14:paraId="1D0C71DC" w14:textId="77777777" w:rsidR="00561B51" w:rsidRDefault="00562DD3">
      <w:pPr>
        <w:ind w:hanging="360"/>
      </w:pPr>
      <w:r>
        <w:rPr>
          <w:rFonts w:ascii="Times New Roman" w:eastAsia="宋体" w:hAnsi="Times New Roman"/>
          <w:color w:val="000000"/>
          <w:sz w:val="20"/>
          <w:szCs w:val="20"/>
        </w:rPr>
        <w:t>(b)    Services gross</w:t>
      </w:r>
      <w:r>
        <w:rPr>
          <w:rFonts w:ascii="Times New Roman" w:eastAsia="宋体" w:hAnsi="Times New Roman"/>
          <w:color w:val="000000"/>
          <w:sz w:val="20"/>
          <w:szCs w:val="20"/>
        </w:rPr>
        <w:t xml:space="preserve"> margin percentages represent services gross margin as a percentage of services net revenue, and non-GAAP services gross margin percentages represent non-GAAP services gross margin as a percentage of non-GAAP services net revenue.</w:t>
      </w:r>
    </w:p>
    <w:p w14:paraId="1D0C71DD" w14:textId="77777777" w:rsidR="00561B51" w:rsidRDefault="00561B51">
      <w:pPr>
        <w:jc w:val="center"/>
      </w:pPr>
    </w:p>
    <w:p w14:paraId="1D0C71DE" w14:textId="77777777" w:rsidR="00561B51" w:rsidRDefault="00562DD3">
      <w:pPr>
        <w:jc w:val="center"/>
      </w:pPr>
      <w:r>
        <w:rPr>
          <w:rFonts w:ascii="Times New Roman" w:eastAsia="宋体" w:hAnsi="Times New Roman"/>
          <w:color w:val="000000"/>
          <w:sz w:val="20"/>
          <w:szCs w:val="20"/>
        </w:rPr>
        <w:t>65</w:t>
      </w:r>
    </w:p>
    <w:p w14:paraId="1D0C71DF" w14:textId="77777777" w:rsidR="00561B51" w:rsidRDefault="00561B51">
      <w:pPr>
        <w:jc w:val="center"/>
      </w:pPr>
    </w:p>
    <w:p w14:paraId="1D0C71E0" w14:textId="77777777" w:rsidR="00561B51" w:rsidRDefault="00562DD3">
      <w:r>
        <w:pict w14:anchorId="1D0C7B35">
          <v:rect id="_x0000_i1089" style="width:415.3pt;height:1.5pt" o:hralign="center" o:hrstd="t" o:hr="t" fillcolor="#a0a0a0" stroked="f"/>
        </w:pict>
      </w:r>
    </w:p>
    <w:p w14:paraId="1D0C71E1" w14:textId="77777777" w:rsidR="00561B51" w:rsidRDefault="00562DD3">
      <w:hyperlink r:id="rId201" w:anchor="i5420052e019f46fd8792a5862d1f0a8f_10" w:history="1">
        <w:r>
          <w:rPr>
            <w:rStyle w:val="a5"/>
            <w:rFonts w:ascii="Times New Roman" w:eastAsia="宋体" w:hAnsi="Times New Roman"/>
            <w:sz w:val="20"/>
            <w:szCs w:val="20"/>
          </w:rPr>
          <w:t>Table of Contents</w:t>
        </w:r>
      </w:hyperlink>
    </w:p>
    <w:p w14:paraId="1D0C71E2" w14:textId="77777777" w:rsidR="00561B51" w:rsidRDefault="00562DD3">
      <w:r>
        <w:rPr>
          <w:rFonts w:ascii="Times New Roman" w:eastAsia="宋体" w:hAnsi="Times New Roman"/>
          <w:color w:val="000000"/>
          <w:sz w:val="20"/>
          <w:szCs w:val="20"/>
        </w:rPr>
        <w:t xml:space="preserve">Non-GAAP product net revenue, non-GAAP services net revenue, non-GAAP net </w:t>
      </w:r>
      <w:r>
        <w:rPr>
          <w:rFonts w:ascii="Times New Roman" w:eastAsia="宋体" w:hAnsi="Times New Roman"/>
          <w:color w:val="000000"/>
          <w:sz w:val="20"/>
          <w:szCs w:val="20"/>
        </w:rPr>
        <w:t>revenue, non-GAAP product gross margin, non-GAAP services gross margin, non-GAAP gross margin, non-GAAP operating expenses, non-GAAP operating income, non-GAAP net income, EBITDA, and adjusted EBITDA are not measurements of financial performance prepared i</w:t>
      </w:r>
      <w:r>
        <w:rPr>
          <w:rFonts w:ascii="Times New Roman" w:eastAsia="宋体" w:hAnsi="Times New Roman"/>
          <w:color w:val="000000"/>
          <w:sz w:val="20"/>
          <w:szCs w:val="20"/>
        </w:rPr>
        <w:t>n accordance with GAAP. Non-GAAP financial measures as a percentage of revenue are calculated based on non-GAAP net revenue. See “Non</w:t>
      </w:r>
      <w:r>
        <w:rPr>
          <w:rFonts w:ascii="Times New Roman" w:eastAsia="宋体" w:hAnsi="Times New Roman"/>
          <w:color w:val="000000"/>
          <w:sz w:val="20"/>
          <w:szCs w:val="20"/>
        </w:rPr>
        <w:noBreakHyphen/>
        <w:t>GAAP Financial Measures” for additional information about these non-GAAP financial measures, including our reasons for inc</w:t>
      </w:r>
      <w:r>
        <w:rPr>
          <w:rFonts w:ascii="Times New Roman" w:eastAsia="宋体" w:hAnsi="Times New Roman"/>
          <w:color w:val="000000"/>
          <w:sz w:val="20"/>
          <w:szCs w:val="20"/>
        </w:rPr>
        <w:t>luding these measures, material limitations with respect to the usefulness of the measures, and a reconciliation of each non-GAAP financial measure to the most directly comparable GAAP financial measure.</w:t>
      </w:r>
    </w:p>
    <w:p w14:paraId="1D0C71E3" w14:textId="77777777" w:rsidR="00561B51" w:rsidRDefault="00561B51"/>
    <w:p w14:paraId="1D0C71E4" w14:textId="77777777" w:rsidR="00561B51" w:rsidRDefault="00562DD3">
      <w:r>
        <w:rPr>
          <w:rFonts w:ascii="Times New Roman" w:eastAsia="宋体" w:hAnsi="Times New Roman"/>
          <w:b/>
          <w:bCs/>
          <w:color w:val="000000"/>
          <w:sz w:val="20"/>
          <w:szCs w:val="20"/>
        </w:rPr>
        <w:t>Overview</w:t>
      </w:r>
    </w:p>
    <w:p w14:paraId="1D0C71E5" w14:textId="77777777" w:rsidR="00561B51" w:rsidRDefault="00561B51"/>
    <w:p w14:paraId="1D0C71E6" w14:textId="77777777" w:rsidR="00561B51" w:rsidRDefault="00562DD3">
      <w:r>
        <w:rPr>
          <w:rFonts w:ascii="Times New Roman" w:eastAsia="宋体" w:hAnsi="Times New Roman"/>
          <w:color w:val="000000"/>
          <w:sz w:val="20"/>
          <w:szCs w:val="20"/>
        </w:rPr>
        <w:t xml:space="preserve">During the first quarter of Fiscal 2023, </w:t>
      </w:r>
      <w:r>
        <w:rPr>
          <w:rFonts w:ascii="Times New Roman" w:eastAsia="宋体" w:hAnsi="Times New Roman"/>
          <w:color w:val="000000"/>
          <w:sz w:val="20"/>
          <w:szCs w:val="20"/>
        </w:rPr>
        <w:t>our net revenue increased 16% due to growth in net revenue for both CSG and ISG. CSG net revenue benefited primarily from strength in our commercial offerings. ISG net revenue growth resulted from demand for overall investment in IT infrastructure as custo</w:t>
      </w:r>
      <w:r>
        <w:rPr>
          <w:rFonts w:ascii="Times New Roman" w:eastAsia="宋体" w:hAnsi="Times New Roman"/>
          <w:color w:val="000000"/>
          <w:sz w:val="20"/>
          <w:szCs w:val="20"/>
        </w:rPr>
        <w:t>mers continue to invest in digital transformation.</w:t>
      </w:r>
    </w:p>
    <w:p w14:paraId="1D0C71E7" w14:textId="77777777" w:rsidR="00561B51" w:rsidRDefault="00561B51"/>
    <w:p w14:paraId="1D0C71E8" w14:textId="77777777" w:rsidR="00561B51" w:rsidRDefault="00562DD3">
      <w:r>
        <w:rPr>
          <w:rFonts w:ascii="Times New Roman" w:eastAsia="宋体" w:hAnsi="Times New Roman"/>
          <w:color w:val="000000"/>
          <w:sz w:val="20"/>
          <w:szCs w:val="20"/>
        </w:rPr>
        <w:t>During the first quarter of Fiscal 2023, our operating income increased 57% to $1.6 billion and our non-GAAP operating income increased 21% to $2.1 billion. These increases were primarily due to growth in</w:t>
      </w:r>
      <w:r>
        <w:rPr>
          <w:rFonts w:ascii="Times New Roman" w:eastAsia="宋体" w:hAnsi="Times New Roman"/>
          <w:color w:val="000000"/>
          <w:sz w:val="20"/>
          <w:szCs w:val="20"/>
        </w:rPr>
        <w:t xml:space="preserve"> operating income for ISG, driven principally by our storage offerings. Operating income also benefited from the favorable impact of a decrease in amortization of intangible assets.</w:t>
      </w:r>
    </w:p>
    <w:p w14:paraId="1D0C71E9" w14:textId="77777777" w:rsidR="00561B51" w:rsidRDefault="00561B51"/>
    <w:p w14:paraId="1D0C71EA" w14:textId="77777777" w:rsidR="00561B51" w:rsidRDefault="00562DD3">
      <w:r>
        <w:rPr>
          <w:rFonts w:ascii="Times New Roman" w:eastAsia="宋体" w:hAnsi="Times New Roman"/>
          <w:color w:val="000000"/>
          <w:sz w:val="20"/>
          <w:szCs w:val="20"/>
        </w:rPr>
        <w:t>Operating income and non-GAAP operating income as a percentage of net rev</w:t>
      </w:r>
      <w:r>
        <w:rPr>
          <w:rFonts w:ascii="Times New Roman" w:eastAsia="宋体" w:hAnsi="Times New Roman"/>
          <w:color w:val="000000"/>
          <w:sz w:val="20"/>
          <w:szCs w:val="20"/>
        </w:rPr>
        <w:t xml:space="preserve">enue increased 150 basis points to 5.9% and 40 basis points to 8.2%, respectively, primarily driven by ISG. ISG operating income as a percentage of net revenue increased as a result of a decrease in operating expenses as a percentage of net revenue due to </w:t>
      </w:r>
      <w:r>
        <w:rPr>
          <w:rFonts w:ascii="Times New Roman" w:eastAsia="宋体" w:hAnsi="Times New Roman"/>
          <w:color w:val="000000"/>
          <w:sz w:val="20"/>
          <w:szCs w:val="20"/>
        </w:rPr>
        <w:t>strong revenue growth coupled with disciplined cost management. These factors were partially offset by declines in gross margin as a percentage of net revenue for both CSG and ISG which declined in part as a result of increased cost of net revenue that was</w:t>
      </w:r>
      <w:r>
        <w:rPr>
          <w:rFonts w:ascii="Times New Roman" w:eastAsia="宋体" w:hAnsi="Times New Roman"/>
          <w:color w:val="000000"/>
          <w:sz w:val="20"/>
          <w:szCs w:val="20"/>
        </w:rPr>
        <w:t xml:space="preserve"> not entirely offset by pricing adjustments. Operating income as a percentage of net revenue also increased as a result of the favorable impact of a decrease in amortization of intangible assets. </w:t>
      </w:r>
    </w:p>
    <w:p w14:paraId="1D0C71EB" w14:textId="77777777" w:rsidR="00561B51" w:rsidRDefault="00561B51"/>
    <w:p w14:paraId="1D0C71EC" w14:textId="77777777" w:rsidR="00561B51" w:rsidRDefault="00562DD3">
      <w:r>
        <w:rPr>
          <w:rFonts w:ascii="Times New Roman" w:eastAsia="宋体" w:hAnsi="Times New Roman"/>
          <w:color w:val="000000"/>
          <w:sz w:val="20"/>
          <w:szCs w:val="20"/>
        </w:rPr>
        <w:t xml:space="preserve">Cash used by operating activities was $0.3 billion during </w:t>
      </w:r>
      <w:r>
        <w:rPr>
          <w:rFonts w:ascii="Times New Roman" w:eastAsia="宋体" w:hAnsi="Times New Roman"/>
          <w:color w:val="000000"/>
          <w:sz w:val="20"/>
          <w:szCs w:val="20"/>
        </w:rPr>
        <w:t>the first quarter of Fiscal 2023. Operating cash flows during the first quarter of the fiscal year are typically lower due to seasonal revenue trends as well as the timing of annual personnel-related payments. Operating cash flows were also impacted by hig</w:t>
      </w:r>
      <w:r>
        <w:rPr>
          <w:rFonts w:ascii="Times New Roman" w:eastAsia="宋体" w:hAnsi="Times New Roman"/>
          <w:color w:val="000000"/>
          <w:sz w:val="20"/>
          <w:szCs w:val="20"/>
        </w:rPr>
        <w:t>her than normal inventory balances as we continue to proactively manage supply chain challenges. During the first quarter of Fiscal 2022, cash provided by operating activities was $2.2 billion. See “Market Conditions, Liquidity, Capital Commitments, and Co</w:t>
      </w:r>
      <w:r>
        <w:rPr>
          <w:rFonts w:ascii="Times New Roman" w:eastAsia="宋体" w:hAnsi="Times New Roman"/>
          <w:color w:val="000000"/>
          <w:sz w:val="20"/>
          <w:szCs w:val="20"/>
        </w:rPr>
        <w:t>ntractual Cash Obligations” for further information on our cash flow metrics.</w:t>
      </w:r>
    </w:p>
    <w:p w14:paraId="1D0C71ED" w14:textId="77777777" w:rsidR="00561B51" w:rsidRDefault="00561B51"/>
    <w:p w14:paraId="1D0C71EE" w14:textId="77777777" w:rsidR="00561B51" w:rsidRDefault="00562DD3">
      <w:r>
        <w:rPr>
          <w:rFonts w:ascii="Times New Roman" w:eastAsia="宋体" w:hAnsi="Times New Roman"/>
          <w:color w:val="000000"/>
          <w:sz w:val="20"/>
          <w:szCs w:val="20"/>
        </w:rPr>
        <w:t>We continue to see opportunities to create value and grow in response to resilient demand for our IT solutions driven by a technology-enabled world. We have demonstrated our abi</w:t>
      </w:r>
      <w:r>
        <w:rPr>
          <w:rFonts w:ascii="Times New Roman" w:eastAsia="宋体" w:hAnsi="Times New Roman"/>
          <w:color w:val="000000"/>
          <w:sz w:val="20"/>
          <w:szCs w:val="20"/>
        </w:rPr>
        <w:t>lity to adjust to changing market conditions with complementary solutions across both segments of our business, an agile workforce, and the strength of our global supply chain. As we continue to innovate and modernize our core offerings, we believe that De</w:t>
      </w:r>
      <w:r>
        <w:rPr>
          <w:rFonts w:ascii="Times New Roman" w:eastAsia="宋体" w:hAnsi="Times New Roman"/>
          <w:color w:val="000000"/>
          <w:sz w:val="20"/>
          <w:szCs w:val="20"/>
        </w:rPr>
        <w:t>ll Technologies is well-positioned for long-term profitable growth.</w:t>
      </w:r>
    </w:p>
    <w:p w14:paraId="1D0C71EF" w14:textId="77777777" w:rsidR="00561B51" w:rsidRDefault="00561B51"/>
    <w:p w14:paraId="1D0C71F0" w14:textId="77777777" w:rsidR="00561B51" w:rsidRDefault="00562DD3">
      <w:r>
        <w:rPr>
          <w:rFonts w:ascii="Times New Roman" w:eastAsia="宋体" w:hAnsi="Times New Roman"/>
          <w:b/>
          <w:bCs/>
          <w:color w:val="000000"/>
          <w:sz w:val="20"/>
          <w:szCs w:val="20"/>
        </w:rPr>
        <w:t>Net Revenue</w:t>
      </w:r>
    </w:p>
    <w:p w14:paraId="1D0C71F1" w14:textId="77777777" w:rsidR="00561B51" w:rsidRDefault="00561B51"/>
    <w:p w14:paraId="1D0C71F2" w14:textId="77777777" w:rsidR="00561B51" w:rsidRDefault="00562DD3">
      <w:r>
        <w:rPr>
          <w:rFonts w:ascii="Times New Roman" w:eastAsia="宋体" w:hAnsi="Times New Roman"/>
          <w:color w:val="000000"/>
          <w:sz w:val="20"/>
          <w:szCs w:val="20"/>
        </w:rPr>
        <w:t>During the first quarter of Fiscal 2023, our net revenue increased 16% primarily due to an increase in net revenue for both CSG and ISG. See “Business Unit Results” for furth</w:t>
      </w:r>
      <w:r>
        <w:rPr>
          <w:rFonts w:ascii="Times New Roman" w:eastAsia="宋体" w:hAnsi="Times New Roman"/>
          <w:color w:val="000000"/>
          <w:sz w:val="20"/>
          <w:szCs w:val="20"/>
        </w:rPr>
        <w:t>er information.</w:t>
      </w:r>
    </w:p>
    <w:p w14:paraId="1D0C71F3" w14:textId="77777777" w:rsidR="00561B51" w:rsidRDefault="00561B51"/>
    <w:p w14:paraId="1D0C71F4"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the first quarter of Fiscal 2023, our product net revenue increased 17% driven by growth within both CSG and ISG. </w:t>
      </w:r>
      <w:r>
        <w:rPr>
          <w:rFonts w:ascii="Times New Roman" w:eastAsia="宋体" w:hAnsi="Times New Roman"/>
          <w:color w:val="000000"/>
          <w:sz w:val="20"/>
          <w:szCs w:val="20"/>
        </w:rPr>
        <w:t xml:space="preserve">CSG product net revenue increased principally due to an increase in average selling price for our commercial offerings. ISG product net revenue growth was primarily attributable to growth in net revenue for servers and networking, driven by an increase in </w:t>
      </w:r>
      <w:r>
        <w:rPr>
          <w:rFonts w:ascii="Times New Roman" w:eastAsia="宋体" w:hAnsi="Times New Roman"/>
          <w:color w:val="000000"/>
          <w:sz w:val="20"/>
          <w:szCs w:val="20"/>
        </w:rPr>
        <w:t>average selling price, and, to a lesser extent, an increase in net revenue for storage.</w:t>
      </w:r>
    </w:p>
    <w:p w14:paraId="1D0C71F5" w14:textId="77777777" w:rsidR="00561B51" w:rsidRDefault="00561B51"/>
    <w:p w14:paraId="1D0C71F6"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includes revenue from our services offerings and support services related to hardware products and software licenses. Duri</w:t>
      </w:r>
      <w:r>
        <w:rPr>
          <w:rFonts w:ascii="Times New Roman" w:eastAsia="宋体" w:hAnsi="Times New Roman"/>
          <w:color w:val="000000"/>
          <w:sz w:val="20"/>
          <w:szCs w:val="20"/>
        </w:rPr>
        <w:t>ng the first quarter of Fiscal 2023, services net revenue increased 11%, driven primarily by growth in CSG services net revenue and, to a lesser extent, growth in ISG services net revenue. Growth in CSG services net revenue was primarily due to increases i</w:t>
      </w:r>
      <w:r>
        <w:rPr>
          <w:rFonts w:ascii="Times New Roman" w:eastAsia="宋体" w:hAnsi="Times New Roman"/>
          <w:color w:val="000000"/>
          <w:sz w:val="20"/>
          <w:szCs w:val="20"/>
        </w:rPr>
        <w:t>n services net revenue attributable to both hardware support and maintenance and third-party software support and maintenance. ISG services net revenue increased primarily as a result of growth within hardware support services. A substantial portion of ser</w:t>
      </w:r>
      <w:r>
        <w:rPr>
          <w:rFonts w:ascii="Times New Roman" w:eastAsia="宋体" w:hAnsi="Times New Roman"/>
          <w:color w:val="000000"/>
          <w:sz w:val="20"/>
          <w:szCs w:val="20"/>
        </w:rPr>
        <w:t xml:space="preserve">vices net revenue is derived from </w:t>
      </w:r>
    </w:p>
    <w:p w14:paraId="1D0C71F7" w14:textId="77777777" w:rsidR="00561B51" w:rsidRDefault="00561B51">
      <w:pPr>
        <w:jc w:val="center"/>
      </w:pPr>
    </w:p>
    <w:p w14:paraId="1D0C71F8" w14:textId="77777777" w:rsidR="00561B51" w:rsidRDefault="00562DD3">
      <w:pPr>
        <w:jc w:val="center"/>
      </w:pPr>
      <w:r>
        <w:rPr>
          <w:rFonts w:ascii="Times New Roman" w:eastAsia="宋体" w:hAnsi="Times New Roman"/>
          <w:color w:val="000000"/>
          <w:sz w:val="20"/>
          <w:szCs w:val="20"/>
        </w:rPr>
        <w:t>66</w:t>
      </w:r>
    </w:p>
    <w:p w14:paraId="1D0C71F9" w14:textId="77777777" w:rsidR="00561B51" w:rsidRDefault="00561B51">
      <w:pPr>
        <w:jc w:val="center"/>
      </w:pPr>
    </w:p>
    <w:p w14:paraId="1D0C71FA" w14:textId="77777777" w:rsidR="00561B51" w:rsidRDefault="00562DD3">
      <w:r>
        <w:pict w14:anchorId="1D0C7B36">
          <v:rect id="_x0000_i1090" style="width:415.3pt;height:1.5pt" o:hralign="center" o:hrstd="t" o:hr="t" fillcolor="#a0a0a0" stroked="f"/>
        </w:pict>
      </w:r>
    </w:p>
    <w:p w14:paraId="1D0C71FB" w14:textId="77777777" w:rsidR="00561B51" w:rsidRDefault="00562DD3">
      <w:hyperlink r:id="rId202" w:anchor="i5420052e019f46fd8792a5862d1f0a8f_10" w:history="1">
        <w:r>
          <w:rPr>
            <w:rStyle w:val="a5"/>
            <w:rFonts w:ascii="Times New Roman" w:eastAsia="宋体" w:hAnsi="Times New Roman"/>
            <w:sz w:val="20"/>
            <w:szCs w:val="20"/>
          </w:rPr>
          <w:t>Table of Contents</w:t>
        </w:r>
      </w:hyperlink>
    </w:p>
    <w:p w14:paraId="1D0C71FC" w14:textId="77777777" w:rsidR="00561B51" w:rsidRDefault="00562DD3">
      <w:r>
        <w:rPr>
          <w:rFonts w:ascii="Times New Roman" w:eastAsia="宋体" w:hAnsi="Times New Roman"/>
          <w:color w:val="000000"/>
          <w:sz w:val="20"/>
          <w:szCs w:val="20"/>
        </w:rPr>
        <w:t xml:space="preserve">offerings that have been deferred over a period of time, and, as a result, reported services net revenue growth rates will be different than reported product net revenue growth rates. </w:t>
      </w:r>
    </w:p>
    <w:p w14:paraId="1D0C71FD" w14:textId="77777777" w:rsidR="00561B51" w:rsidRDefault="00561B51"/>
    <w:p w14:paraId="1D0C71FE" w14:textId="77777777" w:rsidR="00561B51" w:rsidRDefault="00562DD3">
      <w:r>
        <w:rPr>
          <w:rFonts w:ascii="Times New Roman" w:eastAsia="宋体" w:hAnsi="Times New Roman"/>
          <w:color w:val="000000"/>
          <w:sz w:val="20"/>
          <w:szCs w:val="20"/>
        </w:rPr>
        <w:t xml:space="preserve">From a geographical perspective, net revenue generated by sales to </w:t>
      </w:r>
      <w:r>
        <w:rPr>
          <w:rFonts w:ascii="Times New Roman" w:eastAsia="宋体" w:hAnsi="Times New Roman"/>
          <w:color w:val="000000"/>
          <w:sz w:val="20"/>
          <w:szCs w:val="20"/>
        </w:rPr>
        <w:t>customers in all regions increased during the first quarter of Fiscal 2023, driven by both CSG and ISG.</w:t>
      </w:r>
    </w:p>
    <w:p w14:paraId="1D0C71FF" w14:textId="77777777" w:rsidR="00561B51" w:rsidRDefault="00561B51"/>
    <w:p w14:paraId="1D0C7200" w14:textId="77777777" w:rsidR="00561B51" w:rsidRDefault="00562DD3">
      <w:r>
        <w:rPr>
          <w:rFonts w:ascii="Times New Roman" w:eastAsia="宋体" w:hAnsi="Times New Roman"/>
          <w:b/>
          <w:bCs/>
          <w:color w:val="000000"/>
          <w:sz w:val="20"/>
          <w:szCs w:val="20"/>
        </w:rPr>
        <w:t>Gross Margin</w:t>
      </w:r>
    </w:p>
    <w:p w14:paraId="1D0C7201" w14:textId="77777777" w:rsidR="00561B51" w:rsidRDefault="00561B51"/>
    <w:p w14:paraId="1D0C7202" w14:textId="77777777" w:rsidR="00561B51" w:rsidRDefault="00562DD3">
      <w:r>
        <w:rPr>
          <w:rFonts w:ascii="Times New Roman" w:eastAsia="宋体" w:hAnsi="Times New Roman"/>
          <w:color w:val="000000"/>
          <w:sz w:val="20"/>
          <w:szCs w:val="20"/>
        </w:rPr>
        <w:t>During the first quarter of Fiscal 2023, our gross margin increased 10% to $5.8 billion and our non-GAAP gross margin increased 9% to $5.</w:t>
      </w:r>
      <w:r>
        <w:rPr>
          <w:rFonts w:ascii="Times New Roman" w:eastAsia="宋体" w:hAnsi="Times New Roman"/>
          <w:color w:val="000000"/>
          <w:sz w:val="20"/>
          <w:szCs w:val="20"/>
        </w:rPr>
        <w:t xml:space="preserve">9 billion. These increases were driven primarily by growth in ISG gross margin and, to a lesser extent, growth within CSG gross margin as we benefited from continued strength across both businesses. </w:t>
      </w:r>
    </w:p>
    <w:p w14:paraId="1D0C7203" w14:textId="77777777" w:rsidR="00561B51" w:rsidRDefault="00561B51"/>
    <w:p w14:paraId="1D0C7204" w14:textId="77777777" w:rsidR="00561B51" w:rsidRDefault="00562DD3">
      <w:r>
        <w:rPr>
          <w:rFonts w:ascii="Times New Roman" w:eastAsia="宋体" w:hAnsi="Times New Roman"/>
          <w:color w:val="000000"/>
          <w:sz w:val="20"/>
          <w:szCs w:val="20"/>
        </w:rPr>
        <w:t>During the first quarter of Fiscal 2023, our gross marg</w:t>
      </w:r>
      <w:r>
        <w:rPr>
          <w:rFonts w:ascii="Times New Roman" w:eastAsia="宋体" w:hAnsi="Times New Roman"/>
          <w:color w:val="000000"/>
          <w:sz w:val="20"/>
          <w:szCs w:val="20"/>
        </w:rPr>
        <w:t xml:space="preserve">in percentage decreased 120 basis points to 22.1% due to a decline in gross margin percentage for both CSG and ISG, the effect of which was partially offset by the favorable impact of a decrease in amortization of intangible assets. Both CSG and ISG gross </w:t>
      </w:r>
      <w:r>
        <w:rPr>
          <w:rFonts w:ascii="Times New Roman" w:eastAsia="宋体" w:hAnsi="Times New Roman"/>
          <w:color w:val="000000"/>
          <w:sz w:val="20"/>
          <w:szCs w:val="20"/>
        </w:rPr>
        <w:t>margin percentage declined in part as a result of increased cost of net revenue that was not entirely offset by pricing adjustments. Increased cost of net revenue was principally driven by the cumulative effect of cost inflation that occurred throughout Fi</w:t>
      </w:r>
      <w:r>
        <w:rPr>
          <w:rFonts w:ascii="Times New Roman" w:eastAsia="宋体" w:hAnsi="Times New Roman"/>
          <w:color w:val="000000"/>
          <w:sz w:val="20"/>
          <w:szCs w:val="20"/>
        </w:rPr>
        <w:t>scal 2022, which broadly impacted our product offerings. ISG gross margin percentage also declined as a result of a shift in revenue mix towards servers and networking. Non-GAAP gross margin percentage decreased 150 basis points to 22.7% due to the same CS</w:t>
      </w:r>
      <w:r>
        <w:rPr>
          <w:rFonts w:ascii="Times New Roman" w:eastAsia="宋体" w:hAnsi="Times New Roman"/>
          <w:color w:val="000000"/>
          <w:sz w:val="20"/>
          <w:szCs w:val="20"/>
        </w:rPr>
        <w:t xml:space="preserve">G and ISG dynamics discussed above. </w:t>
      </w:r>
    </w:p>
    <w:p w14:paraId="1D0C7205" w14:textId="77777777" w:rsidR="00561B51" w:rsidRDefault="00561B51"/>
    <w:p w14:paraId="1D0C7206"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Products Gross Margin</w:t>
      </w:r>
      <w:r>
        <w:rPr>
          <w:rFonts w:ascii="Times New Roman" w:eastAsia="宋体" w:hAnsi="Times New Roman"/>
          <w:color w:val="000000"/>
          <w:sz w:val="20"/>
          <w:szCs w:val="20"/>
        </w:rPr>
        <w:t> — During the first quarter of Fiscal 2023, product gross margin increased 13% to $3.5 billion and non-GAAP product gross margin increased 11% to $3.6 billion primarily driven by growth within ISG</w:t>
      </w:r>
      <w:r>
        <w:rPr>
          <w:rFonts w:ascii="Times New Roman" w:eastAsia="宋体" w:hAnsi="Times New Roman"/>
          <w:color w:val="000000"/>
          <w:sz w:val="20"/>
          <w:szCs w:val="20"/>
        </w:rPr>
        <w:t xml:space="preserve">. ISG product gross margin increased principally due to revenue growth in our storage offerings coupled with an increase in the average selling price of our server offerings. </w:t>
      </w:r>
    </w:p>
    <w:p w14:paraId="1D0C7207" w14:textId="77777777" w:rsidR="00561B51" w:rsidRDefault="00561B51"/>
    <w:p w14:paraId="1D0C7208" w14:textId="77777777" w:rsidR="00561B51" w:rsidRDefault="00562DD3">
      <w:r>
        <w:rPr>
          <w:rFonts w:ascii="Times New Roman" w:eastAsia="宋体" w:hAnsi="Times New Roman"/>
          <w:color w:val="000000"/>
          <w:sz w:val="20"/>
          <w:szCs w:val="20"/>
        </w:rPr>
        <w:t>During the first quarter of Fiscal 2023, product gross margin percentage decrea</w:t>
      </w:r>
      <w:r>
        <w:rPr>
          <w:rFonts w:ascii="Times New Roman" w:eastAsia="宋体" w:hAnsi="Times New Roman"/>
          <w:color w:val="000000"/>
          <w:sz w:val="20"/>
          <w:szCs w:val="20"/>
        </w:rPr>
        <w:t>sed 60 basis points to 16.9%, primarily due to a decline in product gross margin percentage for CSG. The decline in CSG product gross margin percentage was partially offset by growth in product gross margin percentage for ISG coupled with the favorable imp</w:t>
      </w:r>
      <w:r>
        <w:rPr>
          <w:rFonts w:ascii="Times New Roman" w:eastAsia="宋体" w:hAnsi="Times New Roman"/>
          <w:color w:val="000000"/>
          <w:sz w:val="20"/>
          <w:szCs w:val="20"/>
        </w:rPr>
        <w:t>act of a decrease in amortization of intangible assets. Non-GAAP product gross margin percentage decreased 90 basis points to 17.5% and was driven by the same CSG and ISG impacts discussed above.</w:t>
      </w:r>
    </w:p>
    <w:p w14:paraId="1D0C7209" w14:textId="77777777" w:rsidR="00561B51" w:rsidRDefault="00561B51"/>
    <w:p w14:paraId="1D0C720A"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 Gross Margin</w:t>
      </w:r>
      <w:r>
        <w:rPr>
          <w:rFonts w:ascii="Times New Roman" w:eastAsia="宋体" w:hAnsi="Times New Roman"/>
          <w:color w:val="000000"/>
          <w:sz w:val="20"/>
          <w:szCs w:val="20"/>
        </w:rPr>
        <w:t> — During the first quarter of Fiscal</w:t>
      </w:r>
      <w:r>
        <w:rPr>
          <w:rFonts w:ascii="Times New Roman" w:eastAsia="宋体" w:hAnsi="Times New Roman"/>
          <w:color w:val="000000"/>
          <w:sz w:val="20"/>
          <w:szCs w:val="20"/>
        </w:rPr>
        <w:t xml:space="preserve"> 2023, services gross margin and non-GAAP services gross margin both increased 5% to $2.3 billion and $2.4 billion, respectively. The increases were driven primarily by increased CSG services gross margin as a result of growth within hardware support and m</w:t>
      </w:r>
      <w:r>
        <w:rPr>
          <w:rFonts w:ascii="Times New Roman" w:eastAsia="宋体" w:hAnsi="Times New Roman"/>
          <w:color w:val="000000"/>
          <w:sz w:val="20"/>
          <w:szCs w:val="20"/>
        </w:rPr>
        <w:t xml:space="preserve">aintenance associated with products sold in prior periods. </w:t>
      </w:r>
    </w:p>
    <w:p w14:paraId="1D0C720B" w14:textId="77777777" w:rsidR="00561B51" w:rsidRDefault="00561B51"/>
    <w:p w14:paraId="1D0C720C" w14:textId="77777777" w:rsidR="00561B51" w:rsidRDefault="00562DD3">
      <w:r>
        <w:rPr>
          <w:rFonts w:ascii="Times New Roman" w:eastAsia="宋体" w:hAnsi="Times New Roman"/>
          <w:color w:val="000000"/>
          <w:sz w:val="20"/>
          <w:szCs w:val="20"/>
        </w:rPr>
        <w:t>Services gross margin percentage decreased 210 basis points to 41.2% and non-GAAP services gross margin percentage decreased 220 basis points to 41.8%. The decreases were primarily driven by decl</w:t>
      </w:r>
      <w:r>
        <w:rPr>
          <w:rFonts w:ascii="Times New Roman" w:eastAsia="宋体" w:hAnsi="Times New Roman"/>
          <w:color w:val="000000"/>
          <w:sz w:val="20"/>
          <w:szCs w:val="20"/>
        </w:rPr>
        <w:t>ines in services gross margin percentage across CSG and ISG, to a lesser extent, a shift in mix towards CSG.</w:t>
      </w:r>
    </w:p>
    <w:p w14:paraId="1D0C720D" w14:textId="77777777" w:rsidR="00561B51" w:rsidRDefault="00561B51"/>
    <w:p w14:paraId="1D0C720E" w14:textId="77777777" w:rsidR="00561B51" w:rsidRDefault="00562DD3">
      <w:r>
        <w:rPr>
          <w:rFonts w:ascii="Times New Roman" w:eastAsia="宋体" w:hAnsi="Times New Roman"/>
          <w:i/>
          <w:iCs/>
          <w:color w:val="000000"/>
          <w:sz w:val="20"/>
          <w:szCs w:val="20"/>
          <w:u w:val="single"/>
        </w:rPr>
        <w:t>Vendor Programs and Settlements</w:t>
      </w:r>
    </w:p>
    <w:p w14:paraId="1D0C720F" w14:textId="77777777" w:rsidR="00561B51" w:rsidRDefault="00561B51"/>
    <w:p w14:paraId="1D0C7210" w14:textId="77777777" w:rsidR="00561B51" w:rsidRDefault="00562DD3">
      <w:r>
        <w:rPr>
          <w:rFonts w:ascii="Times New Roman" w:eastAsia="宋体" w:hAnsi="Times New Roman"/>
          <w:color w:val="000000"/>
          <w:sz w:val="20"/>
          <w:szCs w:val="20"/>
        </w:rPr>
        <w:t>Our gross margin is affected by our ability to achieve competitive pricing with our vendors and contract manufact</w:t>
      </w:r>
      <w:r>
        <w:rPr>
          <w:rFonts w:ascii="Times New Roman" w:eastAsia="宋体" w:hAnsi="Times New Roman"/>
          <w:color w:val="000000"/>
          <w:sz w:val="20"/>
          <w:szCs w:val="20"/>
        </w:rPr>
        <w:t xml:space="preserve">urers, including through our negotiation of a variety of vendor rebate programs to achieve lower net costs for the various components we include in our products. Under these programs, vendors provide us with rebates or other discounts from the list prices </w:t>
      </w:r>
      <w:r>
        <w:rPr>
          <w:rFonts w:ascii="Times New Roman" w:eastAsia="宋体" w:hAnsi="Times New Roman"/>
          <w:color w:val="000000"/>
          <w:sz w:val="20"/>
          <w:szCs w:val="20"/>
        </w:rPr>
        <w:t xml:space="preserve">for the components, which are generally elements of their pricing strategy. We account for vendor rebates and other discounts as a reduction in cost of net revenue. We manage our costs on a total net cost basis, which includes supplier list prices reduced </w:t>
      </w:r>
      <w:r>
        <w:rPr>
          <w:rFonts w:ascii="Times New Roman" w:eastAsia="宋体" w:hAnsi="Times New Roman"/>
          <w:color w:val="000000"/>
          <w:sz w:val="20"/>
          <w:szCs w:val="20"/>
        </w:rPr>
        <w:t>by vendor rebates and other discounts.</w:t>
      </w:r>
    </w:p>
    <w:p w14:paraId="1D0C7211" w14:textId="77777777" w:rsidR="00561B51" w:rsidRDefault="00561B51"/>
    <w:p w14:paraId="1D0C7212" w14:textId="77777777" w:rsidR="00561B51" w:rsidRDefault="00562DD3">
      <w:r>
        <w:rPr>
          <w:rFonts w:ascii="Times New Roman" w:eastAsia="宋体" w:hAnsi="Times New Roman"/>
          <w:color w:val="000000"/>
          <w:sz w:val="20"/>
          <w:szCs w:val="20"/>
        </w:rPr>
        <w:t>The terms and conditions of our vendor rebate programs are largely based on product volumes and are generally negotiated either at the beginning of the annual or quarterly period, depending on the program. The timing</w:t>
      </w:r>
      <w:r>
        <w:rPr>
          <w:rFonts w:ascii="Times New Roman" w:eastAsia="宋体" w:hAnsi="Times New Roman"/>
          <w:color w:val="000000"/>
          <w:sz w:val="20"/>
          <w:szCs w:val="20"/>
        </w:rPr>
        <w:t xml:space="preserve"> and amount of vendor rebates and other discounts we receive under the programs may vary from period to period, reflecting changes in the competitive environment. We monitor our component costs and seek to address the effects of any changes to terms that m</w:t>
      </w:r>
      <w:r>
        <w:rPr>
          <w:rFonts w:ascii="Times New Roman" w:eastAsia="宋体" w:hAnsi="Times New Roman"/>
          <w:color w:val="000000"/>
          <w:sz w:val="20"/>
          <w:szCs w:val="20"/>
        </w:rPr>
        <w:t>ight arise under our vendor rebate programs. Our gross margins for the first quarter of Fiscal 2023 and the first quarter of Fiscal 2022 were not materially affected by any changes to the terms of our vendor rebate programs, as the amounts we received unde</w:t>
      </w:r>
      <w:r>
        <w:rPr>
          <w:rFonts w:ascii="Times New Roman" w:eastAsia="宋体" w:hAnsi="Times New Roman"/>
          <w:color w:val="000000"/>
          <w:sz w:val="20"/>
          <w:szCs w:val="20"/>
        </w:rPr>
        <w:t>r these programs were generally stable relative to our total net cost. We are not aware of any significant changes to vendor pricing or rebate programs that may impact our results in the near term.</w:t>
      </w:r>
    </w:p>
    <w:p w14:paraId="1D0C7213" w14:textId="77777777" w:rsidR="00561B51" w:rsidRDefault="00561B51">
      <w:pPr>
        <w:jc w:val="center"/>
      </w:pPr>
    </w:p>
    <w:p w14:paraId="1D0C7214" w14:textId="77777777" w:rsidR="00561B51" w:rsidRDefault="00562DD3">
      <w:pPr>
        <w:jc w:val="center"/>
      </w:pPr>
      <w:r>
        <w:rPr>
          <w:rFonts w:ascii="Times New Roman" w:eastAsia="宋体" w:hAnsi="Times New Roman"/>
          <w:color w:val="000000"/>
          <w:sz w:val="20"/>
          <w:szCs w:val="20"/>
        </w:rPr>
        <w:t>67</w:t>
      </w:r>
    </w:p>
    <w:p w14:paraId="1D0C7215" w14:textId="77777777" w:rsidR="00561B51" w:rsidRDefault="00561B51">
      <w:pPr>
        <w:jc w:val="center"/>
      </w:pPr>
    </w:p>
    <w:p w14:paraId="1D0C7216" w14:textId="77777777" w:rsidR="00561B51" w:rsidRDefault="00562DD3">
      <w:r>
        <w:pict w14:anchorId="1D0C7B37">
          <v:rect id="_x0000_i1091" style="width:415.3pt;height:1.5pt" o:hralign="center" o:hrstd="t" o:hr="t" fillcolor="#a0a0a0" stroked="f"/>
        </w:pict>
      </w:r>
    </w:p>
    <w:p w14:paraId="1D0C7217" w14:textId="77777777" w:rsidR="00561B51" w:rsidRDefault="00562DD3">
      <w:hyperlink r:id="rId203" w:anchor="i5420052e019f46fd8792a5862d1f0a8f_10" w:history="1">
        <w:r>
          <w:rPr>
            <w:rStyle w:val="a5"/>
            <w:rFonts w:ascii="Times New Roman" w:eastAsia="宋体" w:hAnsi="Times New Roman"/>
            <w:sz w:val="20"/>
            <w:szCs w:val="20"/>
          </w:rPr>
          <w:t>Table of Contents</w:t>
        </w:r>
      </w:hyperlink>
    </w:p>
    <w:p w14:paraId="1D0C7218" w14:textId="77777777" w:rsidR="00561B51" w:rsidRDefault="00561B51"/>
    <w:p w14:paraId="1D0C7219" w14:textId="77777777" w:rsidR="00561B51" w:rsidRDefault="00562DD3">
      <w:r>
        <w:rPr>
          <w:rFonts w:ascii="Times New Roman" w:eastAsia="宋体" w:hAnsi="Times New Roman"/>
          <w:b/>
          <w:bCs/>
          <w:color w:val="000000"/>
          <w:sz w:val="20"/>
          <w:szCs w:val="20"/>
        </w:rPr>
        <w:t>Operating Expenses</w:t>
      </w:r>
    </w:p>
    <w:p w14:paraId="1D0C721A" w14:textId="77777777" w:rsidR="00561B51" w:rsidRDefault="00561B51"/>
    <w:p w14:paraId="1D0C721B" w14:textId="77777777" w:rsidR="00561B51" w:rsidRDefault="00562DD3">
      <w:pPr>
        <w:spacing w:after="120"/>
      </w:pPr>
      <w:r>
        <w:rPr>
          <w:rFonts w:ascii="Times New Roman" w:eastAsia="宋体" w:hAnsi="Times New Roman"/>
          <w:color w:val="000000"/>
          <w:sz w:val="20"/>
          <w:szCs w:val="20"/>
          <w:shd w:val="clear" w:color="auto" w:fill="FFFFFF"/>
        </w:rPr>
        <w:t>The following table presents information regarding our operating expenses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830"/>
        <w:gridCol w:w="37"/>
        <w:gridCol w:w="36"/>
        <w:gridCol w:w="36"/>
        <w:gridCol w:w="36"/>
        <w:gridCol w:w="36"/>
        <w:gridCol w:w="36"/>
        <w:gridCol w:w="36"/>
        <w:gridCol w:w="151"/>
        <w:gridCol w:w="150"/>
        <w:gridCol w:w="150"/>
        <w:gridCol w:w="46"/>
        <w:gridCol w:w="111"/>
        <w:gridCol w:w="922"/>
        <w:gridCol w:w="37"/>
        <w:gridCol w:w="36"/>
        <w:gridCol w:w="36"/>
        <w:gridCol w:w="36"/>
        <w:gridCol w:w="64"/>
        <w:gridCol w:w="860"/>
        <w:gridCol w:w="171"/>
        <w:gridCol w:w="36"/>
        <w:gridCol w:w="36"/>
        <w:gridCol w:w="36"/>
        <w:gridCol w:w="55"/>
        <w:gridCol w:w="618"/>
        <w:gridCol w:w="170"/>
        <w:gridCol w:w="36"/>
        <w:gridCol w:w="36"/>
        <w:gridCol w:w="36"/>
        <w:gridCol w:w="110"/>
        <w:gridCol w:w="922"/>
        <w:gridCol w:w="36"/>
        <w:gridCol w:w="36"/>
        <w:gridCol w:w="36"/>
        <w:gridCol w:w="36"/>
        <w:gridCol w:w="64"/>
        <w:gridCol w:w="861"/>
        <w:gridCol w:w="171"/>
        <w:gridCol w:w="36"/>
        <w:gridCol w:w="36"/>
        <w:gridCol w:w="36"/>
      </w:tblGrid>
      <w:tr w:rsidR="00561B51" w14:paraId="1D0C7246" w14:textId="77777777">
        <w:trPr>
          <w:jc w:val="center"/>
        </w:trPr>
        <w:tc>
          <w:tcPr>
            <w:tcW w:w="50" w:type="pct"/>
            <w:shd w:val="clear" w:color="auto" w:fill="auto"/>
            <w:vAlign w:val="bottom"/>
          </w:tcPr>
          <w:p w14:paraId="1D0C721C" w14:textId="77777777" w:rsidR="00561B51" w:rsidRDefault="00561B51">
            <w:pPr>
              <w:rPr>
                <w:rFonts w:ascii="宋体"/>
              </w:rPr>
            </w:pPr>
          </w:p>
        </w:tc>
        <w:tc>
          <w:tcPr>
            <w:tcW w:w="1319" w:type="pct"/>
            <w:shd w:val="clear" w:color="auto" w:fill="auto"/>
            <w:vAlign w:val="bottom"/>
          </w:tcPr>
          <w:p w14:paraId="1D0C721D" w14:textId="77777777" w:rsidR="00561B51" w:rsidRDefault="00561B51">
            <w:pPr>
              <w:rPr>
                <w:rFonts w:ascii="宋体"/>
              </w:rPr>
            </w:pPr>
          </w:p>
        </w:tc>
        <w:tc>
          <w:tcPr>
            <w:tcW w:w="5" w:type="pct"/>
            <w:shd w:val="clear" w:color="auto" w:fill="auto"/>
            <w:vAlign w:val="bottom"/>
          </w:tcPr>
          <w:p w14:paraId="1D0C721E" w14:textId="77777777" w:rsidR="00561B51" w:rsidRDefault="00561B51">
            <w:pPr>
              <w:rPr>
                <w:rFonts w:ascii="宋体"/>
              </w:rPr>
            </w:pPr>
          </w:p>
        </w:tc>
        <w:tc>
          <w:tcPr>
            <w:tcW w:w="0" w:type="auto"/>
            <w:shd w:val="clear" w:color="auto" w:fill="auto"/>
            <w:vAlign w:val="bottom"/>
          </w:tcPr>
          <w:p w14:paraId="1D0C721F" w14:textId="77777777" w:rsidR="00561B51" w:rsidRDefault="00561B51">
            <w:pPr>
              <w:rPr>
                <w:rFonts w:ascii="宋体"/>
                <w:vanish/>
              </w:rPr>
            </w:pPr>
          </w:p>
        </w:tc>
        <w:tc>
          <w:tcPr>
            <w:tcW w:w="0" w:type="auto"/>
            <w:shd w:val="clear" w:color="auto" w:fill="auto"/>
            <w:vAlign w:val="bottom"/>
          </w:tcPr>
          <w:p w14:paraId="1D0C7220" w14:textId="77777777" w:rsidR="00561B51" w:rsidRDefault="00561B51">
            <w:pPr>
              <w:rPr>
                <w:rFonts w:ascii="宋体"/>
                <w:vanish/>
              </w:rPr>
            </w:pPr>
          </w:p>
        </w:tc>
        <w:tc>
          <w:tcPr>
            <w:tcW w:w="0" w:type="auto"/>
            <w:shd w:val="clear" w:color="auto" w:fill="auto"/>
            <w:vAlign w:val="bottom"/>
          </w:tcPr>
          <w:p w14:paraId="1D0C7221" w14:textId="77777777" w:rsidR="00561B51" w:rsidRDefault="00561B51">
            <w:pPr>
              <w:rPr>
                <w:rFonts w:ascii="宋体"/>
                <w:vanish/>
              </w:rPr>
            </w:pPr>
          </w:p>
        </w:tc>
        <w:tc>
          <w:tcPr>
            <w:tcW w:w="0" w:type="auto"/>
            <w:shd w:val="clear" w:color="auto" w:fill="auto"/>
            <w:vAlign w:val="bottom"/>
          </w:tcPr>
          <w:p w14:paraId="1D0C7222" w14:textId="77777777" w:rsidR="00561B51" w:rsidRDefault="00561B51">
            <w:pPr>
              <w:rPr>
                <w:rFonts w:ascii="宋体"/>
                <w:vanish/>
              </w:rPr>
            </w:pPr>
          </w:p>
        </w:tc>
        <w:tc>
          <w:tcPr>
            <w:tcW w:w="0" w:type="auto"/>
            <w:shd w:val="clear" w:color="auto" w:fill="auto"/>
            <w:vAlign w:val="bottom"/>
          </w:tcPr>
          <w:p w14:paraId="1D0C7223" w14:textId="77777777" w:rsidR="00561B51" w:rsidRDefault="00561B51">
            <w:pPr>
              <w:rPr>
                <w:rFonts w:ascii="宋体"/>
                <w:vanish/>
              </w:rPr>
            </w:pPr>
          </w:p>
        </w:tc>
        <w:tc>
          <w:tcPr>
            <w:tcW w:w="0" w:type="auto"/>
            <w:shd w:val="clear" w:color="auto" w:fill="auto"/>
            <w:vAlign w:val="bottom"/>
          </w:tcPr>
          <w:p w14:paraId="1D0C7224" w14:textId="77777777" w:rsidR="00561B51" w:rsidRDefault="00561B51">
            <w:pPr>
              <w:rPr>
                <w:rFonts w:ascii="宋体"/>
                <w:vanish/>
              </w:rPr>
            </w:pPr>
          </w:p>
        </w:tc>
        <w:tc>
          <w:tcPr>
            <w:tcW w:w="0" w:type="auto"/>
            <w:shd w:val="clear" w:color="auto" w:fill="auto"/>
            <w:vAlign w:val="bottom"/>
          </w:tcPr>
          <w:p w14:paraId="1D0C7225" w14:textId="77777777" w:rsidR="00561B51" w:rsidRDefault="00561B51">
            <w:pPr>
              <w:rPr>
                <w:rFonts w:ascii="宋体"/>
                <w:vanish/>
              </w:rPr>
            </w:pPr>
          </w:p>
        </w:tc>
        <w:tc>
          <w:tcPr>
            <w:tcW w:w="0" w:type="auto"/>
            <w:shd w:val="clear" w:color="auto" w:fill="auto"/>
            <w:vAlign w:val="bottom"/>
          </w:tcPr>
          <w:p w14:paraId="1D0C7226" w14:textId="77777777" w:rsidR="00561B51" w:rsidRDefault="00561B51">
            <w:pPr>
              <w:rPr>
                <w:rFonts w:ascii="宋体"/>
                <w:vanish/>
              </w:rPr>
            </w:pPr>
          </w:p>
        </w:tc>
        <w:tc>
          <w:tcPr>
            <w:tcW w:w="0" w:type="auto"/>
            <w:shd w:val="clear" w:color="auto" w:fill="auto"/>
            <w:vAlign w:val="bottom"/>
          </w:tcPr>
          <w:p w14:paraId="1D0C7227" w14:textId="77777777" w:rsidR="00561B51" w:rsidRDefault="00561B51">
            <w:pPr>
              <w:rPr>
                <w:rFonts w:ascii="宋体"/>
                <w:vanish/>
              </w:rPr>
            </w:pPr>
          </w:p>
        </w:tc>
        <w:tc>
          <w:tcPr>
            <w:tcW w:w="0" w:type="auto"/>
            <w:shd w:val="clear" w:color="auto" w:fill="auto"/>
            <w:vAlign w:val="bottom"/>
          </w:tcPr>
          <w:p w14:paraId="1D0C7228" w14:textId="77777777" w:rsidR="00561B51" w:rsidRDefault="00561B51">
            <w:pPr>
              <w:rPr>
                <w:rFonts w:ascii="宋体"/>
                <w:vanish/>
              </w:rPr>
            </w:pPr>
          </w:p>
        </w:tc>
        <w:tc>
          <w:tcPr>
            <w:tcW w:w="50" w:type="pct"/>
            <w:shd w:val="clear" w:color="auto" w:fill="auto"/>
            <w:vAlign w:val="bottom"/>
          </w:tcPr>
          <w:p w14:paraId="1D0C7229" w14:textId="77777777" w:rsidR="00561B51" w:rsidRDefault="00561B51">
            <w:pPr>
              <w:rPr>
                <w:rFonts w:ascii="宋体"/>
              </w:rPr>
            </w:pPr>
          </w:p>
        </w:tc>
        <w:tc>
          <w:tcPr>
            <w:tcW w:w="675" w:type="pct"/>
            <w:shd w:val="clear" w:color="auto" w:fill="auto"/>
            <w:vAlign w:val="bottom"/>
          </w:tcPr>
          <w:p w14:paraId="1D0C722A" w14:textId="77777777" w:rsidR="00561B51" w:rsidRDefault="00561B51">
            <w:pPr>
              <w:rPr>
                <w:rFonts w:ascii="宋体"/>
              </w:rPr>
            </w:pPr>
          </w:p>
        </w:tc>
        <w:tc>
          <w:tcPr>
            <w:tcW w:w="5" w:type="pct"/>
            <w:shd w:val="clear" w:color="auto" w:fill="auto"/>
            <w:vAlign w:val="bottom"/>
          </w:tcPr>
          <w:p w14:paraId="1D0C722B" w14:textId="77777777" w:rsidR="00561B51" w:rsidRDefault="00561B51">
            <w:pPr>
              <w:rPr>
                <w:rFonts w:ascii="宋体"/>
              </w:rPr>
            </w:pPr>
          </w:p>
        </w:tc>
        <w:tc>
          <w:tcPr>
            <w:tcW w:w="5" w:type="pct"/>
            <w:shd w:val="clear" w:color="auto" w:fill="auto"/>
            <w:vAlign w:val="bottom"/>
          </w:tcPr>
          <w:p w14:paraId="1D0C722C" w14:textId="77777777" w:rsidR="00561B51" w:rsidRDefault="00561B51">
            <w:pPr>
              <w:rPr>
                <w:rFonts w:ascii="宋体"/>
              </w:rPr>
            </w:pPr>
          </w:p>
        </w:tc>
        <w:tc>
          <w:tcPr>
            <w:tcW w:w="19" w:type="pct"/>
            <w:shd w:val="clear" w:color="auto" w:fill="auto"/>
            <w:vAlign w:val="bottom"/>
          </w:tcPr>
          <w:p w14:paraId="1D0C722D" w14:textId="77777777" w:rsidR="00561B51" w:rsidRDefault="00561B51">
            <w:pPr>
              <w:rPr>
                <w:rFonts w:ascii="宋体"/>
              </w:rPr>
            </w:pPr>
          </w:p>
        </w:tc>
        <w:tc>
          <w:tcPr>
            <w:tcW w:w="5" w:type="pct"/>
            <w:shd w:val="clear" w:color="auto" w:fill="auto"/>
            <w:vAlign w:val="bottom"/>
          </w:tcPr>
          <w:p w14:paraId="1D0C722E" w14:textId="77777777" w:rsidR="00561B51" w:rsidRDefault="00561B51">
            <w:pPr>
              <w:rPr>
                <w:rFonts w:ascii="宋体"/>
              </w:rPr>
            </w:pPr>
          </w:p>
        </w:tc>
        <w:tc>
          <w:tcPr>
            <w:tcW w:w="50" w:type="pct"/>
            <w:shd w:val="clear" w:color="auto" w:fill="auto"/>
            <w:vAlign w:val="bottom"/>
          </w:tcPr>
          <w:p w14:paraId="1D0C722F" w14:textId="77777777" w:rsidR="00561B51" w:rsidRDefault="00561B51">
            <w:pPr>
              <w:rPr>
                <w:rFonts w:ascii="宋体"/>
              </w:rPr>
            </w:pPr>
          </w:p>
        </w:tc>
        <w:tc>
          <w:tcPr>
            <w:tcW w:w="675" w:type="pct"/>
            <w:shd w:val="clear" w:color="auto" w:fill="auto"/>
            <w:vAlign w:val="bottom"/>
          </w:tcPr>
          <w:p w14:paraId="1D0C7230" w14:textId="77777777" w:rsidR="00561B51" w:rsidRDefault="00561B51">
            <w:pPr>
              <w:rPr>
                <w:rFonts w:ascii="宋体"/>
              </w:rPr>
            </w:pPr>
          </w:p>
        </w:tc>
        <w:tc>
          <w:tcPr>
            <w:tcW w:w="5" w:type="pct"/>
            <w:shd w:val="clear" w:color="auto" w:fill="auto"/>
            <w:vAlign w:val="bottom"/>
          </w:tcPr>
          <w:p w14:paraId="1D0C7231" w14:textId="77777777" w:rsidR="00561B51" w:rsidRDefault="00561B51">
            <w:pPr>
              <w:rPr>
                <w:rFonts w:ascii="宋体"/>
              </w:rPr>
            </w:pPr>
          </w:p>
        </w:tc>
        <w:tc>
          <w:tcPr>
            <w:tcW w:w="5" w:type="pct"/>
            <w:shd w:val="clear" w:color="auto" w:fill="auto"/>
            <w:vAlign w:val="bottom"/>
          </w:tcPr>
          <w:p w14:paraId="1D0C7232" w14:textId="77777777" w:rsidR="00561B51" w:rsidRDefault="00561B51">
            <w:pPr>
              <w:rPr>
                <w:rFonts w:ascii="宋体"/>
              </w:rPr>
            </w:pPr>
          </w:p>
        </w:tc>
        <w:tc>
          <w:tcPr>
            <w:tcW w:w="19" w:type="pct"/>
            <w:shd w:val="clear" w:color="auto" w:fill="auto"/>
            <w:vAlign w:val="bottom"/>
          </w:tcPr>
          <w:p w14:paraId="1D0C7233" w14:textId="77777777" w:rsidR="00561B51" w:rsidRDefault="00561B51">
            <w:pPr>
              <w:rPr>
                <w:rFonts w:ascii="宋体"/>
              </w:rPr>
            </w:pPr>
          </w:p>
        </w:tc>
        <w:tc>
          <w:tcPr>
            <w:tcW w:w="5" w:type="pct"/>
            <w:shd w:val="clear" w:color="auto" w:fill="auto"/>
            <w:vAlign w:val="bottom"/>
          </w:tcPr>
          <w:p w14:paraId="1D0C7234" w14:textId="77777777" w:rsidR="00561B51" w:rsidRDefault="00561B51">
            <w:pPr>
              <w:rPr>
                <w:rFonts w:ascii="宋体"/>
              </w:rPr>
            </w:pPr>
          </w:p>
        </w:tc>
        <w:tc>
          <w:tcPr>
            <w:tcW w:w="50" w:type="pct"/>
            <w:shd w:val="clear" w:color="auto" w:fill="auto"/>
            <w:vAlign w:val="bottom"/>
          </w:tcPr>
          <w:p w14:paraId="1D0C7235" w14:textId="77777777" w:rsidR="00561B51" w:rsidRDefault="00561B51">
            <w:pPr>
              <w:rPr>
                <w:rFonts w:ascii="宋体"/>
              </w:rPr>
            </w:pPr>
          </w:p>
        </w:tc>
        <w:tc>
          <w:tcPr>
            <w:tcW w:w="529" w:type="pct"/>
            <w:shd w:val="clear" w:color="auto" w:fill="auto"/>
            <w:vAlign w:val="bottom"/>
          </w:tcPr>
          <w:p w14:paraId="1D0C7236" w14:textId="77777777" w:rsidR="00561B51" w:rsidRDefault="00561B51">
            <w:pPr>
              <w:rPr>
                <w:rFonts w:ascii="宋体"/>
              </w:rPr>
            </w:pPr>
          </w:p>
        </w:tc>
        <w:tc>
          <w:tcPr>
            <w:tcW w:w="5" w:type="pct"/>
            <w:shd w:val="clear" w:color="auto" w:fill="auto"/>
            <w:vAlign w:val="bottom"/>
          </w:tcPr>
          <w:p w14:paraId="1D0C7237" w14:textId="77777777" w:rsidR="00561B51" w:rsidRDefault="00561B51">
            <w:pPr>
              <w:rPr>
                <w:rFonts w:ascii="宋体"/>
              </w:rPr>
            </w:pPr>
          </w:p>
        </w:tc>
        <w:tc>
          <w:tcPr>
            <w:tcW w:w="5" w:type="pct"/>
            <w:shd w:val="clear" w:color="auto" w:fill="auto"/>
            <w:vAlign w:val="bottom"/>
          </w:tcPr>
          <w:p w14:paraId="1D0C7238" w14:textId="77777777" w:rsidR="00561B51" w:rsidRDefault="00561B51">
            <w:pPr>
              <w:rPr>
                <w:rFonts w:ascii="宋体"/>
              </w:rPr>
            </w:pPr>
          </w:p>
        </w:tc>
        <w:tc>
          <w:tcPr>
            <w:tcW w:w="19" w:type="pct"/>
            <w:shd w:val="clear" w:color="auto" w:fill="auto"/>
            <w:vAlign w:val="bottom"/>
          </w:tcPr>
          <w:p w14:paraId="1D0C7239" w14:textId="77777777" w:rsidR="00561B51" w:rsidRDefault="00561B51">
            <w:pPr>
              <w:rPr>
                <w:rFonts w:ascii="宋体"/>
              </w:rPr>
            </w:pPr>
          </w:p>
        </w:tc>
        <w:tc>
          <w:tcPr>
            <w:tcW w:w="5" w:type="pct"/>
            <w:shd w:val="clear" w:color="auto" w:fill="auto"/>
            <w:vAlign w:val="bottom"/>
          </w:tcPr>
          <w:p w14:paraId="1D0C723A" w14:textId="77777777" w:rsidR="00561B51" w:rsidRDefault="00561B51">
            <w:pPr>
              <w:rPr>
                <w:rFonts w:ascii="宋体"/>
              </w:rPr>
            </w:pPr>
          </w:p>
        </w:tc>
        <w:tc>
          <w:tcPr>
            <w:tcW w:w="50" w:type="pct"/>
            <w:shd w:val="clear" w:color="auto" w:fill="auto"/>
            <w:vAlign w:val="bottom"/>
          </w:tcPr>
          <w:p w14:paraId="1D0C723B" w14:textId="77777777" w:rsidR="00561B51" w:rsidRDefault="00561B51">
            <w:pPr>
              <w:rPr>
                <w:rFonts w:ascii="宋体"/>
              </w:rPr>
            </w:pPr>
          </w:p>
        </w:tc>
        <w:tc>
          <w:tcPr>
            <w:tcW w:w="675" w:type="pct"/>
            <w:shd w:val="clear" w:color="auto" w:fill="auto"/>
            <w:vAlign w:val="bottom"/>
          </w:tcPr>
          <w:p w14:paraId="1D0C723C" w14:textId="77777777" w:rsidR="00561B51" w:rsidRDefault="00561B51">
            <w:pPr>
              <w:rPr>
                <w:rFonts w:ascii="宋体"/>
              </w:rPr>
            </w:pPr>
          </w:p>
        </w:tc>
        <w:tc>
          <w:tcPr>
            <w:tcW w:w="5" w:type="pct"/>
            <w:shd w:val="clear" w:color="auto" w:fill="auto"/>
            <w:vAlign w:val="bottom"/>
          </w:tcPr>
          <w:p w14:paraId="1D0C723D" w14:textId="77777777" w:rsidR="00561B51" w:rsidRDefault="00561B51">
            <w:pPr>
              <w:rPr>
                <w:rFonts w:ascii="宋体"/>
              </w:rPr>
            </w:pPr>
          </w:p>
        </w:tc>
        <w:tc>
          <w:tcPr>
            <w:tcW w:w="5" w:type="pct"/>
            <w:shd w:val="clear" w:color="auto" w:fill="auto"/>
            <w:vAlign w:val="bottom"/>
          </w:tcPr>
          <w:p w14:paraId="1D0C723E" w14:textId="77777777" w:rsidR="00561B51" w:rsidRDefault="00561B51">
            <w:pPr>
              <w:rPr>
                <w:rFonts w:ascii="宋体"/>
              </w:rPr>
            </w:pPr>
          </w:p>
        </w:tc>
        <w:tc>
          <w:tcPr>
            <w:tcW w:w="19" w:type="pct"/>
            <w:shd w:val="clear" w:color="auto" w:fill="auto"/>
            <w:vAlign w:val="bottom"/>
          </w:tcPr>
          <w:p w14:paraId="1D0C723F" w14:textId="77777777" w:rsidR="00561B51" w:rsidRDefault="00561B51">
            <w:pPr>
              <w:rPr>
                <w:rFonts w:ascii="宋体"/>
              </w:rPr>
            </w:pPr>
          </w:p>
        </w:tc>
        <w:tc>
          <w:tcPr>
            <w:tcW w:w="5" w:type="pct"/>
            <w:shd w:val="clear" w:color="auto" w:fill="auto"/>
            <w:vAlign w:val="bottom"/>
          </w:tcPr>
          <w:p w14:paraId="1D0C7240" w14:textId="77777777" w:rsidR="00561B51" w:rsidRDefault="00561B51">
            <w:pPr>
              <w:rPr>
                <w:rFonts w:ascii="宋体"/>
              </w:rPr>
            </w:pPr>
          </w:p>
        </w:tc>
        <w:tc>
          <w:tcPr>
            <w:tcW w:w="50" w:type="pct"/>
            <w:shd w:val="clear" w:color="auto" w:fill="auto"/>
            <w:vAlign w:val="bottom"/>
          </w:tcPr>
          <w:p w14:paraId="1D0C7241" w14:textId="77777777" w:rsidR="00561B51" w:rsidRDefault="00561B51">
            <w:pPr>
              <w:rPr>
                <w:rFonts w:ascii="宋体"/>
              </w:rPr>
            </w:pPr>
          </w:p>
        </w:tc>
        <w:tc>
          <w:tcPr>
            <w:tcW w:w="676" w:type="pct"/>
            <w:shd w:val="clear" w:color="auto" w:fill="auto"/>
            <w:vAlign w:val="bottom"/>
          </w:tcPr>
          <w:p w14:paraId="1D0C7242" w14:textId="77777777" w:rsidR="00561B51" w:rsidRDefault="00561B51">
            <w:pPr>
              <w:rPr>
                <w:rFonts w:ascii="宋体"/>
              </w:rPr>
            </w:pPr>
          </w:p>
        </w:tc>
        <w:tc>
          <w:tcPr>
            <w:tcW w:w="5" w:type="pct"/>
            <w:shd w:val="clear" w:color="auto" w:fill="auto"/>
            <w:vAlign w:val="bottom"/>
          </w:tcPr>
          <w:p w14:paraId="1D0C7243" w14:textId="77777777" w:rsidR="00561B51" w:rsidRDefault="00561B51">
            <w:pPr>
              <w:rPr>
                <w:rFonts w:ascii="宋体"/>
              </w:rPr>
            </w:pPr>
          </w:p>
        </w:tc>
        <w:tc>
          <w:tcPr>
            <w:tcW w:w="0" w:type="auto"/>
            <w:gridSpan w:val="2"/>
            <w:shd w:val="clear" w:color="auto" w:fill="auto"/>
            <w:vAlign w:val="bottom"/>
          </w:tcPr>
          <w:p w14:paraId="1D0C7244" w14:textId="77777777" w:rsidR="00561B51" w:rsidRDefault="00561B51">
            <w:pPr>
              <w:rPr>
                <w:rFonts w:ascii="宋体"/>
                <w:vanish/>
              </w:rPr>
            </w:pPr>
          </w:p>
        </w:tc>
        <w:tc>
          <w:tcPr>
            <w:tcW w:w="0" w:type="auto"/>
            <w:shd w:val="clear" w:color="auto" w:fill="auto"/>
            <w:vAlign w:val="bottom"/>
          </w:tcPr>
          <w:p w14:paraId="1D0C7245" w14:textId="77777777" w:rsidR="00561B51" w:rsidRDefault="00561B51">
            <w:pPr>
              <w:rPr>
                <w:rFonts w:ascii="宋体"/>
                <w:vanish/>
              </w:rPr>
            </w:pPr>
          </w:p>
        </w:tc>
      </w:tr>
      <w:tr w:rsidR="00561B51" w14:paraId="1D0C7266" w14:textId="77777777">
        <w:trPr>
          <w:jc w:val="center"/>
        </w:trPr>
        <w:tc>
          <w:tcPr>
            <w:tcW w:w="0" w:type="auto"/>
            <w:gridSpan w:val="3"/>
            <w:shd w:val="clear" w:color="auto" w:fill="auto"/>
            <w:tcMar>
              <w:top w:w="0" w:type="dxa"/>
              <w:left w:w="20" w:type="dxa"/>
              <w:bottom w:w="0" w:type="dxa"/>
              <w:right w:w="20" w:type="dxa"/>
            </w:tcMar>
            <w:vAlign w:val="bottom"/>
          </w:tcPr>
          <w:p w14:paraId="1D0C7247" w14:textId="77777777" w:rsidR="00561B51" w:rsidRDefault="00561B51">
            <w:pPr>
              <w:rPr>
                <w:rFonts w:ascii="宋体"/>
              </w:rPr>
            </w:pPr>
          </w:p>
        </w:tc>
        <w:tc>
          <w:tcPr>
            <w:tcW w:w="0" w:type="auto"/>
            <w:shd w:val="clear" w:color="auto" w:fill="auto"/>
            <w:vAlign w:val="bottom"/>
          </w:tcPr>
          <w:p w14:paraId="1D0C7248" w14:textId="77777777" w:rsidR="00561B51" w:rsidRDefault="00561B51">
            <w:pPr>
              <w:rPr>
                <w:rFonts w:ascii="宋体"/>
                <w:vanish/>
              </w:rPr>
            </w:pPr>
          </w:p>
        </w:tc>
        <w:tc>
          <w:tcPr>
            <w:tcW w:w="0" w:type="auto"/>
            <w:shd w:val="clear" w:color="auto" w:fill="auto"/>
            <w:vAlign w:val="bottom"/>
          </w:tcPr>
          <w:p w14:paraId="1D0C7249" w14:textId="77777777" w:rsidR="00561B51" w:rsidRDefault="00561B51">
            <w:pPr>
              <w:rPr>
                <w:rFonts w:ascii="宋体"/>
                <w:vanish/>
              </w:rPr>
            </w:pPr>
          </w:p>
        </w:tc>
        <w:tc>
          <w:tcPr>
            <w:tcW w:w="0" w:type="auto"/>
            <w:gridSpan w:val="11"/>
            <w:tcBorders>
              <w:bottom w:val="single" w:sz="4" w:space="0" w:color="000000"/>
            </w:tcBorders>
            <w:shd w:val="clear" w:color="auto" w:fill="auto"/>
            <w:tcMar>
              <w:top w:w="40" w:type="dxa"/>
              <w:left w:w="20" w:type="dxa"/>
              <w:bottom w:w="40" w:type="dxa"/>
              <w:right w:w="20" w:type="dxa"/>
            </w:tcMar>
            <w:vAlign w:val="bottom"/>
          </w:tcPr>
          <w:p w14:paraId="1D0C724A" w14:textId="77777777" w:rsidR="00561B51" w:rsidRDefault="00562DD3">
            <w:pPr>
              <w:jc w:val="center"/>
              <w:textAlignment w:val="bottom"/>
            </w:pPr>
            <w:r>
              <w:rPr>
                <w:rFonts w:ascii="Times New Roman" w:eastAsia="宋体" w:hAnsi="Times New Roman"/>
                <w:b/>
                <w:bCs/>
                <w:color w:val="000000"/>
                <w:sz w:val="18"/>
                <w:szCs w:val="18"/>
              </w:rPr>
              <w:t>Three Months Ended</w:t>
            </w:r>
          </w:p>
        </w:tc>
        <w:tc>
          <w:tcPr>
            <w:tcW w:w="0" w:type="auto"/>
            <w:shd w:val="clear" w:color="auto" w:fill="auto"/>
            <w:vAlign w:val="bottom"/>
          </w:tcPr>
          <w:p w14:paraId="1D0C724B" w14:textId="77777777" w:rsidR="00561B51" w:rsidRDefault="00561B51">
            <w:pPr>
              <w:rPr>
                <w:rFonts w:ascii="宋体"/>
              </w:rPr>
            </w:pPr>
          </w:p>
        </w:tc>
        <w:tc>
          <w:tcPr>
            <w:tcW w:w="0" w:type="auto"/>
            <w:shd w:val="clear" w:color="auto" w:fill="auto"/>
            <w:vAlign w:val="bottom"/>
          </w:tcPr>
          <w:p w14:paraId="1D0C724C" w14:textId="77777777" w:rsidR="00561B51" w:rsidRDefault="00561B51">
            <w:pPr>
              <w:rPr>
                <w:rFonts w:ascii="宋体"/>
              </w:rPr>
            </w:pPr>
          </w:p>
        </w:tc>
        <w:tc>
          <w:tcPr>
            <w:tcW w:w="0" w:type="auto"/>
            <w:shd w:val="clear" w:color="auto" w:fill="auto"/>
            <w:vAlign w:val="bottom"/>
          </w:tcPr>
          <w:p w14:paraId="1D0C724D" w14:textId="77777777" w:rsidR="00561B51" w:rsidRDefault="00561B51">
            <w:pPr>
              <w:rPr>
                <w:rFonts w:ascii="宋体"/>
              </w:rPr>
            </w:pPr>
          </w:p>
        </w:tc>
        <w:tc>
          <w:tcPr>
            <w:tcW w:w="0" w:type="auto"/>
            <w:shd w:val="clear" w:color="auto" w:fill="auto"/>
            <w:vAlign w:val="bottom"/>
          </w:tcPr>
          <w:p w14:paraId="1D0C724E" w14:textId="77777777" w:rsidR="00561B51" w:rsidRDefault="00561B51">
            <w:pPr>
              <w:rPr>
                <w:rFonts w:ascii="宋体"/>
              </w:rPr>
            </w:pPr>
          </w:p>
        </w:tc>
        <w:tc>
          <w:tcPr>
            <w:tcW w:w="0" w:type="auto"/>
            <w:shd w:val="clear" w:color="auto" w:fill="auto"/>
            <w:vAlign w:val="bottom"/>
          </w:tcPr>
          <w:p w14:paraId="1D0C724F" w14:textId="77777777" w:rsidR="00561B51" w:rsidRDefault="00561B51">
            <w:pPr>
              <w:rPr>
                <w:rFonts w:ascii="宋体"/>
              </w:rPr>
            </w:pPr>
          </w:p>
        </w:tc>
        <w:tc>
          <w:tcPr>
            <w:tcW w:w="0" w:type="auto"/>
            <w:shd w:val="clear" w:color="auto" w:fill="auto"/>
            <w:vAlign w:val="bottom"/>
          </w:tcPr>
          <w:p w14:paraId="1D0C7250" w14:textId="77777777" w:rsidR="00561B51" w:rsidRDefault="00561B51">
            <w:pPr>
              <w:rPr>
                <w:rFonts w:ascii="宋体"/>
              </w:rPr>
            </w:pPr>
          </w:p>
        </w:tc>
        <w:tc>
          <w:tcPr>
            <w:tcW w:w="0" w:type="auto"/>
            <w:shd w:val="clear" w:color="auto" w:fill="auto"/>
            <w:vAlign w:val="bottom"/>
          </w:tcPr>
          <w:p w14:paraId="1D0C7251" w14:textId="77777777" w:rsidR="00561B51" w:rsidRDefault="00561B51">
            <w:pPr>
              <w:rPr>
                <w:rFonts w:ascii="宋体"/>
              </w:rPr>
            </w:pPr>
          </w:p>
        </w:tc>
        <w:tc>
          <w:tcPr>
            <w:tcW w:w="0" w:type="auto"/>
            <w:shd w:val="clear" w:color="auto" w:fill="auto"/>
            <w:vAlign w:val="bottom"/>
          </w:tcPr>
          <w:p w14:paraId="1D0C7252" w14:textId="77777777" w:rsidR="00561B51" w:rsidRDefault="00561B51">
            <w:pPr>
              <w:rPr>
                <w:rFonts w:ascii="宋体"/>
              </w:rPr>
            </w:pPr>
          </w:p>
        </w:tc>
        <w:tc>
          <w:tcPr>
            <w:tcW w:w="0" w:type="auto"/>
            <w:shd w:val="clear" w:color="auto" w:fill="auto"/>
            <w:vAlign w:val="bottom"/>
          </w:tcPr>
          <w:p w14:paraId="1D0C7253" w14:textId="77777777" w:rsidR="00561B51" w:rsidRDefault="00561B51">
            <w:pPr>
              <w:rPr>
                <w:rFonts w:ascii="宋体"/>
              </w:rPr>
            </w:pPr>
          </w:p>
        </w:tc>
        <w:tc>
          <w:tcPr>
            <w:tcW w:w="0" w:type="auto"/>
            <w:shd w:val="clear" w:color="auto" w:fill="auto"/>
            <w:vAlign w:val="bottom"/>
          </w:tcPr>
          <w:p w14:paraId="1D0C7254" w14:textId="77777777" w:rsidR="00561B51" w:rsidRDefault="00561B51">
            <w:pPr>
              <w:rPr>
                <w:rFonts w:ascii="宋体"/>
              </w:rPr>
            </w:pPr>
          </w:p>
        </w:tc>
        <w:tc>
          <w:tcPr>
            <w:tcW w:w="0" w:type="auto"/>
            <w:shd w:val="clear" w:color="auto" w:fill="auto"/>
            <w:vAlign w:val="bottom"/>
          </w:tcPr>
          <w:p w14:paraId="1D0C7255" w14:textId="77777777" w:rsidR="00561B51" w:rsidRDefault="00561B51">
            <w:pPr>
              <w:rPr>
                <w:rFonts w:ascii="宋体"/>
              </w:rPr>
            </w:pPr>
          </w:p>
        </w:tc>
        <w:tc>
          <w:tcPr>
            <w:tcW w:w="0" w:type="auto"/>
            <w:shd w:val="clear" w:color="auto" w:fill="auto"/>
            <w:vAlign w:val="bottom"/>
          </w:tcPr>
          <w:p w14:paraId="1D0C7256" w14:textId="77777777" w:rsidR="00561B51" w:rsidRDefault="00561B51">
            <w:pPr>
              <w:rPr>
                <w:rFonts w:ascii="宋体"/>
              </w:rPr>
            </w:pPr>
          </w:p>
        </w:tc>
        <w:tc>
          <w:tcPr>
            <w:tcW w:w="0" w:type="auto"/>
            <w:shd w:val="clear" w:color="auto" w:fill="auto"/>
            <w:vAlign w:val="bottom"/>
          </w:tcPr>
          <w:p w14:paraId="1D0C7257" w14:textId="77777777" w:rsidR="00561B51" w:rsidRDefault="00561B51">
            <w:pPr>
              <w:rPr>
                <w:rFonts w:ascii="宋体"/>
              </w:rPr>
            </w:pPr>
          </w:p>
        </w:tc>
        <w:tc>
          <w:tcPr>
            <w:tcW w:w="0" w:type="auto"/>
            <w:shd w:val="clear" w:color="auto" w:fill="auto"/>
            <w:vAlign w:val="bottom"/>
          </w:tcPr>
          <w:p w14:paraId="1D0C7258" w14:textId="77777777" w:rsidR="00561B51" w:rsidRDefault="00561B51">
            <w:pPr>
              <w:rPr>
                <w:rFonts w:ascii="宋体"/>
              </w:rPr>
            </w:pPr>
          </w:p>
        </w:tc>
        <w:tc>
          <w:tcPr>
            <w:tcW w:w="0" w:type="auto"/>
            <w:shd w:val="clear" w:color="auto" w:fill="auto"/>
            <w:vAlign w:val="bottom"/>
          </w:tcPr>
          <w:p w14:paraId="1D0C7259" w14:textId="77777777" w:rsidR="00561B51" w:rsidRDefault="00561B51">
            <w:pPr>
              <w:rPr>
                <w:rFonts w:ascii="宋体"/>
              </w:rPr>
            </w:pPr>
          </w:p>
        </w:tc>
        <w:tc>
          <w:tcPr>
            <w:tcW w:w="0" w:type="auto"/>
            <w:shd w:val="clear" w:color="auto" w:fill="auto"/>
            <w:vAlign w:val="bottom"/>
          </w:tcPr>
          <w:p w14:paraId="1D0C725A" w14:textId="77777777" w:rsidR="00561B51" w:rsidRDefault="00561B51">
            <w:pPr>
              <w:rPr>
                <w:rFonts w:ascii="宋体"/>
              </w:rPr>
            </w:pPr>
          </w:p>
        </w:tc>
        <w:tc>
          <w:tcPr>
            <w:tcW w:w="0" w:type="auto"/>
            <w:shd w:val="clear" w:color="auto" w:fill="auto"/>
            <w:vAlign w:val="bottom"/>
          </w:tcPr>
          <w:p w14:paraId="1D0C725B" w14:textId="77777777" w:rsidR="00561B51" w:rsidRDefault="00561B51">
            <w:pPr>
              <w:rPr>
                <w:rFonts w:ascii="宋体"/>
              </w:rPr>
            </w:pPr>
          </w:p>
        </w:tc>
        <w:tc>
          <w:tcPr>
            <w:tcW w:w="0" w:type="auto"/>
            <w:shd w:val="clear" w:color="auto" w:fill="auto"/>
            <w:vAlign w:val="bottom"/>
          </w:tcPr>
          <w:p w14:paraId="1D0C725C" w14:textId="77777777" w:rsidR="00561B51" w:rsidRDefault="00561B51">
            <w:pPr>
              <w:rPr>
                <w:rFonts w:ascii="宋体"/>
              </w:rPr>
            </w:pPr>
          </w:p>
        </w:tc>
        <w:tc>
          <w:tcPr>
            <w:tcW w:w="0" w:type="auto"/>
            <w:shd w:val="clear" w:color="auto" w:fill="auto"/>
            <w:vAlign w:val="bottom"/>
          </w:tcPr>
          <w:p w14:paraId="1D0C725D" w14:textId="77777777" w:rsidR="00561B51" w:rsidRDefault="00561B51">
            <w:pPr>
              <w:rPr>
                <w:rFonts w:ascii="宋体"/>
              </w:rPr>
            </w:pPr>
          </w:p>
        </w:tc>
        <w:tc>
          <w:tcPr>
            <w:tcW w:w="0" w:type="auto"/>
            <w:shd w:val="clear" w:color="auto" w:fill="auto"/>
            <w:vAlign w:val="bottom"/>
          </w:tcPr>
          <w:p w14:paraId="1D0C725E" w14:textId="77777777" w:rsidR="00561B51" w:rsidRDefault="00561B51">
            <w:pPr>
              <w:rPr>
                <w:rFonts w:ascii="宋体"/>
              </w:rPr>
            </w:pPr>
          </w:p>
        </w:tc>
        <w:tc>
          <w:tcPr>
            <w:tcW w:w="0" w:type="auto"/>
            <w:shd w:val="clear" w:color="auto" w:fill="auto"/>
            <w:vAlign w:val="bottom"/>
          </w:tcPr>
          <w:p w14:paraId="1D0C725F" w14:textId="77777777" w:rsidR="00561B51" w:rsidRDefault="00561B51">
            <w:pPr>
              <w:rPr>
                <w:rFonts w:ascii="宋体"/>
              </w:rPr>
            </w:pPr>
          </w:p>
        </w:tc>
        <w:tc>
          <w:tcPr>
            <w:tcW w:w="0" w:type="auto"/>
            <w:shd w:val="clear" w:color="auto" w:fill="auto"/>
            <w:vAlign w:val="bottom"/>
          </w:tcPr>
          <w:p w14:paraId="1D0C7260" w14:textId="77777777" w:rsidR="00561B51" w:rsidRDefault="00561B51">
            <w:pPr>
              <w:rPr>
                <w:rFonts w:ascii="宋体"/>
              </w:rPr>
            </w:pPr>
          </w:p>
        </w:tc>
        <w:tc>
          <w:tcPr>
            <w:tcW w:w="0" w:type="auto"/>
            <w:shd w:val="clear" w:color="auto" w:fill="auto"/>
            <w:vAlign w:val="bottom"/>
          </w:tcPr>
          <w:p w14:paraId="1D0C7261" w14:textId="77777777" w:rsidR="00561B51" w:rsidRDefault="00561B51">
            <w:pPr>
              <w:rPr>
                <w:rFonts w:ascii="宋体"/>
              </w:rPr>
            </w:pPr>
          </w:p>
        </w:tc>
        <w:tc>
          <w:tcPr>
            <w:tcW w:w="0" w:type="auto"/>
            <w:shd w:val="clear" w:color="auto" w:fill="auto"/>
            <w:vAlign w:val="bottom"/>
          </w:tcPr>
          <w:p w14:paraId="1D0C7262" w14:textId="77777777" w:rsidR="00561B51" w:rsidRDefault="00561B51">
            <w:pPr>
              <w:rPr>
                <w:rFonts w:ascii="宋体"/>
              </w:rPr>
            </w:pPr>
          </w:p>
        </w:tc>
        <w:tc>
          <w:tcPr>
            <w:tcW w:w="0" w:type="auto"/>
            <w:shd w:val="clear" w:color="auto" w:fill="auto"/>
            <w:vAlign w:val="bottom"/>
          </w:tcPr>
          <w:p w14:paraId="1D0C7263" w14:textId="77777777" w:rsidR="00561B51" w:rsidRDefault="00561B51">
            <w:pPr>
              <w:rPr>
                <w:rFonts w:ascii="宋体"/>
              </w:rPr>
            </w:pPr>
          </w:p>
        </w:tc>
        <w:tc>
          <w:tcPr>
            <w:tcW w:w="0" w:type="auto"/>
            <w:shd w:val="clear" w:color="auto" w:fill="auto"/>
            <w:vAlign w:val="bottom"/>
          </w:tcPr>
          <w:p w14:paraId="1D0C7264" w14:textId="77777777" w:rsidR="00561B51" w:rsidRDefault="00561B51">
            <w:pPr>
              <w:rPr>
                <w:rFonts w:ascii="宋体"/>
              </w:rPr>
            </w:pPr>
          </w:p>
        </w:tc>
        <w:tc>
          <w:tcPr>
            <w:tcW w:w="0" w:type="auto"/>
            <w:shd w:val="clear" w:color="auto" w:fill="auto"/>
            <w:vAlign w:val="bottom"/>
          </w:tcPr>
          <w:p w14:paraId="1D0C7265" w14:textId="77777777" w:rsidR="00561B51" w:rsidRDefault="00561B51">
            <w:pPr>
              <w:rPr>
                <w:rFonts w:ascii="宋体"/>
              </w:rPr>
            </w:pPr>
          </w:p>
        </w:tc>
      </w:tr>
      <w:tr w:rsidR="00561B51" w14:paraId="1D0C727A" w14:textId="77777777">
        <w:trPr>
          <w:jc w:val="center"/>
        </w:trPr>
        <w:tc>
          <w:tcPr>
            <w:tcW w:w="0" w:type="auto"/>
            <w:gridSpan w:val="3"/>
            <w:shd w:val="clear" w:color="auto" w:fill="auto"/>
            <w:tcMar>
              <w:top w:w="0" w:type="dxa"/>
              <w:left w:w="20" w:type="dxa"/>
              <w:bottom w:w="0" w:type="dxa"/>
              <w:right w:w="20" w:type="dxa"/>
            </w:tcMar>
            <w:vAlign w:val="bottom"/>
          </w:tcPr>
          <w:p w14:paraId="1D0C7267" w14:textId="77777777" w:rsidR="00561B51" w:rsidRDefault="00561B51">
            <w:pPr>
              <w:rPr>
                <w:rFonts w:ascii="宋体"/>
              </w:rPr>
            </w:pPr>
          </w:p>
        </w:tc>
        <w:tc>
          <w:tcPr>
            <w:tcW w:w="0" w:type="auto"/>
            <w:shd w:val="clear" w:color="auto" w:fill="auto"/>
            <w:vAlign w:val="bottom"/>
          </w:tcPr>
          <w:p w14:paraId="1D0C7268" w14:textId="77777777" w:rsidR="00561B51" w:rsidRDefault="00561B51">
            <w:pPr>
              <w:rPr>
                <w:rFonts w:ascii="宋体"/>
                <w:vanish/>
              </w:rPr>
            </w:pPr>
          </w:p>
        </w:tc>
        <w:tc>
          <w:tcPr>
            <w:tcW w:w="0" w:type="auto"/>
            <w:shd w:val="clear" w:color="auto" w:fill="auto"/>
            <w:vAlign w:val="bottom"/>
          </w:tcPr>
          <w:p w14:paraId="1D0C7269" w14:textId="77777777" w:rsidR="00561B51" w:rsidRDefault="00561B51">
            <w:pPr>
              <w:rPr>
                <w:rFonts w:ascii="宋体"/>
                <w:vanish/>
              </w:rPr>
            </w:pPr>
          </w:p>
        </w:tc>
        <w:tc>
          <w:tcPr>
            <w:tcW w:w="0" w:type="auto"/>
            <w:shd w:val="clear" w:color="auto" w:fill="auto"/>
            <w:vAlign w:val="bottom"/>
          </w:tcPr>
          <w:p w14:paraId="1D0C726A" w14:textId="77777777" w:rsidR="00561B51" w:rsidRDefault="00561B51">
            <w:pPr>
              <w:rPr>
                <w:rFonts w:ascii="宋体"/>
                <w:vanish/>
              </w:rPr>
            </w:pPr>
          </w:p>
        </w:tc>
        <w:tc>
          <w:tcPr>
            <w:tcW w:w="0" w:type="auto"/>
            <w:shd w:val="clear" w:color="auto" w:fill="auto"/>
            <w:vAlign w:val="bottom"/>
          </w:tcPr>
          <w:p w14:paraId="1D0C726B" w14:textId="77777777" w:rsidR="00561B51" w:rsidRDefault="00561B51">
            <w:pPr>
              <w:rPr>
                <w:rFonts w:ascii="宋体"/>
                <w:vanish/>
              </w:rPr>
            </w:pPr>
          </w:p>
        </w:tc>
        <w:tc>
          <w:tcPr>
            <w:tcW w:w="0" w:type="auto"/>
            <w:shd w:val="clear" w:color="auto" w:fill="auto"/>
            <w:vAlign w:val="bottom"/>
          </w:tcPr>
          <w:p w14:paraId="1D0C726C" w14:textId="77777777" w:rsidR="00561B51" w:rsidRDefault="00561B51">
            <w:pPr>
              <w:rPr>
                <w:rFonts w:ascii="宋体"/>
                <w:vanish/>
              </w:rPr>
            </w:pPr>
          </w:p>
        </w:tc>
        <w:tc>
          <w:tcPr>
            <w:tcW w:w="0" w:type="auto"/>
            <w:shd w:val="clear" w:color="auto" w:fill="auto"/>
            <w:vAlign w:val="bottom"/>
          </w:tcPr>
          <w:p w14:paraId="1D0C726D"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26E" w14:textId="77777777" w:rsidR="00561B51" w:rsidRDefault="00562DD3">
            <w:pPr>
              <w:jc w:val="center"/>
              <w:textAlignment w:val="bottom"/>
            </w:pPr>
            <w:r>
              <w:rPr>
                <w:rFonts w:ascii="Times New Roman" w:eastAsia="宋体" w:hAnsi="Times New Roman"/>
                <w:b/>
                <w:bCs/>
                <w:color w:val="000000"/>
                <w:sz w:val="18"/>
                <w:szCs w:val="18"/>
              </w:rPr>
              <w:t>April 29, 2022</w:t>
            </w:r>
          </w:p>
        </w:tc>
        <w:tc>
          <w:tcPr>
            <w:tcW w:w="0" w:type="auto"/>
            <w:tcBorders>
              <w:top w:val="single" w:sz="4" w:space="0" w:color="000000"/>
            </w:tcBorders>
            <w:shd w:val="clear" w:color="auto" w:fill="auto"/>
            <w:tcMar>
              <w:top w:w="0" w:type="dxa"/>
              <w:left w:w="20" w:type="dxa"/>
              <w:bottom w:w="0" w:type="dxa"/>
              <w:right w:w="20" w:type="dxa"/>
            </w:tcMar>
            <w:vAlign w:val="bottom"/>
          </w:tcPr>
          <w:p w14:paraId="1D0C726F"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270"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271"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272" w14:textId="77777777" w:rsidR="00561B51" w:rsidRDefault="00562DD3">
            <w:pPr>
              <w:jc w:val="center"/>
              <w:textAlignment w:val="bottom"/>
            </w:pPr>
            <w:r>
              <w:rPr>
                <w:rFonts w:ascii="Times New Roman" w:eastAsia="宋体" w:hAnsi="Times New Roman"/>
                <w:b/>
                <w:bCs/>
                <w:color w:val="000000"/>
                <w:sz w:val="18"/>
                <w:szCs w:val="18"/>
              </w:rPr>
              <w:t>April 30, 2021</w:t>
            </w:r>
          </w:p>
        </w:tc>
        <w:tc>
          <w:tcPr>
            <w:tcW w:w="0" w:type="auto"/>
            <w:gridSpan w:val="3"/>
            <w:shd w:val="clear" w:color="auto" w:fill="auto"/>
            <w:vAlign w:val="bottom"/>
          </w:tcPr>
          <w:p w14:paraId="1D0C7273" w14:textId="77777777" w:rsidR="00561B51" w:rsidRDefault="00561B51">
            <w:pPr>
              <w:rPr>
                <w:rFonts w:ascii="宋体"/>
                <w:vanish/>
              </w:rPr>
            </w:pPr>
          </w:p>
        </w:tc>
        <w:tc>
          <w:tcPr>
            <w:tcW w:w="0" w:type="auto"/>
            <w:gridSpan w:val="3"/>
            <w:shd w:val="clear" w:color="auto" w:fill="auto"/>
            <w:vAlign w:val="bottom"/>
          </w:tcPr>
          <w:p w14:paraId="1D0C7274" w14:textId="77777777" w:rsidR="00561B51" w:rsidRDefault="00561B51">
            <w:pPr>
              <w:rPr>
                <w:rFonts w:ascii="宋体"/>
                <w:vanish/>
              </w:rPr>
            </w:pPr>
          </w:p>
        </w:tc>
        <w:tc>
          <w:tcPr>
            <w:tcW w:w="0" w:type="auto"/>
            <w:gridSpan w:val="3"/>
            <w:shd w:val="clear" w:color="auto" w:fill="auto"/>
            <w:vAlign w:val="bottom"/>
          </w:tcPr>
          <w:p w14:paraId="1D0C7275" w14:textId="77777777" w:rsidR="00561B51" w:rsidRDefault="00561B51">
            <w:pPr>
              <w:rPr>
                <w:rFonts w:ascii="宋体"/>
                <w:vanish/>
              </w:rPr>
            </w:pPr>
          </w:p>
        </w:tc>
        <w:tc>
          <w:tcPr>
            <w:tcW w:w="0" w:type="auto"/>
            <w:gridSpan w:val="3"/>
            <w:shd w:val="clear" w:color="auto" w:fill="auto"/>
            <w:vAlign w:val="bottom"/>
          </w:tcPr>
          <w:p w14:paraId="1D0C7276" w14:textId="77777777" w:rsidR="00561B51" w:rsidRDefault="00561B51">
            <w:pPr>
              <w:rPr>
                <w:rFonts w:ascii="宋体"/>
                <w:vanish/>
              </w:rPr>
            </w:pPr>
          </w:p>
        </w:tc>
        <w:tc>
          <w:tcPr>
            <w:tcW w:w="0" w:type="auto"/>
            <w:shd w:val="clear" w:color="auto" w:fill="auto"/>
            <w:vAlign w:val="bottom"/>
          </w:tcPr>
          <w:p w14:paraId="1D0C7277" w14:textId="77777777" w:rsidR="00561B51" w:rsidRDefault="00561B51">
            <w:pPr>
              <w:rPr>
                <w:rFonts w:ascii="宋体"/>
              </w:rPr>
            </w:pPr>
          </w:p>
        </w:tc>
        <w:tc>
          <w:tcPr>
            <w:tcW w:w="0" w:type="auto"/>
            <w:shd w:val="clear" w:color="auto" w:fill="auto"/>
            <w:vAlign w:val="bottom"/>
          </w:tcPr>
          <w:p w14:paraId="1D0C7278" w14:textId="77777777" w:rsidR="00561B51" w:rsidRDefault="00561B51">
            <w:pPr>
              <w:rPr>
                <w:rFonts w:ascii="宋体"/>
              </w:rPr>
            </w:pPr>
          </w:p>
        </w:tc>
        <w:tc>
          <w:tcPr>
            <w:tcW w:w="0" w:type="auto"/>
            <w:shd w:val="clear" w:color="auto" w:fill="auto"/>
            <w:vAlign w:val="bottom"/>
          </w:tcPr>
          <w:p w14:paraId="1D0C7279" w14:textId="77777777" w:rsidR="00561B51" w:rsidRDefault="00561B51">
            <w:pPr>
              <w:rPr>
                <w:rFonts w:ascii="宋体"/>
              </w:rPr>
            </w:pPr>
          </w:p>
        </w:tc>
      </w:tr>
      <w:tr w:rsidR="00561B51" w14:paraId="1D0C7291" w14:textId="77777777">
        <w:trPr>
          <w:jc w:val="center"/>
        </w:trPr>
        <w:tc>
          <w:tcPr>
            <w:tcW w:w="0" w:type="auto"/>
            <w:gridSpan w:val="3"/>
            <w:shd w:val="clear" w:color="auto" w:fill="auto"/>
            <w:tcMar>
              <w:top w:w="0" w:type="dxa"/>
              <w:left w:w="20" w:type="dxa"/>
              <w:bottom w:w="0" w:type="dxa"/>
              <w:right w:w="20" w:type="dxa"/>
            </w:tcMar>
            <w:vAlign w:val="bottom"/>
          </w:tcPr>
          <w:p w14:paraId="1D0C727B" w14:textId="77777777" w:rsidR="00561B51" w:rsidRDefault="00561B51">
            <w:pPr>
              <w:rPr>
                <w:rFonts w:ascii="宋体"/>
              </w:rPr>
            </w:pPr>
          </w:p>
        </w:tc>
        <w:tc>
          <w:tcPr>
            <w:tcW w:w="0" w:type="auto"/>
            <w:shd w:val="clear" w:color="auto" w:fill="auto"/>
            <w:vAlign w:val="bottom"/>
          </w:tcPr>
          <w:p w14:paraId="1D0C727C" w14:textId="77777777" w:rsidR="00561B51" w:rsidRDefault="00561B51">
            <w:pPr>
              <w:rPr>
                <w:rFonts w:ascii="宋体"/>
                <w:vanish/>
              </w:rPr>
            </w:pPr>
          </w:p>
        </w:tc>
        <w:tc>
          <w:tcPr>
            <w:tcW w:w="0" w:type="auto"/>
            <w:shd w:val="clear" w:color="auto" w:fill="auto"/>
            <w:vAlign w:val="bottom"/>
          </w:tcPr>
          <w:p w14:paraId="1D0C727D" w14:textId="77777777" w:rsidR="00561B51" w:rsidRDefault="00561B51">
            <w:pPr>
              <w:rPr>
                <w:rFonts w:ascii="宋体"/>
                <w:vanish/>
              </w:rPr>
            </w:pPr>
          </w:p>
        </w:tc>
        <w:tc>
          <w:tcPr>
            <w:tcW w:w="0" w:type="auto"/>
            <w:shd w:val="clear" w:color="auto" w:fill="auto"/>
            <w:vAlign w:val="bottom"/>
          </w:tcPr>
          <w:p w14:paraId="1D0C727E" w14:textId="77777777" w:rsidR="00561B51" w:rsidRDefault="00561B51">
            <w:pPr>
              <w:rPr>
                <w:rFonts w:ascii="宋体"/>
                <w:vanish/>
              </w:rPr>
            </w:pPr>
          </w:p>
        </w:tc>
        <w:tc>
          <w:tcPr>
            <w:tcW w:w="0" w:type="auto"/>
            <w:shd w:val="clear" w:color="auto" w:fill="auto"/>
            <w:vAlign w:val="bottom"/>
          </w:tcPr>
          <w:p w14:paraId="1D0C727F" w14:textId="77777777" w:rsidR="00561B51" w:rsidRDefault="00561B51">
            <w:pPr>
              <w:rPr>
                <w:rFonts w:ascii="宋体"/>
                <w:vanish/>
              </w:rPr>
            </w:pPr>
          </w:p>
        </w:tc>
        <w:tc>
          <w:tcPr>
            <w:tcW w:w="0" w:type="auto"/>
            <w:shd w:val="clear" w:color="auto" w:fill="auto"/>
            <w:vAlign w:val="bottom"/>
          </w:tcPr>
          <w:p w14:paraId="1D0C7280" w14:textId="77777777" w:rsidR="00561B51" w:rsidRDefault="00561B51">
            <w:pPr>
              <w:rPr>
                <w:rFonts w:ascii="宋体"/>
                <w:vanish/>
              </w:rPr>
            </w:pPr>
          </w:p>
        </w:tc>
        <w:tc>
          <w:tcPr>
            <w:tcW w:w="0" w:type="auto"/>
            <w:shd w:val="clear" w:color="auto" w:fill="auto"/>
            <w:vAlign w:val="bottom"/>
          </w:tcPr>
          <w:p w14:paraId="1D0C7281" w14:textId="77777777" w:rsidR="00561B51" w:rsidRDefault="00561B51">
            <w:pPr>
              <w:rPr>
                <w:rFonts w:ascii="宋体"/>
                <w:vanish/>
              </w:rPr>
            </w:pPr>
          </w:p>
        </w:tc>
        <w:tc>
          <w:tcPr>
            <w:tcW w:w="0" w:type="auto"/>
            <w:shd w:val="clear" w:color="auto" w:fill="auto"/>
            <w:vAlign w:val="bottom"/>
          </w:tcPr>
          <w:p w14:paraId="1D0C7282" w14:textId="77777777" w:rsidR="00561B51" w:rsidRDefault="00561B51">
            <w:pPr>
              <w:rPr>
                <w:rFonts w:ascii="宋体"/>
                <w:vanish/>
              </w:rPr>
            </w:pPr>
          </w:p>
        </w:tc>
        <w:tc>
          <w:tcPr>
            <w:tcW w:w="0" w:type="auto"/>
            <w:shd w:val="clear" w:color="auto" w:fill="auto"/>
            <w:vAlign w:val="bottom"/>
          </w:tcPr>
          <w:p w14:paraId="1D0C7283" w14:textId="77777777" w:rsidR="00561B51" w:rsidRDefault="00561B51">
            <w:pPr>
              <w:rPr>
                <w:rFonts w:ascii="宋体"/>
                <w:vanish/>
              </w:rPr>
            </w:pPr>
          </w:p>
        </w:tc>
        <w:tc>
          <w:tcPr>
            <w:tcW w:w="0" w:type="auto"/>
            <w:shd w:val="clear" w:color="auto" w:fill="auto"/>
            <w:vAlign w:val="bottom"/>
          </w:tcPr>
          <w:p w14:paraId="1D0C7284" w14:textId="77777777" w:rsidR="00561B51" w:rsidRDefault="00561B51">
            <w:pPr>
              <w:rPr>
                <w:rFonts w:ascii="宋体"/>
                <w:vanish/>
              </w:rPr>
            </w:pPr>
          </w:p>
        </w:tc>
        <w:tc>
          <w:tcPr>
            <w:tcW w:w="0" w:type="auto"/>
            <w:shd w:val="clear" w:color="auto" w:fill="auto"/>
            <w:vAlign w:val="bottom"/>
          </w:tcPr>
          <w:p w14:paraId="1D0C7285"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286"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28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288" w14:textId="77777777" w:rsidR="00561B51" w:rsidRDefault="00562DD3">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1D0C7289"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28A" w14:textId="77777777" w:rsidR="00561B51" w:rsidRDefault="00562DD3">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1D0C728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28C"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28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28E" w14:textId="77777777" w:rsidR="00561B51" w:rsidRDefault="00562DD3">
            <w:pPr>
              <w:jc w:val="center"/>
              <w:textAlignment w:val="bottom"/>
            </w:pPr>
            <w:r>
              <w:rPr>
                <w:rFonts w:ascii="Times New Roman" w:eastAsia="宋体" w:hAnsi="Times New Roman"/>
                <w:b/>
                <w:bCs/>
                <w:color w:val="000000"/>
                <w:sz w:val="18"/>
                <w:szCs w:val="18"/>
              </w:rPr>
              <w:t>% of Net Revenue</w:t>
            </w:r>
          </w:p>
        </w:tc>
        <w:tc>
          <w:tcPr>
            <w:tcW w:w="0" w:type="auto"/>
            <w:gridSpan w:val="2"/>
            <w:shd w:val="clear" w:color="auto" w:fill="auto"/>
            <w:vAlign w:val="bottom"/>
          </w:tcPr>
          <w:p w14:paraId="1D0C728F" w14:textId="77777777" w:rsidR="00561B51" w:rsidRDefault="00561B51">
            <w:pPr>
              <w:rPr>
                <w:rFonts w:ascii="宋体"/>
                <w:vanish/>
              </w:rPr>
            </w:pPr>
          </w:p>
        </w:tc>
        <w:tc>
          <w:tcPr>
            <w:tcW w:w="0" w:type="auto"/>
            <w:shd w:val="clear" w:color="auto" w:fill="auto"/>
            <w:vAlign w:val="bottom"/>
          </w:tcPr>
          <w:p w14:paraId="1D0C7290" w14:textId="77777777" w:rsidR="00561B51" w:rsidRDefault="00561B51">
            <w:pPr>
              <w:rPr>
                <w:rFonts w:ascii="宋体"/>
                <w:vanish/>
              </w:rPr>
            </w:pPr>
          </w:p>
        </w:tc>
      </w:tr>
      <w:tr w:rsidR="00561B51" w14:paraId="1D0C72A1" w14:textId="77777777">
        <w:trPr>
          <w:jc w:val="center"/>
        </w:trPr>
        <w:tc>
          <w:tcPr>
            <w:tcW w:w="0" w:type="auto"/>
            <w:gridSpan w:val="3"/>
            <w:shd w:val="clear" w:color="auto" w:fill="auto"/>
            <w:tcMar>
              <w:top w:w="0" w:type="dxa"/>
              <w:left w:w="20" w:type="dxa"/>
              <w:bottom w:w="0" w:type="dxa"/>
              <w:right w:w="20" w:type="dxa"/>
            </w:tcMar>
            <w:vAlign w:val="bottom"/>
          </w:tcPr>
          <w:p w14:paraId="1D0C7292" w14:textId="77777777" w:rsidR="00561B51" w:rsidRDefault="00561B51">
            <w:pPr>
              <w:rPr>
                <w:rFonts w:ascii="宋体"/>
              </w:rPr>
            </w:pPr>
          </w:p>
        </w:tc>
        <w:tc>
          <w:tcPr>
            <w:tcW w:w="0" w:type="auto"/>
            <w:shd w:val="clear" w:color="auto" w:fill="auto"/>
            <w:vAlign w:val="bottom"/>
          </w:tcPr>
          <w:p w14:paraId="1D0C7293" w14:textId="77777777" w:rsidR="00561B51" w:rsidRDefault="00561B51">
            <w:pPr>
              <w:rPr>
                <w:rFonts w:ascii="宋体"/>
                <w:vanish/>
              </w:rPr>
            </w:pPr>
          </w:p>
        </w:tc>
        <w:tc>
          <w:tcPr>
            <w:tcW w:w="0" w:type="auto"/>
            <w:shd w:val="clear" w:color="auto" w:fill="auto"/>
            <w:vAlign w:val="bottom"/>
          </w:tcPr>
          <w:p w14:paraId="1D0C7294" w14:textId="77777777" w:rsidR="00561B51" w:rsidRDefault="00561B51">
            <w:pPr>
              <w:rPr>
                <w:rFonts w:ascii="宋体"/>
                <w:vanish/>
              </w:rPr>
            </w:pPr>
          </w:p>
        </w:tc>
        <w:tc>
          <w:tcPr>
            <w:tcW w:w="0" w:type="auto"/>
            <w:shd w:val="clear" w:color="auto" w:fill="auto"/>
            <w:vAlign w:val="bottom"/>
          </w:tcPr>
          <w:p w14:paraId="1D0C7295" w14:textId="77777777" w:rsidR="00561B51" w:rsidRDefault="00561B51">
            <w:pPr>
              <w:rPr>
                <w:rFonts w:ascii="宋体"/>
                <w:vanish/>
              </w:rPr>
            </w:pPr>
          </w:p>
        </w:tc>
        <w:tc>
          <w:tcPr>
            <w:tcW w:w="0" w:type="auto"/>
            <w:shd w:val="clear" w:color="auto" w:fill="auto"/>
            <w:vAlign w:val="bottom"/>
          </w:tcPr>
          <w:p w14:paraId="1D0C7296" w14:textId="77777777" w:rsidR="00561B51" w:rsidRDefault="00561B51">
            <w:pPr>
              <w:rPr>
                <w:rFonts w:ascii="宋体"/>
                <w:vanish/>
              </w:rPr>
            </w:pPr>
          </w:p>
        </w:tc>
        <w:tc>
          <w:tcPr>
            <w:tcW w:w="0" w:type="auto"/>
            <w:shd w:val="clear" w:color="auto" w:fill="auto"/>
            <w:vAlign w:val="bottom"/>
          </w:tcPr>
          <w:p w14:paraId="1D0C7297" w14:textId="77777777" w:rsidR="00561B51" w:rsidRDefault="00561B51">
            <w:pPr>
              <w:rPr>
                <w:rFonts w:ascii="宋体"/>
                <w:vanish/>
              </w:rPr>
            </w:pPr>
          </w:p>
        </w:tc>
        <w:tc>
          <w:tcPr>
            <w:tcW w:w="0" w:type="auto"/>
            <w:shd w:val="clear" w:color="auto" w:fill="auto"/>
            <w:vAlign w:val="bottom"/>
          </w:tcPr>
          <w:p w14:paraId="1D0C7298" w14:textId="77777777" w:rsidR="00561B51" w:rsidRDefault="00561B51">
            <w:pPr>
              <w:rPr>
                <w:rFonts w:ascii="宋体"/>
                <w:vanish/>
              </w:rPr>
            </w:pPr>
          </w:p>
        </w:tc>
        <w:tc>
          <w:tcPr>
            <w:tcW w:w="0" w:type="auto"/>
            <w:shd w:val="clear" w:color="auto" w:fill="auto"/>
            <w:vAlign w:val="bottom"/>
          </w:tcPr>
          <w:p w14:paraId="1D0C7299" w14:textId="77777777" w:rsidR="00561B51" w:rsidRDefault="00561B51">
            <w:pPr>
              <w:rPr>
                <w:rFonts w:ascii="宋体"/>
                <w:vanish/>
              </w:rPr>
            </w:pPr>
          </w:p>
        </w:tc>
        <w:tc>
          <w:tcPr>
            <w:tcW w:w="0" w:type="auto"/>
            <w:shd w:val="clear" w:color="auto" w:fill="auto"/>
            <w:vAlign w:val="bottom"/>
          </w:tcPr>
          <w:p w14:paraId="1D0C729A" w14:textId="77777777" w:rsidR="00561B51" w:rsidRDefault="00561B51">
            <w:pPr>
              <w:rPr>
                <w:rFonts w:ascii="宋体"/>
                <w:vanish/>
              </w:rPr>
            </w:pPr>
          </w:p>
        </w:tc>
        <w:tc>
          <w:tcPr>
            <w:tcW w:w="0" w:type="auto"/>
            <w:shd w:val="clear" w:color="auto" w:fill="auto"/>
            <w:vAlign w:val="bottom"/>
          </w:tcPr>
          <w:p w14:paraId="1D0C729B" w14:textId="77777777" w:rsidR="00561B51" w:rsidRDefault="00561B51">
            <w:pPr>
              <w:rPr>
                <w:rFonts w:ascii="宋体"/>
                <w:vanish/>
              </w:rPr>
            </w:pPr>
          </w:p>
        </w:tc>
        <w:tc>
          <w:tcPr>
            <w:tcW w:w="0" w:type="auto"/>
            <w:shd w:val="clear" w:color="auto" w:fill="auto"/>
            <w:vAlign w:val="bottom"/>
          </w:tcPr>
          <w:p w14:paraId="1D0C729C" w14:textId="77777777" w:rsidR="00561B51" w:rsidRDefault="00561B51">
            <w:pPr>
              <w:rPr>
                <w:rFonts w:ascii="宋体"/>
                <w:vanish/>
              </w:rPr>
            </w:pPr>
          </w:p>
        </w:tc>
        <w:tc>
          <w:tcPr>
            <w:tcW w:w="0" w:type="auto"/>
            <w:gridSpan w:val="27"/>
            <w:tcBorders>
              <w:top w:val="single" w:sz="4" w:space="0" w:color="000000"/>
            </w:tcBorders>
            <w:shd w:val="clear" w:color="auto" w:fill="auto"/>
            <w:tcMar>
              <w:top w:w="40" w:type="dxa"/>
              <w:left w:w="20" w:type="dxa"/>
              <w:bottom w:w="40" w:type="dxa"/>
              <w:right w:w="20" w:type="dxa"/>
            </w:tcMar>
            <w:vAlign w:val="bottom"/>
          </w:tcPr>
          <w:p w14:paraId="1D0C729D" w14:textId="77777777" w:rsidR="00561B51" w:rsidRDefault="00562DD3">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1D0C729E" w14:textId="77777777" w:rsidR="00561B51" w:rsidRDefault="00561B51">
            <w:pPr>
              <w:rPr>
                <w:rFonts w:ascii="宋体"/>
              </w:rPr>
            </w:pPr>
          </w:p>
        </w:tc>
        <w:tc>
          <w:tcPr>
            <w:tcW w:w="0" w:type="auto"/>
            <w:shd w:val="clear" w:color="auto" w:fill="auto"/>
            <w:vAlign w:val="bottom"/>
          </w:tcPr>
          <w:p w14:paraId="1D0C729F" w14:textId="77777777" w:rsidR="00561B51" w:rsidRDefault="00561B51">
            <w:pPr>
              <w:rPr>
                <w:rFonts w:ascii="宋体"/>
              </w:rPr>
            </w:pPr>
          </w:p>
        </w:tc>
        <w:tc>
          <w:tcPr>
            <w:tcW w:w="0" w:type="auto"/>
            <w:shd w:val="clear" w:color="auto" w:fill="auto"/>
            <w:vAlign w:val="bottom"/>
          </w:tcPr>
          <w:p w14:paraId="1D0C72A0" w14:textId="77777777" w:rsidR="00561B51" w:rsidRDefault="00561B51">
            <w:pPr>
              <w:rPr>
                <w:rFonts w:ascii="宋体"/>
              </w:rPr>
            </w:pPr>
          </w:p>
        </w:tc>
      </w:tr>
      <w:tr w:rsidR="00561B51" w14:paraId="1D0C72B8" w14:textId="77777777">
        <w:trPr>
          <w:jc w:val="center"/>
        </w:trPr>
        <w:tc>
          <w:tcPr>
            <w:tcW w:w="0" w:type="auto"/>
            <w:gridSpan w:val="3"/>
            <w:shd w:val="clear" w:color="auto" w:fill="CCEEFF"/>
            <w:tcMar>
              <w:top w:w="40" w:type="dxa"/>
              <w:left w:w="20" w:type="dxa"/>
              <w:bottom w:w="40" w:type="dxa"/>
              <w:right w:w="20" w:type="dxa"/>
            </w:tcMar>
            <w:vAlign w:val="bottom"/>
          </w:tcPr>
          <w:p w14:paraId="1D0C72A2" w14:textId="77777777" w:rsidR="00561B51" w:rsidRDefault="00562DD3">
            <w:pPr>
              <w:textAlignment w:val="bottom"/>
            </w:pPr>
            <w:r>
              <w:rPr>
                <w:rFonts w:ascii="Times New Roman" w:eastAsia="宋体" w:hAnsi="Times New Roman"/>
                <w:i/>
                <w:iCs/>
                <w:color w:val="000000"/>
                <w:sz w:val="18"/>
                <w:szCs w:val="18"/>
              </w:rPr>
              <w:t>Operating expenses:</w:t>
            </w:r>
          </w:p>
        </w:tc>
        <w:tc>
          <w:tcPr>
            <w:tcW w:w="0" w:type="auto"/>
            <w:shd w:val="clear" w:color="auto" w:fill="auto"/>
            <w:vAlign w:val="bottom"/>
          </w:tcPr>
          <w:p w14:paraId="1D0C72A3" w14:textId="77777777" w:rsidR="00561B51" w:rsidRDefault="00561B51">
            <w:pPr>
              <w:rPr>
                <w:rFonts w:ascii="宋体"/>
                <w:vanish/>
              </w:rPr>
            </w:pPr>
          </w:p>
        </w:tc>
        <w:tc>
          <w:tcPr>
            <w:tcW w:w="0" w:type="auto"/>
            <w:shd w:val="clear" w:color="auto" w:fill="auto"/>
            <w:vAlign w:val="bottom"/>
          </w:tcPr>
          <w:p w14:paraId="1D0C72A4" w14:textId="77777777" w:rsidR="00561B51" w:rsidRDefault="00561B51">
            <w:pPr>
              <w:rPr>
                <w:rFonts w:ascii="宋体"/>
                <w:vanish/>
              </w:rPr>
            </w:pPr>
          </w:p>
        </w:tc>
        <w:tc>
          <w:tcPr>
            <w:tcW w:w="0" w:type="auto"/>
            <w:shd w:val="clear" w:color="auto" w:fill="auto"/>
            <w:vAlign w:val="bottom"/>
          </w:tcPr>
          <w:p w14:paraId="1D0C72A5" w14:textId="77777777" w:rsidR="00561B51" w:rsidRDefault="00561B51">
            <w:pPr>
              <w:rPr>
                <w:rFonts w:ascii="宋体"/>
                <w:vanish/>
              </w:rPr>
            </w:pPr>
          </w:p>
        </w:tc>
        <w:tc>
          <w:tcPr>
            <w:tcW w:w="0" w:type="auto"/>
            <w:shd w:val="clear" w:color="auto" w:fill="auto"/>
            <w:vAlign w:val="bottom"/>
          </w:tcPr>
          <w:p w14:paraId="1D0C72A6" w14:textId="77777777" w:rsidR="00561B51" w:rsidRDefault="00561B51">
            <w:pPr>
              <w:rPr>
                <w:rFonts w:ascii="宋体"/>
                <w:vanish/>
              </w:rPr>
            </w:pPr>
          </w:p>
        </w:tc>
        <w:tc>
          <w:tcPr>
            <w:tcW w:w="0" w:type="auto"/>
            <w:shd w:val="clear" w:color="auto" w:fill="auto"/>
            <w:vAlign w:val="bottom"/>
          </w:tcPr>
          <w:p w14:paraId="1D0C72A7" w14:textId="77777777" w:rsidR="00561B51" w:rsidRDefault="00561B51">
            <w:pPr>
              <w:rPr>
                <w:rFonts w:ascii="宋体"/>
                <w:vanish/>
              </w:rPr>
            </w:pPr>
          </w:p>
        </w:tc>
        <w:tc>
          <w:tcPr>
            <w:tcW w:w="0" w:type="auto"/>
            <w:shd w:val="clear" w:color="auto" w:fill="auto"/>
            <w:vAlign w:val="bottom"/>
          </w:tcPr>
          <w:p w14:paraId="1D0C72A8" w14:textId="77777777" w:rsidR="00561B51" w:rsidRDefault="00561B51">
            <w:pPr>
              <w:rPr>
                <w:rFonts w:ascii="宋体"/>
                <w:vanish/>
              </w:rPr>
            </w:pPr>
          </w:p>
        </w:tc>
        <w:tc>
          <w:tcPr>
            <w:tcW w:w="0" w:type="auto"/>
            <w:shd w:val="clear" w:color="auto" w:fill="auto"/>
            <w:vAlign w:val="bottom"/>
          </w:tcPr>
          <w:p w14:paraId="1D0C72A9" w14:textId="77777777" w:rsidR="00561B51" w:rsidRDefault="00561B51">
            <w:pPr>
              <w:rPr>
                <w:rFonts w:ascii="宋体"/>
                <w:vanish/>
              </w:rPr>
            </w:pPr>
          </w:p>
        </w:tc>
        <w:tc>
          <w:tcPr>
            <w:tcW w:w="0" w:type="auto"/>
            <w:shd w:val="clear" w:color="auto" w:fill="auto"/>
            <w:vAlign w:val="bottom"/>
          </w:tcPr>
          <w:p w14:paraId="1D0C72AA" w14:textId="77777777" w:rsidR="00561B51" w:rsidRDefault="00561B51">
            <w:pPr>
              <w:rPr>
                <w:rFonts w:ascii="宋体"/>
                <w:vanish/>
              </w:rPr>
            </w:pPr>
          </w:p>
        </w:tc>
        <w:tc>
          <w:tcPr>
            <w:tcW w:w="0" w:type="auto"/>
            <w:shd w:val="clear" w:color="auto" w:fill="auto"/>
            <w:vAlign w:val="bottom"/>
          </w:tcPr>
          <w:p w14:paraId="1D0C72AB" w14:textId="77777777" w:rsidR="00561B51" w:rsidRDefault="00561B51">
            <w:pPr>
              <w:rPr>
                <w:rFonts w:ascii="宋体"/>
                <w:vanish/>
              </w:rPr>
            </w:pPr>
          </w:p>
        </w:tc>
        <w:tc>
          <w:tcPr>
            <w:tcW w:w="0" w:type="auto"/>
            <w:shd w:val="clear" w:color="auto" w:fill="auto"/>
            <w:vAlign w:val="bottom"/>
          </w:tcPr>
          <w:p w14:paraId="1D0C72AC"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72A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A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AF"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B0"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B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B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B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B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2B5" w14:textId="77777777" w:rsidR="00561B51" w:rsidRDefault="00561B51">
            <w:pPr>
              <w:rPr>
                <w:rFonts w:ascii="宋体"/>
              </w:rPr>
            </w:pPr>
          </w:p>
        </w:tc>
        <w:tc>
          <w:tcPr>
            <w:tcW w:w="0" w:type="auto"/>
            <w:gridSpan w:val="2"/>
            <w:shd w:val="clear" w:color="auto" w:fill="auto"/>
            <w:vAlign w:val="bottom"/>
          </w:tcPr>
          <w:p w14:paraId="1D0C72B6" w14:textId="77777777" w:rsidR="00561B51" w:rsidRDefault="00561B51">
            <w:pPr>
              <w:rPr>
                <w:rFonts w:ascii="宋体"/>
                <w:vanish/>
              </w:rPr>
            </w:pPr>
          </w:p>
        </w:tc>
        <w:tc>
          <w:tcPr>
            <w:tcW w:w="0" w:type="auto"/>
            <w:shd w:val="clear" w:color="auto" w:fill="auto"/>
            <w:vAlign w:val="bottom"/>
          </w:tcPr>
          <w:p w14:paraId="1D0C72B7" w14:textId="77777777" w:rsidR="00561B51" w:rsidRDefault="00561B51">
            <w:pPr>
              <w:rPr>
                <w:rFonts w:ascii="宋体"/>
                <w:vanish/>
              </w:rPr>
            </w:pPr>
          </w:p>
        </w:tc>
      </w:tr>
      <w:tr w:rsidR="00561B51" w14:paraId="1D0C72D6" w14:textId="77777777">
        <w:trPr>
          <w:jc w:val="center"/>
        </w:trPr>
        <w:tc>
          <w:tcPr>
            <w:tcW w:w="0" w:type="auto"/>
            <w:gridSpan w:val="3"/>
            <w:shd w:val="clear" w:color="auto" w:fill="FFFFFF"/>
            <w:tcMar>
              <w:top w:w="40" w:type="dxa"/>
              <w:left w:w="155" w:type="dxa"/>
              <w:bottom w:w="40" w:type="dxa"/>
              <w:right w:w="20" w:type="dxa"/>
            </w:tcMar>
            <w:vAlign w:val="bottom"/>
          </w:tcPr>
          <w:p w14:paraId="1D0C72B9" w14:textId="77777777" w:rsidR="00561B51" w:rsidRDefault="00562DD3">
            <w:pPr>
              <w:textAlignment w:val="bottom"/>
            </w:pPr>
            <w:r>
              <w:rPr>
                <w:rFonts w:ascii="Times New Roman" w:eastAsia="宋体" w:hAnsi="Times New Roman"/>
                <w:color w:val="000000"/>
                <w:sz w:val="18"/>
                <w:szCs w:val="18"/>
              </w:rPr>
              <w:t>Selling, general, and administrative</w:t>
            </w:r>
          </w:p>
        </w:tc>
        <w:tc>
          <w:tcPr>
            <w:tcW w:w="0" w:type="auto"/>
            <w:shd w:val="clear" w:color="auto" w:fill="auto"/>
            <w:vAlign w:val="bottom"/>
          </w:tcPr>
          <w:p w14:paraId="1D0C72BA" w14:textId="77777777" w:rsidR="00561B51" w:rsidRDefault="00561B51">
            <w:pPr>
              <w:rPr>
                <w:rFonts w:ascii="宋体"/>
                <w:vanish/>
              </w:rPr>
            </w:pPr>
          </w:p>
        </w:tc>
        <w:tc>
          <w:tcPr>
            <w:tcW w:w="0" w:type="auto"/>
            <w:shd w:val="clear" w:color="auto" w:fill="auto"/>
            <w:vAlign w:val="bottom"/>
          </w:tcPr>
          <w:p w14:paraId="1D0C72BB" w14:textId="77777777" w:rsidR="00561B51" w:rsidRDefault="00561B51">
            <w:pPr>
              <w:rPr>
                <w:rFonts w:ascii="宋体"/>
                <w:vanish/>
              </w:rPr>
            </w:pPr>
          </w:p>
        </w:tc>
        <w:tc>
          <w:tcPr>
            <w:tcW w:w="0" w:type="auto"/>
            <w:shd w:val="clear" w:color="auto" w:fill="auto"/>
            <w:vAlign w:val="bottom"/>
          </w:tcPr>
          <w:p w14:paraId="1D0C72BC" w14:textId="77777777" w:rsidR="00561B51" w:rsidRDefault="00561B51">
            <w:pPr>
              <w:rPr>
                <w:rFonts w:ascii="宋体"/>
                <w:vanish/>
              </w:rPr>
            </w:pPr>
          </w:p>
        </w:tc>
        <w:tc>
          <w:tcPr>
            <w:tcW w:w="0" w:type="auto"/>
            <w:shd w:val="clear" w:color="auto" w:fill="auto"/>
            <w:vAlign w:val="bottom"/>
          </w:tcPr>
          <w:p w14:paraId="1D0C72BD" w14:textId="77777777" w:rsidR="00561B51" w:rsidRDefault="00561B51">
            <w:pPr>
              <w:rPr>
                <w:rFonts w:ascii="宋体"/>
                <w:vanish/>
              </w:rPr>
            </w:pPr>
          </w:p>
        </w:tc>
        <w:tc>
          <w:tcPr>
            <w:tcW w:w="0" w:type="auto"/>
            <w:shd w:val="clear" w:color="auto" w:fill="auto"/>
            <w:vAlign w:val="bottom"/>
          </w:tcPr>
          <w:p w14:paraId="1D0C72BE" w14:textId="77777777" w:rsidR="00561B51" w:rsidRDefault="00561B51">
            <w:pPr>
              <w:rPr>
                <w:rFonts w:ascii="宋体"/>
                <w:vanish/>
              </w:rPr>
            </w:pPr>
          </w:p>
        </w:tc>
        <w:tc>
          <w:tcPr>
            <w:tcW w:w="0" w:type="auto"/>
            <w:shd w:val="clear" w:color="auto" w:fill="auto"/>
            <w:vAlign w:val="bottom"/>
          </w:tcPr>
          <w:p w14:paraId="1D0C72BF" w14:textId="77777777" w:rsidR="00561B51" w:rsidRDefault="00561B51">
            <w:pPr>
              <w:rPr>
                <w:rFonts w:ascii="宋体"/>
                <w:vanish/>
              </w:rPr>
            </w:pPr>
          </w:p>
        </w:tc>
        <w:tc>
          <w:tcPr>
            <w:tcW w:w="0" w:type="auto"/>
            <w:shd w:val="clear" w:color="auto" w:fill="auto"/>
            <w:vAlign w:val="bottom"/>
          </w:tcPr>
          <w:p w14:paraId="1D0C72C0" w14:textId="77777777" w:rsidR="00561B51" w:rsidRDefault="00561B51">
            <w:pPr>
              <w:rPr>
                <w:rFonts w:ascii="宋体"/>
                <w:vanish/>
              </w:rPr>
            </w:pPr>
          </w:p>
        </w:tc>
        <w:tc>
          <w:tcPr>
            <w:tcW w:w="0" w:type="auto"/>
            <w:shd w:val="clear" w:color="auto" w:fill="auto"/>
            <w:vAlign w:val="bottom"/>
          </w:tcPr>
          <w:p w14:paraId="1D0C72C1" w14:textId="77777777" w:rsidR="00561B51" w:rsidRDefault="00561B51">
            <w:pPr>
              <w:rPr>
                <w:rFonts w:ascii="宋体"/>
                <w:vanish/>
              </w:rPr>
            </w:pPr>
          </w:p>
        </w:tc>
        <w:tc>
          <w:tcPr>
            <w:tcW w:w="0" w:type="auto"/>
            <w:shd w:val="clear" w:color="auto" w:fill="auto"/>
            <w:vAlign w:val="bottom"/>
          </w:tcPr>
          <w:p w14:paraId="1D0C72C2" w14:textId="77777777" w:rsidR="00561B51" w:rsidRDefault="00561B51">
            <w:pPr>
              <w:rPr>
                <w:rFonts w:ascii="宋体"/>
                <w:vanish/>
              </w:rPr>
            </w:pPr>
          </w:p>
        </w:tc>
        <w:tc>
          <w:tcPr>
            <w:tcW w:w="0" w:type="auto"/>
            <w:shd w:val="clear" w:color="auto" w:fill="auto"/>
            <w:vAlign w:val="bottom"/>
          </w:tcPr>
          <w:p w14:paraId="1D0C72C3"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2C4"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2C5" w14:textId="77777777" w:rsidR="00561B51" w:rsidRDefault="00562DD3">
            <w:pPr>
              <w:jc w:val="right"/>
              <w:textAlignment w:val="bottom"/>
            </w:pPr>
            <w:r>
              <w:rPr>
                <w:rFonts w:ascii="Times New Roman" w:eastAsia="宋体" w:hAnsi="Times New Roman"/>
                <w:color w:val="000000"/>
                <w:sz w:val="18"/>
                <w:szCs w:val="18"/>
              </w:rPr>
              <w:t>3,553 </w:t>
            </w:r>
          </w:p>
        </w:tc>
        <w:tc>
          <w:tcPr>
            <w:tcW w:w="0" w:type="auto"/>
            <w:shd w:val="clear" w:color="auto" w:fill="FFFFFF"/>
            <w:tcMar>
              <w:top w:w="40" w:type="dxa"/>
              <w:left w:w="0" w:type="dxa"/>
              <w:bottom w:w="40" w:type="dxa"/>
              <w:right w:w="20" w:type="dxa"/>
            </w:tcMar>
            <w:vAlign w:val="bottom"/>
          </w:tcPr>
          <w:p w14:paraId="1D0C72C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2C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2C8" w14:textId="77777777" w:rsidR="00561B51" w:rsidRDefault="00562DD3">
            <w:pPr>
              <w:jc w:val="right"/>
              <w:textAlignment w:val="bottom"/>
            </w:pPr>
            <w:r>
              <w:rPr>
                <w:rFonts w:ascii="Times New Roman" w:eastAsia="宋体" w:hAnsi="Times New Roman"/>
                <w:color w:val="000000"/>
                <w:sz w:val="18"/>
                <w:szCs w:val="18"/>
              </w:rPr>
              <w:t>13.6 </w:t>
            </w:r>
          </w:p>
        </w:tc>
        <w:tc>
          <w:tcPr>
            <w:tcW w:w="0" w:type="auto"/>
            <w:shd w:val="clear" w:color="auto" w:fill="FFFFFF"/>
            <w:tcMar>
              <w:top w:w="40" w:type="dxa"/>
              <w:left w:w="0" w:type="dxa"/>
              <w:bottom w:w="40" w:type="dxa"/>
              <w:right w:w="20" w:type="dxa"/>
            </w:tcMar>
            <w:vAlign w:val="bottom"/>
          </w:tcPr>
          <w:p w14:paraId="1D0C72C9"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2C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2CB" w14:textId="77777777" w:rsidR="00561B51" w:rsidRDefault="00562DD3">
            <w:pPr>
              <w:jc w:val="right"/>
              <w:textAlignment w:val="bottom"/>
            </w:pPr>
            <w:r>
              <w:rPr>
                <w:rFonts w:ascii="Times New Roman" w:eastAsia="宋体" w:hAnsi="Times New Roman"/>
                <w:color w:val="000000"/>
                <w:sz w:val="18"/>
                <w:szCs w:val="18"/>
              </w:rPr>
              <w:t>(3)</w:t>
            </w:r>
          </w:p>
        </w:tc>
        <w:tc>
          <w:tcPr>
            <w:tcW w:w="0" w:type="auto"/>
            <w:shd w:val="clear" w:color="auto" w:fill="FFFFFF"/>
            <w:tcMar>
              <w:top w:w="40" w:type="dxa"/>
              <w:left w:w="0" w:type="dxa"/>
              <w:bottom w:w="40" w:type="dxa"/>
              <w:right w:w="20" w:type="dxa"/>
            </w:tcMar>
            <w:vAlign w:val="bottom"/>
          </w:tcPr>
          <w:p w14:paraId="1D0C72CC"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2C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2CE"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D0C72CF" w14:textId="77777777" w:rsidR="00561B51" w:rsidRDefault="00562DD3">
            <w:pPr>
              <w:jc w:val="right"/>
              <w:textAlignment w:val="bottom"/>
            </w:pPr>
            <w:r>
              <w:rPr>
                <w:rFonts w:ascii="Times New Roman" w:eastAsia="宋体" w:hAnsi="Times New Roman"/>
                <w:color w:val="000000"/>
                <w:sz w:val="18"/>
                <w:szCs w:val="18"/>
              </w:rPr>
              <w:t>3,658 </w:t>
            </w:r>
          </w:p>
        </w:tc>
        <w:tc>
          <w:tcPr>
            <w:tcW w:w="0" w:type="auto"/>
            <w:shd w:val="clear" w:color="auto" w:fill="FFFFFF"/>
            <w:tcMar>
              <w:top w:w="40" w:type="dxa"/>
              <w:left w:w="0" w:type="dxa"/>
              <w:bottom w:w="40" w:type="dxa"/>
              <w:right w:w="20" w:type="dxa"/>
            </w:tcMar>
            <w:vAlign w:val="bottom"/>
          </w:tcPr>
          <w:p w14:paraId="1D0C72D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2D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2D2" w14:textId="77777777" w:rsidR="00561B51" w:rsidRDefault="00562DD3">
            <w:pPr>
              <w:jc w:val="right"/>
              <w:textAlignment w:val="bottom"/>
            </w:pPr>
            <w:r>
              <w:rPr>
                <w:rFonts w:ascii="Times New Roman" w:eastAsia="宋体" w:hAnsi="Times New Roman"/>
                <w:color w:val="000000"/>
                <w:sz w:val="18"/>
                <w:szCs w:val="18"/>
              </w:rPr>
              <w:t>16.2 </w:t>
            </w:r>
          </w:p>
        </w:tc>
        <w:tc>
          <w:tcPr>
            <w:tcW w:w="0" w:type="auto"/>
            <w:shd w:val="clear" w:color="auto" w:fill="FFFFFF"/>
            <w:tcMar>
              <w:top w:w="40" w:type="dxa"/>
              <w:left w:w="0" w:type="dxa"/>
              <w:bottom w:w="40" w:type="dxa"/>
              <w:right w:w="20" w:type="dxa"/>
            </w:tcMar>
            <w:vAlign w:val="bottom"/>
          </w:tcPr>
          <w:p w14:paraId="1D0C72D3"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2D4" w14:textId="77777777" w:rsidR="00561B51" w:rsidRDefault="00561B51">
            <w:pPr>
              <w:rPr>
                <w:rFonts w:ascii="宋体"/>
                <w:vanish/>
              </w:rPr>
            </w:pPr>
          </w:p>
        </w:tc>
        <w:tc>
          <w:tcPr>
            <w:tcW w:w="0" w:type="auto"/>
            <w:shd w:val="clear" w:color="auto" w:fill="auto"/>
            <w:vAlign w:val="bottom"/>
          </w:tcPr>
          <w:p w14:paraId="1D0C72D5" w14:textId="77777777" w:rsidR="00561B51" w:rsidRDefault="00561B51">
            <w:pPr>
              <w:rPr>
                <w:rFonts w:ascii="宋体"/>
                <w:vanish/>
              </w:rPr>
            </w:pPr>
          </w:p>
        </w:tc>
      </w:tr>
      <w:tr w:rsidR="00561B51" w14:paraId="1D0C72F2" w14:textId="77777777">
        <w:trPr>
          <w:jc w:val="center"/>
        </w:trPr>
        <w:tc>
          <w:tcPr>
            <w:tcW w:w="0" w:type="auto"/>
            <w:gridSpan w:val="3"/>
            <w:shd w:val="clear" w:color="auto" w:fill="CCEEFF"/>
            <w:tcMar>
              <w:top w:w="40" w:type="dxa"/>
              <w:left w:w="155" w:type="dxa"/>
              <w:bottom w:w="40" w:type="dxa"/>
              <w:right w:w="20" w:type="dxa"/>
            </w:tcMar>
            <w:vAlign w:val="bottom"/>
          </w:tcPr>
          <w:p w14:paraId="1D0C72D7" w14:textId="77777777" w:rsidR="00561B51" w:rsidRDefault="00562DD3">
            <w:pPr>
              <w:textAlignment w:val="bottom"/>
            </w:pPr>
            <w:r>
              <w:rPr>
                <w:rFonts w:ascii="Times New Roman" w:eastAsia="宋体" w:hAnsi="Times New Roman"/>
                <w:color w:val="000000"/>
                <w:sz w:val="18"/>
                <w:szCs w:val="18"/>
              </w:rPr>
              <w:t>Research and development</w:t>
            </w:r>
          </w:p>
        </w:tc>
        <w:tc>
          <w:tcPr>
            <w:tcW w:w="0" w:type="auto"/>
            <w:shd w:val="clear" w:color="auto" w:fill="auto"/>
            <w:vAlign w:val="bottom"/>
          </w:tcPr>
          <w:p w14:paraId="1D0C72D8" w14:textId="77777777" w:rsidR="00561B51" w:rsidRDefault="00561B51">
            <w:pPr>
              <w:rPr>
                <w:rFonts w:ascii="宋体"/>
                <w:vanish/>
              </w:rPr>
            </w:pPr>
          </w:p>
        </w:tc>
        <w:tc>
          <w:tcPr>
            <w:tcW w:w="0" w:type="auto"/>
            <w:shd w:val="clear" w:color="auto" w:fill="auto"/>
            <w:vAlign w:val="bottom"/>
          </w:tcPr>
          <w:p w14:paraId="1D0C72D9" w14:textId="77777777" w:rsidR="00561B51" w:rsidRDefault="00561B51">
            <w:pPr>
              <w:rPr>
                <w:rFonts w:ascii="宋体"/>
                <w:vanish/>
              </w:rPr>
            </w:pPr>
          </w:p>
        </w:tc>
        <w:tc>
          <w:tcPr>
            <w:tcW w:w="0" w:type="auto"/>
            <w:shd w:val="clear" w:color="auto" w:fill="auto"/>
            <w:vAlign w:val="bottom"/>
          </w:tcPr>
          <w:p w14:paraId="1D0C72DA" w14:textId="77777777" w:rsidR="00561B51" w:rsidRDefault="00561B51">
            <w:pPr>
              <w:rPr>
                <w:rFonts w:ascii="宋体"/>
                <w:vanish/>
              </w:rPr>
            </w:pPr>
          </w:p>
        </w:tc>
        <w:tc>
          <w:tcPr>
            <w:tcW w:w="0" w:type="auto"/>
            <w:shd w:val="clear" w:color="auto" w:fill="auto"/>
            <w:vAlign w:val="bottom"/>
          </w:tcPr>
          <w:p w14:paraId="1D0C72DB" w14:textId="77777777" w:rsidR="00561B51" w:rsidRDefault="00561B51">
            <w:pPr>
              <w:rPr>
                <w:rFonts w:ascii="宋体"/>
                <w:vanish/>
              </w:rPr>
            </w:pPr>
          </w:p>
        </w:tc>
        <w:tc>
          <w:tcPr>
            <w:tcW w:w="0" w:type="auto"/>
            <w:shd w:val="clear" w:color="auto" w:fill="auto"/>
            <w:vAlign w:val="bottom"/>
          </w:tcPr>
          <w:p w14:paraId="1D0C72DC" w14:textId="77777777" w:rsidR="00561B51" w:rsidRDefault="00561B51">
            <w:pPr>
              <w:rPr>
                <w:rFonts w:ascii="宋体"/>
                <w:vanish/>
              </w:rPr>
            </w:pPr>
          </w:p>
        </w:tc>
        <w:tc>
          <w:tcPr>
            <w:tcW w:w="0" w:type="auto"/>
            <w:shd w:val="clear" w:color="auto" w:fill="auto"/>
            <w:vAlign w:val="bottom"/>
          </w:tcPr>
          <w:p w14:paraId="1D0C72DD" w14:textId="77777777" w:rsidR="00561B51" w:rsidRDefault="00561B51">
            <w:pPr>
              <w:rPr>
                <w:rFonts w:ascii="宋体"/>
                <w:vanish/>
              </w:rPr>
            </w:pPr>
          </w:p>
        </w:tc>
        <w:tc>
          <w:tcPr>
            <w:tcW w:w="0" w:type="auto"/>
            <w:shd w:val="clear" w:color="auto" w:fill="auto"/>
            <w:vAlign w:val="bottom"/>
          </w:tcPr>
          <w:p w14:paraId="1D0C72DE" w14:textId="77777777" w:rsidR="00561B51" w:rsidRDefault="00561B51">
            <w:pPr>
              <w:rPr>
                <w:rFonts w:ascii="宋体"/>
                <w:vanish/>
              </w:rPr>
            </w:pPr>
          </w:p>
        </w:tc>
        <w:tc>
          <w:tcPr>
            <w:tcW w:w="0" w:type="auto"/>
            <w:shd w:val="clear" w:color="auto" w:fill="auto"/>
            <w:vAlign w:val="bottom"/>
          </w:tcPr>
          <w:p w14:paraId="1D0C72DF" w14:textId="77777777" w:rsidR="00561B51" w:rsidRDefault="00561B51">
            <w:pPr>
              <w:rPr>
                <w:rFonts w:ascii="宋体"/>
                <w:vanish/>
              </w:rPr>
            </w:pPr>
          </w:p>
        </w:tc>
        <w:tc>
          <w:tcPr>
            <w:tcW w:w="0" w:type="auto"/>
            <w:shd w:val="clear" w:color="auto" w:fill="auto"/>
            <w:vAlign w:val="bottom"/>
          </w:tcPr>
          <w:p w14:paraId="1D0C72E0" w14:textId="77777777" w:rsidR="00561B51" w:rsidRDefault="00561B51">
            <w:pPr>
              <w:rPr>
                <w:rFonts w:ascii="宋体"/>
                <w:vanish/>
              </w:rPr>
            </w:pPr>
          </w:p>
        </w:tc>
        <w:tc>
          <w:tcPr>
            <w:tcW w:w="0" w:type="auto"/>
            <w:shd w:val="clear" w:color="auto" w:fill="auto"/>
            <w:vAlign w:val="bottom"/>
          </w:tcPr>
          <w:p w14:paraId="1D0C72E1"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72E2" w14:textId="77777777" w:rsidR="00561B51" w:rsidRDefault="00562DD3">
            <w:pPr>
              <w:jc w:val="right"/>
              <w:textAlignment w:val="bottom"/>
            </w:pPr>
            <w:r>
              <w:rPr>
                <w:rFonts w:ascii="Times New Roman" w:eastAsia="宋体" w:hAnsi="Times New Roman"/>
                <w:color w:val="000000"/>
                <w:sz w:val="18"/>
                <w:szCs w:val="18"/>
              </w:rPr>
              <w:t>681 </w:t>
            </w:r>
          </w:p>
        </w:tc>
        <w:tc>
          <w:tcPr>
            <w:tcW w:w="0" w:type="auto"/>
            <w:shd w:val="clear" w:color="auto" w:fill="CCEEFF"/>
            <w:tcMar>
              <w:top w:w="40" w:type="dxa"/>
              <w:left w:w="0" w:type="dxa"/>
              <w:bottom w:w="40" w:type="dxa"/>
              <w:right w:w="20" w:type="dxa"/>
            </w:tcMar>
            <w:vAlign w:val="bottom"/>
          </w:tcPr>
          <w:p w14:paraId="1D0C72E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2E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2E5" w14:textId="77777777" w:rsidR="00561B51" w:rsidRDefault="00562DD3">
            <w:pPr>
              <w:jc w:val="right"/>
              <w:textAlignment w:val="bottom"/>
            </w:pPr>
            <w:r>
              <w:rPr>
                <w:rFonts w:ascii="Times New Roman" w:eastAsia="宋体" w:hAnsi="Times New Roman"/>
                <w:color w:val="000000"/>
                <w:sz w:val="18"/>
                <w:szCs w:val="18"/>
              </w:rPr>
              <w:t>2.6</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D0C72E6"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2E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2E8" w14:textId="77777777" w:rsidR="00561B51" w:rsidRDefault="00562DD3">
            <w:pPr>
              <w:jc w:val="right"/>
              <w:textAlignment w:val="bottom"/>
            </w:pPr>
            <w:r>
              <w:rPr>
                <w:rFonts w:ascii="Times New Roman" w:eastAsia="宋体" w:hAnsi="Times New Roman"/>
                <w:color w:val="000000"/>
                <w:sz w:val="18"/>
                <w:szCs w:val="18"/>
              </w:rPr>
              <w:t>10 </w:t>
            </w:r>
          </w:p>
        </w:tc>
        <w:tc>
          <w:tcPr>
            <w:tcW w:w="0" w:type="auto"/>
            <w:shd w:val="clear" w:color="auto" w:fill="CCEEFF"/>
            <w:tcMar>
              <w:top w:w="40" w:type="dxa"/>
              <w:left w:w="0" w:type="dxa"/>
              <w:bottom w:w="40" w:type="dxa"/>
              <w:right w:w="20" w:type="dxa"/>
            </w:tcMar>
            <w:vAlign w:val="bottom"/>
          </w:tcPr>
          <w:p w14:paraId="1D0C72E9"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2E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2EB" w14:textId="77777777" w:rsidR="00561B51" w:rsidRDefault="00562DD3">
            <w:pPr>
              <w:jc w:val="right"/>
              <w:textAlignment w:val="bottom"/>
            </w:pPr>
            <w:r>
              <w:rPr>
                <w:rFonts w:ascii="Times New Roman" w:eastAsia="宋体" w:hAnsi="Times New Roman"/>
                <w:color w:val="000000"/>
                <w:sz w:val="18"/>
                <w:szCs w:val="18"/>
              </w:rPr>
              <w:t>619 </w:t>
            </w:r>
          </w:p>
        </w:tc>
        <w:tc>
          <w:tcPr>
            <w:tcW w:w="0" w:type="auto"/>
            <w:shd w:val="clear" w:color="auto" w:fill="CCEEFF"/>
            <w:tcMar>
              <w:top w:w="40" w:type="dxa"/>
              <w:left w:w="0" w:type="dxa"/>
              <w:bottom w:w="40" w:type="dxa"/>
              <w:right w:w="20" w:type="dxa"/>
            </w:tcMar>
            <w:vAlign w:val="bottom"/>
          </w:tcPr>
          <w:p w14:paraId="1D0C72E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2E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2EE" w14:textId="77777777" w:rsidR="00561B51" w:rsidRDefault="00562DD3">
            <w:pPr>
              <w:jc w:val="right"/>
              <w:textAlignment w:val="bottom"/>
            </w:pPr>
            <w:r>
              <w:rPr>
                <w:rFonts w:ascii="Times New Roman" w:eastAsia="宋体" w:hAnsi="Times New Roman"/>
                <w:color w:val="000000"/>
                <w:sz w:val="18"/>
                <w:szCs w:val="18"/>
              </w:rPr>
              <w:t>2.7 </w:t>
            </w:r>
          </w:p>
        </w:tc>
        <w:tc>
          <w:tcPr>
            <w:tcW w:w="0" w:type="auto"/>
            <w:shd w:val="clear" w:color="auto" w:fill="CCEEFF"/>
            <w:tcMar>
              <w:top w:w="40" w:type="dxa"/>
              <w:left w:w="0" w:type="dxa"/>
              <w:bottom w:w="40" w:type="dxa"/>
              <w:right w:w="20" w:type="dxa"/>
            </w:tcMar>
            <w:vAlign w:val="bottom"/>
          </w:tcPr>
          <w:p w14:paraId="1D0C72EF"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2F0" w14:textId="77777777" w:rsidR="00561B51" w:rsidRDefault="00561B51">
            <w:pPr>
              <w:rPr>
                <w:rFonts w:ascii="宋体"/>
                <w:vanish/>
              </w:rPr>
            </w:pPr>
          </w:p>
        </w:tc>
        <w:tc>
          <w:tcPr>
            <w:tcW w:w="0" w:type="auto"/>
            <w:shd w:val="clear" w:color="auto" w:fill="auto"/>
            <w:vAlign w:val="bottom"/>
          </w:tcPr>
          <w:p w14:paraId="1D0C72F1" w14:textId="77777777" w:rsidR="00561B51" w:rsidRDefault="00561B51">
            <w:pPr>
              <w:rPr>
                <w:rFonts w:ascii="宋体"/>
                <w:vanish/>
              </w:rPr>
            </w:pPr>
          </w:p>
        </w:tc>
      </w:tr>
      <w:tr w:rsidR="00561B51" w14:paraId="1D0C7310" w14:textId="77777777">
        <w:trPr>
          <w:jc w:val="center"/>
        </w:trPr>
        <w:tc>
          <w:tcPr>
            <w:tcW w:w="0" w:type="auto"/>
            <w:gridSpan w:val="3"/>
            <w:shd w:val="clear" w:color="auto" w:fill="FFFFFF"/>
            <w:tcMar>
              <w:top w:w="40" w:type="dxa"/>
              <w:left w:w="245" w:type="dxa"/>
              <w:bottom w:w="40" w:type="dxa"/>
              <w:right w:w="20" w:type="dxa"/>
            </w:tcMar>
            <w:vAlign w:val="bottom"/>
          </w:tcPr>
          <w:p w14:paraId="1D0C72F3" w14:textId="77777777" w:rsidR="00561B51" w:rsidRDefault="00562DD3">
            <w:pPr>
              <w:textAlignment w:val="bottom"/>
            </w:pPr>
            <w:r>
              <w:rPr>
                <w:rFonts w:ascii="Times New Roman" w:eastAsia="宋体" w:hAnsi="Times New Roman"/>
                <w:color w:val="000000"/>
                <w:sz w:val="18"/>
                <w:szCs w:val="18"/>
              </w:rPr>
              <w:t>Total operating expenses</w:t>
            </w:r>
          </w:p>
        </w:tc>
        <w:tc>
          <w:tcPr>
            <w:tcW w:w="0" w:type="auto"/>
            <w:shd w:val="clear" w:color="auto" w:fill="auto"/>
            <w:vAlign w:val="bottom"/>
          </w:tcPr>
          <w:p w14:paraId="1D0C72F4" w14:textId="77777777" w:rsidR="00561B51" w:rsidRDefault="00561B51">
            <w:pPr>
              <w:rPr>
                <w:rFonts w:ascii="宋体"/>
                <w:vanish/>
              </w:rPr>
            </w:pPr>
          </w:p>
        </w:tc>
        <w:tc>
          <w:tcPr>
            <w:tcW w:w="0" w:type="auto"/>
            <w:shd w:val="clear" w:color="auto" w:fill="auto"/>
            <w:vAlign w:val="bottom"/>
          </w:tcPr>
          <w:p w14:paraId="1D0C72F5" w14:textId="77777777" w:rsidR="00561B51" w:rsidRDefault="00561B51">
            <w:pPr>
              <w:rPr>
                <w:rFonts w:ascii="宋体"/>
                <w:vanish/>
              </w:rPr>
            </w:pPr>
          </w:p>
        </w:tc>
        <w:tc>
          <w:tcPr>
            <w:tcW w:w="0" w:type="auto"/>
            <w:shd w:val="clear" w:color="auto" w:fill="auto"/>
            <w:vAlign w:val="bottom"/>
          </w:tcPr>
          <w:p w14:paraId="1D0C72F6" w14:textId="77777777" w:rsidR="00561B51" w:rsidRDefault="00561B51">
            <w:pPr>
              <w:rPr>
                <w:rFonts w:ascii="宋体"/>
                <w:vanish/>
              </w:rPr>
            </w:pPr>
          </w:p>
        </w:tc>
        <w:tc>
          <w:tcPr>
            <w:tcW w:w="0" w:type="auto"/>
            <w:shd w:val="clear" w:color="auto" w:fill="auto"/>
            <w:vAlign w:val="bottom"/>
          </w:tcPr>
          <w:p w14:paraId="1D0C72F7" w14:textId="77777777" w:rsidR="00561B51" w:rsidRDefault="00561B51">
            <w:pPr>
              <w:rPr>
                <w:rFonts w:ascii="宋体"/>
                <w:vanish/>
              </w:rPr>
            </w:pPr>
          </w:p>
        </w:tc>
        <w:tc>
          <w:tcPr>
            <w:tcW w:w="0" w:type="auto"/>
            <w:shd w:val="clear" w:color="auto" w:fill="auto"/>
            <w:vAlign w:val="bottom"/>
          </w:tcPr>
          <w:p w14:paraId="1D0C72F8" w14:textId="77777777" w:rsidR="00561B51" w:rsidRDefault="00561B51">
            <w:pPr>
              <w:rPr>
                <w:rFonts w:ascii="宋体"/>
                <w:vanish/>
              </w:rPr>
            </w:pPr>
          </w:p>
        </w:tc>
        <w:tc>
          <w:tcPr>
            <w:tcW w:w="0" w:type="auto"/>
            <w:shd w:val="clear" w:color="auto" w:fill="auto"/>
            <w:vAlign w:val="bottom"/>
          </w:tcPr>
          <w:p w14:paraId="1D0C72F9" w14:textId="77777777" w:rsidR="00561B51" w:rsidRDefault="00561B51">
            <w:pPr>
              <w:rPr>
                <w:rFonts w:ascii="宋体"/>
                <w:vanish/>
              </w:rPr>
            </w:pPr>
          </w:p>
        </w:tc>
        <w:tc>
          <w:tcPr>
            <w:tcW w:w="0" w:type="auto"/>
            <w:shd w:val="clear" w:color="auto" w:fill="auto"/>
            <w:vAlign w:val="bottom"/>
          </w:tcPr>
          <w:p w14:paraId="1D0C72FA" w14:textId="77777777" w:rsidR="00561B51" w:rsidRDefault="00561B51">
            <w:pPr>
              <w:rPr>
                <w:rFonts w:ascii="宋体"/>
                <w:vanish/>
              </w:rPr>
            </w:pPr>
          </w:p>
        </w:tc>
        <w:tc>
          <w:tcPr>
            <w:tcW w:w="0" w:type="auto"/>
            <w:shd w:val="clear" w:color="auto" w:fill="auto"/>
            <w:vAlign w:val="bottom"/>
          </w:tcPr>
          <w:p w14:paraId="1D0C72FB" w14:textId="77777777" w:rsidR="00561B51" w:rsidRDefault="00561B51">
            <w:pPr>
              <w:rPr>
                <w:rFonts w:ascii="宋体"/>
                <w:vanish/>
              </w:rPr>
            </w:pPr>
          </w:p>
        </w:tc>
        <w:tc>
          <w:tcPr>
            <w:tcW w:w="0" w:type="auto"/>
            <w:shd w:val="clear" w:color="auto" w:fill="auto"/>
            <w:vAlign w:val="bottom"/>
          </w:tcPr>
          <w:p w14:paraId="1D0C72FC" w14:textId="77777777" w:rsidR="00561B51" w:rsidRDefault="00561B51">
            <w:pPr>
              <w:rPr>
                <w:rFonts w:ascii="宋体"/>
                <w:vanish/>
              </w:rPr>
            </w:pPr>
          </w:p>
        </w:tc>
        <w:tc>
          <w:tcPr>
            <w:tcW w:w="0" w:type="auto"/>
            <w:shd w:val="clear" w:color="auto" w:fill="auto"/>
            <w:vAlign w:val="bottom"/>
          </w:tcPr>
          <w:p w14:paraId="1D0C72FD" w14:textId="77777777" w:rsidR="00561B51" w:rsidRDefault="00561B5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72FE"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72FF" w14:textId="77777777" w:rsidR="00561B51" w:rsidRDefault="00562DD3">
            <w:pPr>
              <w:jc w:val="right"/>
              <w:textAlignment w:val="bottom"/>
            </w:pPr>
            <w:r>
              <w:rPr>
                <w:rFonts w:ascii="Times New Roman" w:eastAsia="宋体" w:hAnsi="Times New Roman"/>
                <w:color w:val="000000"/>
                <w:sz w:val="18"/>
                <w:szCs w:val="18"/>
              </w:rPr>
              <w:t>4,234 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730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30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302" w14:textId="77777777" w:rsidR="00561B51" w:rsidRDefault="00562DD3">
            <w:pPr>
              <w:jc w:val="right"/>
              <w:textAlignment w:val="bottom"/>
            </w:pPr>
            <w:r>
              <w:rPr>
                <w:rFonts w:ascii="Times New Roman" w:eastAsia="宋体" w:hAnsi="Times New Roman"/>
                <w:color w:val="000000"/>
                <w:sz w:val="18"/>
                <w:szCs w:val="18"/>
              </w:rPr>
              <w:t>16.2 </w:t>
            </w:r>
          </w:p>
        </w:tc>
        <w:tc>
          <w:tcPr>
            <w:tcW w:w="0" w:type="auto"/>
            <w:shd w:val="clear" w:color="auto" w:fill="FFFFFF"/>
            <w:tcMar>
              <w:top w:w="40" w:type="dxa"/>
              <w:left w:w="0" w:type="dxa"/>
              <w:bottom w:w="40" w:type="dxa"/>
              <w:right w:w="20" w:type="dxa"/>
            </w:tcMar>
            <w:vAlign w:val="bottom"/>
          </w:tcPr>
          <w:p w14:paraId="1D0C7303"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30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305" w14:textId="77777777" w:rsidR="00561B51" w:rsidRDefault="00562DD3">
            <w:pPr>
              <w:jc w:val="right"/>
              <w:textAlignment w:val="bottom"/>
            </w:pPr>
            <w:r>
              <w:rPr>
                <w:rFonts w:ascii="Times New Roman" w:eastAsia="宋体" w:hAnsi="Times New Roman"/>
                <w:color w:val="000000"/>
                <w:sz w:val="18"/>
                <w:szCs w:val="18"/>
              </w:rPr>
              <w:t>(1)</w:t>
            </w:r>
          </w:p>
        </w:tc>
        <w:tc>
          <w:tcPr>
            <w:tcW w:w="0" w:type="auto"/>
            <w:shd w:val="clear" w:color="auto" w:fill="FFFFFF"/>
            <w:tcMar>
              <w:top w:w="40" w:type="dxa"/>
              <w:left w:w="0" w:type="dxa"/>
              <w:bottom w:w="40" w:type="dxa"/>
              <w:right w:w="20" w:type="dxa"/>
            </w:tcMar>
            <w:vAlign w:val="bottom"/>
          </w:tcPr>
          <w:p w14:paraId="1D0C7306"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1D0C7307" w14:textId="77777777" w:rsidR="00561B51" w:rsidRDefault="00561B5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D0C7308" w14:textId="77777777" w:rsidR="00561B51" w:rsidRDefault="00562DD3">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D0C7309" w14:textId="77777777" w:rsidR="00561B51" w:rsidRDefault="00562DD3">
            <w:pPr>
              <w:jc w:val="right"/>
              <w:textAlignment w:val="bottom"/>
            </w:pPr>
            <w:r>
              <w:rPr>
                <w:rFonts w:ascii="Times New Roman" w:eastAsia="宋体" w:hAnsi="Times New Roman"/>
                <w:color w:val="000000"/>
                <w:sz w:val="18"/>
                <w:szCs w:val="18"/>
              </w:rPr>
              <w:t>4,277 </w:t>
            </w:r>
          </w:p>
        </w:tc>
        <w:tc>
          <w:tcPr>
            <w:tcW w:w="0" w:type="auto"/>
            <w:tcBorders>
              <w:top w:val="single" w:sz="8" w:space="0" w:color="000000"/>
            </w:tcBorders>
            <w:shd w:val="clear" w:color="auto" w:fill="FFFFFF"/>
            <w:tcMar>
              <w:top w:w="40" w:type="dxa"/>
              <w:left w:w="0" w:type="dxa"/>
              <w:bottom w:w="40" w:type="dxa"/>
              <w:right w:w="20" w:type="dxa"/>
            </w:tcMar>
            <w:vAlign w:val="bottom"/>
          </w:tcPr>
          <w:p w14:paraId="1D0C730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30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30C" w14:textId="77777777" w:rsidR="00561B51" w:rsidRDefault="00562DD3">
            <w:pPr>
              <w:jc w:val="right"/>
              <w:textAlignment w:val="bottom"/>
            </w:pPr>
            <w:r>
              <w:rPr>
                <w:rFonts w:ascii="Times New Roman" w:eastAsia="宋体" w:hAnsi="Times New Roman"/>
                <w:color w:val="000000"/>
                <w:sz w:val="18"/>
                <w:szCs w:val="18"/>
              </w:rPr>
              <w:t>18.9 </w:t>
            </w:r>
          </w:p>
        </w:tc>
        <w:tc>
          <w:tcPr>
            <w:tcW w:w="0" w:type="auto"/>
            <w:shd w:val="clear" w:color="auto" w:fill="FFFFFF"/>
            <w:tcMar>
              <w:top w:w="40" w:type="dxa"/>
              <w:left w:w="0" w:type="dxa"/>
              <w:bottom w:w="40" w:type="dxa"/>
              <w:right w:w="20" w:type="dxa"/>
            </w:tcMar>
            <w:vAlign w:val="bottom"/>
          </w:tcPr>
          <w:p w14:paraId="1D0C730D"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30E" w14:textId="77777777" w:rsidR="00561B51" w:rsidRDefault="00561B51">
            <w:pPr>
              <w:rPr>
                <w:rFonts w:ascii="宋体"/>
                <w:vanish/>
              </w:rPr>
            </w:pPr>
          </w:p>
        </w:tc>
        <w:tc>
          <w:tcPr>
            <w:tcW w:w="0" w:type="auto"/>
            <w:shd w:val="clear" w:color="auto" w:fill="auto"/>
            <w:vAlign w:val="bottom"/>
          </w:tcPr>
          <w:p w14:paraId="1D0C730F" w14:textId="77777777" w:rsidR="00561B51" w:rsidRDefault="00561B51">
            <w:pPr>
              <w:rPr>
                <w:rFonts w:ascii="宋体"/>
                <w:vanish/>
              </w:rPr>
            </w:pPr>
          </w:p>
        </w:tc>
      </w:tr>
      <w:tr w:rsidR="00561B51" w14:paraId="1D0C7327" w14:textId="77777777">
        <w:trPr>
          <w:trHeight w:val="180"/>
          <w:jc w:val="center"/>
        </w:trPr>
        <w:tc>
          <w:tcPr>
            <w:tcW w:w="0" w:type="auto"/>
            <w:gridSpan w:val="3"/>
            <w:shd w:val="clear" w:color="auto" w:fill="auto"/>
            <w:tcMar>
              <w:top w:w="0" w:type="dxa"/>
              <w:left w:w="20" w:type="dxa"/>
              <w:bottom w:w="0" w:type="dxa"/>
              <w:right w:w="20" w:type="dxa"/>
            </w:tcMar>
            <w:vAlign w:val="bottom"/>
          </w:tcPr>
          <w:p w14:paraId="1D0C7311" w14:textId="77777777" w:rsidR="00561B51" w:rsidRDefault="00561B51">
            <w:pPr>
              <w:rPr>
                <w:rFonts w:ascii="宋体"/>
              </w:rPr>
            </w:pPr>
          </w:p>
        </w:tc>
        <w:tc>
          <w:tcPr>
            <w:tcW w:w="0" w:type="auto"/>
            <w:shd w:val="clear" w:color="auto" w:fill="auto"/>
            <w:vAlign w:val="bottom"/>
          </w:tcPr>
          <w:p w14:paraId="1D0C7312" w14:textId="77777777" w:rsidR="00561B51" w:rsidRDefault="00561B51">
            <w:pPr>
              <w:rPr>
                <w:rFonts w:ascii="宋体"/>
                <w:vanish/>
              </w:rPr>
            </w:pPr>
          </w:p>
        </w:tc>
        <w:tc>
          <w:tcPr>
            <w:tcW w:w="0" w:type="auto"/>
            <w:shd w:val="clear" w:color="auto" w:fill="auto"/>
            <w:vAlign w:val="bottom"/>
          </w:tcPr>
          <w:p w14:paraId="1D0C7313" w14:textId="77777777" w:rsidR="00561B51" w:rsidRDefault="00561B51">
            <w:pPr>
              <w:rPr>
                <w:rFonts w:ascii="宋体"/>
                <w:vanish/>
              </w:rPr>
            </w:pPr>
          </w:p>
        </w:tc>
        <w:tc>
          <w:tcPr>
            <w:tcW w:w="0" w:type="auto"/>
            <w:shd w:val="clear" w:color="auto" w:fill="auto"/>
            <w:vAlign w:val="bottom"/>
          </w:tcPr>
          <w:p w14:paraId="1D0C7314" w14:textId="77777777" w:rsidR="00561B51" w:rsidRDefault="00561B51">
            <w:pPr>
              <w:rPr>
                <w:rFonts w:ascii="宋体"/>
                <w:vanish/>
              </w:rPr>
            </w:pPr>
          </w:p>
        </w:tc>
        <w:tc>
          <w:tcPr>
            <w:tcW w:w="0" w:type="auto"/>
            <w:shd w:val="clear" w:color="auto" w:fill="auto"/>
            <w:vAlign w:val="bottom"/>
          </w:tcPr>
          <w:p w14:paraId="1D0C7315" w14:textId="77777777" w:rsidR="00561B51" w:rsidRDefault="00561B51">
            <w:pPr>
              <w:rPr>
                <w:rFonts w:ascii="宋体"/>
                <w:vanish/>
              </w:rPr>
            </w:pPr>
          </w:p>
        </w:tc>
        <w:tc>
          <w:tcPr>
            <w:tcW w:w="0" w:type="auto"/>
            <w:shd w:val="clear" w:color="auto" w:fill="auto"/>
            <w:vAlign w:val="bottom"/>
          </w:tcPr>
          <w:p w14:paraId="1D0C7316" w14:textId="77777777" w:rsidR="00561B51" w:rsidRDefault="00561B51">
            <w:pPr>
              <w:rPr>
                <w:rFonts w:ascii="宋体"/>
                <w:vanish/>
              </w:rPr>
            </w:pPr>
          </w:p>
        </w:tc>
        <w:tc>
          <w:tcPr>
            <w:tcW w:w="0" w:type="auto"/>
            <w:shd w:val="clear" w:color="auto" w:fill="auto"/>
            <w:vAlign w:val="bottom"/>
          </w:tcPr>
          <w:p w14:paraId="1D0C7317" w14:textId="77777777" w:rsidR="00561B51" w:rsidRDefault="00561B51">
            <w:pPr>
              <w:rPr>
                <w:rFonts w:ascii="宋体"/>
                <w:vanish/>
              </w:rPr>
            </w:pPr>
          </w:p>
        </w:tc>
        <w:tc>
          <w:tcPr>
            <w:tcW w:w="0" w:type="auto"/>
            <w:shd w:val="clear" w:color="auto" w:fill="auto"/>
            <w:vAlign w:val="bottom"/>
          </w:tcPr>
          <w:p w14:paraId="1D0C7318" w14:textId="77777777" w:rsidR="00561B51" w:rsidRDefault="00561B51">
            <w:pPr>
              <w:rPr>
                <w:rFonts w:ascii="宋体"/>
                <w:vanish/>
              </w:rPr>
            </w:pPr>
          </w:p>
        </w:tc>
        <w:tc>
          <w:tcPr>
            <w:tcW w:w="0" w:type="auto"/>
            <w:shd w:val="clear" w:color="auto" w:fill="auto"/>
            <w:vAlign w:val="bottom"/>
          </w:tcPr>
          <w:p w14:paraId="1D0C7319" w14:textId="77777777" w:rsidR="00561B51" w:rsidRDefault="00561B51">
            <w:pPr>
              <w:rPr>
                <w:rFonts w:ascii="宋体"/>
                <w:vanish/>
              </w:rPr>
            </w:pPr>
          </w:p>
        </w:tc>
        <w:tc>
          <w:tcPr>
            <w:tcW w:w="0" w:type="auto"/>
            <w:shd w:val="clear" w:color="auto" w:fill="auto"/>
            <w:vAlign w:val="bottom"/>
          </w:tcPr>
          <w:p w14:paraId="1D0C731A" w14:textId="77777777" w:rsidR="00561B51" w:rsidRDefault="00561B51">
            <w:pPr>
              <w:rPr>
                <w:rFonts w:ascii="宋体"/>
                <w:vanish/>
              </w:rPr>
            </w:pPr>
          </w:p>
        </w:tc>
        <w:tc>
          <w:tcPr>
            <w:tcW w:w="0" w:type="auto"/>
            <w:shd w:val="clear" w:color="auto" w:fill="auto"/>
            <w:vAlign w:val="bottom"/>
          </w:tcPr>
          <w:p w14:paraId="1D0C731B" w14:textId="77777777" w:rsidR="00561B51" w:rsidRDefault="00561B5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731C"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1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1E"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1F"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20"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21" w14:textId="77777777" w:rsidR="00561B51" w:rsidRDefault="00561B5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D0C7322"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23"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324" w14:textId="77777777" w:rsidR="00561B51" w:rsidRDefault="00561B51">
            <w:pPr>
              <w:rPr>
                <w:rFonts w:ascii="宋体"/>
              </w:rPr>
            </w:pPr>
          </w:p>
        </w:tc>
        <w:tc>
          <w:tcPr>
            <w:tcW w:w="0" w:type="auto"/>
            <w:gridSpan w:val="2"/>
            <w:shd w:val="clear" w:color="auto" w:fill="auto"/>
            <w:vAlign w:val="bottom"/>
          </w:tcPr>
          <w:p w14:paraId="1D0C7325" w14:textId="77777777" w:rsidR="00561B51" w:rsidRDefault="00561B51">
            <w:pPr>
              <w:rPr>
                <w:rFonts w:ascii="宋体"/>
                <w:vanish/>
              </w:rPr>
            </w:pPr>
          </w:p>
        </w:tc>
        <w:tc>
          <w:tcPr>
            <w:tcW w:w="0" w:type="auto"/>
            <w:shd w:val="clear" w:color="auto" w:fill="auto"/>
            <w:vAlign w:val="bottom"/>
          </w:tcPr>
          <w:p w14:paraId="1D0C7326" w14:textId="77777777" w:rsidR="00561B51" w:rsidRDefault="00561B51">
            <w:pPr>
              <w:rPr>
                <w:rFonts w:ascii="宋体"/>
                <w:vanish/>
              </w:rPr>
            </w:pPr>
          </w:p>
        </w:tc>
      </w:tr>
      <w:tr w:rsidR="00561B51" w14:paraId="1D0C7337" w14:textId="77777777">
        <w:trPr>
          <w:jc w:val="center"/>
        </w:trPr>
        <w:tc>
          <w:tcPr>
            <w:tcW w:w="0" w:type="auto"/>
            <w:gridSpan w:val="3"/>
            <w:shd w:val="clear" w:color="auto" w:fill="auto"/>
            <w:tcMar>
              <w:top w:w="0" w:type="dxa"/>
              <w:left w:w="20" w:type="dxa"/>
              <w:bottom w:w="0" w:type="dxa"/>
              <w:right w:w="20" w:type="dxa"/>
            </w:tcMar>
            <w:vAlign w:val="bottom"/>
          </w:tcPr>
          <w:p w14:paraId="1D0C7328" w14:textId="77777777" w:rsidR="00561B51" w:rsidRDefault="00561B51">
            <w:pPr>
              <w:rPr>
                <w:rFonts w:ascii="宋体"/>
              </w:rPr>
            </w:pPr>
          </w:p>
        </w:tc>
        <w:tc>
          <w:tcPr>
            <w:tcW w:w="0" w:type="auto"/>
            <w:shd w:val="clear" w:color="auto" w:fill="auto"/>
            <w:vAlign w:val="bottom"/>
          </w:tcPr>
          <w:p w14:paraId="1D0C7329" w14:textId="77777777" w:rsidR="00561B51" w:rsidRDefault="00561B51">
            <w:pPr>
              <w:rPr>
                <w:rFonts w:ascii="宋体"/>
                <w:vanish/>
              </w:rPr>
            </w:pPr>
          </w:p>
        </w:tc>
        <w:tc>
          <w:tcPr>
            <w:tcW w:w="0" w:type="auto"/>
            <w:shd w:val="clear" w:color="auto" w:fill="auto"/>
            <w:vAlign w:val="bottom"/>
          </w:tcPr>
          <w:p w14:paraId="1D0C732A" w14:textId="77777777" w:rsidR="00561B51" w:rsidRDefault="00561B51">
            <w:pPr>
              <w:rPr>
                <w:rFonts w:ascii="宋体"/>
                <w:vanish/>
              </w:rPr>
            </w:pPr>
          </w:p>
        </w:tc>
        <w:tc>
          <w:tcPr>
            <w:tcW w:w="0" w:type="auto"/>
            <w:shd w:val="clear" w:color="auto" w:fill="auto"/>
            <w:vAlign w:val="bottom"/>
          </w:tcPr>
          <w:p w14:paraId="1D0C732B" w14:textId="77777777" w:rsidR="00561B51" w:rsidRDefault="00561B51">
            <w:pPr>
              <w:rPr>
                <w:rFonts w:ascii="宋体"/>
                <w:vanish/>
              </w:rPr>
            </w:pPr>
          </w:p>
        </w:tc>
        <w:tc>
          <w:tcPr>
            <w:tcW w:w="0" w:type="auto"/>
            <w:shd w:val="clear" w:color="auto" w:fill="auto"/>
            <w:vAlign w:val="bottom"/>
          </w:tcPr>
          <w:p w14:paraId="1D0C732C" w14:textId="77777777" w:rsidR="00561B51" w:rsidRDefault="00561B51">
            <w:pPr>
              <w:rPr>
                <w:rFonts w:ascii="宋体"/>
                <w:vanish/>
              </w:rPr>
            </w:pPr>
          </w:p>
        </w:tc>
        <w:tc>
          <w:tcPr>
            <w:tcW w:w="0" w:type="auto"/>
            <w:shd w:val="clear" w:color="auto" w:fill="auto"/>
            <w:vAlign w:val="bottom"/>
          </w:tcPr>
          <w:p w14:paraId="1D0C732D" w14:textId="77777777" w:rsidR="00561B51" w:rsidRDefault="00561B51">
            <w:pPr>
              <w:rPr>
                <w:rFonts w:ascii="宋体"/>
                <w:vanish/>
              </w:rPr>
            </w:pPr>
          </w:p>
        </w:tc>
        <w:tc>
          <w:tcPr>
            <w:tcW w:w="0" w:type="auto"/>
            <w:shd w:val="clear" w:color="auto" w:fill="auto"/>
            <w:vAlign w:val="bottom"/>
          </w:tcPr>
          <w:p w14:paraId="1D0C732E" w14:textId="77777777" w:rsidR="00561B51" w:rsidRDefault="00561B51">
            <w:pPr>
              <w:rPr>
                <w:rFonts w:ascii="宋体"/>
                <w:vanish/>
              </w:rPr>
            </w:pPr>
          </w:p>
        </w:tc>
        <w:tc>
          <w:tcPr>
            <w:tcW w:w="0" w:type="auto"/>
            <w:shd w:val="clear" w:color="auto" w:fill="auto"/>
            <w:vAlign w:val="bottom"/>
          </w:tcPr>
          <w:p w14:paraId="1D0C732F" w14:textId="77777777" w:rsidR="00561B51" w:rsidRDefault="00561B51">
            <w:pPr>
              <w:rPr>
                <w:rFonts w:ascii="宋体"/>
                <w:vanish/>
              </w:rPr>
            </w:pPr>
          </w:p>
        </w:tc>
        <w:tc>
          <w:tcPr>
            <w:tcW w:w="0" w:type="auto"/>
            <w:shd w:val="clear" w:color="auto" w:fill="auto"/>
            <w:vAlign w:val="bottom"/>
          </w:tcPr>
          <w:p w14:paraId="1D0C7330" w14:textId="77777777" w:rsidR="00561B51" w:rsidRDefault="00561B51">
            <w:pPr>
              <w:rPr>
                <w:rFonts w:ascii="宋体"/>
                <w:vanish/>
              </w:rPr>
            </w:pPr>
          </w:p>
        </w:tc>
        <w:tc>
          <w:tcPr>
            <w:tcW w:w="0" w:type="auto"/>
            <w:shd w:val="clear" w:color="auto" w:fill="auto"/>
            <w:vAlign w:val="bottom"/>
          </w:tcPr>
          <w:p w14:paraId="1D0C7331" w14:textId="77777777" w:rsidR="00561B51" w:rsidRDefault="00561B51">
            <w:pPr>
              <w:rPr>
                <w:rFonts w:ascii="宋体"/>
                <w:vanish/>
              </w:rPr>
            </w:pPr>
          </w:p>
        </w:tc>
        <w:tc>
          <w:tcPr>
            <w:tcW w:w="0" w:type="auto"/>
            <w:shd w:val="clear" w:color="auto" w:fill="auto"/>
            <w:vAlign w:val="bottom"/>
          </w:tcPr>
          <w:p w14:paraId="1D0C7332" w14:textId="77777777" w:rsidR="00561B51" w:rsidRDefault="00561B51">
            <w:pPr>
              <w:rPr>
                <w:rFonts w:ascii="宋体"/>
                <w:vanish/>
              </w:rPr>
            </w:pPr>
          </w:p>
        </w:tc>
        <w:tc>
          <w:tcPr>
            <w:tcW w:w="0" w:type="auto"/>
            <w:gridSpan w:val="27"/>
            <w:tcBorders>
              <w:bottom w:val="single" w:sz="4" w:space="0" w:color="000000"/>
            </w:tcBorders>
            <w:shd w:val="clear" w:color="auto" w:fill="auto"/>
            <w:tcMar>
              <w:top w:w="40" w:type="dxa"/>
              <w:left w:w="20" w:type="dxa"/>
              <w:bottom w:w="40" w:type="dxa"/>
              <w:right w:w="20" w:type="dxa"/>
            </w:tcMar>
            <w:vAlign w:val="bottom"/>
          </w:tcPr>
          <w:p w14:paraId="1D0C7333" w14:textId="77777777" w:rsidR="00561B51" w:rsidRDefault="00562DD3">
            <w:pPr>
              <w:jc w:val="center"/>
              <w:textAlignment w:val="bottom"/>
            </w:pPr>
            <w:r>
              <w:rPr>
                <w:rFonts w:ascii="Times New Roman" w:eastAsia="宋体" w:hAnsi="Times New Roman"/>
                <w:b/>
                <w:bCs/>
                <w:color w:val="000000"/>
                <w:sz w:val="18"/>
                <w:szCs w:val="18"/>
              </w:rPr>
              <w:t>Three Months Ended</w:t>
            </w:r>
          </w:p>
        </w:tc>
        <w:tc>
          <w:tcPr>
            <w:tcW w:w="0" w:type="auto"/>
            <w:shd w:val="clear" w:color="auto" w:fill="auto"/>
            <w:vAlign w:val="bottom"/>
          </w:tcPr>
          <w:p w14:paraId="1D0C7334" w14:textId="77777777" w:rsidR="00561B51" w:rsidRDefault="00561B51">
            <w:pPr>
              <w:rPr>
                <w:rFonts w:ascii="宋体"/>
              </w:rPr>
            </w:pPr>
          </w:p>
        </w:tc>
        <w:tc>
          <w:tcPr>
            <w:tcW w:w="0" w:type="auto"/>
            <w:shd w:val="clear" w:color="auto" w:fill="auto"/>
            <w:vAlign w:val="bottom"/>
          </w:tcPr>
          <w:p w14:paraId="1D0C7335" w14:textId="77777777" w:rsidR="00561B51" w:rsidRDefault="00561B51">
            <w:pPr>
              <w:rPr>
                <w:rFonts w:ascii="宋体"/>
              </w:rPr>
            </w:pPr>
          </w:p>
        </w:tc>
        <w:tc>
          <w:tcPr>
            <w:tcW w:w="0" w:type="auto"/>
            <w:shd w:val="clear" w:color="auto" w:fill="auto"/>
            <w:vAlign w:val="bottom"/>
          </w:tcPr>
          <w:p w14:paraId="1D0C7336" w14:textId="77777777" w:rsidR="00561B51" w:rsidRDefault="00561B51">
            <w:pPr>
              <w:rPr>
                <w:rFonts w:ascii="宋体"/>
              </w:rPr>
            </w:pPr>
          </w:p>
        </w:tc>
      </w:tr>
      <w:tr w:rsidR="00561B51" w14:paraId="1D0C734A" w14:textId="77777777">
        <w:trPr>
          <w:jc w:val="center"/>
        </w:trPr>
        <w:tc>
          <w:tcPr>
            <w:tcW w:w="0" w:type="auto"/>
            <w:gridSpan w:val="3"/>
            <w:shd w:val="clear" w:color="auto" w:fill="auto"/>
            <w:tcMar>
              <w:top w:w="0" w:type="dxa"/>
              <w:left w:w="20" w:type="dxa"/>
              <w:bottom w:w="0" w:type="dxa"/>
              <w:right w:w="20" w:type="dxa"/>
            </w:tcMar>
            <w:vAlign w:val="bottom"/>
          </w:tcPr>
          <w:p w14:paraId="1D0C7338" w14:textId="77777777" w:rsidR="00561B51" w:rsidRDefault="00561B51">
            <w:pPr>
              <w:rPr>
                <w:rFonts w:ascii="宋体"/>
              </w:rPr>
            </w:pPr>
          </w:p>
        </w:tc>
        <w:tc>
          <w:tcPr>
            <w:tcW w:w="0" w:type="auto"/>
            <w:shd w:val="clear" w:color="auto" w:fill="auto"/>
            <w:vAlign w:val="bottom"/>
          </w:tcPr>
          <w:p w14:paraId="1D0C7339" w14:textId="77777777" w:rsidR="00561B51" w:rsidRDefault="00561B51">
            <w:pPr>
              <w:rPr>
                <w:rFonts w:ascii="宋体"/>
                <w:vanish/>
              </w:rPr>
            </w:pPr>
          </w:p>
        </w:tc>
        <w:tc>
          <w:tcPr>
            <w:tcW w:w="0" w:type="auto"/>
            <w:shd w:val="clear" w:color="auto" w:fill="auto"/>
            <w:vAlign w:val="bottom"/>
          </w:tcPr>
          <w:p w14:paraId="1D0C733A" w14:textId="77777777" w:rsidR="00561B51" w:rsidRDefault="00561B51">
            <w:pPr>
              <w:rPr>
                <w:rFonts w:ascii="宋体"/>
                <w:vanish/>
              </w:rPr>
            </w:pPr>
          </w:p>
        </w:tc>
        <w:tc>
          <w:tcPr>
            <w:tcW w:w="0" w:type="auto"/>
            <w:shd w:val="clear" w:color="auto" w:fill="auto"/>
            <w:vAlign w:val="bottom"/>
          </w:tcPr>
          <w:p w14:paraId="1D0C733B" w14:textId="77777777" w:rsidR="00561B51" w:rsidRDefault="00561B51">
            <w:pPr>
              <w:rPr>
                <w:rFonts w:ascii="宋体"/>
                <w:vanish/>
              </w:rPr>
            </w:pPr>
          </w:p>
        </w:tc>
        <w:tc>
          <w:tcPr>
            <w:tcW w:w="0" w:type="auto"/>
            <w:shd w:val="clear" w:color="auto" w:fill="auto"/>
            <w:vAlign w:val="bottom"/>
          </w:tcPr>
          <w:p w14:paraId="1D0C733C" w14:textId="77777777" w:rsidR="00561B51" w:rsidRDefault="00561B51">
            <w:pPr>
              <w:rPr>
                <w:rFonts w:ascii="宋体"/>
                <w:vanish/>
              </w:rPr>
            </w:pPr>
          </w:p>
        </w:tc>
        <w:tc>
          <w:tcPr>
            <w:tcW w:w="0" w:type="auto"/>
            <w:shd w:val="clear" w:color="auto" w:fill="auto"/>
            <w:vAlign w:val="bottom"/>
          </w:tcPr>
          <w:p w14:paraId="1D0C733D" w14:textId="77777777" w:rsidR="00561B51" w:rsidRDefault="00561B51">
            <w:pPr>
              <w:rPr>
                <w:rFonts w:ascii="宋体"/>
                <w:vanish/>
              </w:rPr>
            </w:pPr>
          </w:p>
        </w:tc>
        <w:tc>
          <w:tcPr>
            <w:tcW w:w="0" w:type="auto"/>
            <w:shd w:val="clear" w:color="auto" w:fill="auto"/>
            <w:vAlign w:val="bottom"/>
          </w:tcPr>
          <w:p w14:paraId="1D0C733E" w14:textId="77777777" w:rsidR="00561B51" w:rsidRDefault="00561B51">
            <w:pPr>
              <w:rPr>
                <w:rFonts w:ascii="宋体"/>
                <w:vanish/>
              </w:rPr>
            </w:pPr>
          </w:p>
        </w:tc>
        <w:tc>
          <w:tcPr>
            <w:tcW w:w="0" w:type="auto"/>
            <w:shd w:val="clear" w:color="auto" w:fill="auto"/>
            <w:vAlign w:val="bottom"/>
          </w:tcPr>
          <w:p w14:paraId="1D0C733F" w14:textId="77777777" w:rsidR="00561B51" w:rsidRDefault="00561B51">
            <w:pPr>
              <w:rPr>
                <w:rFonts w:ascii="宋体"/>
                <w:vanish/>
              </w:rPr>
            </w:pPr>
          </w:p>
        </w:tc>
        <w:tc>
          <w:tcPr>
            <w:tcW w:w="0" w:type="auto"/>
            <w:shd w:val="clear" w:color="auto" w:fill="auto"/>
            <w:vAlign w:val="bottom"/>
          </w:tcPr>
          <w:p w14:paraId="1D0C7340" w14:textId="77777777" w:rsidR="00561B51" w:rsidRDefault="00561B51">
            <w:pPr>
              <w:rPr>
                <w:rFonts w:ascii="宋体"/>
                <w:vanish/>
              </w:rPr>
            </w:pPr>
          </w:p>
        </w:tc>
        <w:tc>
          <w:tcPr>
            <w:tcW w:w="0" w:type="auto"/>
            <w:shd w:val="clear" w:color="auto" w:fill="auto"/>
            <w:vAlign w:val="bottom"/>
          </w:tcPr>
          <w:p w14:paraId="1D0C7341" w14:textId="77777777" w:rsidR="00561B51" w:rsidRDefault="00561B51">
            <w:pPr>
              <w:rPr>
                <w:rFonts w:ascii="宋体"/>
                <w:vanish/>
              </w:rPr>
            </w:pPr>
          </w:p>
        </w:tc>
        <w:tc>
          <w:tcPr>
            <w:tcW w:w="0" w:type="auto"/>
            <w:shd w:val="clear" w:color="auto" w:fill="auto"/>
            <w:vAlign w:val="bottom"/>
          </w:tcPr>
          <w:p w14:paraId="1D0C7342" w14:textId="77777777" w:rsidR="00561B51" w:rsidRDefault="00561B51">
            <w:pPr>
              <w:rPr>
                <w:rFonts w:ascii="宋体"/>
                <w:vanish/>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343" w14:textId="77777777" w:rsidR="00561B51" w:rsidRDefault="00562DD3">
            <w:pPr>
              <w:jc w:val="center"/>
              <w:textAlignment w:val="bottom"/>
            </w:pPr>
            <w:r>
              <w:rPr>
                <w:rFonts w:ascii="Times New Roman" w:eastAsia="宋体" w:hAnsi="Times New Roman"/>
                <w:b/>
                <w:bCs/>
                <w:color w:val="000000"/>
                <w:sz w:val="18"/>
                <w:szCs w:val="18"/>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344"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345" w14:textId="77777777" w:rsidR="00561B51" w:rsidRDefault="00561B51">
            <w:pPr>
              <w:rPr>
                <w:rFonts w:ascii="宋体"/>
              </w:rPr>
            </w:pP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346"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347" w14:textId="77777777" w:rsidR="00561B51" w:rsidRDefault="00562DD3">
            <w:pPr>
              <w:jc w:val="center"/>
              <w:textAlignment w:val="bottom"/>
            </w:pPr>
            <w:r>
              <w:rPr>
                <w:rFonts w:ascii="Times New Roman" w:eastAsia="宋体" w:hAnsi="Times New Roman"/>
                <w:b/>
                <w:bCs/>
                <w:color w:val="000000"/>
                <w:sz w:val="18"/>
                <w:szCs w:val="18"/>
              </w:rPr>
              <w:t>April 30, 2021</w:t>
            </w:r>
          </w:p>
        </w:tc>
        <w:tc>
          <w:tcPr>
            <w:tcW w:w="0" w:type="auto"/>
            <w:gridSpan w:val="2"/>
            <w:shd w:val="clear" w:color="auto" w:fill="auto"/>
            <w:vAlign w:val="bottom"/>
          </w:tcPr>
          <w:p w14:paraId="1D0C7348" w14:textId="77777777" w:rsidR="00561B51" w:rsidRDefault="00561B51">
            <w:pPr>
              <w:rPr>
                <w:rFonts w:ascii="宋体"/>
                <w:vanish/>
              </w:rPr>
            </w:pPr>
          </w:p>
        </w:tc>
        <w:tc>
          <w:tcPr>
            <w:tcW w:w="0" w:type="auto"/>
            <w:shd w:val="clear" w:color="auto" w:fill="auto"/>
            <w:vAlign w:val="bottom"/>
          </w:tcPr>
          <w:p w14:paraId="1D0C7349" w14:textId="77777777" w:rsidR="00561B51" w:rsidRDefault="00561B51">
            <w:pPr>
              <w:rPr>
                <w:rFonts w:ascii="宋体"/>
                <w:vanish/>
              </w:rPr>
            </w:pPr>
          </w:p>
        </w:tc>
      </w:tr>
      <w:tr w:rsidR="00561B51" w14:paraId="1D0C7361" w14:textId="77777777">
        <w:trPr>
          <w:jc w:val="center"/>
        </w:trPr>
        <w:tc>
          <w:tcPr>
            <w:tcW w:w="0" w:type="auto"/>
            <w:gridSpan w:val="3"/>
            <w:shd w:val="clear" w:color="auto" w:fill="auto"/>
            <w:tcMar>
              <w:top w:w="0" w:type="dxa"/>
              <w:left w:w="20" w:type="dxa"/>
              <w:bottom w:w="0" w:type="dxa"/>
              <w:right w:w="20" w:type="dxa"/>
            </w:tcMar>
            <w:vAlign w:val="bottom"/>
          </w:tcPr>
          <w:p w14:paraId="1D0C734B" w14:textId="77777777" w:rsidR="00561B51" w:rsidRDefault="00561B51">
            <w:pPr>
              <w:rPr>
                <w:rFonts w:ascii="宋体"/>
              </w:rPr>
            </w:pPr>
          </w:p>
        </w:tc>
        <w:tc>
          <w:tcPr>
            <w:tcW w:w="0" w:type="auto"/>
            <w:shd w:val="clear" w:color="auto" w:fill="auto"/>
            <w:vAlign w:val="bottom"/>
          </w:tcPr>
          <w:p w14:paraId="1D0C734C" w14:textId="77777777" w:rsidR="00561B51" w:rsidRDefault="00561B51">
            <w:pPr>
              <w:rPr>
                <w:rFonts w:ascii="宋体"/>
                <w:vanish/>
              </w:rPr>
            </w:pPr>
          </w:p>
        </w:tc>
        <w:tc>
          <w:tcPr>
            <w:tcW w:w="0" w:type="auto"/>
            <w:shd w:val="clear" w:color="auto" w:fill="auto"/>
            <w:vAlign w:val="bottom"/>
          </w:tcPr>
          <w:p w14:paraId="1D0C734D" w14:textId="77777777" w:rsidR="00561B51" w:rsidRDefault="00561B51">
            <w:pPr>
              <w:rPr>
                <w:rFonts w:ascii="宋体"/>
                <w:vanish/>
              </w:rPr>
            </w:pPr>
          </w:p>
        </w:tc>
        <w:tc>
          <w:tcPr>
            <w:tcW w:w="0" w:type="auto"/>
            <w:shd w:val="clear" w:color="auto" w:fill="auto"/>
            <w:vAlign w:val="bottom"/>
          </w:tcPr>
          <w:p w14:paraId="1D0C734E" w14:textId="77777777" w:rsidR="00561B51" w:rsidRDefault="00561B51">
            <w:pPr>
              <w:rPr>
                <w:rFonts w:ascii="宋体"/>
                <w:vanish/>
              </w:rPr>
            </w:pPr>
          </w:p>
        </w:tc>
        <w:tc>
          <w:tcPr>
            <w:tcW w:w="0" w:type="auto"/>
            <w:shd w:val="clear" w:color="auto" w:fill="auto"/>
            <w:vAlign w:val="bottom"/>
          </w:tcPr>
          <w:p w14:paraId="1D0C734F" w14:textId="77777777" w:rsidR="00561B51" w:rsidRDefault="00561B51">
            <w:pPr>
              <w:rPr>
                <w:rFonts w:ascii="宋体"/>
                <w:vanish/>
              </w:rPr>
            </w:pPr>
          </w:p>
        </w:tc>
        <w:tc>
          <w:tcPr>
            <w:tcW w:w="0" w:type="auto"/>
            <w:shd w:val="clear" w:color="auto" w:fill="auto"/>
            <w:vAlign w:val="bottom"/>
          </w:tcPr>
          <w:p w14:paraId="1D0C7350" w14:textId="77777777" w:rsidR="00561B51" w:rsidRDefault="00561B51">
            <w:pPr>
              <w:rPr>
                <w:rFonts w:ascii="宋体"/>
                <w:vanish/>
              </w:rPr>
            </w:pPr>
          </w:p>
        </w:tc>
        <w:tc>
          <w:tcPr>
            <w:tcW w:w="0" w:type="auto"/>
            <w:shd w:val="clear" w:color="auto" w:fill="auto"/>
            <w:vAlign w:val="bottom"/>
          </w:tcPr>
          <w:p w14:paraId="1D0C7351" w14:textId="77777777" w:rsidR="00561B51" w:rsidRDefault="00561B51">
            <w:pPr>
              <w:rPr>
                <w:rFonts w:ascii="宋体"/>
                <w:vanish/>
              </w:rPr>
            </w:pPr>
          </w:p>
        </w:tc>
        <w:tc>
          <w:tcPr>
            <w:tcW w:w="0" w:type="auto"/>
            <w:shd w:val="clear" w:color="auto" w:fill="auto"/>
            <w:vAlign w:val="bottom"/>
          </w:tcPr>
          <w:p w14:paraId="1D0C7352" w14:textId="77777777" w:rsidR="00561B51" w:rsidRDefault="00561B51">
            <w:pPr>
              <w:rPr>
                <w:rFonts w:ascii="宋体"/>
                <w:vanish/>
              </w:rPr>
            </w:pPr>
          </w:p>
        </w:tc>
        <w:tc>
          <w:tcPr>
            <w:tcW w:w="0" w:type="auto"/>
            <w:shd w:val="clear" w:color="auto" w:fill="auto"/>
            <w:vAlign w:val="bottom"/>
          </w:tcPr>
          <w:p w14:paraId="1D0C7353" w14:textId="77777777" w:rsidR="00561B51" w:rsidRDefault="00561B51">
            <w:pPr>
              <w:rPr>
                <w:rFonts w:ascii="宋体"/>
                <w:vanish/>
              </w:rPr>
            </w:pPr>
          </w:p>
        </w:tc>
        <w:tc>
          <w:tcPr>
            <w:tcW w:w="0" w:type="auto"/>
            <w:shd w:val="clear" w:color="auto" w:fill="auto"/>
            <w:vAlign w:val="bottom"/>
          </w:tcPr>
          <w:p w14:paraId="1D0C7354" w14:textId="77777777" w:rsidR="00561B51" w:rsidRDefault="00561B51">
            <w:pPr>
              <w:rPr>
                <w:rFonts w:ascii="宋体"/>
                <w:vanish/>
              </w:rPr>
            </w:pPr>
          </w:p>
        </w:tc>
        <w:tc>
          <w:tcPr>
            <w:tcW w:w="0" w:type="auto"/>
            <w:shd w:val="clear" w:color="auto" w:fill="auto"/>
            <w:vAlign w:val="bottom"/>
          </w:tcPr>
          <w:p w14:paraId="1D0C7355"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356"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357"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358" w14:textId="77777777" w:rsidR="00561B51" w:rsidRDefault="00562DD3">
            <w:pPr>
              <w:jc w:val="center"/>
              <w:textAlignment w:val="bottom"/>
            </w:pPr>
            <w:r>
              <w:rPr>
                <w:rFonts w:ascii="Times New Roman" w:eastAsia="宋体" w:hAnsi="Times New Roman"/>
                <w:b/>
                <w:bCs/>
                <w:color w:val="000000"/>
                <w:sz w:val="18"/>
                <w:szCs w:val="18"/>
              </w:rPr>
              <w:t>% of Non-GAAP Net Revenue</w:t>
            </w:r>
          </w:p>
        </w:tc>
        <w:tc>
          <w:tcPr>
            <w:tcW w:w="0" w:type="auto"/>
            <w:gridSpan w:val="3"/>
            <w:shd w:val="clear" w:color="auto" w:fill="auto"/>
            <w:tcMar>
              <w:top w:w="0" w:type="dxa"/>
              <w:left w:w="20" w:type="dxa"/>
              <w:bottom w:w="0" w:type="dxa"/>
              <w:right w:w="20" w:type="dxa"/>
            </w:tcMar>
            <w:vAlign w:val="bottom"/>
          </w:tcPr>
          <w:p w14:paraId="1D0C7359"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35A" w14:textId="77777777" w:rsidR="00561B51" w:rsidRDefault="00562DD3">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1D0C735B"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35C" w14:textId="77777777" w:rsidR="00561B51" w:rsidRDefault="00562DD3">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35D"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35E" w14:textId="77777777" w:rsidR="00561B51" w:rsidRDefault="00562DD3">
            <w:pPr>
              <w:jc w:val="center"/>
              <w:textAlignment w:val="bottom"/>
            </w:pPr>
            <w:r>
              <w:rPr>
                <w:rFonts w:ascii="Times New Roman" w:eastAsia="宋体" w:hAnsi="Times New Roman"/>
                <w:b/>
                <w:bCs/>
                <w:color w:val="000000"/>
                <w:sz w:val="18"/>
                <w:szCs w:val="18"/>
              </w:rPr>
              <w:t>% of Non-GAAP Net Revenue</w:t>
            </w:r>
          </w:p>
        </w:tc>
        <w:tc>
          <w:tcPr>
            <w:tcW w:w="0" w:type="auto"/>
            <w:gridSpan w:val="2"/>
            <w:shd w:val="clear" w:color="auto" w:fill="auto"/>
            <w:vAlign w:val="bottom"/>
          </w:tcPr>
          <w:p w14:paraId="1D0C735F" w14:textId="77777777" w:rsidR="00561B51" w:rsidRDefault="00561B51">
            <w:pPr>
              <w:rPr>
                <w:rFonts w:ascii="宋体"/>
                <w:vanish/>
              </w:rPr>
            </w:pPr>
          </w:p>
        </w:tc>
        <w:tc>
          <w:tcPr>
            <w:tcW w:w="0" w:type="auto"/>
            <w:shd w:val="clear" w:color="auto" w:fill="auto"/>
            <w:vAlign w:val="bottom"/>
          </w:tcPr>
          <w:p w14:paraId="1D0C7360" w14:textId="77777777" w:rsidR="00561B51" w:rsidRDefault="00561B51">
            <w:pPr>
              <w:rPr>
                <w:rFonts w:ascii="宋体"/>
                <w:vanish/>
              </w:rPr>
            </w:pPr>
          </w:p>
        </w:tc>
      </w:tr>
      <w:tr w:rsidR="00561B51" w14:paraId="1D0C7373" w14:textId="77777777">
        <w:trPr>
          <w:jc w:val="center"/>
        </w:trPr>
        <w:tc>
          <w:tcPr>
            <w:tcW w:w="0" w:type="auto"/>
            <w:gridSpan w:val="3"/>
            <w:shd w:val="clear" w:color="auto" w:fill="auto"/>
            <w:tcMar>
              <w:top w:w="0" w:type="dxa"/>
              <w:left w:w="20" w:type="dxa"/>
              <w:bottom w:w="0" w:type="dxa"/>
              <w:right w:w="20" w:type="dxa"/>
            </w:tcMar>
            <w:vAlign w:val="bottom"/>
          </w:tcPr>
          <w:p w14:paraId="1D0C7362" w14:textId="77777777" w:rsidR="00561B51" w:rsidRDefault="00561B51">
            <w:pPr>
              <w:rPr>
                <w:rFonts w:ascii="宋体"/>
              </w:rPr>
            </w:pPr>
          </w:p>
        </w:tc>
        <w:tc>
          <w:tcPr>
            <w:tcW w:w="0" w:type="auto"/>
            <w:shd w:val="clear" w:color="auto" w:fill="auto"/>
            <w:vAlign w:val="bottom"/>
          </w:tcPr>
          <w:p w14:paraId="1D0C7363" w14:textId="77777777" w:rsidR="00561B51" w:rsidRDefault="00561B51">
            <w:pPr>
              <w:rPr>
                <w:rFonts w:ascii="宋体"/>
                <w:vanish/>
              </w:rPr>
            </w:pPr>
          </w:p>
        </w:tc>
        <w:tc>
          <w:tcPr>
            <w:tcW w:w="0" w:type="auto"/>
            <w:shd w:val="clear" w:color="auto" w:fill="auto"/>
            <w:vAlign w:val="bottom"/>
          </w:tcPr>
          <w:p w14:paraId="1D0C7364" w14:textId="77777777" w:rsidR="00561B51" w:rsidRDefault="00561B51">
            <w:pPr>
              <w:rPr>
                <w:rFonts w:ascii="宋体"/>
                <w:vanish/>
              </w:rPr>
            </w:pPr>
          </w:p>
        </w:tc>
        <w:tc>
          <w:tcPr>
            <w:tcW w:w="0" w:type="auto"/>
            <w:shd w:val="clear" w:color="auto" w:fill="auto"/>
            <w:vAlign w:val="bottom"/>
          </w:tcPr>
          <w:p w14:paraId="1D0C7365" w14:textId="77777777" w:rsidR="00561B51" w:rsidRDefault="00561B51">
            <w:pPr>
              <w:rPr>
                <w:rFonts w:ascii="宋体"/>
                <w:vanish/>
              </w:rPr>
            </w:pPr>
          </w:p>
        </w:tc>
        <w:tc>
          <w:tcPr>
            <w:tcW w:w="0" w:type="auto"/>
            <w:shd w:val="clear" w:color="auto" w:fill="auto"/>
            <w:vAlign w:val="bottom"/>
          </w:tcPr>
          <w:p w14:paraId="1D0C7366" w14:textId="77777777" w:rsidR="00561B51" w:rsidRDefault="00561B51">
            <w:pPr>
              <w:rPr>
                <w:rFonts w:ascii="宋体"/>
                <w:vanish/>
              </w:rPr>
            </w:pPr>
          </w:p>
        </w:tc>
        <w:tc>
          <w:tcPr>
            <w:tcW w:w="0" w:type="auto"/>
            <w:shd w:val="clear" w:color="auto" w:fill="auto"/>
            <w:vAlign w:val="bottom"/>
          </w:tcPr>
          <w:p w14:paraId="1D0C7367" w14:textId="77777777" w:rsidR="00561B51" w:rsidRDefault="00561B51">
            <w:pPr>
              <w:rPr>
                <w:rFonts w:ascii="宋体"/>
                <w:vanish/>
              </w:rPr>
            </w:pPr>
          </w:p>
        </w:tc>
        <w:tc>
          <w:tcPr>
            <w:tcW w:w="0" w:type="auto"/>
            <w:shd w:val="clear" w:color="auto" w:fill="auto"/>
            <w:vAlign w:val="bottom"/>
          </w:tcPr>
          <w:p w14:paraId="1D0C7368" w14:textId="77777777" w:rsidR="00561B51" w:rsidRDefault="00561B51">
            <w:pPr>
              <w:rPr>
                <w:rFonts w:ascii="宋体"/>
                <w:vanish/>
              </w:rPr>
            </w:pPr>
          </w:p>
        </w:tc>
        <w:tc>
          <w:tcPr>
            <w:tcW w:w="0" w:type="auto"/>
            <w:shd w:val="clear" w:color="auto" w:fill="auto"/>
            <w:vAlign w:val="bottom"/>
          </w:tcPr>
          <w:p w14:paraId="1D0C7369" w14:textId="77777777" w:rsidR="00561B51" w:rsidRDefault="00561B51">
            <w:pPr>
              <w:rPr>
                <w:rFonts w:ascii="宋体"/>
                <w:vanish/>
              </w:rPr>
            </w:pPr>
          </w:p>
        </w:tc>
        <w:tc>
          <w:tcPr>
            <w:tcW w:w="0" w:type="auto"/>
            <w:shd w:val="clear" w:color="auto" w:fill="auto"/>
            <w:vAlign w:val="bottom"/>
          </w:tcPr>
          <w:p w14:paraId="1D0C736A" w14:textId="77777777" w:rsidR="00561B51" w:rsidRDefault="00561B51">
            <w:pPr>
              <w:rPr>
                <w:rFonts w:ascii="宋体"/>
                <w:vanish/>
              </w:rPr>
            </w:pPr>
          </w:p>
        </w:tc>
        <w:tc>
          <w:tcPr>
            <w:tcW w:w="0" w:type="auto"/>
            <w:shd w:val="clear" w:color="auto" w:fill="auto"/>
            <w:vAlign w:val="bottom"/>
          </w:tcPr>
          <w:p w14:paraId="1D0C736B" w14:textId="77777777" w:rsidR="00561B51" w:rsidRDefault="00561B51">
            <w:pPr>
              <w:rPr>
                <w:rFonts w:ascii="宋体"/>
                <w:vanish/>
              </w:rPr>
            </w:pPr>
          </w:p>
        </w:tc>
        <w:tc>
          <w:tcPr>
            <w:tcW w:w="0" w:type="auto"/>
            <w:gridSpan w:val="25"/>
            <w:tcBorders>
              <w:top w:val="single" w:sz="4" w:space="0" w:color="000000"/>
            </w:tcBorders>
            <w:shd w:val="clear" w:color="auto" w:fill="auto"/>
            <w:tcMar>
              <w:top w:w="40" w:type="dxa"/>
              <w:left w:w="20" w:type="dxa"/>
              <w:bottom w:w="40" w:type="dxa"/>
              <w:right w:w="20" w:type="dxa"/>
            </w:tcMar>
            <w:vAlign w:val="bottom"/>
          </w:tcPr>
          <w:p w14:paraId="1D0C736C" w14:textId="77777777" w:rsidR="00561B51" w:rsidRDefault="00562DD3">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1D0C736D" w14:textId="77777777" w:rsidR="00561B51" w:rsidRDefault="00561B51">
            <w:pPr>
              <w:rPr>
                <w:rFonts w:ascii="宋体"/>
              </w:rPr>
            </w:pPr>
          </w:p>
        </w:tc>
        <w:tc>
          <w:tcPr>
            <w:tcW w:w="0" w:type="auto"/>
            <w:shd w:val="clear" w:color="auto" w:fill="auto"/>
            <w:vAlign w:val="bottom"/>
          </w:tcPr>
          <w:p w14:paraId="1D0C736E" w14:textId="77777777" w:rsidR="00561B51" w:rsidRDefault="00561B51">
            <w:pPr>
              <w:rPr>
                <w:rFonts w:ascii="宋体"/>
              </w:rPr>
            </w:pPr>
          </w:p>
        </w:tc>
        <w:tc>
          <w:tcPr>
            <w:tcW w:w="0" w:type="auto"/>
            <w:shd w:val="clear" w:color="auto" w:fill="auto"/>
            <w:vAlign w:val="bottom"/>
          </w:tcPr>
          <w:p w14:paraId="1D0C736F" w14:textId="77777777" w:rsidR="00561B51" w:rsidRDefault="00561B51">
            <w:pPr>
              <w:rPr>
                <w:rFonts w:ascii="宋体"/>
              </w:rPr>
            </w:pPr>
          </w:p>
        </w:tc>
        <w:tc>
          <w:tcPr>
            <w:tcW w:w="0" w:type="auto"/>
            <w:shd w:val="clear" w:color="auto" w:fill="auto"/>
            <w:vAlign w:val="bottom"/>
          </w:tcPr>
          <w:p w14:paraId="1D0C7370" w14:textId="77777777" w:rsidR="00561B51" w:rsidRDefault="00561B51">
            <w:pPr>
              <w:rPr>
                <w:rFonts w:ascii="宋体"/>
              </w:rPr>
            </w:pPr>
          </w:p>
        </w:tc>
        <w:tc>
          <w:tcPr>
            <w:tcW w:w="0" w:type="auto"/>
            <w:shd w:val="clear" w:color="auto" w:fill="auto"/>
            <w:vAlign w:val="bottom"/>
          </w:tcPr>
          <w:p w14:paraId="1D0C7371" w14:textId="77777777" w:rsidR="00561B51" w:rsidRDefault="00561B51">
            <w:pPr>
              <w:rPr>
                <w:rFonts w:ascii="宋体"/>
              </w:rPr>
            </w:pPr>
          </w:p>
        </w:tc>
        <w:tc>
          <w:tcPr>
            <w:tcW w:w="0" w:type="auto"/>
            <w:shd w:val="clear" w:color="auto" w:fill="auto"/>
            <w:vAlign w:val="bottom"/>
          </w:tcPr>
          <w:p w14:paraId="1D0C7372" w14:textId="77777777" w:rsidR="00561B51" w:rsidRDefault="00561B51">
            <w:pPr>
              <w:rPr>
                <w:rFonts w:ascii="宋体"/>
              </w:rPr>
            </w:pPr>
          </w:p>
        </w:tc>
      </w:tr>
      <w:tr w:rsidR="00561B51" w14:paraId="1D0C7391" w14:textId="77777777">
        <w:trPr>
          <w:jc w:val="center"/>
        </w:trPr>
        <w:tc>
          <w:tcPr>
            <w:tcW w:w="0" w:type="auto"/>
            <w:gridSpan w:val="3"/>
            <w:shd w:val="clear" w:color="auto" w:fill="CCEEFF"/>
            <w:tcMar>
              <w:top w:w="40" w:type="dxa"/>
              <w:left w:w="20" w:type="dxa"/>
              <w:bottom w:w="40" w:type="dxa"/>
              <w:right w:w="20" w:type="dxa"/>
            </w:tcMar>
            <w:vAlign w:val="bottom"/>
          </w:tcPr>
          <w:p w14:paraId="1D0C7374" w14:textId="77777777" w:rsidR="00561B51" w:rsidRDefault="00562DD3">
            <w:pPr>
              <w:textAlignment w:val="bottom"/>
            </w:pPr>
            <w:r>
              <w:rPr>
                <w:rFonts w:ascii="Times New Roman" w:eastAsia="宋体" w:hAnsi="Times New Roman"/>
                <w:color w:val="000000"/>
                <w:sz w:val="18"/>
                <w:szCs w:val="18"/>
              </w:rPr>
              <w:t>Non-GAAP operating expenses</w:t>
            </w:r>
          </w:p>
        </w:tc>
        <w:tc>
          <w:tcPr>
            <w:tcW w:w="0" w:type="auto"/>
            <w:shd w:val="clear" w:color="auto" w:fill="auto"/>
            <w:vAlign w:val="bottom"/>
          </w:tcPr>
          <w:p w14:paraId="1D0C7375" w14:textId="77777777" w:rsidR="00561B51" w:rsidRDefault="00561B51">
            <w:pPr>
              <w:rPr>
                <w:rFonts w:ascii="宋体"/>
                <w:vanish/>
              </w:rPr>
            </w:pPr>
          </w:p>
        </w:tc>
        <w:tc>
          <w:tcPr>
            <w:tcW w:w="0" w:type="auto"/>
            <w:shd w:val="clear" w:color="auto" w:fill="auto"/>
            <w:vAlign w:val="bottom"/>
          </w:tcPr>
          <w:p w14:paraId="1D0C7376" w14:textId="77777777" w:rsidR="00561B51" w:rsidRDefault="00561B51">
            <w:pPr>
              <w:rPr>
                <w:rFonts w:ascii="宋体"/>
                <w:vanish/>
              </w:rPr>
            </w:pPr>
          </w:p>
        </w:tc>
        <w:tc>
          <w:tcPr>
            <w:tcW w:w="0" w:type="auto"/>
            <w:shd w:val="clear" w:color="auto" w:fill="auto"/>
            <w:vAlign w:val="bottom"/>
          </w:tcPr>
          <w:p w14:paraId="1D0C7377" w14:textId="77777777" w:rsidR="00561B51" w:rsidRDefault="00561B51">
            <w:pPr>
              <w:rPr>
                <w:rFonts w:ascii="宋体"/>
                <w:vanish/>
              </w:rPr>
            </w:pPr>
          </w:p>
        </w:tc>
        <w:tc>
          <w:tcPr>
            <w:tcW w:w="0" w:type="auto"/>
            <w:shd w:val="clear" w:color="auto" w:fill="auto"/>
            <w:vAlign w:val="bottom"/>
          </w:tcPr>
          <w:p w14:paraId="1D0C7378" w14:textId="77777777" w:rsidR="00561B51" w:rsidRDefault="00561B51">
            <w:pPr>
              <w:rPr>
                <w:rFonts w:ascii="宋体"/>
                <w:vanish/>
              </w:rPr>
            </w:pPr>
          </w:p>
        </w:tc>
        <w:tc>
          <w:tcPr>
            <w:tcW w:w="0" w:type="auto"/>
            <w:shd w:val="clear" w:color="auto" w:fill="auto"/>
            <w:vAlign w:val="bottom"/>
          </w:tcPr>
          <w:p w14:paraId="1D0C7379" w14:textId="77777777" w:rsidR="00561B51" w:rsidRDefault="00561B51">
            <w:pPr>
              <w:rPr>
                <w:rFonts w:ascii="宋体"/>
                <w:vanish/>
              </w:rPr>
            </w:pPr>
          </w:p>
        </w:tc>
        <w:tc>
          <w:tcPr>
            <w:tcW w:w="0" w:type="auto"/>
            <w:shd w:val="clear" w:color="auto" w:fill="auto"/>
            <w:vAlign w:val="bottom"/>
          </w:tcPr>
          <w:p w14:paraId="1D0C737A" w14:textId="77777777" w:rsidR="00561B51" w:rsidRDefault="00561B51">
            <w:pPr>
              <w:rPr>
                <w:rFonts w:ascii="宋体"/>
                <w:vanish/>
              </w:rPr>
            </w:pPr>
          </w:p>
        </w:tc>
        <w:tc>
          <w:tcPr>
            <w:tcW w:w="0" w:type="auto"/>
            <w:shd w:val="clear" w:color="auto" w:fill="auto"/>
            <w:vAlign w:val="bottom"/>
          </w:tcPr>
          <w:p w14:paraId="1D0C737B" w14:textId="77777777" w:rsidR="00561B51" w:rsidRDefault="00561B51">
            <w:pPr>
              <w:rPr>
                <w:rFonts w:ascii="宋体"/>
                <w:vanish/>
              </w:rPr>
            </w:pPr>
          </w:p>
        </w:tc>
        <w:tc>
          <w:tcPr>
            <w:tcW w:w="0" w:type="auto"/>
            <w:shd w:val="clear" w:color="auto" w:fill="auto"/>
            <w:vAlign w:val="bottom"/>
          </w:tcPr>
          <w:p w14:paraId="1D0C737C" w14:textId="77777777" w:rsidR="00561B51" w:rsidRDefault="00561B51">
            <w:pPr>
              <w:rPr>
                <w:rFonts w:ascii="宋体"/>
                <w:vanish/>
              </w:rPr>
            </w:pPr>
          </w:p>
        </w:tc>
        <w:tc>
          <w:tcPr>
            <w:tcW w:w="0" w:type="auto"/>
            <w:shd w:val="clear" w:color="auto" w:fill="auto"/>
            <w:vAlign w:val="bottom"/>
          </w:tcPr>
          <w:p w14:paraId="1D0C737D" w14:textId="77777777" w:rsidR="00561B51" w:rsidRDefault="00561B51">
            <w:pPr>
              <w:rPr>
                <w:rFonts w:ascii="宋体"/>
                <w:vanish/>
              </w:rPr>
            </w:pPr>
          </w:p>
        </w:tc>
        <w:tc>
          <w:tcPr>
            <w:tcW w:w="0" w:type="auto"/>
            <w:shd w:val="clear" w:color="auto" w:fill="auto"/>
            <w:vAlign w:val="bottom"/>
          </w:tcPr>
          <w:p w14:paraId="1D0C737E" w14:textId="77777777" w:rsidR="00561B51" w:rsidRDefault="00561B51">
            <w:pPr>
              <w:rPr>
                <w:rFonts w:ascii="宋体"/>
                <w:vanish/>
              </w:rPr>
            </w:pPr>
          </w:p>
        </w:tc>
        <w:tc>
          <w:tcPr>
            <w:tcW w:w="0" w:type="auto"/>
            <w:shd w:val="clear" w:color="auto" w:fill="CCEEFF"/>
            <w:tcMar>
              <w:top w:w="40" w:type="dxa"/>
              <w:left w:w="20" w:type="dxa"/>
              <w:bottom w:w="40" w:type="dxa"/>
              <w:right w:w="0" w:type="dxa"/>
            </w:tcMar>
            <w:vAlign w:val="bottom"/>
          </w:tcPr>
          <w:p w14:paraId="1D0C737F"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380" w14:textId="77777777" w:rsidR="00561B51" w:rsidRDefault="00562DD3">
            <w:pPr>
              <w:jc w:val="right"/>
              <w:textAlignment w:val="bottom"/>
            </w:pPr>
            <w:r>
              <w:rPr>
                <w:rFonts w:ascii="Times New Roman" w:eastAsia="宋体" w:hAnsi="Times New Roman"/>
                <w:color w:val="000000"/>
                <w:sz w:val="18"/>
                <w:szCs w:val="18"/>
              </w:rPr>
              <w:t>3,806 </w:t>
            </w:r>
          </w:p>
        </w:tc>
        <w:tc>
          <w:tcPr>
            <w:tcW w:w="0" w:type="auto"/>
            <w:shd w:val="clear" w:color="auto" w:fill="CCEEFF"/>
            <w:tcMar>
              <w:top w:w="40" w:type="dxa"/>
              <w:left w:w="0" w:type="dxa"/>
              <w:bottom w:w="40" w:type="dxa"/>
              <w:right w:w="20" w:type="dxa"/>
            </w:tcMar>
            <w:vAlign w:val="bottom"/>
          </w:tcPr>
          <w:p w14:paraId="1D0C738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382"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383" w14:textId="77777777" w:rsidR="00561B51" w:rsidRDefault="00562DD3">
            <w:pPr>
              <w:jc w:val="right"/>
              <w:textAlignment w:val="bottom"/>
            </w:pPr>
            <w:r>
              <w:rPr>
                <w:rFonts w:ascii="Times New Roman" w:eastAsia="宋体" w:hAnsi="Times New Roman"/>
                <w:color w:val="000000"/>
                <w:sz w:val="18"/>
                <w:szCs w:val="18"/>
              </w:rPr>
              <w:t>14.5 </w:t>
            </w:r>
          </w:p>
        </w:tc>
        <w:tc>
          <w:tcPr>
            <w:tcW w:w="0" w:type="auto"/>
            <w:shd w:val="clear" w:color="auto" w:fill="CCEEFF"/>
            <w:tcMar>
              <w:top w:w="40" w:type="dxa"/>
              <w:left w:w="0" w:type="dxa"/>
              <w:bottom w:w="40" w:type="dxa"/>
              <w:right w:w="20" w:type="dxa"/>
            </w:tcMar>
            <w:vAlign w:val="bottom"/>
          </w:tcPr>
          <w:p w14:paraId="1D0C7384"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385"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386" w14:textId="77777777" w:rsidR="00561B51" w:rsidRDefault="00562DD3">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1D0C7387"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1D0C7388"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389" w14:textId="77777777" w:rsidR="00561B51" w:rsidRDefault="00562DD3">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1D0C738A" w14:textId="77777777" w:rsidR="00561B51" w:rsidRDefault="00562DD3">
            <w:pPr>
              <w:jc w:val="right"/>
              <w:textAlignment w:val="bottom"/>
            </w:pPr>
            <w:r>
              <w:rPr>
                <w:rFonts w:ascii="Times New Roman" w:eastAsia="宋体" w:hAnsi="Times New Roman"/>
                <w:color w:val="000000"/>
                <w:sz w:val="18"/>
                <w:szCs w:val="18"/>
              </w:rPr>
              <w:t>3,694 </w:t>
            </w:r>
          </w:p>
        </w:tc>
        <w:tc>
          <w:tcPr>
            <w:tcW w:w="0" w:type="auto"/>
            <w:shd w:val="clear" w:color="auto" w:fill="CCEEFF"/>
            <w:tcMar>
              <w:top w:w="40" w:type="dxa"/>
              <w:left w:w="0" w:type="dxa"/>
              <w:bottom w:w="40" w:type="dxa"/>
              <w:right w:w="20" w:type="dxa"/>
            </w:tcMar>
            <w:vAlign w:val="bottom"/>
          </w:tcPr>
          <w:p w14:paraId="1D0C738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38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38D" w14:textId="77777777" w:rsidR="00561B51" w:rsidRDefault="00562DD3">
            <w:pPr>
              <w:jc w:val="right"/>
              <w:textAlignment w:val="bottom"/>
            </w:pPr>
            <w:r>
              <w:rPr>
                <w:rFonts w:ascii="Times New Roman" w:eastAsia="宋体" w:hAnsi="Times New Roman"/>
                <w:color w:val="000000"/>
                <w:sz w:val="18"/>
                <w:szCs w:val="18"/>
              </w:rPr>
              <w:t>16.4 </w:t>
            </w:r>
          </w:p>
        </w:tc>
        <w:tc>
          <w:tcPr>
            <w:tcW w:w="0" w:type="auto"/>
            <w:shd w:val="clear" w:color="auto" w:fill="CCEEFF"/>
            <w:tcMar>
              <w:top w:w="40" w:type="dxa"/>
              <w:left w:w="0" w:type="dxa"/>
              <w:bottom w:w="40" w:type="dxa"/>
              <w:right w:w="20" w:type="dxa"/>
            </w:tcMar>
            <w:vAlign w:val="bottom"/>
          </w:tcPr>
          <w:p w14:paraId="1D0C738E" w14:textId="77777777" w:rsidR="00561B51" w:rsidRDefault="00562DD3">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1D0C738F" w14:textId="77777777" w:rsidR="00561B51" w:rsidRDefault="00561B51">
            <w:pPr>
              <w:rPr>
                <w:rFonts w:ascii="宋体"/>
                <w:vanish/>
              </w:rPr>
            </w:pPr>
          </w:p>
        </w:tc>
        <w:tc>
          <w:tcPr>
            <w:tcW w:w="0" w:type="auto"/>
            <w:shd w:val="clear" w:color="auto" w:fill="auto"/>
            <w:vAlign w:val="bottom"/>
          </w:tcPr>
          <w:p w14:paraId="1D0C7390" w14:textId="77777777" w:rsidR="00561B51" w:rsidRDefault="00561B51">
            <w:pPr>
              <w:rPr>
                <w:rFonts w:ascii="宋体"/>
                <w:vanish/>
              </w:rPr>
            </w:pPr>
          </w:p>
        </w:tc>
      </w:tr>
    </w:tbl>
    <w:p w14:paraId="1D0C7392" w14:textId="77777777" w:rsidR="00561B51" w:rsidRDefault="00561B51"/>
    <w:p w14:paraId="1D0C7393" w14:textId="77777777" w:rsidR="00561B51" w:rsidRDefault="00562DD3">
      <w:r>
        <w:rPr>
          <w:rFonts w:ascii="Times New Roman" w:eastAsia="宋体" w:hAnsi="Times New Roman"/>
          <w:color w:val="000000"/>
          <w:sz w:val="20"/>
          <w:szCs w:val="20"/>
        </w:rPr>
        <w:t>During the first quarter of Fiscal 2023, total operating e</w:t>
      </w:r>
      <w:r>
        <w:rPr>
          <w:rFonts w:ascii="Times New Roman" w:eastAsia="宋体" w:hAnsi="Times New Roman"/>
          <w:color w:val="000000"/>
          <w:sz w:val="20"/>
          <w:szCs w:val="20"/>
        </w:rPr>
        <w:t>xpenses remained essentially flat as a decrease in selling, general, and administrative expenses was mostly offset by an increase in research and development expenses. Non-GAAP operating expenses increased 3% primarily as a result of increased employee com</w:t>
      </w:r>
      <w:r>
        <w:rPr>
          <w:rFonts w:ascii="Times New Roman" w:eastAsia="宋体" w:hAnsi="Times New Roman"/>
          <w:color w:val="000000"/>
          <w:sz w:val="20"/>
          <w:szCs w:val="20"/>
        </w:rPr>
        <w:t>pensation and benefits driven by growth in employee headcount.</w:t>
      </w:r>
    </w:p>
    <w:p w14:paraId="1D0C7394" w14:textId="77777777" w:rsidR="00561B51" w:rsidRDefault="00561B51"/>
    <w:p w14:paraId="1D0C7395"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 and Administrative</w:t>
      </w:r>
      <w:r>
        <w:rPr>
          <w:rFonts w:ascii="Times New Roman" w:eastAsia="宋体" w:hAnsi="Times New Roman"/>
          <w:color w:val="000000"/>
          <w:sz w:val="20"/>
          <w:szCs w:val="20"/>
        </w:rPr>
        <w:t xml:space="preserve"> — Selling, general, and administrative (“SG&amp;A”) expenses decreased 3% during the first quarter of Fiscal 2023. The decrease was primarily attributable to </w:t>
      </w:r>
      <w:r>
        <w:rPr>
          <w:rFonts w:ascii="Times New Roman" w:eastAsia="宋体" w:hAnsi="Times New Roman"/>
          <w:color w:val="000000"/>
          <w:sz w:val="20"/>
          <w:szCs w:val="20"/>
        </w:rPr>
        <w:t>a decrease in amortization of intangible assets, partially offset by an increase in employee compensation and benefits principally due to growth in employee headcount.</w:t>
      </w:r>
    </w:p>
    <w:p w14:paraId="1D0C7396" w14:textId="77777777" w:rsidR="00561B51" w:rsidRDefault="00561B51"/>
    <w:p w14:paraId="1D0C7397" w14:textId="77777777" w:rsidR="00561B51" w:rsidRDefault="00562DD3">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Research and development (“R&amp;D”) expenses are primarily com</w:t>
      </w:r>
      <w:r>
        <w:rPr>
          <w:rFonts w:ascii="Times New Roman" w:eastAsia="宋体" w:hAnsi="Times New Roman"/>
          <w:color w:val="000000"/>
          <w:sz w:val="20"/>
          <w:szCs w:val="20"/>
        </w:rPr>
        <w:t>posed of personnel-related expenses related to product development. During the first quarter of Fiscal 2023, R&amp;D expenses grew 10% as a result of an increase in employee compensation and benefits primarily due to growth in employee headcount. As a percenta</w:t>
      </w:r>
      <w:r>
        <w:rPr>
          <w:rFonts w:ascii="Times New Roman" w:eastAsia="宋体" w:hAnsi="Times New Roman"/>
          <w:color w:val="000000"/>
          <w:sz w:val="20"/>
          <w:szCs w:val="20"/>
        </w:rPr>
        <w:t>ge of net revenue, R&amp;D expenses for the first three months of Fiscal 2023 and Fiscal 2022 were essentially flat at approximately 2.6% and 2.7%, respectively. We intend to continue supporting R&amp;D initiatives to innovate and introduce new and enhanced soluti</w:t>
      </w:r>
      <w:r>
        <w:rPr>
          <w:rFonts w:ascii="Times New Roman" w:eastAsia="宋体" w:hAnsi="Times New Roman"/>
          <w:color w:val="000000"/>
          <w:sz w:val="20"/>
          <w:szCs w:val="20"/>
        </w:rPr>
        <w:t>ons into the market.</w:t>
      </w:r>
    </w:p>
    <w:p w14:paraId="1D0C7398" w14:textId="77777777" w:rsidR="00561B51" w:rsidRDefault="00561B51"/>
    <w:p w14:paraId="1D0C7399" w14:textId="77777777" w:rsidR="00561B51" w:rsidRDefault="00562DD3">
      <w:r>
        <w:rPr>
          <w:rFonts w:ascii="Times New Roman" w:eastAsia="宋体" w:hAnsi="Times New Roman"/>
          <w:color w:val="000000"/>
          <w:sz w:val="20"/>
          <w:szCs w:val="20"/>
        </w:rPr>
        <w:t>We continue to make selective investments designed to enable growth, marketing, and R&amp;D, while balancing our efforts to drive cost efficiencies in the business. We also expect to continue making investments in support of our own digit</w:t>
      </w:r>
      <w:r>
        <w:rPr>
          <w:rFonts w:ascii="Times New Roman" w:eastAsia="宋体" w:hAnsi="Times New Roman"/>
          <w:color w:val="000000"/>
          <w:sz w:val="20"/>
          <w:szCs w:val="20"/>
        </w:rPr>
        <w:t xml:space="preserve">al transformation to modernize our IT operations. </w:t>
      </w:r>
    </w:p>
    <w:p w14:paraId="1D0C739A" w14:textId="77777777" w:rsidR="00561B51" w:rsidRDefault="00561B51"/>
    <w:p w14:paraId="1D0C739B" w14:textId="77777777" w:rsidR="00561B51" w:rsidRDefault="00562DD3">
      <w:r>
        <w:rPr>
          <w:rFonts w:ascii="Times New Roman" w:eastAsia="宋体" w:hAnsi="Times New Roman"/>
          <w:b/>
          <w:bCs/>
          <w:color w:val="000000"/>
          <w:sz w:val="20"/>
          <w:szCs w:val="20"/>
        </w:rPr>
        <w:t>Operating Income</w:t>
      </w:r>
    </w:p>
    <w:p w14:paraId="1D0C739C" w14:textId="77777777" w:rsidR="00561B51" w:rsidRDefault="00561B51"/>
    <w:p w14:paraId="1D0C739D" w14:textId="77777777" w:rsidR="00561B51" w:rsidRDefault="00562DD3">
      <w:r>
        <w:rPr>
          <w:rFonts w:ascii="Times New Roman" w:eastAsia="宋体" w:hAnsi="Times New Roman"/>
          <w:color w:val="000000"/>
          <w:sz w:val="20"/>
          <w:szCs w:val="20"/>
        </w:rPr>
        <w:t>During the first quarter of Fiscal 2023, our operating income increased 57% to $1.6 billion and our non-GAAP operating income increased 21% to $2.1 billion. These increases were principa</w:t>
      </w:r>
      <w:r>
        <w:rPr>
          <w:rFonts w:ascii="Times New Roman" w:eastAsia="宋体" w:hAnsi="Times New Roman"/>
          <w:color w:val="000000"/>
          <w:sz w:val="20"/>
          <w:szCs w:val="20"/>
        </w:rPr>
        <w:t xml:space="preserve">lly attributable to growth in operating income for ISG, driven primarily by our storage offerings. Operating income also benefited from the favorable impact of a decrease in amortization of intangible assets. </w:t>
      </w:r>
    </w:p>
    <w:p w14:paraId="1D0C739E" w14:textId="77777777" w:rsidR="00561B51" w:rsidRDefault="00561B51"/>
    <w:p w14:paraId="1D0C739F" w14:textId="77777777" w:rsidR="00561B51" w:rsidRDefault="00561B51"/>
    <w:p w14:paraId="1D0C73A0" w14:textId="77777777" w:rsidR="00561B51" w:rsidRDefault="00561B51">
      <w:pPr>
        <w:jc w:val="center"/>
      </w:pPr>
    </w:p>
    <w:p w14:paraId="1D0C73A1" w14:textId="77777777" w:rsidR="00561B51" w:rsidRDefault="00562DD3">
      <w:pPr>
        <w:jc w:val="center"/>
      </w:pPr>
      <w:r>
        <w:rPr>
          <w:rFonts w:ascii="Times New Roman" w:eastAsia="宋体" w:hAnsi="Times New Roman"/>
          <w:color w:val="000000"/>
          <w:sz w:val="20"/>
          <w:szCs w:val="20"/>
        </w:rPr>
        <w:t>68</w:t>
      </w:r>
    </w:p>
    <w:p w14:paraId="1D0C73A2" w14:textId="77777777" w:rsidR="00561B51" w:rsidRDefault="00561B51">
      <w:pPr>
        <w:jc w:val="center"/>
      </w:pPr>
    </w:p>
    <w:p w14:paraId="1D0C73A3" w14:textId="77777777" w:rsidR="00561B51" w:rsidRDefault="00562DD3">
      <w:r>
        <w:pict w14:anchorId="1D0C7B38">
          <v:rect id="_x0000_i1092" style="width:415.3pt;height:1.5pt" o:hralign="center" o:hrstd="t" o:hr="t" fillcolor="#a0a0a0" stroked="f"/>
        </w:pict>
      </w:r>
    </w:p>
    <w:p w14:paraId="1D0C73A4" w14:textId="77777777" w:rsidR="00561B51" w:rsidRDefault="00562DD3">
      <w:hyperlink r:id="rId204" w:anchor="i5420052e019f46fd8792a5862d1f0a8f_10" w:history="1">
        <w:r>
          <w:rPr>
            <w:rStyle w:val="a5"/>
            <w:rFonts w:ascii="Times New Roman" w:eastAsia="宋体" w:hAnsi="Times New Roman"/>
            <w:sz w:val="20"/>
            <w:szCs w:val="20"/>
          </w:rPr>
          <w:t>Table of Contents</w:t>
        </w:r>
      </w:hyperlink>
    </w:p>
    <w:p w14:paraId="1D0C73A5" w14:textId="77777777" w:rsidR="00561B51" w:rsidRDefault="00562DD3">
      <w:r>
        <w:rPr>
          <w:rFonts w:ascii="Times New Roman" w:eastAsia="宋体" w:hAnsi="Times New Roman"/>
          <w:color w:val="000000"/>
          <w:sz w:val="20"/>
          <w:szCs w:val="20"/>
        </w:rPr>
        <w:t xml:space="preserve">Operating income and non-GAAP operating income as a percentage of net revenue increased 150 basis points to 5.9% and 40 </w:t>
      </w:r>
      <w:r>
        <w:rPr>
          <w:rFonts w:ascii="Times New Roman" w:eastAsia="宋体" w:hAnsi="Times New Roman"/>
          <w:color w:val="000000"/>
          <w:sz w:val="20"/>
          <w:szCs w:val="20"/>
        </w:rPr>
        <w:t xml:space="preserve">basis points to 8.2%, respectively, primarily driven by ISG. ISG operating income as a percentage of net revenue increased as a result of a decrease in operating expenses as a percentage of net revenue due to strong revenue growth coupled with disciplined </w:t>
      </w:r>
      <w:r>
        <w:rPr>
          <w:rFonts w:ascii="Times New Roman" w:eastAsia="宋体" w:hAnsi="Times New Roman"/>
          <w:color w:val="000000"/>
          <w:sz w:val="20"/>
          <w:szCs w:val="20"/>
        </w:rPr>
        <w:t>cost management. These factors were partially offset by a decline in gross margin as a percentage of net revenue for both CSG and ISG which declined in part as a result of increased cost of net revenue that was not entirely offset by pricing adjustments. O</w:t>
      </w:r>
      <w:r>
        <w:rPr>
          <w:rFonts w:ascii="Times New Roman" w:eastAsia="宋体" w:hAnsi="Times New Roman"/>
          <w:color w:val="000000"/>
          <w:sz w:val="20"/>
          <w:szCs w:val="20"/>
        </w:rPr>
        <w:t>perating income as a percentage of net revenue further benefited from the favorable impact of the decrease in amortization of intangible assets.</w:t>
      </w:r>
    </w:p>
    <w:p w14:paraId="1D0C73A6" w14:textId="77777777" w:rsidR="00561B51" w:rsidRDefault="00561B51"/>
    <w:p w14:paraId="1D0C73A7" w14:textId="77777777" w:rsidR="00561B51" w:rsidRDefault="00562DD3">
      <w:r>
        <w:rPr>
          <w:rFonts w:ascii="Times New Roman" w:eastAsia="宋体" w:hAnsi="Times New Roman"/>
          <w:b/>
          <w:bCs/>
          <w:color w:val="000000"/>
          <w:sz w:val="20"/>
          <w:szCs w:val="20"/>
          <w:shd w:val="clear" w:color="auto" w:fill="FFFFFF"/>
        </w:rPr>
        <w:t>Interest and Other, Net</w:t>
      </w:r>
    </w:p>
    <w:p w14:paraId="1D0C73A8" w14:textId="77777777" w:rsidR="00561B51" w:rsidRDefault="00561B51"/>
    <w:p w14:paraId="1D0C73A9" w14:textId="77777777" w:rsidR="00561B51" w:rsidRDefault="00562DD3">
      <w:pPr>
        <w:spacing w:after="120"/>
      </w:pPr>
      <w:r>
        <w:rPr>
          <w:rFonts w:ascii="Times New Roman" w:eastAsia="宋体" w:hAnsi="Times New Roman"/>
          <w:color w:val="000000"/>
          <w:sz w:val="20"/>
          <w:szCs w:val="20"/>
          <w:shd w:val="clear" w:color="auto" w:fill="FFFFFF"/>
        </w:rPr>
        <w:t xml:space="preserve">The following table presents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4639"/>
        <w:gridCol w:w="38"/>
        <w:gridCol w:w="36"/>
        <w:gridCol w:w="36"/>
        <w:gridCol w:w="288"/>
        <w:gridCol w:w="288"/>
        <w:gridCol w:w="120"/>
        <w:gridCol w:w="1168"/>
        <w:gridCol w:w="36"/>
        <w:gridCol w:w="36"/>
        <w:gridCol w:w="36"/>
        <w:gridCol w:w="36"/>
        <w:gridCol w:w="120"/>
        <w:gridCol w:w="1168"/>
        <w:gridCol w:w="36"/>
        <w:gridCol w:w="36"/>
        <w:gridCol w:w="36"/>
        <w:gridCol w:w="36"/>
        <w:gridCol w:w="36"/>
        <w:gridCol w:w="36"/>
        <w:gridCol w:w="36"/>
      </w:tblGrid>
      <w:tr w:rsidR="00561B51" w14:paraId="1D0C73BC" w14:textId="77777777">
        <w:tc>
          <w:tcPr>
            <w:tcW w:w="50" w:type="pct"/>
            <w:shd w:val="clear" w:color="auto" w:fill="auto"/>
            <w:vAlign w:val="bottom"/>
          </w:tcPr>
          <w:p w14:paraId="1D0C73AA" w14:textId="77777777" w:rsidR="00561B51" w:rsidRDefault="00561B51">
            <w:pPr>
              <w:rPr>
                <w:rFonts w:ascii="宋体"/>
              </w:rPr>
            </w:pPr>
          </w:p>
        </w:tc>
        <w:tc>
          <w:tcPr>
            <w:tcW w:w="3161" w:type="pct"/>
            <w:shd w:val="clear" w:color="auto" w:fill="auto"/>
            <w:vAlign w:val="bottom"/>
          </w:tcPr>
          <w:p w14:paraId="1D0C73AB" w14:textId="77777777" w:rsidR="00561B51" w:rsidRDefault="00561B51">
            <w:pPr>
              <w:rPr>
                <w:rFonts w:ascii="宋体"/>
              </w:rPr>
            </w:pPr>
          </w:p>
        </w:tc>
        <w:tc>
          <w:tcPr>
            <w:tcW w:w="5" w:type="pct"/>
            <w:shd w:val="clear" w:color="auto" w:fill="auto"/>
            <w:vAlign w:val="bottom"/>
          </w:tcPr>
          <w:p w14:paraId="1D0C73AC" w14:textId="77777777" w:rsidR="00561B51" w:rsidRDefault="00561B51">
            <w:pPr>
              <w:rPr>
                <w:rFonts w:ascii="宋体"/>
              </w:rPr>
            </w:pPr>
          </w:p>
        </w:tc>
        <w:tc>
          <w:tcPr>
            <w:tcW w:w="0" w:type="auto"/>
            <w:shd w:val="clear" w:color="auto" w:fill="auto"/>
            <w:vAlign w:val="bottom"/>
          </w:tcPr>
          <w:p w14:paraId="1D0C73AD" w14:textId="77777777" w:rsidR="00561B51" w:rsidRDefault="00561B51">
            <w:pPr>
              <w:rPr>
                <w:rFonts w:ascii="宋体"/>
                <w:vanish/>
              </w:rPr>
            </w:pPr>
          </w:p>
        </w:tc>
        <w:tc>
          <w:tcPr>
            <w:tcW w:w="0" w:type="auto"/>
            <w:shd w:val="clear" w:color="auto" w:fill="auto"/>
            <w:vAlign w:val="bottom"/>
          </w:tcPr>
          <w:p w14:paraId="1D0C73AE" w14:textId="77777777" w:rsidR="00561B51" w:rsidRDefault="00561B51">
            <w:pPr>
              <w:rPr>
                <w:rFonts w:ascii="宋体"/>
                <w:vanish/>
              </w:rPr>
            </w:pPr>
          </w:p>
        </w:tc>
        <w:tc>
          <w:tcPr>
            <w:tcW w:w="0" w:type="auto"/>
            <w:shd w:val="clear" w:color="auto" w:fill="auto"/>
            <w:vAlign w:val="bottom"/>
          </w:tcPr>
          <w:p w14:paraId="1D0C73AF" w14:textId="77777777" w:rsidR="00561B51" w:rsidRDefault="00561B51">
            <w:pPr>
              <w:rPr>
                <w:rFonts w:ascii="宋体"/>
                <w:vanish/>
              </w:rPr>
            </w:pPr>
          </w:p>
        </w:tc>
        <w:tc>
          <w:tcPr>
            <w:tcW w:w="0" w:type="auto"/>
            <w:shd w:val="clear" w:color="auto" w:fill="auto"/>
            <w:vAlign w:val="bottom"/>
          </w:tcPr>
          <w:p w14:paraId="1D0C73B0" w14:textId="77777777" w:rsidR="00561B51" w:rsidRDefault="00561B51">
            <w:pPr>
              <w:rPr>
                <w:rFonts w:ascii="宋体"/>
                <w:vanish/>
              </w:rPr>
            </w:pPr>
          </w:p>
        </w:tc>
        <w:tc>
          <w:tcPr>
            <w:tcW w:w="50" w:type="pct"/>
            <w:shd w:val="clear" w:color="auto" w:fill="auto"/>
            <w:vAlign w:val="bottom"/>
          </w:tcPr>
          <w:p w14:paraId="1D0C73B1" w14:textId="77777777" w:rsidR="00561B51" w:rsidRDefault="00561B51">
            <w:pPr>
              <w:rPr>
                <w:rFonts w:ascii="宋体"/>
              </w:rPr>
            </w:pPr>
          </w:p>
        </w:tc>
        <w:tc>
          <w:tcPr>
            <w:tcW w:w="822" w:type="pct"/>
            <w:shd w:val="clear" w:color="auto" w:fill="auto"/>
            <w:vAlign w:val="bottom"/>
          </w:tcPr>
          <w:p w14:paraId="1D0C73B2" w14:textId="77777777" w:rsidR="00561B51" w:rsidRDefault="00561B51">
            <w:pPr>
              <w:rPr>
                <w:rFonts w:ascii="宋体"/>
              </w:rPr>
            </w:pPr>
          </w:p>
        </w:tc>
        <w:tc>
          <w:tcPr>
            <w:tcW w:w="5" w:type="pct"/>
            <w:shd w:val="clear" w:color="auto" w:fill="auto"/>
            <w:vAlign w:val="bottom"/>
          </w:tcPr>
          <w:p w14:paraId="1D0C73B3" w14:textId="77777777" w:rsidR="00561B51" w:rsidRDefault="00561B51">
            <w:pPr>
              <w:rPr>
                <w:rFonts w:ascii="宋体"/>
              </w:rPr>
            </w:pPr>
          </w:p>
        </w:tc>
        <w:tc>
          <w:tcPr>
            <w:tcW w:w="5" w:type="pct"/>
            <w:shd w:val="clear" w:color="auto" w:fill="auto"/>
            <w:vAlign w:val="bottom"/>
          </w:tcPr>
          <w:p w14:paraId="1D0C73B4" w14:textId="77777777" w:rsidR="00561B51" w:rsidRDefault="00561B51">
            <w:pPr>
              <w:rPr>
                <w:rFonts w:ascii="宋体"/>
              </w:rPr>
            </w:pPr>
          </w:p>
        </w:tc>
        <w:tc>
          <w:tcPr>
            <w:tcW w:w="19" w:type="pct"/>
            <w:shd w:val="clear" w:color="auto" w:fill="auto"/>
            <w:vAlign w:val="bottom"/>
          </w:tcPr>
          <w:p w14:paraId="1D0C73B5" w14:textId="77777777" w:rsidR="00561B51" w:rsidRDefault="00561B51">
            <w:pPr>
              <w:rPr>
                <w:rFonts w:ascii="宋体"/>
              </w:rPr>
            </w:pPr>
          </w:p>
        </w:tc>
        <w:tc>
          <w:tcPr>
            <w:tcW w:w="5" w:type="pct"/>
            <w:shd w:val="clear" w:color="auto" w:fill="auto"/>
            <w:vAlign w:val="bottom"/>
          </w:tcPr>
          <w:p w14:paraId="1D0C73B6" w14:textId="77777777" w:rsidR="00561B51" w:rsidRDefault="00561B51">
            <w:pPr>
              <w:rPr>
                <w:rFonts w:ascii="宋体"/>
              </w:rPr>
            </w:pPr>
          </w:p>
        </w:tc>
        <w:tc>
          <w:tcPr>
            <w:tcW w:w="50" w:type="pct"/>
            <w:shd w:val="clear" w:color="auto" w:fill="auto"/>
            <w:vAlign w:val="bottom"/>
          </w:tcPr>
          <w:p w14:paraId="1D0C73B7" w14:textId="77777777" w:rsidR="00561B51" w:rsidRDefault="00561B51">
            <w:pPr>
              <w:rPr>
                <w:rFonts w:ascii="宋体"/>
              </w:rPr>
            </w:pPr>
          </w:p>
        </w:tc>
        <w:tc>
          <w:tcPr>
            <w:tcW w:w="822" w:type="pct"/>
            <w:shd w:val="clear" w:color="auto" w:fill="auto"/>
            <w:vAlign w:val="bottom"/>
          </w:tcPr>
          <w:p w14:paraId="1D0C73B8" w14:textId="77777777" w:rsidR="00561B51" w:rsidRDefault="00561B51">
            <w:pPr>
              <w:rPr>
                <w:rFonts w:ascii="宋体"/>
              </w:rPr>
            </w:pPr>
          </w:p>
        </w:tc>
        <w:tc>
          <w:tcPr>
            <w:tcW w:w="5" w:type="pct"/>
            <w:shd w:val="clear" w:color="auto" w:fill="auto"/>
            <w:vAlign w:val="bottom"/>
          </w:tcPr>
          <w:p w14:paraId="1D0C73B9" w14:textId="77777777" w:rsidR="00561B51" w:rsidRDefault="00561B51">
            <w:pPr>
              <w:rPr>
                <w:rFonts w:ascii="宋体"/>
              </w:rPr>
            </w:pPr>
          </w:p>
        </w:tc>
        <w:tc>
          <w:tcPr>
            <w:tcW w:w="0" w:type="auto"/>
            <w:gridSpan w:val="3"/>
            <w:shd w:val="clear" w:color="auto" w:fill="auto"/>
            <w:vAlign w:val="bottom"/>
          </w:tcPr>
          <w:p w14:paraId="1D0C73BA" w14:textId="77777777" w:rsidR="00561B51" w:rsidRDefault="00561B51">
            <w:pPr>
              <w:rPr>
                <w:rFonts w:ascii="宋体"/>
                <w:vanish/>
              </w:rPr>
            </w:pPr>
          </w:p>
        </w:tc>
        <w:tc>
          <w:tcPr>
            <w:tcW w:w="0" w:type="auto"/>
            <w:gridSpan w:val="3"/>
            <w:shd w:val="clear" w:color="auto" w:fill="auto"/>
            <w:vAlign w:val="bottom"/>
          </w:tcPr>
          <w:p w14:paraId="1D0C73BB" w14:textId="77777777" w:rsidR="00561B51" w:rsidRDefault="00561B51">
            <w:pPr>
              <w:rPr>
                <w:rFonts w:ascii="宋体"/>
                <w:vanish/>
              </w:rPr>
            </w:pPr>
          </w:p>
        </w:tc>
      </w:tr>
      <w:tr w:rsidR="00561B51" w14:paraId="1D0C73CD" w14:textId="77777777">
        <w:tc>
          <w:tcPr>
            <w:tcW w:w="0" w:type="auto"/>
            <w:gridSpan w:val="3"/>
            <w:shd w:val="clear" w:color="auto" w:fill="auto"/>
            <w:tcMar>
              <w:top w:w="0" w:type="dxa"/>
              <w:left w:w="20" w:type="dxa"/>
              <w:bottom w:w="0" w:type="dxa"/>
              <w:right w:w="20" w:type="dxa"/>
            </w:tcMar>
            <w:vAlign w:val="bottom"/>
          </w:tcPr>
          <w:p w14:paraId="1D0C73BD" w14:textId="77777777" w:rsidR="00561B51" w:rsidRDefault="00561B51">
            <w:pPr>
              <w:rPr>
                <w:rFonts w:ascii="宋体"/>
              </w:rPr>
            </w:pPr>
          </w:p>
        </w:tc>
        <w:tc>
          <w:tcPr>
            <w:tcW w:w="0" w:type="auto"/>
            <w:shd w:val="clear" w:color="auto" w:fill="auto"/>
            <w:vAlign w:val="bottom"/>
          </w:tcPr>
          <w:p w14:paraId="1D0C73BE" w14:textId="77777777" w:rsidR="00561B51" w:rsidRDefault="00561B51">
            <w:pPr>
              <w:rPr>
                <w:rFonts w:ascii="宋体"/>
                <w:vanish/>
              </w:rPr>
            </w:pPr>
          </w:p>
        </w:tc>
        <w:tc>
          <w:tcPr>
            <w:tcW w:w="0" w:type="auto"/>
            <w:shd w:val="clear" w:color="auto" w:fill="auto"/>
            <w:vAlign w:val="bottom"/>
          </w:tcPr>
          <w:p w14:paraId="1D0C73BF" w14:textId="77777777" w:rsidR="00561B51" w:rsidRDefault="00561B51">
            <w:pPr>
              <w:rPr>
                <w:rFonts w:ascii="宋体"/>
                <w:vanish/>
              </w:rPr>
            </w:pPr>
          </w:p>
        </w:tc>
        <w:tc>
          <w:tcPr>
            <w:tcW w:w="0" w:type="auto"/>
            <w:gridSpan w:val="5"/>
            <w:shd w:val="clear" w:color="auto" w:fill="auto"/>
            <w:tcMar>
              <w:top w:w="40" w:type="dxa"/>
              <w:left w:w="20" w:type="dxa"/>
              <w:bottom w:w="40" w:type="dxa"/>
              <w:right w:w="20" w:type="dxa"/>
            </w:tcMar>
            <w:vAlign w:val="bottom"/>
          </w:tcPr>
          <w:p w14:paraId="1D0C73C0"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73C1" w14:textId="77777777" w:rsidR="00561B51" w:rsidRDefault="00561B51">
            <w:pPr>
              <w:rPr>
                <w:rFonts w:ascii="宋体"/>
              </w:rPr>
            </w:pPr>
          </w:p>
        </w:tc>
        <w:tc>
          <w:tcPr>
            <w:tcW w:w="0" w:type="auto"/>
            <w:shd w:val="clear" w:color="auto" w:fill="auto"/>
            <w:vAlign w:val="bottom"/>
          </w:tcPr>
          <w:p w14:paraId="1D0C73C2" w14:textId="77777777" w:rsidR="00561B51" w:rsidRDefault="00561B51">
            <w:pPr>
              <w:rPr>
                <w:rFonts w:ascii="宋体"/>
              </w:rPr>
            </w:pPr>
          </w:p>
        </w:tc>
        <w:tc>
          <w:tcPr>
            <w:tcW w:w="0" w:type="auto"/>
            <w:shd w:val="clear" w:color="auto" w:fill="auto"/>
            <w:vAlign w:val="bottom"/>
          </w:tcPr>
          <w:p w14:paraId="1D0C73C3" w14:textId="77777777" w:rsidR="00561B51" w:rsidRDefault="00561B51">
            <w:pPr>
              <w:rPr>
                <w:rFonts w:ascii="宋体"/>
              </w:rPr>
            </w:pPr>
          </w:p>
        </w:tc>
        <w:tc>
          <w:tcPr>
            <w:tcW w:w="0" w:type="auto"/>
            <w:shd w:val="clear" w:color="auto" w:fill="auto"/>
            <w:vAlign w:val="bottom"/>
          </w:tcPr>
          <w:p w14:paraId="1D0C73C4" w14:textId="77777777" w:rsidR="00561B51" w:rsidRDefault="00561B51">
            <w:pPr>
              <w:rPr>
                <w:rFonts w:ascii="宋体"/>
              </w:rPr>
            </w:pPr>
          </w:p>
        </w:tc>
        <w:tc>
          <w:tcPr>
            <w:tcW w:w="0" w:type="auto"/>
            <w:shd w:val="clear" w:color="auto" w:fill="auto"/>
            <w:vAlign w:val="bottom"/>
          </w:tcPr>
          <w:p w14:paraId="1D0C73C5" w14:textId="77777777" w:rsidR="00561B51" w:rsidRDefault="00561B51">
            <w:pPr>
              <w:rPr>
                <w:rFonts w:ascii="宋体"/>
              </w:rPr>
            </w:pPr>
          </w:p>
        </w:tc>
        <w:tc>
          <w:tcPr>
            <w:tcW w:w="0" w:type="auto"/>
            <w:shd w:val="clear" w:color="auto" w:fill="auto"/>
            <w:vAlign w:val="bottom"/>
          </w:tcPr>
          <w:p w14:paraId="1D0C73C6" w14:textId="77777777" w:rsidR="00561B51" w:rsidRDefault="00561B51">
            <w:pPr>
              <w:rPr>
                <w:rFonts w:ascii="宋体"/>
              </w:rPr>
            </w:pPr>
          </w:p>
        </w:tc>
        <w:tc>
          <w:tcPr>
            <w:tcW w:w="0" w:type="auto"/>
            <w:shd w:val="clear" w:color="auto" w:fill="auto"/>
            <w:vAlign w:val="bottom"/>
          </w:tcPr>
          <w:p w14:paraId="1D0C73C7" w14:textId="77777777" w:rsidR="00561B51" w:rsidRDefault="00561B51">
            <w:pPr>
              <w:rPr>
                <w:rFonts w:ascii="宋体"/>
              </w:rPr>
            </w:pPr>
          </w:p>
        </w:tc>
        <w:tc>
          <w:tcPr>
            <w:tcW w:w="0" w:type="auto"/>
            <w:shd w:val="clear" w:color="auto" w:fill="auto"/>
            <w:vAlign w:val="bottom"/>
          </w:tcPr>
          <w:p w14:paraId="1D0C73C8" w14:textId="77777777" w:rsidR="00561B51" w:rsidRDefault="00561B51">
            <w:pPr>
              <w:rPr>
                <w:rFonts w:ascii="宋体"/>
              </w:rPr>
            </w:pPr>
          </w:p>
        </w:tc>
        <w:tc>
          <w:tcPr>
            <w:tcW w:w="0" w:type="auto"/>
            <w:shd w:val="clear" w:color="auto" w:fill="auto"/>
            <w:vAlign w:val="bottom"/>
          </w:tcPr>
          <w:p w14:paraId="1D0C73C9" w14:textId="77777777" w:rsidR="00561B51" w:rsidRDefault="00561B51">
            <w:pPr>
              <w:rPr>
                <w:rFonts w:ascii="宋体"/>
              </w:rPr>
            </w:pPr>
          </w:p>
        </w:tc>
        <w:tc>
          <w:tcPr>
            <w:tcW w:w="0" w:type="auto"/>
            <w:shd w:val="clear" w:color="auto" w:fill="auto"/>
            <w:vAlign w:val="bottom"/>
          </w:tcPr>
          <w:p w14:paraId="1D0C73CA" w14:textId="77777777" w:rsidR="00561B51" w:rsidRDefault="00561B51">
            <w:pPr>
              <w:rPr>
                <w:rFonts w:ascii="宋体"/>
              </w:rPr>
            </w:pPr>
          </w:p>
        </w:tc>
        <w:tc>
          <w:tcPr>
            <w:tcW w:w="0" w:type="auto"/>
            <w:shd w:val="clear" w:color="auto" w:fill="auto"/>
            <w:vAlign w:val="bottom"/>
          </w:tcPr>
          <w:p w14:paraId="1D0C73CB" w14:textId="77777777" w:rsidR="00561B51" w:rsidRDefault="00561B51">
            <w:pPr>
              <w:rPr>
                <w:rFonts w:ascii="宋体"/>
              </w:rPr>
            </w:pPr>
          </w:p>
        </w:tc>
        <w:tc>
          <w:tcPr>
            <w:tcW w:w="0" w:type="auto"/>
            <w:shd w:val="clear" w:color="auto" w:fill="auto"/>
            <w:vAlign w:val="bottom"/>
          </w:tcPr>
          <w:p w14:paraId="1D0C73CC" w14:textId="77777777" w:rsidR="00561B51" w:rsidRDefault="00561B51">
            <w:pPr>
              <w:rPr>
                <w:rFonts w:ascii="宋体"/>
              </w:rPr>
            </w:pPr>
          </w:p>
        </w:tc>
      </w:tr>
      <w:tr w:rsidR="00561B51" w14:paraId="1D0C73D8" w14:textId="77777777">
        <w:tc>
          <w:tcPr>
            <w:tcW w:w="0" w:type="auto"/>
            <w:gridSpan w:val="3"/>
            <w:shd w:val="clear" w:color="auto" w:fill="auto"/>
            <w:tcMar>
              <w:top w:w="40" w:type="dxa"/>
              <w:left w:w="20" w:type="dxa"/>
              <w:bottom w:w="40" w:type="dxa"/>
              <w:right w:w="20" w:type="dxa"/>
            </w:tcMar>
            <w:vAlign w:val="bottom"/>
          </w:tcPr>
          <w:p w14:paraId="1D0C73CE"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73CF" w14:textId="77777777" w:rsidR="00561B51" w:rsidRDefault="00561B51">
            <w:pPr>
              <w:rPr>
                <w:rFonts w:ascii="宋体"/>
                <w:vanish/>
              </w:rPr>
            </w:pPr>
          </w:p>
        </w:tc>
        <w:tc>
          <w:tcPr>
            <w:tcW w:w="0" w:type="auto"/>
            <w:shd w:val="clear" w:color="auto" w:fill="auto"/>
            <w:vAlign w:val="bottom"/>
          </w:tcPr>
          <w:p w14:paraId="1D0C73D0" w14:textId="77777777" w:rsidR="00561B51" w:rsidRDefault="00561B51">
            <w:pPr>
              <w:rPr>
                <w:rFonts w:ascii="宋体"/>
                <w:vanish/>
              </w:rPr>
            </w:pPr>
          </w:p>
        </w:tc>
        <w:tc>
          <w:tcPr>
            <w:tcW w:w="0" w:type="auto"/>
            <w:shd w:val="clear" w:color="auto" w:fill="auto"/>
            <w:vAlign w:val="bottom"/>
          </w:tcPr>
          <w:p w14:paraId="1D0C73D1" w14:textId="77777777" w:rsidR="00561B51" w:rsidRDefault="00561B51">
            <w:pPr>
              <w:rPr>
                <w:rFonts w:ascii="宋体"/>
                <w:vanish/>
              </w:rPr>
            </w:pPr>
          </w:p>
        </w:tc>
        <w:tc>
          <w:tcPr>
            <w:tcW w:w="0" w:type="auto"/>
            <w:shd w:val="clear" w:color="auto" w:fill="auto"/>
            <w:vAlign w:val="bottom"/>
          </w:tcPr>
          <w:p w14:paraId="1D0C73D2"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3D3"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3D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3D5"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73D6" w14:textId="77777777" w:rsidR="00561B51" w:rsidRDefault="00561B51">
            <w:pPr>
              <w:rPr>
                <w:rFonts w:ascii="宋体"/>
                <w:vanish/>
              </w:rPr>
            </w:pPr>
          </w:p>
        </w:tc>
        <w:tc>
          <w:tcPr>
            <w:tcW w:w="0" w:type="auto"/>
            <w:gridSpan w:val="3"/>
            <w:shd w:val="clear" w:color="auto" w:fill="auto"/>
            <w:vAlign w:val="bottom"/>
          </w:tcPr>
          <w:p w14:paraId="1D0C73D7" w14:textId="77777777" w:rsidR="00561B51" w:rsidRDefault="00561B51">
            <w:pPr>
              <w:rPr>
                <w:rFonts w:ascii="宋体"/>
                <w:vanish/>
              </w:rPr>
            </w:pPr>
          </w:p>
        </w:tc>
      </w:tr>
      <w:tr w:rsidR="00561B51" w14:paraId="1D0C73E5" w14:textId="77777777">
        <w:tc>
          <w:tcPr>
            <w:tcW w:w="0" w:type="auto"/>
            <w:gridSpan w:val="3"/>
            <w:shd w:val="clear" w:color="auto" w:fill="auto"/>
            <w:tcMar>
              <w:top w:w="40" w:type="dxa"/>
              <w:left w:w="20" w:type="dxa"/>
              <w:bottom w:w="40" w:type="dxa"/>
              <w:right w:w="20" w:type="dxa"/>
            </w:tcMar>
            <w:vAlign w:val="bottom"/>
          </w:tcPr>
          <w:p w14:paraId="1D0C73D9" w14:textId="77777777" w:rsidR="00561B51" w:rsidRDefault="00562DD3">
            <w:pPr>
              <w:jc w:val="center"/>
              <w:textAlignment w:val="bottom"/>
            </w:pPr>
            <w:r>
              <w:rPr>
                <w:rFonts w:ascii="Times New Roman" w:eastAsia="宋体" w:hAnsi="Times New Roman"/>
                <w:color w:val="000000"/>
                <w:sz w:val="20"/>
                <w:szCs w:val="20"/>
              </w:rPr>
              <w:t> </w:t>
            </w:r>
          </w:p>
        </w:tc>
        <w:tc>
          <w:tcPr>
            <w:tcW w:w="0" w:type="auto"/>
            <w:shd w:val="clear" w:color="auto" w:fill="auto"/>
            <w:vAlign w:val="bottom"/>
          </w:tcPr>
          <w:p w14:paraId="1D0C73DA" w14:textId="77777777" w:rsidR="00561B51" w:rsidRDefault="00561B51">
            <w:pPr>
              <w:rPr>
                <w:rFonts w:ascii="宋体"/>
                <w:vanish/>
              </w:rPr>
            </w:pPr>
          </w:p>
        </w:tc>
        <w:tc>
          <w:tcPr>
            <w:tcW w:w="0" w:type="auto"/>
            <w:shd w:val="clear" w:color="auto" w:fill="auto"/>
            <w:vAlign w:val="bottom"/>
          </w:tcPr>
          <w:p w14:paraId="1D0C73DB" w14:textId="77777777" w:rsidR="00561B51" w:rsidRDefault="00561B51">
            <w:pPr>
              <w:rPr>
                <w:rFonts w:ascii="宋体"/>
                <w:vanish/>
              </w:rPr>
            </w:pPr>
          </w:p>
        </w:tc>
        <w:tc>
          <w:tcPr>
            <w:tcW w:w="0" w:type="auto"/>
            <w:shd w:val="clear" w:color="auto" w:fill="auto"/>
            <w:vAlign w:val="bottom"/>
          </w:tcPr>
          <w:p w14:paraId="1D0C73DC" w14:textId="77777777" w:rsidR="00561B51" w:rsidRDefault="00561B51">
            <w:pPr>
              <w:rPr>
                <w:rFonts w:ascii="宋体"/>
                <w:vanish/>
              </w:rPr>
            </w:pPr>
          </w:p>
        </w:tc>
        <w:tc>
          <w:tcPr>
            <w:tcW w:w="0" w:type="auto"/>
            <w:shd w:val="clear" w:color="auto" w:fill="auto"/>
            <w:vAlign w:val="bottom"/>
          </w:tcPr>
          <w:p w14:paraId="1D0C73DD" w14:textId="77777777" w:rsidR="00561B51" w:rsidRDefault="00561B51">
            <w:pPr>
              <w:rPr>
                <w:rFonts w:ascii="宋体"/>
                <w:vanish/>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3DE"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73DF" w14:textId="77777777" w:rsidR="00561B51" w:rsidRDefault="00561B51">
            <w:pPr>
              <w:rPr>
                <w:rFonts w:ascii="宋体"/>
              </w:rPr>
            </w:pPr>
          </w:p>
        </w:tc>
        <w:tc>
          <w:tcPr>
            <w:tcW w:w="0" w:type="auto"/>
            <w:shd w:val="clear" w:color="auto" w:fill="auto"/>
            <w:vAlign w:val="bottom"/>
          </w:tcPr>
          <w:p w14:paraId="1D0C73E0" w14:textId="77777777" w:rsidR="00561B51" w:rsidRDefault="00561B51">
            <w:pPr>
              <w:rPr>
                <w:rFonts w:ascii="宋体"/>
              </w:rPr>
            </w:pPr>
          </w:p>
        </w:tc>
        <w:tc>
          <w:tcPr>
            <w:tcW w:w="0" w:type="auto"/>
            <w:shd w:val="clear" w:color="auto" w:fill="auto"/>
            <w:vAlign w:val="bottom"/>
          </w:tcPr>
          <w:p w14:paraId="1D0C73E1" w14:textId="77777777" w:rsidR="00561B51" w:rsidRDefault="00561B51">
            <w:pPr>
              <w:rPr>
                <w:rFonts w:ascii="宋体"/>
              </w:rPr>
            </w:pPr>
          </w:p>
        </w:tc>
        <w:tc>
          <w:tcPr>
            <w:tcW w:w="0" w:type="auto"/>
            <w:shd w:val="clear" w:color="auto" w:fill="auto"/>
            <w:vAlign w:val="bottom"/>
          </w:tcPr>
          <w:p w14:paraId="1D0C73E2" w14:textId="77777777" w:rsidR="00561B51" w:rsidRDefault="00561B51">
            <w:pPr>
              <w:rPr>
                <w:rFonts w:ascii="宋体"/>
              </w:rPr>
            </w:pPr>
          </w:p>
        </w:tc>
        <w:tc>
          <w:tcPr>
            <w:tcW w:w="0" w:type="auto"/>
            <w:shd w:val="clear" w:color="auto" w:fill="auto"/>
            <w:vAlign w:val="bottom"/>
          </w:tcPr>
          <w:p w14:paraId="1D0C73E3" w14:textId="77777777" w:rsidR="00561B51" w:rsidRDefault="00561B51">
            <w:pPr>
              <w:rPr>
                <w:rFonts w:ascii="宋体"/>
              </w:rPr>
            </w:pPr>
          </w:p>
        </w:tc>
        <w:tc>
          <w:tcPr>
            <w:tcW w:w="0" w:type="auto"/>
            <w:shd w:val="clear" w:color="auto" w:fill="auto"/>
            <w:vAlign w:val="bottom"/>
          </w:tcPr>
          <w:p w14:paraId="1D0C73E4" w14:textId="77777777" w:rsidR="00561B51" w:rsidRDefault="00561B51">
            <w:pPr>
              <w:rPr>
                <w:rFonts w:ascii="宋体"/>
              </w:rPr>
            </w:pPr>
          </w:p>
        </w:tc>
      </w:tr>
      <w:tr w:rsidR="00561B51" w14:paraId="1D0C73F0" w14:textId="77777777">
        <w:tc>
          <w:tcPr>
            <w:tcW w:w="0" w:type="auto"/>
            <w:gridSpan w:val="3"/>
            <w:shd w:val="clear" w:color="auto" w:fill="CCEEFF"/>
            <w:tcMar>
              <w:top w:w="40" w:type="dxa"/>
              <w:left w:w="20" w:type="dxa"/>
              <w:bottom w:w="40" w:type="dxa"/>
              <w:right w:w="20" w:type="dxa"/>
            </w:tcMar>
            <w:vAlign w:val="bottom"/>
          </w:tcPr>
          <w:p w14:paraId="1D0C73E6" w14:textId="77777777" w:rsidR="00561B51" w:rsidRDefault="00562DD3">
            <w:pPr>
              <w:textAlignment w:val="bottom"/>
            </w:pPr>
            <w:r>
              <w:rPr>
                <w:rFonts w:ascii="Times New Roman" w:eastAsia="宋体" w:hAnsi="Times New Roman"/>
                <w:i/>
                <w:iCs/>
                <w:color w:val="000000"/>
                <w:sz w:val="20"/>
                <w:szCs w:val="20"/>
              </w:rPr>
              <w:t>Interest and other, net:</w:t>
            </w:r>
          </w:p>
        </w:tc>
        <w:tc>
          <w:tcPr>
            <w:tcW w:w="0" w:type="auto"/>
            <w:shd w:val="clear" w:color="auto" w:fill="auto"/>
            <w:vAlign w:val="bottom"/>
          </w:tcPr>
          <w:p w14:paraId="1D0C73E7" w14:textId="77777777" w:rsidR="00561B51" w:rsidRDefault="00561B51">
            <w:pPr>
              <w:rPr>
                <w:rFonts w:ascii="宋体"/>
                <w:vanish/>
              </w:rPr>
            </w:pPr>
          </w:p>
        </w:tc>
        <w:tc>
          <w:tcPr>
            <w:tcW w:w="0" w:type="auto"/>
            <w:shd w:val="clear" w:color="auto" w:fill="auto"/>
            <w:vAlign w:val="bottom"/>
          </w:tcPr>
          <w:p w14:paraId="1D0C73E8" w14:textId="77777777" w:rsidR="00561B51" w:rsidRDefault="00561B51">
            <w:pPr>
              <w:rPr>
                <w:rFonts w:ascii="宋体"/>
                <w:vanish/>
              </w:rPr>
            </w:pPr>
          </w:p>
        </w:tc>
        <w:tc>
          <w:tcPr>
            <w:tcW w:w="0" w:type="auto"/>
            <w:shd w:val="clear" w:color="auto" w:fill="auto"/>
            <w:vAlign w:val="bottom"/>
          </w:tcPr>
          <w:p w14:paraId="1D0C73E9" w14:textId="77777777" w:rsidR="00561B51" w:rsidRDefault="00561B51">
            <w:pPr>
              <w:rPr>
                <w:rFonts w:ascii="宋体"/>
                <w:vanish/>
              </w:rPr>
            </w:pPr>
          </w:p>
        </w:tc>
        <w:tc>
          <w:tcPr>
            <w:tcW w:w="0" w:type="auto"/>
            <w:shd w:val="clear" w:color="auto" w:fill="auto"/>
            <w:vAlign w:val="bottom"/>
          </w:tcPr>
          <w:p w14:paraId="1D0C73EA" w14:textId="77777777" w:rsidR="00561B51" w:rsidRDefault="00561B51">
            <w:pPr>
              <w:rPr>
                <w:rFonts w:ascii="宋体"/>
                <w:vanish/>
              </w:rPr>
            </w:pPr>
          </w:p>
        </w:tc>
        <w:tc>
          <w:tcPr>
            <w:tcW w:w="0" w:type="auto"/>
            <w:gridSpan w:val="3"/>
            <w:shd w:val="clear" w:color="auto" w:fill="CCEEFF"/>
            <w:tcMar>
              <w:top w:w="40" w:type="dxa"/>
              <w:left w:w="20" w:type="dxa"/>
              <w:bottom w:w="40" w:type="dxa"/>
              <w:right w:w="20" w:type="dxa"/>
            </w:tcMar>
            <w:vAlign w:val="bottom"/>
          </w:tcPr>
          <w:p w14:paraId="1D0C73EB"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D0C73EC" w14:textId="77777777" w:rsidR="00561B51" w:rsidRDefault="00561B51">
            <w:pPr>
              <w:rPr>
                <w:rFonts w:ascii="宋体"/>
              </w:rPr>
            </w:pPr>
          </w:p>
        </w:tc>
        <w:tc>
          <w:tcPr>
            <w:tcW w:w="0" w:type="auto"/>
            <w:gridSpan w:val="3"/>
            <w:shd w:val="clear" w:color="auto" w:fill="CCEEFF"/>
            <w:tcMar>
              <w:top w:w="40" w:type="dxa"/>
              <w:left w:w="20" w:type="dxa"/>
              <w:bottom w:w="40" w:type="dxa"/>
              <w:right w:w="20" w:type="dxa"/>
            </w:tcMar>
            <w:vAlign w:val="bottom"/>
          </w:tcPr>
          <w:p w14:paraId="1D0C73ED" w14:textId="77777777" w:rsidR="00561B51" w:rsidRDefault="00562DD3">
            <w:pPr>
              <w:jc w:val="right"/>
              <w:textAlignment w:val="bottom"/>
            </w:pPr>
            <w:r>
              <w:rPr>
                <w:rFonts w:ascii="Times New Roman" w:eastAsia="宋体" w:hAnsi="Times New Roman"/>
                <w:color w:val="000000"/>
                <w:sz w:val="20"/>
                <w:szCs w:val="20"/>
              </w:rPr>
              <w:t> </w:t>
            </w:r>
          </w:p>
        </w:tc>
        <w:tc>
          <w:tcPr>
            <w:tcW w:w="0" w:type="auto"/>
            <w:gridSpan w:val="3"/>
            <w:shd w:val="clear" w:color="auto" w:fill="auto"/>
            <w:vAlign w:val="bottom"/>
          </w:tcPr>
          <w:p w14:paraId="1D0C73EE" w14:textId="77777777" w:rsidR="00561B51" w:rsidRDefault="00561B51">
            <w:pPr>
              <w:rPr>
                <w:rFonts w:ascii="宋体"/>
                <w:vanish/>
              </w:rPr>
            </w:pPr>
          </w:p>
        </w:tc>
        <w:tc>
          <w:tcPr>
            <w:tcW w:w="0" w:type="auto"/>
            <w:gridSpan w:val="3"/>
            <w:shd w:val="clear" w:color="auto" w:fill="auto"/>
            <w:vAlign w:val="bottom"/>
          </w:tcPr>
          <w:p w14:paraId="1D0C73EF" w14:textId="77777777" w:rsidR="00561B51" w:rsidRDefault="00561B51">
            <w:pPr>
              <w:rPr>
                <w:rFonts w:ascii="宋体"/>
                <w:vanish/>
              </w:rPr>
            </w:pPr>
          </w:p>
        </w:tc>
      </w:tr>
      <w:tr w:rsidR="00561B51" w14:paraId="1D0C73FF" w14:textId="77777777">
        <w:tc>
          <w:tcPr>
            <w:tcW w:w="0" w:type="auto"/>
            <w:gridSpan w:val="3"/>
            <w:shd w:val="clear" w:color="auto" w:fill="FFFFFF"/>
            <w:tcMar>
              <w:top w:w="40" w:type="dxa"/>
              <w:left w:w="260" w:type="dxa"/>
              <w:bottom w:w="40" w:type="dxa"/>
              <w:right w:w="20" w:type="dxa"/>
            </w:tcMar>
            <w:vAlign w:val="bottom"/>
          </w:tcPr>
          <w:p w14:paraId="1D0C73F1" w14:textId="77777777" w:rsidR="00561B51" w:rsidRDefault="00562DD3">
            <w:pPr>
              <w:textAlignment w:val="bottom"/>
            </w:pPr>
            <w:r>
              <w:rPr>
                <w:rFonts w:ascii="Times New Roman" w:eastAsia="宋体" w:hAnsi="Times New Roman"/>
                <w:color w:val="000000"/>
                <w:sz w:val="20"/>
                <w:szCs w:val="20"/>
              </w:rPr>
              <w:t>Investment income, primarily interest</w:t>
            </w:r>
          </w:p>
        </w:tc>
        <w:tc>
          <w:tcPr>
            <w:tcW w:w="0" w:type="auto"/>
            <w:shd w:val="clear" w:color="auto" w:fill="auto"/>
            <w:vAlign w:val="bottom"/>
          </w:tcPr>
          <w:p w14:paraId="1D0C73F2" w14:textId="77777777" w:rsidR="00561B51" w:rsidRDefault="00561B51">
            <w:pPr>
              <w:rPr>
                <w:rFonts w:ascii="宋体"/>
                <w:vanish/>
              </w:rPr>
            </w:pPr>
          </w:p>
        </w:tc>
        <w:tc>
          <w:tcPr>
            <w:tcW w:w="0" w:type="auto"/>
            <w:shd w:val="clear" w:color="auto" w:fill="auto"/>
            <w:vAlign w:val="bottom"/>
          </w:tcPr>
          <w:p w14:paraId="1D0C73F3" w14:textId="77777777" w:rsidR="00561B51" w:rsidRDefault="00561B51">
            <w:pPr>
              <w:rPr>
                <w:rFonts w:ascii="宋体"/>
                <w:vanish/>
              </w:rPr>
            </w:pPr>
          </w:p>
        </w:tc>
        <w:tc>
          <w:tcPr>
            <w:tcW w:w="0" w:type="auto"/>
            <w:shd w:val="clear" w:color="auto" w:fill="auto"/>
            <w:vAlign w:val="bottom"/>
          </w:tcPr>
          <w:p w14:paraId="1D0C73F4" w14:textId="77777777" w:rsidR="00561B51" w:rsidRDefault="00561B51">
            <w:pPr>
              <w:rPr>
                <w:rFonts w:ascii="宋体"/>
                <w:vanish/>
              </w:rPr>
            </w:pPr>
          </w:p>
        </w:tc>
        <w:tc>
          <w:tcPr>
            <w:tcW w:w="0" w:type="auto"/>
            <w:shd w:val="clear" w:color="auto" w:fill="auto"/>
            <w:vAlign w:val="bottom"/>
          </w:tcPr>
          <w:p w14:paraId="1D0C73F5"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3F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3F7" w14:textId="77777777" w:rsidR="00561B51" w:rsidRDefault="00562DD3">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D0C73F8"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3F9"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3F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3FB" w14:textId="77777777" w:rsidR="00561B51" w:rsidRDefault="00562DD3">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D0C73FC" w14:textId="77777777" w:rsidR="00561B51" w:rsidRDefault="00561B51">
            <w:pPr>
              <w:jc w:val="right"/>
              <w:rPr>
                <w:rFonts w:ascii="宋体"/>
              </w:rPr>
            </w:pPr>
          </w:p>
        </w:tc>
        <w:tc>
          <w:tcPr>
            <w:tcW w:w="0" w:type="auto"/>
            <w:gridSpan w:val="3"/>
            <w:shd w:val="clear" w:color="auto" w:fill="auto"/>
            <w:vAlign w:val="bottom"/>
          </w:tcPr>
          <w:p w14:paraId="1D0C73FD" w14:textId="77777777" w:rsidR="00561B51" w:rsidRDefault="00561B51">
            <w:pPr>
              <w:rPr>
                <w:rFonts w:ascii="宋体"/>
                <w:vanish/>
              </w:rPr>
            </w:pPr>
          </w:p>
        </w:tc>
        <w:tc>
          <w:tcPr>
            <w:tcW w:w="0" w:type="auto"/>
            <w:gridSpan w:val="3"/>
            <w:shd w:val="clear" w:color="auto" w:fill="auto"/>
            <w:vAlign w:val="bottom"/>
          </w:tcPr>
          <w:p w14:paraId="1D0C73FE" w14:textId="77777777" w:rsidR="00561B51" w:rsidRDefault="00561B51">
            <w:pPr>
              <w:rPr>
                <w:rFonts w:ascii="宋体"/>
                <w:vanish/>
              </w:rPr>
            </w:pPr>
          </w:p>
        </w:tc>
      </w:tr>
      <w:tr w:rsidR="00561B51" w14:paraId="1D0C740C" w14:textId="77777777">
        <w:tc>
          <w:tcPr>
            <w:tcW w:w="0" w:type="auto"/>
            <w:gridSpan w:val="3"/>
            <w:shd w:val="clear" w:color="auto" w:fill="CCEEFF"/>
            <w:tcMar>
              <w:top w:w="40" w:type="dxa"/>
              <w:left w:w="260" w:type="dxa"/>
              <w:bottom w:w="40" w:type="dxa"/>
              <w:right w:w="20" w:type="dxa"/>
            </w:tcMar>
            <w:vAlign w:val="bottom"/>
          </w:tcPr>
          <w:p w14:paraId="1D0C7400" w14:textId="77777777" w:rsidR="00561B51" w:rsidRDefault="00562DD3">
            <w:pPr>
              <w:textAlignment w:val="bottom"/>
            </w:pPr>
            <w:r>
              <w:rPr>
                <w:rFonts w:ascii="Times New Roman" w:eastAsia="宋体" w:hAnsi="Times New Roman"/>
                <w:color w:val="000000"/>
                <w:sz w:val="20"/>
                <w:szCs w:val="20"/>
              </w:rPr>
              <w:t>Gain on investments, net</w:t>
            </w:r>
          </w:p>
        </w:tc>
        <w:tc>
          <w:tcPr>
            <w:tcW w:w="0" w:type="auto"/>
            <w:shd w:val="clear" w:color="auto" w:fill="auto"/>
            <w:vAlign w:val="bottom"/>
          </w:tcPr>
          <w:p w14:paraId="1D0C7401" w14:textId="77777777" w:rsidR="00561B51" w:rsidRDefault="00561B51">
            <w:pPr>
              <w:rPr>
                <w:rFonts w:ascii="宋体"/>
                <w:vanish/>
              </w:rPr>
            </w:pPr>
          </w:p>
        </w:tc>
        <w:tc>
          <w:tcPr>
            <w:tcW w:w="0" w:type="auto"/>
            <w:shd w:val="clear" w:color="auto" w:fill="auto"/>
            <w:vAlign w:val="bottom"/>
          </w:tcPr>
          <w:p w14:paraId="1D0C7402" w14:textId="77777777" w:rsidR="00561B51" w:rsidRDefault="00561B51">
            <w:pPr>
              <w:rPr>
                <w:rFonts w:ascii="宋体"/>
                <w:vanish/>
              </w:rPr>
            </w:pPr>
          </w:p>
        </w:tc>
        <w:tc>
          <w:tcPr>
            <w:tcW w:w="0" w:type="auto"/>
            <w:shd w:val="clear" w:color="auto" w:fill="auto"/>
            <w:vAlign w:val="bottom"/>
          </w:tcPr>
          <w:p w14:paraId="1D0C7403" w14:textId="77777777" w:rsidR="00561B51" w:rsidRDefault="00561B51">
            <w:pPr>
              <w:rPr>
                <w:rFonts w:ascii="宋体"/>
                <w:vanish/>
              </w:rPr>
            </w:pPr>
          </w:p>
        </w:tc>
        <w:tc>
          <w:tcPr>
            <w:tcW w:w="0" w:type="auto"/>
            <w:shd w:val="clear" w:color="auto" w:fill="auto"/>
            <w:vAlign w:val="bottom"/>
          </w:tcPr>
          <w:p w14:paraId="1D0C7404"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7405" w14:textId="77777777" w:rsidR="00561B51" w:rsidRDefault="00562DD3">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1D0C740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40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408" w14:textId="77777777" w:rsidR="00561B51" w:rsidRDefault="00562DD3">
            <w:pPr>
              <w:jc w:val="right"/>
              <w:textAlignment w:val="bottom"/>
            </w:pPr>
            <w:r>
              <w:rPr>
                <w:rFonts w:ascii="Times New Roman" w:eastAsia="宋体" w:hAnsi="Times New Roman"/>
                <w:color w:val="000000"/>
                <w:sz w:val="20"/>
                <w:szCs w:val="20"/>
              </w:rPr>
              <w:t>193 </w:t>
            </w:r>
          </w:p>
        </w:tc>
        <w:tc>
          <w:tcPr>
            <w:tcW w:w="0" w:type="auto"/>
            <w:shd w:val="clear" w:color="auto" w:fill="CCEEFF"/>
            <w:tcMar>
              <w:top w:w="40" w:type="dxa"/>
              <w:left w:w="0" w:type="dxa"/>
              <w:bottom w:w="40" w:type="dxa"/>
              <w:right w:w="20" w:type="dxa"/>
            </w:tcMar>
            <w:vAlign w:val="bottom"/>
          </w:tcPr>
          <w:p w14:paraId="1D0C7409" w14:textId="77777777" w:rsidR="00561B51" w:rsidRDefault="00561B51">
            <w:pPr>
              <w:jc w:val="right"/>
              <w:rPr>
                <w:rFonts w:ascii="宋体"/>
              </w:rPr>
            </w:pPr>
          </w:p>
        </w:tc>
        <w:tc>
          <w:tcPr>
            <w:tcW w:w="0" w:type="auto"/>
            <w:gridSpan w:val="3"/>
            <w:shd w:val="clear" w:color="auto" w:fill="auto"/>
            <w:vAlign w:val="bottom"/>
          </w:tcPr>
          <w:p w14:paraId="1D0C740A" w14:textId="77777777" w:rsidR="00561B51" w:rsidRDefault="00561B51">
            <w:pPr>
              <w:rPr>
                <w:rFonts w:ascii="宋体"/>
                <w:vanish/>
              </w:rPr>
            </w:pPr>
          </w:p>
        </w:tc>
        <w:tc>
          <w:tcPr>
            <w:tcW w:w="0" w:type="auto"/>
            <w:gridSpan w:val="3"/>
            <w:shd w:val="clear" w:color="auto" w:fill="auto"/>
            <w:vAlign w:val="bottom"/>
          </w:tcPr>
          <w:p w14:paraId="1D0C740B" w14:textId="77777777" w:rsidR="00561B51" w:rsidRDefault="00561B51">
            <w:pPr>
              <w:rPr>
                <w:rFonts w:ascii="宋体"/>
                <w:vanish/>
              </w:rPr>
            </w:pPr>
          </w:p>
        </w:tc>
      </w:tr>
      <w:tr w:rsidR="00561B51" w14:paraId="1D0C7419" w14:textId="77777777">
        <w:tc>
          <w:tcPr>
            <w:tcW w:w="0" w:type="auto"/>
            <w:gridSpan w:val="3"/>
            <w:shd w:val="clear" w:color="auto" w:fill="FFFFFF"/>
            <w:tcMar>
              <w:top w:w="40" w:type="dxa"/>
              <w:left w:w="260" w:type="dxa"/>
              <w:bottom w:w="40" w:type="dxa"/>
              <w:right w:w="20" w:type="dxa"/>
            </w:tcMar>
            <w:vAlign w:val="bottom"/>
          </w:tcPr>
          <w:p w14:paraId="1D0C740D" w14:textId="77777777" w:rsidR="00561B51" w:rsidRDefault="00562DD3">
            <w:pPr>
              <w:textAlignment w:val="bottom"/>
            </w:pPr>
            <w:r>
              <w:rPr>
                <w:rFonts w:ascii="Times New Roman" w:eastAsia="宋体" w:hAnsi="Times New Roman"/>
                <w:color w:val="000000"/>
                <w:sz w:val="20"/>
                <w:szCs w:val="20"/>
              </w:rPr>
              <w:t>Interest expense</w:t>
            </w:r>
          </w:p>
        </w:tc>
        <w:tc>
          <w:tcPr>
            <w:tcW w:w="0" w:type="auto"/>
            <w:shd w:val="clear" w:color="auto" w:fill="auto"/>
            <w:vAlign w:val="bottom"/>
          </w:tcPr>
          <w:p w14:paraId="1D0C740E" w14:textId="77777777" w:rsidR="00561B51" w:rsidRDefault="00561B51">
            <w:pPr>
              <w:rPr>
                <w:rFonts w:ascii="宋体"/>
                <w:vanish/>
              </w:rPr>
            </w:pPr>
          </w:p>
        </w:tc>
        <w:tc>
          <w:tcPr>
            <w:tcW w:w="0" w:type="auto"/>
            <w:shd w:val="clear" w:color="auto" w:fill="auto"/>
            <w:vAlign w:val="bottom"/>
          </w:tcPr>
          <w:p w14:paraId="1D0C740F" w14:textId="77777777" w:rsidR="00561B51" w:rsidRDefault="00561B51">
            <w:pPr>
              <w:rPr>
                <w:rFonts w:ascii="宋体"/>
                <w:vanish/>
              </w:rPr>
            </w:pPr>
          </w:p>
        </w:tc>
        <w:tc>
          <w:tcPr>
            <w:tcW w:w="0" w:type="auto"/>
            <w:shd w:val="clear" w:color="auto" w:fill="auto"/>
            <w:vAlign w:val="bottom"/>
          </w:tcPr>
          <w:p w14:paraId="1D0C7410" w14:textId="77777777" w:rsidR="00561B51" w:rsidRDefault="00561B51">
            <w:pPr>
              <w:rPr>
                <w:rFonts w:ascii="宋体"/>
                <w:vanish/>
              </w:rPr>
            </w:pPr>
          </w:p>
        </w:tc>
        <w:tc>
          <w:tcPr>
            <w:tcW w:w="0" w:type="auto"/>
            <w:shd w:val="clear" w:color="auto" w:fill="auto"/>
            <w:vAlign w:val="bottom"/>
          </w:tcPr>
          <w:p w14:paraId="1D0C741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7412" w14:textId="77777777" w:rsidR="00561B51" w:rsidRDefault="00562DD3">
            <w:pPr>
              <w:jc w:val="right"/>
              <w:textAlignment w:val="bottom"/>
            </w:pPr>
            <w:r>
              <w:rPr>
                <w:rFonts w:ascii="Times New Roman" w:eastAsia="宋体" w:hAnsi="Times New Roman"/>
                <w:color w:val="000000"/>
                <w:sz w:val="20"/>
                <w:szCs w:val="20"/>
              </w:rPr>
              <w:t>(265)</w:t>
            </w:r>
          </w:p>
        </w:tc>
        <w:tc>
          <w:tcPr>
            <w:tcW w:w="0" w:type="auto"/>
            <w:shd w:val="clear" w:color="auto" w:fill="FFFFFF"/>
            <w:tcMar>
              <w:top w:w="40" w:type="dxa"/>
              <w:left w:w="0" w:type="dxa"/>
              <w:bottom w:w="40" w:type="dxa"/>
              <w:right w:w="20" w:type="dxa"/>
            </w:tcMar>
            <w:vAlign w:val="bottom"/>
          </w:tcPr>
          <w:p w14:paraId="1D0C741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41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415" w14:textId="77777777" w:rsidR="00561B51" w:rsidRDefault="00562DD3">
            <w:pPr>
              <w:jc w:val="right"/>
              <w:textAlignment w:val="bottom"/>
            </w:pPr>
            <w:r>
              <w:rPr>
                <w:rFonts w:ascii="Times New Roman" w:eastAsia="宋体" w:hAnsi="Times New Roman"/>
                <w:color w:val="000000"/>
                <w:sz w:val="20"/>
                <w:szCs w:val="20"/>
              </w:rPr>
              <w:t>(433)</w:t>
            </w:r>
          </w:p>
        </w:tc>
        <w:tc>
          <w:tcPr>
            <w:tcW w:w="0" w:type="auto"/>
            <w:shd w:val="clear" w:color="auto" w:fill="FFFFFF"/>
            <w:tcMar>
              <w:top w:w="40" w:type="dxa"/>
              <w:left w:w="0" w:type="dxa"/>
              <w:bottom w:w="40" w:type="dxa"/>
              <w:right w:w="20" w:type="dxa"/>
            </w:tcMar>
            <w:vAlign w:val="bottom"/>
          </w:tcPr>
          <w:p w14:paraId="1D0C7416" w14:textId="77777777" w:rsidR="00561B51" w:rsidRDefault="00561B51">
            <w:pPr>
              <w:jc w:val="right"/>
              <w:rPr>
                <w:rFonts w:ascii="宋体"/>
              </w:rPr>
            </w:pPr>
          </w:p>
        </w:tc>
        <w:tc>
          <w:tcPr>
            <w:tcW w:w="0" w:type="auto"/>
            <w:gridSpan w:val="3"/>
            <w:shd w:val="clear" w:color="auto" w:fill="auto"/>
            <w:vAlign w:val="bottom"/>
          </w:tcPr>
          <w:p w14:paraId="1D0C7417" w14:textId="77777777" w:rsidR="00561B51" w:rsidRDefault="00561B51">
            <w:pPr>
              <w:rPr>
                <w:rFonts w:ascii="宋体"/>
                <w:vanish/>
              </w:rPr>
            </w:pPr>
          </w:p>
        </w:tc>
        <w:tc>
          <w:tcPr>
            <w:tcW w:w="0" w:type="auto"/>
            <w:gridSpan w:val="3"/>
            <w:shd w:val="clear" w:color="auto" w:fill="auto"/>
            <w:vAlign w:val="bottom"/>
          </w:tcPr>
          <w:p w14:paraId="1D0C7418" w14:textId="77777777" w:rsidR="00561B51" w:rsidRDefault="00561B51">
            <w:pPr>
              <w:rPr>
                <w:rFonts w:ascii="宋体"/>
                <w:vanish/>
              </w:rPr>
            </w:pPr>
          </w:p>
        </w:tc>
      </w:tr>
      <w:tr w:rsidR="00561B51" w14:paraId="1D0C7426" w14:textId="77777777">
        <w:tc>
          <w:tcPr>
            <w:tcW w:w="0" w:type="auto"/>
            <w:gridSpan w:val="3"/>
            <w:shd w:val="clear" w:color="auto" w:fill="CCEEFF"/>
            <w:tcMar>
              <w:top w:w="40" w:type="dxa"/>
              <w:left w:w="260" w:type="dxa"/>
              <w:bottom w:w="40" w:type="dxa"/>
              <w:right w:w="20" w:type="dxa"/>
            </w:tcMar>
            <w:vAlign w:val="bottom"/>
          </w:tcPr>
          <w:p w14:paraId="1D0C741A" w14:textId="77777777" w:rsidR="00561B51" w:rsidRDefault="00562DD3">
            <w:pPr>
              <w:textAlignment w:val="bottom"/>
            </w:pPr>
            <w:r>
              <w:rPr>
                <w:rFonts w:ascii="Times New Roman" w:eastAsia="宋体" w:hAnsi="Times New Roman"/>
                <w:color w:val="000000"/>
                <w:sz w:val="20"/>
                <w:szCs w:val="20"/>
              </w:rPr>
              <w:t>Foreign exchange</w:t>
            </w:r>
          </w:p>
        </w:tc>
        <w:tc>
          <w:tcPr>
            <w:tcW w:w="0" w:type="auto"/>
            <w:shd w:val="clear" w:color="auto" w:fill="auto"/>
            <w:vAlign w:val="bottom"/>
          </w:tcPr>
          <w:p w14:paraId="1D0C741B" w14:textId="77777777" w:rsidR="00561B51" w:rsidRDefault="00561B51">
            <w:pPr>
              <w:rPr>
                <w:rFonts w:ascii="宋体"/>
                <w:vanish/>
              </w:rPr>
            </w:pPr>
          </w:p>
        </w:tc>
        <w:tc>
          <w:tcPr>
            <w:tcW w:w="0" w:type="auto"/>
            <w:shd w:val="clear" w:color="auto" w:fill="auto"/>
            <w:vAlign w:val="bottom"/>
          </w:tcPr>
          <w:p w14:paraId="1D0C741C" w14:textId="77777777" w:rsidR="00561B51" w:rsidRDefault="00561B51">
            <w:pPr>
              <w:rPr>
                <w:rFonts w:ascii="宋体"/>
                <w:vanish/>
              </w:rPr>
            </w:pPr>
          </w:p>
        </w:tc>
        <w:tc>
          <w:tcPr>
            <w:tcW w:w="0" w:type="auto"/>
            <w:shd w:val="clear" w:color="auto" w:fill="auto"/>
            <w:vAlign w:val="bottom"/>
          </w:tcPr>
          <w:p w14:paraId="1D0C741D" w14:textId="77777777" w:rsidR="00561B51" w:rsidRDefault="00561B51">
            <w:pPr>
              <w:rPr>
                <w:rFonts w:ascii="宋体"/>
                <w:vanish/>
              </w:rPr>
            </w:pPr>
          </w:p>
        </w:tc>
        <w:tc>
          <w:tcPr>
            <w:tcW w:w="0" w:type="auto"/>
            <w:shd w:val="clear" w:color="auto" w:fill="auto"/>
            <w:vAlign w:val="bottom"/>
          </w:tcPr>
          <w:p w14:paraId="1D0C741E" w14:textId="77777777" w:rsidR="00561B51" w:rsidRDefault="00561B51">
            <w:pPr>
              <w:rPr>
                <w:rFonts w:ascii="宋体"/>
                <w:vanish/>
              </w:rPr>
            </w:pPr>
          </w:p>
        </w:tc>
        <w:tc>
          <w:tcPr>
            <w:tcW w:w="0" w:type="auto"/>
            <w:gridSpan w:val="2"/>
            <w:shd w:val="clear" w:color="auto" w:fill="CCEEFF"/>
            <w:tcMar>
              <w:top w:w="40" w:type="dxa"/>
              <w:left w:w="20" w:type="dxa"/>
              <w:bottom w:w="40" w:type="dxa"/>
              <w:right w:w="0" w:type="dxa"/>
            </w:tcMar>
            <w:vAlign w:val="bottom"/>
          </w:tcPr>
          <w:p w14:paraId="1D0C741F" w14:textId="77777777" w:rsidR="00561B51" w:rsidRDefault="00562DD3">
            <w:pPr>
              <w:jc w:val="right"/>
              <w:textAlignment w:val="bottom"/>
            </w:pPr>
            <w:r>
              <w:rPr>
                <w:rFonts w:ascii="Times New Roman" w:eastAsia="宋体" w:hAnsi="Times New Roman"/>
                <w:color w:val="000000"/>
                <w:sz w:val="20"/>
                <w:szCs w:val="20"/>
              </w:rPr>
              <w:t>(89)</w:t>
            </w:r>
          </w:p>
        </w:tc>
        <w:tc>
          <w:tcPr>
            <w:tcW w:w="0" w:type="auto"/>
            <w:shd w:val="clear" w:color="auto" w:fill="CCEEFF"/>
            <w:tcMar>
              <w:top w:w="40" w:type="dxa"/>
              <w:left w:w="0" w:type="dxa"/>
              <w:bottom w:w="40" w:type="dxa"/>
              <w:right w:w="20" w:type="dxa"/>
            </w:tcMar>
            <w:vAlign w:val="bottom"/>
          </w:tcPr>
          <w:p w14:paraId="1D0C742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42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422" w14:textId="77777777" w:rsidR="00561B51" w:rsidRDefault="00562DD3">
            <w:pPr>
              <w:jc w:val="right"/>
              <w:textAlignment w:val="bottom"/>
            </w:pPr>
            <w:r>
              <w:rPr>
                <w:rFonts w:ascii="Times New Roman" w:eastAsia="宋体" w:hAnsi="Times New Roman"/>
                <w:color w:val="000000"/>
                <w:sz w:val="20"/>
                <w:szCs w:val="20"/>
              </w:rPr>
              <w:t>(52)</w:t>
            </w:r>
          </w:p>
        </w:tc>
        <w:tc>
          <w:tcPr>
            <w:tcW w:w="0" w:type="auto"/>
            <w:shd w:val="clear" w:color="auto" w:fill="CCEEFF"/>
            <w:tcMar>
              <w:top w:w="40" w:type="dxa"/>
              <w:left w:w="0" w:type="dxa"/>
              <w:bottom w:w="40" w:type="dxa"/>
              <w:right w:w="20" w:type="dxa"/>
            </w:tcMar>
            <w:vAlign w:val="bottom"/>
          </w:tcPr>
          <w:p w14:paraId="1D0C7423" w14:textId="77777777" w:rsidR="00561B51" w:rsidRDefault="00561B51">
            <w:pPr>
              <w:jc w:val="right"/>
              <w:rPr>
                <w:rFonts w:ascii="宋体"/>
              </w:rPr>
            </w:pPr>
          </w:p>
        </w:tc>
        <w:tc>
          <w:tcPr>
            <w:tcW w:w="0" w:type="auto"/>
            <w:gridSpan w:val="3"/>
            <w:shd w:val="clear" w:color="auto" w:fill="auto"/>
            <w:vAlign w:val="bottom"/>
          </w:tcPr>
          <w:p w14:paraId="1D0C7424" w14:textId="77777777" w:rsidR="00561B51" w:rsidRDefault="00561B51">
            <w:pPr>
              <w:rPr>
                <w:rFonts w:ascii="宋体"/>
                <w:vanish/>
              </w:rPr>
            </w:pPr>
          </w:p>
        </w:tc>
        <w:tc>
          <w:tcPr>
            <w:tcW w:w="0" w:type="auto"/>
            <w:gridSpan w:val="3"/>
            <w:shd w:val="clear" w:color="auto" w:fill="auto"/>
            <w:vAlign w:val="bottom"/>
          </w:tcPr>
          <w:p w14:paraId="1D0C7425" w14:textId="77777777" w:rsidR="00561B51" w:rsidRDefault="00561B51">
            <w:pPr>
              <w:rPr>
                <w:rFonts w:ascii="宋体"/>
                <w:vanish/>
              </w:rPr>
            </w:pPr>
          </w:p>
        </w:tc>
      </w:tr>
      <w:tr w:rsidR="00561B51" w14:paraId="1D0C7431" w14:textId="77777777">
        <w:trPr>
          <w:hidden/>
        </w:trPr>
        <w:tc>
          <w:tcPr>
            <w:tcW w:w="0" w:type="auto"/>
            <w:gridSpan w:val="3"/>
            <w:shd w:val="clear" w:color="auto" w:fill="auto"/>
            <w:vAlign w:val="bottom"/>
          </w:tcPr>
          <w:p w14:paraId="1D0C7427" w14:textId="77777777" w:rsidR="00561B51" w:rsidRDefault="00561B51">
            <w:pPr>
              <w:rPr>
                <w:rFonts w:ascii="宋体"/>
                <w:vanish/>
              </w:rPr>
            </w:pPr>
          </w:p>
        </w:tc>
        <w:tc>
          <w:tcPr>
            <w:tcW w:w="0" w:type="auto"/>
            <w:shd w:val="clear" w:color="auto" w:fill="auto"/>
            <w:vAlign w:val="bottom"/>
          </w:tcPr>
          <w:p w14:paraId="1D0C7428" w14:textId="77777777" w:rsidR="00561B51" w:rsidRDefault="00561B51">
            <w:pPr>
              <w:rPr>
                <w:rFonts w:ascii="宋体"/>
                <w:vanish/>
              </w:rPr>
            </w:pPr>
          </w:p>
        </w:tc>
        <w:tc>
          <w:tcPr>
            <w:tcW w:w="0" w:type="auto"/>
            <w:shd w:val="clear" w:color="auto" w:fill="auto"/>
            <w:vAlign w:val="bottom"/>
          </w:tcPr>
          <w:p w14:paraId="1D0C7429" w14:textId="77777777" w:rsidR="00561B51" w:rsidRDefault="00561B51">
            <w:pPr>
              <w:rPr>
                <w:rFonts w:ascii="宋体"/>
                <w:vanish/>
              </w:rPr>
            </w:pPr>
          </w:p>
        </w:tc>
        <w:tc>
          <w:tcPr>
            <w:tcW w:w="0" w:type="auto"/>
            <w:shd w:val="clear" w:color="auto" w:fill="auto"/>
            <w:vAlign w:val="bottom"/>
          </w:tcPr>
          <w:p w14:paraId="1D0C742A" w14:textId="77777777" w:rsidR="00561B51" w:rsidRDefault="00561B51">
            <w:pPr>
              <w:rPr>
                <w:rFonts w:ascii="宋体"/>
                <w:vanish/>
              </w:rPr>
            </w:pPr>
          </w:p>
        </w:tc>
        <w:tc>
          <w:tcPr>
            <w:tcW w:w="0" w:type="auto"/>
            <w:shd w:val="clear" w:color="auto" w:fill="auto"/>
            <w:vAlign w:val="bottom"/>
          </w:tcPr>
          <w:p w14:paraId="1D0C742B" w14:textId="77777777" w:rsidR="00561B51" w:rsidRDefault="00561B51">
            <w:pPr>
              <w:rPr>
                <w:rFonts w:ascii="宋体"/>
                <w:vanish/>
              </w:rPr>
            </w:pPr>
          </w:p>
        </w:tc>
        <w:tc>
          <w:tcPr>
            <w:tcW w:w="0" w:type="auto"/>
            <w:gridSpan w:val="3"/>
            <w:shd w:val="clear" w:color="auto" w:fill="auto"/>
            <w:vAlign w:val="bottom"/>
          </w:tcPr>
          <w:p w14:paraId="1D0C742C" w14:textId="77777777" w:rsidR="00561B51" w:rsidRDefault="00561B51">
            <w:pPr>
              <w:rPr>
                <w:rFonts w:ascii="宋体"/>
                <w:vanish/>
              </w:rPr>
            </w:pPr>
          </w:p>
        </w:tc>
        <w:tc>
          <w:tcPr>
            <w:tcW w:w="0" w:type="auto"/>
            <w:gridSpan w:val="3"/>
            <w:shd w:val="clear" w:color="auto" w:fill="auto"/>
            <w:vAlign w:val="bottom"/>
          </w:tcPr>
          <w:p w14:paraId="1D0C742D" w14:textId="77777777" w:rsidR="00561B51" w:rsidRDefault="00561B51">
            <w:pPr>
              <w:rPr>
                <w:rFonts w:ascii="宋体"/>
                <w:vanish/>
              </w:rPr>
            </w:pPr>
          </w:p>
        </w:tc>
        <w:tc>
          <w:tcPr>
            <w:tcW w:w="0" w:type="auto"/>
            <w:gridSpan w:val="3"/>
            <w:shd w:val="clear" w:color="auto" w:fill="auto"/>
            <w:vAlign w:val="bottom"/>
          </w:tcPr>
          <w:p w14:paraId="1D0C742E" w14:textId="77777777" w:rsidR="00561B51" w:rsidRDefault="00561B51">
            <w:pPr>
              <w:rPr>
                <w:rFonts w:ascii="宋体"/>
                <w:vanish/>
              </w:rPr>
            </w:pPr>
          </w:p>
        </w:tc>
        <w:tc>
          <w:tcPr>
            <w:tcW w:w="0" w:type="auto"/>
            <w:gridSpan w:val="3"/>
            <w:shd w:val="clear" w:color="auto" w:fill="auto"/>
            <w:vAlign w:val="bottom"/>
          </w:tcPr>
          <w:p w14:paraId="1D0C742F" w14:textId="77777777" w:rsidR="00561B51" w:rsidRDefault="00561B51">
            <w:pPr>
              <w:rPr>
                <w:rFonts w:ascii="宋体"/>
                <w:vanish/>
              </w:rPr>
            </w:pPr>
          </w:p>
        </w:tc>
        <w:tc>
          <w:tcPr>
            <w:tcW w:w="0" w:type="auto"/>
            <w:gridSpan w:val="3"/>
            <w:shd w:val="clear" w:color="auto" w:fill="auto"/>
            <w:vAlign w:val="bottom"/>
          </w:tcPr>
          <w:p w14:paraId="1D0C7430" w14:textId="77777777" w:rsidR="00561B51" w:rsidRDefault="00561B51">
            <w:pPr>
              <w:rPr>
                <w:rFonts w:ascii="宋体"/>
                <w:vanish/>
              </w:rPr>
            </w:pPr>
          </w:p>
        </w:tc>
      </w:tr>
      <w:tr w:rsidR="00561B51" w14:paraId="1D0C743C" w14:textId="77777777">
        <w:trPr>
          <w:hidden/>
        </w:trPr>
        <w:tc>
          <w:tcPr>
            <w:tcW w:w="0" w:type="auto"/>
            <w:gridSpan w:val="3"/>
            <w:shd w:val="clear" w:color="auto" w:fill="auto"/>
            <w:vAlign w:val="bottom"/>
          </w:tcPr>
          <w:p w14:paraId="1D0C7432" w14:textId="77777777" w:rsidR="00561B51" w:rsidRDefault="00561B51">
            <w:pPr>
              <w:rPr>
                <w:rFonts w:ascii="宋体"/>
                <w:vanish/>
              </w:rPr>
            </w:pPr>
          </w:p>
        </w:tc>
        <w:tc>
          <w:tcPr>
            <w:tcW w:w="0" w:type="auto"/>
            <w:shd w:val="clear" w:color="auto" w:fill="auto"/>
            <w:vAlign w:val="bottom"/>
          </w:tcPr>
          <w:p w14:paraId="1D0C7433" w14:textId="77777777" w:rsidR="00561B51" w:rsidRDefault="00561B51">
            <w:pPr>
              <w:rPr>
                <w:rFonts w:ascii="宋体"/>
                <w:vanish/>
              </w:rPr>
            </w:pPr>
          </w:p>
        </w:tc>
        <w:tc>
          <w:tcPr>
            <w:tcW w:w="0" w:type="auto"/>
            <w:shd w:val="clear" w:color="auto" w:fill="auto"/>
            <w:vAlign w:val="bottom"/>
          </w:tcPr>
          <w:p w14:paraId="1D0C7434" w14:textId="77777777" w:rsidR="00561B51" w:rsidRDefault="00561B51">
            <w:pPr>
              <w:rPr>
                <w:rFonts w:ascii="宋体"/>
                <w:vanish/>
              </w:rPr>
            </w:pPr>
          </w:p>
        </w:tc>
        <w:tc>
          <w:tcPr>
            <w:tcW w:w="0" w:type="auto"/>
            <w:shd w:val="clear" w:color="auto" w:fill="auto"/>
            <w:vAlign w:val="bottom"/>
          </w:tcPr>
          <w:p w14:paraId="1D0C7435" w14:textId="77777777" w:rsidR="00561B51" w:rsidRDefault="00561B51">
            <w:pPr>
              <w:rPr>
                <w:rFonts w:ascii="宋体"/>
                <w:vanish/>
              </w:rPr>
            </w:pPr>
          </w:p>
        </w:tc>
        <w:tc>
          <w:tcPr>
            <w:tcW w:w="0" w:type="auto"/>
            <w:shd w:val="clear" w:color="auto" w:fill="auto"/>
            <w:vAlign w:val="bottom"/>
          </w:tcPr>
          <w:p w14:paraId="1D0C7436" w14:textId="77777777" w:rsidR="00561B51" w:rsidRDefault="00561B51">
            <w:pPr>
              <w:rPr>
                <w:rFonts w:ascii="宋体"/>
                <w:vanish/>
              </w:rPr>
            </w:pPr>
          </w:p>
        </w:tc>
        <w:tc>
          <w:tcPr>
            <w:tcW w:w="0" w:type="auto"/>
            <w:gridSpan w:val="3"/>
            <w:shd w:val="clear" w:color="auto" w:fill="auto"/>
            <w:vAlign w:val="bottom"/>
          </w:tcPr>
          <w:p w14:paraId="1D0C7437" w14:textId="77777777" w:rsidR="00561B51" w:rsidRDefault="00561B51">
            <w:pPr>
              <w:rPr>
                <w:rFonts w:ascii="宋体"/>
                <w:vanish/>
              </w:rPr>
            </w:pPr>
          </w:p>
        </w:tc>
        <w:tc>
          <w:tcPr>
            <w:tcW w:w="0" w:type="auto"/>
            <w:gridSpan w:val="3"/>
            <w:shd w:val="clear" w:color="auto" w:fill="auto"/>
            <w:vAlign w:val="bottom"/>
          </w:tcPr>
          <w:p w14:paraId="1D0C7438" w14:textId="77777777" w:rsidR="00561B51" w:rsidRDefault="00561B51">
            <w:pPr>
              <w:rPr>
                <w:rFonts w:ascii="宋体"/>
                <w:vanish/>
              </w:rPr>
            </w:pPr>
          </w:p>
        </w:tc>
        <w:tc>
          <w:tcPr>
            <w:tcW w:w="0" w:type="auto"/>
            <w:gridSpan w:val="3"/>
            <w:shd w:val="clear" w:color="auto" w:fill="auto"/>
            <w:vAlign w:val="bottom"/>
          </w:tcPr>
          <w:p w14:paraId="1D0C7439" w14:textId="77777777" w:rsidR="00561B51" w:rsidRDefault="00561B51">
            <w:pPr>
              <w:rPr>
                <w:rFonts w:ascii="宋体"/>
                <w:vanish/>
              </w:rPr>
            </w:pPr>
          </w:p>
        </w:tc>
        <w:tc>
          <w:tcPr>
            <w:tcW w:w="0" w:type="auto"/>
            <w:gridSpan w:val="3"/>
            <w:shd w:val="clear" w:color="auto" w:fill="auto"/>
            <w:vAlign w:val="bottom"/>
          </w:tcPr>
          <w:p w14:paraId="1D0C743A" w14:textId="77777777" w:rsidR="00561B51" w:rsidRDefault="00561B51">
            <w:pPr>
              <w:rPr>
                <w:rFonts w:ascii="宋体"/>
                <w:vanish/>
              </w:rPr>
            </w:pPr>
          </w:p>
        </w:tc>
        <w:tc>
          <w:tcPr>
            <w:tcW w:w="0" w:type="auto"/>
            <w:gridSpan w:val="3"/>
            <w:shd w:val="clear" w:color="auto" w:fill="auto"/>
            <w:vAlign w:val="bottom"/>
          </w:tcPr>
          <w:p w14:paraId="1D0C743B" w14:textId="77777777" w:rsidR="00561B51" w:rsidRDefault="00561B51">
            <w:pPr>
              <w:rPr>
                <w:rFonts w:ascii="宋体"/>
                <w:vanish/>
              </w:rPr>
            </w:pPr>
          </w:p>
        </w:tc>
      </w:tr>
      <w:tr w:rsidR="00561B51" w14:paraId="1D0C7449" w14:textId="77777777">
        <w:tc>
          <w:tcPr>
            <w:tcW w:w="0" w:type="auto"/>
            <w:gridSpan w:val="3"/>
            <w:shd w:val="clear" w:color="auto" w:fill="FFFFFF"/>
            <w:tcMar>
              <w:top w:w="40" w:type="dxa"/>
              <w:left w:w="260" w:type="dxa"/>
              <w:bottom w:w="40" w:type="dxa"/>
              <w:right w:w="20" w:type="dxa"/>
            </w:tcMar>
            <w:vAlign w:val="bottom"/>
          </w:tcPr>
          <w:p w14:paraId="1D0C743D" w14:textId="77777777" w:rsidR="00561B51" w:rsidRDefault="00562DD3">
            <w:pPr>
              <w:textAlignment w:val="bottom"/>
            </w:pPr>
            <w:r>
              <w:rPr>
                <w:rFonts w:ascii="Times New Roman" w:eastAsia="宋体" w:hAnsi="Times New Roman"/>
                <w:color w:val="000000"/>
                <w:sz w:val="20"/>
                <w:szCs w:val="20"/>
              </w:rPr>
              <w:t>Other</w:t>
            </w:r>
          </w:p>
        </w:tc>
        <w:tc>
          <w:tcPr>
            <w:tcW w:w="0" w:type="auto"/>
            <w:shd w:val="clear" w:color="auto" w:fill="auto"/>
            <w:vAlign w:val="bottom"/>
          </w:tcPr>
          <w:p w14:paraId="1D0C743E" w14:textId="77777777" w:rsidR="00561B51" w:rsidRDefault="00561B51">
            <w:pPr>
              <w:rPr>
                <w:rFonts w:ascii="宋体"/>
                <w:vanish/>
              </w:rPr>
            </w:pPr>
          </w:p>
        </w:tc>
        <w:tc>
          <w:tcPr>
            <w:tcW w:w="0" w:type="auto"/>
            <w:shd w:val="clear" w:color="auto" w:fill="auto"/>
            <w:vAlign w:val="bottom"/>
          </w:tcPr>
          <w:p w14:paraId="1D0C743F" w14:textId="77777777" w:rsidR="00561B51" w:rsidRDefault="00561B51">
            <w:pPr>
              <w:rPr>
                <w:rFonts w:ascii="宋体"/>
                <w:vanish/>
              </w:rPr>
            </w:pPr>
          </w:p>
        </w:tc>
        <w:tc>
          <w:tcPr>
            <w:tcW w:w="0" w:type="auto"/>
            <w:shd w:val="clear" w:color="auto" w:fill="auto"/>
            <w:vAlign w:val="bottom"/>
          </w:tcPr>
          <w:p w14:paraId="1D0C7440" w14:textId="77777777" w:rsidR="00561B51" w:rsidRDefault="00561B51">
            <w:pPr>
              <w:rPr>
                <w:rFonts w:ascii="宋体"/>
                <w:vanish/>
              </w:rPr>
            </w:pPr>
          </w:p>
        </w:tc>
        <w:tc>
          <w:tcPr>
            <w:tcW w:w="0" w:type="auto"/>
            <w:shd w:val="clear" w:color="auto" w:fill="auto"/>
            <w:vAlign w:val="bottom"/>
          </w:tcPr>
          <w:p w14:paraId="1D0C7441" w14:textId="77777777" w:rsidR="00561B51" w:rsidRDefault="00561B51">
            <w:pPr>
              <w:rPr>
                <w:rFonts w:ascii="宋体"/>
                <w:vanish/>
              </w:rPr>
            </w:pPr>
          </w:p>
        </w:tc>
        <w:tc>
          <w:tcPr>
            <w:tcW w:w="0" w:type="auto"/>
            <w:gridSpan w:val="2"/>
            <w:shd w:val="clear" w:color="auto" w:fill="FFFFFF"/>
            <w:tcMar>
              <w:top w:w="40" w:type="dxa"/>
              <w:left w:w="20" w:type="dxa"/>
              <w:bottom w:w="40" w:type="dxa"/>
              <w:right w:w="0" w:type="dxa"/>
            </w:tcMar>
            <w:vAlign w:val="bottom"/>
          </w:tcPr>
          <w:p w14:paraId="1D0C7442" w14:textId="77777777" w:rsidR="00561B51" w:rsidRDefault="00562DD3">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1D0C744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44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445" w14:textId="77777777" w:rsidR="00561B51" w:rsidRDefault="00562DD3">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1D0C7446" w14:textId="77777777" w:rsidR="00561B51" w:rsidRDefault="00561B51">
            <w:pPr>
              <w:jc w:val="right"/>
              <w:rPr>
                <w:rFonts w:ascii="宋体"/>
              </w:rPr>
            </w:pPr>
          </w:p>
        </w:tc>
        <w:tc>
          <w:tcPr>
            <w:tcW w:w="0" w:type="auto"/>
            <w:gridSpan w:val="3"/>
            <w:shd w:val="clear" w:color="auto" w:fill="auto"/>
            <w:vAlign w:val="bottom"/>
          </w:tcPr>
          <w:p w14:paraId="1D0C7447" w14:textId="77777777" w:rsidR="00561B51" w:rsidRDefault="00561B51">
            <w:pPr>
              <w:rPr>
                <w:rFonts w:ascii="宋体"/>
                <w:vanish/>
              </w:rPr>
            </w:pPr>
          </w:p>
        </w:tc>
        <w:tc>
          <w:tcPr>
            <w:tcW w:w="0" w:type="auto"/>
            <w:gridSpan w:val="3"/>
            <w:shd w:val="clear" w:color="auto" w:fill="auto"/>
            <w:vAlign w:val="bottom"/>
          </w:tcPr>
          <w:p w14:paraId="1D0C7448" w14:textId="77777777" w:rsidR="00561B51" w:rsidRDefault="00561B51">
            <w:pPr>
              <w:rPr>
                <w:rFonts w:ascii="宋体"/>
                <w:vanish/>
              </w:rPr>
            </w:pPr>
          </w:p>
        </w:tc>
      </w:tr>
      <w:tr w:rsidR="00561B51" w14:paraId="1D0C7458" w14:textId="77777777">
        <w:tc>
          <w:tcPr>
            <w:tcW w:w="0" w:type="auto"/>
            <w:gridSpan w:val="3"/>
            <w:shd w:val="clear" w:color="auto" w:fill="CCEEFF"/>
            <w:tcMar>
              <w:top w:w="40" w:type="dxa"/>
              <w:left w:w="515" w:type="dxa"/>
              <w:bottom w:w="40" w:type="dxa"/>
              <w:right w:w="20" w:type="dxa"/>
            </w:tcMar>
            <w:vAlign w:val="bottom"/>
          </w:tcPr>
          <w:p w14:paraId="1D0C744A" w14:textId="77777777" w:rsidR="00561B51" w:rsidRDefault="00562DD3">
            <w:pPr>
              <w:textAlignment w:val="bottom"/>
            </w:pPr>
            <w:r>
              <w:rPr>
                <w:rFonts w:ascii="Times New Roman" w:eastAsia="宋体" w:hAnsi="Times New Roman"/>
                <w:color w:val="000000"/>
                <w:sz w:val="20"/>
                <w:szCs w:val="20"/>
              </w:rPr>
              <w:t>Total interest and other, net</w:t>
            </w:r>
          </w:p>
        </w:tc>
        <w:tc>
          <w:tcPr>
            <w:tcW w:w="0" w:type="auto"/>
            <w:shd w:val="clear" w:color="auto" w:fill="auto"/>
            <w:vAlign w:val="bottom"/>
          </w:tcPr>
          <w:p w14:paraId="1D0C744B" w14:textId="77777777" w:rsidR="00561B51" w:rsidRDefault="00561B51">
            <w:pPr>
              <w:rPr>
                <w:rFonts w:ascii="宋体"/>
                <w:vanish/>
              </w:rPr>
            </w:pPr>
          </w:p>
        </w:tc>
        <w:tc>
          <w:tcPr>
            <w:tcW w:w="0" w:type="auto"/>
            <w:shd w:val="clear" w:color="auto" w:fill="auto"/>
            <w:vAlign w:val="bottom"/>
          </w:tcPr>
          <w:p w14:paraId="1D0C744C" w14:textId="77777777" w:rsidR="00561B51" w:rsidRDefault="00561B51">
            <w:pPr>
              <w:rPr>
                <w:rFonts w:ascii="宋体"/>
                <w:vanish/>
              </w:rPr>
            </w:pPr>
          </w:p>
        </w:tc>
        <w:tc>
          <w:tcPr>
            <w:tcW w:w="0" w:type="auto"/>
            <w:shd w:val="clear" w:color="auto" w:fill="auto"/>
            <w:vAlign w:val="bottom"/>
          </w:tcPr>
          <w:p w14:paraId="1D0C744D" w14:textId="77777777" w:rsidR="00561B51" w:rsidRDefault="00561B51">
            <w:pPr>
              <w:rPr>
                <w:rFonts w:ascii="宋体"/>
                <w:vanish/>
              </w:rPr>
            </w:pPr>
          </w:p>
        </w:tc>
        <w:tc>
          <w:tcPr>
            <w:tcW w:w="0" w:type="auto"/>
            <w:shd w:val="clear" w:color="auto" w:fill="auto"/>
            <w:vAlign w:val="bottom"/>
          </w:tcPr>
          <w:p w14:paraId="1D0C744E" w14:textId="77777777" w:rsidR="00561B51" w:rsidRDefault="00561B5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44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450" w14:textId="77777777" w:rsidR="00561B51" w:rsidRDefault="00562DD3">
            <w:pPr>
              <w:jc w:val="right"/>
              <w:textAlignment w:val="bottom"/>
            </w:pPr>
            <w:r>
              <w:rPr>
                <w:rFonts w:ascii="Times New Roman" w:eastAsia="宋体" w:hAnsi="Times New Roman"/>
                <w:color w:val="000000"/>
                <w:sz w:val="20"/>
                <w:szCs w:val="20"/>
              </w:rPr>
              <w:t>(337)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45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452"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45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454" w14:textId="77777777" w:rsidR="00561B51" w:rsidRDefault="00562DD3">
            <w:pPr>
              <w:jc w:val="right"/>
              <w:textAlignment w:val="bottom"/>
            </w:pPr>
            <w:r>
              <w:rPr>
                <w:rFonts w:ascii="Times New Roman" w:eastAsia="宋体" w:hAnsi="Times New Roman"/>
                <w:color w:val="000000"/>
                <w:sz w:val="20"/>
                <w:szCs w:val="20"/>
              </w:rPr>
              <w:t>(288)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455" w14:textId="77777777" w:rsidR="00561B51" w:rsidRDefault="00561B51">
            <w:pPr>
              <w:jc w:val="right"/>
              <w:rPr>
                <w:rFonts w:ascii="宋体"/>
              </w:rPr>
            </w:pPr>
          </w:p>
        </w:tc>
        <w:tc>
          <w:tcPr>
            <w:tcW w:w="0" w:type="auto"/>
            <w:gridSpan w:val="3"/>
            <w:shd w:val="clear" w:color="auto" w:fill="auto"/>
            <w:vAlign w:val="bottom"/>
          </w:tcPr>
          <w:p w14:paraId="1D0C7456" w14:textId="77777777" w:rsidR="00561B51" w:rsidRDefault="00561B51">
            <w:pPr>
              <w:rPr>
                <w:rFonts w:ascii="宋体"/>
                <w:vanish/>
              </w:rPr>
            </w:pPr>
          </w:p>
        </w:tc>
        <w:tc>
          <w:tcPr>
            <w:tcW w:w="0" w:type="auto"/>
            <w:gridSpan w:val="3"/>
            <w:shd w:val="clear" w:color="auto" w:fill="auto"/>
            <w:vAlign w:val="bottom"/>
          </w:tcPr>
          <w:p w14:paraId="1D0C7457" w14:textId="77777777" w:rsidR="00561B51" w:rsidRDefault="00561B51">
            <w:pPr>
              <w:rPr>
                <w:rFonts w:ascii="宋体"/>
                <w:vanish/>
              </w:rPr>
            </w:pPr>
          </w:p>
        </w:tc>
      </w:tr>
    </w:tbl>
    <w:p w14:paraId="1D0C7459" w14:textId="77777777" w:rsidR="00561B51" w:rsidRDefault="00561B51"/>
    <w:p w14:paraId="1D0C745A" w14:textId="77777777" w:rsidR="00561B51" w:rsidRDefault="00562DD3">
      <w:r>
        <w:rPr>
          <w:rFonts w:ascii="Times New Roman" w:eastAsia="宋体" w:hAnsi="Times New Roman"/>
          <w:color w:val="000000"/>
          <w:sz w:val="20"/>
          <w:szCs w:val="20"/>
        </w:rPr>
        <w:t>During the first quarter of Fiscal 2023, the change in interest and other, net was unfavorable by $49 million primarily due to a decrease in gain on investments, net, partially offset by a decrease in interest expense resulting from debt repayme</w:t>
      </w:r>
      <w:r>
        <w:rPr>
          <w:rFonts w:ascii="Times New Roman" w:eastAsia="宋体" w:hAnsi="Times New Roman"/>
          <w:color w:val="000000"/>
          <w:sz w:val="20"/>
          <w:szCs w:val="20"/>
        </w:rPr>
        <w:t>nts.</w:t>
      </w:r>
    </w:p>
    <w:p w14:paraId="1D0C745B" w14:textId="77777777" w:rsidR="00561B51" w:rsidRDefault="00561B51"/>
    <w:p w14:paraId="1D0C745C" w14:textId="77777777" w:rsidR="00561B51" w:rsidRDefault="00562DD3">
      <w:r>
        <w:rPr>
          <w:rFonts w:ascii="Times New Roman" w:eastAsia="宋体" w:hAnsi="Times New Roman"/>
          <w:b/>
          <w:bCs/>
          <w:color w:val="000000"/>
          <w:sz w:val="20"/>
          <w:szCs w:val="20"/>
        </w:rPr>
        <w:t>Income and Other Taxes</w:t>
      </w:r>
    </w:p>
    <w:p w14:paraId="1D0C745D" w14:textId="77777777" w:rsidR="00561B51" w:rsidRDefault="00561B51"/>
    <w:p w14:paraId="1D0C745E" w14:textId="77777777" w:rsidR="00561B51" w:rsidRDefault="00562DD3">
      <w:pPr>
        <w:spacing w:after="120"/>
      </w:pPr>
      <w:r>
        <w:rPr>
          <w:rFonts w:ascii="Times New Roman" w:eastAsia="宋体" w:hAnsi="Times New Roman"/>
          <w:color w:val="000000"/>
          <w:sz w:val="20"/>
          <w:szCs w:val="20"/>
          <w:shd w:val="clear" w:color="auto" w:fill="FFFFFF"/>
        </w:rPr>
        <w:t>The following table presents information regarding our income and other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797"/>
        <w:gridCol w:w="37"/>
        <w:gridCol w:w="120"/>
        <w:gridCol w:w="1263"/>
        <w:gridCol w:w="187"/>
        <w:gridCol w:w="36"/>
        <w:gridCol w:w="36"/>
        <w:gridCol w:w="36"/>
        <w:gridCol w:w="120"/>
        <w:gridCol w:w="1263"/>
        <w:gridCol w:w="187"/>
        <w:gridCol w:w="36"/>
        <w:gridCol w:w="36"/>
        <w:gridCol w:w="36"/>
        <w:gridCol w:w="36"/>
        <w:gridCol w:w="36"/>
        <w:gridCol w:w="36"/>
      </w:tblGrid>
      <w:tr w:rsidR="00561B51" w14:paraId="1D0C746D" w14:textId="77777777">
        <w:tc>
          <w:tcPr>
            <w:tcW w:w="50" w:type="pct"/>
            <w:shd w:val="clear" w:color="auto" w:fill="auto"/>
            <w:vAlign w:val="bottom"/>
          </w:tcPr>
          <w:p w14:paraId="1D0C745F" w14:textId="77777777" w:rsidR="00561B51" w:rsidRDefault="00561B51">
            <w:pPr>
              <w:rPr>
                <w:rFonts w:ascii="宋体"/>
              </w:rPr>
            </w:pPr>
          </w:p>
        </w:tc>
        <w:tc>
          <w:tcPr>
            <w:tcW w:w="3088" w:type="pct"/>
            <w:shd w:val="clear" w:color="auto" w:fill="auto"/>
            <w:vAlign w:val="bottom"/>
          </w:tcPr>
          <w:p w14:paraId="1D0C7460" w14:textId="77777777" w:rsidR="00561B51" w:rsidRDefault="00561B51">
            <w:pPr>
              <w:rPr>
                <w:rFonts w:ascii="宋体"/>
              </w:rPr>
            </w:pPr>
          </w:p>
        </w:tc>
        <w:tc>
          <w:tcPr>
            <w:tcW w:w="5" w:type="pct"/>
            <w:shd w:val="clear" w:color="auto" w:fill="auto"/>
            <w:vAlign w:val="bottom"/>
          </w:tcPr>
          <w:p w14:paraId="1D0C7461" w14:textId="77777777" w:rsidR="00561B51" w:rsidRDefault="00561B51">
            <w:pPr>
              <w:rPr>
                <w:rFonts w:ascii="宋体"/>
              </w:rPr>
            </w:pPr>
          </w:p>
        </w:tc>
        <w:tc>
          <w:tcPr>
            <w:tcW w:w="50" w:type="pct"/>
            <w:shd w:val="clear" w:color="auto" w:fill="auto"/>
            <w:vAlign w:val="bottom"/>
          </w:tcPr>
          <w:p w14:paraId="1D0C7462" w14:textId="77777777" w:rsidR="00561B51" w:rsidRDefault="00561B51">
            <w:pPr>
              <w:rPr>
                <w:rFonts w:ascii="宋体"/>
              </w:rPr>
            </w:pPr>
          </w:p>
        </w:tc>
        <w:tc>
          <w:tcPr>
            <w:tcW w:w="858" w:type="pct"/>
            <w:shd w:val="clear" w:color="auto" w:fill="auto"/>
            <w:vAlign w:val="bottom"/>
          </w:tcPr>
          <w:p w14:paraId="1D0C7463" w14:textId="77777777" w:rsidR="00561B51" w:rsidRDefault="00561B51">
            <w:pPr>
              <w:rPr>
                <w:rFonts w:ascii="宋体"/>
              </w:rPr>
            </w:pPr>
          </w:p>
        </w:tc>
        <w:tc>
          <w:tcPr>
            <w:tcW w:w="5" w:type="pct"/>
            <w:shd w:val="clear" w:color="auto" w:fill="auto"/>
            <w:vAlign w:val="bottom"/>
          </w:tcPr>
          <w:p w14:paraId="1D0C7464" w14:textId="77777777" w:rsidR="00561B51" w:rsidRDefault="00561B51">
            <w:pPr>
              <w:rPr>
                <w:rFonts w:ascii="宋体"/>
              </w:rPr>
            </w:pPr>
          </w:p>
        </w:tc>
        <w:tc>
          <w:tcPr>
            <w:tcW w:w="5" w:type="pct"/>
            <w:shd w:val="clear" w:color="auto" w:fill="auto"/>
            <w:vAlign w:val="bottom"/>
          </w:tcPr>
          <w:p w14:paraId="1D0C7465" w14:textId="77777777" w:rsidR="00561B51" w:rsidRDefault="00561B51">
            <w:pPr>
              <w:rPr>
                <w:rFonts w:ascii="宋体"/>
              </w:rPr>
            </w:pPr>
          </w:p>
        </w:tc>
        <w:tc>
          <w:tcPr>
            <w:tcW w:w="19" w:type="pct"/>
            <w:shd w:val="clear" w:color="auto" w:fill="auto"/>
            <w:vAlign w:val="bottom"/>
          </w:tcPr>
          <w:p w14:paraId="1D0C7466" w14:textId="77777777" w:rsidR="00561B51" w:rsidRDefault="00561B51">
            <w:pPr>
              <w:rPr>
                <w:rFonts w:ascii="宋体"/>
              </w:rPr>
            </w:pPr>
          </w:p>
        </w:tc>
        <w:tc>
          <w:tcPr>
            <w:tcW w:w="5" w:type="pct"/>
            <w:shd w:val="clear" w:color="auto" w:fill="auto"/>
            <w:vAlign w:val="bottom"/>
          </w:tcPr>
          <w:p w14:paraId="1D0C7467" w14:textId="77777777" w:rsidR="00561B51" w:rsidRDefault="00561B51">
            <w:pPr>
              <w:rPr>
                <w:rFonts w:ascii="宋体"/>
              </w:rPr>
            </w:pPr>
          </w:p>
        </w:tc>
        <w:tc>
          <w:tcPr>
            <w:tcW w:w="50" w:type="pct"/>
            <w:shd w:val="clear" w:color="auto" w:fill="auto"/>
            <w:vAlign w:val="bottom"/>
          </w:tcPr>
          <w:p w14:paraId="1D0C7468" w14:textId="77777777" w:rsidR="00561B51" w:rsidRDefault="00561B51">
            <w:pPr>
              <w:rPr>
                <w:rFonts w:ascii="宋体"/>
              </w:rPr>
            </w:pPr>
          </w:p>
        </w:tc>
        <w:tc>
          <w:tcPr>
            <w:tcW w:w="858" w:type="pct"/>
            <w:shd w:val="clear" w:color="auto" w:fill="auto"/>
            <w:vAlign w:val="bottom"/>
          </w:tcPr>
          <w:p w14:paraId="1D0C7469" w14:textId="77777777" w:rsidR="00561B51" w:rsidRDefault="00561B51">
            <w:pPr>
              <w:rPr>
                <w:rFonts w:ascii="宋体"/>
              </w:rPr>
            </w:pPr>
          </w:p>
        </w:tc>
        <w:tc>
          <w:tcPr>
            <w:tcW w:w="5" w:type="pct"/>
            <w:shd w:val="clear" w:color="auto" w:fill="auto"/>
            <w:vAlign w:val="bottom"/>
          </w:tcPr>
          <w:p w14:paraId="1D0C746A" w14:textId="77777777" w:rsidR="00561B51" w:rsidRDefault="00561B51">
            <w:pPr>
              <w:rPr>
                <w:rFonts w:ascii="宋体"/>
              </w:rPr>
            </w:pPr>
          </w:p>
        </w:tc>
        <w:tc>
          <w:tcPr>
            <w:tcW w:w="0" w:type="auto"/>
            <w:gridSpan w:val="3"/>
            <w:shd w:val="clear" w:color="auto" w:fill="auto"/>
            <w:vAlign w:val="bottom"/>
          </w:tcPr>
          <w:p w14:paraId="1D0C746B" w14:textId="77777777" w:rsidR="00561B51" w:rsidRDefault="00561B51">
            <w:pPr>
              <w:rPr>
                <w:rFonts w:ascii="宋体"/>
                <w:vanish/>
              </w:rPr>
            </w:pPr>
          </w:p>
        </w:tc>
        <w:tc>
          <w:tcPr>
            <w:tcW w:w="0" w:type="auto"/>
            <w:gridSpan w:val="3"/>
            <w:shd w:val="clear" w:color="auto" w:fill="auto"/>
            <w:vAlign w:val="bottom"/>
          </w:tcPr>
          <w:p w14:paraId="1D0C746C" w14:textId="77777777" w:rsidR="00561B51" w:rsidRDefault="00561B51">
            <w:pPr>
              <w:rPr>
                <w:rFonts w:ascii="宋体"/>
                <w:vanish/>
              </w:rPr>
            </w:pPr>
          </w:p>
        </w:tc>
      </w:tr>
      <w:tr w:rsidR="00561B51" w14:paraId="1D0C7472" w14:textId="77777777">
        <w:tc>
          <w:tcPr>
            <w:tcW w:w="0" w:type="auto"/>
            <w:gridSpan w:val="3"/>
            <w:shd w:val="clear" w:color="auto" w:fill="auto"/>
            <w:tcMar>
              <w:top w:w="0" w:type="dxa"/>
              <w:left w:w="20" w:type="dxa"/>
              <w:bottom w:w="0" w:type="dxa"/>
              <w:right w:w="20" w:type="dxa"/>
            </w:tcMar>
            <w:vAlign w:val="bottom"/>
          </w:tcPr>
          <w:p w14:paraId="1D0C746E"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746F"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1D0C7470" w14:textId="77777777" w:rsidR="00561B51" w:rsidRDefault="00561B51">
            <w:pPr>
              <w:rPr>
                <w:rFonts w:ascii="宋体"/>
                <w:vanish/>
              </w:rPr>
            </w:pPr>
          </w:p>
        </w:tc>
        <w:tc>
          <w:tcPr>
            <w:tcW w:w="0" w:type="auto"/>
            <w:gridSpan w:val="3"/>
            <w:shd w:val="clear" w:color="auto" w:fill="auto"/>
            <w:vAlign w:val="bottom"/>
          </w:tcPr>
          <w:p w14:paraId="1D0C7471" w14:textId="77777777" w:rsidR="00561B51" w:rsidRDefault="00561B51">
            <w:pPr>
              <w:rPr>
                <w:rFonts w:ascii="宋体"/>
                <w:vanish/>
              </w:rPr>
            </w:pPr>
          </w:p>
        </w:tc>
      </w:tr>
      <w:tr w:rsidR="00561B51" w14:paraId="1D0C7479" w14:textId="77777777">
        <w:tc>
          <w:tcPr>
            <w:tcW w:w="0" w:type="auto"/>
            <w:gridSpan w:val="3"/>
            <w:shd w:val="clear" w:color="auto" w:fill="auto"/>
            <w:tcMar>
              <w:top w:w="0" w:type="dxa"/>
              <w:left w:w="20" w:type="dxa"/>
              <w:bottom w:w="0" w:type="dxa"/>
              <w:right w:w="20" w:type="dxa"/>
            </w:tcMar>
            <w:vAlign w:val="bottom"/>
          </w:tcPr>
          <w:p w14:paraId="1D0C7473"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47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475"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476"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7477" w14:textId="77777777" w:rsidR="00561B51" w:rsidRDefault="00561B51">
            <w:pPr>
              <w:rPr>
                <w:rFonts w:ascii="宋体"/>
                <w:vanish/>
              </w:rPr>
            </w:pPr>
          </w:p>
        </w:tc>
        <w:tc>
          <w:tcPr>
            <w:tcW w:w="0" w:type="auto"/>
            <w:gridSpan w:val="3"/>
            <w:shd w:val="clear" w:color="auto" w:fill="auto"/>
            <w:vAlign w:val="bottom"/>
          </w:tcPr>
          <w:p w14:paraId="1D0C7478" w14:textId="77777777" w:rsidR="00561B51" w:rsidRDefault="00561B51">
            <w:pPr>
              <w:rPr>
                <w:rFonts w:ascii="宋体"/>
                <w:vanish/>
              </w:rPr>
            </w:pPr>
          </w:p>
        </w:tc>
      </w:tr>
      <w:tr w:rsidR="00561B51" w14:paraId="1D0C7482" w14:textId="77777777">
        <w:tc>
          <w:tcPr>
            <w:tcW w:w="0" w:type="auto"/>
            <w:gridSpan w:val="3"/>
            <w:shd w:val="clear" w:color="auto" w:fill="auto"/>
            <w:tcMar>
              <w:top w:w="0" w:type="dxa"/>
              <w:left w:w="20" w:type="dxa"/>
              <w:bottom w:w="0" w:type="dxa"/>
              <w:right w:w="20" w:type="dxa"/>
            </w:tcMar>
            <w:vAlign w:val="bottom"/>
          </w:tcPr>
          <w:p w14:paraId="1D0C747A"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47B" w14:textId="77777777" w:rsidR="00561B51" w:rsidRDefault="00562DD3">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1D0C747C" w14:textId="77777777" w:rsidR="00561B51" w:rsidRDefault="00561B51">
            <w:pPr>
              <w:rPr>
                <w:rFonts w:ascii="宋体"/>
              </w:rPr>
            </w:pPr>
          </w:p>
        </w:tc>
        <w:tc>
          <w:tcPr>
            <w:tcW w:w="0" w:type="auto"/>
            <w:shd w:val="clear" w:color="auto" w:fill="auto"/>
            <w:vAlign w:val="bottom"/>
          </w:tcPr>
          <w:p w14:paraId="1D0C747D" w14:textId="77777777" w:rsidR="00561B51" w:rsidRDefault="00561B51">
            <w:pPr>
              <w:rPr>
                <w:rFonts w:ascii="宋体"/>
              </w:rPr>
            </w:pPr>
          </w:p>
        </w:tc>
        <w:tc>
          <w:tcPr>
            <w:tcW w:w="0" w:type="auto"/>
            <w:shd w:val="clear" w:color="auto" w:fill="auto"/>
            <w:vAlign w:val="bottom"/>
          </w:tcPr>
          <w:p w14:paraId="1D0C747E" w14:textId="77777777" w:rsidR="00561B51" w:rsidRDefault="00561B51">
            <w:pPr>
              <w:rPr>
                <w:rFonts w:ascii="宋体"/>
              </w:rPr>
            </w:pPr>
          </w:p>
        </w:tc>
        <w:tc>
          <w:tcPr>
            <w:tcW w:w="0" w:type="auto"/>
            <w:shd w:val="clear" w:color="auto" w:fill="auto"/>
            <w:vAlign w:val="bottom"/>
          </w:tcPr>
          <w:p w14:paraId="1D0C747F" w14:textId="77777777" w:rsidR="00561B51" w:rsidRDefault="00561B51">
            <w:pPr>
              <w:rPr>
                <w:rFonts w:ascii="宋体"/>
              </w:rPr>
            </w:pPr>
          </w:p>
        </w:tc>
        <w:tc>
          <w:tcPr>
            <w:tcW w:w="0" w:type="auto"/>
            <w:shd w:val="clear" w:color="auto" w:fill="auto"/>
            <w:vAlign w:val="bottom"/>
          </w:tcPr>
          <w:p w14:paraId="1D0C7480" w14:textId="77777777" w:rsidR="00561B51" w:rsidRDefault="00561B51">
            <w:pPr>
              <w:rPr>
                <w:rFonts w:ascii="宋体"/>
              </w:rPr>
            </w:pPr>
          </w:p>
        </w:tc>
        <w:tc>
          <w:tcPr>
            <w:tcW w:w="0" w:type="auto"/>
            <w:shd w:val="clear" w:color="auto" w:fill="auto"/>
            <w:vAlign w:val="bottom"/>
          </w:tcPr>
          <w:p w14:paraId="1D0C7481" w14:textId="77777777" w:rsidR="00561B51" w:rsidRDefault="00561B51">
            <w:pPr>
              <w:rPr>
                <w:rFonts w:ascii="宋体"/>
              </w:rPr>
            </w:pPr>
          </w:p>
        </w:tc>
      </w:tr>
      <w:tr w:rsidR="00561B51" w14:paraId="1D0C748D" w14:textId="77777777">
        <w:tc>
          <w:tcPr>
            <w:tcW w:w="0" w:type="auto"/>
            <w:gridSpan w:val="3"/>
            <w:shd w:val="clear" w:color="auto" w:fill="CCEEFF"/>
            <w:tcMar>
              <w:top w:w="40" w:type="dxa"/>
              <w:left w:w="20" w:type="dxa"/>
              <w:bottom w:w="40" w:type="dxa"/>
              <w:right w:w="20" w:type="dxa"/>
            </w:tcMar>
            <w:vAlign w:val="bottom"/>
          </w:tcPr>
          <w:p w14:paraId="1D0C7483" w14:textId="77777777" w:rsidR="00561B51" w:rsidRDefault="00562DD3">
            <w:pPr>
              <w:textAlignment w:val="bottom"/>
            </w:pPr>
            <w:r>
              <w:rPr>
                <w:rFonts w:ascii="Times New Roman" w:eastAsia="宋体" w:hAnsi="Times New Roman"/>
                <w:color w:val="000000"/>
                <w:sz w:val="20"/>
                <w:szCs w:val="20"/>
              </w:rPr>
              <w:t>Income before income taxes</w:t>
            </w:r>
          </w:p>
        </w:tc>
        <w:tc>
          <w:tcPr>
            <w:tcW w:w="0" w:type="auto"/>
            <w:shd w:val="clear" w:color="auto" w:fill="CCEEFF"/>
            <w:tcMar>
              <w:top w:w="40" w:type="dxa"/>
              <w:left w:w="20" w:type="dxa"/>
              <w:bottom w:w="40" w:type="dxa"/>
              <w:right w:w="0" w:type="dxa"/>
            </w:tcMar>
            <w:vAlign w:val="bottom"/>
          </w:tcPr>
          <w:p w14:paraId="1D0C748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485" w14:textId="77777777" w:rsidR="00561B51" w:rsidRDefault="00562DD3">
            <w:pPr>
              <w:jc w:val="right"/>
              <w:textAlignment w:val="bottom"/>
            </w:pPr>
            <w:r>
              <w:rPr>
                <w:rFonts w:ascii="Times New Roman" w:eastAsia="宋体" w:hAnsi="Times New Roman"/>
                <w:color w:val="000000"/>
                <w:sz w:val="20"/>
                <w:szCs w:val="20"/>
              </w:rPr>
              <w:t>1,213 </w:t>
            </w:r>
          </w:p>
        </w:tc>
        <w:tc>
          <w:tcPr>
            <w:tcW w:w="0" w:type="auto"/>
            <w:shd w:val="clear" w:color="auto" w:fill="CCEEFF"/>
            <w:tcMar>
              <w:top w:w="40" w:type="dxa"/>
              <w:left w:w="0" w:type="dxa"/>
              <w:bottom w:w="40" w:type="dxa"/>
              <w:right w:w="20" w:type="dxa"/>
            </w:tcMar>
            <w:vAlign w:val="bottom"/>
          </w:tcPr>
          <w:p w14:paraId="1D0C748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487"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48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489" w14:textId="77777777" w:rsidR="00561B51" w:rsidRDefault="00562DD3">
            <w:pPr>
              <w:jc w:val="right"/>
              <w:textAlignment w:val="bottom"/>
            </w:pPr>
            <w:r>
              <w:rPr>
                <w:rFonts w:ascii="Times New Roman" w:eastAsia="宋体" w:hAnsi="Times New Roman"/>
                <w:color w:val="000000"/>
                <w:sz w:val="20"/>
                <w:szCs w:val="20"/>
              </w:rPr>
              <w:t>699 </w:t>
            </w:r>
          </w:p>
        </w:tc>
        <w:tc>
          <w:tcPr>
            <w:tcW w:w="0" w:type="auto"/>
            <w:shd w:val="clear" w:color="auto" w:fill="CCEEFF"/>
            <w:tcMar>
              <w:top w:w="40" w:type="dxa"/>
              <w:left w:w="0" w:type="dxa"/>
              <w:bottom w:w="40" w:type="dxa"/>
              <w:right w:w="20" w:type="dxa"/>
            </w:tcMar>
            <w:vAlign w:val="bottom"/>
          </w:tcPr>
          <w:p w14:paraId="1D0C748A" w14:textId="77777777" w:rsidR="00561B51" w:rsidRDefault="00561B51">
            <w:pPr>
              <w:jc w:val="right"/>
              <w:rPr>
                <w:rFonts w:ascii="宋体"/>
              </w:rPr>
            </w:pPr>
          </w:p>
        </w:tc>
        <w:tc>
          <w:tcPr>
            <w:tcW w:w="0" w:type="auto"/>
            <w:gridSpan w:val="3"/>
            <w:shd w:val="clear" w:color="auto" w:fill="auto"/>
            <w:vAlign w:val="bottom"/>
          </w:tcPr>
          <w:p w14:paraId="1D0C748B" w14:textId="77777777" w:rsidR="00561B51" w:rsidRDefault="00561B51">
            <w:pPr>
              <w:rPr>
                <w:rFonts w:ascii="宋体"/>
                <w:vanish/>
              </w:rPr>
            </w:pPr>
          </w:p>
        </w:tc>
        <w:tc>
          <w:tcPr>
            <w:tcW w:w="0" w:type="auto"/>
            <w:gridSpan w:val="3"/>
            <w:shd w:val="clear" w:color="auto" w:fill="auto"/>
            <w:vAlign w:val="bottom"/>
          </w:tcPr>
          <w:p w14:paraId="1D0C748C" w14:textId="77777777" w:rsidR="00561B51" w:rsidRDefault="00561B51">
            <w:pPr>
              <w:rPr>
                <w:rFonts w:ascii="宋体"/>
                <w:vanish/>
              </w:rPr>
            </w:pPr>
          </w:p>
        </w:tc>
      </w:tr>
      <w:tr w:rsidR="00561B51" w14:paraId="1D0C7498" w14:textId="77777777">
        <w:tc>
          <w:tcPr>
            <w:tcW w:w="0" w:type="auto"/>
            <w:gridSpan w:val="3"/>
            <w:shd w:val="clear" w:color="auto" w:fill="FFFFFF"/>
            <w:tcMar>
              <w:top w:w="40" w:type="dxa"/>
              <w:left w:w="20" w:type="dxa"/>
              <w:bottom w:w="40" w:type="dxa"/>
              <w:right w:w="20" w:type="dxa"/>
            </w:tcMar>
            <w:vAlign w:val="bottom"/>
          </w:tcPr>
          <w:p w14:paraId="1D0C748E" w14:textId="77777777" w:rsidR="00561B51" w:rsidRDefault="00562DD3">
            <w:pPr>
              <w:textAlignment w:val="bottom"/>
            </w:pPr>
            <w:r>
              <w:rPr>
                <w:rFonts w:ascii="Times New Roman" w:eastAsia="宋体" w:hAnsi="Times New Roman"/>
                <w:color w:val="000000"/>
                <w:sz w:val="20"/>
                <w:szCs w:val="20"/>
              </w:rPr>
              <w:t>Income tax expense</w:t>
            </w:r>
          </w:p>
        </w:tc>
        <w:tc>
          <w:tcPr>
            <w:tcW w:w="0" w:type="auto"/>
            <w:shd w:val="clear" w:color="auto" w:fill="FFFFFF"/>
            <w:tcMar>
              <w:top w:w="40" w:type="dxa"/>
              <w:left w:w="20" w:type="dxa"/>
              <w:bottom w:w="40" w:type="dxa"/>
              <w:right w:w="0" w:type="dxa"/>
            </w:tcMar>
            <w:vAlign w:val="bottom"/>
          </w:tcPr>
          <w:p w14:paraId="1D0C748F"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490" w14:textId="77777777" w:rsidR="00561B51" w:rsidRDefault="00562DD3">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1D0C749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492"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493"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494" w14:textId="77777777" w:rsidR="00561B51" w:rsidRDefault="00562DD3">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1D0C7495" w14:textId="77777777" w:rsidR="00561B51" w:rsidRDefault="00561B51">
            <w:pPr>
              <w:jc w:val="right"/>
              <w:rPr>
                <w:rFonts w:ascii="宋体"/>
              </w:rPr>
            </w:pPr>
          </w:p>
        </w:tc>
        <w:tc>
          <w:tcPr>
            <w:tcW w:w="0" w:type="auto"/>
            <w:gridSpan w:val="3"/>
            <w:shd w:val="clear" w:color="auto" w:fill="auto"/>
            <w:vAlign w:val="bottom"/>
          </w:tcPr>
          <w:p w14:paraId="1D0C7496" w14:textId="77777777" w:rsidR="00561B51" w:rsidRDefault="00561B51">
            <w:pPr>
              <w:rPr>
                <w:rFonts w:ascii="宋体"/>
                <w:vanish/>
              </w:rPr>
            </w:pPr>
          </w:p>
        </w:tc>
        <w:tc>
          <w:tcPr>
            <w:tcW w:w="0" w:type="auto"/>
            <w:gridSpan w:val="3"/>
            <w:shd w:val="clear" w:color="auto" w:fill="auto"/>
            <w:vAlign w:val="bottom"/>
          </w:tcPr>
          <w:p w14:paraId="1D0C7497" w14:textId="77777777" w:rsidR="00561B51" w:rsidRDefault="00561B51">
            <w:pPr>
              <w:rPr>
                <w:rFonts w:ascii="宋体"/>
                <w:vanish/>
              </w:rPr>
            </w:pPr>
          </w:p>
        </w:tc>
      </w:tr>
      <w:tr w:rsidR="00561B51" w14:paraId="1D0C74A1" w14:textId="77777777">
        <w:tc>
          <w:tcPr>
            <w:tcW w:w="0" w:type="auto"/>
            <w:gridSpan w:val="3"/>
            <w:shd w:val="clear" w:color="auto" w:fill="CCEEFF"/>
            <w:tcMar>
              <w:top w:w="40" w:type="dxa"/>
              <w:left w:w="20" w:type="dxa"/>
              <w:bottom w:w="40" w:type="dxa"/>
              <w:right w:w="20" w:type="dxa"/>
            </w:tcMar>
            <w:vAlign w:val="bottom"/>
          </w:tcPr>
          <w:p w14:paraId="1D0C7499" w14:textId="77777777" w:rsidR="00561B51" w:rsidRDefault="00562DD3">
            <w:pPr>
              <w:textAlignment w:val="bottom"/>
            </w:pPr>
            <w:r>
              <w:rPr>
                <w:rFonts w:ascii="Times New Roman" w:eastAsia="宋体" w:hAnsi="Times New Roman"/>
                <w:color w:val="000000"/>
                <w:sz w:val="20"/>
                <w:szCs w:val="20"/>
              </w:rPr>
              <w:t>Effective income tax rate</w:t>
            </w:r>
          </w:p>
        </w:tc>
        <w:tc>
          <w:tcPr>
            <w:tcW w:w="0" w:type="auto"/>
            <w:gridSpan w:val="2"/>
            <w:shd w:val="clear" w:color="auto" w:fill="CCEEFF"/>
            <w:tcMar>
              <w:top w:w="40" w:type="dxa"/>
              <w:left w:w="20" w:type="dxa"/>
              <w:bottom w:w="40" w:type="dxa"/>
              <w:right w:w="0" w:type="dxa"/>
            </w:tcMar>
            <w:vAlign w:val="bottom"/>
          </w:tcPr>
          <w:p w14:paraId="1D0C749A" w14:textId="77777777" w:rsidR="00561B51" w:rsidRDefault="00562DD3">
            <w:pPr>
              <w:jc w:val="right"/>
              <w:textAlignment w:val="bottom"/>
            </w:pPr>
            <w:r>
              <w:rPr>
                <w:rFonts w:ascii="Times New Roman" w:eastAsia="宋体" w:hAnsi="Times New Roman"/>
                <w:color w:val="000000"/>
                <w:sz w:val="20"/>
                <w:szCs w:val="20"/>
              </w:rPr>
              <w:t>11.9 </w:t>
            </w:r>
          </w:p>
        </w:tc>
        <w:tc>
          <w:tcPr>
            <w:tcW w:w="0" w:type="auto"/>
            <w:shd w:val="clear" w:color="auto" w:fill="CCEEFF"/>
            <w:tcMar>
              <w:top w:w="40" w:type="dxa"/>
              <w:left w:w="0" w:type="dxa"/>
              <w:bottom w:w="40" w:type="dxa"/>
              <w:right w:w="20" w:type="dxa"/>
            </w:tcMar>
            <w:vAlign w:val="bottom"/>
          </w:tcPr>
          <w:p w14:paraId="1D0C749B"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749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49D" w14:textId="77777777" w:rsidR="00561B51" w:rsidRDefault="00562DD3">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1D0C749E"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1D0C749F" w14:textId="77777777" w:rsidR="00561B51" w:rsidRDefault="00561B51">
            <w:pPr>
              <w:rPr>
                <w:rFonts w:ascii="宋体"/>
                <w:vanish/>
              </w:rPr>
            </w:pPr>
          </w:p>
        </w:tc>
        <w:tc>
          <w:tcPr>
            <w:tcW w:w="0" w:type="auto"/>
            <w:gridSpan w:val="3"/>
            <w:shd w:val="clear" w:color="auto" w:fill="auto"/>
            <w:vAlign w:val="bottom"/>
          </w:tcPr>
          <w:p w14:paraId="1D0C74A0" w14:textId="77777777" w:rsidR="00561B51" w:rsidRDefault="00561B51">
            <w:pPr>
              <w:rPr>
                <w:rFonts w:ascii="宋体"/>
                <w:vanish/>
              </w:rPr>
            </w:pPr>
          </w:p>
        </w:tc>
      </w:tr>
    </w:tbl>
    <w:p w14:paraId="1D0C74A2" w14:textId="77777777" w:rsidR="00561B51" w:rsidRDefault="00561B51"/>
    <w:p w14:paraId="1D0C74A3" w14:textId="77777777" w:rsidR="00561B51" w:rsidRDefault="00562DD3">
      <w:r>
        <w:rPr>
          <w:rFonts w:ascii="Times New Roman" w:eastAsia="宋体" w:hAnsi="Times New Roman"/>
          <w:color w:val="000000"/>
          <w:sz w:val="20"/>
          <w:szCs w:val="20"/>
        </w:rPr>
        <w:t>For the first quarter of Fiscal 2023 and the first quarter of Fiscal 2022, our effective income tax rates were 11.9% on pre-tax income of $1.2 billion, and 5.7% on pre-tax income of $0.7 billion, respectively. The change in our effective income tax rate wa</w:t>
      </w:r>
      <w:r>
        <w:rPr>
          <w:rFonts w:ascii="Times New Roman" w:eastAsia="宋体" w:hAnsi="Times New Roman"/>
          <w:color w:val="000000"/>
          <w:sz w:val="20"/>
          <w:szCs w:val="20"/>
        </w:rPr>
        <w:t>s primarily driven by the impact of discrete tax benefits related to stock-based compensation, a change in our jurisdictional mix of income, and higher U.S. tax on foreign operations, the effects of which were partially offset by higher benefits from forei</w:t>
      </w:r>
      <w:r>
        <w:rPr>
          <w:rFonts w:ascii="Times New Roman" w:eastAsia="宋体" w:hAnsi="Times New Roman"/>
          <w:color w:val="000000"/>
          <w:sz w:val="20"/>
          <w:szCs w:val="20"/>
        </w:rPr>
        <w:t xml:space="preserve">gn tax credits. </w:t>
      </w:r>
    </w:p>
    <w:p w14:paraId="1D0C74A4" w14:textId="77777777" w:rsidR="00561B51" w:rsidRDefault="00561B51"/>
    <w:p w14:paraId="1D0C74A5" w14:textId="77777777" w:rsidR="00561B51" w:rsidRDefault="00562DD3">
      <w:r>
        <w:rPr>
          <w:rFonts w:ascii="Times New Roman" w:eastAsia="宋体" w:hAnsi="Times New Roman"/>
          <w:color w:val="000000"/>
          <w:sz w:val="20"/>
          <w:szCs w:val="20"/>
        </w:rPr>
        <w:t>Higher U.S. tax on foreign operations was due to the capitalization of research and development costs. Under the Tax Cuts and Jobs Act, which was enacted on December 22, 2017, research and development expenses incurred for tax years begin</w:t>
      </w:r>
      <w:r>
        <w:rPr>
          <w:rFonts w:ascii="Times New Roman" w:eastAsia="宋体" w:hAnsi="Times New Roman"/>
          <w:color w:val="000000"/>
          <w:sz w:val="20"/>
          <w:szCs w:val="20"/>
        </w:rPr>
        <w:t>ning after December 31, 2021 must be capitalized and amortized ratably over five or 15 years for tax purposes, depending on where the research activities were conducted. Our effective income tax rate for future quarters of Fiscal 2023 may be impacted by ac</w:t>
      </w:r>
      <w:r>
        <w:rPr>
          <w:rFonts w:ascii="Times New Roman" w:eastAsia="宋体" w:hAnsi="Times New Roman"/>
          <w:color w:val="000000"/>
          <w:sz w:val="20"/>
          <w:szCs w:val="20"/>
        </w:rPr>
        <w:t xml:space="preserve">tions taken by the U.S. government to defer or repeal this provision, as well as by the actual mix of jurisdictions in which income is generated and the impact of any discrete tax items. In addition, if the provision is not deferred or repealed, we expect </w:t>
      </w:r>
      <w:r>
        <w:rPr>
          <w:rFonts w:ascii="Times New Roman" w:eastAsia="宋体" w:hAnsi="Times New Roman"/>
          <w:color w:val="000000"/>
          <w:sz w:val="20"/>
          <w:szCs w:val="20"/>
        </w:rPr>
        <w:t>it will result in a significant increase in our cash tax liabilities for Fiscal 2023, as well as significantly reduce our deferred tax liabilities.</w:t>
      </w:r>
    </w:p>
    <w:p w14:paraId="1D0C74A6" w14:textId="77777777" w:rsidR="00561B51" w:rsidRDefault="00561B51"/>
    <w:p w14:paraId="1D0C74A7" w14:textId="77777777" w:rsidR="00561B51" w:rsidRDefault="00561B51">
      <w:pPr>
        <w:jc w:val="center"/>
      </w:pPr>
    </w:p>
    <w:p w14:paraId="1D0C74A8" w14:textId="77777777" w:rsidR="00561B51" w:rsidRDefault="00562DD3">
      <w:pPr>
        <w:jc w:val="center"/>
      </w:pPr>
      <w:r>
        <w:rPr>
          <w:rFonts w:ascii="Times New Roman" w:eastAsia="宋体" w:hAnsi="Times New Roman"/>
          <w:color w:val="000000"/>
          <w:sz w:val="20"/>
          <w:szCs w:val="20"/>
        </w:rPr>
        <w:t>69</w:t>
      </w:r>
    </w:p>
    <w:p w14:paraId="1D0C74A9" w14:textId="77777777" w:rsidR="00561B51" w:rsidRDefault="00561B51">
      <w:pPr>
        <w:jc w:val="center"/>
      </w:pPr>
    </w:p>
    <w:p w14:paraId="1D0C74AA" w14:textId="77777777" w:rsidR="00561B51" w:rsidRDefault="00562DD3">
      <w:r>
        <w:pict w14:anchorId="1D0C7B39">
          <v:rect id="_x0000_i1093" style="width:415.3pt;height:1.5pt" o:hralign="center" o:hrstd="t" o:hr="t" fillcolor="#a0a0a0" stroked="f"/>
        </w:pict>
      </w:r>
    </w:p>
    <w:p w14:paraId="1D0C74AB" w14:textId="77777777" w:rsidR="00561B51" w:rsidRDefault="00562DD3">
      <w:hyperlink r:id="rId205" w:anchor="i5420052e019f46fd8792a5862d1f0a8f_10" w:history="1">
        <w:r>
          <w:rPr>
            <w:rStyle w:val="a5"/>
            <w:rFonts w:ascii="Times New Roman" w:eastAsia="宋体" w:hAnsi="Times New Roman"/>
            <w:sz w:val="20"/>
            <w:szCs w:val="20"/>
          </w:rPr>
          <w:t>Table of Contents</w:t>
        </w:r>
      </w:hyperlink>
    </w:p>
    <w:p w14:paraId="1D0C74AC" w14:textId="77777777" w:rsidR="00561B51" w:rsidRDefault="00562DD3">
      <w:r>
        <w:rPr>
          <w:rFonts w:ascii="Times New Roman" w:eastAsia="宋体" w:hAnsi="Times New Roman"/>
          <w:color w:val="000000"/>
          <w:sz w:val="20"/>
          <w:szCs w:val="20"/>
        </w:rPr>
        <w:t>Our effective income tax rate can fluctuate depending on the geographic distribution</w:t>
      </w:r>
      <w:r>
        <w:rPr>
          <w:rFonts w:ascii="Times New Roman" w:eastAsia="宋体" w:hAnsi="Times New Roman"/>
          <w:color w:val="000000"/>
          <w:sz w:val="20"/>
          <w:szCs w:val="20"/>
        </w:rPr>
        <w:t xml:space="preserve"> of our worldwide earnings, as our foreign earnings are generally taxed at lower rates than in the United States. The differences between our effective income tax rate and the U.S. federal statutory rate of 21% principally result from the geographical dist</w:t>
      </w:r>
      <w:r>
        <w:rPr>
          <w:rFonts w:ascii="Times New Roman" w:eastAsia="宋体" w:hAnsi="Times New Roman"/>
          <w:color w:val="000000"/>
          <w:sz w:val="20"/>
          <w:szCs w:val="20"/>
        </w:rPr>
        <w:t>ribution of income, differences between the book and tax treatment of certain items, and discrete tax items. In certain jurisdictions, our tax rate is significantly less than the applicable statutory rate as a result of tax holidays. The majority of our fo</w:t>
      </w:r>
      <w:r>
        <w:rPr>
          <w:rFonts w:ascii="Times New Roman" w:eastAsia="宋体" w:hAnsi="Times New Roman"/>
          <w:color w:val="000000"/>
          <w:sz w:val="20"/>
          <w:szCs w:val="20"/>
        </w:rPr>
        <w:t>reign income that is subject to these tax holidays is attributable to Singapore and China. A significant portion of these income tax benefits relates to a tax holiday that will be effective until January 31, 2029.  Our other tax holidays will expire in who</w:t>
      </w:r>
      <w:r>
        <w:rPr>
          <w:rFonts w:ascii="Times New Roman" w:eastAsia="宋体" w:hAnsi="Times New Roman"/>
          <w:color w:val="000000"/>
          <w:sz w:val="20"/>
          <w:szCs w:val="20"/>
        </w:rPr>
        <w:t xml:space="preserve">le or in part during Fiscal 2030 through Fiscal 2031. Many of these tax holidays and reduced tax rates may be extended when certain conditions are met or may be terminated early if certain conditions are not met. As of April 29, 2022, we were not aware of </w:t>
      </w:r>
      <w:r>
        <w:rPr>
          <w:rFonts w:ascii="Times New Roman" w:eastAsia="宋体" w:hAnsi="Times New Roman"/>
          <w:color w:val="000000"/>
          <w:sz w:val="20"/>
          <w:szCs w:val="20"/>
        </w:rPr>
        <w:t>any matters of noncompliance related to these tax holidays.</w:t>
      </w:r>
    </w:p>
    <w:p w14:paraId="1D0C74AD" w14:textId="77777777" w:rsidR="00561B51" w:rsidRDefault="00561B51"/>
    <w:p w14:paraId="1D0C74AE" w14:textId="77777777" w:rsidR="00561B51" w:rsidRDefault="00562DD3">
      <w:r>
        <w:rPr>
          <w:rFonts w:ascii="Times New Roman" w:eastAsia="宋体" w:hAnsi="Times New Roman"/>
          <w:color w:val="000000"/>
          <w:sz w:val="20"/>
          <w:szCs w:val="20"/>
        </w:rPr>
        <w:t xml:space="preserve">For further discussion regarding tax matters, including the status of income tax audits, see Note 12 of the Notes to the Condensed Consolidated Financial Statements included in this report. </w:t>
      </w:r>
    </w:p>
    <w:p w14:paraId="1D0C74AF" w14:textId="77777777" w:rsidR="00561B51" w:rsidRDefault="00561B51"/>
    <w:p w14:paraId="1D0C74B0" w14:textId="77777777" w:rsidR="00561B51" w:rsidRDefault="00562DD3">
      <w:r>
        <w:rPr>
          <w:rFonts w:ascii="Times New Roman" w:eastAsia="宋体" w:hAnsi="Times New Roman"/>
          <w:b/>
          <w:bCs/>
          <w:color w:val="000000"/>
          <w:sz w:val="20"/>
          <w:szCs w:val="20"/>
        </w:rPr>
        <w:t>Net</w:t>
      </w:r>
      <w:r>
        <w:rPr>
          <w:rFonts w:ascii="Times New Roman" w:eastAsia="宋体" w:hAnsi="Times New Roman"/>
          <w:b/>
          <w:bCs/>
          <w:color w:val="000000"/>
          <w:sz w:val="20"/>
          <w:szCs w:val="20"/>
        </w:rPr>
        <w:t xml:space="preserve"> Income from Continuing Operations</w:t>
      </w:r>
    </w:p>
    <w:p w14:paraId="1D0C74B1" w14:textId="77777777" w:rsidR="00561B51" w:rsidRDefault="00561B51"/>
    <w:p w14:paraId="1D0C74B2" w14:textId="77777777" w:rsidR="00561B51" w:rsidRDefault="00562DD3">
      <w:r>
        <w:rPr>
          <w:rFonts w:ascii="Times New Roman" w:eastAsia="宋体" w:hAnsi="Times New Roman"/>
          <w:color w:val="000000"/>
          <w:sz w:val="20"/>
          <w:szCs w:val="20"/>
        </w:rPr>
        <w:t xml:space="preserve">Net income from continuing operations was $1.1 billion in the first quarter of Fiscal 2023, compared to $0.7 billion in the first quarter of Fiscal 2022 while non-GAAP net income was $1.4 billion in the first quarter of </w:t>
      </w:r>
      <w:r>
        <w:rPr>
          <w:rFonts w:ascii="Times New Roman" w:eastAsia="宋体" w:hAnsi="Times New Roman"/>
          <w:color w:val="000000"/>
          <w:sz w:val="20"/>
          <w:szCs w:val="20"/>
        </w:rPr>
        <w:t>Fiscal 2023, compared to $1.1 billion in the first quarter of Fiscal 2022. The increases were primarily attributable to an increase in operating income, partially offset by an increase in tax expense during the period. Non-GAAP net income further benefited</w:t>
      </w:r>
      <w:r>
        <w:rPr>
          <w:rFonts w:ascii="Times New Roman" w:eastAsia="宋体" w:hAnsi="Times New Roman"/>
          <w:color w:val="000000"/>
          <w:sz w:val="20"/>
          <w:szCs w:val="20"/>
        </w:rPr>
        <w:t xml:space="preserve"> from a favorable change in interest and other, net.</w:t>
      </w:r>
    </w:p>
    <w:p w14:paraId="1D0C74B3" w14:textId="77777777" w:rsidR="00561B51" w:rsidRDefault="00561B51"/>
    <w:p w14:paraId="1D0C74B4" w14:textId="77777777" w:rsidR="00561B51" w:rsidRDefault="00561B51">
      <w:pPr>
        <w:jc w:val="center"/>
      </w:pPr>
    </w:p>
    <w:p w14:paraId="1D0C74B5" w14:textId="77777777" w:rsidR="00561B51" w:rsidRDefault="00562DD3">
      <w:pPr>
        <w:jc w:val="center"/>
      </w:pPr>
      <w:r>
        <w:rPr>
          <w:rFonts w:ascii="Times New Roman" w:eastAsia="宋体" w:hAnsi="Times New Roman"/>
          <w:color w:val="000000"/>
          <w:sz w:val="20"/>
          <w:szCs w:val="20"/>
        </w:rPr>
        <w:t>70</w:t>
      </w:r>
    </w:p>
    <w:p w14:paraId="1D0C74B6" w14:textId="77777777" w:rsidR="00561B51" w:rsidRDefault="00561B51">
      <w:pPr>
        <w:jc w:val="center"/>
      </w:pPr>
    </w:p>
    <w:p w14:paraId="1D0C74B7" w14:textId="77777777" w:rsidR="00561B51" w:rsidRDefault="00562DD3">
      <w:r>
        <w:pict w14:anchorId="1D0C7B3A">
          <v:rect id="_x0000_i1094" style="width:415.3pt;height:1.5pt" o:hralign="center" o:hrstd="t" o:hr="t" fillcolor="#a0a0a0" stroked="f"/>
        </w:pict>
      </w:r>
    </w:p>
    <w:p w14:paraId="1D0C74B8" w14:textId="77777777" w:rsidR="00561B51" w:rsidRDefault="00562DD3">
      <w:hyperlink r:id="rId206" w:anchor="i5420052e019f46fd8792a5862d1f0a8f_10" w:history="1">
        <w:r>
          <w:rPr>
            <w:rStyle w:val="a5"/>
            <w:rFonts w:ascii="Times New Roman" w:eastAsia="宋体" w:hAnsi="Times New Roman"/>
            <w:sz w:val="20"/>
            <w:szCs w:val="20"/>
          </w:rPr>
          <w:t>Table of Contents</w:t>
        </w:r>
      </w:hyperlink>
    </w:p>
    <w:p w14:paraId="1D0C74B9" w14:textId="77777777" w:rsidR="00561B51" w:rsidRDefault="00562DD3">
      <w:r>
        <w:rPr>
          <w:rFonts w:ascii="Times New Roman" w:eastAsia="宋体" w:hAnsi="Times New Roman"/>
          <w:b/>
          <w:bCs/>
          <w:color w:val="000000"/>
          <w:sz w:val="20"/>
          <w:szCs w:val="20"/>
        </w:rPr>
        <w:t>Business Unit Results</w:t>
      </w:r>
    </w:p>
    <w:p w14:paraId="1D0C74BA" w14:textId="77777777" w:rsidR="00561B51" w:rsidRDefault="00561B51"/>
    <w:p w14:paraId="1D0C74BB" w14:textId="77777777" w:rsidR="00561B51" w:rsidRDefault="00562DD3">
      <w:r>
        <w:rPr>
          <w:rFonts w:ascii="Times New Roman" w:eastAsia="宋体" w:hAnsi="Times New Roman"/>
          <w:color w:val="000000"/>
          <w:sz w:val="20"/>
          <w:szCs w:val="20"/>
        </w:rPr>
        <w:t>Our reportable segments are based on the ISG and CSG business units. A description of our business units is provided under “Introduction.” See Note 17 of the Notes to the Condensed Consolidated Financial Statements included in this report for a reconciliat</w:t>
      </w:r>
      <w:r>
        <w:rPr>
          <w:rFonts w:ascii="Times New Roman" w:eastAsia="宋体" w:hAnsi="Times New Roman"/>
          <w:color w:val="000000"/>
          <w:sz w:val="20"/>
          <w:szCs w:val="20"/>
        </w:rPr>
        <w:t>ion of net revenue and operating income by reportable segment to consolidated net revenue and consolidated operating income (loss), respectively.</w:t>
      </w:r>
    </w:p>
    <w:p w14:paraId="1D0C74BC" w14:textId="77777777" w:rsidR="00561B51" w:rsidRDefault="00561B51"/>
    <w:p w14:paraId="1D0C74BD" w14:textId="77777777" w:rsidR="00561B51" w:rsidRDefault="00562DD3">
      <w:r>
        <w:rPr>
          <w:rFonts w:ascii="Times New Roman" w:eastAsia="宋体" w:hAnsi="Times New Roman"/>
          <w:b/>
          <w:bCs/>
          <w:color w:val="000000"/>
          <w:sz w:val="20"/>
          <w:szCs w:val="20"/>
          <w:shd w:val="clear" w:color="auto" w:fill="FFFFFF"/>
        </w:rPr>
        <w:t>Infrastructure Solutions Group</w:t>
      </w:r>
    </w:p>
    <w:p w14:paraId="1D0C74BE" w14:textId="77777777" w:rsidR="00561B51" w:rsidRDefault="00561B51"/>
    <w:p w14:paraId="1D0C74BF" w14:textId="77777777" w:rsidR="00561B51" w:rsidRDefault="00562DD3">
      <w:r>
        <w:rPr>
          <w:rFonts w:ascii="Times New Roman" w:eastAsia="宋体" w:hAnsi="Times New Roman"/>
          <w:color w:val="000000"/>
          <w:sz w:val="20"/>
          <w:szCs w:val="20"/>
          <w:shd w:val="clear" w:color="auto" w:fill="FFFFFF"/>
        </w:rPr>
        <w:t>The following table presents net revenue and operating income attributable to</w:t>
      </w:r>
      <w:r>
        <w:rPr>
          <w:rFonts w:ascii="Times New Roman" w:eastAsia="宋体" w:hAnsi="Times New Roman"/>
          <w:color w:val="000000"/>
          <w:sz w:val="20"/>
          <w:szCs w:val="20"/>
          <w:shd w:val="clear" w:color="auto" w:fill="FFFFFF"/>
        </w:rPr>
        <w:t xml:space="preserve"> ISG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28"/>
        <w:gridCol w:w="36"/>
        <w:gridCol w:w="36"/>
        <w:gridCol w:w="36"/>
        <w:gridCol w:w="144"/>
        <w:gridCol w:w="144"/>
        <w:gridCol w:w="144"/>
        <w:gridCol w:w="144"/>
        <w:gridCol w:w="121"/>
        <w:gridCol w:w="1061"/>
        <w:gridCol w:w="188"/>
        <w:gridCol w:w="36"/>
        <w:gridCol w:w="36"/>
        <w:gridCol w:w="36"/>
        <w:gridCol w:w="52"/>
        <w:gridCol w:w="660"/>
        <w:gridCol w:w="187"/>
        <w:gridCol w:w="36"/>
        <w:gridCol w:w="36"/>
        <w:gridCol w:w="36"/>
        <w:gridCol w:w="121"/>
        <w:gridCol w:w="1061"/>
        <w:gridCol w:w="187"/>
        <w:gridCol w:w="36"/>
        <w:gridCol w:w="36"/>
        <w:gridCol w:w="36"/>
        <w:gridCol w:w="36"/>
        <w:gridCol w:w="36"/>
        <w:gridCol w:w="36"/>
        <w:gridCol w:w="36"/>
        <w:gridCol w:w="36"/>
        <w:gridCol w:w="36"/>
        <w:gridCol w:w="36"/>
        <w:gridCol w:w="36"/>
        <w:gridCol w:w="36"/>
      </w:tblGrid>
      <w:tr w:rsidR="00561B51" w14:paraId="1D0C74DC" w14:textId="77777777">
        <w:trPr>
          <w:jc w:val="center"/>
        </w:trPr>
        <w:tc>
          <w:tcPr>
            <w:tcW w:w="50" w:type="pct"/>
            <w:shd w:val="clear" w:color="auto" w:fill="auto"/>
            <w:vAlign w:val="bottom"/>
          </w:tcPr>
          <w:p w14:paraId="1D0C74C0" w14:textId="77777777" w:rsidR="00561B51" w:rsidRDefault="00561B51">
            <w:pPr>
              <w:rPr>
                <w:rFonts w:ascii="宋体"/>
              </w:rPr>
            </w:pPr>
          </w:p>
        </w:tc>
        <w:tc>
          <w:tcPr>
            <w:tcW w:w="2452" w:type="pct"/>
            <w:shd w:val="clear" w:color="auto" w:fill="auto"/>
            <w:vAlign w:val="bottom"/>
          </w:tcPr>
          <w:p w14:paraId="1D0C74C1" w14:textId="77777777" w:rsidR="00561B51" w:rsidRDefault="00561B51">
            <w:pPr>
              <w:rPr>
                <w:rFonts w:ascii="宋体"/>
              </w:rPr>
            </w:pPr>
          </w:p>
        </w:tc>
        <w:tc>
          <w:tcPr>
            <w:tcW w:w="5" w:type="pct"/>
            <w:shd w:val="clear" w:color="auto" w:fill="auto"/>
            <w:vAlign w:val="bottom"/>
          </w:tcPr>
          <w:p w14:paraId="1D0C74C2" w14:textId="77777777" w:rsidR="00561B51" w:rsidRDefault="00561B51">
            <w:pPr>
              <w:rPr>
                <w:rFonts w:ascii="宋体"/>
              </w:rPr>
            </w:pPr>
          </w:p>
        </w:tc>
        <w:tc>
          <w:tcPr>
            <w:tcW w:w="0" w:type="auto"/>
            <w:shd w:val="clear" w:color="auto" w:fill="auto"/>
            <w:vAlign w:val="bottom"/>
          </w:tcPr>
          <w:p w14:paraId="1D0C74C3" w14:textId="77777777" w:rsidR="00561B51" w:rsidRDefault="00561B51">
            <w:pPr>
              <w:rPr>
                <w:rFonts w:ascii="宋体"/>
                <w:vanish/>
              </w:rPr>
            </w:pPr>
          </w:p>
        </w:tc>
        <w:tc>
          <w:tcPr>
            <w:tcW w:w="0" w:type="auto"/>
            <w:shd w:val="clear" w:color="auto" w:fill="auto"/>
            <w:vAlign w:val="bottom"/>
          </w:tcPr>
          <w:p w14:paraId="1D0C74C4" w14:textId="77777777" w:rsidR="00561B51" w:rsidRDefault="00561B51">
            <w:pPr>
              <w:rPr>
                <w:rFonts w:ascii="宋体"/>
                <w:vanish/>
              </w:rPr>
            </w:pPr>
          </w:p>
        </w:tc>
        <w:tc>
          <w:tcPr>
            <w:tcW w:w="0" w:type="auto"/>
            <w:shd w:val="clear" w:color="auto" w:fill="auto"/>
            <w:vAlign w:val="bottom"/>
          </w:tcPr>
          <w:p w14:paraId="1D0C74C5" w14:textId="77777777" w:rsidR="00561B51" w:rsidRDefault="00561B51">
            <w:pPr>
              <w:rPr>
                <w:rFonts w:ascii="宋体"/>
                <w:vanish/>
              </w:rPr>
            </w:pPr>
          </w:p>
        </w:tc>
        <w:tc>
          <w:tcPr>
            <w:tcW w:w="0" w:type="auto"/>
            <w:shd w:val="clear" w:color="auto" w:fill="auto"/>
            <w:vAlign w:val="bottom"/>
          </w:tcPr>
          <w:p w14:paraId="1D0C74C6" w14:textId="77777777" w:rsidR="00561B51" w:rsidRDefault="00561B51">
            <w:pPr>
              <w:rPr>
                <w:rFonts w:ascii="宋体"/>
                <w:vanish/>
              </w:rPr>
            </w:pPr>
          </w:p>
        </w:tc>
        <w:tc>
          <w:tcPr>
            <w:tcW w:w="0" w:type="auto"/>
            <w:shd w:val="clear" w:color="auto" w:fill="auto"/>
            <w:vAlign w:val="bottom"/>
          </w:tcPr>
          <w:p w14:paraId="1D0C74C7" w14:textId="77777777" w:rsidR="00561B51" w:rsidRDefault="00561B51">
            <w:pPr>
              <w:rPr>
                <w:rFonts w:ascii="宋体"/>
                <w:vanish/>
              </w:rPr>
            </w:pPr>
          </w:p>
        </w:tc>
        <w:tc>
          <w:tcPr>
            <w:tcW w:w="0" w:type="auto"/>
            <w:shd w:val="clear" w:color="auto" w:fill="auto"/>
            <w:vAlign w:val="bottom"/>
          </w:tcPr>
          <w:p w14:paraId="1D0C74C8" w14:textId="77777777" w:rsidR="00561B51" w:rsidRDefault="00561B51">
            <w:pPr>
              <w:rPr>
                <w:rFonts w:ascii="宋体"/>
                <w:vanish/>
              </w:rPr>
            </w:pPr>
          </w:p>
        </w:tc>
        <w:tc>
          <w:tcPr>
            <w:tcW w:w="50" w:type="pct"/>
            <w:shd w:val="clear" w:color="auto" w:fill="auto"/>
            <w:vAlign w:val="bottom"/>
          </w:tcPr>
          <w:p w14:paraId="1D0C74C9" w14:textId="77777777" w:rsidR="00561B51" w:rsidRDefault="00561B51">
            <w:pPr>
              <w:rPr>
                <w:rFonts w:ascii="宋体"/>
              </w:rPr>
            </w:pPr>
          </w:p>
        </w:tc>
        <w:tc>
          <w:tcPr>
            <w:tcW w:w="822" w:type="pct"/>
            <w:shd w:val="clear" w:color="auto" w:fill="auto"/>
            <w:vAlign w:val="bottom"/>
          </w:tcPr>
          <w:p w14:paraId="1D0C74CA" w14:textId="77777777" w:rsidR="00561B51" w:rsidRDefault="00561B51">
            <w:pPr>
              <w:rPr>
                <w:rFonts w:ascii="宋体"/>
              </w:rPr>
            </w:pPr>
          </w:p>
        </w:tc>
        <w:tc>
          <w:tcPr>
            <w:tcW w:w="5" w:type="pct"/>
            <w:shd w:val="clear" w:color="auto" w:fill="auto"/>
            <w:vAlign w:val="bottom"/>
          </w:tcPr>
          <w:p w14:paraId="1D0C74CB" w14:textId="77777777" w:rsidR="00561B51" w:rsidRDefault="00561B51">
            <w:pPr>
              <w:rPr>
                <w:rFonts w:ascii="宋体"/>
              </w:rPr>
            </w:pPr>
          </w:p>
        </w:tc>
        <w:tc>
          <w:tcPr>
            <w:tcW w:w="5" w:type="pct"/>
            <w:shd w:val="clear" w:color="auto" w:fill="auto"/>
            <w:vAlign w:val="bottom"/>
          </w:tcPr>
          <w:p w14:paraId="1D0C74CC" w14:textId="77777777" w:rsidR="00561B51" w:rsidRDefault="00561B51">
            <w:pPr>
              <w:rPr>
                <w:rFonts w:ascii="宋体"/>
              </w:rPr>
            </w:pPr>
          </w:p>
        </w:tc>
        <w:tc>
          <w:tcPr>
            <w:tcW w:w="19" w:type="pct"/>
            <w:shd w:val="clear" w:color="auto" w:fill="auto"/>
            <w:vAlign w:val="bottom"/>
          </w:tcPr>
          <w:p w14:paraId="1D0C74CD" w14:textId="77777777" w:rsidR="00561B51" w:rsidRDefault="00561B51">
            <w:pPr>
              <w:rPr>
                <w:rFonts w:ascii="宋体"/>
              </w:rPr>
            </w:pPr>
          </w:p>
        </w:tc>
        <w:tc>
          <w:tcPr>
            <w:tcW w:w="5" w:type="pct"/>
            <w:shd w:val="clear" w:color="auto" w:fill="auto"/>
            <w:vAlign w:val="bottom"/>
          </w:tcPr>
          <w:p w14:paraId="1D0C74CE" w14:textId="77777777" w:rsidR="00561B51" w:rsidRDefault="00561B51">
            <w:pPr>
              <w:rPr>
                <w:rFonts w:ascii="宋体"/>
              </w:rPr>
            </w:pPr>
          </w:p>
        </w:tc>
        <w:tc>
          <w:tcPr>
            <w:tcW w:w="50" w:type="pct"/>
            <w:shd w:val="clear" w:color="auto" w:fill="auto"/>
            <w:vAlign w:val="bottom"/>
          </w:tcPr>
          <w:p w14:paraId="1D0C74CF" w14:textId="77777777" w:rsidR="00561B51" w:rsidRDefault="00561B51">
            <w:pPr>
              <w:rPr>
                <w:rFonts w:ascii="宋体"/>
              </w:rPr>
            </w:pPr>
          </w:p>
        </w:tc>
        <w:tc>
          <w:tcPr>
            <w:tcW w:w="624" w:type="pct"/>
            <w:shd w:val="clear" w:color="auto" w:fill="auto"/>
            <w:vAlign w:val="bottom"/>
          </w:tcPr>
          <w:p w14:paraId="1D0C74D0" w14:textId="77777777" w:rsidR="00561B51" w:rsidRDefault="00561B51">
            <w:pPr>
              <w:rPr>
                <w:rFonts w:ascii="宋体"/>
              </w:rPr>
            </w:pPr>
          </w:p>
        </w:tc>
        <w:tc>
          <w:tcPr>
            <w:tcW w:w="5" w:type="pct"/>
            <w:shd w:val="clear" w:color="auto" w:fill="auto"/>
            <w:vAlign w:val="bottom"/>
          </w:tcPr>
          <w:p w14:paraId="1D0C74D1" w14:textId="77777777" w:rsidR="00561B51" w:rsidRDefault="00561B51">
            <w:pPr>
              <w:rPr>
                <w:rFonts w:ascii="宋体"/>
              </w:rPr>
            </w:pPr>
          </w:p>
        </w:tc>
        <w:tc>
          <w:tcPr>
            <w:tcW w:w="5" w:type="pct"/>
            <w:shd w:val="clear" w:color="auto" w:fill="auto"/>
            <w:vAlign w:val="bottom"/>
          </w:tcPr>
          <w:p w14:paraId="1D0C74D2" w14:textId="77777777" w:rsidR="00561B51" w:rsidRDefault="00561B51">
            <w:pPr>
              <w:rPr>
                <w:rFonts w:ascii="宋体"/>
              </w:rPr>
            </w:pPr>
          </w:p>
        </w:tc>
        <w:tc>
          <w:tcPr>
            <w:tcW w:w="19" w:type="pct"/>
            <w:shd w:val="clear" w:color="auto" w:fill="auto"/>
            <w:vAlign w:val="bottom"/>
          </w:tcPr>
          <w:p w14:paraId="1D0C74D3" w14:textId="77777777" w:rsidR="00561B51" w:rsidRDefault="00561B51">
            <w:pPr>
              <w:rPr>
                <w:rFonts w:ascii="宋体"/>
              </w:rPr>
            </w:pPr>
          </w:p>
        </w:tc>
        <w:tc>
          <w:tcPr>
            <w:tcW w:w="5" w:type="pct"/>
            <w:shd w:val="clear" w:color="auto" w:fill="auto"/>
            <w:vAlign w:val="bottom"/>
          </w:tcPr>
          <w:p w14:paraId="1D0C74D4" w14:textId="77777777" w:rsidR="00561B51" w:rsidRDefault="00561B51">
            <w:pPr>
              <w:rPr>
                <w:rFonts w:ascii="宋体"/>
              </w:rPr>
            </w:pPr>
          </w:p>
        </w:tc>
        <w:tc>
          <w:tcPr>
            <w:tcW w:w="50" w:type="pct"/>
            <w:shd w:val="clear" w:color="auto" w:fill="auto"/>
            <w:vAlign w:val="bottom"/>
          </w:tcPr>
          <w:p w14:paraId="1D0C74D5" w14:textId="77777777" w:rsidR="00561B51" w:rsidRDefault="00561B51">
            <w:pPr>
              <w:rPr>
                <w:rFonts w:ascii="宋体"/>
              </w:rPr>
            </w:pPr>
          </w:p>
        </w:tc>
        <w:tc>
          <w:tcPr>
            <w:tcW w:w="822" w:type="pct"/>
            <w:shd w:val="clear" w:color="auto" w:fill="auto"/>
            <w:vAlign w:val="bottom"/>
          </w:tcPr>
          <w:p w14:paraId="1D0C74D6" w14:textId="77777777" w:rsidR="00561B51" w:rsidRDefault="00561B51">
            <w:pPr>
              <w:rPr>
                <w:rFonts w:ascii="宋体"/>
              </w:rPr>
            </w:pPr>
          </w:p>
        </w:tc>
        <w:tc>
          <w:tcPr>
            <w:tcW w:w="5" w:type="pct"/>
            <w:shd w:val="clear" w:color="auto" w:fill="auto"/>
            <w:vAlign w:val="bottom"/>
          </w:tcPr>
          <w:p w14:paraId="1D0C74D7" w14:textId="77777777" w:rsidR="00561B51" w:rsidRDefault="00561B51">
            <w:pPr>
              <w:rPr>
                <w:rFonts w:ascii="宋体"/>
              </w:rPr>
            </w:pPr>
          </w:p>
        </w:tc>
        <w:tc>
          <w:tcPr>
            <w:tcW w:w="0" w:type="auto"/>
            <w:gridSpan w:val="3"/>
            <w:shd w:val="clear" w:color="auto" w:fill="auto"/>
            <w:vAlign w:val="bottom"/>
          </w:tcPr>
          <w:p w14:paraId="1D0C74D8" w14:textId="77777777" w:rsidR="00561B51" w:rsidRDefault="00561B51">
            <w:pPr>
              <w:rPr>
                <w:rFonts w:ascii="宋体"/>
                <w:vanish/>
              </w:rPr>
            </w:pPr>
          </w:p>
        </w:tc>
        <w:tc>
          <w:tcPr>
            <w:tcW w:w="0" w:type="auto"/>
            <w:gridSpan w:val="3"/>
            <w:shd w:val="clear" w:color="auto" w:fill="auto"/>
            <w:vAlign w:val="bottom"/>
          </w:tcPr>
          <w:p w14:paraId="1D0C74D9" w14:textId="77777777" w:rsidR="00561B51" w:rsidRDefault="00561B51">
            <w:pPr>
              <w:rPr>
                <w:rFonts w:ascii="宋体"/>
                <w:vanish/>
              </w:rPr>
            </w:pPr>
          </w:p>
        </w:tc>
        <w:tc>
          <w:tcPr>
            <w:tcW w:w="0" w:type="auto"/>
            <w:gridSpan w:val="3"/>
            <w:shd w:val="clear" w:color="auto" w:fill="auto"/>
            <w:vAlign w:val="bottom"/>
          </w:tcPr>
          <w:p w14:paraId="1D0C74DA" w14:textId="77777777" w:rsidR="00561B51" w:rsidRDefault="00561B51">
            <w:pPr>
              <w:rPr>
                <w:rFonts w:ascii="宋体"/>
                <w:vanish/>
              </w:rPr>
            </w:pPr>
          </w:p>
        </w:tc>
        <w:tc>
          <w:tcPr>
            <w:tcW w:w="0" w:type="auto"/>
            <w:gridSpan w:val="3"/>
            <w:shd w:val="clear" w:color="auto" w:fill="auto"/>
            <w:vAlign w:val="bottom"/>
          </w:tcPr>
          <w:p w14:paraId="1D0C74DB" w14:textId="77777777" w:rsidR="00561B51" w:rsidRDefault="00561B51">
            <w:pPr>
              <w:rPr>
                <w:rFonts w:ascii="宋体"/>
                <w:vanish/>
              </w:rPr>
            </w:pPr>
          </w:p>
        </w:tc>
      </w:tr>
      <w:tr w:rsidR="00561B51" w14:paraId="1D0C74F9" w14:textId="77777777">
        <w:trPr>
          <w:jc w:val="center"/>
        </w:trPr>
        <w:tc>
          <w:tcPr>
            <w:tcW w:w="0" w:type="auto"/>
            <w:gridSpan w:val="3"/>
            <w:shd w:val="clear" w:color="auto" w:fill="auto"/>
            <w:tcMar>
              <w:top w:w="0" w:type="dxa"/>
              <w:left w:w="20" w:type="dxa"/>
              <w:bottom w:w="0" w:type="dxa"/>
              <w:right w:w="20" w:type="dxa"/>
            </w:tcMar>
            <w:vAlign w:val="bottom"/>
          </w:tcPr>
          <w:p w14:paraId="1D0C74DD" w14:textId="77777777" w:rsidR="00561B51" w:rsidRDefault="00561B51">
            <w:pPr>
              <w:rPr>
                <w:rFonts w:ascii="宋体"/>
              </w:rPr>
            </w:pPr>
          </w:p>
        </w:tc>
        <w:tc>
          <w:tcPr>
            <w:tcW w:w="0" w:type="auto"/>
            <w:shd w:val="clear" w:color="auto" w:fill="auto"/>
            <w:vAlign w:val="bottom"/>
          </w:tcPr>
          <w:p w14:paraId="1D0C74DE" w14:textId="77777777" w:rsidR="00561B51" w:rsidRDefault="00561B51">
            <w:pPr>
              <w:rPr>
                <w:rFonts w:ascii="宋体"/>
                <w:vanish/>
              </w:rPr>
            </w:pPr>
          </w:p>
        </w:tc>
        <w:tc>
          <w:tcPr>
            <w:tcW w:w="0" w:type="auto"/>
            <w:shd w:val="clear" w:color="auto" w:fill="auto"/>
            <w:vAlign w:val="bottom"/>
          </w:tcPr>
          <w:p w14:paraId="1D0C74DF" w14:textId="77777777" w:rsidR="00561B51" w:rsidRDefault="00561B51">
            <w:pPr>
              <w:rPr>
                <w:rFonts w:ascii="宋体"/>
                <w:vanish/>
              </w:rPr>
            </w:pPr>
          </w:p>
        </w:tc>
        <w:tc>
          <w:tcPr>
            <w:tcW w:w="0" w:type="auto"/>
            <w:gridSpan w:val="7"/>
            <w:shd w:val="clear" w:color="auto" w:fill="auto"/>
            <w:tcMar>
              <w:top w:w="40" w:type="dxa"/>
              <w:left w:w="20" w:type="dxa"/>
              <w:bottom w:w="40" w:type="dxa"/>
              <w:right w:w="20" w:type="dxa"/>
            </w:tcMar>
            <w:vAlign w:val="bottom"/>
          </w:tcPr>
          <w:p w14:paraId="1D0C74E0"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74E1" w14:textId="77777777" w:rsidR="00561B51" w:rsidRDefault="00561B51">
            <w:pPr>
              <w:rPr>
                <w:rFonts w:ascii="宋体"/>
              </w:rPr>
            </w:pPr>
          </w:p>
        </w:tc>
        <w:tc>
          <w:tcPr>
            <w:tcW w:w="0" w:type="auto"/>
            <w:shd w:val="clear" w:color="auto" w:fill="auto"/>
            <w:vAlign w:val="bottom"/>
          </w:tcPr>
          <w:p w14:paraId="1D0C74E2" w14:textId="77777777" w:rsidR="00561B51" w:rsidRDefault="00561B51">
            <w:pPr>
              <w:rPr>
                <w:rFonts w:ascii="宋体"/>
              </w:rPr>
            </w:pPr>
          </w:p>
        </w:tc>
        <w:tc>
          <w:tcPr>
            <w:tcW w:w="0" w:type="auto"/>
            <w:shd w:val="clear" w:color="auto" w:fill="auto"/>
            <w:vAlign w:val="bottom"/>
          </w:tcPr>
          <w:p w14:paraId="1D0C74E3" w14:textId="77777777" w:rsidR="00561B51" w:rsidRDefault="00561B51">
            <w:pPr>
              <w:rPr>
                <w:rFonts w:ascii="宋体"/>
              </w:rPr>
            </w:pPr>
          </w:p>
        </w:tc>
        <w:tc>
          <w:tcPr>
            <w:tcW w:w="0" w:type="auto"/>
            <w:shd w:val="clear" w:color="auto" w:fill="auto"/>
            <w:vAlign w:val="bottom"/>
          </w:tcPr>
          <w:p w14:paraId="1D0C74E4" w14:textId="77777777" w:rsidR="00561B51" w:rsidRDefault="00561B51">
            <w:pPr>
              <w:rPr>
                <w:rFonts w:ascii="宋体"/>
              </w:rPr>
            </w:pPr>
          </w:p>
        </w:tc>
        <w:tc>
          <w:tcPr>
            <w:tcW w:w="0" w:type="auto"/>
            <w:shd w:val="clear" w:color="auto" w:fill="auto"/>
            <w:vAlign w:val="bottom"/>
          </w:tcPr>
          <w:p w14:paraId="1D0C74E5" w14:textId="77777777" w:rsidR="00561B51" w:rsidRDefault="00561B51">
            <w:pPr>
              <w:rPr>
                <w:rFonts w:ascii="宋体"/>
              </w:rPr>
            </w:pPr>
          </w:p>
        </w:tc>
        <w:tc>
          <w:tcPr>
            <w:tcW w:w="0" w:type="auto"/>
            <w:shd w:val="clear" w:color="auto" w:fill="auto"/>
            <w:vAlign w:val="bottom"/>
          </w:tcPr>
          <w:p w14:paraId="1D0C74E6" w14:textId="77777777" w:rsidR="00561B51" w:rsidRDefault="00561B51">
            <w:pPr>
              <w:rPr>
                <w:rFonts w:ascii="宋体"/>
              </w:rPr>
            </w:pPr>
          </w:p>
        </w:tc>
        <w:tc>
          <w:tcPr>
            <w:tcW w:w="0" w:type="auto"/>
            <w:shd w:val="clear" w:color="auto" w:fill="auto"/>
            <w:vAlign w:val="bottom"/>
          </w:tcPr>
          <w:p w14:paraId="1D0C74E7" w14:textId="77777777" w:rsidR="00561B51" w:rsidRDefault="00561B51">
            <w:pPr>
              <w:rPr>
                <w:rFonts w:ascii="宋体"/>
              </w:rPr>
            </w:pPr>
          </w:p>
        </w:tc>
        <w:tc>
          <w:tcPr>
            <w:tcW w:w="0" w:type="auto"/>
            <w:shd w:val="clear" w:color="auto" w:fill="auto"/>
            <w:vAlign w:val="bottom"/>
          </w:tcPr>
          <w:p w14:paraId="1D0C74E8" w14:textId="77777777" w:rsidR="00561B51" w:rsidRDefault="00561B51">
            <w:pPr>
              <w:rPr>
                <w:rFonts w:ascii="宋体"/>
              </w:rPr>
            </w:pPr>
          </w:p>
        </w:tc>
        <w:tc>
          <w:tcPr>
            <w:tcW w:w="0" w:type="auto"/>
            <w:shd w:val="clear" w:color="auto" w:fill="auto"/>
            <w:vAlign w:val="bottom"/>
          </w:tcPr>
          <w:p w14:paraId="1D0C74E9" w14:textId="77777777" w:rsidR="00561B51" w:rsidRDefault="00561B51">
            <w:pPr>
              <w:rPr>
                <w:rFonts w:ascii="宋体"/>
              </w:rPr>
            </w:pPr>
          </w:p>
        </w:tc>
        <w:tc>
          <w:tcPr>
            <w:tcW w:w="0" w:type="auto"/>
            <w:shd w:val="clear" w:color="auto" w:fill="auto"/>
            <w:vAlign w:val="bottom"/>
          </w:tcPr>
          <w:p w14:paraId="1D0C74EA" w14:textId="77777777" w:rsidR="00561B51" w:rsidRDefault="00561B51">
            <w:pPr>
              <w:rPr>
                <w:rFonts w:ascii="宋体"/>
              </w:rPr>
            </w:pPr>
          </w:p>
        </w:tc>
        <w:tc>
          <w:tcPr>
            <w:tcW w:w="0" w:type="auto"/>
            <w:shd w:val="clear" w:color="auto" w:fill="auto"/>
            <w:vAlign w:val="bottom"/>
          </w:tcPr>
          <w:p w14:paraId="1D0C74EB" w14:textId="77777777" w:rsidR="00561B51" w:rsidRDefault="00561B51">
            <w:pPr>
              <w:rPr>
                <w:rFonts w:ascii="宋体"/>
              </w:rPr>
            </w:pPr>
          </w:p>
        </w:tc>
        <w:tc>
          <w:tcPr>
            <w:tcW w:w="0" w:type="auto"/>
            <w:shd w:val="clear" w:color="auto" w:fill="auto"/>
            <w:vAlign w:val="bottom"/>
          </w:tcPr>
          <w:p w14:paraId="1D0C74EC" w14:textId="77777777" w:rsidR="00561B51" w:rsidRDefault="00561B51">
            <w:pPr>
              <w:rPr>
                <w:rFonts w:ascii="宋体"/>
              </w:rPr>
            </w:pPr>
          </w:p>
        </w:tc>
        <w:tc>
          <w:tcPr>
            <w:tcW w:w="0" w:type="auto"/>
            <w:shd w:val="clear" w:color="auto" w:fill="auto"/>
            <w:vAlign w:val="bottom"/>
          </w:tcPr>
          <w:p w14:paraId="1D0C74ED" w14:textId="77777777" w:rsidR="00561B51" w:rsidRDefault="00561B51">
            <w:pPr>
              <w:rPr>
                <w:rFonts w:ascii="宋体"/>
              </w:rPr>
            </w:pPr>
          </w:p>
        </w:tc>
        <w:tc>
          <w:tcPr>
            <w:tcW w:w="0" w:type="auto"/>
            <w:shd w:val="clear" w:color="auto" w:fill="auto"/>
            <w:vAlign w:val="bottom"/>
          </w:tcPr>
          <w:p w14:paraId="1D0C74EE" w14:textId="77777777" w:rsidR="00561B51" w:rsidRDefault="00561B51">
            <w:pPr>
              <w:rPr>
                <w:rFonts w:ascii="宋体"/>
              </w:rPr>
            </w:pPr>
          </w:p>
        </w:tc>
        <w:tc>
          <w:tcPr>
            <w:tcW w:w="0" w:type="auto"/>
            <w:shd w:val="clear" w:color="auto" w:fill="auto"/>
            <w:vAlign w:val="bottom"/>
          </w:tcPr>
          <w:p w14:paraId="1D0C74EF" w14:textId="77777777" w:rsidR="00561B51" w:rsidRDefault="00561B51">
            <w:pPr>
              <w:rPr>
                <w:rFonts w:ascii="宋体"/>
              </w:rPr>
            </w:pPr>
          </w:p>
        </w:tc>
        <w:tc>
          <w:tcPr>
            <w:tcW w:w="0" w:type="auto"/>
            <w:shd w:val="clear" w:color="auto" w:fill="auto"/>
            <w:vAlign w:val="bottom"/>
          </w:tcPr>
          <w:p w14:paraId="1D0C74F0" w14:textId="77777777" w:rsidR="00561B51" w:rsidRDefault="00561B51">
            <w:pPr>
              <w:rPr>
                <w:rFonts w:ascii="宋体"/>
              </w:rPr>
            </w:pPr>
          </w:p>
        </w:tc>
        <w:tc>
          <w:tcPr>
            <w:tcW w:w="0" w:type="auto"/>
            <w:shd w:val="clear" w:color="auto" w:fill="auto"/>
            <w:vAlign w:val="bottom"/>
          </w:tcPr>
          <w:p w14:paraId="1D0C74F1" w14:textId="77777777" w:rsidR="00561B51" w:rsidRDefault="00561B51">
            <w:pPr>
              <w:rPr>
                <w:rFonts w:ascii="宋体"/>
              </w:rPr>
            </w:pPr>
          </w:p>
        </w:tc>
        <w:tc>
          <w:tcPr>
            <w:tcW w:w="0" w:type="auto"/>
            <w:shd w:val="clear" w:color="auto" w:fill="auto"/>
            <w:vAlign w:val="bottom"/>
          </w:tcPr>
          <w:p w14:paraId="1D0C74F2" w14:textId="77777777" w:rsidR="00561B51" w:rsidRDefault="00561B51">
            <w:pPr>
              <w:rPr>
                <w:rFonts w:ascii="宋体"/>
              </w:rPr>
            </w:pPr>
          </w:p>
        </w:tc>
        <w:tc>
          <w:tcPr>
            <w:tcW w:w="0" w:type="auto"/>
            <w:shd w:val="clear" w:color="auto" w:fill="auto"/>
            <w:vAlign w:val="bottom"/>
          </w:tcPr>
          <w:p w14:paraId="1D0C74F3" w14:textId="77777777" w:rsidR="00561B51" w:rsidRDefault="00561B51">
            <w:pPr>
              <w:rPr>
                <w:rFonts w:ascii="宋体"/>
              </w:rPr>
            </w:pPr>
          </w:p>
        </w:tc>
        <w:tc>
          <w:tcPr>
            <w:tcW w:w="0" w:type="auto"/>
            <w:shd w:val="clear" w:color="auto" w:fill="auto"/>
            <w:vAlign w:val="bottom"/>
          </w:tcPr>
          <w:p w14:paraId="1D0C74F4" w14:textId="77777777" w:rsidR="00561B51" w:rsidRDefault="00561B51">
            <w:pPr>
              <w:rPr>
                <w:rFonts w:ascii="宋体"/>
              </w:rPr>
            </w:pPr>
          </w:p>
        </w:tc>
        <w:tc>
          <w:tcPr>
            <w:tcW w:w="0" w:type="auto"/>
            <w:shd w:val="clear" w:color="auto" w:fill="auto"/>
            <w:vAlign w:val="bottom"/>
          </w:tcPr>
          <w:p w14:paraId="1D0C74F5" w14:textId="77777777" w:rsidR="00561B51" w:rsidRDefault="00561B51">
            <w:pPr>
              <w:rPr>
                <w:rFonts w:ascii="宋体"/>
              </w:rPr>
            </w:pPr>
          </w:p>
        </w:tc>
        <w:tc>
          <w:tcPr>
            <w:tcW w:w="0" w:type="auto"/>
            <w:shd w:val="clear" w:color="auto" w:fill="auto"/>
            <w:vAlign w:val="bottom"/>
          </w:tcPr>
          <w:p w14:paraId="1D0C74F6" w14:textId="77777777" w:rsidR="00561B51" w:rsidRDefault="00561B51">
            <w:pPr>
              <w:rPr>
                <w:rFonts w:ascii="宋体"/>
              </w:rPr>
            </w:pPr>
          </w:p>
        </w:tc>
        <w:tc>
          <w:tcPr>
            <w:tcW w:w="0" w:type="auto"/>
            <w:shd w:val="clear" w:color="auto" w:fill="auto"/>
            <w:vAlign w:val="bottom"/>
          </w:tcPr>
          <w:p w14:paraId="1D0C74F7" w14:textId="77777777" w:rsidR="00561B51" w:rsidRDefault="00561B51">
            <w:pPr>
              <w:rPr>
                <w:rFonts w:ascii="宋体"/>
              </w:rPr>
            </w:pPr>
          </w:p>
        </w:tc>
        <w:tc>
          <w:tcPr>
            <w:tcW w:w="0" w:type="auto"/>
            <w:shd w:val="clear" w:color="auto" w:fill="auto"/>
            <w:vAlign w:val="bottom"/>
          </w:tcPr>
          <w:p w14:paraId="1D0C74F8" w14:textId="77777777" w:rsidR="00561B51" w:rsidRDefault="00561B51">
            <w:pPr>
              <w:rPr>
                <w:rFonts w:ascii="宋体"/>
              </w:rPr>
            </w:pPr>
          </w:p>
        </w:tc>
      </w:tr>
      <w:tr w:rsidR="00561B51" w14:paraId="1D0C750A" w14:textId="77777777">
        <w:trPr>
          <w:jc w:val="center"/>
        </w:trPr>
        <w:tc>
          <w:tcPr>
            <w:tcW w:w="0" w:type="auto"/>
            <w:gridSpan w:val="3"/>
            <w:shd w:val="clear" w:color="auto" w:fill="auto"/>
            <w:tcMar>
              <w:top w:w="40" w:type="dxa"/>
              <w:left w:w="20" w:type="dxa"/>
              <w:bottom w:w="40" w:type="dxa"/>
              <w:right w:w="20" w:type="dxa"/>
            </w:tcMar>
            <w:vAlign w:val="bottom"/>
          </w:tcPr>
          <w:p w14:paraId="1D0C74FA" w14:textId="77777777" w:rsidR="00561B51" w:rsidRDefault="00562DD3">
            <w:pPr>
              <w:textAlignment w:val="bottom"/>
            </w:pPr>
            <w:r>
              <w:rPr>
                <w:rFonts w:ascii="Times New Roman" w:eastAsia="宋体" w:hAnsi="Times New Roman"/>
                <w:color w:val="000000"/>
                <w:sz w:val="20"/>
                <w:szCs w:val="20"/>
              </w:rPr>
              <w:t> </w:t>
            </w:r>
          </w:p>
        </w:tc>
        <w:tc>
          <w:tcPr>
            <w:tcW w:w="0" w:type="auto"/>
            <w:shd w:val="clear" w:color="auto" w:fill="auto"/>
            <w:vAlign w:val="bottom"/>
          </w:tcPr>
          <w:p w14:paraId="1D0C74FB" w14:textId="77777777" w:rsidR="00561B51" w:rsidRDefault="00561B51">
            <w:pPr>
              <w:rPr>
                <w:rFonts w:ascii="宋体"/>
                <w:vanish/>
              </w:rPr>
            </w:pPr>
          </w:p>
        </w:tc>
        <w:tc>
          <w:tcPr>
            <w:tcW w:w="0" w:type="auto"/>
            <w:shd w:val="clear" w:color="auto" w:fill="auto"/>
            <w:vAlign w:val="bottom"/>
          </w:tcPr>
          <w:p w14:paraId="1D0C74FC" w14:textId="77777777" w:rsidR="00561B51" w:rsidRDefault="00561B51">
            <w:pPr>
              <w:rPr>
                <w:rFonts w:ascii="宋体"/>
                <w:vanish/>
              </w:rPr>
            </w:pPr>
          </w:p>
        </w:tc>
        <w:tc>
          <w:tcPr>
            <w:tcW w:w="0" w:type="auto"/>
            <w:shd w:val="clear" w:color="auto" w:fill="auto"/>
            <w:vAlign w:val="bottom"/>
          </w:tcPr>
          <w:p w14:paraId="1D0C74FD" w14:textId="77777777" w:rsidR="00561B51" w:rsidRDefault="00561B51">
            <w:pPr>
              <w:rPr>
                <w:rFonts w:ascii="宋体"/>
                <w:vanish/>
              </w:rPr>
            </w:pPr>
          </w:p>
        </w:tc>
        <w:tc>
          <w:tcPr>
            <w:tcW w:w="0" w:type="auto"/>
            <w:shd w:val="clear" w:color="auto" w:fill="auto"/>
            <w:vAlign w:val="bottom"/>
          </w:tcPr>
          <w:p w14:paraId="1D0C74FE" w14:textId="77777777" w:rsidR="00561B51" w:rsidRDefault="00561B51">
            <w:pPr>
              <w:rPr>
                <w:rFonts w:ascii="宋体"/>
                <w:vanish/>
              </w:rPr>
            </w:pPr>
          </w:p>
        </w:tc>
        <w:tc>
          <w:tcPr>
            <w:tcW w:w="0" w:type="auto"/>
            <w:shd w:val="clear" w:color="auto" w:fill="auto"/>
            <w:vAlign w:val="bottom"/>
          </w:tcPr>
          <w:p w14:paraId="1D0C74FF" w14:textId="77777777" w:rsidR="00561B51" w:rsidRDefault="00561B51">
            <w:pPr>
              <w:rPr>
                <w:rFonts w:ascii="宋体"/>
                <w:vanish/>
              </w:rPr>
            </w:pPr>
          </w:p>
        </w:tc>
        <w:tc>
          <w:tcPr>
            <w:tcW w:w="0" w:type="auto"/>
            <w:shd w:val="clear" w:color="auto" w:fill="auto"/>
            <w:vAlign w:val="bottom"/>
          </w:tcPr>
          <w:p w14:paraId="1D0C7500"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501"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502"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503" w14:textId="77777777" w:rsidR="00561B51" w:rsidRDefault="00562DD3">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504"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505"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7506" w14:textId="77777777" w:rsidR="00561B51" w:rsidRDefault="00561B51">
            <w:pPr>
              <w:rPr>
                <w:rFonts w:ascii="宋体"/>
                <w:vanish/>
              </w:rPr>
            </w:pPr>
          </w:p>
        </w:tc>
        <w:tc>
          <w:tcPr>
            <w:tcW w:w="0" w:type="auto"/>
            <w:gridSpan w:val="3"/>
            <w:shd w:val="clear" w:color="auto" w:fill="auto"/>
            <w:vAlign w:val="bottom"/>
          </w:tcPr>
          <w:p w14:paraId="1D0C7507" w14:textId="77777777" w:rsidR="00561B51" w:rsidRDefault="00561B51">
            <w:pPr>
              <w:rPr>
                <w:rFonts w:ascii="宋体"/>
                <w:vanish/>
              </w:rPr>
            </w:pPr>
          </w:p>
        </w:tc>
        <w:tc>
          <w:tcPr>
            <w:tcW w:w="0" w:type="auto"/>
            <w:gridSpan w:val="3"/>
            <w:shd w:val="clear" w:color="auto" w:fill="auto"/>
            <w:vAlign w:val="bottom"/>
          </w:tcPr>
          <w:p w14:paraId="1D0C7508" w14:textId="77777777" w:rsidR="00561B51" w:rsidRDefault="00561B51">
            <w:pPr>
              <w:rPr>
                <w:rFonts w:ascii="宋体"/>
                <w:vanish/>
              </w:rPr>
            </w:pPr>
          </w:p>
        </w:tc>
        <w:tc>
          <w:tcPr>
            <w:tcW w:w="0" w:type="auto"/>
            <w:gridSpan w:val="3"/>
            <w:shd w:val="clear" w:color="auto" w:fill="auto"/>
            <w:vAlign w:val="bottom"/>
          </w:tcPr>
          <w:p w14:paraId="1D0C7509" w14:textId="77777777" w:rsidR="00561B51" w:rsidRDefault="00561B51">
            <w:pPr>
              <w:rPr>
                <w:rFonts w:ascii="宋体"/>
                <w:vanish/>
              </w:rPr>
            </w:pPr>
          </w:p>
        </w:tc>
      </w:tr>
      <w:tr w:rsidR="00561B51" w14:paraId="1D0C751F" w14:textId="77777777">
        <w:trPr>
          <w:jc w:val="center"/>
        </w:trPr>
        <w:tc>
          <w:tcPr>
            <w:tcW w:w="0" w:type="auto"/>
            <w:gridSpan w:val="3"/>
            <w:shd w:val="clear" w:color="auto" w:fill="auto"/>
            <w:tcMar>
              <w:top w:w="0" w:type="dxa"/>
              <w:left w:w="20" w:type="dxa"/>
              <w:bottom w:w="0" w:type="dxa"/>
              <w:right w:w="20" w:type="dxa"/>
            </w:tcMar>
            <w:vAlign w:val="bottom"/>
          </w:tcPr>
          <w:p w14:paraId="1D0C750B" w14:textId="77777777" w:rsidR="00561B51" w:rsidRDefault="00561B51">
            <w:pPr>
              <w:rPr>
                <w:rFonts w:ascii="宋体"/>
              </w:rPr>
            </w:pPr>
          </w:p>
        </w:tc>
        <w:tc>
          <w:tcPr>
            <w:tcW w:w="0" w:type="auto"/>
            <w:shd w:val="clear" w:color="auto" w:fill="auto"/>
            <w:vAlign w:val="bottom"/>
          </w:tcPr>
          <w:p w14:paraId="1D0C750C" w14:textId="77777777" w:rsidR="00561B51" w:rsidRDefault="00561B51">
            <w:pPr>
              <w:rPr>
                <w:rFonts w:ascii="宋体"/>
                <w:vanish/>
              </w:rPr>
            </w:pPr>
          </w:p>
        </w:tc>
        <w:tc>
          <w:tcPr>
            <w:tcW w:w="0" w:type="auto"/>
            <w:shd w:val="clear" w:color="auto" w:fill="auto"/>
            <w:vAlign w:val="bottom"/>
          </w:tcPr>
          <w:p w14:paraId="1D0C750D" w14:textId="77777777" w:rsidR="00561B51" w:rsidRDefault="00561B51">
            <w:pPr>
              <w:rPr>
                <w:rFonts w:ascii="宋体"/>
                <w:vanish/>
              </w:rPr>
            </w:pPr>
          </w:p>
        </w:tc>
        <w:tc>
          <w:tcPr>
            <w:tcW w:w="0" w:type="auto"/>
            <w:shd w:val="clear" w:color="auto" w:fill="auto"/>
            <w:vAlign w:val="bottom"/>
          </w:tcPr>
          <w:p w14:paraId="1D0C750E" w14:textId="77777777" w:rsidR="00561B51" w:rsidRDefault="00561B51">
            <w:pPr>
              <w:rPr>
                <w:rFonts w:ascii="宋体"/>
                <w:vanish/>
              </w:rPr>
            </w:pPr>
          </w:p>
        </w:tc>
        <w:tc>
          <w:tcPr>
            <w:tcW w:w="0" w:type="auto"/>
            <w:shd w:val="clear" w:color="auto" w:fill="auto"/>
            <w:vAlign w:val="bottom"/>
          </w:tcPr>
          <w:p w14:paraId="1D0C750F" w14:textId="77777777" w:rsidR="00561B51" w:rsidRDefault="00561B51">
            <w:pPr>
              <w:rPr>
                <w:rFonts w:ascii="宋体"/>
                <w:vanish/>
              </w:rPr>
            </w:pPr>
          </w:p>
        </w:tc>
        <w:tc>
          <w:tcPr>
            <w:tcW w:w="0" w:type="auto"/>
            <w:shd w:val="clear" w:color="auto" w:fill="auto"/>
            <w:vAlign w:val="bottom"/>
          </w:tcPr>
          <w:p w14:paraId="1D0C7510" w14:textId="77777777" w:rsidR="00561B51" w:rsidRDefault="00561B51">
            <w:pPr>
              <w:rPr>
                <w:rFonts w:ascii="宋体"/>
                <w:vanish/>
              </w:rPr>
            </w:pPr>
          </w:p>
        </w:tc>
        <w:tc>
          <w:tcPr>
            <w:tcW w:w="0" w:type="auto"/>
            <w:shd w:val="clear" w:color="auto" w:fill="auto"/>
            <w:vAlign w:val="bottom"/>
          </w:tcPr>
          <w:p w14:paraId="1D0C7511"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7512" w14:textId="77777777" w:rsidR="00561B51" w:rsidRDefault="00562DD3">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1D0C7513" w14:textId="77777777" w:rsidR="00561B51" w:rsidRDefault="00561B51">
            <w:pPr>
              <w:rPr>
                <w:rFonts w:ascii="宋体"/>
              </w:rPr>
            </w:pPr>
          </w:p>
        </w:tc>
        <w:tc>
          <w:tcPr>
            <w:tcW w:w="0" w:type="auto"/>
            <w:shd w:val="clear" w:color="auto" w:fill="auto"/>
            <w:vAlign w:val="bottom"/>
          </w:tcPr>
          <w:p w14:paraId="1D0C7514" w14:textId="77777777" w:rsidR="00561B51" w:rsidRDefault="00561B51">
            <w:pPr>
              <w:rPr>
                <w:rFonts w:ascii="宋体"/>
              </w:rPr>
            </w:pPr>
          </w:p>
        </w:tc>
        <w:tc>
          <w:tcPr>
            <w:tcW w:w="0" w:type="auto"/>
            <w:shd w:val="clear" w:color="auto" w:fill="auto"/>
            <w:vAlign w:val="bottom"/>
          </w:tcPr>
          <w:p w14:paraId="1D0C7515" w14:textId="77777777" w:rsidR="00561B51" w:rsidRDefault="00561B51">
            <w:pPr>
              <w:rPr>
                <w:rFonts w:ascii="宋体"/>
              </w:rPr>
            </w:pPr>
          </w:p>
        </w:tc>
        <w:tc>
          <w:tcPr>
            <w:tcW w:w="0" w:type="auto"/>
            <w:shd w:val="clear" w:color="auto" w:fill="auto"/>
            <w:vAlign w:val="bottom"/>
          </w:tcPr>
          <w:p w14:paraId="1D0C7516" w14:textId="77777777" w:rsidR="00561B51" w:rsidRDefault="00561B51">
            <w:pPr>
              <w:rPr>
                <w:rFonts w:ascii="宋体"/>
              </w:rPr>
            </w:pPr>
          </w:p>
        </w:tc>
        <w:tc>
          <w:tcPr>
            <w:tcW w:w="0" w:type="auto"/>
            <w:shd w:val="clear" w:color="auto" w:fill="auto"/>
            <w:vAlign w:val="bottom"/>
          </w:tcPr>
          <w:p w14:paraId="1D0C7517" w14:textId="77777777" w:rsidR="00561B51" w:rsidRDefault="00561B51">
            <w:pPr>
              <w:rPr>
                <w:rFonts w:ascii="宋体"/>
              </w:rPr>
            </w:pPr>
          </w:p>
        </w:tc>
        <w:tc>
          <w:tcPr>
            <w:tcW w:w="0" w:type="auto"/>
            <w:shd w:val="clear" w:color="auto" w:fill="auto"/>
            <w:vAlign w:val="bottom"/>
          </w:tcPr>
          <w:p w14:paraId="1D0C7518" w14:textId="77777777" w:rsidR="00561B51" w:rsidRDefault="00561B51">
            <w:pPr>
              <w:rPr>
                <w:rFonts w:ascii="宋体"/>
              </w:rPr>
            </w:pPr>
          </w:p>
        </w:tc>
        <w:tc>
          <w:tcPr>
            <w:tcW w:w="0" w:type="auto"/>
            <w:shd w:val="clear" w:color="auto" w:fill="auto"/>
            <w:vAlign w:val="bottom"/>
          </w:tcPr>
          <w:p w14:paraId="1D0C7519" w14:textId="77777777" w:rsidR="00561B51" w:rsidRDefault="00561B51">
            <w:pPr>
              <w:rPr>
                <w:rFonts w:ascii="宋体"/>
              </w:rPr>
            </w:pPr>
          </w:p>
        </w:tc>
        <w:tc>
          <w:tcPr>
            <w:tcW w:w="0" w:type="auto"/>
            <w:shd w:val="clear" w:color="auto" w:fill="auto"/>
            <w:vAlign w:val="bottom"/>
          </w:tcPr>
          <w:p w14:paraId="1D0C751A" w14:textId="77777777" w:rsidR="00561B51" w:rsidRDefault="00561B51">
            <w:pPr>
              <w:rPr>
                <w:rFonts w:ascii="宋体"/>
              </w:rPr>
            </w:pPr>
          </w:p>
        </w:tc>
        <w:tc>
          <w:tcPr>
            <w:tcW w:w="0" w:type="auto"/>
            <w:shd w:val="clear" w:color="auto" w:fill="auto"/>
            <w:vAlign w:val="bottom"/>
          </w:tcPr>
          <w:p w14:paraId="1D0C751B" w14:textId="77777777" w:rsidR="00561B51" w:rsidRDefault="00561B51">
            <w:pPr>
              <w:rPr>
                <w:rFonts w:ascii="宋体"/>
              </w:rPr>
            </w:pPr>
          </w:p>
        </w:tc>
        <w:tc>
          <w:tcPr>
            <w:tcW w:w="0" w:type="auto"/>
            <w:shd w:val="clear" w:color="auto" w:fill="auto"/>
            <w:vAlign w:val="bottom"/>
          </w:tcPr>
          <w:p w14:paraId="1D0C751C" w14:textId="77777777" w:rsidR="00561B51" w:rsidRDefault="00561B51">
            <w:pPr>
              <w:rPr>
                <w:rFonts w:ascii="宋体"/>
              </w:rPr>
            </w:pPr>
          </w:p>
        </w:tc>
        <w:tc>
          <w:tcPr>
            <w:tcW w:w="0" w:type="auto"/>
            <w:shd w:val="clear" w:color="auto" w:fill="auto"/>
            <w:vAlign w:val="bottom"/>
          </w:tcPr>
          <w:p w14:paraId="1D0C751D" w14:textId="77777777" w:rsidR="00561B51" w:rsidRDefault="00561B51">
            <w:pPr>
              <w:rPr>
                <w:rFonts w:ascii="宋体"/>
              </w:rPr>
            </w:pPr>
          </w:p>
        </w:tc>
        <w:tc>
          <w:tcPr>
            <w:tcW w:w="0" w:type="auto"/>
            <w:shd w:val="clear" w:color="auto" w:fill="auto"/>
            <w:vAlign w:val="bottom"/>
          </w:tcPr>
          <w:p w14:paraId="1D0C751E" w14:textId="77777777" w:rsidR="00561B51" w:rsidRDefault="00561B51">
            <w:pPr>
              <w:rPr>
                <w:rFonts w:ascii="宋体"/>
              </w:rPr>
            </w:pPr>
          </w:p>
        </w:tc>
      </w:tr>
      <w:tr w:rsidR="00561B51" w14:paraId="1D0C7530" w14:textId="77777777">
        <w:trPr>
          <w:jc w:val="center"/>
        </w:trPr>
        <w:tc>
          <w:tcPr>
            <w:tcW w:w="0" w:type="auto"/>
            <w:gridSpan w:val="3"/>
            <w:shd w:val="clear" w:color="auto" w:fill="CCEEFF"/>
            <w:tcMar>
              <w:top w:w="40" w:type="dxa"/>
              <w:left w:w="20" w:type="dxa"/>
              <w:bottom w:w="40" w:type="dxa"/>
              <w:right w:w="20" w:type="dxa"/>
            </w:tcMar>
            <w:vAlign w:val="bottom"/>
          </w:tcPr>
          <w:p w14:paraId="1D0C7520" w14:textId="77777777" w:rsidR="00561B51" w:rsidRDefault="00562DD3">
            <w:pPr>
              <w:textAlignment w:val="bottom"/>
            </w:pPr>
            <w:r>
              <w:rPr>
                <w:rFonts w:ascii="Times New Roman" w:eastAsia="宋体" w:hAnsi="Times New Roman"/>
                <w:i/>
                <w:iCs/>
                <w:color w:val="000000"/>
                <w:sz w:val="20"/>
                <w:szCs w:val="20"/>
              </w:rPr>
              <w:t>Net revenue:</w:t>
            </w:r>
          </w:p>
        </w:tc>
        <w:tc>
          <w:tcPr>
            <w:tcW w:w="0" w:type="auto"/>
            <w:shd w:val="clear" w:color="auto" w:fill="auto"/>
            <w:vAlign w:val="bottom"/>
          </w:tcPr>
          <w:p w14:paraId="1D0C7521" w14:textId="77777777" w:rsidR="00561B51" w:rsidRDefault="00561B51">
            <w:pPr>
              <w:rPr>
                <w:rFonts w:ascii="宋体"/>
                <w:vanish/>
              </w:rPr>
            </w:pPr>
          </w:p>
        </w:tc>
        <w:tc>
          <w:tcPr>
            <w:tcW w:w="0" w:type="auto"/>
            <w:shd w:val="clear" w:color="auto" w:fill="auto"/>
            <w:vAlign w:val="bottom"/>
          </w:tcPr>
          <w:p w14:paraId="1D0C7522" w14:textId="77777777" w:rsidR="00561B51" w:rsidRDefault="00561B51">
            <w:pPr>
              <w:rPr>
                <w:rFonts w:ascii="宋体"/>
                <w:vanish/>
              </w:rPr>
            </w:pPr>
          </w:p>
        </w:tc>
        <w:tc>
          <w:tcPr>
            <w:tcW w:w="0" w:type="auto"/>
            <w:shd w:val="clear" w:color="auto" w:fill="auto"/>
            <w:vAlign w:val="bottom"/>
          </w:tcPr>
          <w:p w14:paraId="1D0C7523" w14:textId="77777777" w:rsidR="00561B51" w:rsidRDefault="00561B51">
            <w:pPr>
              <w:rPr>
                <w:rFonts w:ascii="宋体"/>
                <w:vanish/>
              </w:rPr>
            </w:pPr>
          </w:p>
        </w:tc>
        <w:tc>
          <w:tcPr>
            <w:tcW w:w="0" w:type="auto"/>
            <w:shd w:val="clear" w:color="auto" w:fill="auto"/>
            <w:vAlign w:val="bottom"/>
          </w:tcPr>
          <w:p w14:paraId="1D0C7524" w14:textId="77777777" w:rsidR="00561B51" w:rsidRDefault="00561B51">
            <w:pPr>
              <w:rPr>
                <w:rFonts w:ascii="宋体"/>
                <w:vanish/>
              </w:rPr>
            </w:pPr>
          </w:p>
        </w:tc>
        <w:tc>
          <w:tcPr>
            <w:tcW w:w="0" w:type="auto"/>
            <w:shd w:val="clear" w:color="auto" w:fill="auto"/>
            <w:vAlign w:val="bottom"/>
          </w:tcPr>
          <w:p w14:paraId="1D0C7525" w14:textId="77777777" w:rsidR="00561B51" w:rsidRDefault="00561B51">
            <w:pPr>
              <w:rPr>
                <w:rFonts w:ascii="宋体"/>
                <w:vanish/>
              </w:rPr>
            </w:pPr>
          </w:p>
        </w:tc>
        <w:tc>
          <w:tcPr>
            <w:tcW w:w="0" w:type="auto"/>
            <w:shd w:val="clear" w:color="auto" w:fill="auto"/>
            <w:vAlign w:val="bottom"/>
          </w:tcPr>
          <w:p w14:paraId="1D0C7526"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752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2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2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2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2B" w14:textId="77777777" w:rsidR="00561B51" w:rsidRDefault="00561B51">
            <w:pPr>
              <w:rPr>
                <w:rFonts w:ascii="宋体"/>
              </w:rPr>
            </w:pPr>
          </w:p>
        </w:tc>
        <w:tc>
          <w:tcPr>
            <w:tcW w:w="0" w:type="auto"/>
            <w:gridSpan w:val="3"/>
            <w:shd w:val="clear" w:color="auto" w:fill="auto"/>
            <w:vAlign w:val="bottom"/>
          </w:tcPr>
          <w:p w14:paraId="1D0C752C" w14:textId="77777777" w:rsidR="00561B51" w:rsidRDefault="00561B51">
            <w:pPr>
              <w:rPr>
                <w:rFonts w:ascii="宋体"/>
                <w:vanish/>
              </w:rPr>
            </w:pPr>
          </w:p>
        </w:tc>
        <w:tc>
          <w:tcPr>
            <w:tcW w:w="0" w:type="auto"/>
            <w:gridSpan w:val="3"/>
            <w:shd w:val="clear" w:color="auto" w:fill="auto"/>
            <w:vAlign w:val="bottom"/>
          </w:tcPr>
          <w:p w14:paraId="1D0C752D" w14:textId="77777777" w:rsidR="00561B51" w:rsidRDefault="00561B51">
            <w:pPr>
              <w:rPr>
                <w:rFonts w:ascii="宋体"/>
                <w:vanish/>
              </w:rPr>
            </w:pPr>
          </w:p>
        </w:tc>
        <w:tc>
          <w:tcPr>
            <w:tcW w:w="0" w:type="auto"/>
            <w:gridSpan w:val="3"/>
            <w:shd w:val="clear" w:color="auto" w:fill="auto"/>
            <w:vAlign w:val="bottom"/>
          </w:tcPr>
          <w:p w14:paraId="1D0C752E" w14:textId="77777777" w:rsidR="00561B51" w:rsidRDefault="00561B51">
            <w:pPr>
              <w:rPr>
                <w:rFonts w:ascii="宋体"/>
                <w:vanish/>
              </w:rPr>
            </w:pPr>
          </w:p>
        </w:tc>
        <w:tc>
          <w:tcPr>
            <w:tcW w:w="0" w:type="auto"/>
            <w:gridSpan w:val="3"/>
            <w:shd w:val="clear" w:color="auto" w:fill="auto"/>
            <w:vAlign w:val="bottom"/>
          </w:tcPr>
          <w:p w14:paraId="1D0C752F" w14:textId="77777777" w:rsidR="00561B51" w:rsidRDefault="00561B51">
            <w:pPr>
              <w:rPr>
                <w:rFonts w:ascii="宋体"/>
                <w:vanish/>
              </w:rPr>
            </w:pPr>
          </w:p>
        </w:tc>
      </w:tr>
      <w:tr w:rsidR="00561B51" w14:paraId="1D0C7544" w14:textId="77777777">
        <w:trPr>
          <w:jc w:val="center"/>
        </w:trPr>
        <w:tc>
          <w:tcPr>
            <w:tcW w:w="0" w:type="auto"/>
            <w:gridSpan w:val="3"/>
            <w:shd w:val="clear" w:color="auto" w:fill="FFFFFF"/>
            <w:tcMar>
              <w:top w:w="40" w:type="dxa"/>
              <w:left w:w="155" w:type="dxa"/>
              <w:bottom w:w="40" w:type="dxa"/>
              <w:right w:w="20" w:type="dxa"/>
            </w:tcMar>
            <w:vAlign w:val="bottom"/>
          </w:tcPr>
          <w:p w14:paraId="1D0C7531" w14:textId="77777777" w:rsidR="00561B51" w:rsidRDefault="00562DD3">
            <w:pPr>
              <w:textAlignment w:val="bottom"/>
            </w:pPr>
            <w:r>
              <w:rPr>
                <w:rFonts w:ascii="Times New Roman" w:eastAsia="宋体" w:hAnsi="Times New Roman"/>
                <w:color w:val="000000"/>
                <w:sz w:val="20"/>
                <w:szCs w:val="20"/>
              </w:rPr>
              <w:t xml:space="preserve">Servers and </w:t>
            </w:r>
            <w:r>
              <w:rPr>
                <w:rFonts w:ascii="Times New Roman" w:eastAsia="宋体" w:hAnsi="Times New Roman"/>
                <w:color w:val="000000"/>
                <w:sz w:val="20"/>
                <w:szCs w:val="20"/>
              </w:rPr>
              <w:t>networking</w:t>
            </w:r>
          </w:p>
        </w:tc>
        <w:tc>
          <w:tcPr>
            <w:tcW w:w="0" w:type="auto"/>
            <w:shd w:val="clear" w:color="auto" w:fill="auto"/>
            <w:vAlign w:val="bottom"/>
          </w:tcPr>
          <w:p w14:paraId="1D0C7532" w14:textId="77777777" w:rsidR="00561B51" w:rsidRDefault="00561B51">
            <w:pPr>
              <w:rPr>
                <w:rFonts w:ascii="宋体"/>
                <w:vanish/>
              </w:rPr>
            </w:pPr>
          </w:p>
        </w:tc>
        <w:tc>
          <w:tcPr>
            <w:tcW w:w="0" w:type="auto"/>
            <w:shd w:val="clear" w:color="auto" w:fill="auto"/>
            <w:vAlign w:val="bottom"/>
          </w:tcPr>
          <w:p w14:paraId="1D0C7533" w14:textId="77777777" w:rsidR="00561B51" w:rsidRDefault="00561B51">
            <w:pPr>
              <w:rPr>
                <w:rFonts w:ascii="宋体"/>
                <w:vanish/>
              </w:rPr>
            </w:pPr>
          </w:p>
        </w:tc>
        <w:tc>
          <w:tcPr>
            <w:tcW w:w="0" w:type="auto"/>
            <w:shd w:val="clear" w:color="auto" w:fill="auto"/>
            <w:vAlign w:val="bottom"/>
          </w:tcPr>
          <w:p w14:paraId="1D0C7534" w14:textId="77777777" w:rsidR="00561B51" w:rsidRDefault="00561B51">
            <w:pPr>
              <w:rPr>
                <w:rFonts w:ascii="宋体"/>
                <w:vanish/>
              </w:rPr>
            </w:pPr>
          </w:p>
        </w:tc>
        <w:tc>
          <w:tcPr>
            <w:tcW w:w="0" w:type="auto"/>
            <w:shd w:val="clear" w:color="auto" w:fill="auto"/>
            <w:vAlign w:val="bottom"/>
          </w:tcPr>
          <w:p w14:paraId="1D0C7535" w14:textId="77777777" w:rsidR="00561B51" w:rsidRDefault="00561B51">
            <w:pPr>
              <w:rPr>
                <w:rFonts w:ascii="宋体"/>
                <w:vanish/>
              </w:rPr>
            </w:pPr>
          </w:p>
        </w:tc>
        <w:tc>
          <w:tcPr>
            <w:tcW w:w="0" w:type="auto"/>
            <w:shd w:val="clear" w:color="auto" w:fill="auto"/>
            <w:vAlign w:val="bottom"/>
          </w:tcPr>
          <w:p w14:paraId="1D0C7536" w14:textId="77777777" w:rsidR="00561B51" w:rsidRDefault="00561B51">
            <w:pPr>
              <w:rPr>
                <w:rFonts w:ascii="宋体"/>
                <w:vanish/>
              </w:rPr>
            </w:pPr>
          </w:p>
        </w:tc>
        <w:tc>
          <w:tcPr>
            <w:tcW w:w="0" w:type="auto"/>
            <w:shd w:val="clear" w:color="auto" w:fill="auto"/>
            <w:vAlign w:val="bottom"/>
          </w:tcPr>
          <w:p w14:paraId="1D0C7537"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538"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1D0C7539" w14:textId="77777777" w:rsidR="00561B51" w:rsidRDefault="00562DD3">
            <w:pPr>
              <w:jc w:val="right"/>
              <w:textAlignment w:val="bottom"/>
            </w:pPr>
            <w:r>
              <w:rPr>
                <w:rFonts w:ascii="Times New Roman" w:eastAsia="宋体" w:hAnsi="Times New Roman"/>
                <w:color w:val="000000"/>
                <w:sz w:val="20"/>
                <w:szCs w:val="20"/>
              </w:rPr>
              <w:t>5,048</w:t>
            </w:r>
          </w:p>
        </w:tc>
        <w:tc>
          <w:tcPr>
            <w:tcW w:w="0" w:type="auto"/>
            <w:gridSpan w:val="3"/>
            <w:shd w:val="clear" w:color="auto" w:fill="FFFFFF"/>
            <w:tcMar>
              <w:top w:w="0" w:type="dxa"/>
              <w:left w:w="20" w:type="dxa"/>
              <w:bottom w:w="0" w:type="dxa"/>
              <w:right w:w="20" w:type="dxa"/>
            </w:tcMar>
            <w:vAlign w:val="bottom"/>
          </w:tcPr>
          <w:p w14:paraId="1D0C753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53B" w14:textId="77777777" w:rsidR="00561B51" w:rsidRDefault="00562DD3">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D0C753C"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753D"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53E"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1D0C753F" w14:textId="77777777" w:rsidR="00561B51" w:rsidRDefault="00562DD3">
            <w:pPr>
              <w:jc w:val="right"/>
              <w:textAlignment w:val="bottom"/>
            </w:pPr>
            <w:r>
              <w:rPr>
                <w:rFonts w:ascii="Times New Roman" w:eastAsia="宋体" w:hAnsi="Times New Roman"/>
                <w:color w:val="000000"/>
                <w:sz w:val="20"/>
                <w:szCs w:val="20"/>
              </w:rPr>
              <w:t>4,140</w:t>
            </w:r>
          </w:p>
        </w:tc>
        <w:tc>
          <w:tcPr>
            <w:tcW w:w="0" w:type="auto"/>
            <w:gridSpan w:val="3"/>
            <w:shd w:val="clear" w:color="auto" w:fill="auto"/>
            <w:vAlign w:val="bottom"/>
          </w:tcPr>
          <w:p w14:paraId="1D0C7540" w14:textId="77777777" w:rsidR="00561B51" w:rsidRDefault="00561B51">
            <w:pPr>
              <w:rPr>
                <w:rFonts w:ascii="宋体"/>
                <w:vanish/>
              </w:rPr>
            </w:pPr>
          </w:p>
        </w:tc>
        <w:tc>
          <w:tcPr>
            <w:tcW w:w="0" w:type="auto"/>
            <w:gridSpan w:val="3"/>
            <w:shd w:val="clear" w:color="auto" w:fill="auto"/>
            <w:vAlign w:val="bottom"/>
          </w:tcPr>
          <w:p w14:paraId="1D0C7541" w14:textId="77777777" w:rsidR="00561B51" w:rsidRDefault="00561B51">
            <w:pPr>
              <w:rPr>
                <w:rFonts w:ascii="宋体"/>
                <w:vanish/>
              </w:rPr>
            </w:pPr>
          </w:p>
        </w:tc>
        <w:tc>
          <w:tcPr>
            <w:tcW w:w="0" w:type="auto"/>
            <w:gridSpan w:val="3"/>
            <w:shd w:val="clear" w:color="auto" w:fill="auto"/>
            <w:vAlign w:val="bottom"/>
          </w:tcPr>
          <w:p w14:paraId="1D0C7542" w14:textId="77777777" w:rsidR="00561B51" w:rsidRDefault="00561B51">
            <w:pPr>
              <w:rPr>
                <w:rFonts w:ascii="宋体"/>
                <w:vanish/>
              </w:rPr>
            </w:pPr>
          </w:p>
        </w:tc>
        <w:tc>
          <w:tcPr>
            <w:tcW w:w="0" w:type="auto"/>
            <w:gridSpan w:val="3"/>
            <w:shd w:val="clear" w:color="auto" w:fill="auto"/>
            <w:vAlign w:val="bottom"/>
          </w:tcPr>
          <w:p w14:paraId="1D0C7543" w14:textId="77777777" w:rsidR="00561B51" w:rsidRDefault="00561B51">
            <w:pPr>
              <w:rPr>
                <w:rFonts w:ascii="宋体"/>
                <w:vanish/>
              </w:rPr>
            </w:pPr>
          </w:p>
        </w:tc>
      </w:tr>
      <w:tr w:rsidR="00561B51" w14:paraId="1D0C7556" w14:textId="77777777">
        <w:trPr>
          <w:jc w:val="center"/>
        </w:trPr>
        <w:tc>
          <w:tcPr>
            <w:tcW w:w="0" w:type="auto"/>
            <w:gridSpan w:val="3"/>
            <w:shd w:val="clear" w:color="auto" w:fill="CCEEFF"/>
            <w:tcMar>
              <w:top w:w="40" w:type="dxa"/>
              <w:left w:w="155" w:type="dxa"/>
              <w:bottom w:w="40" w:type="dxa"/>
              <w:right w:w="20" w:type="dxa"/>
            </w:tcMar>
            <w:vAlign w:val="bottom"/>
          </w:tcPr>
          <w:p w14:paraId="1D0C7545" w14:textId="77777777" w:rsidR="00561B51" w:rsidRDefault="00562DD3">
            <w:pPr>
              <w:textAlignment w:val="bottom"/>
            </w:pPr>
            <w:r>
              <w:rPr>
                <w:rFonts w:ascii="Times New Roman" w:eastAsia="宋体" w:hAnsi="Times New Roman"/>
                <w:color w:val="000000"/>
                <w:sz w:val="20"/>
                <w:szCs w:val="20"/>
              </w:rPr>
              <w:t>Storage</w:t>
            </w:r>
          </w:p>
        </w:tc>
        <w:tc>
          <w:tcPr>
            <w:tcW w:w="0" w:type="auto"/>
            <w:shd w:val="clear" w:color="auto" w:fill="auto"/>
            <w:vAlign w:val="bottom"/>
          </w:tcPr>
          <w:p w14:paraId="1D0C7546" w14:textId="77777777" w:rsidR="00561B51" w:rsidRDefault="00561B51">
            <w:pPr>
              <w:rPr>
                <w:rFonts w:ascii="宋体"/>
                <w:vanish/>
              </w:rPr>
            </w:pPr>
          </w:p>
        </w:tc>
        <w:tc>
          <w:tcPr>
            <w:tcW w:w="0" w:type="auto"/>
            <w:shd w:val="clear" w:color="auto" w:fill="auto"/>
            <w:vAlign w:val="bottom"/>
          </w:tcPr>
          <w:p w14:paraId="1D0C7547" w14:textId="77777777" w:rsidR="00561B51" w:rsidRDefault="00561B51">
            <w:pPr>
              <w:rPr>
                <w:rFonts w:ascii="宋体"/>
                <w:vanish/>
              </w:rPr>
            </w:pPr>
          </w:p>
        </w:tc>
        <w:tc>
          <w:tcPr>
            <w:tcW w:w="0" w:type="auto"/>
            <w:shd w:val="clear" w:color="auto" w:fill="auto"/>
            <w:vAlign w:val="bottom"/>
          </w:tcPr>
          <w:p w14:paraId="1D0C7548" w14:textId="77777777" w:rsidR="00561B51" w:rsidRDefault="00561B51">
            <w:pPr>
              <w:rPr>
                <w:rFonts w:ascii="宋体"/>
                <w:vanish/>
              </w:rPr>
            </w:pPr>
          </w:p>
        </w:tc>
        <w:tc>
          <w:tcPr>
            <w:tcW w:w="0" w:type="auto"/>
            <w:shd w:val="clear" w:color="auto" w:fill="auto"/>
            <w:vAlign w:val="bottom"/>
          </w:tcPr>
          <w:p w14:paraId="1D0C7549" w14:textId="77777777" w:rsidR="00561B51" w:rsidRDefault="00561B51">
            <w:pPr>
              <w:rPr>
                <w:rFonts w:ascii="宋体"/>
                <w:vanish/>
              </w:rPr>
            </w:pPr>
          </w:p>
        </w:tc>
        <w:tc>
          <w:tcPr>
            <w:tcW w:w="0" w:type="auto"/>
            <w:shd w:val="clear" w:color="auto" w:fill="auto"/>
            <w:vAlign w:val="bottom"/>
          </w:tcPr>
          <w:p w14:paraId="1D0C754A" w14:textId="77777777" w:rsidR="00561B51" w:rsidRDefault="00561B51">
            <w:pPr>
              <w:rPr>
                <w:rFonts w:ascii="宋体"/>
                <w:vanish/>
              </w:rPr>
            </w:pPr>
          </w:p>
        </w:tc>
        <w:tc>
          <w:tcPr>
            <w:tcW w:w="0" w:type="auto"/>
            <w:shd w:val="clear" w:color="auto" w:fill="auto"/>
            <w:vAlign w:val="bottom"/>
          </w:tcPr>
          <w:p w14:paraId="1D0C754B" w14:textId="77777777" w:rsidR="00561B51" w:rsidRDefault="00561B51">
            <w:pPr>
              <w:rPr>
                <w:rFonts w:ascii="宋体"/>
                <w:vanish/>
              </w:rPr>
            </w:pPr>
          </w:p>
        </w:tc>
        <w:tc>
          <w:tcPr>
            <w:tcW w:w="0" w:type="auto"/>
            <w:gridSpan w:val="3"/>
            <w:shd w:val="clear" w:color="auto" w:fill="CCEEFF"/>
            <w:tcMar>
              <w:top w:w="40" w:type="dxa"/>
              <w:left w:w="20" w:type="dxa"/>
              <w:bottom w:w="40" w:type="dxa"/>
              <w:right w:w="140" w:type="dxa"/>
            </w:tcMar>
            <w:vAlign w:val="bottom"/>
          </w:tcPr>
          <w:p w14:paraId="1D0C754C" w14:textId="77777777" w:rsidR="00561B51" w:rsidRDefault="00562DD3">
            <w:pPr>
              <w:jc w:val="right"/>
              <w:textAlignment w:val="bottom"/>
            </w:pPr>
            <w:r>
              <w:rPr>
                <w:rFonts w:ascii="Times New Roman" w:eastAsia="宋体" w:hAnsi="Times New Roman"/>
                <w:color w:val="000000"/>
                <w:sz w:val="20"/>
                <w:szCs w:val="20"/>
              </w:rPr>
              <w:t>4,237</w:t>
            </w:r>
          </w:p>
        </w:tc>
        <w:tc>
          <w:tcPr>
            <w:tcW w:w="0" w:type="auto"/>
            <w:gridSpan w:val="3"/>
            <w:shd w:val="clear" w:color="auto" w:fill="CCEEFF"/>
            <w:tcMar>
              <w:top w:w="0" w:type="dxa"/>
              <w:left w:w="20" w:type="dxa"/>
              <w:bottom w:w="0" w:type="dxa"/>
              <w:right w:w="20" w:type="dxa"/>
            </w:tcMar>
            <w:vAlign w:val="bottom"/>
          </w:tcPr>
          <w:p w14:paraId="1D0C754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54E" w14:textId="77777777" w:rsidR="00561B51" w:rsidRDefault="00562DD3">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1D0C754F"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7550" w14:textId="77777777" w:rsidR="00561B51" w:rsidRDefault="00561B51">
            <w:pPr>
              <w:rPr>
                <w:rFonts w:ascii="宋体"/>
              </w:rPr>
            </w:pPr>
          </w:p>
        </w:tc>
        <w:tc>
          <w:tcPr>
            <w:tcW w:w="0" w:type="auto"/>
            <w:gridSpan w:val="3"/>
            <w:shd w:val="clear" w:color="auto" w:fill="CCEEFF"/>
            <w:tcMar>
              <w:top w:w="40" w:type="dxa"/>
              <w:left w:w="20" w:type="dxa"/>
              <w:bottom w:w="40" w:type="dxa"/>
              <w:right w:w="140" w:type="dxa"/>
            </w:tcMar>
            <w:vAlign w:val="bottom"/>
          </w:tcPr>
          <w:p w14:paraId="1D0C7551" w14:textId="77777777" w:rsidR="00561B51" w:rsidRDefault="00562DD3">
            <w:pPr>
              <w:jc w:val="right"/>
              <w:textAlignment w:val="bottom"/>
            </w:pPr>
            <w:r>
              <w:rPr>
                <w:rFonts w:ascii="Times New Roman" w:eastAsia="宋体" w:hAnsi="Times New Roman"/>
                <w:color w:val="000000"/>
                <w:sz w:val="20"/>
                <w:szCs w:val="20"/>
              </w:rPr>
              <w:t>3,893</w:t>
            </w:r>
          </w:p>
        </w:tc>
        <w:tc>
          <w:tcPr>
            <w:tcW w:w="0" w:type="auto"/>
            <w:gridSpan w:val="3"/>
            <w:shd w:val="clear" w:color="auto" w:fill="auto"/>
            <w:vAlign w:val="bottom"/>
          </w:tcPr>
          <w:p w14:paraId="1D0C7552" w14:textId="77777777" w:rsidR="00561B51" w:rsidRDefault="00561B51">
            <w:pPr>
              <w:rPr>
                <w:rFonts w:ascii="宋体"/>
                <w:vanish/>
              </w:rPr>
            </w:pPr>
          </w:p>
        </w:tc>
        <w:tc>
          <w:tcPr>
            <w:tcW w:w="0" w:type="auto"/>
            <w:gridSpan w:val="3"/>
            <w:shd w:val="clear" w:color="auto" w:fill="auto"/>
            <w:vAlign w:val="bottom"/>
          </w:tcPr>
          <w:p w14:paraId="1D0C7553" w14:textId="77777777" w:rsidR="00561B51" w:rsidRDefault="00561B51">
            <w:pPr>
              <w:rPr>
                <w:rFonts w:ascii="宋体"/>
                <w:vanish/>
              </w:rPr>
            </w:pPr>
          </w:p>
        </w:tc>
        <w:tc>
          <w:tcPr>
            <w:tcW w:w="0" w:type="auto"/>
            <w:gridSpan w:val="3"/>
            <w:shd w:val="clear" w:color="auto" w:fill="auto"/>
            <w:vAlign w:val="bottom"/>
          </w:tcPr>
          <w:p w14:paraId="1D0C7554" w14:textId="77777777" w:rsidR="00561B51" w:rsidRDefault="00561B51">
            <w:pPr>
              <w:rPr>
                <w:rFonts w:ascii="宋体"/>
                <w:vanish/>
              </w:rPr>
            </w:pPr>
          </w:p>
        </w:tc>
        <w:tc>
          <w:tcPr>
            <w:tcW w:w="0" w:type="auto"/>
            <w:gridSpan w:val="3"/>
            <w:shd w:val="clear" w:color="auto" w:fill="auto"/>
            <w:vAlign w:val="bottom"/>
          </w:tcPr>
          <w:p w14:paraId="1D0C7555" w14:textId="77777777" w:rsidR="00561B51" w:rsidRDefault="00561B51">
            <w:pPr>
              <w:rPr>
                <w:rFonts w:ascii="宋体"/>
                <w:vanish/>
              </w:rPr>
            </w:pPr>
          </w:p>
        </w:tc>
      </w:tr>
      <w:tr w:rsidR="00561B51" w14:paraId="1D0C756A" w14:textId="77777777">
        <w:trPr>
          <w:jc w:val="center"/>
        </w:trPr>
        <w:tc>
          <w:tcPr>
            <w:tcW w:w="0" w:type="auto"/>
            <w:gridSpan w:val="3"/>
            <w:shd w:val="clear" w:color="auto" w:fill="FFFFFF"/>
            <w:tcMar>
              <w:top w:w="40" w:type="dxa"/>
              <w:left w:w="245" w:type="dxa"/>
              <w:bottom w:w="40" w:type="dxa"/>
              <w:right w:w="20" w:type="dxa"/>
            </w:tcMar>
            <w:vAlign w:val="bottom"/>
          </w:tcPr>
          <w:p w14:paraId="1D0C7557" w14:textId="77777777" w:rsidR="00561B51" w:rsidRDefault="00562DD3">
            <w:pPr>
              <w:textAlignment w:val="bottom"/>
            </w:pPr>
            <w:r>
              <w:rPr>
                <w:rFonts w:ascii="Times New Roman" w:eastAsia="宋体" w:hAnsi="Times New Roman"/>
                <w:color w:val="000000"/>
                <w:sz w:val="20"/>
                <w:szCs w:val="20"/>
              </w:rPr>
              <w:t xml:space="preserve">Total ISG </w:t>
            </w:r>
            <w:r>
              <w:rPr>
                <w:rFonts w:ascii="Times New Roman" w:eastAsia="宋体" w:hAnsi="Times New Roman"/>
                <w:color w:val="000000"/>
                <w:sz w:val="20"/>
                <w:szCs w:val="20"/>
              </w:rPr>
              <w:t>net revenue</w:t>
            </w:r>
          </w:p>
        </w:tc>
        <w:tc>
          <w:tcPr>
            <w:tcW w:w="0" w:type="auto"/>
            <w:shd w:val="clear" w:color="auto" w:fill="auto"/>
            <w:vAlign w:val="bottom"/>
          </w:tcPr>
          <w:p w14:paraId="1D0C7558" w14:textId="77777777" w:rsidR="00561B51" w:rsidRDefault="00561B51">
            <w:pPr>
              <w:rPr>
                <w:rFonts w:ascii="宋体"/>
                <w:vanish/>
              </w:rPr>
            </w:pPr>
          </w:p>
        </w:tc>
        <w:tc>
          <w:tcPr>
            <w:tcW w:w="0" w:type="auto"/>
            <w:shd w:val="clear" w:color="auto" w:fill="auto"/>
            <w:vAlign w:val="bottom"/>
          </w:tcPr>
          <w:p w14:paraId="1D0C7559" w14:textId="77777777" w:rsidR="00561B51" w:rsidRDefault="00561B51">
            <w:pPr>
              <w:rPr>
                <w:rFonts w:ascii="宋体"/>
                <w:vanish/>
              </w:rPr>
            </w:pPr>
          </w:p>
        </w:tc>
        <w:tc>
          <w:tcPr>
            <w:tcW w:w="0" w:type="auto"/>
            <w:shd w:val="clear" w:color="auto" w:fill="auto"/>
            <w:vAlign w:val="bottom"/>
          </w:tcPr>
          <w:p w14:paraId="1D0C755A" w14:textId="77777777" w:rsidR="00561B51" w:rsidRDefault="00561B51">
            <w:pPr>
              <w:rPr>
                <w:rFonts w:ascii="宋体"/>
                <w:vanish/>
              </w:rPr>
            </w:pPr>
          </w:p>
        </w:tc>
        <w:tc>
          <w:tcPr>
            <w:tcW w:w="0" w:type="auto"/>
            <w:shd w:val="clear" w:color="auto" w:fill="auto"/>
            <w:vAlign w:val="bottom"/>
          </w:tcPr>
          <w:p w14:paraId="1D0C755B" w14:textId="77777777" w:rsidR="00561B51" w:rsidRDefault="00561B51">
            <w:pPr>
              <w:rPr>
                <w:rFonts w:ascii="宋体"/>
                <w:vanish/>
              </w:rPr>
            </w:pPr>
          </w:p>
        </w:tc>
        <w:tc>
          <w:tcPr>
            <w:tcW w:w="0" w:type="auto"/>
            <w:shd w:val="clear" w:color="auto" w:fill="auto"/>
            <w:vAlign w:val="bottom"/>
          </w:tcPr>
          <w:p w14:paraId="1D0C755C" w14:textId="77777777" w:rsidR="00561B51" w:rsidRDefault="00561B51">
            <w:pPr>
              <w:rPr>
                <w:rFonts w:ascii="宋体"/>
                <w:vanish/>
              </w:rPr>
            </w:pPr>
          </w:p>
        </w:tc>
        <w:tc>
          <w:tcPr>
            <w:tcW w:w="0" w:type="auto"/>
            <w:shd w:val="clear" w:color="auto" w:fill="auto"/>
            <w:vAlign w:val="bottom"/>
          </w:tcPr>
          <w:p w14:paraId="1D0C755D" w14:textId="77777777" w:rsidR="00561B51" w:rsidRDefault="00561B51">
            <w:pPr>
              <w:rPr>
                <w:rFonts w:ascii="宋体"/>
                <w:vanish/>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55E"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FFFFFF"/>
            <w:tcMar>
              <w:top w:w="40" w:type="dxa"/>
              <w:left w:w="0" w:type="dxa"/>
              <w:bottom w:w="40" w:type="dxa"/>
              <w:right w:w="140" w:type="dxa"/>
            </w:tcMar>
            <w:vAlign w:val="bottom"/>
          </w:tcPr>
          <w:p w14:paraId="1D0C755F" w14:textId="77777777" w:rsidR="00561B51" w:rsidRDefault="00562DD3">
            <w:pPr>
              <w:jc w:val="right"/>
              <w:textAlignment w:val="bottom"/>
            </w:pPr>
            <w:r>
              <w:rPr>
                <w:rFonts w:ascii="Times New Roman" w:eastAsia="宋体" w:hAnsi="Times New Roman"/>
                <w:color w:val="000000"/>
                <w:sz w:val="20"/>
                <w:szCs w:val="20"/>
              </w:rPr>
              <w:t>9,285</w:t>
            </w:r>
          </w:p>
        </w:tc>
        <w:tc>
          <w:tcPr>
            <w:tcW w:w="0" w:type="auto"/>
            <w:gridSpan w:val="3"/>
            <w:shd w:val="clear" w:color="auto" w:fill="FFFFFF"/>
            <w:tcMar>
              <w:top w:w="0" w:type="dxa"/>
              <w:left w:w="20" w:type="dxa"/>
              <w:bottom w:w="0" w:type="dxa"/>
              <w:right w:w="20" w:type="dxa"/>
            </w:tcMar>
            <w:vAlign w:val="bottom"/>
          </w:tcPr>
          <w:p w14:paraId="1D0C7560"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561" w14:textId="77777777" w:rsidR="00561B51" w:rsidRDefault="00562DD3">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D0C7562"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7563" w14:textId="77777777" w:rsidR="00561B51" w:rsidRDefault="00561B51">
            <w:pPr>
              <w:rPr>
                <w:rFonts w:ascii="宋体"/>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564"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FFFFFF"/>
            <w:tcMar>
              <w:top w:w="40" w:type="dxa"/>
              <w:left w:w="0" w:type="dxa"/>
              <w:bottom w:w="40" w:type="dxa"/>
              <w:right w:w="140" w:type="dxa"/>
            </w:tcMar>
            <w:vAlign w:val="bottom"/>
          </w:tcPr>
          <w:p w14:paraId="1D0C7565" w14:textId="77777777" w:rsidR="00561B51" w:rsidRDefault="00562DD3">
            <w:pPr>
              <w:jc w:val="right"/>
              <w:textAlignment w:val="bottom"/>
            </w:pPr>
            <w:r>
              <w:rPr>
                <w:rFonts w:ascii="Times New Roman" w:eastAsia="宋体" w:hAnsi="Times New Roman"/>
                <w:color w:val="000000"/>
                <w:sz w:val="20"/>
                <w:szCs w:val="20"/>
              </w:rPr>
              <w:t>8,033</w:t>
            </w:r>
          </w:p>
        </w:tc>
        <w:tc>
          <w:tcPr>
            <w:tcW w:w="0" w:type="auto"/>
            <w:gridSpan w:val="3"/>
            <w:shd w:val="clear" w:color="auto" w:fill="auto"/>
            <w:vAlign w:val="bottom"/>
          </w:tcPr>
          <w:p w14:paraId="1D0C7566" w14:textId="77777777" w:rsidR="00561B51" w:rsidRDefault="00561B51">
            <w:pPr>
              <w:rPr>
                <w:rFonts w:ascii="宋体"/>
                <w:vanish/>
              </w:rPr>
            </w:pPr>
          </w:p>
        </w:tc>
        <w:tc>
          <w:tcPr>
            <w:tcW w:w="0" w:type="auto"/>
            <w:gridSpan w:val="3"/>
            <w:shd w:val="clear" w:color="auto" w:fill="auto"/>
            <w:vAlign w:val="bottom"/>
          </w:tcPr>
          <w:p w14:paraId="1D0C7567" w14:textId="77777777" w:rsidR="00561B51" w:rsidRDefault="00561B51">
            <w:pPr>
              <w:rPr>
                <w:rFonts w:ascii="宋体"/>
                <w:vanish/>
              </w:rPr>
            </w:pPr>
          </w:p>
        </w:tc>
        <w:tc>
          <w:tcPr>
            <w:tcW w:w="0" w:type="auto"/>
            <w:gridSpan w:val="3"/>
            <w:shd w:val="clear" w:color="auto" w:fill="auto"/>
            <w:vAlign w:val="bottom"/>
          </w:tcPr>
          <w:p w14:paraId="1D0C7568" w14:textId="77777777" w:rsidR="00561B51" w:rsidRDefault="00561B51">
            <w:pPr>
              <w:rPr>
                <w:rFonts w:ascii="宋体"/>
                <w:vanish/>
              </w:rPr>
            </w:pPr>
          </w:p>
        </w:tc>
        <w:tc>
          <w:tcPr>
            <w:tcW w:w="0" w:type="auto"/>
            <w:gridSpan w:val="3"/>
            <w:shd w:val="clear" w:color="auto" w:fill="auto"/>
            <w:vAlign w:val="bottom"/>
          </w:tcPr>
          <w:p w14:paraId="1D0C7569" w14:textId="77777777" w:rsidR="00561B51" w:rsidRDefault="00561B51">
            <w:pPr>
              <w:rPr>
                <w:rFonts w:ascii="宋体"/>
                <w:vanish/>
              </w:rPr>
            </w:pPr>
          </w:p>
        </w:tc>
      </w:tr>
      <w:tr w:rsidR="00561B51" w14:paraId="1D0C757B"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756B" w14:textId="77777777" w:rsidR="00561B51" w:rsidRDefault="00561B51">
            <w:pPr>
              <w:rPr>
                <w:rFonts w:ascii="宋体"/>
              </w:rPr>
            </w:pPr>
          </w:p>
        </w:tc>
        <w:tc>
          <w:tcPr>
            <w:tcW w:w="0" w:type="auto"/>
            <w:shd w:val="clear" w:color="auto" w:fill="auto"/>
            <w:vAlign w:val="bottom"/>
          </w:tcPr>
          <w:p w14:paraId="1D0C756C" w14:textId="77777777" w:rsidR="00561B51" w:rsidRDefault="00561B51">
            <w:pPr>
              <w:rPr>
                <w:rFonts w:ascii="宋体"/>
                <w:vanish/>
              </w:rPr>
            </w:pPr>
          </w:p>
        </w:tc>
        <w:tc>
          <w:tcPr>
            <w:tcW w:w="0" w:type="auto"/>
            <w:shd w:val="clear" w:color="auto" w:fill="auto"/>
            <w:vAlign w:val="bottom"/>
          </w:tcPr>
          <w:p w14:paraId="1D0C756D" w14:textId="77777777" w:rsidR="00561B51" w:rsidRDefault="00561B51">
            <w:pPr>
              <w:rPr>
                <w:rFonts w:ascii="宋体"/>
                <w:vanish/>
              </w:rPr>
            </w:pPr>
          </w:p>
        </w:tc>
        <w:tc>
          <w:tcPr>
            <w:tcW w:w="0" w:type="auto"/>
            <w:shd w:val="clear" w:color="auto" w:fill="auto"/>
            <w:vAlign w:val="bottom"/>
          </w:tcPr>
          <w:p w14:paraId="1D0C756E" w14:textId="77777777" w:rsidR="00561B51" w:rsidRDefault="00561B51">
            <w:pPr>
              <w:rPr>
                <w:rFonts w:ascii="宋体"/>
                <w:vanish/>
              </w:rPr>
            </w:pPr>
          </w:p>
        </w:tc>
        <w:tc>
          <w:tcPr>
            <w:tcW w:w="0" w:type="auto"/>
            <w:shd w:val="clear" w:color="auto" w:fill="auto"/>
            <w:vAlign w:val="bottom"/>
          </w:tcPr>
          <w:p w14:paraId="1D0C756F" w14:textId="77777777" w:rsidR="00561B51" w:rsidRDefault="00561B51">
            <w:pPr>
              <w:rPr>
                <w:rFonts w:ascii="宋体"/>
                <w:vanish/>
              </w:rPr>
            </w:pPr>
          </w:p>
        </w:tc>
        <w:tc>
          <w:tcPr>
            <w:tcW w:w="0" w:type="auto"/>
            <w:shd w:val="clear" w:color="auto" w:fill="auto"/>
            <w:vAlign w:val="bottom"/>
          </w:tcPr>
          <w:p w14:paraId="1D0C7570" w14:textId="77777777" w:rsidR="00561B51" w:rsidRDefault="00561B51">
            <w:pPr>
              <w:rPr>
                <w:rFonts w:ascii="宋体"/>
                <w:vanish/>
              </w:rPr>
            </w:pPr>
          </w:p>
        </w:tc>
        <w:tc>
          <w:tcPr>
            <w:tcW w:w="0" w:type="auto"/>
            <w:shd w:val="clear" w:color="auto" w:fill="auto"/>
            <w:vAlign w:val="bottom"/>
          </w:tcPr>
          <w:p w14:paraId="1D0C7571" w14:textId="77777777" w:rsidR="00561B51" w:rsidRDefault="00561B51">
            <w:pPr>
              <w:rPr>
                <w:rFonts w:ascii="宋体"/>
                <w:vanish/>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757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7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7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575"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7576" w14:textId="77777777" w:rsidR="00561B51" w:rsidRDefault="00561B51">
            <w:pPr>
              <w:rPr>
                <w:rFonts w:ascii="宋体"/>
              </w:rPr>
            </w:pPr>
          </w:p>
        </w:tc>
        <w:tc>
          <w:tcPr>
            <w:tcW w:w="0" w:type="auto"/>
            <w:gridSpan w:val="3"/>
            <w:shd w:val="clear" w:color="auto" w:fill="auto"/>
            <w:vAlign w:val="bottom"/>
          </w:tcPr>
          <w:p w14:paraId="1D0C7577" w14:textId="77777777" w:rsidR="00561B51" w:rsidRDefault="00561B51">
            <w:pPr>
              <w:rPr>
                <w:rFonts w:ascii="宋体"/>
                <w:vanish/>
              </w:rPr>
            </w:pPr>
          </w:p>
        </w:tc>
        <w:tc>
          <w:tcPr>
            <w:tcW w:w="0" w:type="auto"/>
            <w:gridSpan w:val="3"/>
            <w:shd w:val="clear" w:color="auto" w:fill="auto"/>
            <w:vAlign w:val="bottom"/>
          </w:tcPr>
          <w:p w14:paraId="1D0C7578" w14:textId="77777777" w:rsidR="00561B51" w:rsidRDefault="00561B51">
            <w:pPr>
              <w:rPr>
                <w:rFonts w:ascii="宋体"/>
                <w:vanish/>
              </w:rPr>
            </w:pPr>
          </w:p>
        </w:tc>
        <w:tc>
          <w:tcPr>
            <w:tcW w:w="0" w:type="auto"/>
            <w:gridSpan w:val="3"/>
            <w:shd w:val="clear" w:color="auto" w:fill="auto"/>
            <w:vAlign w:val="bottom"/>
          </w:tcPr>
          <w:p w14:paraId="1D0C7579" w14:textId="77777777" w:rsidR="00561B51" w:rsidRDefault="00561B51">
            <w:pPr>
              <w:rPr>
                <w:rFonts w:ascii="宋体"/>
                <w:vanish/>
              </w:rPr>
            </w:pPr>
          </w:p>
        </w:tc>
        <w:tc>
          <w:tcPr>
            <w:tcW w:w="0" w:type="auto"/>
            <w:gridSpan w:val="3"/>
            <w:shd w:val="clear" w:color="auto" w:fill="auto"/>
            <w:vAlign w:val="bottom"/>
          </w:tcPr>
          <w:p w14:paraId="1D0C757A" w14:textId="77777777" w:rsidR="00561B51" w:rsidRDefault="00561B51">
            <w:pPr>
              <w:rPr>
                <w:rFonts w:ascii="宋体"/>
                <w:vanish/>
              </w:rPr>
            </w:pPr>
          </w:p>
        </w:tc>
      </w:tr>
      <w:tr w:rsidR="00561B51" w14:paraId="1D0C758C" w14:textId="77777777">
        <w:trPr>
          <w:jc w:val="center"/>
        </w:trPr>
        <w:tc>
          <w:tcPr>
            <w:tcW w:w="0" w:type="auto"/>
            <w:gridSpan w:val="3"/>
            <w:shd w:val="clear" w:color="auto" w:fill="FFFFFF"/>
            <w:tcMar>
              <w:top w:w="40" w:type="dxa"/>
              <w:left w:w="20" w:type="dxa"/>
              <w:bottom w:w="40" w:type="dxa"/>
              <w:right w:w="20" w:type="dxa"/>
            </w:tcMar>
            <w:vAlign w:val="bottom"/>
          </w:tcPr>
          <w:p w14:paraId="1D0C757C" w14:textId="77777777" w:rsidR="00561B51" w:rsidRDefault="00562DD3">
            <w:pPr>
              <w:textAlignment w:val="bottom"/>
            </w:pPr>
            <w:r>
              <w:rPr>
                <w:rFonts w:ascii="Times New Roman" w:eastAsia="宋体" w:hAnsi="Times New Roman"/>
                <w:i/>
                <w:iCs/>
                <w:color w:val="000000"/>
                <w:sz w:val="20"/>
                <w:szCs w:val="20"/>
              </w:rPr>
              <w:t>Operating income:</w:t>
            </w:r>
          </w:p>
        </w:tc>
        <w:tc>
          <w:tcPr>
            <w:tcW w:w="0" w:type="auto"/>
            <w:shd w:val="clear" w:color="auto" w:fill="auto"/>
            <w:vAlign w:val="bottom"/>
          </w:tcPr>
          <w:p w14:paraId="1D0C757D" w14:textId="77777777" w:rsidR="00561B51" w:rsidRDefault="00561B51">
            <w:pPr>
              <w:rPr>
                <w:rFonts w:ascii="宋体"/>
                <w:vanish/>
              </w:rPr>
            </w:pPr>
          </w:p>
        </w:tc>
        <w:tc>
          <w:tcPr>
            <w:tcW w:w="0" w:type="auto"/>
            <w:shd w:val="clear" w:color="auto" w:fill="auto"/>
            <w:vAlign w:val="bottom"/>
          </w:tcPr>
          <w:p w14:paraId="1D0C757E" w14:textId="77777777" w:rsidR="00561B51" w:rsidRDefault="00561B51">
            <w:pPr>
              <w:rPr>
                <w:rFonts w:ascii="宋体"/>
                <w:vanish/>
              </w:rPr>
            </w:pPr>
          </w:p>
        </w:tc>
        <w:tc>
          <w:tcPr>
            <w:tcW w:w="0" w:type="auto"/>
            <w:shd w:val="clear" w:color="auto" w:fill="auto"/>
            <w:vAlign w:val="bottom"/>
          </w:tcPr>
          <w:p w14:paraId="1D0C757F" w14:textId="77777777" w:rsidR="00561B51" w:rsidRDefault="00561B51">
            <w:pPr>
              <w:rPr>
                <w:rFonts w:ascii="宋体"/>
                <w:vanish/>
              </w:rPr>
            </w:pPr>
          </w:p>
        </w:tc>
        <w:tc>
          <w:tcPr>
            <w:tcW w:w="0" w:type="auto"/>
            <w:shd w:val="clear" w:color="auto" w:fill="auto"/>
            <w:vAlign w:val="bottom"/>
          </w:tcPr>
          <w:p w14:paraId="1D0C7580" w14:textId="77777777" w:rsidR="00561B51" w:rsidRDefault="00561B51">
            <w:pPr>
              <w:rPr>
                <w:rFonts w:ascii="宋体"/>
                <w:vanish/>
              </w:rPr>
            </w:pPr>
          </w:p>
        </w:tc>
        <w:tc>
          <w:tcPr>
            <w:tcW w:w="0" w:type="auto"/>
            <w:shd w:val="clear" w:color="auto" w:fill="auto"/>
            <w:vAlign w:val="bottom"/>
          </w:tcPr>
          <w:p w14:paraId="1D0C7581" w14:textId="77777777" w:rsidR="00561B51" w:rsidRDefault="00561B51">
            <w:pPr>
              <w:rPr>
                <w:rFonts w:ascii="宋体"/>
                <w:vanish/>
              </w:rPr>
            </w:pPr>
          </w:p>
        </w:tc>
        <w:tc>
          <w:tcPr>
            <w:tcW w:w="0" w:type="auto"/>
            <w:shd w:val="clear" w:color="auto" w:fill="auto"/>
            <w:vAlign w:val="bottom"/>
          </w:tcPr>
          <w:p w14:paraId="1D0C7582"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758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58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58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586"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587" w14:textId="77777777" w:rsidR="00561B51" w:rsidRDefault="00561B51">
            <w:pPr>
              <w:rPr>
                <w:rFonts w:ascii="宋体"/>
              </w:rPr>
            </w:pPr>
          </w:p>
        </w:tc>
        <w:tc>
          <w:tcPr>
            <w:tcW w:w="0" w:type="auto"/>
            <w:gridSpan w:val="3"/>
            <w:shd w:val="clear" w:color="auto" w:fill="auto"/>
            <w:vAlign w:val="bottom"/>
          </w:tcPr>
          <w:p w14:paraId="1D0C7588" w14:textId="77777777" w:rsidR="00561B51" w:rsidRDefault="00561B51">
            <w:pPr>
              <w:rPr>
                <w:rFonts w:ascii="宋体"/>
                <w:vanish/>
              </w:rPr>
            </w:pPr>
          </w:p>
        </w:tc>
        <w:tc>
          <w:tcPr>
            <w:tcW w:w="0" w:type="auto"/>
            <w:gridSpan w:val="3"/>
            <w:shd w:val="clear" w:color="auto" w:fill="auto"/>
            <w:vAlign w:val="bottom"/>
          </w:tcPr>
          <w:p w14:paraId="1D0C7589" w14:textId="77777777" w:rsidR="00561B51" w:rsidRDefault="00561B51">
            <w:pPr>
              <w:rPr>
                <w:rFonts w:ascii="宋体"/>
                <w:vanish/>
              </w:rPr>
            </w:pPr>
          </w:p>
        </w:tc>
        <w:tc>
          <w:tcPr>
            <w:tcW w:w="0" w:type="auto"/>
            <w:gridSpan w:val="3"/>
            <w:shd w:val="clear" w:color="auto" w:fill="auto"/>
            <w:vAlign w:val="bottom"/>
          </w:tcPr>
          <w:p w14:paraId="1D0C758A" w14:textId="77777777" w:rsidR="00561B51" w:rsidRDefault="00561B51">
            <w:pPr>
              <w:rPr>
                <w:rFonts w:ascii="宋体"/>
                <w:vanish/>
              </w:rPr>
            </w:pPr>
          </w:p>
        </w:tc>
        <w:tc>
          <w:tcPr>
            <w:tcW w:w="0" w:type="auto"/>
            <w:gridSpan w:val="3"/>
            <w:shd w:val="clear" w:color="auto" w:fill="auto"/>
            <w:vAlign w:val="bottom"/>
          </w:tcPr>
          <w:p w14:paraId="1D0C758B" w14:textId="77777777" w:rsidR="00561B51" w:rsidRDefault="00561B51">
            <w:pPr>
              <w:rPr>
                <w:rFonts w:ascii="宋体"/>
                <w:vanish/>
              </w:rPr>
            </w:pPr>
          </w:p>
        </w:tc>
      </w:tr>
      <w:tr w:rsidR="00561B51" w14:paraId="1D0C75A0" w14:textId="77777777">
        <w:trPr>
          <w:jc w:val="center"/>
        </w:trPr>
        <w:tc>
          <w:tcPr>
            <w:tcW w:w="0" w:type="auto"/>
            <w:gridSpan w:val="3"/>
            <w:shd w:val="clear" w:color="auto" w:fill="CCEEFF"/>
            <w:tcMar>
              <w:top w:w="40" w:type="dxa"/>
              <w:left w:w="155" w:type="dxa"/>
              <w:bottom w:w="40" w:type="dxa"/>
              <w:right w:w="20" w:type="dxa"/>
            </w:tcMar>
            <w:vAlign w:val="bottom"/>
          </w:tcPr>
          <w:p w14:paraId="1D0C758D" w14:textId="77777777" w:rsidR="00561B51" w:rsidRDefault="00562DD3">
            <w:pPr>
              <w:textAlignment w:val="bottom"/>
            </w:pPr>
            <w:r>
              <w:rPr>
                <w:rFonts w:ascii="Times New Roman" w:eastAsia="宋体" w:hAnsi="Times New Roman"/>
                <w:color w:val="000000"/>
                <w:sz w:val="20"/>
                <w:szCs w:val="20"/>
              </w:rPr>
              <w:t>ISG operating income</w:t>
            </w:r>
          </w:p>
        </w:tc>
        <w:tc>
          <w:tcPr>
            <w:tcW w:w="0" w:type="auto"/>
            <w:shd w:val="clear" w:color="auto" w:fill="auto"/>
            <w:vAlign w:val="bottom"/>
          </w:tcPr>
          <w:p w14:paraId="1D0C758E" w14:textId="77777777" w:rsidR="00561B51" w:rsidRDefault="00561B51">
            <w:pPr>
              <w:rPr>
                <w:rFonts w:ascii="宋体"/>
                <w:vanish/>
              </w:rPr>
            </w:pPr>
          </w:p>
        </w:tc>
        <w:tc>
          <w:tcPr>
            <w:tcW w:w="0" w:type="auto"/>
            <w:shd w:val="clear" w:color="auto" w:fill="auto"/>
            <w:vAlign w:val="bottom"/>
          </w:tcPr>
          <w:p w14:paraId="1D0C758F" w14:textId="77777777" w:rsidR="00561B51" w:rsidRDefault="00561B51">
            <w:pPr>
              <w:rPr>
                <w:rFonts w:ascii="宋体"/>
                <w:vanish/>
              </w:rPr>
            </w:pPr>
          </w:p>
        </w:tc>
        <w:tc>
          <w:tcPr>
            <w:tcW w:w="0" w:type="auto"/>
            <w:shd w:val="clear" w:color="auto" w:fill="auto"/>
            <w:vAlign w:val="bottom"/>
          </w:tcPr>
          <w:p w14:paraId="1D0C7590" w14:textId="77777777" w:rsidR="00561B51" w:rsidRDefault="00561B51">
            <w:pPr>
              <w:rPr>
                <w:rFonts w:ascii="宋体"/>
                <w:vanish/>
              </w:rPr>
            </w:pPr>
          </w:p>
        </w:tc>
        <w:tc>
          <w:tcPr>
            <w:tcW w:w="0" w:type="auto"/>
            <w:shd w:val="clear" w:color="auto" w:fill="auto"/>
            <w:vAlign w:val="bottom"/>
          </w:tcPr>
          <w:p w14:paraId="1D0C7591" w14:textId="77777777" w:rsidR="00561B51" w:rsidRDefault="00561B51">
            <w:pPr>
              <w:rPr>
                <w:rFonts w:ascii="宋体"/>
                <w:vanish/>
              </w:rPr>
            </w:pPr>
          </w:p>
        </w:tc>
        <w:tc>
          <w:tcPr>
            <w:tcW w:w="0" w:type="auto"/>
            <w:shd w:val="clear" w:color="auto" w:fill="auto"/>
            <w:vAlign w:val="bottom"/>
          </w:tcPr>
          <w:p w14:paraId="1D0C7592" w14:textId="77777777" w:rsidR="00561B51" w:rsidRDefault="00561B51">
            <w:pPr>
              <w:rPr>
                <w:rFonts w:ascii="宋体"/>
                <w:vanish/>
              </w:rPr>
            </w:pPr>
          </w:p>
        </w:tc>
        <w:tc>
          <w:tcPr>
            <w:tcW w:w="0" w:type="auto"/>
            <w:shd w:val="clear" w:color="auto" w:fill="auto"/>
            <w:vAlign w:val="bottom"/>
          </w:tcPr>
          <w:p w14:paraId="1D0C7593" w14:textId="77777777" w:rsidR="00561B51" w:rsidRDefault="00561B51">
            <w:pPr>
              <w:rPr>
                <w:rFonts w:ascii="宋体"/>
                <w:vanish/>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7594"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CCEEFF"/>
            <w:tcMar>
              <w:top w:w="40" w:type="dxa"/>
              <w:left w:w="0" w:type="dxa"/>
              <w:bottom w:w="40" w:type="dxa"/>
              <w:right w:w="140" w:type="dxa"/>
            </w:tcMar>
            <w:vAlign w:val="bottom"/>
          </w:tcPr>
          <w:p w14:paraId="1D0C7595" w14:textId="77777777" w:rsidR="00561B51" w:rsidRDefault="00562DD3">
            <w:pPr>
              <w:jc w:val="right"/>
              <w:textAlignment w:val="bottom"/>
            </w:pPr>
            <w:r>
              <w:rPr>
                <w:rFonts w:ascii="Times New Roman" w:eastAsia="宋体" w:hAnsi="Times New Roman"/>
                <w:color w:val="000000"/>
                <w:sz w:val="20"/>
                <w:szCs w:val="20"/>
              </w:rPr>
              <w:t>1,082</w:t>
            </w:r>
          </w:p>
        </w:tc>
        <w:tc>
          <w:tcPr>
            <w:tcW w:w="0" w:type="auto"/>
            <w:gridSpan w:val="3"/>
            <w:shd w:val="clear" w:color="auto" w:fill="CCEEFF"/>
            <w:tcMar>
              <w:top w:w="0" w:type="dxa"/>
              <w:left w:w="20" w:type="dxa"/>
              <w:bottom w:w="0" w:type="dxa"/>
              <w:right w:w="20" w:type="dxa"/>
            </w:tcMar>
            <w:vAlign w:val="bottom"/>
          </w:tcPr>
          <w:p w14:paraId="1D0C7596"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597" w14:textId="77777777" w:rsidR="00561B51" w:rsidRDefault="00562DD3">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1D0C7598"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7599"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759A"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CCEEFF"/>
            <w:tcMar>
              <w:top w:w="40" w:type="dxa"/>
              <w:left w:w="0" w:type="dxa"/>
              <w:bottom w:w="40" w:type="dxa"/>
              <w:right w:w="140" w:type="dxa"/>
            </w:tcMar>
            <w:vAlign w:val="bottom"/>
          </w:tcPr>
          <w:p w14:paraId="1D0C759B" w14:textId="77777777" w:rsidR="00561B51" w:rsidRDefault="00562DD3">
            <w:pPr>
              <w:jc w:val="right"/>
              <w:textAlignment w:val="bottom"/>
            </w:pPr>
            <w:r>
              <w:rPr>
                <w:rFonts w:ascii="Times New Roman" w:eastAsia="宋体" w:hAnsi="Times New Roman"/>
                <w:color w:val="000000"/>
                <w:sz w:val="20"/>
                <w:szCs w:val="20"/>
              </w:rPr>
              <w:t>778</w:t>
            </w:r>
          </w:p>
        </w:tc>
        <w:tc>
          <w:tcPr>
            <w:tcW w:w="0" w:type="auto"/>
            <w:gridSpan w:val="3"/>
            <w:shd w:val="clear" w:color="auto" w:fill="auto"/>
            <w:vAlign w:val="bottom"/>
          </w:tcPr>
          <w:p w14:paraId="1D0C759C" w14:textId="77777777" w:rsidR="00561B51" w:rsidRDefault="00561B51">
            <w:pPr>
              <w:rPr>
                <w:rFonts w:ascii="宋体"/>
                <w:vanish/>
              </w:rPr>
            </w:pPr>
          </w:p>
        </w:tc>
        <w:tc>
          <w:tcPr>
            <w:tcW w:w="0" w:type="auto"/>
            <w:gridSpan w:val="3"/>
            <w:shd w:val="clear" w:color="auto" w:fill="auto"/>
            <w:vAlign w:val="bottom"/>
          </w:tcPr>
          <w:p w14:paraId="1D0C759D" w14:textId="77777777" w:rsidR="00561B51" w:rsidRDefault="00561B51">
            <w:pPr>
              <w:rPr>
                <w:rFonts w:ascii="宋体"/>
                <w:vanish/>
              </w:rPr>
            </w:pPr>
          </w:p>
        </w:tc>
        <w:tc>
          <w:tcPr>
            <w:tcW w:w="0" w:type="auto"/>
            <w:gridSpan w:val="3"/>
            <w:shd w:val="clear" w:color="auto" w:fill="auto"/>
            <w:vAlign w:val="bottom"/>
          </w:tcPr>
          <w:p w14:paraId="1D0C759E" w14:textId="77777777" w:rsidR="00561B51" w:rsidRDefault="00561B51">
            <w:pPr>
              <w:rPr>
                <w:rFonts w:ascii="宋体"/>
                <w:vanish/>
              </w:rPr>
            </w:pPr>
          </w:p>
        </w:tc>
        <w:tc>
          <w:tcPr>
            <w:tcW w:w="0" w:type="auto"/>
            <w:gridSpan w:val="3"/>
            <w:shd w:val="clear" w:color="auto" w:fill="auto"/>
            <w:vAlign w:val="bottom"/>
          </w:tcPr>
          <w:p w14:paraId="1D0C759F" w14:textId="77777777" w:rsidR="00561B51" w:rsidRDefault="00561B51">
            <w:pPr>
              <w:rPr>
                <w:rFonts w:ascii="宋体"/>
                <w:vanish/>
              </w:rPr>
            </w:pPr>
          </w:p>
        </w:tc>
      </w:tr>
      <w:tr w:rsidR="00561B51" w14:paraId="1D0C75B3" w14:textId="77777777">
        <w:trPr>
          <w:jc w:val="center"/>
        </w:trPr>
        <w:tc>
          <w:tcPr>
            <w:tcW w:w="0" w:type="auto"/>
            <w:gridSpan w:val="3"/>
            <w:shd w:val="clear" w:color="auto" w:fill="FFFFFF"/>
            <w:tcMar>
              <w:top w:w="40" w:type="dxa"/>
              <w:left w:w="155" w:type="dxa"/>
              <w:bottom w:w="40" w:type="dxa"/>
              <w:right w:w="20" w:type="dxa"/>
            </w:tcMar>
            <w:vAlign w:val="bottom"/>
          </w:tcPr>
          <w:p w14:paraId="1D0C75A1" w14:textId="77777777" w:rsidR="00561B51" w:rsidRDefault="00562DD3">
            <w:pPr>
              <w:textAlignment w:val="bottom"/>
            </w:pPr>
            <w:r>
              <w:rPr>
                <w:rFonts w:ascii="Times New Roman" w:eastAsia="宋体" w:hAnsi="Times New Roman"/>
                <w:i/>
                <w:iCs/>
                <w:color w:val="000000"/>
                <w:sz w:val="20"/>
                <w:szCs w:val="20"/>
              </w:rPr>
              <w:t>% of segment net revenue</w:t>
            </w:r>
          </w:p>
        </w:tc>
        <w:tc>
          <w:tcPr>
            <w:tcW w:w="0" w:type="auto"/>
            <w:shd w:val="clear" w:color="auto" w:fill="auto"/>
            <w:vAlign w:val="bottom"/>
          </w:tcPr>
          <w:p w14:paraId="1D0C75A2" w14:textId="77777777" w:rsidR="00561B51" w:rsidRDefault="00561B51">
            <w:pPr>
              <w:rPr>
                <w:rFonts w:ascii="宋体"/>
                <w:vanish/>
              </w:rPr>
            </w:pPr>
          </w:p>
        </w:tc>
        <w:tc>
          <w:tcPr>
            <w:tcW w:w="0" w:type="auto"/>
            <w:shd w:val="clear" w:color="auto" w:fill="auto"/>
            <w:vAlign w:val="bottom"/>
          </w:tcPr>
          <w:p w14:paraId="1D0C75A3" w14:textId="77777777" w:rsidR="00561B51" w:rsidRDefault="00561B51">
            <w:pPr>
              <w:rPr>
                <w:rFonts w:ascii="宋体"/>
                <w:vanish/>
              </w:rPr>
            </w:pPr>
          </w:p>
        </w:tc>
        <w:tc>
          <w:tcPr>
            <w:tcW w:w="0" w:type="auto"/>
            <w:shd w:val="clear" w:color="auto" w:fill="auto"/>
            <w:vAlign w:val="bottom"/>
          </w:tcPr>
          <w:p w14:paraId="1D0C75A4" w14:textId="77777777" w:rsidR="00561B51" w:rsidRDefault="00561B51">
            <w:pPr>
              <w:rPr>
                <w:rFonts w:ascii="宋体"/>
                <w:vanish/>
              </w:rPr>
            </w:pPr>
          </w:p>
        </w:tc>
        <w:tc>
          <w:tcPr>
            <w:tcW w:w="0" w:type="auto"/>
            <w:shd w:val="clear" w:color="auto" w:fill="auto"/>
            <w:vAlign w:val="bottom"/>
          </w:tcPr>
          <w:p w14:paraId="1D0C75A5" w14:textId="77777777" w:rsidR="00561B51" w:rsidRDefault="00561B51">
            <w:pPr>
              <w:rPr>
                <w:rFonts w:ascii="宋体"/>
                <w:vanish/>
              </w:rPr>
            </w:pPr>
          </w:p>
        </w:tc>
        <w:tc>
          <w:tcPr>
            <w:tcW w:w="0" w:type="auto"/>
            <w:shd w:val="clear" w:color="auto" w:fill="auto"/>
            <w:vAlign w:val="bottom"/>
          </w:tcPr>
          <w:p w14:paraId="1D0C75A6" w14:textId="77777777" w:rsidR="00561B51" w:rsidRDefault="00561B51">
            <w:pPr>
              <w:rPr>
                <w:rFonts w:ascii="宋体"/>
                <w:vanish/>
              </w:rPr>
            </w:pPr>
          </w:p>
        </w:tc>
        <w:tc>
          <w:tcPr>
            <w:tcW w:w="0" w:type="auto"/>
            <w:shd w:val="clear" w:color="auto" w:fill="auto"/>
            <w:vAlign w:val="bottom"/>
          </w:tcPr>
          <w:p w14:paraId="1D0C75A7" w14:textId="77777777" w:rsidR="00561B51" w:rsidRDefault="00561B51">
            <w:pPr>
              <w:rPr>
                <w:rFonts w:ascii="宋体"/>
                <w:vanish/>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75A8" w14:textId="77777777" w:rsidR="00561B51" w:rsidRDefault="00562DD3">
            <w:pPr>
              <w:jc w:val="right"/>
              <w:textAlignment w:val="bottom"/>
            </w:pPr>
            <w:r>
              <w:rPr>
                <w:rFonts w:ascii="Times New Roman" w:eastAsia="宋体" w:hAnsi="Times New Roman"/>
                <w:i/>
                <w:iCs/>
                <w:color w:val="000000"/>
                <w:sz w:val="20"/>
                <w:szCs w:val="20"/>
              </w:rPr>
              <w:t>11.7 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5A9" w14:textId="77777777" w:rsidR="00561B51" w:rsidRDefault="00562DD3">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75AA"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5AB"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5AC"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75AD" w14:textId="77777777" w:rsidR="00561B51" w:rsidRDefault="00562DD3">
            <w:pPr>
              <w:jc w:val="right"/>
              <w:textAlignment w:val="bottom"/>
            </w:pPr>
            <w:r>
              <w:rPr>
                <w:rFonts w:ascii="Times New Roman" w:eastAsia="宋体" w:hAnsi="Times New Roman"/>
                <w:i/>
                <w:iCs/>
                <w:color w:val="000000"/>
                <w:sz w:val="20"/>
                <w:szCs w:val="20"/>
              </w:rPr>
              <w:t>9.7 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5AE" w14:textId="77777777" w:rsidR="00561B51" w:rsidRDefault="00562DD3">
            <w:pPr>
              <w:jc w:val="right"/>
              <w:textAlignment w:val="bottom"/>
            </w:pPr>
            <w:r>
              <w:rPr>
                <w:rFonts w:ascii="Times New Roman" w:eastAsia="宋体" w:hAnsi="Times New Roman"/>
                <w:i/>
                <w:iCs/>
                <w:color w:val="000000"/>
                <w:sz w:val="20"/>
                <w:szCs w:val="20"/>
              </w:rPr>
              <w:t>%</w:t>
            </w:r>
          </w:p>
        </w:tc>
        <w:tc>
          <w:tcPr>
            <w:tcW w:w="0" w:type="auto"/>
            <w:gridSpan w:val="3"/>
            <w:shd w:val="clear" w:color="auto" w:fill="auto"/>
            <w:vAlign w:val="bottom"/>
          </w:tcPr>
          <w:p w14:paraId="1D0C75AF" w14:textId="77777777" w:rsidR="00561B51" w:rsidRDefault="00561B51">
            <w:pPr>
              <w:rPr>
                <w:rFonts w:ascii="宋体"/>
                <w:vanish/>
              </w:rPr>
            </w:pPr>
          </w:p>
        </w:tc>
        <w:tc>
          <w:tcPr>
            <w:tcW w:w="0" w:type="auto"/>
            <w:gridSpan w:val="3"/>
            <w:shd w:val="clear" w:color="auto" w:fill="auto"/>
            <w:vAlign w:val="bottom"/>
          </w:tcPr>
          <w:p w14:paraId="1D0C75B0" w14:textId="77777777" w:rsidR="00561B51" w:rsidRDefault="00561B51">
            <w:pPr>
              <w:rPr>
                <w:rFonts w:ascii="宋体"/>
                <w:vanish/>
              </w:rPr>
            </w:pPr>
          </w:p>
        </w:tc>
        <w:tc>
          <w:tcPr>
            <w:tcW w:w="0" w:type="auto"/>
            <w:gridSpan w:val="3"/>
            <w:shd w:val="clear" w:color="auto" w:fill="auto"/>
            <w:vAlign w:val="bottom"/>
          </w:tcPr>
          <w:p w14:paraId="1D0C75B1" w14:textId="77777777" w:rsidR="00561B51" w:rsidRDefault="00561B51">
            <w:pPr>
              <w:rPr>
                <w:rFonts w:ascii="宋体"/>
                <w:vanish/>
              </w:rPr>
            </w:pPr>
          </w:p>
        </w:tc>
        <w:tc>
          <w:tcPr>
            <w:tcW w:w="0" w:type="auto"/>
            <w:gridSpan w:val="3"/>
            <w:shd w:val="clear" w:color="auto" w:fill="auto"/>
            <w:vAlign w:val="bottom"/>
          </w:tcPr>
          <w:p w14:paraId="1D0C75B2" w14:textId="77777777" w:rsidR="00561B51" w:rsidRDefault="00561B51">
            <w:pPr>
              <w:rPr>
                <w:rFonts w:ascii="宋体"/>
                <w:vanish/>
              </w:rPr>
            </w:pPr>
          </w:p>
        </w:tc>
      </w:tr>
    </w:tbl>
    <w:p w14:paraId="1D0C75B4" w14:textId="77777777" w:rsidR="00561B51" w:rsidRDefault="00561B51"/>
    <w:p w14:paraId="1D0C75B5" w14:textId="77777777" w:rsidR="00561B51" w:rsidRDefault="00562DD3">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first quarter of Fiscal 2023, ISG net revenue increased 16% due to growth in net revenue for both servers and networking and storage as a result of demand for IT infrastructure as customers continue to invest in digital transfo</w:t>
      </w:r>
      <w:r>
        <w:rPr>
          <w:rFonts w:ascii="Times New Roman" w:eastAsia="宋体" w:hAnsi="Times New Roman"/>
          <w:color w:val="000000"/>
          <w:sz w:val="20"/>
          <w:szCs w:val="20"/>
        </w:rPr>
        <w:t>rmation.</w:t>
      </w:r>
    </w:p>
    <w:p w14:paraId="1D0C75B6" w14:textId="77777777" w:rsidR="00561B51" w:rsidRDefault="00561B51"/>
    <w:p w14:paraId="1D0C75B7" w14:textId="77777777" w:rsidR="00561B51" w:rsidRDefault="00562DD3">
      <w:r>
        <w:rPr>
          <w:rFonts w:ascii="Times New Roman" w:eastAsia="宋体" w:hAnsi="Times New Roman"/>
          <w:color w:val="000000"/>
          <w:sz w:val="20"/>
          <w:szCs w:val="20"/>
        </w:rPr>
        <w:t>Revenue from the sales of servers and networking increased 22% during the first quarter of Fiscal 2023. The increased revenue was primarily driven by an increase in average selling price of our server offerings as we continue to manage pricing in</w:t>
      </w:r>
      <w:r>
        <w:rPr>
          <w:rFonts w:ascii="Times New Roman" w:eastAsia="宋体" w:hAnsi="Times New Roman"/>
          <w:color w:val="000000"/>
          <w:sz w:val="20"/>
          <w:szCs w:val="20"/>
        </w:rPr>
        <w:t xml:space="preserve"> response to supply chain challenges including component availability and increased logistics costs.</w:t>
      </w:r>
    </w:p>
    <w:p w14:paraId="1D0C75B8" w14:textId="77777777" w:rsidR="00561B51" w:rsidRDefault="00561B51"/>
    <w:p w14:paraId="1D0C75B9" w14:textId="77777777" w:rsidR="00561B51" w:rsidRDefault="00562DD3">
      <w:r>
        <w:rPr>
          <w:rFonts w:ascii="Times New Roman" w:eastAsia="宋体" w:hAnsi="Times New Roman"/>
          <w:color w:val="000000"/>
          <w:sz w:val="20"/>
          <w:szCs w:val="20"/>
        </w:rPr>
        <w:t xml:space="preserve">During the first quarter of Fiscal 2023, storage revenue increased 9% due to strength across the majority of our storage offerings. </w:t>
      </w:r>
    </w:p>
    <w:p w14:paraId="1D0C75BA" w14:textId="77777777" w:rsidR="00561B51" w:rsidRDefault="00561B51"/>
    <w:p w14:paraId="1D0C75BB" w14:textId="77777777" w:rsidR="00561B51" w:rsidRDefault="00562DD3">
      <w:r>
        <w:rPr>
          <w:rFonts w:ascii="Times New Roman" w:eastAsia="宋体" w:hAnsi="Times New Roman"/>
          <w:color w:val="000000"/>
          <w:sz w:val="20"/>
          <w:szCs w:val="20"/>
        </w:rPr>
        <w:t>ISG customers are in</w:t>
      </w:r>
      <w:r>
        <w:rPr>
          <w:rFonts w:ascii="Times New Roman" w:eastAsia="宋体" w:hAnsi="Times New Roman"/>
          <w:color w:val="000000"/>
          <w:sz w:val="20"/>
          <w:szCs w:val="20"/>
        </w:rPr>
        <w:t>terested in new and innovative models that address how they consume our solutions. We offer options that include as-a-Service, utility, leases, and immediate pay models which are designed to match customers’ consumption and financing preferences. Our multi</w:t>
      </w:r>
      <w:r>
        <w:rPr>
          <w:rFonts w:ascii="Times New Roman" w:eastAsia="宋体" w:hAnsi="Times New Roman"/>
          <w:color w:val="000000"/>
          <w:sz w:val="20"/>
          <w:szCs w:val="20"/>
        </w:rPr>
        <w:t>year agreements typically result in recurring revenue streams over the term of the arrangement. We expect that our flexible consumption models and as-a-Service offerings through APEX will further strengthen our customer relationships and provide a foundati</w:t>
      </w:r>
      <w:r>
        <w:rPr>
          <w:rFonts w:ascii="Times New Roman" w:eastAsia="宋体" w:hAnsi="Times New Roman"/>
          <w:color w:val="000000"/>
          <w:sz w:val="20"/>
          <w:szCs w:val="20"/>
        </w:rPr>
        <w:t xml:space="preserve">on for growth in recurring revenue. </w:t>
      </w:r>
    </w:p>
    <w:p w14:paraId="1D0C75BC" w14:textId="77777777" w:rsidR="00561B51" w:rsidRDefault="00561B51"/>
    <w:p w14:paraId="1D0C75BD" w14:textId="77777777" w:rsidR="00561B51" w:rsidRDefault="00562DD3">
      <w:r>
        <w:rPr>
          <w:rFonts w:ascii="Times New Roman" w:eastAsia="宋体" w:hAnsi="Times New Roman"/>
          <w:color w:val="000000"/>
          <w:sz w:val="20"/>
          <w:szCs w:val="20"/>
        </w:rPr>
        <w:t>From a geographical perspective, net revenue attributable to ISG increased in all regions during the first quarter of Fiscal 2023.</w:t>
      </w:r>
    </w:p>
    <w:p w14:paraId="1D0C75BE" w14:textId="77777777" w:rsidR="00561B51" w:rsidRDefault="00561B51"/>
    <w:p w14:paraId="1D0C75BF" w14:textId="77777777" w:rsidR="00561B51" w:rsidRDefault="00562DD3">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first quarter of Fiscal 2023, ISG operating income as a</w:t>
      </w:r>
      <w:r>
        <w:rPr>
          <w:rFonts w:ascii="Times New Roman" w:eastAsia="宋体" w:hAnsi="Times New Roman"/>
          <w:color w:val="000000"/>
          <w:sz w:val="20"/>
          <w:szCs w:val="20"/>
        </w:rPr>
        <w:t xml:space="preserve"> percentage of net revenue increased 200 basis points to 11.7% primarily due to a decrease in operating expenses as a percentage of revenue that resulted from strong revenue growth coupled with disciplined cost management. The favorable impact of the decre</w:t>
      </w:r>
      <w:r>
        <w:rPr>
          <w:rFonts w:ascii="Times New Roman" w:eastAsia="宋体" w:hAnsi="Times New Roman"/>
          <w:color w:val="000000"/>
          <w:sz w:val="20"/>
          <w:szCs w:val="20"/>
        </w:rPr>
        <w:t>ase in operating expenses as a percentage of revenue was partially offset by the impact of a shift in revenue mix towards servers and networking.</w:t>
      </w:r>
    </w:p>
    <w:p w14:paraId="1D0C75C0" w14:textId="77777777" w:rsidR="00561B51" w:rsidRDefault="00561B51"/>
    <w:p w14:paraId="1D0C75C1" w14:textId="77777777" w:rsidR="00561B51" w:rsidRDefault="00561B51"/>
    <w:p w14:paraId="1D0C75C2" w14:textId="77777777" w:rsidR="00561B51" w:rsidRDefault="00561B51">
      <w:pPr>
        <w:jc w:val="center"/>
      </w:pPr>
    </w:p>
    <w:p w14:paraId="1D0C75C3" w14:textId="77777777" w:rsidR="00561B51" w:rsidRDefault="00562DD3">
      <w:pPr>
        <w:jc w:val="center"/>
      </w:pPr>
      <w:r>
        <w:rPr>
          <w:rFonts w:ascii="Times New Roman" w:eastAsia="宋体" w:hAnsi="Times New Roman"/>
          <w:color w:val="000000"/>
          <w:sz w:val="20"/>
          <w:szCs w:val="20"/>
        </w:rPr>
        <w:t>71</w:t>
      </w:r>
    </w:p>
    <w:p w14:paraId="1D0C75C4" w14:textId="77777777" w:rsidR="00561B51" w:rsidRDefault="00561B51">
      <w:pPr>
        <w:jc w:val="center"/>
      </w:pPr>
    </w:p>
    <w:p w14:paraId="1D0C75C5" w14:textId="77777777" w:rsidR="00561B51" w:rsidRDefault="00562DD3">
      <w:r>
        <w:pict w14:anchorId="1D0C7B3B">
          <v:rect id="_x0000_i1095" style="width:415.3pt;height:1.5pt" o:hralign="center" o:hrstd="t" o:hr="t" fillcolor="#a0a0a0" stroked="f"/>
        </w:pict>
      </w:r>
    </w:p>
    <w:p w14:paraId="1D0C75C6" w14:textId="77777777" w:rsidR="00561B51" w:rsidRDefault="00562DD3">
      <w:hyperlink r:id="rId207" w:anchor="i5420052e019f46fd8792a5862d1f0a8f_10" w:history="1">
        <w:r>
          <w:rPr>
            <w:rStyle w:val="a5"/>
            <w:rFonts w:ascii="Times New Roman" w:eastAsia="宋体" w:hAnsi="Times New Roman"/>
            <w:sz w:val="20"/>
            <w:szCs w:val="20"/>
          </w:rPr>
          <w:t>Table of Contents</w:t>
        </w:r>
      </w:hyperlink>
    </w:p>
    <w:p w14:paraId="1D0C75C7" w14:textId="77777777" w:rsidR="00561B51" w:rsidRDefault="00562DD3">
      <w:r>
        <w:rPr>
          <w:rFonts w:ascii="Times New Roman" w:eastAsia="宋体" w:hAnsi="Times New Roman"/>
          <w:b/>
          <w:bCs/>
          <w:color w:val="000000"/>
          <w:sz w:val="20"/>
          <w:szCs w:val="20"/>
          <w:shd w:val="clear" w:color="auto" w:fill="FFFFFF"/>
        </w:rPr>
        <w:t>Client Solutions Group</w:t>
      </w:r>
    </w:p>
    <w:p w14:paraId="1D0C75C8" w14:textId="77777777" w:rsidR="00561B51" w:rsidRDefault="00561B51"/>
    <w:p w14:paraId="1D0C75C9" w14:textId="77777777" w:rsidR="00561B51" w:rsidRDefault="00562DD3">
      <w:r>
        <w:rPr>
          <w:rFonts w:ascii="Times New Roman" w:eastAsia="宋体" w:hAnsi="Times New Roman"/>
          <w:color w:val="000000"/>
          <w:sz w:val="20"/>
          <w:szCs w:val="20"/>
          <w:shd w:val="clear" w:color="auto" w:fill="FFFFFF"/>
        </w:rPr>
        <w:t>The following table presents net revenue and operating incom</w:t>
      </w:r>
      <w:r>
        <w:rPr>
          <w:rFonts w:ascii="Times New Roman" w:eastAsia="宋体" w:hAnsi="Times New Roman"/>
          <w:color w:val="000000"/>
          <w:sz w:val="20"/>
          <w:szCs w:val="20"/>
          <w:shd w:val="clear" w:color="auto" w:fill="FFFFFF"/>
        </w:rPr>
        <w:t>e attributable to CSG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26"/>
        <w:gridCol w:w="36"/>
        <w:gridCol w:w="36"/>
        <w:gridCol w:w="36"/>
        <w:gridCol w:w="144"/>
        <w:gridCol w:w="144"/>
        <w:gridCol w:w="144"/>
        <w:gridCol w:w="144"/>
        <w:gridCol w:w="121"/>
        <w:gridCol w:w="1061"/>
        <w:gridCol w:w="189"/>
        <w:gridCol w:w="36"/>
        <w:gridCol w:w="36"/>
        <w:gridCol w:w="36"/>
        <w:gridCol w:w="52"/>
        <w:gridCol w:w="660"/>
        <w:gridCol w:w="187"/>
        <w:gridCol w:w="36"/>
        <w:gridCol w:w="36"/>
        <w:gridCol w:w="36"/>
        <w:gridCol w:w="121"/>
        <w:gridCol w:w="1061"/>
        <w:gridCol w:w="188"/>
        <w:gridCol w:w="36"/>
        <w:gridCol w:w="36"/>
        <w:gridCol w:w="36"/>
        <w:gridCol w:w="36"/>
        <w:gridCol w:w="36"/>
        <w:gridCol w:w="36"/>
        <w:gridCol w:w="36"/>
        <w:gridCol w:w="36"/>
        <w:gridCol w:w="36"/>
        <w:gridCol w:w="36"/>
        <w:gridCol w:w="36"/>
        <w:gridCol w:w="36"/>
      </w:tblGrid>
      <w:tr w:rsidR="00561B51" w14:paraId="1D0C75E6" w14:textId="77777777">
        <w:trPr>
          <w:jc w:val="center"/>
        </w:trPr>
        <w:tc>
          <w:tcPr>
            <w:tcW w:w="50" w:type="pct"/>
            <w:shd w:val="clear" w:color="auto" w:fill="auto"/>
            <w:vAlign w:val="bottom"/>
          </w:tcPr>
          <w:p w14:paraId="1D0C75CA" w14:textId="77777777" w:rsidR="00561B51" w:rsidRDefault="00561B51">
            <w:pPr>
              <w:rPr>
                <w:rFonts w:ascii="宋体"/>
              </w:rPr>
            </w:pPr>
          </w:p>
        </w:tc>
        <w:tc>
          <w:tcPr>
            <w:tcW w:w="2452" w:type="pct"/>
            <w:shd w:val="clear" w:color="auto" w:fill="auto"/>
            <w:vAlign w:val="bottom"/>
          </w:tcPr>
          <w:p w14:paraId="1D0C75CB" w14:textId="77777777" w:rsidR="00561B51" w:rsidRDefault="00561B51">
            <w:pPr>
              <w:rPr>
                <w:rFonts w:ascii="宋体"/>
              </w:rPr>
            </w:pPr>
          </w:p>
        </w:tc>
        <w:tc>
          <w:tcPr>
            <w:tcW w:w="5" w:type="pct"/>
            <w:shd w:val="clear" w:color="auto" w:fill="auto"/>
            <w:vAlign w:val="bottom"/>
          </w:tcPr>
          <w:p w14:paraId="1D0C75CC" w14:textId="77777777" w:rsidR="00561B51" w:rsidRDefault="00561B51">
            <w:pPr>
              <w:rPr>
                <w:rFonts w:ascii="宋体"/>
              </w:rPr>
            </w:pPr>
          </w:p>
        </w:tc>
        <w:tc>
          <w:tcPr>
            <w:tcW w:w="0" w:type="auto"/>
            <w:shd w:val="clear" w:color="auto" w:fill="auto"/>
            <w:vAlign w:val="bottom"/>
          </w:tcPr>
          <w:p w14:paraId="1D0C75CD" w14:textId="77777777" w:rsidR="00561B51" w:rsidRDefault="00561B51">
            <w:pPr>
              <w:rPr>
                <w:rFonts w:ascii="宋体"/>
                <w:vanish/>
              </w:rPr>
            </w:pPr>
          </w:p>
        </w:tc>
        <w:tc>
          <w:tcPr>
            <w:tcW w:w="0" w:type="auto"/>
            <w:shd w:val="clear" w:color="auto" w:fill="auto"/>
            <w:vAlign w:val="bottom"/>
          </w:tcPr>
          <w:p w14:paraId="1D0C75CE" w14:textId="77777777" w:rsidR="00561B51" w:rsidRDefault="00561B51">
            <w:pPr>
              <w:rPr>
                <w:rFonts w:ascii="宋体"/>
                <w:vanish/>
              </w:rPr>
            </w:pPr>
          </w:p>
        </w:tc>
        <w:tc>
          <w:tcPr>
            <w:tcW w:w="0" w:type="auto"/>
            <w:shd w:val="clear" w:color="auto" w:fill="auto"/>
            <w:vAlign w:val="bottom"/>
          </w:tcPr>
          <w:p w14:paraId="1D0C75CF" w14:textId="77777777" w:rsidR="00561B51" w:rsidRDefault="00561B51">
            <w:pPr>
              <w:rPr>
                <w:rFonts w:ascii="宋体"/>
                <w:vanish/>
              </w:rPr>
            </w:pPr>
          </w:p>
        </w:tc>
        <w:tc>
          <w:tcPr>
            <w:tcW w:w="0" w:type="auto"/>
            <w:shd w:val="clear" w:color="auto" w:fill="auto"/>
            <w:vAlign w:val="bottom"/>
          </w:tcPr>
          <w:p w14:paraId="1D0C75D0" w14:textId="77777777" w:rsidR="00561B51" w:rsidRDefault="00561B51">
            <w:pPr>
              <w:rPr>
                <w:rFonts w:ascii="宋体"/>
                <w:vanish/>
              </w:rPr>
            </w:pPr>
          </w:p>
        </w:tc>
        <w:tc>
          <w:tcPr>
            <w:tcW w:w="0" w:type="auto"/>
            <w:shd w:val="clear" w:color="auto" w:fill="auto"/>
            <w:vAlign w:val="bottom"/>
          </w:tcPr>
          <w:p w14:paraId="1D0C75D1" w14:textId="77777777" w:rsidR="00561B51" w:rsidRDefault="00561B51">
            <w:pPr>
              <w:rPr>
                <w:rFonts w:ascii="宋体"/>
                <w:vanish/>
              </w:rPr>
            </w:pPr>
          </w:p>
        </w:tc>
        <w:tc>
          <w:tcPr>
            <w:tcW w:w="0" w:type="auto"/>
            <w:shd w:val="clear" w:color="auto" w:fill="auto"/>
            <w:vAlign w:val="bottom"/>
          </w:tcPr>
          <w:p w14:paraId="1D0C75D2" w14:textId="77777777" w:rsidR="00561B51" w:rsidRDefault="00561B51">
            <w:pPr>
              <w:rPr>
                <w:rFonts w:ascii="宋体"/>
                <w:vanish/>
              </w:rPr>
            </w:pPr>
          </w:p>
        </w:tc>
        <w:tc>
          <w:tcPr>
            <w:tcW w:w="50" w:type="pct"/>
            <w:shd w:val="clear" w:color="auto" w:fill="auto"/>
            <w:vAlign w:val="bottom"/>
          </w:tcPr>
          <w:p w14:paraId="1D0C75D3" w14:textId="77777777" w:rsidR="00561B51" w:rsidRDefault="00561B51">
            <w:pPr>
              <w:rPr>
                <w:rFonts w:ascii="宋体"/>
              </w:rPr>
            </w:pPr>
          </w:p>
        </w:tc>
        <w:tc>
          <w:tcPr>
            <w:tcW w:w="822" w:type="pct"/>
            <w:shd w:val="clear" w:color="auto" w:fill="auto"/>
            <w:vAlign w:val="bottom"/>
          </w:tcPr>
          <w:p w14:paraId="1D0C75D4" w14:textId="77777777" w:rsidR="00561B51" w:rsidRDefault="00561B51">
            <w:pPr>
              <w:rPr>
                <w:rFonts w:ascii="宋体"/>
              </w:rPr>
            </w:pPr>
          </w:p>
        </w:tc>
        <w:tc>
          <w:tcPr>
            <w:tcW w:w="5" w:type="pct"/>
            <w:shd w:val="clear" w:color="auto" w:fill="auto"/>
            <w:vAlign w:val="bottom"/>
          </w:tcPr>
          <w:p w14:paraId="1D0C75D5" w14:textId="77777777" w:rsidR="00561B51" w:rsidRDefault="00561B51">
            <w:pPr>
              <w:rPr>
                <w:rFonts w:ascii="宋体"/>
              </w:rPr>
            </w:pPr>
          </w:p>
        </w:tc>
        <w:tc>
          <w:tcPr>
            <w:tcW w:w="5" w:type="pct"/>
            <w:shd w:val="clear" w:color="auto" w:fill="auto"/>
            <w:vAlign w:val="bottom"/>
          </w:tcPr>
          <w:p w14:paraId="1D0C75D6" w14:textId="77777777" w:rsidR="00561B51" w:rsidRDefault="00561B51">
            <w:pPr>
              <w:rPr>
                <w:rFonts w:ascii="宋体"/>
              </w:rPr>
            </w:pPr>
          </w:p>
        </w:tc>
        <w:tc>
          <w:tcPr>
            <w:tcW w:w="19" w:type="pct"/>
            <w:shd w:val="clear" w:color="auto" w:fill="auto"/>
            <w:vAlign w:val="bottom"/>
          </w:tcPr>
          <w:p w14:paraId="1D0C75D7" w14:textId="77777777" w:rsidR="00561B51" w:rsidRDefault="00561B51">
            <w:pPr>
              <w:rPr>
                <w:rFonts w:ascii="宋体"/>
              </w:rPr>
            </w:pPr>
          </w:p>
        </w:tc>
        <w:tc>
          <w:tcPr>
            <w:tcW w:w="5" w:type="pct"/>
            <w:shd w:val="clear" w:color="auto" w:fill="auto"/>
            <w:vAlign w:val="bottom"/>
          </w:tcPr>
          <w:p w14:paraId="1D0C75D8" w14:textId="77777777" w:rsidR="00561B51" w:rsidRDefault="00561B51">
            <w:pPr>
              <w:rPr>
                <w:rFonts w:ascii="宋体"/>
              </w:rPr>
            </w:pPr>
          </w:p>
        </w:tc>
        <w:tc>
          <w:tcPr>
            <w:tcW w:w="50" w:type="pct"/>
            <w:shd w:val="clear" w:color="auto" w:fill="auto"/>
            <w:vAlign w:val="bottom"/>
          </w:tcPr>
          <w:p w14:paraId="1D0C75D9" w14:textId="77777777" w:rsidR="00561B51" w:rsidRDefault="00561B51">
            <w:pPr>
              <w:rPr>
                <w:rFonts w:ascii="宋体"/>
              </w:rPr>
            </w:pPr>
          </w:p>
        </w:tc>
        <w:tc>
          <w:tcPr>
            <w:tcW w:w="624" w:type="pct"/>
            <w:shd w:val="clear" w:color="auto" w:fill="auto"/>
            <w:vAlign w:val="bottom"/>
          </w:tcPr>
          <w:p w14:paraId="1D0C75DA" w14:textId="77777777" w:rsidR="00561B51" w:rsidRDefault="00561B51">
            <w:pPr>
              <w:rPr>
                <w:rFonts w:ascii="宋体"/>
              </w:rPr>
            </w:pPr>
          </w:p>
        </w:tc>
        <w:tc>
          <w:tcPr>
            <w:tcW w:w="5" w:type="pct"/>
            <w:shd w:val="clear" w:color="auto" w:fill="auto"/>
            <w:vAlign w:val="bottom"/>
          </w:tcPr>
          <w:p w14:paraId="1D0C75DB" w14:textId="77777777" w:rsidR="00561B51" w:rsidRDefault="00561B51">
            <w:pPr>
              <w:rPr>
                <w:rFonts w:ascii="宋体"/>
              </w:rPr>
            </w:pPr>
          </w:p>
        </w:tc>
        <w:tc>
          <w:tcPr>
            <w:tcW w:w="5" w:type="pct"/>
            <w:shd w:val="clear" w:color="auto" w:fill="auto"/>
            <w:vAlign w:val="bottom"/>
          </w:tcPr>
          <w:p w14:paraId="1D0C75DC" w14:textId="77777777" w:rsidR="00561B51" w:rsidRDefault="00561B51">
            <w:pPr>
              <w:rPr>
                <w:rFonts w:ascii="宋体"/>
              </w:rPr>
            </w:pPr>
          </w:p>
        </w:tc>
        <w:tc>
          <w:tcPr>
            <w:tcW w:w="19" w:type="pct"/>
            <w:shd w:val="clear" w:color="auto" w:fill="auto"/>
            <w:vAlign w:val="bottom"/>
          </w:tcPr>
          <w:p w14:paraId="1D0C75DD" w14:textId="77777777" w:rsidR="00561B51" w:rsidRDefault="00561B51">
            <w:pPr>
              <w:rPr>
                <w:rFonts w:ascii="宋体"/>
              </w:rPr>
            </w:pPr>
          </w:p>
        </w:tc>
        <w:tc>
          <w:tcPr>
            <w:tcW w:w="5" w:type="pct"/>
            <w:shd w:val="clear" w:color="auto" w:fill="auto"/>
            <w:vAlign w:val="bottom"/>
          </w:tcPr>
          <w:p w14:paraId="1D0C75DE" w14:textId="77777777" w:rsidR="00561B51" w:rsidRDefault="00561B51">
            <w:pPr>
              <w:rPr>
                <w:rFonts w:ascii="宋体"/>
              </w:rPr>
            </w:pPr>
          </w:p>
        </w:tc>
        <w:tc>
          <w:tcPr>
            <w:tcW w:w="50" w:type="pct"/>
            <w:shd w:val="clear" w:color="auto" w:fill="auto"/>
            <w:vAlign w:val="bottom"/>
          </w:tcPr>
          <w:p w14:paraId="1D0C75DF" w14:textId="77777777" w:rsidR="00561B51" w:rsidRDefault="00561B51">
            <w:pPr>
              <w:rPr>
                <w:rFonts w:ascii="宋体"/>
              </w:rPr>
            </w:pPr>
          </w:p>
        </w:tc>
        <w:tc>
          <w:tcPr>
            <w:tcW w:w="822" w:type="pct"/>
            <w:shd w:val="clear" w:color="auto" w:fill="auto"/>
            <w:vAlign w:val="bottom"/>
          </w:tcPr>
          <w:p w14:paraId="1D0C75E0" w14:textId="77777777" w:rsidR="00561B51" w:rsidRDefault="00561B51">
            <w:pPr>
              <w:rPr>
                <w:rFonts w:ascii="宋体"/>
              </w:rPr>
            </w:pPr>
          </w:p>
        </w:tc>
        <w:tc>
          <w:tcPr>
            <w:tcW w:w="5" w:type="pct"/>
            <w:shd w:val="clear" w:color="auto" w:fill="auto"/>
            <w:vAlign w:val="bottom"/>
          </w:tcPr>
          <w:p w14:paraId="1D0C75E1" w14:textId="77777777" w:rsidR="00561B51" w:rsidRDefault="00561B51">
            <w:pPr>
              <w:rPr>
                <w:rFonts w:ascii="宋体"/>
              </w:rPr>
            </w:pPr>
          </w:p>
        </w:tc>
        <w:tc>
          <w:tcPr>
            <w:tcW w:w="0" w:type="auto"/>
            <w:gridSpan w:val="3"/>
            <w:shd w:val="clear" w:color="auto" w:fill="auto"/>
            <w:vAlign w:val="bottom"/>
          </w:tcPr>
          <w:p w14:paraId="1D0C75E2" w14:textId="77777777" w:rsidR="00561B51" w:rsidRDefault="00561B51">
            <w:pPr>
              <w:rPr>
                <w:rFonts w:ascii="宋体"/>
                <w:vanish/>
              </w:rPr>
            </w:pPr>
          </w:p>
        </w:tc>
        <w:tc>
          <w:tcPr>
            <w:tcW w:w="0" w:type="auto"/>
            <w:gridSpan w:val="3"/>
            <w:shd w:val="clear" w:color="auto" w:fill="auto"/>
            <w:vAlign w:val="bottom"/>
          </w:tcPr>
          <w:p w14:paraId="1D0C75E3" w14:textId="77777777" w:rsidR="00561B51" w:rsidRDefault="00561B51">
            <w:pPr>
              <w:rPr>
                <w:rFonts w:ascii="宋体"/>
                <w:vanish/>
              </w:rPr>
            </w:pPr>
          </w:p>
        </w:tc>
        <w:tc>
          <w:tcPr>
            <w:tcW w:w="0" w:type="auto"/>
            <w:gridSpan w:val="3"/>
            <w:shd w:val="clear" w:color="auto" w:fill="auto"/>
            <w:vAlign w:val="bottom"/>
          </w:tcPr>
          <w:p w14:paraId="1D0C75E4" w14:textId="77777777" w:rsidR="00561B51" w:rsidRDefault="00561B51">
            <w:pPr>
              <w:rPr>
                <w:rFonts w:ascii="宋体"/>
                <w:vanish/>
              </w:rPr>
            </w:pPr>
          </w:p>
        </w:tc>
        <w:tc>
          <w:tcPr>
            <w:tcW w:w="0" w:type="auto"/>
            <w:gridSpan w:val="3"/>
            <w:shd w:val="clear" w:color="auto" w:fill="auto"/>
            <w:vAlign w:val="bottom"/>
          </w:tcPr>
          <w:p w14:paraId="1D0C75E5" w14:textId="77777777" w:rsidR="00561B51" w:rsidRDefault="00561B51">
            <w:pPr>
              <w:rPr>
                <w:rFonts w:ascii="宋体"/>
                <w:vanish/>
              </w:rPr>
            </w:pPr>
          </w:p>
        </w:tc>
      </w:tr>
      <w:tr w:rsidR="00561B51" w14:paraId="1D0C7603" w14:textId="77777777">
        <w:trPr>
          <w:jc w:val="center"/>
        </w:trPr>
        <w:tc>
          <w:tcPr>
            <w:tcW w:w="0" w:type="auto"/>
            <w:gridSpan w:val="3"/>
            <w:shd w:val="clear" w:color="auto" w:fill="auto"/>
            <w:tcMar>
              <w:top w:w="0" w:type="dxa"/>
              <w:left w:w="20" w:type="dxa"/>
              <w:bottom w:w="0" w:type="dxa"/>
              <w:right w:w="20" w:type="dxa"/>
            </w:tcMar>
            <w:vAlign w:val="bottom"/>
          </w:tcPr>
          <w:p w14:paraId="1D0C75E7" w14:textId="77777777" w:rsidR="00561B51" w:rsidRDefault="00561B51">
            <w:pPr>
              <w:rPr>
                <w:rFonts w:ascii="宋体"/>
              </w:rPr>
            </w:pPr>
          </w:p>
        </w:tc>
        <w:tc>
          <w:tcPr>
            <w:tcW w:w="0" w:type="auto"/>
            <w:shd w:val="clear" w:color="auto" w:fill="auto"/>
            <w:vAlign w:val="bottom"/>
          </w:tcPr>
          <w:p w14:paraId="1D0C75E8" w14:textId="77777777" w:rsidR="00561B51" w:rsidRDefault="00561B51">
            <w:pPr>
              <w:rPr>
                <w:rFonts w:ascii="宋体"/>
                <w:vanish/>
              </w:rPr>
            </w:pPr>
          </w:p>
        </w:tc>
        <w:tc>
          <w:tcPr>
            <w:tcW w:w="0" w:type="auto"/>
            <w:shd w:val="clear" w:color="auto" w:fill="auto"/>
            <w:vAlign w:val="bottom"/>
          </w:tcPr>
          <w:p w14:paraId="1D0C75E9" w14:textId="77777777" w:rsidR="00561B51" w:rsidRDefault="00561B51">
            <w:pPr>
              <w:rPr>
                <w:rFonts w:ascii="宋体"/>
                <w:vanish/>
              </w:rPr>
            </w:pPr>
          </w:p>
        </w:tc>
        <w:tc>
          <w:tcPr>
            <w:tcW w:w="0" w:type="auto"/>
            <w:gridSpan w:val="7"/>
            <w:shd w:val="clear" w:color="auto" w:fill="auto"/>
            <w:tcMar>
              <w:top w:w="40" w:type="dxa"/>
              <w:left w:w="20" w:type="dxa"/>
              <w:bottom w:w="40" w:type="dxa"/>
              <w:right w:w="20" w:type="dxa"/>
            </w:tcMar>
            <w:vAlign w:val="bottom"/>
          </w:tcPr>
          <w:p w14:paraId="1D0C75EA"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75EB" w14:textId="77777777" w:rsidR="00561B51" w:rsidRDefault="00561B51">
            <w:pPr>
              <w:rPr>
                <w:rFonts w:ascii="宋体"/>
              </w:rPr>
            </w:pPr>
          </w:p>
        </w:tc>
        <w:tc>
          <w:tcPr>
            <w:tcW w:w="0" w:type="auto"/>
            <w:shd w:val="clear" w:color="auto" w:fill="auto"/>
            <w:vAlign w:val="bottom"/>
          </w:tcPr>
          <w:p w14:paraId="1D0C75EC" w14:textId="77777777" w:rsidR="00561B51" w:rsidRDefault="00561B51">
            <w:pPr>
              <w:rPr>
                <w:rFonts w:ascii="宋体"/>
              </w:rPr>
            </w:pPr>
          </w:p>
        </w:tc>
        <w:tc>
          <w:tcPr>
            <w:tcW w:w="0" w:type="auto"/>
            <w:shd w:val="clear" w:color="auto" w:fill="auto"/>
            <w:vAlign w:val="bottom"/>
          </w:tcPr>
          <w:p w14:paraId="1D0C75ED" w14:textId="77777777" w:rsidR="00561B51" w:rsidRDefault="00561B51">
            <w:pPr>
              <w:rPr>
                <w:rFonts w:ascii="宋体"/>
              </w:rPr>
            </w:pPr>
          </w:p>
        </w:tc>
        <w:tc>
          <w:tcPr>
            <w:tcW w:w="0" w:type="auto"/>
            <w:shd w:val="clear" w:color="auto" w:fill="auto"/>
            <w:vAlign w:val="bottom"/>
          </w:tcPr>
          <w:p w14:paraId="1D0C75EE" w14:textId="77777777" w:rsidR="00561B51" w:rsidRDefault="00561B51">
            <w:pPr>
              <w:rPr>
                <w:rFonts w:ascii="宋体"/>
              </w:rPr>
            </w:pPr>
          </w:p>
        </w:tc>
        <w:tc>
          <w:tcPr>
            <w:tcW w:w="0" w:type="auto"/>
            <w:shd w:val="clear" w:color="auto" w:fill="auto"/>
            <w:vAlign w:val="bottom"/>
          </w:tcPr>
          <w:p w14:paraId="1D0C75EF" w14:textId="77777777" w:rsidR="00561B51" w:rsidRDefault="00561B51">
            <w:pPr>
              <w:rPr>
                <w:rFonts w:ascii="宋体"/>
              </w:rPr>
            </w:pPr>
          </w:p>
        </w:tc>
        <w:tc>
          <w:tcPr>
            <w:tcW w:w="0" w:type="auto"/>
            <w:shd w:val="clear" w:color="auto" w:fill="auto"/>
            <w:vAlign w:val="bottom"/>
          </w:tcPr>
          <w:p w14:paraId="1D0C75F0" w14:textId="77777777" w:rsidR="00561B51" w:rsidRDefault="00561B51">
            <w:pPr>
              <w:rPr>
                <w:rFonts w:ascii="宋体"/>
              </w:rPr>
            </w:pPr>
          </w:p>
        </w:tc>
        <w:tc>
          <w:tcPr>
            <w:tcW w:w="0" w:type="auto"/>
            <w:shd w:val="clear" w:color="auto" w:fill="auto"/>
            <w:vAlign w:val="bottom"/>
          </w:tcPr>
          <w:p w14:paraId="1D0C75F1" w14:textId="77777777" w:rsidR="00561B51" w:rsidRDefault="00561B51">
            <w:pPr>
              <w:rPr>
                <w:rFonts w:ascii="宋体"/>
              </w:rPr>
            </w:pPr>
          </w:p>
        </w:tc>
        <w:tc>
          <w:tcPr>
            <w:tcW w:w="0" w:type="auto"/>
            <w:shd w:val="clear" w:color="auto" w:fill="auto"/>
            <w:vAlign w:val="bottom"/>
          </w:tcPr>
          <w:p w14:paraId="1D0C75F2" w14:textId="77777777" w:rsidR="00561B51" w:rsidRDefault="00561B51">
            <w:pPr>
              <w:rPr>
                <w:rFonts w:ascii="宋体"/>
              </w:rPr>
            </w:pPr>
          </w:p>
        </w:tc>
        <w:tc>
          <w:tcPr>
            <w:tcW w:w="0" w:type="auto"/>
            <w:shd w:val="clear" w:color="auto" w:fill="auto"/>
            <w:vAlign w:val="bottom"/>
          </w:tcPr>
          <w:p w14:paraId="1D0C75F3" w14:textId="77777777" w:rsidR="00561B51" w:rsidRDefault="00561B51">
            <w:pPr>
              <w:rPr>
                <w:rFonts w:ascii="宋体"/>
              </w:rPr>
            </w:pPr>
          </w:p>
        </w:tc>
        <w:tc>
          <w:tcPr>
            <w:tcW w:w="0" w:type="auto"/>
            <w:shd w:val="clear" w:color="auto" w:fill="auto"/>
            <w:vAlign w:val="bottom"/>
          </w:tcPr>
          <w:p w14:paraId="1D0C75F4" w14:textId="77777777" w:rsidR="00561B51" w:rsidRDefault="00561B51">
            <w:pPr>
              <w:rPr>
                <w:rFonts w:ascii="宋体"/>
              </w:rPr>
            </w:pPr>
          </w:p>
        </w:tc>
        <w:tc>
          <w:tcPr>
            <w:tcW w:w="0" w:type="auto"/>
            <w:shd w:val="clear" w:color="auto" w:fill="auto"/>
            <w:vAlign w:val="bottom"/>
          </w:tcPr>
          <w:p w14:paraId="1D0C75F5" w14:textId="77777777" w:rsidR="00561B51" w:rsidRDefault="00561B51">
            <w:pPr>
              <w:rPr>
                <w:rFonts w:ascii="宋体"/>
              </w:rPr>
            </w:pPr>
          </w:p>
        </w:tc>
        <w:tc>
          <w:tcPr>
            <w:tcW w:w="0" w:type="auto"/>
            <w:shd w:val="clear" w:color="auto" w:fill="auto"/>
            <w:vAlign w:val="bottom"/>
          </w:tcPr>
          <w:p w14:paraId="1D0C75F6" w14:textId="77777777" w:rsidR="00561B51" w:rsidRDefault="00561B51">
            <w:pPr>
              <w:rPr>
                <w:rFonts w:ascii="宋体"/>
              </w:rPr>
            </w:pPr>
          </w:p>
        </w:tc>
        <w:tc>
          <w:tcPr>
            <w:tcW w:w="0" w:type="auto"/>
            <w:shd w:val="clear" w:color="auto" w:fill="auto"/>
            <w:vAlign w:val="bottom"/>
          </w:tcPr>
          <w:p w14:paraId="1D0C75F7" w14:textId="77777777" w:rsidR="00561B51" w:rsidRDefault="00561B51">
            <w:pPr>
              <w:rPr>
                <w:rFonts w:ascii="宋体"/>
              </w:rPr>
            </w:pPr>
          </w:p>
        </w:tc>
        <w:tc>
          <w:tcPr>
            <w:tcW w:w="0" w:type="auto"/>
            <w:shd w:val="clear" w:color="auto" w:fill="auto"/>
            <w:vAlign w:val="bottom"/>
          </w:tcPr>
          <w:p w14:paraId="1D0C75F8" w14:textId="77777777" w:rsidR="00561B51" w:rsidRDefault="00561B51">
            <w:pPr>
              <w:rPr>
                <w:rFonts w:ascii="宋体"/>
              </w:rPr>
            </w:pPr>
          </w:p>
        </w:tc>
        <w:tc>
          <w:tcPr>
            <w:tcW w:w="0" w:type="auto"/>
            <w:shd w:val="clear" w:color="auto" w:fill="auto"/>
            <w:vAlign w:val="bottom"/>
          </w:tcPr>
          <w:p w14:paraId="1D0C75F9" w14:textId="77777777" w:rsidR="00561B51" w:rsidRDefault="00561B51">
            <w:pPr>
              <w:rPr>
                <w:rFonts w:ascii="宋体"/>
              </w:rPr>
            </w:pPr>
          </w:p>
        </w:tc>
        <w:tc>
          <w:tcPr>
            <w:tcW w:w="0" w:type="auto"/>
            <w:shd w:val="clear" w:color="auto" w:fill="auto"/>
            <w:vAlign w:val="bottom"/>
          </w:tcPr>
          <w:p w14:paraId="1D0C75FA" w14:textId="77777777" w:rsidR="00561B51" w:rsidRDefault="00561B51">
            <w:pPr>
              <w:rPr>
                <w:rFonts w:ascii="宋体"/>
              </w:rPr>
            </w:pPr>
          </w:p>
        </w:tc>
        <w:tc>
          <w:tcPr>
            <w:tcW w:w="0" w:type="auto"/>
            <w:shd w:val="clear" w:color="auto" w:fill="auto"/>
            <w:vAlign w:val="bottom"/>
          </w:tcPr>
          <w:p w14:paraId="1D0C75FB" w14:textId="77777777" w:rsidR="00561B51" w:rsidRDefault="00561B51">
            <w:pPr>
              <w:rPr>
                <w:rFonts w:ascii="宋体"/>
              </w:rPr>
            </w:pPr>
          </w:p>
        </w:tc>
        <w:tc>
          <w:tcPr>
            <w:tcW w:w="0" w:type="auto"/>
            <w:shd w:val="clear" w:color="auto" w:fill="auto"/>
            <w:vAlign w:val="bottom"/>
          </w:tcPr>
          <w:p w14:paraId="1D0C75FC" w14:textId="77777777" w:rsidR="00561B51" w:rsidRDefault="00561B51">
            <w:pPr>
              <w:rPr>
                <w:rFonts w:ascii="宋体"/>
              </w:rPr>
            </w:pPr>
          </w:p>
        </w:tc>
        <w:tc>
          <w:tcPr>
            <w:tcW w:w="0" w:type="auto"/>
            <w:shd w:val="clear" w:color="auto" w:fill="auto"/>
            <w:vAlign w:val="bottom"/>
          </w:tcPr>
          <w:p w14:paraId="1D0C75FD" w14:textId="77777777" w:rsidR="00561B51" w:rsidRDefault="00561B51">
            <w:pPr>
              <w:rPr>
                <w:rFonts w:ascii="宋体"/>
              </w:rPr>
            </w:pPr>
          </w:p>
        </w:tc>
        <w:tc>
          <w:tcPr>
            <w:tcW w:w="0" w:type="auto"/>
            <w:shd w:val="clear" w:color="auto" w:fill="auto"/>
            <w:vAlign w:val="bottom"/>
          </w:tcPr>
          <w:p w14:paraId="1D0C75FE" w14:textId="77777777" w:rsidR="00561B51" w:rsidRDefault="00561B51">
            <w:pPr>
              <w:rPr>
                <w:rFonts w:ascii="宋体"/>
              </w:rPr>
            </w:pPr>
          </w:p>
        </w:tc>
        <w:tc>
          <w:tcPr>
            <w:tcW w:w="0" w:type="auto"/>
            <w:shd w:val="clear" w:color="auto" w:fill="auto"/>
            <w:vAlign w:val="bottom"/>
          </w:tcPr>
          <w:p w14:paraId="1D0C75FF" w14:textId="77777777" w:rsidR="00561B51" w:rsidRDefault="00561B51">
            <w:pPr>
              <w:rPr>
                <w:rFonts w:ascii="宋体"/>
              </w:rPr>
            </w:pPr>
          </w:p>
        </w:tc>
        <w:tc>
          <w:tcPr>
            <w:tcW w:w="0" w:type="auto"/>
            <w:shd w:val="clear" w:color="auto" w:fill="auto"/>
            <w:vAlign w:val="bottom"/>
          </w:tcPr>
          <w:p w14:paraId="1D0C7600" w14:textId="77777777" w:rsidR="00561B51" w:rsidRDefault="00561B51">
            <w:pPr>
              <w:rPr>
                <w:rFonts w:ascii="宋体"/>
              </w:rPr>
            </w:pPr>
          </w:p>
        </w:tc>
        <w:tc>
          <w:tcPr>
            <w:tcW w:w="0" w:type="auto"/>
            <w:shd w:val="clear" w:color="auto" w:fill="auto"/>
            <w:vAlign w:val="bottom"/>
          </w:tcPr>
          <w:p w14:paraId="1D0C7601" w14:textId="77777777" w:rsidR="00561B51" w:rsidRDefault="00561B51">
            <w:pPr>
              <w:rPr>
                <w:rFonts w:ascii="宋体"/>
              </w:rPr>
            </w:pPr>
          </w:p>
        </w:tc>
        <w:tc>
          <w:tcPr>
            <w:tcW w:w="0" w:type="auto"/>
            <w:shd w:val="clear" w:color="auto" w:fill="auto"/>
            <w:vAlign w:val="bottom"/>
          </w:tcPr>
          <w:p w14:paraId="1D0C7602" w14:textId="77777777" w:rsidR="00561B51" w:rsidRDefault="00561B51">
            <w:pPr>
              <w:rPr>
                <w:rFonts w:ascii="宋体"/>
              </w:rPr>
            </w:pPr>
          </w:p>
        </w:tc>
      </w:tr>
      <w:tr w:rsidR="00561B51" w14:paraId="1D0C7614" w14:textId="77777777">
        <w:trPr>
          <w:jc w:val="center"/>
        </w:trPr>
        <w:tc>
          <w:tcPr>
            <w:tcW w:w="0" w:type="auto"/>
            <w:gridSpan w:val="3"/>
            <w:shd w:val="clear" w:color="auto" w:fill="auto"/>
            <w:tcMar>
              <w:top w:w="0" w:type="dxa"/>
              <w:left w:w="20" w:type="dxa"/>
              <w:bottom w:w="0" w:type="dxa"/>
              <w:right w:w="20" w:type="dxa"/>
            </w:tcMar>
            <w:vAlign w:val="bottom"/>
          </w:tcPr>
          <w:p w14:paraId="1D0C7604" w14:textId="77777777" w:rsidR="00561B51" w:rsidRDefault="00561B51">
            <w:pPr>
              <w:rPr>
                <w:rFonts w:ascii="宋体"/>
              </w:rPr>
            </w:pPr>
          </w:p>
        </w:tc>
        <w:tc>
          <w:tcPr>
            <w:tcW w:w="0" w:type="auto"/>
            <w:shd w:val="clear" w:color="auto" w:fill="auto"/>
            <w:vAlign w:val="bottom"/>
          </w:tcPr>
          <w:p w14:paraId="1D0C7605" w14:textId="77777777" w:rsidR="00561B51" w:rsidRDefault="00561B51">
            <w:pPr>
              <w:rPr>
                <w:rFonts w:ascii="宋体"/>
                <w:vanish/>
              </w:rPr>
            </w:pPr>
          </w:p>
        </w:tc>
        <w:tc>
          <w:tcPr>
            <w:tcW w:w="0" w:type="auto"/>
            <w:shd w:val="clear" w:color="auto" w:fill="auto"/>
            <w:vAlign w:val="bottom"/>
          </w:tcPr>
          <w:p w14:paraId="1D0C7606" w14:textId="77777777" w:rsidR="00561B51" w:rsidRDefault="00561B51">
            <w:pPr>
              <w:rPr>
                <w:rFonts w:ascii="宋体"/>
                <w:vanish/>
              </w:rPr>
            </w:pPr>
          </w:p>
        </w:tc>
        <w:tc>
          <w:tcPr>
            <w:tcW w:w="0" w:type="auto"/>
            <w:shd w:val="clear" w:color="auto" w:fill="auto"/>
            <w:vAlign w:val="bottom"/>
          </w:tcPr>
          <w:p w14:paraId="1D0C7607" w14:textId="77777777" w:rsidR="00561B51" w:rsidRDefault="00561B51">
            <w:pPr>
              <w:rPr>
                <w:rFonts w:ascii="宋体"/>
                <w:vanish/>
              </w:rPr>
            </w:pPr>
          </w:p>
        </w:tc>
        <w:tc>
          <w:tcPr>
            <w:tcW w:w="0" w:type="auto"/>
            <w:shd w:val="clear" w:color="auto" w:fill="auto"/>
            <w:vAlign w:val="bottom"/>
          </w:tcPr>
          <w:p w14:paraId="1D0C7608" w14:textId="77777777" w:rsidR="00561B51" w:rsidRDefault="00561B51">
            <w:pPr>
              <w:rPr>
                <w:rFonts w:ascii="宋体"/>
                <w:vanish/>
              </w:rPr>
            </w:pPr>
          </w:p>
        </w:tc>
        <w:tc>
          <w:tcPr>
            <w:tcW w:w="0" w:type="auto"/>
            <w:shd w:val="clear" w:color="auto" w:fill="auto"/>
            <w:vAlign w:val="bottom"/>
          </w:tcPr>
          <w:p w14:paraId="1D0C7609" w14:textId="77777777" w:rsidR="00561B51" w:rsidRDefault="00561B51">
            <w:pPr>
              <w:rPr>
                <w:rFonts w:ascii="宋体"/>
                <w:vanish/>
              </w:rPr>
            </w:pPr>
          </w:p>
        </w:tc>
        <w:tc>
          <w:tcPr>
            <w:tcW w:w="0" w:type="auto"/>
            <w:shd w:val="clear" w:color="auto" w:fill="auto"/>
            <w:vAlign w:val="bottom"/>
          </w:tcPr>
          <w:p w14:paraId="1D0C760A" w14:textId="77777777" w:rsidR="00561B51" w:rsidRDefault="00561B51">
            <w:pPr>
              <w:rPr>
                <w:rFonts w:ascii="宋体"/>
                <w:vanish/>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60B"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60C"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60D" w14:textId="77777777" w:rsidR="00561B51" w:rsidRDefault="00562DD3">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60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60F"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7610" w14:textId="77777777" w:rsidR="00561B51" w:rsidRDefault="00561B51">
            <w:pPr>
              <w:rPr>
                <w:rFonts w:ascii="宋体"/>
                <w:vanish/>
              </w:rPr>
            </w:pPr>
          </w:p>
        </w:tc>
        <w:tc>
          <w:tcPr>
            <w:tcW w:w="0" w:type="auto"/>
            <w:gridSpan w:val="3"/>
            <w:shd w:val="clear" w:color="auto" w:fill="auto"/>
            <w:vAlign w:val="bottom"/>
          </w:tcPr>
          <w:p w14:paraId="1D0C7611" w14:textId="77777777" w:rsidR="00561B51" w:rsidRDefault="00561B51">
            <w:pPr>
              <w:rPr>
                <w:rFonts w:ascii="宋体"/>
                <w:vanish/>
              </w:rPr>
            </w:pPr>
          </w:p>
        </w:tc>
        <w:tc>
          <w:tcPr>
            <w:tcW w:w="0" w:type="auto"/>
            <w:gridSpan w:val="3"/>
            <w:shd w:val="clear" w:color="auto" w:fill="auto"/>
            <w:vAlign w:val="bottom"/>
          </w:tcPr>
          <w:p w14:paraId="1D0C7612" w14:textId="77777777" w:rsidR="00561B51" w:rsidRDefault="00561B51">
            <w:pPr>
              <w:rPr>
                <w:rFonts w:ascii="宋体"/>
                <w:vanish/>
              </w:rPr>
            </w:pPr>
          </w:p>
        </w:tc>
        <w:tc>
          <w:tcPr>
            <w:tcW w:w="0" w:type="auto"/>
            <w:gridSpan w:val="3"/>
            <w:shd w:val="clear" w:color="auto" w:fill="auto"/>
            <w:vAlign w:val="bottom"/>
          </w:tcPr>
          <w:p w14:paraId="1D0C7613" w14:textId="77777777" w:rsidR="00561B51" w:rsidRDefault="00561B51">
            <w:pPr>
              <w:rPr>
                <w:rFonts w:ascii="宋体"/>
                <w:vanish/>
              </w:rPr>
            </w:pPr>
          </w:p>
        </w:tc>
      </w:tr>
      <w:tr w:rsidR="00561B51" w14:paraId="1D0C7629" w14:textId="77777777">
        <w:trPr>
          <w:jc w:val="center"/>
        </w:trPr>
        <w:tc>
          <w:tcPr>
            <w:tcW w:w="0" w:type="auto"/>
            <w:gridSpan w:val="3"/>
            <w:shd w:val="clear" w:color="auto" w:fill="auto"/>
            <w:tcMar>
              <w:top w:w="40" w:type="dxa"/>
              <w:left w:w="20" w:type="dxa"/>
              <w:bottom w:w="40" w:type="dxa"/>
              <w:right w:w="20" w:type="dxa"/>
            </w:tcMar>
            <w:vAlign w:val="bottom"/>
          </w:tcPr>
          <w:p w14:paraId="1D0C7615" w14:textId="77777777" w:rsidR="00561B51" w:rsidRDefault="00562DD3">
            <w:pPr>
              <w:textAlignment w:val="bottom"/>
            </w:pPr>
            <w:r>
              <w:rPr>
                <w:rFonts w:ascii="Times New Roman" w:eastAsia="宋体" w:hAnsi="Times New Roman"/>
                <w:color w:val="000000"/>
                <w:sz w:val="20"/>
                <w:szCs w:val="20"/>
              </w:rPr>
              <w:t> </w:t>
            </w:r>
          </w:p>
        </w:tc>
        <w:tc>
          <w:tcPr>
            <w:tcW w:w="0" w:type="auto"/>
            <w:shd w:val="clear" w:color="auto" w:fill="auto"/>
            <w:vAlign w:val="bottom"/>
          </w:tcPr>
          <w:p w14:paraId="1D0C7616" w14:textId="77777777" w:rsidR="00561B51" w:rsidRDefault="00561B51">
            <w:pPr>
              <w:rPr>
                <w:rFonts w:ascii="宋体"/>
                <w:vanish/>
              </w:rPr>
            </w:pPr>
          </w:p>
        </w:tc>
        <w:tc>
          <w:tcPr>
            <w:tcW w:w="0" w:type="auto"/>
            <w:shd w:val="clear" w:color="auto" w:fill="auto"/>
            <w:vAlign w:val="bottom"/>
          </w:tcPr>
          <w:p w14:paraId="1D0C7617" w14:textId="77777777" w:rsidR="00561B51" w:rsidRDefault="00561B51">
            <w:pPr>
              <w:rPr>
                <w:rFonts w:ascii="宋体"/>
                <w:vanish/>
              </w:rPr>
            </w:pPr>
          </w:p>
        </w:tc>
        <w:tc>
          <w:tcPr>
            <w:tcW w:w="0" w:type="auto"/>
            <w:shd w:val="clear" w:color="auto" w:fill="auto"/>
            <w:vAlign w:val="bottom"/>
          </w:tcPr>
          <w:p w14:paraId="1D0C7618" w14:textId="77777777" w:rsidR="00561B51" w:rsidRDefault="00561B51">
            <w:pPr>
              <w:rPr>
                <w:rFonts w:ascii="宋体"/>
                <w:vanish/>
              </w:rPr>
            </w:pPr>
          </w:p>
        </w:tc>
        <w:tc>
          <w:tcPr>
            <w:tcW w:w="0" w:type="auto"/>
            <w:shd w:val="clear" w:color="auto" w:fill="auto"/>
            <w:vAlign w:val="bottom"/>
          </w:tcPr>
          <w:p w14:paraId="1D0C7619" w14:textId="77777777" w:rsidR="00561B51" w:rsidRDefault="00561B51">
            <w:pPr>
              <w:rPr>
                <w:rFonts w:ascii="宋体"/>
                <w:vanish/>
              </w:rPr>
            </w:pPr>
          </w:p>
        </w:tc>
        <w:tc>
          <w:tcPr>
            <w:tcW w:w="0" w:type="auto"/>
            <w:shd w:val="clear" w:color="auto" w:fill="auto"/>
            <w:vAlign w:val="bottom"/>
          </w:tcPr>
          <w:p w14:paraId="1D0C761A" w14:textId="77777777" w:rsidR="00561B51" w:rsidRDefault="00561B51">
            <w:pPr>
              <w:rPr>
                <w:rFonts w:ascii="宋体"/>
                <w:vanish/>
              </w:rPr>
            </w:pPr>
          </w:p>
        </w:tc>
        <w:tc>
          <w:tcPr>
            <w:tcW w:w="0" w:type="auto"/>
            <w:shd w:val="clear" w:color="auto" w:fill="auto"/>
            <w:vAlign w:val="bottom"/>
          </w:tcPr>
          <w:p w14:paraId="1D0C761B" w14:textId="77777777" w:rsidR="00561B51" w:rsidRDefault="00561B51">
            <w:pPr>
              <w:rPr>
                <w:rFonts w:ascii="宋体"/>
                <w:vanish/>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761C" w14:textId="77777777" w:rsidR="00561B51" w:rsidRDefault="00562DD3">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1D0C761D" w14:textId="77777777" w:rsidR="00561B51" w:rsidRDefault="00561B51">
            <w:pPr>
              <w:rPr>
                <w:rFonts w:ascii="宋体"/>
              </w:rPr>
            </w:pPr>
          </w:p>
        </w:tc>
        <w:tc>
          <w:tcPr>
            <w:tcW w:w="0" w:type="auto"/>
            <w:shd w:val="clear" w:color="auto" w:fill="auto"/>
            <w:vAlign w:val="bottom"/>
          </w:tcPr>
          <w:p w14:paraId="1D0C761E" w14:textId="77777777" w:rsidR="00561B51" w:rsidRDefault="00561B51">
            <w:pPr>
              <w:rPr>
                <w:rFonts w:ascii="宋体"/>
              </w:rPr>
            </w:pPr>
          </w:p>
        </w:tc>
        <w:tc>
          <w:tcPr>
            <w:tcW w:w="0" w:type="auto"/>
            <w:shd w:val="clear" w:color="auto" w:fill="auto"/>
            <w:vAlign w:val="bottom"/>
          </w:tcPr>
          <w:p w14:paraId="1D0C761F" w14:textId="77777777" w:rsidR="00561B51" w:rsidRDefault="00561B51">
            <w:pPr>
              <w:rPr>
                <w:rFonts w:ascii="宋体"/>
              </w:rPr>
            </w:pPr>
          </w:p>
        </w:tc>
        <w:tc>
          <w:tcPr>
            <w:tcW w:w="0" w:type="auto"/>
            <w:shd w:val="clear" w:color="auto" w:fill="auto"/>
            <w:vAlign w:val="bottom"/>
          </w:tcPr>
          <w:p w14:paraId="1D0C7620" w14:textId="77777777" w:rsidR="00561B51" w:rsidRDefault="00561B51">
            <w:pPr>
              <w:rPr>
                <w:rFonts w:ascii="宋体"/>
              </w:rPr>
            </w:pPr>
          </w:p>
        </w:tc>
        <w:tc>
          <w:tcPr>
            <w:tcW w:w="0" w:type="auto"/>
            <w:shd w:val="clear" w:color="auto" w:fill="auto"/>
            <w:vAlign w:val="bottom"/>
          </w:tcPr>
          <w:p w14:paraId="1D0C7621" w14:textId="77777777" w:rsidR="00561B51" w:rsidRDefault="00561B51">
            <w:pPr>
              <w:rPr>
                <w:rFonts w:ascii="宋体"/>
              </w:rPr>
            </w:pPr>
          </w:p>
        </w:tc>
        <w:tc>
          <w:tcPr>
            <w:tcW w:w="0" w:type="auto"/>
            <w:shd w:val="clear" w:color="auto" w:fill="auto"/>
            <w:vAlign w:val="bottom"/>
          </w:tcPr>
          <w:p w14:paraId="1D0C7622" w14:textId="77777777" w:rsidR="00561B51" w:rsidRDefault="00561B51">
            <w:pPr>
              <w:rPr>
                <w:rFonts w:ascii="宋体"/>
              </w:rPr>
            </w:pPr>
          </w:p>
        </w:tc>
        <w:tc>
          <w:tcPr>
            <w:tcW w:w="0" w:type="auto"/>
            <w:shd w:val="clear" w:color="auto" w:fill="auto"/>
            <w:vAlign w:val="bottom"/>
          </w:tcPr>
          <w:p w14:paraId="1D0C7623" w14:textId="77777777" w:rsidR="00561B51" w:rsidRDefault="00561B51">
            <w:pPr>
              <w:rPr>
                <w:rFonts w:ascii="宋体"/>
              </w:rPr>
            </w:pPr>
          </w:p>
        </w:tc>
        <w:tc>
          <w:tcPr>
            <w:tcW w:w="0" w:type="auto"/>
            <w:shd w:val="clear" w:color="auto" w:fill="auto"/>
            <w:vAlign w:val="bottom"/>
          </w:tcPr>
          <w:p w14:paraId="1D0C7624" w14:textId="77777777" w:rsidR="00561B51" w:rsidRDefault="00561B51">
            <w:pPr>
              <w:rPr>
                <w:rFonts w:ascii="宋体"/>
              </w:rPr>
            </w:pPr>
          </w:p>
        </w:tc>
        <w:tc>
          <w:tcPr>
            <w:tcW w:w="0" w:type="auto"/>
            <w:shd w:val="clear" w:color="auto" w:fill="auto"/>
            <w:vAlign w:val="bottom"/>
          </w:tcPr>
          <w:p w14:paraId="1D0C7625" w14:textId="77777777" w:rsidR="00561B51" w:rsidRDefault="00561B51">
            <w:pPr>
              <w:rPr>
                <w:rFonts w:ascii="宋体"/>
              </w:rPr>
            </w:pPr>
          </w:p>
        </w:tc>
        <w:tc>
          <w:tcPr>
            <w:tcW w:w="0" w:type="auto"/>
            <w:shd w:val="clear" w:color="auto" w:fill="auto"/>
            <w:vAlign w:val="bottom"/>
          </w:tcPr>
          <w:p w14:paraId="1D0C7626" w14:textId="77777777" w:rsidR="00561B51" w:rsidRDefault="00561B51">
            <w:pPr>
              <w:rPr>
                <w:rFonts w:ascii="宋体"/>
              </w:rPr>
            </w:pPr>
          </w:p>
        </w:tc>
        <w:tc>
          <w:tcPr>
            <w:tcW w:w="0" w:type="auto"/>
            <w:shd w:val="clear" w:color="auto" w:fill="auto"/>
            <w:vAlign w:val="bottom"/>
          </w:tcPr>
          <w:p w14:paraId="1D0C7627" w14:textId="77777777" w:rsidR="00561B51" w:rsidRDefault="00561B51">
            <w:pPr>
              <w:rPr>
                <w:rFonts w:ascii="宋体"/>
              </w:rPr>
            </w:pPr>
          </w:p>
        </w:tc>
        <w:tc>
          <w:tcPr>
            <w:tcW w:w="0" w:type="auto"/>
            <w:shd w:val="clear" w:color="auto" w:fill="auto"/>
            <w:vAlign w:val="bottom"/>
          </w:tcPr>
          <w:p w14:paraId="1D0C7628" w14:textId="77777777" w:rsidR="00561B51" w:rsidRDefault="00561B51">
            <w:pPr>
              <w:rPr>
                <w:rFonts w:ascii="宋体"/>
              </w:rPr>
            </w:pPr>
          </w:p>
        </w:tc>
      </w:tr>
      <w:tr w:rsidR="00561B51" w14:paraId="1D0C763A" w14:textId="77777777">
        <w:trPr>
          <w:jc w:val="center"/>
        </w:trPr>
        <w:tc>
          <w:tcPr>
            <w:tcW w:w="0" w:type="auto"/>
            <w:gridSpan w:val="3"/>
            <w:shd w:val="clear" w:color="auto" w:fill="CCEEFF"/>
            <w:tcMar>
              <w:top w:w="40" w:type="dxa"/>
              <w:left w:w="20" w:type="dxa"/>
              <w:bottom w:w="40" w:type="dxa"/>
              <w:right w:w="20" w:type="dxa"/>
            </w:tcMar>
            <w:vAlign w:val="bottom"/>
          </w:tcPr>
          <w:p w14:paraId="1D0C762A" w14:textId="77777777" w:rsidR="00561B51" w:rsidRDefault="00562DD3">
            <w:pPr>
              <w:textAlignment w:val="bottom"/>
            </w:pPr>
            <w:r>
              <w:rPr>
                <w:rFonts w:ascii="Times New Roman" w:eastAsia="宋体" w:hAnsi="Times New Roman"/>
                <w:i/>
                <w:iCs/>
                <w:color w:val="000000"/>
                <w:sz w:val="20"/>
                <w:szCs w:val="20"/>
              </w:rPr>
              <w:t>Net revenue:</w:t>
            </w:r>
          </w:p>
        </w:tc>
        <w:tc>
          <w:tcPr>
            <w:tcW w:w="0" w:type="auto"/>
            <w:shd w:val="clear" w:color="auto" w:fill="auto"/>
            <w:vAlign w:val="bottom"/>
          </w:tcPr>
          <w:p w14:paraId="1D0C762B" w14:textId="77777777" w:rsidR="00561B51" w:rsidRDefault="00561B51">
            <w:pPr>
              <w:rPr>
                <w:rFonts w:ascii="宋体"/>
                <w:vanish/>
              </w:rPr>
            </w:pPr>
          </w:p>
        </w:tc>
        <w:tc>
          <w:tcPr>
            <w:tcW w:w="0" w:type="auto"/>
            <w:shd w:val="clear" w:color="auto" w:fill="auto"/>
            <w:vAlign w:val="bottom"/>
          </w:tcPr>
          <w:p w14:paraId="1D0C762C" w14:textId="77777777" w:rsidR="00561B51" w:rsidRDefault="00561B51">
            <w:pPr>
              <w:rPr>
                <w:rFonts w:ascii="宋体"/>
                <w:vanish/>
              </w:rPr>
            </w:pPr>
          </w:p>
        </w:tc>
        <w:tc>
          <w:tcPr>
            <w:tcW w:w="0" w:type="auto"/>
            <w:shd w:val="clear" w:color="auto" w:fill="auto"/>
            <w:vAlign w:val="bottom"/>
          </w:tcPr>
          <w:p w14:paraId="1D0C762D" w14:textId="77777777" w:rsidR="00561B51" w:rsidRDefault="00561B51">
            <w:pPr>
              <w:rPr>
                <w:rFonts w:ascii="宋体"/>
                <w:vanish/>
              </w:rPr>
            </w:pPr>
          </w:p>
        </w:tc>
        <w:tc>
          <w:tcPr>
            <w:tcW w:w="0" w:type="auto"/>
            <w:shd w:val="clear" w:color="auto" w:fill="auto"/>
            <w:vAlign w:val="bottom"/>
          </w:tcPr>
          <w:p w14:paraId="1D0C762E" w14:textId="77777777" w:rsidR="00561B51" w:rsidRDefault="00561B51">
            <w:pPr>
              <w:rPr>
                <w:rFonts w:ascii="宋体"/>
                <w:vanish/>
              </w:rPr>
            </w:pPr>
          </w:p>
        </w:tc>
        <w:tc>
          <w:tcPr>
            <w:tcW w:w="0" w:type="auto"/>
            <w:shd w:val="clear" w:color="auto" w:fill="auto"/>
            <w:vAlign w:val="bottom"/>
          </w:tcPr>
          <w:p w14:paraId="1D0C762F" w14:textId="77777777" w:rsidR="00561B51" w:rsidRDefault="00561B51">
            <w:pPr>
              <w:rPr>
                <w:rFonts w:ascii="宋体"/>
                <w:vanish/>
              </w:rPr>
            </w:pPr>
          </w:p>
        </w:tc>
        <w:tc>
          <w:tcPr>
            <w:tcW w:w="0" w:type="auto"/>
            <w:shd w:val="clear" w:color="auto" w:fill="auto"/>
            <w:vAlign w:val="bottom"/>
          </w:tcPr>
          <w:p w14:paraId="1D0C7630" w14:textId="77777777" w:rsidR="00561B51" w:rsidRDefault="00561B51">
            <w:pPr>
              <w:rPr>
                <w:rFonts w:ascii="宋体"/>
                <w:vanish/>
              </w:rPr>
            </w:pPr>
          </w:p>
        </w:tc>
        <w:tc>
          <w:tcPr>
            <w:tcW w:w="0" w:type="auto"/>
            <w:gridSpan w:val="3"/>
            <w:shd w:val="clear" w:color="auto" w:fill="CCEEFF"/>
            <w:tcMar>
              <w:top w:w="0" w:type="dxa"/>
              <w:left w:w="20" w:type="dxa"/>
              <w:bottom w:w="0" w:type="dxa"/>
              <w:right w:w="20" w:type="dxa"/>
            </w:tcMar>
            <w:vAlign w:val="bottom"/>
          </w:tcPr>
          <w:p w14:paraId="1D0C7631"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32"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33"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34"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35" w14:textId="77777777" w:rsidR="00561B51" w:rsidRDefault="00561B51">
            <w:pPr>
              <w:rPr>
                <w:rFonts w:ascii="宋体"/>
              </w:rPr>
            </w:pPr>
          </w:p>
        </w:tc>
        <w:tc>
          <w:tcPr>
            <w:tcW w:w="0" w:type="auto"/>
            <w:gridSpan w:val="3"/>
            <w:shd w:val="clear" w:color="auto" w:fill="auto"/>
            <w:vAlign w:val="bottom"/>
          </w:tcPr>
          <w:p w14:paraId="1D0C7636" w14:textId="77777777" w:rsidR="00561B51" w:rsidRDefault="00561B51">
            <w:pPr>
              <w:rPr>
                <w:rFonts w:ascii="宋体"/>
                <w:vanish/>
              </w:rPr>
            </w:pPr>
          </w:p>
        </w:tc>
        <w:tc>
          <w:tcPr>
            <w:tcW w:w="0" w:type="auto"/>
            <w:gridSpan w:val="3"/>
            <w:shd w:val="clear" w:color="auto" w:fill="auto"/>
            <w:vAlign w:val="bottom"/>
          </w:tcPr>
          <w:p w14:paraId="1D0C7637" w14:textId="77777777" w:rsidR="00561B51" w:rsidRDefault="00561B51">
            <w:pPr>
              <w:rPr>
                <w:rFonts w:ascii="宋体"/>
                <w:vanish/>
              </w:rPr>
            </w:pPr>
          </w:p>
        </w:tc>
        <w:tc>
          <w:tcPr>
            <w:tcW w:w="0" w:type="auto"/>
            <w:gridSpan w:val="3"/>
            <w:shd w:val="clear" w:color="auto" w:fill="auto"/>
            <w:vAlign w:val="bottom"/>
          </w:tcPr>
          <w:p w14:paraId="1D0C7638" w14:textId="77777777" w:rsidR="00561B51" w:rsidRDefault="00561B51">
            <w:pPr>
              <w:rPr>
                <w:rFonts w:ascii="宋体"/>
                <w:vanish/>
              </w:rPr>
            </w:pPr>
          </w:p>
        </w:tc>
        <w:tc>
          <w:tcPr>
            <w:tcW w:w="0" w:type="auto"/>
            <w:gridSpan w:val="3"/>
            <w:shd w:val="clear" w:color="auto" w:fill="auto"/>
            <w:vAlign w:val="bottom"/>
          </w:tcPr>
          <w:p w14:paraId="1D0C7639" w14:textId="77777777" w:rsidR="00561B51" w:rsidRDefault="00561B51">
            <w:pPr>
              <w:rPr>
                <w:rFonts w:ascii="宋体"/>
                <w:vanish/>
              </w:rPr>
            </w:pPr>
          </w:p>
        </w:tc>
      </w:tr>
      <w:tr w:rsidR="00561B51" w14:paraId="1D0C764E" w14:textId="77777777">
        <w:trPr>
          <w:jc w:val="center"/>
        </w:trPr>
        <w:tc>
          <w:tcPr>
            <w:tcW w:w="0" w:type="auto"/>
            <w:gridSpan w:val="3"/>
            <w:shd w:val="clear" w:color="auto" w:fill="FFFFFF"/>
            <w:tcMar>
              <w:top w:w="40" w:type="dxa"/>
              <w:left w:w="155" w:type="dxa"/>
              <w:bottom w:w="40" w:type="dxa"/>
              <w:right w:w="20" w:type="dxa"/>
            </w:tcMar>
            <w:vAlign w:val="bottom"/>
          </w:tcPr>
          <w:p w14:paraId="1D0C763B" w14:textId="77777777" w:rsidR="00561B51" w:rsidRDefault="00562DD3">
            <w:pPr>
              <w:textAlignment w:val="bottom"/>
            </w:pPr>
            <w:r>
              <w:rPr>
                <w:rFonts w:ascii="Times New Roman" w:eastAsia="宋体" w:hAnsi="Times New Roman"/>
                <w:color w:val="000000"/>
                <w:sz w:val="20"/>
                <w:szCs w:val="20"/>
              </w:rPr>
              <w:t>Commercial</w:t>
            </w:r>
          </w:p>
        </w:tc>
        <w:tc>
          <w:tcPr>
            <w:tcW w:w="0" w:type="auto"/>
            <w:shd w:val="clear" w:color="auto" w:fill="auto"/>
            <w:vAlign w:val="bottom"/>
          </w:tcPr>
          <w:p w14:paraId="1D0C763C" w14:textId="77777777" w:rsidR="00561B51" w:rsidRDefault="00561B51">
            <w:pPr>
              <w:rPr>
                <w:rFonts w:ascii="宋体"/>
                <w:vanish/>
              </w:rPr>
            </w:pPr>
          </w:p>
        </w:tc>
        <w:tc>
          <w:tcPr>
            <w:tcW w:w="0" w:type="auto"/>
            <w:shd w:val="clear" w:color="auto" w:fill="auto"/>
            <w:vAlign w:val="bottom"/>
          </w:tcPr>
          <w:p w14:paraId="1D0C763D" w14:textId="77777777" w:rsidR="00561B51" w:rsidRDefault="00561B51">
            <w:pPr>
              <w:rPr>
                <w:rFonts w:ascii="宋体"/>
                <w:vanish/>
              </w:rPr>
            </w:pPr>
          </w:p>
        </w:tc>
        <w:tc>
          <w:tcPr>
            <w:tcW w:w="0" w:type="auto"/>
            <w:shd w:val="clear" w:color="auto" w:fill="auto"/>
            <w:vAlign w:val="bottom"/>
          </w:tcPr>
          <w:p w14:paraId="1D0C763E" w14:textId="77777777" w:rsidR="00561B51" w:rsidRDefault="00561B51">
            <w:pPr>
              <w:rPr>
                <w:rFonts w:ascii="宋体"/>
                <w:vanish/>
              </w:rPr>
            </w:pPr>
          </w:p>
        </w:tc>
        <w:tc>
          <w:tcPr>
            <w:tcW w:w="0" w:type="auto"/>
            <w:shd w:val="clear" w:color="auto" w:fill="auto"/>
            <w:vAlign w:val="bottom"/>
          </w:tcPr>
          <w:p w14:paraId="1D0C763F" w14:textId="77777777" w:rsidR="00561B51" w:rsidRDefault="00561B51">
            <w:pPr>
              <w:rPr>
                <w:rFonts w:ascii="宋体"/>
                <w:vanish/>
              </w:rPr>
            </w:pPr>
          </w:p>
        </w:tc>
        <w:tc>
          <w:tcPr>
            <w:tcW w:w="0" w:type="auto"/>
            <w:shd w:val="clear" w:color="auto" w:fill="auto"/>
            <w:vAlign w:val="bottom"/>
          </w:tcPr>
          <w:p w14:paraId="1D0C7640" w14:textId="77777777" w:rsidR="00561B51" w:rsidRDefault="00561B51">
            <w:pPr>
              <w:rPr>
                <w:rFonts w:ascii="宋体"/>
                <w:vanish/>
              </w:rPr>
            </w:pPr>
          </w:p>
        </w:tc>
        <w:tc>
          <w:tcPr>
            <w:tcW w:w="0" w:type="auto"/>
            <w:shd w:val="clear" w:color="auto" w:fill="auto"/>
            <w:vAlign w:val="bottom"/>
          </w:tcPr>
          <w:p w14:paraId="1D0C7641" w14:textId="77777777" w:rsidR="00561B51" w:rsidRDefault="00561B51">
            <w:pPr>
              <w:rPr>
                <w:rFonts w:ascii="宋体"/>
                <w:vanish/>
              </w:rPr>
            </w:pPr>
          </w:p>
        </w:tc>
        <w:tc>
          <w:tcPr>
            <w:tcW w:w="0" w:type="auto"/>
            <w:shd w:val="clear" w:color="auto" w:fill="FFFFFF"/>
            <w:tcMar>
              <w:top w:w="40" w:type="dxa"/>
              <w:left w:w="20" w:type="dxa"/>
              <w:bottom w:w="40" w:type="dxa"/>
              <w:right w:w="0" w:type="dxa"/>
            </w:tcMar>
            <w:vAlign w:val="bottom"/>
          </w:tcPr>
          <w:p w14:paraId="1D0C7642"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1D0C7643" w14:textId="77777777" w:rsidR="00561B51" w:rsidRDefault="00562DD3">
            <w:pPr>
              <w:jc w:val="right"/>
              <w:textAlignment w:val="bottom"/>
            </w:pPr>
            <w:r>
              <w:rPr>
                <w:rFonts w:ascii="Times New Roman" w:eastAsia="宋体" w:hAnsi="Times New Roman"/>
                <w:color w:val="000000"/>
                <w:sz w:val="20"/>
                <w:szCs w:val="20"/>
              </w:rPr>
              <w:t>11,971</w:t>
            </w:r>
          </w:p>
        </w:tc>
        <w:tc>
          <w:tcPr>
            <w:tcW w:w="0" w:type="auto"/>
            <w:gridSpan w:val="3"/>
            <w:shd w:val="clear" w:color="auto" w:fill="FFFFFF"/>
            <w:tcMar>
              <w:top w:w="0" w:type="dxa"/>
              <w:left w:w="20" w:type="dxa"/>
              <w:bottom w:w="0" w:type="dxa"/>
              <w:right w:w="20" w:type="dxa"/>
            </w:tcMar>
            <w:vAlign w:val="bottom"/>
          </w:tcPr>
          <w:p w14:paraId="1D0C7644"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645" w14:textId="77777777" w:rsidR="00561B51" w:rsidRDefault="00562DD3">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D0C7646"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7647"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648" w14:textId="77777777" w:rsidR="00561B51" w:rsidRDefault="00562DD3">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1D0C7649" w14:textId="77777777" w:rsidR="00561B51" w:rsidRDefault="00562DD3">
            <w:pPr>
              <w:jc w:val="right"/>
              <w:textAlignment w:val="bottom"/>
            </w:pPr>
            <w:r>
              <w:rPr>
                <w:rFonts w:ascii="Times New Roman" w:eastAsia="宋体" w:hAnsi="Times New Roman"/>
                <w:color w:val="000000"/>
                <w:sz w:val="20"/>
                <w:szCs w:val="20"/>
              </w:rPr>
              <w:t>9,808</w:t>
            </w:r>
          </w:p>
        </w:tc>
        <w:tc>
          <w:tcPr>
            <w:tcW w:w="0" w:type="auto"/>
            <w:gridSpan w:val="3"/>
            <w:shd w:val="clear" w:color="auto" w:fill="auto"/>
            <w:vAlign w:val="bottom"/>
          </w:tcPr>
          <w:p w14:paraId="1D0C764A" w14:textId="77777777" w:rsidR="00561B51" w:rsidRDefault="00561B51">
            <w:pPr>
              <w:rPr>
                <w:rFonts w:ascii="宋体"/>
                <w:vanish/>
              </w:rPr>
            </w:pPr>
          </w:p>
        </w:tc>
        <w:tc>
          <w:tcPr>
            <w:tcW w:w="0" w:type="auto"/>
            <w:gridSpan w:val="3"/>
            <w:shd w:val="clear" w:color="auto" w:fill="auto"/>
            <w:vAlign w:val="bottom"/>
          </w:tcPr>
          <w:p w14:paraId="1D0C764B" w14:textId="77777777" w:rsidR="00561B51" w:rsidRDefault="00561B51">
            <w:pPr>
              <w:rPr>
                <w:rFonts w:ascii="宋体"/>
                <w:vanish/>
              </w:rPr>
            </w:pPr>
          </w:p>
        </w:tc>
        <w:tc>
          <w:tcPr>
            <w:tcW w:w="0" w:type="auto"/>
            <w:gridSpan w:val="3"/>
            <w:shd w:val="clear" w:color="auto" w:fill="auto"/>
            <w:vAlign w:val="bottom"/>
          </w:tcPr>
          <w:p w14:paraId="1D0C764C" w14:textId="77777777" w:rsidR="00561B51" w:rsidRDefault="00561B51">
            <w:pPr>
              <w:rPr>
                <w:rFonts w:ascii="宋体"/>
                <w:vanish/>
              </w:rPr>
            </w:pPr>
          </w:p>
        </w:tc>
        <w:tc>
          <w:tcPr>
            <w:tcW w:w="0" w:type="auto"/>
            <w:gridSpan w:val="3"/>
            <w:shd w:val="clear" w:color="auto" w:fill="auto"/>
            <w:vAlign w:val="bottom"/>
          </w:tcPr>
          <w:p w14:paraId="1D0C764D" w14:textId="77777777" w:rsidR="00561B51" w:rsidRDefault="00561B51">
            <w:pPr>
              <w:rPr>
                <w:rFonts w:ascii="宋体"/>
                <w:vanish/>
              </w:rPr>
            </w:pPr>
          </w:p>
        </w:tc>
      </w:tr>
      <w:tr w:rsidR="00561B51" w14:paraId="1D0C7660" w14:textId="77777777">
        <w:trPr>
          <w:jc w:val="center"/>
        </w:trPr>
        <w:tc>
          <w:tcPr>
            <w:tcW w:w="0" w:type="auto"/>
            <w:gridSpan w:val="3"/>
            <w:shd w:val="clear" w:color="auto" w:fill="CCEEFF"/>
            <w:tcMar>
              <w:top w:w="40" w:type="dxa"/>
              <w:left w:w="155" w:type="dxa"/>
              <w:bottom w:w="40" w:type="dxa"/>
              <w:right w:w="20" w:type="dxa"/>
            </w:tcMar>
            <w:vAlign w:val="bottom"/>
          </w:tcPr>
          <w:p w14:paraId="1D0C764F" w14:textId="77777777" w:rsidR="00561B51" w:rsidRDefault="00562DD3">
            <w:pPr>
              <w:textAlignment w:val="bottom"/>
            </w:pPr>
            <w:r>
              <w:rPr>
                <w:rFonts w:ascii="Times New Roman" w:eastAsia="宋体" w:hAnsi="Times New Roman"/>
                <w:color w:val="000000"/>
                <w:sz w:val="20"/>
                <w:szCs w:val="20"/>
              </w:rPr>
              <w:t>Consumer</w:t>
            </w:r>
          </w:p>
        </w:tc>
        <w:tc>
          <w:tcPr>
            <w:tcW w:w="0" w:type="auto"/>
            <w:shd w:val="clear" w:color="auto" w:fill="auto"/>
            <w:vAlign w:val="bottom"/>
          </w:tcPr>
          <w:p w14:paraId="1D0C7650" w14:textId="77777777" w:rsidR="00561B51" w:rsidRDefault="00561B51">
            <w:pPr>
              <w:rPr>
                <w:rFonts w:ascii="宋体"/>
                <w:vanish/>
              </w:rPr>
            </w:pPr>
          </w:p>
        </w:tc>
        <w:tc>
          <w:tcPr>
            <w:tcW w:w="0" w:type="auto"/>
            <w:shd w:val="clear" w:color="auto" w:fill="auto"/>
            <w:vAlign w:val="bottom"/>
          </w:tcPr>
          <w:p w14:paraId="1D0C7651" w14:textId="77777777" w:rsidR="00561B51" w:rsidRDefault="00561B51">
            <w:pPr>
              <w:rPr>
                <w:rFonts w:ascii="宋体"/>
                <w:vanish/>
              </w:rPr>
            </w:pPr>
          </w:p>
        </w:tc>
        <w:tc>
          <w:tcPr>
            <w:tcW w:w="0" w:type="auto"/>
            <w:shd w:val="clear" w:color="auto" w:fill="auto"/>
            <w:vAlign w:val="bottom"/>
          </w:tcPr>
          <w:p w14:paraId="1D0C7652" w14:textId="77777777" w:rsidR="00561B51" w:rsidRDefault="00561B51">
            <w:pPr>
              <w:rPr>
                <w:rFonts w:ascii="宋体"/>
                <w:vanish/>
              </w:rPr>
            </w:pPr>
          </w:p>
        </w:tc>
        <w:tc>
          <w:tcPr>
            <w:tcW w:w="0" w:type="auto"/>
            <w:shd w:val="clear" w:color="auto" w:fill="auto"/>
            <w:vAlign w:val="bottom"/>
          </w:tcPr>
          <w:p w14:paraId="1D0C7653" w14:textId="77777777" w:rsidR="00561B51" w:rsidRDefault="00561B51">
            <w:pPr>
              <w:rPr>
                <w:rFonts w:ascii="宋体"/>
                <w:vanish/>
              </w:rPr>
            </w:pPr>
          </w:p>
        </w:tc>
        <w:tc>
          <w:tcPr>
            <w:tcW w:w="0" w:type="auto"/>
            <w:shd w:val="clear" w:color="auto" w:fill="auto"/>
            <w:vAlign w:val="bottom"/>
          </w:tcPr>
          <w:p w14:paraId="1D0C7654" w14:textId="77777777" w:rsidR="00561B51" w:rsidRDefault="00561B51">
            <w:pPr>
              <w:rPr>
                <w:rFonts w:ascii="宋体"/>
                <w:vanish/>
              </w:rPr>
            </w:pPr>
          </w:p>
        </w:tc>
        <w:tc>
          <w:tcPr>
            <w:tcW w:w="0" w:type="auto"/>
            <w:shd w:val="clear" w:color="auto" w:fill="auto"/>
            <w:vAlign w:val="bottom"/>
          </w:tcPr>
          <w:p w14:paraId="1D0C7655" w14:textId="77777777" w:rsidR="00561B51" w:rsidRDefault="00561B51">
            <w:pPr>
              <w:rPr>
                <w:rFonts w:ascii="宋体"/>
                <w:vanish/>
              </w:rPr>
            </w:pPr>
          </w:p>
        </w:tc>
        <w:tc>
          <w:tcPr>
            <w:tcW w:w="0" w:type="auto"/>
            <w:gridSpan w:val="3"/>
            <w:shd w:val="clear" w:color="auto" w:fill="CCEEFF"/>
            <w:tcMar>
              <w:top w:w="40" w:type="dxa"/>
              <w:left w:w="20" w:type="dxa"/>
              <w:bottom w:w="40" w:type="dxa"/>
              <w:right w:w="140" w:type="dxa"/>
            </w:tcMar>
            <w:vAlign w:val="bottom"/>
          </w:tcPr>
          <w:p w14:paraId="1D0C7656" w14:textId="77777777" w:rsidR="00561B51" w:rsidRDefault="00562DD3">
            <w:pPr>
              <w:jc w:val="right"/>
              <w:textAlignment w:val="bottom"/>
            </w:pPr>
            <w:r>
              <w:rPr>
                <w:rFonts w:ascii="Times New Roman" w:eastAsia="宋体" w:hAnsi="Times New Roman"/>
                <w:color w:val="000000"/>
                <w:sz w:val="20"/>
                <w:szCs w:val="20"/>
              </w:rPr>
              <w:t>3,616</w:t>
            </w:r>
          </w:p>
        </w:tc>
        <w:tc>
          <w:tcPr>
            <w:tcW w:w="0" w:type="auto"/>
            <w:gridSpan w:val="3"/>
            <w:shd w:val="clear" w:color="auto" w:fill="CCEEFF"/>
            <w:tcMar>
              <w:top w:w="0" w:type="dxa"/>
              <w:left w:w="20" w:type="dxa"/>
              <w:bottom w:w="0" w:type="dxa"/>
              <w:right w:w="20" w:type="dxa"/>
            </w:tcMar>
            <w:vAlign w:val="bottom"/>
          </w:tcPr>
          <w:p w14:paraId="1D0C765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658"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D0C7659"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765A" w14:textId="77777777" w:rsidR="00561B51" w:rsidRDefault="00561B51">
            <w:pPr>
              <w:rPr>
                <w:rFonts w:ascii="宋体"/>
              </w:rPr>
            </w:pPr>
          </w:p>
        </w:tc>
        <w:tc>
          <w:tcPr>
            <w:tcW w:w="0" w:type="auto"/>
            <w:gridSpan w:val="3"/>
            <w:shd w:val="clear" w:color="auto" w:fill="CCEEFF"/>
            <w:tcMar>
              <w:top w:w="40" w:type="dxa"/>
              <w:left w:w="20" w:type="dxa"/>
              <w:bottom w:w="40" w:type="dxa"/>
              <w:right w:w="140" w:type="dxa"/>
            </w:tcMar>
            <w:vAlign w:val="bottom"/>
          </w:tcPr>
          <w:p w14:paraId="1D0C765B" w14:textId="77777777" w:rsidR="00561B51" w:rsidRDefault="00562DD3">
            <w:pPr>
              <w:jc w:val="right"/>
              <w:textAlignment w:val="bottom"/>
            </w:pPr>
            <w:r>
              <w:rPr>
                <w:rFonts w:ascii="Times New Roman" w:eastAsia="宋体" w:hAnsi="Times New Roman"/>
                <w:color w:val="000000"/>
                <w:sz w:val="20"/>
                <w:szCs w:val="20"/>
              </w:rPr>
              <w:t>3,503</w:t>
            </w:r>
          </w:p>
        </w:tc>
        <w:tc>
          <w:tcPr>
            <w:tcW w:w="0" w:type="auto"/>
            <w:gridSpan w:val="3"/>
            <w:shd w:val="clear" w:color="auto" w:fill="auto"/>
            <w:vAlign w:val="bottom"/>
          </w:tcPr>
          <w:p w14:paraId="1D0C765C" w14:textId="77777777" w:rsidR="00561B51" w:rsidRDefault="00561B51">
            <w:pPr>
              <w:rPr>
                <w:rFonts w:ascii="宋体"/>
                <w:vanish/>
              </w:rPr>
            </w:pPr>
          </w:p>
        </w:tc>
        <w:tc>
          <w:tcPr>
            <w:tcW w:w="0" w:type="auto"/>
            <w:gridSpan w:val="3"/>
            <w:shd w:val="clear" w:color="auto" w:fill="auto"/>
            <w:vAlign w:val="bottom"/>
          </w:tcPr>
          <w:p w14:paraId="1D0C765D" w14:textId="77777777" w:rsidR="00561B51" w:rsidRDefault="00561B51">
            <w:pPr>
              <w:rPr>
                <w:rFonts w:ascii="宋体"/>
                <w:vanish/>
              </w:rPr>
            </w:pPr>
          </w:p>
        </w:tc>
        <w:tc>
          <w:tcPr>
            <w:tcW w:w="0" w:type="auto"/>
            <w:gridSpan w:val="3"/>
            <w:shd w:val="clear" w:color="auto" w:fill="auto"/>
            <w:vAlign w:val="bottom"/>
          </w:tcPr>
          <w:p w14:paraId="1D0C765E" w14:textId="77777777" w:rsidR="00561B51" w:rsidRDefault="00561B51">
            <w:pPr>
              <w:rPr>
                <w:rFonts w:ascii="宋体"/>
                <w:vanish/>
              </w:rPr>
            </w:pPr>
          </w:p>
        </w:tc>
        <w:tc>
          <w:tcPr>
            <w:tcW w:w="0" w:type="auto"/>
            <w:gridSpan w:val="3"/>
            <w:shd w:val="clear" w:color="auto" w:fill="auto"/>
            <w:vAlign w:val="bottom"/>
          </w:tcPr>
          <w:p w14:paraId="1D0C765F" w14:textId="77777777" w:rsidR="00561B51" w:rsidRDefault="00561B51">
            <w:pPr>
              <w:rPr>
                <w:rFonts w:ascii="宋体"/>
                <w:vanish/>
              </w:rPr>
            </w:pPr>
          </w:p>
        </w:tc>
      </w:tr>
      <w:tr w:rsidR="00561B51" w14:paraId="1D0C7674" w14:textId="77777777">
        <w:trPr>
          <w:jc w:val="center"/>
        </w:trPr>
        <w:tc>
          <w:tcPr>
            <w:tcW w:w="0" w:type="auto"/>
            <w:gridSpan w:val="3"/>
            <w:shd w:val="clear" w:color="auto" w:fill="FFFFFF"/>
            <w:tcMar>
              <w:top w:w="40" w:type="dxa"/>
              <w:left w:w="245" w:type="dxa"/>
              <w:bottom w:w="40" w:type="dxa"/>
              <w:right w:w="20" w:type="dxa"/>
            </w:tcMar>
            <w:vAlign w:val="bottom"/>
          </w:tcPr>
          <w:p w14:paraId="1D0C7661" w14:textId="77777777" w:rsidR="00561B51" w:rsidRDefault="00562DD3">
            <w:pPr>
              <w:textAlignment w:val="bottom"/>
            </w:pPr>
            <w:r>
              <w:rPr>
                <w:rFonts w:ascii="Times New Roman" w:eastAsia="宋体" w:hAnsi="Times New Roman"/>
                <w:color w:val="000000"/>
                <w:sz w:val="20"/>
                <w:szCs w:val="20"/>
              </w:rPr>
              <w:t xml:space="preserve">Total CSG </w:t>
            </w:r>
            <w:r>
              <w:rPr>
                <w:rFonts w:ascii="Times New Roman" w:eastAsia="宋体" w:hAnsi="Times New Roman"/>
                <w:color w:val="000000"/>
                <w:sz w:val="20"/>
                <w:szCs w:val="20"/>
              </w:rPr>
              <w:t>net revenue</w:t>
            </w:r>
          </w:p>
        </w:tc>
        <w:tc>
          <w:tcPr>
            <w:tcW w:w="0" w:type="auto"/>
            <w:shd w:val="clear" w:color="auto" w:fill="auto"/>
            <w:vAlign w:val="bottom"/>
          </w:tcPr>
          <w:p w14:paraId="1D0C7662" w14:textId="77777777" w:rsidR="00561B51" w:rsidRDefault="00561B51">
            <w:pPr>
              <w:rPr>
                <w:rFonts w:ascii="宋体"/>
                <w:vanish/>
              </w:rPr>
            </w:pPr>
          </w:p>
        </w:tc>
        <w:tc>
          <w:tcPr>
            <w:tcW w:w="0" w:type="auto"/>
            <w:shd w:val="clear" w:color="auto" w:fill="auto"/>
            <w:vAlign w:val="bottom"/>
          </w:tcPr>
          <w:p w14:paraId="1D0C7663" w14:textId="77777777" w:rsidR="00561B51" w:rsidRDefault="00561B51">
            <w:pPr>
              <w:rPr>
                <w:rFonts w:ascii="宋体"/>
                <w:vanish/>
              </w:rPr>
            </w:pPr>
          </w:p>
        </w:tc>
        <w:tc>
          <w:tcPr>
            <w:tcW w:w="0" w:type="auto"/>
            <w:shd w:val="clear" w:color="auto" w:fill="auto"/>
            <w:vAlign w:val="bottom"/>
          </w:tcPr>
          <w:p w14:paraId="1D0C7664" w14:textId="77777777" w:rsidR="00561B51" w:rsidRDefault="00561B51">
            <w:pPr>
              <w:rPr>
                <w:rFonts w:ascii="宋体"/>
                <w:vanish/>
              </w:rPr>
            </w:pPr>
          </w:p>
        </w:tc>
        <w:tc>
          <w:tcPr>
            <w:tcW w:w="0" w:type="auto"/>
            <w:shd w:val="clear" w:color="auto" w:fill="auto"/>
            <w:vAlign w:val="bottom"/>
          </w:tcPr>
          <w:p w14:paraId="1D0C7665" w14:textId="77777777" w:rsidR="00561B51" w:rsidRDefault="00561B51">
            <w:pPr>
              <w:rPr>
                <w:rFonts w:ascii="宋体"/>
                <w:vanish/>
              </w:rPr>
            </w:pPr>
          </w:p>
        </w:tc>
        <w:tc>
          <w:tcPr>
            <w:tcW w:w="0" w:type="auto"/>
            <w:shd w:val="clear" w:color="auto" w:fill="auto"/>
            <w:vAlign w:val="bottom"/>
          </w:tcPr>
          <w:p w14:paraId="1D0C7666" w14:textId="77777777" w:rsidR="00561B51" w:rsidRDefault="00561B51">
            <w:pPr>
              <w:rPr>
                <w:rFonts w:ascii="宋体"/>
                <w:vanish/>
              </w:rPr>
            </w:pPr>
          </w:p>
        </w:tc>
        <w:tc>
          <w:tcPr>
            <w:tcW w:w="0" w:type="auto"/>
            <w:shd w:val="clear" w:color="auto" w:fill="auto"/>
            <w:vAlign w:val="bottom"/>
          </w:tcPr>
          <w:p w14:paraId="1D0C7667" w14:textId="77777777" w:rsidR="00561B51" w:rsidRDefault="00561B51">
            <w:pPr>
              <w:rPr>
                <w:rFonts w:ascii="宋体"/>
                <w:vanish/>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668"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FFFFFF"/>
            <w:tcMar>
              <w:top w:w="40" w:type="dxa"/>
              <w:left w:w="0" w:type="dxa"/>
              <w:bottom w:w="40" w:type="dxa"/>
              <w:right w:w="140" w:type="dxa"/>
            </w:tcMar>
            <w:vAlign w:val="bottom"/>
          </w:tcPr>
          <w:p w14:paraId="1D0C7669" w14:textId="77777777" w:rsidR="00561B51" w:rsidRDefault="00562DD3">
            <w:pPr>
              <w:jc w:val="right"/>
              <w:textAlignment w:val="bottom"/>
            </w:pPr>
            <w:r>
              <w:rPr>
                <w:rFonts w:ascii="Times New Roman" w:eastAsia="宋体" w:hAnsi="Times New Roman"/>
                <w:color w:val="000000"/>
                <w:sz w:val="20"/>
                <w:szCs w:val="20"/>
              </w:rPr>
              <w:t>15,587</w:t>
            </w:r>
          </w:p>
        </w:tc>
        <w:tc>
          <w:tcPr>
            <w:tcW w:w="0" w:type="auto"/>
            <w:gridSpan w:val="3"/>
            <w:shd w:val="clear" w:color="auto" w:fill="FFFFFF"/>
            <w:tcMar>
              <w:top w:w="0" w:type="dxa"/>
              <w:left w:w="20" w:type="dxa"/>
              <w:bottom w:w="0" w:type="dxa"/>
              <w:right w:w="20" w:type="dxa"/>
            </w:tcMar>
            <w:vAlign w:val="bottom"/>
          </w:tcPr>
          <w:p w14:paraId="1D0C766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66B" w14:textId="77777777" w:rsidR="00561B51" w:rsidRDefault="00562DD3">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D0C766C"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766D" w14:textId="77777777" w:rsidR="00561B51" w:rsidRDefault="00561B51">
            <w:pPr>
              <w:rPr>
                <w:rFonts w:ascii="宋体"/>
              </w:rPr>
            </w:pPr>
          </w:p>
        </w:tc>
        <w:tc>
          <w:tcPr>
            <w:tcW w:w="0" w:type="auto"/>
            <w:tcBorders>
              <w:top w:val="single" w:sz="4" w:space="0" w:color="000000"/>
            </w:tcBorders>
            <w:shd w:val="clear" w:color="auto" w:fill="FFFFFF"/>
            <w:tcMar>
              <w:top w:w="40" w:type="dxa"/>
              <w:left w:w="20" w:type="dxa"/>
              <w:bottom w:w="40" w:type="dxa"/>
              <w:right w:w="0" w:type="dxa"/>
            </w:tcMar>
            <w:vAlign w:val="bottom"/>
          </w:tcPr>
          <w:p w14:paraId="1D0C766E"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FFFFFF"/>
            <w:tcMar>
              <w:top w:w="40" w:type="dxa"/>
              <w:left w:w="0" w:type="dxa"/>
              <w:bottom w:w="40" w:type="dxa"/>
              <w:right w:w="140" w:type="dxa"/>
            </w:tcMar>
            <w:vAlign w:val="bottom"/>
          </w:tcPr>
          <w:p w14:paraId="1D0C766F" w14:textId="77777777" w:rsidR="00561B51" w:rsidRDefault="00562DD3">
            <w:pPr>
              <w:jc w:val="right"/>
              <w:textAlignment w:val="bottom"/>
            </w:pPr>
            <w:r>
              <w:rPr>
                <w:rFonts w:ascii="Times New Roman" w:eastAsia="宋体" w:hAnsi="Times New Roman"/>
                <w:color w:val="000000"/>
                <w:sz w:val="20"/>
                <w:szCs w:val="20"/>
              </w:rPr>
              <w:t>13,311</w:t>
            </w:r>
          </w:p>
        </w:tc>
        <w:tc>
          <w:tcPr>
            <w:tcW w:w="0" w:type="auto"/>
            <w:gridSpan w:val="3"/>
            <w:shd w:val="clear" w:color="auto" w:fill="auto"/>
            <w:vAlign w:val="bottom"/>
          </w:tcPr>
          <w:p w14:paraId="1D0C7670" w14:textId="77777777" w:rsidR="00561B51" w:rsidRDefault="00561B51">
            <w:pPr>
              <w:rPr>
                <w:rFonts w:ascii="宋体"/>
                <w:vanish/>
              </w:rPr>
            </w:pPr>
          </w:p>
        </w:tc>
        <w:tc>
          <w:tcPr>
            <w:tcW w:w="0" w:type="auto"/>
            <w:gridSpan w:val="3"/>
            <w:shd w:val="clear" w:color="auto" w:fill="auto"/>
            <w:vAlign w:val="bottom"/>
          </w:tcPr>
          <w:p w14:paraId="1D0C7671" w14:textId="77777777" w:rsidR="00561B51" w:rsidRDefault="00561B51">
            <w:pPr>
              <w:rPr>
                <w:rFonts w:ascii="宋体"/>
                <w:vanish/>
              </w:rPr>
            </w:pPr>
          </w:p>
        </w:tc>
        <w:tc>
          <w:tcPr>
            <w:tcW w:w="0" w:type="auto"/>
            <w:gridSpan w:val="3"/>
            <w:shd w:val="clear" w:color="auto" w:fill="auto"/>
            <w:vAlign w:val="bottom"/>
          </w:tcPr>
          <w:p w14:paraId="1D0C7672" w14:textId="77777777" w:rsidR="00561B51" w:rsidRDefault="00561B51">
            <w:pPr>
              <w:rPr>
                <w:rFonts w:ascii="宋体"/>
                <w:vanish/>
              </w:rPr>
            </w:pPr>
          </w:p>
        </w:tc>
        <w:tc>
          <w:tcPr>
            <w:tcW w:w="0" w:type="auto"/>
            <w:gridSpan w:val="3"/>
            <w:shd w:val="clear" w:color="auto" w:fill="auto"/>
            <w:vAlign w:val="bottom"/>
          </w:tcPr>
          <w:p w14:paraId="1D0C7673" w14:textId="77777777" w:rsidR="00561B51" w:rsidRDefault="00561B51">
            <w:pPr>
              <w:rPr>
                <w:rFonts w:ascii="宋体"/>
                <w:vanish/>
              </w:rPr>
            </w:pPr>
          </w:p>
        </w:tc>
      </w:tr>
      <w:tr w:rsidR="00561B51" w14:paraId="1D0C7685" w14:textId="77777777">
        <w:trPr>
          <w:trHeight w:val="300"/>
          <w:jc w:val="center"/>
        </w:trPr>
        <w:tc>
          <w:tcPr>
            <w:tcW w:w="0" w:type="auto"/>
            <w:gridSpan w:val="3"/>
            <w:shd w:val="clear" w:color="auto" w:fill="CCEEFF"/>
            <w:tcMar>
              <w:top w:w="0" w:type="dxa"/>
              <w:left w:w="20" w:type="dxa"/>
              <w:bottom w:w="0" w:type="dxa"/>
              <w:right w:w="20" w:type="dxa"/>
            </w:tcMar>
            <w:vAlign w:val="bottom"/>
          </w:tcPr>
          <w:p w14:paraId="1D0C7675" w14:textId="77777777" w:rsidR="00561B51" w:rsidRDefault="00561B51">
            <w:pPr>
              <w:rPr>
                <w:rFonts w:ascii="宋体"/>
              </w:rPr>
            </w:pPr>
          </w:p>
        </w:tc>
        <w:tc>
          <w:tcPr>
            <w:tcW w:w="0" w:type="auto"/>
            <w:shd w:val="clear" w:color="auto" w:fill="auto"/>
            <w:vAlign w:val="bottom"/>
          </w:tcPr>
          <w:p w14:paraId="1D0C7676" w14:textId="77777777" w:rsidR="00561B51" w:rsidRDefault="00561B51">
            <w:pPr>
              <w:rPr>
                <w:rFonts w:ascii="宋体"/>
                <w:vanish/>
              </w:rPr>
            </w:pPr>
          </w:p>
        </w:tc>
        <w:tc>
          <w:tcPr>
            <w:tcW w:w="0" w:type="auto"/>
            <w:shd w:val="clear" w:color="auto" w:fill="auto"/>
            <w:vAlign w:val="bottom"/>
          </w:tcPr>
          <w:p w14:paraId="1D0C7677" w14:textId="77777777" w:rsidR="00561B51" w:rsidRDefault="00561B51">
            <w:pPr>
              <w:rPr>
                <w:rFonts w:ascii="宋体"/>
                <w:vanish/>
              </w:rPr>
            </w:pPr>
          </w:p>
        </w:tc>
        <w:tc>
          <w:tcPr>
            <w:tcW w:w="0" w:type="auto"/>
            <w:shd w:val="clear" w:color="auto" w:fill="auto"/>
            <w:vAlign w:val="bottom"/>
          </w:tcPr>
          <w:p w14:paraId="1D0C7678" w14:textId="77777777" w:rsidR="00561B51" w:rsidRDefault="00561B51">
            <w:pPr>
              <w:rPr>
                <w:rFonts w:ascii="宋体"/>
                <w:vanish/>
              </w:rPr>
            </w:pPr>
          </w:p>
        </w:tc>
        <w:tc>
          <w:tcPr>
            <w:tcW w:w="0" w:type="auto"/>
            <w:shd w:val="clear" w:color="auto" w:fill="auto"/>
            <w:vAlign w:val="bottom"/>
          </w:tcPr>
          <w:p w14:paraId="1D0C7679" w14:textId="77777777" w:rsidR="00561B51" w:rsidRDefault="00561B51">
            <w:pPr>
              <w:rPr>
                <w:rFonts w:ascii="宋体"/>
                <w:vanish/>
              </w:rPr>
            </w:pPr>
          </w:p>
        </w:tc>
        <w:tc>
          <w:tcPr>
            <w:tcW w:w="0" w:type="auto"/>
            <w:shd w:val="clear" w:color="auto" w:fill="auto"/>
            <w:vAlign w:val="bottom"/>
          </w:tcPr>
          <w:p w14:paraId="1D0C767A" w14:textId="77777777" w:rsidR="00561B51" w:rsidRDefault="00561B51">
            <w:pPr>
              <w:rPr>
                <w:rFonts w:ascii="宋体"/>
                <w:vanish/>
              </w:rPr>
            </w:pPr>
          </w:p>
        </w:tc>
        <w:tc>
          <w:tcPr>
            <w:tcW w:w="0" w:type="auto"/>
            <w:shd w:val="clear" w:color="auto" w:fill="auto"/>
            <w:vAlign w:val="bottom"/>
          </w:tcPr>
          <w:p w14:paraId="1D0C767B" w14:textId="77777777" w:rsidR="00561B51" w:rsidRDefault="00561B51">
            <w:pPr>
              <w:rPr>
                <w:rFonts w:ascii="宋体"/>
                <w:vanish/>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767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7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7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67F" w14:textId="77777777" w:rsidR="00561B51" w:rsidRDefault="00561B51">
            <w:pPr>
              <w:rPr>
                <w:rFonts w:ascii="宋体"/>
              </w:rPr>
            </w:pPr>
          </w:p>
        </w:tc>
        <w:tc>
          <w:tcPr>
            <w:tcW w:w="0" w:type="auto"/>
            <w:gridSpan w:val="3"/>
            <w:tcBorders>
              <w:top w:val="single" w:sz="4" w:space="0" w:color="000000"/>
            </w:tcBorders>
            <w:shd w:val="clear" w:color="auto" w:fill="CCEEFF"/>
            <w:tcMar>
              <w:top w:w="0" w:type="dxa"/>
              <w:left w:w="20" w:type="dxa"/>
              <w:bottom w:w="0" w:type="dxa"/>
              <w:right w:w="20" w:type="dxa"/>
            </w:tcMar>
            <w:vAlign w:val="bottom"/>
          </w:tcPr>
          <w:p w14:paraId="1D0C7680" w14:textId="77777777" w:rsidR="00561B51" w:rsidRDefault="00561B51">
            <w:pPr>
              <w:rPr>
                <w:rFonts w:ascii="宋体"/>
              </w:rPr>
            </w:pPr>
          </w:p>
        </w:tc>
        <w:tc>
          <w:tcPr>
            <w:tcW w:w="0" w:type="auto"/>
            <w:gridSpan w:val="3"/>
            <w:shd w:val="clear" w:color="auto" w:fill="auto"/>
            <w:vAlign w:val="bottom"/>
          </w:tcPr>
          <w:p w14:paraId="1D0C7681" w14:textId="77777777" w:rsidR="00561B51" w:rsidRDefault="00561B51">
            <w:pPr>
              <w:rPr>
                <w:rFonts w:ascii="宋体"/>
                <w:vanish/>
              </w:rPr>
            </w:pPr>
          </w:p>
        </w:tc>
        <w:tc>
          <w:tcPr>
            <w:tcW w:w="0" w:type="auto"/>
            <w:gridSpan w:val="3"/>
            <w:shd w:val="clear" w:color="auto" w:fill="auto"/>
            <w:vAlign w:val="bottom"/>
          </w:tcPr>
          <w:p w14:paraId="1D0C7682" w14:textId="77777777" w:rsidR="00561B51" w:rsidRDefault="00561B51">
            <w:pPr>
              <w:rPr>
                <w:rFonts w:ascii="宋体"/>
                <w:vanish/>
              </w:rPr>
            </w:pPr>
          </w:p>
        </w:tc>
        <w:tc>
          <w:tcPr>
            <w:tcW w:w="0" w:type="auto"/>
            <w:gridSpan w:val="3"/>
            <w:shd w:val="clear" w:color="auto" w:fill="auto"/>
            <w:vAlign w:val="bottom"/>
          </w:tcPr>
          <w:p w14:paraId="1D0C7683" w14:textId="77777777" w:rsidR="00561B51" w:rsidRDefault="00561B51">
            <w:pPr>
              <w:rPr>
                <w:rFonts w:ascii="宋体"/>
                <w:vanish/>
              </w:rPr>
            </w:pPr>
          </w:p>
        </w:tc>
        <w:tc>
          <w:tcPr>
            <w:tcW w:w="0" w:type="auto"/>
            <w:gridSpan w:val="3"/>
            <w:shd w:val="clear" w:color="auto" w:fill="auto"/>
            <w:vAlign w:val="bottom"/>
          </w:tcPr>
          <w:p w14:paraId="1D0C7684" w14:textId="77777777" w:rsidR="00561B51" w:rsidRDefault="00561B51">
            <w:pPr>
              <w:rPr>
                <w:rFonts w:ascii="宋体"/>
                <w:vanish/>
              </w:rPr>
            </w:pPr>
          </w:p>
        </w:tc>
      </w:tr>
      <w:tr w:rsidR="00561B51" w14:paraId="1D0C7696" w14:textId="77777777">
        <w:trPr>
          <w:jc w:val="center"/>
        </w:trPr>
        <w:tc>
          <w:tcPr>
            <w:tcW w:w="0" w:type="auto"/>
            <w:gridSpan w:val="3"/>
            <w:shd w:val="clear" w:color="auto" w:fill="FFFFFF"/>
            <w:tcMar>
              <w:top w:w="40" w:type="dxa"/>
              <w:left w:w="20" w:type="dxa"/>
              <w:bottom w:w="40" w:type="dxa"/>
              <w:right w:w="20" w:type="dxa"/>
            </w:tcMar>
            <w:vAlign w:val="bottom"/>
          </w:tcPr>
          <w:p w14:paraId="1D0C7686" w14:textId="77777777" w:rsidR="00561B51" w:rsidRDefault="00562DD3">
            <w:pPr>
              <w:textAlignment w:val="bottom"/>
            </w:pPr>
            <w:r>
              <w:rPr>
                <w:rFonts w:ascii="Times New Roman" w:eastAsia="宋体" w:hAnsi="Times New Roman"/>
                <w:i/>
                <w:iCs/>
                <w:color w:val="000000"/>
                <w:sz w:val="20"/>
                <w:szCs w:val="20"/>
              </w:rPr>
              <w:t>Operating income:</w:t>
            </w:r>
          </w:p>
        </w:tc>
        <w:tc>
          <w:tcPr>
            <w:tcW w:w="0" w:type="auto"/>
            <w:shd w:val="clear" w:color="auto" w:fill="auto"/>
            <w:vAlign w:val="bottom"/>
          </w:tcPr>
          <w:p w14:paraId="1D0C7687" w14:textId="77777777" w:rsidR="00561B51" w:rsidRDefault="00561B51">
            <w:pPr>
              <w:rPr>
                <w:rFonts w:ascii="宋体"/>
                <w:vanish/>
              </w:rPr>
            </w:pPr>
          </w:p>
        </w:tc>
        <w:tc>
          <w:tcPr>
            <w:tcW w:w="0" w:type="auto"/>
            <w:shd w:val="clear" w:color="auto" w:fill="auto"/>
            <w:vAlign w:val="bottom"/>
          </w:tcPr>
          <w:p w14:paraId="1D0C7688" w14:textId="77777777" w:rsidR="00561B51" w:rsidRDefault="00561B51">
            <w:pPr>
              <w:rPr>
                <w:rFonts w:ascii="宋体"/>
                <w:vanish/>
              </w:rPr>
            </w:pPr>
          </w:p>
        </w:tc>
        <w:tc>
          <w:tcPr>
            <w:tcW w:w="0" w:type="auto"/>
            <w:shd w:val="clear" w:color="auto" w:fill="auto"/>
            <w:vAlign w:val="bottom"/>
          </w:tcPr>
          <w:p w14:paraId="1D0C7689" w14:textId="77777777" w:rsidR="00561B51" w:rsidRDefault="00561B51">
            <w:pPr>
              <w:rPr>
                <w:rFonts w:ascii="宋体"/>
                <w:vanish/>
              </w:rPr>
            </w:pPr>
          </w:p>
        </w:tc>
        <w:tc>
          <w:tcPr>
            <w:tcW w:w="0" w:type="auto"/>
            <w:shd w:val="clear" w:color="auto" w:fill="auto"/>
            <w:vAlign w:val="bottom"/>
          </w:tcPr>
          <w:p w14:paraId="1D0C768A" w14:textId="77777777" w:rsidR="00561B51" w:rsidRDefault="00561B51">
            <w:pPr>
              <w:rPr>
                <w:rFonts w:ascii="宋体"/>
                <w:vanish/>
              </w:rPr>
            </w:pPr>
          </w:p>
        </w:tc>
        <w:tc>
          <w:tcPr>
            <w:tcW w:w="0" w:type="auto"/>
            <w:shd w:val="clear" w:color="auto" w:fill="auto"/>
            <w:vAlign w:val="bottom"/>
          </w:tcPr>
          <w:p w14:paraId="1D0C768B" w14:textId="77777777" w:rsidR="00561B51" w:rsidRDefault="00561B51">
            <w:pPr>
              <w:rPr>
                <w:rFonts w:ascii="宋体"/>
                <w:vanish/>
              </w:rPr>
            </w:pPr>
          </w:p>
        </w:tc>
        <w:tc>
          <w:tcPr>
            <w:tcW w:w="0" w:type="auto"/>
            <w:shd w:val="clear" w:color="auto" w:fill="auto"/>
            <w:vAlign w:val="bottom"/>
          </w:tcPr>
          <w:p w14:paraId="1D0C768C" w14:textId="77777777" w:rsidR="00561B51" w:rsidRDefault="00561B51">
            <w:pPr>
              <w:rPr>
                <w:rFonts w:ascii="宋体"/>
                <w:vanish/>
              </w:rPr>
            </w:pPr>
          </w:p>
        </w:tc>
        <w:tc>
          <w:tcPr>
            <w:tcW w:w="0" w:type="auto"/>
            <w:gridSpan w:val="3"/>
            <w:shd w:val="clear" w:color="auto" w:fill="FFFFFF"/>
            <w:tcMar>
              <w:top w:w="0" w:type="dxa"/>
              <w:left w:w="20" w:type="dxa"/>
              <w:bottom w:w="0" w:type="dxa"/>
              <w:right w:w="20" w:type="dxa"/>
            </w:tcMar>
            <w:vAlign w:val="bottom"/>
          </w:tcPr>
          <w:p w14:paraId="1D0C768D"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68E"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68F"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69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691" w14:textId="77777777" w:rsidR="00561B51" w:rsidRDefault="00561B51">
            <w:pPr>
              <w:rPr>
                <w:rFonts w:ascii="宋体"/>
              </w:rPr>
            </w:pPr>
          </w:p>
        </w:tc>
        <w:tc>
          <w:tcPr>
            <w:tcW w:w="0" w:type="auto"/>
            <w:gridSpan w:val="3"/>
            <w:shd w:val="clear" w:color="auto" w:fill="auto"/>
            <w:vAlign w:val="bottom"/>
          </w:tcPr>
          <w:p w14:paraId="1D0C7692" w14:textId="77777777" w:rsidR="00561B51" w:rsidRDefault="00561B51">
            <w:pPr>
              <w:rPr>
                <w:rFonts w:ascii="宋体"/>
                <w:vanish/>
              </w:rPr>
            </w:pPr>
          </w:p>
        </w:tc>
        <w:tc>
          <w:tcPr>
            <w:tcW w:w="0" w:type="auto"/>
            <w:gridSpan w:val="3"/>
            <w:shd w:val="clear" w:color="auto" w:fill="auto"/>
            <w:vAlign w:val="bottom"/>
          </w:tcPr>
          <w:p w14:paraId="1D0C7693" w14:textId="77777777" w:rsidR="00561B51" w:rsidRDefault="00561B51">
            <w:pPr>
              <w:rPr>
                <w:rFonts w:ascii="宋体"/>
                <w:vanish/>
              </w:rPr>
            </w:pPr>
          </w:p>
        </w:tc>
        <w:tc>
          <w:tcPr>
            <w:tcW w:w="0" w:type="auto"/>
            <w:gridSpan w:val="3"/>
            <w:shd w:val="clear" w:color="auto" w:fill="auto"/>
            <w:vAlign w:val="bottom"/>
          </w:tcPr>
          <w:p w14:paraId="1D0C7694" w14:textId="77777777" w:rsidR="00561B51" w:rsidRDefault="00561B51">
            <w:pPr>
              <w:rPr>
                <w:rFonts w:ascii="宋体"/>
                <w:vanish/>
              </w:rPr>
            </w:pPr>
          </w:p>
        </w:tc>
        <w:tc>
          <w:tcPr>
            <w:tcW w:w="0" w:type="auto"/>
            <w:gridSpan w:val="3"/>
            <w:shd w:val="clear" w:color="auto" w:fill="auto"/>
            <w:vAlign w:val="bottom"/>
          </w:tcPr>
          <w:p w14:paraId="1D0C7695" w14:textId="77777777" w:rsidR="00561B51" w:rsidRDefault="00561B51">
            <w:pPr>
              <w:rPr>
                <w:rFonts w:ascii="宋体"/>
                <w:vanish/>
              </w:rPr>
            </w:pPr>
          </w:p>
        </w:tc>
      </w:tr>
      <w:tr w:rsidR="00561B51" w14:paraId="1D0C76AA" w14:textId="77777777">
        <w:trPr>
          <w:jc w:val="center"/>
        </w:trPr>
        <w:tc>
          <w:tcPr>
            <w:tcW w:w="0" w:type="auto"/>
            <w:gridSpan w:val="3"/>
            <w:shd w:val="clear" w:color="auto" w:fill="CCEEFF"/>
            <w:tcMar>
              <w:top w:w="40" w:type="dxa"/>
              <w:left w:w="155" w:type="dxa"/>
              <w:bottom w:w="40" w:type="dxa"/>
              <w:right w:w="20" w:type="dxa"/>
            </w:tcMar>
            <w:vAlign w:val="bottom"/>
          </w:tcPr>
          <w:p w14:paraId="1D0C7697" w14:textId="77777777" w:rsidR="00561B51" w:rsidRDefault="00562DD3">
            <w:pPr>
              <w:textAlignment w:val="bottom"/>
            </w:pPr>
            <w:r>
              <w:rPr>
                <w:rFonts w:ascii="Times New Roman" w:eastAsia="宋体" w:hAnsi="Times New Roman"/>
                <w:color w:val="000000"/>
                <w:sz w:val="20"/>
                <w:szCs w:val="20"/>
              </w:rPr>
              <w:t>CSG operating income</w:t>
            </w:r>
          </w:p>
        </w:tc>
        <w:tc>
          <w:tcPr>
            <w:tcW w:w="0" w:type="auto"/>
            <w:shd w:val="clear" w:color="auto" w:fill="auto"/>
            <w:vAlign w:val="bottom"/>
          </w:tcPr>
          <w:p w14:paraId="1D0C7698" w14:textId="77777777" w:rsidR="00561B51" w:rsidRDefault="00561B51">
            <w:pPr>
              <w:rPr>
                <w:rFonts w:ascii="宋体"/>
                <w:vanish/>
              </w:rPr>
            </w:pPr>
          </w:p>
        </w:tc>
        <w:tc>
          <w:tcPr>
            <w:tcW w:w="0" w:type="auto"/>
            <w:shd w:val="clear" w:color="auto" w:fill="auto"/>
            <w:vAlign w:val="bottom"/>
          </w:tcPr>
          <w:p w14:paraId="1D0C7699" w14:textId="77777777" w:rsidR="00561B51" w:rsidRDefault="00561B51">
            <w:pPr>
              <w:rPr>
                <w:rFonts w:ascii="宋体"/>
                <w:vanish/>
              </w:rPr>
            </w:pPr>
          </w:p>
        </w:tc>
        <w:tc>
          <w:tcPr>
            <w:tcW w:w="0" w:type="auto"/>
            <w:shd w:val="clear" w:color="auto" w:fill="auto"/>
            <w:vAlign w:val="bottom"/>
          </w:tcPr>
          <w:p w14:paraId="1D0C769A" w14:textId="77777777" w:rsidR="00561B51" w:rsidRDefault="00561B51">
            <w:pPr>
              <w:rPr>
                <w:rFonts w:ascii="宋体"/>
                <w:vanish/>
              </w:rPr>
            </w:pPr>
          </w:p>
        </w:tc>
        <w:tc>
          <w:tcPr>
            <w:tcW w:w="0" w:type="auto"/>
            <w:shd w:val="clear" w:color="auto" w:fill="auto"/>
            <w:vAlign w:val="bottom"/>
          </w:tcPr>
          <w:p w14:paraId="1D0C769B" w14:textId="77777777" w:rsidR="00561B51" w:rsidRDefault="00561B51">
            <w:pPr>
              <w:rPr>
                <w:rFonts w:ascii="宋体"/>
                <w:vanish/>
              </w:rPr>
            </w:pPr>
          </w:p>
        </w:tc>
        <w:tc>
          <w:tcPr>
            <w:tcW w:w="0" w:type="auto"/>
            <w:shd w:val="clear" w:color="auto" w:fill="auto"/>
            <w:vAlign w:val="bottom"/>
          </w:tcPr>
          <w:p w14:paraId="1D0C769C" w14:textId="77777777" w:rsidR="00561B51" w:rsidRDefault="00561B51">
            <w:pPr>
              <w:rPr>
                <w:rFonts w:ascii="宋体"/>
                <w:vanish/>
              </w:rPr>
            </w:pPr>
          </w:p>
        </w:tc>
        <w:tc>
          <w:tcPr>
            <w:tcW w:w="0" w:type="auto"/>
            <w:shd w:val="clear" w:color="auto" w:fill="auto"/>
            <w:vAlign w:val="bottom"/>
          </w:tcPr>
          <w:p w14:paraId="1D0C769D" w14:textId="77777777" w:rsidR="00561B51" w:rsidRDefault="00561B51">
            <w:pPr>
              <w:rPr>
                <w:rFonts w:ascii="宋体"/>
                <w:vanish/>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769E"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CCEEFF"/>
            <w:tcMar>
              <w:top w:w="40" w:type="dxa"/>
              <w:left w:w="0" w:type="dxa"/>
              <w:bottom w:w="40" w:type="dxa"/>
              <w:right w:w="140" w:type="dxa"/>
            </w:tcMar>
            <w:vAlign w:val="bottom"/>
          </w:tcPr>
          <w:p w14:paraId="1D0C769F" w14:textId="77777777" w:rsidR="00561B51" w:rsidRDefault="00562DD3">
            <w:pPr>
              <w:jc w:val="right"/>
              <w:textAlignment w:val="bottom"/>
            </w:pPr>
            <w:r>
              <w:rPr>
                <w:rFonts w:ascii="Times New Roman" w:eastAsia="宋体" w:hAnsi="Times New Roman"/>
                <w:color w:val="000000"/>
                <w:sz w:val="20"/>
                <w:szCs w:val="20"/>
              </w:rPr>
              <w:t>1,115</w:t>
            </w:r>
          </w:p>
        </w:tc>
        <w:tc>
          <w:tcPr>
            <w:tcW w:w="0" w:type="auto"/>
            <w:gridSpan w:val="3"/>
            <w:shd w:val="clear" w:color="auto" w:fill="CCEEFF"/>
            <w:tcMar>
              <w:top w:w="0" w:type="dxa"/>
              <w:left w:w="20" w:type="dxa"/>
              <w:bottom w:w="0" w:type="dxa"/>
              <w:right w:w="20" w:type="dxa"/>
            </w:tcMar>
            <w:vAlign w:val="bottom"/>
          </w:tcPr>
          <w:p w14:paraId="1D0C76A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6A1" w14:textId="77777777" w:rsidR="00561B51" w:rsidRDefault="00562DD3">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D0C76A2" w14:textId="77777777" w:rsidR="00561B51" w:rsidRDefault="00562DD3">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D0C76A3"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76A4" w14:textId="77777777" w:rsidR="00561B51" w:rsidRDefault="00562DD3">
            <w:pPr>
              <w:textAlignment w:val="bottom"/>
            </w:pPr>
            <w:r>
              <w:rPr>
                <w:rFonts w:ascii="Times New Roman" w:eastAsia="宋体" w:hAnsi="Times New Roman"/>
                <w:color w:val="000000"/>
                <w:sz w:val="20"/>
                <w:szCs w:val="20"/>
              </w:rPr>
              <w:t>$</w:t>
            </w:r>
          </w:p>
        </w:tc>
        <w:tc>
          <w:tcPr>
            <w:tcW w:w="0" w:type="auto"/>
            <w:gridSpan w:val="2"/>
            <w:tcBorders>
              <w:top w:val="single" w:sz="4" w:space="0" w:color="000000"/>
            </w:tcBorders>
            <w:shd w:val="clear" w:color="auto" w:fill="CCEEFF"/>
            <w:tcMar>
              <w:top w:w="40" w:type="dxa"/>
              <w:left w:w="0" w:type="dxa"/>
              <w:bottom w:w="40" w:type="dxa"/>
              <w:right w:w="140" w:type="dxa"/>
            </w:tcMar>
            <w:vAlign w:val="bottom"/>
          </w:tcPr>
          <w:p w14:paraId="1D0C76A5" w14:textId="77777777" w:rsidR="00561B51" w:rsidRDefault="00562DD3">
            <w:pPr>
              <w:jc w:val="right"/>
              <w:textAlignment w:val="bottom"/>
            </w:pPr>
            <w:r>
              <w:rPr>
                <w:rFonts w:ascii="Times New Roman" w:eastAsia="宋体" w:hAnsi="Times New Roman"/>
                <w:color w:val="000000"/>
                <w:sz w:val="20"/>
                <w:szCs w:val="20"/>
              </w:rPr>
              <w:t>1,080</w:t>
            </w:r>
          </w:p>
        </w:tc>
        <w:tc>
          <w:tcPr>
            <w:tcW w:w="0" w:type="auto"/>
            <w:gridSpan w:val="3"/>
            <w:shd w:val="clear" w:color="auto" w:fill="auto"/>
            <w:vAlign w:val="bottom"/>
          </w:tcPr>
          <w:p w14:paraId="1D0C76A6" w14:textId="77777777" w:rsidR="00561B51" w:rsidRDefault="00561B51">
            <w:pPr>
              <w:rPr>
                <w:rFonts w:ascii="宋体"/>
                <w:vanish/>
              </w:rPr>
            </w:pPr>
          </w:p>
        </w:tc>
        <w:tc>
          <w:tcPr>
            <w:tcW w:w="0" w:type="auto"/>
            <w:gridSpan w:val="3"/>
            <w:shd w:val="clear" w:color="auto" w:fill="auto"/>
            <w:vAlign w:val="bottom"/>
          </w:tcPr>
          <w:p w14:paraId="1D0C76A7" w14:textId="77777777" w:rsidR="00561B51" w:rsidRDefault="00561B51">
            <w:pPr>
              <w:rPr>
                <w:rFonts w:ascii="宋体"/>
                <w:vanish/>
              </w:rPr>
            </w:pPr>
          </w:p>
        </w:tc>
        <w:tc>
          <w:tcPr>
            <w:tcW w:w="0" w:type="auto"/>
            <w:gridSpan w:val="3"/>
            <w:shd w:val="clear" w:color="auto" w:fill="auto"/>
            <w:vAlign w:val="bottom"/>
          </w:tcPr>
          <w:p w14:paraId="1D0C76A8" w14:textId="77777777" w:rsidR="00561B51" w:rsidRDefault="00561B51">
            <w:pPr>
              <w:rPr>
                <w:rFonts w:ascii="宋体"/>
                <w:vanish/>
              </w:rPr>
            </w:pPr>
          </w:p>
        </w:tc>
        <w:tc>
          <w:tcPr>
            <w:tcW w:w="0" w:type="auto"/>
            <w:gridSpan w:val="3"/>
            <w:shd w:val="clear" w:color="auto" w:fill="auto"/>
            <w:vAlign w:val="bottom"/>
          </w:tcPr>
          <w:p w14:paraId="1D0C76A9" w14:textId="77777777" w:rsidR="00561B51" w:rsidRDefault="00561B51">
            <w:pPr>
              <w:rPr>
                <w:rFonts w:ascii="宋体"/>
                <w:vanish/>
              </w:rPr>
            </w:pPr>
          </w:p>
        </w:tc>
      </w:tr>
      <w:tr w:rsidR="00561B51" w14:paraId="1D0C76BD" w14:textId="77777777">
        <w:trPr>
          <w:jc w:val="center"/>
        </w:trPr>
        <w:tc>
          <w:tcPr>
            <w:tcW w:w="0" w:type="auto"/>
            <w:gridSpan w:val="3"/>
            <w:shd w:val="clear" w:color="auto" w:fill="FFFFFF"/>
            <w:tcMar>
              <w:top w:w="40" w:type="dxa"/>
              <w:left w:w="155" w:type="dxa"/>
              <w:bottom w:w="40" w:type="dxa"/>
              <w:right w:w="20" w:type="dxa"/>
            </w:tcMar>
            <w:vAlign w:val="bottom"/>
          </w:tcPr>
          <w:p w14:paraId="1D0C76AB" w14:textId="77777777" w:rsidR="00561B51" w:rsidRDefault="00562DD3">
            <w:pPr>
              <w:textAlignment w:val="bottom"/>
            </w:pPr>
            <w:r>
              <w:rPr>
                <w:rFonts w:ascii="Times New Roman" w:eastAsia="宋体" w:hAnsi="Times New Roman"/>
                <w:i/>
                <w:iCs/>
                <w:color w:val="000000"/>
                <w:sz w:val="20"/>
                <w:szCs w:val="20"/>
              </w:rPr>
              <w:t>% of segment net revenue</w:t>
            </w:r>
          </w:p>
        </w:tc>
        <w:tc>
          <w:tcPr>
            <w:tcW w:w="0" w:type="auto"/>
            <w:shd w:val="clear" w:color="auto" w:fill="auto"/>
            <w:vAlign w:val="bottom"/>
          </w:tcPr>
          <w:p w14:paraId="1D0C76AC" w14:textId="77777777" w:rsidR="00561B51" w:rsidRDefault="00561B51">
            <w:pPr>
              <w:rPr>
                <w:rFonts w:ascii="宋体"/>
                <w:vanish/>
              </w:rPr>
            </w:pPr>
          </w:p>
        </w:tc>
        <w:tc>
          <w:tcPr>
            <w:tcW w:w="0" w:type="auto"/>
            <w:shd w:val="clear" w:color="auto" w:fill="auto"/>
            <w:vAlign w:val="bottom"/>
          </w:tcPr>
          <w:p w14:paraId="1D0C76AD" w14:textId="77777777" w:rsidR="00561B51" w:rsidRDefault="00561B51">
            <w:pPr>
              <w:rPr>
                <w:rFonts w:ascii="宋体"/>
                <w:vanish/>
              </w:rPr>
            </w:pPr>
          </w:p>
        </w:tc>
        <w:tc>
          <w:tcPr>
            <w:tcW w:w="0" w:type="auto"/>
            <w:shd w:val="clear" w:color="auto" w:fill="auto"/>
            <w:vAlign w:val="bottom"/>
          </w:tcPr>
          <w:p w14:paraId="1D0C76AE" w14:textId="77777777" w:rsidR="00561B51" w:rsidRDefault="00561B51">
            <w:pPr>
              <w:rPr>
                <w:rFonts w:ascii="宋体"/>
                <w:vanish/>
              </w:rPr>
            </w:pPr>
          </w:p>
        </w:tc>
        <w:tc>
          <w:tcPr>
            <w:tcW w:w="0" w:type="auto"/>
            <w:shd w:val="clear" w:color="auto" w:fill="auto"/>
            <w:vAlign w:val="bottom"/>
          </w:tcPr>
          <w:p w14:paraId="1D0C76AF" w14:textId="77777777" w:rsidR="00561B51" w:rsidRDefault="00561B51">
            <w:pPr>
              <w:rPr>
                <w:rFonts w:ascii="宋体"/>
                <w:vanish/>
              </w:rPr>
            </w:pPr>
          </w:p>
        </w:tc>
        <w:tc>
          <w:tcPr>
            <w:tcW w:w="0" w:type="auto"/>
            <w:shd w:val="clear" w:color="auto" w:fill="auto"/>
            <w:vAlign w:val="bottom"/>
          </w:tcPr>
          <w:p w14:paraId="1D0C76B0" w14:textId="77777777" w:rsidR="00561B51" w:rsidRDefault="00561B51">
            <w:pPr>
              <w:rPr>
                <w:rFonts w:ascii="宋体"/>
                <w:vanish/>
              </w:rPr>
            </w:pPr>
          </w:p>
        </w:tc>
        <w:tc>
          <w:tcPr>
            <w:tcW w:w="0" w:type="auto"/>
            <w:shd w:val="clear" w:color="auto" w:fill="auto"/>
            <w:vAlign w:val="bottom"/>
          </w:tcPr>
          <w:p w14:paraId="1D0C76B1" w14:textId="77777777" w:rsidR="00561B51" w:rsidRDefault="00561B51">
            <w:pPr>
              <w:rPr>
                <w:rFonts w:ascii="宋体"/>
                <w:vanish/>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76B2" w14:textId="77777777" w:rsidR="00561B51" w:rsidRDefault="00562DD3">
            <w:pPr>
              <w:jc w:val="right"/>
              <w:textAlignment w:val="bottom"/>
            </w:pPr>
            <w:r>
              <w:rPr>
                <w:rFonts w:ascii="Times New Roman" w:eastAsia="宋体" w:hAnsi="Times New Roman"/>
                <w:i/>
                <w:iCs/>
                <w:color w:val="000000"/>
                <w:sz w:val="20"/>
                <w:szCs w:val="20"/>
              </w:rPr>
              <w:t>7.2 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6B3" w14:textId="77777777" w:rsidR="00561B51" w:rsidRDefault="00562DD3">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D0C76B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6B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6B6" w14:textId="77777777" w:rsidR="00561B51" w:rsidRDefault="00561B51">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1D0C76B7" w14:textId="77777777" w:rsidR="00561B51" w:rsidRDefault="00562DD3">
            <w:pPr>
              <w:jc w:val="right"/>
              <w:textAlignment w:val="bottom"/>
            </w:pPr>
            <w:r>
              <w:rPr>
                <w:rFonts w:ascii="Times New Roman" w:eastAsia="宋体" w:hAnsi="Times New Roman"/>
                <w:i/>
                <w:iCs/>
                <w:color w:val="000000"/>
                <w:sz w:val="20"/>
                <w:szCs w:val="20"/>
              </w:rPr>
              <w:t>8.1 </w:t>
            </w:r>
          </w:p>
        </w:tc>
        <w:tc>
          <w:tcPr>
            <w:tcW w:w="0" w:type="auto"/>
            <w:tcBorders>
              <w:top w:val="single" w:sz="4" w:space="0" w:color="000000"/>
            </w:tcBorders>
            <w:shd w:val="clear" w:color="auto" w:fill="FFFFFF"/>
            <w:tcMar>
              <w:top w:w="40" w:type="dxa"/>
              <w:left w:w="0" w:type="dxa"/>
              <w:bottom w:w="40" w:type="dxa"/>
              <w:right w:w="20" w:type="dxa"/>
            </w:tcMar>
            <w:vAlign w:val="bottom"/>
          </w:tcPr>
          <w:p w14:paraId="1D0C76B8" w14:textId="77777777" w:rsidR="00561B51" w:rsidRDefault="00562DD3">
            <w:pPr>
              <w:jc w:val="right"/>
              <w:textAlignment w:val="bottom"/>
            </w:pPr>
            <w:r>
              <w:rPr>
                <w:rFonts w:ascii="Times New Roman" w:eastAsia="宋体" w:hAnsi="Times New Roman"/>
                <w:i/>
                <w:iCs/>
                <w:color w:val="000000"/>
                <w:sz w:val="20"/>
                <w:szCs w:val="20"/>
              </w:rPr>
              <w:t>%</w:t>
            </w:r>
          </w:p>
        </w:tc>
        <w:tc>
          <w:tcPr>
            <w:tcW w:w="0" w:type="auto"/>
            <w:gridSpan w:val="3"/>
            <w:shd w:val="clear" w:color="auto" w:fill="auto"/>
            <w:vAlign w:val="bottom"/>
          </w:tcPr>
          <w:p w14:paraId="1D0C76B9" w14:textId="77777777" w:rsidR="00561B51" w:rsidRDefault="00561B51">
            <w:pPr>
              <w:rPr>
                <w:rFonts w:ascii="宋体"/>
                <w:vanish/>
              </w:rPr>
            </w:pPr>
          </w:p>
        </w:tc>
        <w:tc>
          <w:tcPr>
            <w:tcW w:w="0" w:type="auto"/>
            <w:gridSpan w:val="3"/>
            <w:shd w:val="clear" w:color="auto" w:fill="auto"/>
            <w:vAlign w:val="bottom"/>
          </w:tcPr>
          <w:p w14:paraId="1D0C76BA" w14:textId="77777777" w:rsidR="00561B51" w:rsidRDefault="00561B51">
            <w:pPr>
              <w:rPr>
                <w:rFonts w:ascii="宋体"/>
                <w:vanish/>
              </w:rPr>
            </w:pPr>
          </w:p>
        </w:tc>
        <w:tc>
          <w:tcPr>
            <w:tcW w:w="0" w:type="auto"/>
            <w:gridSpan w:val="3"/>
            <w:shd w:val="clear" w:color="auto" w:fill="auto"/>
            <w:vAlign w:val="bottom"/>
          </w:tcPr>
          <w:p w14:paraId="1D0C76BB" w14:textId="77777777" w:rsidR="00561B51" w:rsidRDefault="00561B51">
            <w:pPr>
              <w:rPr>
                <w:rFonts w:ascii="宋体"/>
                <w:vanish/>
              </w:rPr>
            </w:pPr>
          </w:p>
        </w:tc>
        <w:tc>
          <w:tcPr>
            <w:tcW w:w="0" w:type="auto"/>
            <w:gridSpan w:val="3"/>
            <w:shd w:val="clear" w:color="auto" w:fill="auto"/>
            <w:vAlign w:val="bottom"/>
          </w:tcPr>
          <w:p w14:paraId="1D0C76BC" w14:textId="77777777" w:rsidR="00561B51" w:rsidRDefault="00561B51">
            <w:pPr>
              <w:rPr>
                <w:rFonts w:ascii="宋体"/>
                <w:vanish/>
              </w:rPr>
            </w:pPr>
          </w:p>
        </w:tc>
      </w:tr>
    </w:tbl>
    <w:p w14:paraId="1D0C76BE" w14:textId="77777777" w:rsidR="00561B51" w:rsidRDefault="00561B51"/>
    <w:p w14:paraId="1D0C76BF" w14:textId="77777777" w:rsidR="00561B51" w:rsidRDefault="00562DD3">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first quarter of Fiscal 2023, CSG net revenue increased 17% primarily driven by an increase in revenue attributable to our commercial offerings. </w:t>
      </w:r>
    </w:p>
    <w:p w14:paraId="1D0C76C0" w14:textId="77777777" w:rsidR="00561B51" w:rsidRDefault="00561B51"/>
    <w:p w14:paraId="1D0C76C1" w14:textId="77777777" w:rsidR="00561B51" w:rsidRDefault="00562DD3">
      <w:r>
        <w:rPr>
          <w:rFonts w:ascii="Times New Roman" w:eastAsia="宋体" w:hAnsi="Times New Roman"/>
          <w:color w:val="000000"/>
          <w:sz w:val="20"/>
          <w:szCs w:val="20"/>
        </w:rPr>
        <w:t>Commercial and consumer net revenue increased 22% and 3%, respectively, primaril</w:t>
      </w:r>
      <w:r>
        <w:rPr>
          <w:rFonts w:ascii="Times New Roman" w:eastAsia="宋体" w:hAnsi="Times New Roman"/>
          <w:color w:val="000000"/>
          <w:sz w:val="20"/>
          <w:szCs w:val="20"/>
        </w:rPr>
        <w:t>y due to an increase in average selling price across our product offerings. To a lesser extent, an increase in units sold of commercial offerings also contributed to net revenue growth. Within consumer, the effect of increased average selling price was par</w:t>
      </w:r>
      <w:r>
        <w:rPr>
          <w:rFonts w:ascii="Times New Roman" w:eastAsia="宋体" w:hAnsi="Times New Roman"/>
          <w:color w:val="000000"/>
          <w:sz w:val="20"/>
          <w:szCs w:val="20"/>
        </w:rPr>
        <w:t>tially offset by a decrease in units sold. We increased average selling prices for both our commercial and consumer offerings as we continued to manage pricing in response to supply chain challenges including component availability and increased logistic c</w:t>
      </w:r>
      <w:r>
        <w:rPr>
          <w:rFonts w:ascii="Times New Roman" w:eastAsia="宋体" w:hAnsi="Times New Roman"/>
          <w:color w:val="000000"/>
          <w:sz w:val="20"/>
          <w:szCs w:val="20"/>
        </w:rPr>
        <w:t>osts.</w:t>
      </w:r>
    </w:p>
    <w:p w14:paraId="1D0C76C2" w14:textId="77777777" w:rsidR="00561B51" w:rsidRDefault="00561B51"/>
    <w:p w14:paraId="1D0C76C3" w14:textId="77777777" w:rsidR="00561B51" w:rsidRDefault="00562DD3">
      <w:r>
        <w:rPr>
          <w:rFonts w:ascii="Times New Roman" w:eastAsia="宋体" w:hAnsi="Times New Roman"/>
          <w:color w:val="000000"/>
          <w:sz w:val="20"/>
          <w:szCs w:val="20"/>
        </w:rPr>
        <w:t>From a geographical perspective, net revenue attributable to CSG increased across all regions during the first quarter of Fiscal 2023.</w:t>
      </w:r>
    </w:p>
    <w:p w14:paraId="1D0C76C4" w14:textId="77777777" w:rsidR="00561B51" w:rsidRDefault="00561B51"/>
    <w:p w14:paraId="1D0C76C5" w14:textId="77777777" w:rsidR="00561B51" w:rsidRDefault="00562DD3">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the first quarter of Fiscal 2023, CSG operating income as a percentage of net revenue d</w:t>
      </w:r>
      <w:r>
        <w:rPr>
          <w:rFonts w:ascii="Times New Roman" w:eastAsia="宋体" w:hAnsi="Times New Roman"/>
          <w:color w:val="000000"/>
          <w:sz w:val="20"/>
          <w:szCs w:val="20"/>
        </w:rPr>
        <w:t>ecreased 90 basis points to 7.2% primarily as a result of increased cost of net revenue that was not entirely offset by pricing adjustments. Increased cost of net revenue was principally driven by the cumulative effect of cost inflation that occurred throu</w:t>
      </w:r>
      <w:r>
        <w:rPr>
          <w:rFonts w:ascii="Times New Roman" w:eastAsia="宋体" w:hAnsi="Times New Roman"/>
          <w:color w:val="000000"/>
          <w:sz w:val="20"/>
          <w:szCs w:val="20"/>
        </w:rPr>
        <w:t>ghout Fiscal 2022, which broadly impacted our product offerings. These factors were partially offset by a decrease in operating expenses as a percentage of revenue.</w:t>
      </w:r>
    </w:p>
    <w:p w14:paraId="1D0C76C6" w14:textId="77777777" w:rsidR="00561B51" w:rsidRDefault="00561B51">
      <w:pPr>
        <w:jc w:val="center"/>
      </w:pPr>
    </w:p>
    <w:p w14:paraId="1D0C76C7" w14:textId="77777777" w:rsidR="00561B51" w:rsidRDefault="00562DD3">
      <w:pPr>
        <w:jc w:val="center"/>
      </w:pPr>
      <w:r>
        <w:rPr>
          <w:rFonts w:ascii="Times New Roman" w:eastAsia="宋体" w:hAnsi="Times New Roman"/>
          <w:color w:val="000000"/>
          <w:sz w:val="20"/>
          <w:szCs w:val="20"/>
        </w:rPr>
        <w:t>72</w:t>
      </w:r>
    </w:p>
    <w:p w14:paraId="1D0C76C8" w14:textId="77777777" w:rsidR="00561B51" w:rsidRDefault="00561B51">
      <w:pPr>
        <w:jc w:val="center"/>
      </w:pPr>
    </w:p>
    <w:p w14:paraId="1D0C76C9" w14:textId="77777777" w:rsidR="00561B51" w:rsidRDefault="00562DD3">
      <w:r>
        <w:pict w14:anchorId="1D0C7B3C">
          <v:rect id="_x0000_i1096" style="width:415.3pt;height:1.5pt" o:hralign="center" o:hrstd="t" o:hr="t" fillcolor="#a0a0a0" stroked="f"/>
        </w:pict>
      </w:r>
    </w:p>
    <w:p w14:paraId="1D0C76CA" w14:textId="77777777" w:rsidR="00561B51" w:rsidRDefault="00562DD3">
      <w:hyperlink r:id="rId208" w:anchor="i5420052e019f46fd8792a5862d1f0a8f_10" w:history="1">
        <w:r>
          <w:rPr>
            <w:rStyle w:val="a5"/>
            <w:rFonts w:ascii="Times New Roman" w:eastAsia="宋体" w:hAnsi="Times New Roman"/>
            <w:sz w:val="20"/>
            <w:szCs w:val="20"/>
          </w:rPr>
          <w:t>Table of Contents</w:t>
        </w:r>
      </w:hyperlink>
    </w:p>
    <w:p w14:paraId="1D0C76CB" w14:textId="77777777" w:rsidR="00561B51" w:rsidRDefault="00562DD3">
      <w:r>
        <w:rPr>
          <w:rFonts w:ascii="Times New Roman" w:eastAsia="宋体" w:hAnsi="Times New Roman"/>
          <w:b/>
          <w:bCs/>
          <w:color w:val="000000"/>
          <w:sz w:val="20"/>
          <w:szCs w:val="20"/>
        </w:rPr>
        <w:t>OTHER BALANCE SHEET ITEMS</w:t>
      </w:r>
    </w:p>
    <w:p w14:paraId="1D0C76CC" w14:textId="77777777" w:rsidR="00561B51" w:rsidRDefault="00561B51"/>
    <w:p w14:paraId="1D0C76CD" w14:textId="77777777" w:rsidR="00561B51" w:rsidRDefault="00562DD3">
      <w:r>
        <w:rPr>
          <w:rFonts w:ascii="Times New Roman" w:eastAsia="宋体" w:hAnsi="Times New Roman"/>
          <w:b/>
          <w:bCs/>
          <w:color w:val="000000"/>
          <w:sz w:val="20"/>
          <w:szCs w:val="20"/>
        </w:rPr>
        <w:t xml:space="preserve">Accounts Receivable </w:t>
      </w:r>
    </w:p>
    <w:p w14:paraId="1D0C76CE" w14:textId="77777777" w:rsidR="00561B51" w:rsidRDefault="00561B51"/>
    <w:p w14:paraId="1D0C76CF" w14:textId="77777777" w:rsidR="00561B51" w:rsidRDefault="00562DD3">
      <w:r>
        <w:rPr>
          <w:rFonts w:ascii="Times New Roman" w:eastAsia="宋体" w:hAnsi="Times New Roman"/>
          <w:color w:val="000000"/>
          <w:sz w:val="20"/>
          <w:szCs w:val="20"/>
        </w:rPr>
        <w:t xml:space="preserve">We sell products and </w:t>
      </w:r>
      <w:r>
        <w:rPr>
          <w:rFonts w:ascii="Times New Roman" w:eastAsia="宋体" w:hAnsi="Times New Roman"/>
          <w:color w:val="000000"/>
          <w:sz w:val="20"/>
          <w:szCs w:val="20"/>
        </w:rPr>
        <w:t>services directly to customers and through a variety of sales channels, including retail distribution. Our accounts receivable, net, was $11.8 billion and $12.9 billion as of April 29, 2022 and January 28, 2022, respectively. We maintain an allowance for e</w:t>
      </w:r>
      <w:r>
        <w:rPr>
          <w:rFonts w:ascii="Times New Roman" w:eastAsia="宋体" w:hAnsi="Times New Roman"/>
          <w:color w:val="000000"/>
          <w:sz w:val="20"/>
          <w:szCs w:val="20"/>
        </w:rPr>
        <w:t xml:space="preserve">xpected credit losses to cover receivables that may be deemed uncollectible. As of April 29, 2022 and January 28, 2022, the allowance for expected credit losses was $72 million and $90 million, respectively. Based on our assessment, we believe that we are </w:t>
      </w:r>
      <w:r>
        <w:rPr>
          <w:rFonts w:ascii="Times New Roman" w:eastAsia="宋体" w:hAnsi="Times New Roman"/>
          <w:color w:val="000000"/>
          <w:sz w:val="20"/>
          <w:szCs w:val="20"/>
        </w:rPr>
        <w:t>adequately reserved for expected credit losses. We will continue to monitor the aging of our accounts receivable and take actions, where necessary, to reduce our exposure to credit losses.</w:t>
      </w:r>
    </w:p>
    <w:p w14:paraId="1D0C76D0" w14:textId="77777777" w:rsidR="00561B51" w:rsidRDefault="00561B51"/>
    <w:p w14:paraId="1D0C76D1" w14:textId="77777777" w:rsidR="00561B51" w:rsidRDefault="00562DD3">
      <w:r>
        <w:rPr>
          <w:rFonts w:ascii="Times New Roman" w:eastAsia="宋体" w:hAnsi="Times New Roman"/>
          <w:b/>
          <w:bCs/>
          <w:color w:val="000000"/>
          <w:sz w:val="20"/>
          <w:szCs w:val="20"/>
        </w:rPr>
        <w:t>Dell Financial Services and Financing Receivables</w:t>
      </w:r>
    </w:p>
    <w:p w14:paraId="1D0C76D2" w14:textId="77777777" w:rsidR="00561B51" w:rsidRDefault="00561B51"/>
    <w:p w14:paraId="1D0C76D3" w14:textId="77777777" w:rsidR="00561B51" w:rsidRDefault="00562DD3">
      <w:r>
        <w:rPr>
          <w:rFonts w:ascii="Times New Roman" w:eastAsia="宋体" w:hAnsi="Times New Roman"/>
          <w:color w:val="000000"/>
          <w:sz w:val="20"/>
          <w:szCs w:val="20"/>
        </w:rPr>
        <w:t>The Company off</w:t>
      </w:r>
      <w:r>
        <w:rPr>
          <w:rFonts w:ascii="Times New Roman" w:eastAsia="宋体" w:hAnsi="Times New Roman"/>
          <w:color w:val="000000"/>
          <w:sz w:val="20"/>
          <w:szCs w:val="20"/>
        </w:rPr>
        <w:t>ers or arranges various financing options and services for our customers globally, including through captive financing operations. DFS originates, collects, and services customer receivables primarily related to the purchase of our product, software, and s</w:t>
      </w:r>
      <w:r>
        <w:rPr>
          <w:rFonts w:ascii="Times New Roman" w:eastAsia="宋体" w:hAnsi="Times New Roman"/>
          <w:color w:val="000000"/>
          <w:sz w:val="20"/>
          <w:szCs w:val="20"/>
        </w:rPr>
        <w:t>ervice solutions. The Company further strengthens our customer relationships through its flexible consumption models, which enable us to offer our customers the option to pay over time and, in certain cases, based on utilization, to provide them with finan</w:t>
      </w:r>
      <w:r>
        <w:rPr>
          <w:rFonts w:ascii="Times New Roman" w:eastAsia="宋体" w:hAnsi="Times New Roman"/>
          <w:color w:val="000000"/>
          <w:sz w:val="20"/>
          <w:szCs w:val="20"/>
        </w:rPr>
        <w:t xml:space="preserve">cial flexibility to meet their changing technological requirements. New financing originations were </w:t>
      </w:r>
      <w:r>
        <w:rPr>
          <w:rFonts w:ascii="Times New Roman" w:eastAsia="宋体" w:hAnsi="Times New Roman"/>
          <w:color w:val="000000"/>
          <w:sz w:val="20"/>
          <w:szCs w:val="20"/>
          <w:shd w:val="clear" w:color="auto" w:fill="FFFFFF"/>
        </w:rPr>
        <w:t>$2.1 billion and</w:t>
      </w:r>
      <w:r>
        <w:rPr>
          <w:rFonts w:ascii="Times New Roman" w:eastAsia="宋体" w:hAnsi="Times New Roman"/>
          <w:color w:val="000000"/>
          <w:sz w:val="20"/>
          <w:szCs w:val="20"/>
        </w:rPr>
        <w:t xml:space="preserve"> $1.9 billion for the first quarter of Fiscal 2023 and Fiscal 2022, respectively.</w:t>
      </w:r>
    </w:p>
    <w:p w14:paraId="1D0C76D4" w14:textId="77777777" w:rsidR="00561B51" w:rsidRDefault="00561B51"/>
    <w:p w14:paraId="1D0C76D5" w14:textId="77777777" w:rsidR="00561B51" w:rsidRDefault="00562DD3">
      <w:r>
        <w:rPr>
          <w:rFonts w:ascii="Times New Roman" w:eastAsia="宋体" w:hAnsi="Times New Roman"/>
          <w:color w:val="000000"/>
          <w:sz w:val="20"/>
          <w:szCs w:val="20"/>
        </w:rPr>
        <w:t>The Company’s leases are generally classified as sales-ty</w:t>
      </w:r>
      <w:r>
        <w:rPr>
          <w:rFonts w:ascii="Times New Roman" w:eastAsia="宋体" w:hAnsi="Times New Roman"/>
          <w:color w:val="000000"/>
          <w:sz w:val="20"/>
          <w:szCs w:val="20"/>
        </w:rPr>
        <w:t>pe leases or operating leases. Amounts due from lessees under sales-type leases or direct financing leases are recorded as part of financing receivables, with interest income recognized over the contract term. On commencement of sales-type leases, we typic</w:t>
      </w:r>
      <w:r>
        <w:rPr>
          <w:rFonts w:ascii="Times New Roman" w:eastAsia="宋体" w:hAnsi="Times New Roman"/>
          <w:color w:val="000000"/>
          <w:sz w:val="20"/>
          <w:szCs w:val="20"/>
        </w:rPr>
        <w:t>ally qualify for up-front revenue recognition. On originations of operating leases, we record equipment under operating leases, classified as property, plant, and equipment, and recognize rental revenue and depreciation expense, classified as cost of net r</w:t>
      </w:r>
      <w:r>
        <w:rPr>
          <w:rFonts w:ascii="Times New Roman" w:eastAsia="宋体" w:hAnsi="Times New Roman"/>
          <w:color w:val="000000"/>
          <w:sz w:val="20"/>
          <w:szCs w:val="20"/>
        </w:rPr>
        <w:t xml:space="preserve">evenue, over the contract term. </w:t>
      </w:r>
    </w:p>
    <w:p w14:paraId="1D0C76D6" w14:textId="77777777" w:rsidR="00561B51" w:rsidRDefault="00561B51"/>
    <w:p w14:paraId="1D0C76D7" w14:textId="77777777" w:rsidR="00561B51" w:rsidRDefault="00562DD3">
      <w:r>
        <w:rPr>
          <w:rFonts w:ascii="Times New Roman" w:eastAsia="宋体" w:hAnsi="Times New Roman"/>
          <w:color w:val="000000"/>
          <w:sz w:val="20"/>
          <w:szCs w:val="20"/>
        </w:rPr>
        <w:t>As of April 29, 2022 and January 28, 2022, our financing receivables, net were $10.2 billion and $10.6 billion, respect</w:t>
      </w:r>
      <w:r>
        <w:rPr>
          <w:rFonts w:ascii="Times New Roman" w:eastAsia="宋体" w:hAnsi="Times New Roman"/>
          <w:color w:val="000000"/>
          <w:sz w:val="20"/>
          <w:szCs w:val="20"/>
          <w:shd w:val="clear" w:color="auto" w:fill="FFFFFF"/>
        </w:rPr>
        <w:t xml:space="preserve">ively. </w:t>
      </w:r>
      <w:r>
        <w:rPr>
          <w:rFonts w:ascii="Times New Roman" w:eastAsia="宋体" w:hAnsi="Times New Roman"/>
          <w:color w:val="000000"/>
          <w:sz w:val="20"/>
          <w:szCs w:val="20"/>
        </w:rPr>
        <w:t>We maintain an allowance to cover expected financing receivable credit losses and evaluate credi</w:t>
      </w:r>
      <w:r>
        <w:rPr>
          <w:rFonts w:ascii="Times New Roman" w:eastAsia="宋体" w:hAnsi="Times New Roman"/>
          <w:color w:val="000000"/>
          <w:sz w:val="20"/>
          <w:szCs w:val="20"/>
        </w:rPr>
        <w:t>t loss expectations based on our total portfolio. For both the first quarter of Fiscal 2023 and Fiscal 2022, the principal charge-off rate for our financing receivables portfolio was 0.5%. The credit quality of our financing receivables has improved in rec</w:t>
      </w:r>
      <w:r>
        <w:rPr>
          <w:rFonts w:ascii="Times New Roman" w:eastAsia="宋体" w:hAnsi="Times New Roman"/>
          <w:color w:val="000000"/>
          <w:sz w:val="20"/>
          <w:szCs w:val="20"/>
        </w:rPr>
        <w:t>ent years as the mix of high-quality commercial accounts in our portfolio has continued to increase. We continue to monitor broader economic indicators and their potential impact on future credit loss performance. We have an extensive process to manage our</w:t>
      </w:r>
      <w:r>
        <w:rPr>
          <w:rFonts w:ascii="Times New Roman" w:eastAsia="宋体" w:hAnsi="Times New Roman"/>
          <w:color w:val="000000"/>
          <w:sz w:val="20"/>
          <w:szCs w:val="20"/>
        </w:rPr>
        <w:t xml:space="preserve"> exposure to customer credit risk, including active management of credit lines and our collection activities. We also sell selected fixed-term financing receivables without recourse to unrelated third parties on a periodic basis, primarily to manage certai</w:t>
      </w:r>
      <w:r>
        <w:rPr>
          <w:rFonts w:ascii="Times New Roman" w:eastAsia="宋体" w:hAnsi="Times New Roman"/>
          <w:color w:val="000000"/>
          <w:sz w:val="20"/>
          <w:szCs w:val="20"/>
        </w:rPr>
        <w:t>n concentrations of customer credit exposure.  Based on our assessment of the customer financing receivables, we believe that we are adequately reserved.</w:t>
      </w:r>
    </w:p>
    <w:p w14:paraId="1D0C76D8" w14:textId="77777777" w:rsidR="00561B51" w:rsidRDefault="00561B51"/>
    <w:p w14:paraId="1D0C76D9" w14:textId="77777777" w:rsidR="00561B51" w:rsidRDefault="00562DD3">
      <w:r>
        <w:rPr>
          <w:rFonts w:ascii="Times New Roman" w:eastAsia="宋体" w:hAnsi="Times New Roman"/>
          <w:color w:val="000000"/>
          <w:sz w:val="20"/>
          <w:szCs w:val="20"/>
        </w:rPr>
        <w:t xml:space="preserve">We retain a residual interest in equipment leased under our lease programs. As of April 29, 2022 and </w:t>
      </w:r>
      <w:r>
        <w:rPr>
          <w:rFonts w:ascii="Times New Roman" w:eastAsia="宋体" w:hAnsi="Times New Roman"/>
          <w:color w:val="000000"/>
          <w:sz w:val="20"/>
          <w:szCs w:val="20"/>
        </w:rPr>
        <w:t>January 28, 2022, the residual interest recorded as part of financing receivables was $176 million and $217 million, respectively. The decline in residual interest was principally attributable to a corresponding increase in originations of operating leases</w:t>
      </w:r>
      <w:r>
        <w:rPr>
          <w:rFonts w:ascii="Times New Roman" w:eastAsia="宋体" w:hAnsi="Times New Roman"/>
          <w:color w:val="000000"/>
          <w:sz w:val="20"/>
          <w:szCs w:val="20"/>
        </w:rPr>
        <w:t>. The amount of the residual interest is established at the inception of the lease based upon estimates of the value of the equipment at the end of the lease term using historical studies, industry data, and future value-at-risk demand valuation methods. O</w:t>
      </w:r>
      <w:r>
        <w:rPr>
          <w:rFonts w:ascii="Times New Roman" w:eastAsia="宋体" w:hAnsi="Times New Roman"/>
          <w:color w:val="000000"/>
          <w:sz w:val="20"/>
          <w:szCs w:val="20"/>
        </w:rPr>
        <w:t>n a quarterly basis, we assess the carrying amount of our recorded residual values for impairment. Generally, expected losses as a result of residual value risk on equipment under lease are not considered to be significant primarily because of the existenc</w:t>
      </w:r>
      <w:r>
        <w:rPr>
          <w:rFonts w:ascii="Times New Roman" w:eastAsia="宋体" w:hAnsi="Times New Roman"/>
          <w:color w:val="000000"/>
          <w:sz w:val="20"/>
          <w:szCs w:val="20"/>
        </w:rPr>
        <w:t>e of a secondary market with respect to the equipment. Further, the lease agreement clearly defines applicable return conditions and remedies for non-compliance, to ensure that the leased equipment will be in good operating condition upon return. No expect</w:t>
      </w:r>
      <w:r>
        <w:rPr>
          <w:rFonts w:ascii="Times New Roman" w:eastAsia="宋体" w:hAnsi="Times New Roman"/>
          <w:color w:val="000000"/>
          <w:sz w:val="20"/>
          <w:szCs w:val="20"/>
        </w:rPr>
        <w:t>ed losses were recorded related to residual assets during the first quarter of Fiscal 2023 and Fiscal 2022.</w:t>
      </w:r>
    </w:p>
    <w:p w14:paraId="1D0C76DA" w14:textId="77777777" w:rsidR="00561B51" w:rsidRDefault="00561B51"/>
    <w:p w14:paraId="1D0C76DB" w14:textId="77777777" w:rsidR="00561B51" w:rsidRDefault="00562DD3">
      <w:r>
        <w:rPr>
          <w:rFonts w:ascii="Times New Roman" w:eastAsia="宋体" w:hAnsi="Times New Roman"/>
          <w:color w:val="000000"/>
          <w:sz w:val="20"/>
          <w:szCs w:val="20"/>
        </w:rPr>
        <w:t>As of April 29, 2022 and January 28, 2022, equipment under operating leases, net was $1.9 billion and $1.7 billion, respectively. We assess the car</w:t>
      </w:r>
      <w:r>
        <w:rPr>
          <w:rFonts w:ascii="Times New Roman" w:eastAsia="宋体" w:hAnsi="Times New Roman"/>
          <w:color w:val="000000"/>
          <w:sz w:val="20"/>
          <w:szCs w:val="20"/>
        </w:rPr>
        <w:t>rying amount of the equipment under operating leases for impairment whenever events or circumstances may indicate that an impairment has occurred. No material impairment losses were recorded related to such equipment during the first quarter of Fiscal 2023</w:t>
      </w:r>
      <w:r>
        <w:rPr>
          <w:rFonts w:ascii="Times New Roman" w:eastAsia="宋体" w:hAnsi="Times New Roman"/>
          <w:color w:val="000000"/>
          <w:sz w:val="20"/>
          <w:szCs w:val="20"/>
        </w:rPr>
        <w:t xml:space="preserve"> and Fiscal 2022.</w:t>
      </w:r>
    </w:p>
    <w:p w14:paraId="1D0C76DC" w14:textId="77777777" w:rsidR="00561B51" w:rsidRDefault="00561B51"/>
    <w:p w14:paraId="1D0C76DD" w14:textId="77777777" w:rsidR="00561B51" w:rsidRDefault="00562DD3">
      <w:r>
        <w:rPr>
          <w:rFonts w:ascii="Times New Roman" w:eastAsia="宋体" w:hAnsi="Times New Roman"/>
          <w:color w:val="000000"/>
          <w:sz w:val="20"/>
          <w:szCs w:val="20"/>
        </w:rPr>
        <w:t>DFS offerings are initially funded through cash on hand at the time of origination, most of which is subsequently replaced with asset-backed financing. For DFS offerings which qualify as sales-type leases, the initial funding of financin</w:t>
      </w:r>
      <w:r>
        <w:rPr>
          <w:rFonts w:ascii="Times New Roman" w:eastAsia="宋体" w:hAnsi="Times New Roman"/>
          <w:color w:val="000000"/>
          <w:sz w:val="20"/>
          <w:szCs w:val="20"/>
        </w:rPr>
        <w:t xml:space="preserve">g receivables is reflected as an impact to cash flows from operations, and is largely subsequently offset by cash proceeds from financing. </w:t>
      </w:r>
    </w:p>
    <w:p w14:paraId="1D0C76DE" w14:textId="77777777" w:rsidR="00561B51" w:rsidRDefault="00561B51">
      <w:pPr>
        <w:jc w:val="center"/>
      </w:pPr>
    </w:p>
    <w:p w14:paraId="1D0C76DF" w14:textId="77777777" w:rsidR="00561B51" w:rsidRDefault="00562DD3">
      <w:pPr>
        <w:jc w:val="center"/>
      </w:pPr>
      <w:r>
        <w:rPr>
          <w:rFonts w:ascii="Times New Roman" w:eastAsia="宋体" w:hAnsi="Times New Roman"/>
          <w:color w:val="000000"/>
          <w:sz w:val="20"/>
          <w:szCs w:val="20"/>
        </w:rPr>
        <w:t>73</w:t>
      </w:r>
    </w:p>
    <w:p w14:paraId="1D0C76E0" w14:textId="77777777" w:rsidR="00561B51" w:rsidRDefault="00561B51">
      <w:pPr>
        <w:jc w:val="center"/>
      </w:pPr>
    </w:p>
    <w:p w14:paraId="1D0C76E1" w14:textId="77777777" w:rsidR="00561B51" w:rsidRDefault="00562DD3">
      <w:r>
        <w:pict w14:anchorId="1D0C7B3D">
          <v:rect id="_x0000_i1097" style="width:415.3pt;height:1.5pt" o:hralign="center" o:hrstd="t" o:hr="t" fillcolor="#a0a0a0" stroked="f"/>
        </w:pict>
      </w:r>
    </w:p>
    <w:p w14:paraId="1D0C76E2" w14:textId="77777777" w:rsidR="00561B51" w:rsidRDefault="00562DD3">
      <w:hyperlink r:id="rId209" w:anchor="i5420052e019f46fd8792a5862d1f0a8f_10" w:history="1">
        <w:r>
          <w:rPr>
            <w:rStyle w:val="a5"/>
            <w:rFonts w:ascii="Times New Roman" w:eastAsia="宋体" w:hAnsi="Times New Roman"/>
            <w:sz w:val="20"/>
            <w:szCs w:val="20"/>
          </w:rPr>
          <w:t>Table of Contents</w:t>
        </w:r>
      </w:hyperlink>
    </w:p>
    <w:p w14:paraId="1D0C76E3" w14:textId="77777777" w:rsidR="00561B51" w:rsidRDefault="00562DD3">
      <w:r>
        <w:rPr>
          <w:rFonts w:ascii="Times New Roman" w:eastAsia="宋体" w:hAnsi="Times New Roman"/>
          <w:color w:val="000000"/>
          <w:sz w:val="20"/>
          <w:szCs w:val="20"/>
        </w:rPr>
        <w:t>For DFS operating leases, the initial funding is classified as a capital expenditure and reflected as an impact to cash flows used in investing activities.</w:t>
      </w:r>
    </w:p>
    <w:p w14:paraId="1D0C76E4" w14:textId="77777777" w:rsidR="00561B51" w:rsidRDefault="00561B51"/>
    <w:p w14:paraId="1D0C76E5" w14:textId="77777777" w:rsidR="00561B51" w:rsidRDefault="00562DD3">
      <w:r>
        <w:rPr>
          <w:rFonts w:ascii="Times New Roman" w:eastAsia="宋体" w:hAnsi="Times New Roman"/>
          <w:color w:val="000000"/>
          <w:sz w:val="20"/>
          <w:szCs w:val="20"/>
        </w:rPr>
        <w:t>See Note 5 of the Notes to the Conde</w:t>
      </w:r>
      <w:r>
        <w:rPr>
          <w:rFonts w:ascii="Times New Roman" w:eastAsia="宋体" w:hAnsi="Times New Roman"/>
          <w:color w:val="000000"/>
          <w:sz w:val="20"/>
          <w:szCs w:val="20"/>
        </w:rPr>
        <w:t>nsed Consolidated Financial Statements included in this report for additional information about our financing receivables and the associated allowances, and equipment under operating leases.</w:t>
      </w:r>
    </w:p>
    <w:p w14:paraId="1D0C76E6" w14:textId="77777777" w:rsidR="00561B51" w:rsidRDefault="00561B51">
      <w:pPr>
        <w:jc w:val="center"/>
      </w:pPr>
    </w:p>
    <w:p w14:paraId="1D0C76E7" w14:textId="77777777" w:rsidR="00561B51" w:rsidRDefault="00562DD3">
      <w:pPr>
        <w:jc w:val="center"/>
      </w:pPr>
      <w:r>
        <w:rPr>
          <w:rFonts w:ascii="Times New Roman" w:eastAsia="宋体" w:hAnsi="Times New Roman"/>
          <w:color w:val="000000"/>
          <w:sz w:val="20"/>
          <w:szCs w:val="20"/>
        </w:rPr>
        <w:t>74</w:t>
      </w:r>
    </w:p>
    <w:p w14:paraId="1D0C76E8" w14:textId="77777777" w:rsidR="00561B51" w:rsidRDefault="00561B51">
      <w:pPr>
        <w:jc w:val="center"/>
      </w:pPr>
    </w:p>
    <w:p w14:paraId="1D0C76E9" w14:textId="77777777" w:rsidR="00561B51" w:rsidRDefault="00562DD3">
      <w:r>
        <w:pict w14:anchorId="1D0C7B3E">
          <v:rect id="_x0000_i1098" style="width:415.3pt;height:1.5pt" o:hralign="center" o:hrstd="t" o:hr="t" fillcolor="#a0a0a0" stroked="f"/>
        </w:pict>
      </w:r>
    </w:p>
    <w:p w14:paraId="1D0C76EA" w14:textId="77777777" w:rsidR="00561B51" w:rsidRDefault="00562DD3">
      <w:hyperlink r:id="rId210" w:anchor="i5420052e019f46fd8792a5862d1f0a8f_10" w:history="1">
        <w:r>
          <w:rPr>
            <w:rStyle w:val="a5"/>
            <w:rFonts w:ascii="Times New Roman" w:eastAsia="宋体" w:hAnsi="Times New Roman"/>
            <w:sz w:val="20"/>
            <w:szCs w:val="20"/>
          </w:rPr>
          <w:t>Table of Contents</w:t>
        </w:r>
      </w:hyperlink>
    </w:p>
    <w:p w14:paraId="1D0C76EB" w14:textId="77777777" w:rsidR="00561B51" w:rsidRDefault="00562DD3">
      <w:r>
        <w:rPr>
          <w:rFonts w:ascii="Times New Roman" w:eastAsia="宋体" w:hAnsi="Times New Roman"/>
          <w:b/>
          <w:bCs/>
          <w:color w:val="000000"/>
          <w:sz w:val="20"/>
          <w:szCs w:val="20"/>
        </w:rPr>
        <w:t>LIQUIDITY, CAPITAL COMMITMENTS, AND MARKET CONDITIONS</w:t>
      </w:r>
    </w:p>
    <w:p w14:paraId="1D0C76EC" w14:textId="77777777" w:rsidR="00561B51" w:rsidRDefault="00561B51"/>
    <w:p w14:paraId="1D0C76ED" w14:textId="77777777" w:rsidR="00561B51" w:rsidRDefault="00562DD3">
      <w:r>
        <w:rPr>
          <w:rFonts w:ascii="Times New Roman" w:eastAsia="宋体" w:hAnsi="Times New Roman"/>
          <w:b/>
          <w:bCs/>
          <w:color w:val="000000"/>
          <w:sz w:val="20"/>
          <w:szCs w:val="20"/>
        </w:rPr>
        <w:t>Liquidity and Capital Resourc</w:t>
      </w:r>
      <w:r>
        <w:rPr>
          <w:rFonts w:ascii="Times New Roman" w:eastAsia="宋体" w:hAnsi="Times New Roman"/>
          <w:b/>
          <w:bCs/>
          <w:color w:val="000000"/>
          <w:sz w:val="20"/>
          <w:szCs w:val="20"/>
        </w:rPr>
        <w:t>es</w:t>
      </w:r>
    </w:p>
    <w:p w14:paraId="1D0C76EE" w14:textId="77777777" w:rsidR="00561B51" w:rsidRDefault="00561B51"/>
    <w:p w14:paraId="1D0C76EF" w14:textId="77777777" w:rsidR="00561B51" w:rsidRDefault="00562DD3">
      <w:r>
        <w:rPr>
          <w:rFonts w:ascii="Times New Roman" w:eastAsia="宋体" w:hAnsi="Times New Roman"/>
          <w:color w:val="000000"/>
          <w:sz w:val="20"/>
          <w:szCs w:val="20"/>
        </w:rPr>
        <w:t xml:space="preserve">To support our ongoing business operations, we rely on operating cash flows as our primary source of liquidity. We monitor the efficiency of our balance sheet to ensure that we have adequate liquidity to support our business and strategic initiatives. </w:t>
      </w:r>
      <w:r>
        <w:rPr>
          <w:rFonts w:ascii="Times New Roman" w:eastAsia="宋体" w:hAnsi="Times New Roman"/>
          <w:color w:val="000000"/>
          <w:sz w:val="20"/>
          <w:szCs w:val="20"/>
        </w:rPr>
        <w:t>In addition to internally generated cash, we have access to othe</w:t>
      </w:r>
      <w:r>
        <w:rPr>
          <w:rFonts w:ascii="Times New Roman" w:eastAsia="宋体" w:hAnsi="Times New Roman"/>
          <w:color w:val="000000"/>
          <w:sz w:val="20"/>
          <w:szCs w:val="20"/>
          <w:shd w:val="clear" w:color="auto" w:fill="FFFFFF"/>
        </w:rPr>
        <w:t xml:space="preserve">r capital sources to finance our strategic initiatives and fund growth in our financing operations. </w:t>
      </w:r>
      <w:r>
        <w:rPr>
          <w:rFonts w:ascii="Times New Roman" w:eastAsia="宋体" w:hAnsi="Times New Roman"/>
          <w:color w:val="000000"/>
          <w:sz w:val="20"/>
          <w:szCs w:val="20"/>
        </w:rPr>
        <w:t>Our strategy is to deploy capital from any potential source, whether internally generated ca</w:t>
      </w:r>
      <w:r>
        <w:rPr>
          <w:rFonts w:ascii="Times New Roman" w:eastAsia="宋体" w:hAnsi="Times New Roman"/>
          <w:color w:val="000000"/>
          <w:sz w:val="20"/>
          <w:szCs w:val="20"/>
        </w:rPr>
        <w:t>sh or debt, depending on the adequacy and availability of that source of capital and whether it can be accessed in a cost-effective manner.</w:t>
      </w:r>
    </w:p>
    <w:p w14:paraId="1D0C76F0" w14:textId="77777777" w:rsidR="00561B51" w:rsidRDefault="00561B51"/>
    <w:p w14:paraId="1D0C76F1" w14:textId="77777777" w:rsidR="00561B51" w:rsidRDefault="00562DD3">
      <w:r>
        <w:rPr>
          <w:rFonts w:ascii="Times New Roman" w:eastAsia="宋体" w:hAnsi="Times New Roman"/>
          <w:color w:val="000000"/>
          <w:sz w:val="20"/>
          <w:szCs w:val="20"/>
        </w:rPr>
        <w:t>We believe that our current cash and cash equivalents, together with cash that will be provided by future operation</w:t>
      </w:r>
      <w:r>
        <w:rPr>
          <w:rFonts w:ascii="Times New Roman" w:eastAsia="宋体" w:hAnsi="Times New Roman"/>
          <w:color w:val="000000"/>
          <w:sz w:val="20"/>
          <w:szCs w:val="20"/>
        </w:rPr>
        <w:t>s and borrowings expected to be available under our revolving credit facility, will be sufficient over at least the next twelve months and for the foreseeable future thereafter meet our material cash requirements, including funding of our operations, debt-</w:t>
      </w:r>
      <w:r>
        <w:rPr>
          <w:rFonts w:ascii="Times New Roman" w:eastAsia="宋体" w:hAnsi="Times New Roman"/>
          <w:color w:val="000000"/>
          <w:sz w:val="20"/>
          <w:szCs w:val="20"/>
        </w:rPr>
        <w:t xml:space="preserve">related payments, capital expenditures, and other corporate needs. </w:t>
      </w:r>
    </w:p>
    <w:p w14:paraId="1D0C76F2" w14:textId="77777777" w:rsidR="00561B51" w:rsidRDefault="00561B51"/>
    <w:p w14:paraId="1D0C76F3" w14:textId="77777777" w:rsidR="00561B51" w:rsidRDefault="00562DD3">
      <w:r>
        <w:rPr>
          <w:rFonts w:ascii="Times New Roman" w:eastAsia="宋体" w:hAnsi="Times New Roman"/>
          <w:color w:val="000000"/>
          <w:sz w:val="20"/>
          <w:szCs w:val="20"/>
        </w:rPr>
        <w:t>As part of our overall capital allocation strategy, we intend to drive growth while maintaining our investment grade rating and focusing on returning capital to our stockholders through b</w:t>
      </w:r>
      <w:r>
        <w:rPr>
          <w:rFonts w:ascii="Times New Roman" w:eastAsia="宋体" w:hAnsi="Times New Roman"/>
          <w:color w:val="000000"/>
          <w:sz w:val="20"/>
          <w:szCs w:val="20"/>
        </w:rPr>
        <w:t xml:space="preserve">oth share repurchase programs and dividend payments. </w:t>
      </w:r>
    </w:p>
    <w:p w14:paraId="1D0C76F4" w14:textId="77777777" w:rsidR="00561B51" w:rsidRDefault="00561B51"/>
    <w:p w14:paraId="1D0C76F5" w14:textId="77777777" w:rsidR="00561B51" w:rsidRDefault="00562DD3">
      <w:r>
        <w:rPr>
          <w:rFonts w:ascii="Times New Roman" w:eastAsia="宋体" w:hAnsi="Times New Roman"/>
          <w:color w:val="000000"/>
          <w:sz w:val="20"/>
          <w:szCs w:val="20"/>
        </w:rPr>
        <w:t xml:space="preserve">The following table presents our cash and cash equivalents as well 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5209"/>
        <w:gridCol w:w="37"/>
        <w:gridCol w:w="120"/>
        <w:gridCol w:w="1316"/>
        <w:gridCol w:w="36"/>
        <w:gridCol w:w="36"/>
        <w:gridCol w:w="36"/>
        <w:gridCol w:w="36"/>
        <w:gridCol w:w="120"/>
        <w:gridCol w:w="1316"/>
        <w:gridCol w:w="36"/>
      </w:tblGrid>
      <w:tr w:rsidR="00561B51" w14:paraId="1D0C7702" w14:textId="77777777">
        <w:tc>
          <w:tcPr>
            <w:tcW w:w="50" w:type="pct"/>
            <w:shd w:val="clear" w:color="auto" w:fill="auto"/>
            <w:vAlign w:val="bottom"/>
          </w:tcPr>
          <w:p w14:paraId="1D0C76F6" w14:textId="77777777" w:rsidR="00561B51" w:rsidRDefault="00561B51">
            <w:pPr>
              <w:rPr>
                <w:rFonts w:ascii="宋体"/>
              </w:rPr>
            </w:pPr>
          </w:p>
        </w:tc>
        <w:tc>
          <w:tcPr>
            <w:tcW w:w="3161" w:type="pct"/>
            <w:shd w:val="clear" w:color="auto" w:fill="auto"/>
            <w:vAlign w:val="bottom"/>
          </w:tcPr>
          <w:p w14:paraId="1D0C76F7" w14:textId="77777777" w:rsidR="00561B51" w:rsidRDefault="00561B51">
            <w:pPr>
              <w:rPr>
                <w:rFonts w:ascii="宋体"/>
              </w:rPr>
            </w:pPr>
          </w:p>
        </w:tc>
        <w:tc>
          <w:tcPr>
            <w:tcW w:w="5" w:type="pct"/>
            <w:shd w:val="clear" w:color="auto" w:fill="auto"/>
            <w:vAlign w:val="bottom"/>
          </w:tcPr>
          <w:p w14:paraId="1D0C76F8" w14:textId="77777777" w:rsidR="00561B51" w:rsidRDefault="00561B51">
            <w:pPr>
              <w:rPr>
                <w:rFonts w:ascii="宋体"/>
              </w:rPr>
            </w:pPr>
          </w:p>
        </w:tc>
        <w:tc>
          <w:tcPr>
            <w:tcW w:w="50" w:type="pct"/>
            <w:shd w:val="clear" w:color="auto" w:fill="auto"/>
            <w:vAlign w:val="bottom"/>
          </w:tcPr>
          <w:p w14:paraId="1D0C76F9" w14:textId="77777777" w:rsidR="00561B51" w:rsidRDefault="00561B51">
            <w:pPr>
              <w:rPr>
                <w:rFonts w:ascii="宋体"/>
              </w:rPr>
            </w:pPr>
          </w:p>
        </w:tc>
        <w:tc>
          <w:tcPr>
            <w:tcW w:w="822" w:type="pct"/>
            <w:shd w:val="clear" w:color="auto" w:fill="auto"/>
            <w:vAlign w:val="bottom"/>
          </w:tcPr>
          <w:p w14:paraId="1D0C76FA" w14:textId="77777777" w:rsidR="00561B51" w:rsidRDefault="00561B51">
            <w:pPr>
              <w:rPr>
                <w:rFonts w:ascii="宋体"/>
              </w:rPr>
            </w:pPr>
          </w:p>
        </w:tc>
        <w:tc>
          <w:tcPr>
            <w:tcW w:w="5" w:type="pct"/>
            <w:shd w:val="clear" w:color="auto" w:fill="auto"/>
            <w:vAlign w:val="bottom"/>
          </w:tcPr>
          <w:p w14:paraId="1D0C76FB" w14:textId="77777777" w:rsidR="00561B51" w:rsidRDefault="00561B51">
            <w:pPr>
              <w:rPr>
                <w:rFonts w:ascii="宋体"/>
              </w:rPr>
            </w:pPr>
          </w:p>
        </w:tc>
        <w:tc>
          <w:tcPr>
            <w:tcW w:w="5" w:type="pct"/>
            <w:shd w:val="clear" w:color="auto" w:fill="auto"/>
            <w:vAlign w:val="bottom"/>
          </w:tcPr>
          <w:p w14:paraId="1D0C76FC" w14:textId="77777777" w:rsidR="00561B51" w:rsidRDefault="00561B51">
            <w:pPr>
              <w:rPr>
                <w:rFonts w:ascii="宋体"/>
              </w:rPr>
            </w:pPr>
          </w:p>
        </w:tc>
        <w:tc>
          <w:tcPr>
            <w:tcW w:w="19" w:type="pct"/>
            <w:shd w:val="clear" w:color="auto" w:fill="auto"/>
            <w:vAlign w:val="bottom"/>
          </w:tcPr>
          <w:p w14:paraId="1D0C76FD" w14:textId="77777777" w:rsidR="00561B51" w:rsidRDefault="00561B51">
            <w:pPr>
              <w:rPr>
                <w:rFonts w:ascii="宋体"/>
              </w:rPr>
            </w:pPr>
          </w:p>
        </w:tc>
        <w:tc>
          <w:tcPr>
            <w:tcW w:w="5" w:type="pct"/>
            <w:shd w:val="clear" w:color="auto" w:fill="auto"/>
            <w:vAlign w:val="bottom"/>
          </w:tcPr>
          <w:p w14:paraId="1D0C76FE" w14:textId="77777777" w:rsidR="00561B51" w:rsidRDefault="00561B51">
            <w:pPr>
              <w:rPr>
                <w:rFonts w:ascii="宋体"/>
              </w:rPr>
            </w:pPr>
          </w:p>
        </w:tc>
        <w:tc>
          <w:tcPr>
            <w:tcW w:w="50" w:type="pct"/>
            <w:shd w:val="clear" w:color="auto" w:fill="auto"/>
            <w:vAlign w:val="bottom"/>
          </w:tcPr>
          <w:p w14:paraId="1D0C76FF" w14:textId="77777777" w:rsidR="00561B51" w:rsidRDefault="00561B51">
            <w:pPr>
              <w:rPr>
                <w:rFonts w:ascii="宋体"/>
              </w:rPr>
            </w:pPr>
          </w:p>
        </w:tc>
        <w:tc>
          <w:tcPr>
            <w:tcW w:w="822" w:type="pct"/>
            <w:shd w:val="clear" w:color="auto" w:fill="auto"/>
            <w:vAlign w:val="bottom"/>
          </w:tcPr>
          <w:p w14:paraId="1D0C7700" w14:textId="77777777" w:rsidR="00561B51" w:rsidRDefault="00561B51">
            <w:pPr>
              <w:rPr>
                <w:rFonts w:ascii="宋体"/>
              </w:rPr>
            </w:pPr>
          </w:p>
        </w:tc>
        <w:tc>
          <w:tcPr>
            <w:tcW w:w="5" w:type="pct"/>
            <w:shd w:val="clear" w:color="auto" w:fill="auto"/>
            <w:vAlign w:val="bottom"/>
          </w:tcPr>
          <w:p w14:paraId="1D0C7701" w14:textId="77777777" w:rsidR="00561B51" w:rsidRDefault="00561B51">
            <w:pPr>
              <w:rPr>
                <w:rFonts w:ascii="宋体"/>
              </w:rPr>
            </w:pPr>
          </w:p>
        </w:tc>
      </w:tr>
      <w:tr w:rsidR="00561B51" w14:paraId="1D0C7707" w14:textId="77777777">
        <w:tc>
          <w:tcPr>
            <w:tcW w:w="0" w:type="auto"/>
            <w:gridSpan w:val="3"/>
            <w:shd w:val="clear" w:color="auto" w:fill="auto"/>
            <w:tcMar>
              <w:top w:w="0" w:type="dxa"/>
              <w:left w:w="20" w:type="dxa"/>
              <w:bottom w:w="0" w:type="dxa"/>
              <w:right w:w="20" w:type="dxa"/>
            </w:tcMar>
            <w:vAlign w:val="bottom"/>
          </w:tcPr>
          <w:p w14:paraId="1D0C7703"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704"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7705"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706"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770A" w14:textId="77777777">
        <w:tc>
          <w:tcPr>
            <w:tcW w:w="0" w:type="auto"/>
            <w:gridSpan w:val="3"/>
            <w:shd w:val="clear" w:color="auto" w:fill="auto"/>
            <w:tcMar>
              <w:top w:w="0" w:type="dxa"/>
              <w:left w:w="20" w:type="dxa"/>
              <w:bottom w:w="0" w:type="dxa"/>
              <w:right w:w="20" w:type="dxa"/>
            </w:tcMar>
            <w:vAlign w:val="bottom"/>
          </w:tcPr>
          <w:p w14:paraId="1D0C7708"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709"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770F" w14:textId="77777777">
        <w:tc>
          <w:tcPr>
            <w:tcW w:w="0" w:type="auto"/>
            <w:gridSpan w:val="3"/>
            <w:shd w:val="clear" w:color="auto" w:fill="CCEEFF"/>
            <w:tcMar>
              <w:top w:w="40" w:type="dxa"/>
              <w:left w:w="20" w:type="dxa"/>
              <w:bottom w:w="40" w:type="dxa"/>
              <w:right w:w="20" w:type="dxa"/>
            </w:tcMar>
            <w:vAlign w:val="bottom"/>
          </w:tcPr>
          <w:p w14:paraId="1D0C770B" w14:textId="77777777" w:rsidR="00561B51" w:rsidRDefault="00562DD3">
            <w:pPr>
              <w:textAlignment w:val="bottom"/>
            </w:pPr>
            <w:r>
              <w:rPr>
                <w:rFonts w:ascii="Times New Roman" w:eastAsia="宋体" w:hAnsi="Times New Roman"/>
                <w:i/>
                <w:iCs/>
                <w:color w:val="000000"/>
                <w:sz w:val="20"/>
                <w:szCs w:val="20"/>
              </w:rPr>
              <w:t xml:space="preserve">Cash and </w:t>
            </w:r>
            <w:r>
              <w:rPr>
                <w:rFonts w:ascii="Times New Roman" w:eastAsia="宋体" w:hAnsi="Times New Roman"/>
                <w:i/>
                <w:iCs/>
                <w:color w:val="000000"/>
                <w:sz w:val="20"/>
                <w:szCs w:val="20"/>
              </w:rPr>
              <w:t>cash equivalents, and available borrowings:</w:t>
            </w:r>
          </w:p>
        </w:tc>
        <w:tc>
          <w:tcPr>
            <w:tcW w:w="0" w:type="auto"/>
            <w:gridSpan w:val="3"/>
            <w:shd w:val="clear" w:color="auto" w:fill="CCEEFF"/>
            <w:tcMar>
              <w:top w:w="0" w:type="dxa"/>
              <w:left w:w="20" w:type="dxa"/>
              <w:bottom w:w="0" w:type="dxa"/>
              <w:right w:w="20" w:type="dxa"/>
            </w:tcMar>
            <w:vAlign w:val="bottom"/>
          </w:tcPr>
          <w:p w14:paraId="1D0C770C"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70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70E" w14:textId="77777777" w:rsidR="00561B51" w:rsidRDefault="00561B51">
            <w:pPr>
              <w:rPr>
                <w:rFonts w:ascii="宋体"/>
              </w:rPr>
            </w:pPr>
          </w:p>
        </w:tc>
      </w:tr>
      <w:tr w:rsidR="00561B51" w14:paraId="1D0C7718" w14:textId="77777777">
        <w:tc>
          <w:tcPr>
            <w:tcW w:w="0" w:type="auto"/>
            <w:gridSpan w:val="3"/>
            <w:shd w:val="clear" w:color="auto" w:fill="FFFFFF"/>
            <w:tcMar>
              <w:top w:w="40" w:type="dxa"/>
              <w:left w:w="125" w:type="dxa"/>
              <w:bottom w:w="40" w:type="dxa"/>
              <w:right w:w="20" w:type="dxa"/>
            </w:tcMar>
            <w:vAlign w:val="bottom"/>
          </w:tcPr>
          <w:p w14:paraId="1D0C7710" w14:textId="77777777" w:rsidR="00561B51" w:rsidRDefault="00562DD3">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1D0C7711"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712" w14:textId="77777777" w:rsidR="00561B51" w:rsidRDefault="00562DD3">
            <w:pPr>
              <w:jc w:val="right"/>
              <w:textAlignment w:val="bottom"/>
            </w:pPr>
            <w:r>
              <w:rPr>
                <w:rFonts w:ascii="Times New Roman" w:eastAsia="宋体" w:hAnsi="Times New Roman"/>
                <w:color w:val="000000"/>
                <w:sz w:val="20"/>
                <w:szCs w:val="20"/>
              </w:rPr>
              <w:t>6,654 </w:t>
            </w:r>
          </w:p>
        </w:tc>
        <w:tc>
          <w:tcPr>
            <w:tcW w:w="0" w:type="auto"/>
            <w:shd w:val="clear" w:color="auto" w:fill="FFFFFF"/>
            <w:tcMar>
              <w:top w:w="40" w:type="dxa"/>
              <w:left w:w="0" w:type="dxa"/>
              <w:bottom w:w="40" w:type="dxa"/>
              <w:right w:w="20" w:type="dxa"/>
            </w:tcMar>
            <w:vAlign w:val="bottom"/>
          </w:tcPr>
          <w:p w14:paraId="1D0C771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1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71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716" w14:textId="77777777" w:rsidR="00561B51" w:rsidRDefault="00562DD3">
            <w:pPr>
              <w:jc w:val="right"/>
              <w:textAlignment w:val="bottom"/>
            </w:pPr>
            <w:r>
              <w:rPr>
                <w:rFonts w:ascii="Times New Roman" w:eastAsia="宋体" w:hAnsi="Times New Roman"/>
                <w:color w:val="000000"/>
                <w:sz w:val="20"/>
                <w:szCs w:val="20"/>
              </w:rPr>
              <w:t>9,477 </w:t>
            </w:r>
          </w:p>
        </w:tc>
        <w:tc>
          <w:tcPr>
            <w:tcW w:w="0" w:type="auto"/>
            <w:shd w:val="clear" w:color="auto" w:fill="FFFFFF"/>
            <w:tcMar>
              <w:top w:w="40" w:type="dxa"/>
              <w:left w:w="0" w:type="dxa"/>
              <w:bottom w:w="40" w:type="dxa"/>
              <w:right w:w="20" w:type="dxa"/>
            </w:tcMar>
            <w:vAlign w:val="bottom"/>
          </w:tcPr>
          <w:p w14:paraId="1D0C7717" w14:textId="77777777" w:rsidR="00561B51" w:rsidRDefault="00561B51">
            <w:pPr>
              <w:jc w:val="right"/>
              <w:rPr>
                <w:rFonts w:ascii="宋体"/>
              </w:rPr>
            </w:pPr>
          </w:p>
        </w:tc>
      </w:tr>
      <w:tr w:rsidR="00561B51" w14:paraId="1D0C771F" w14:textId="77777777">
        <w:tc>
          <w:tcPr>
            <w:tcW w:w="0" w:type="auto"/>
            <w:gridSpan w:val="3"/>
            <w:shd w:val="clear" w:color="auto" w:fill="CCEEFF"/>
            <w:tcMar>
              <w:top w:w="40" w:type="dxa"/>
              <w:left w:w="125" w:type="dxa"/>
              <w:bottom w:w="40" w:type="dxa"/>
              <w:right w:w="20" w:type="dxa"/>
            </w:tcMar>
            <w:vAlign w:val="bottom"/>
          </w:tcPr>
          <w:p w14:paraId="1D0C7719" w14:textId="77777777" w:rsidR="00561B51" w:rsidRDefault="00562DD3">
            <w:pPr>
              <w:textAlignment w:val="bottom"/>
            </w:pPr>
            <w:r>
              <w:rPr>
                <w:rFonts w:ascii="Times New Roman" w:eastAsia="宋体" w:hAnsi="Times New Roman"/>
                <w:color w:val="000000"/>
                <w:sz w:val="20"/>
                <w:szCs w:val="20"/>
              </w:rPr>
              <w:t>Remaining available borrowings under revolving credit facilities</w:t>
            </w:r>
          </w:p>
        </w:tc>
        <w:tc>
          <w:tcPr>
            <w:tcW w:w="0" w:type="auto"/>
            <w:gridSpan w:val="2"/>
            <w:shd w:val="clear" w:color="auto" w:fill="CCEEFF"/>
            <w:tcMar>
              <w:top w:w="40" w:type="dxa"/>
              <w:left w:w="20" w:type="dxa"/>
              <w:bottom w:w="40" w:type="dxa"/>
              <w:right w:w="0" w:type="dxa"/>
            </w:tcMar>
            <w:vAlign w:val="bottom"/>
          </w:tcPr>
          <w:p w14:paraId="1D0C771A" w14:textId="77777777" w:rsidR="00561B51" w:rsidRDefault="00562DD3">
            <w:pPr>
              <w:jc w:val="right"/>
              <w:textAlignment w:val="bottom"/>
            </w:pPr>
            <w:r>
              <w:rPr>
                <w:rFonts w:ascii="Times New Roman" w:eastAsia="宋体" w:hAnsi="Times New Roman"/>
                <w:color w:val="000000"/>
                <w:sz w:val="20"/>
                <w:szCs w:val="20"/>
              </w:rPr>
              <w:t>4,969 </w:t>
            </w:r>
          </w:p>
        </w:tc>
        <w:tc>
          <w:tcPr>
            <w:tcW w:w="0" w:type="auto"/>
            <w:shd w:val="clear" w:color="auto" w:fill="CCEEFF"/>
            <w:tcMar>
              <w:top w:w="40" w:type="dxa"/>
              <w:left w:w="0" w:type="dxa"/>
              <w:bottom w:w="40" w:type="dxa"/>
              <w:right w:w="20" w:type="dxa"/>
            </w:tcMar>
            <w:vAlign w:val="bottom"/>
          </w:tcPr>
          <w:p w14:paraId="1D0C771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1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1D" w14:textId="77777777" w:rsidR="00561B51" w:rsidRDefault="00562DD3">
            <w:pPr>
              <w:jc w:val="right"/>
              <w:textAlignment w:val="bottom"/>
            </w:pPr>
            <w:r>
              <w:rPr>
                <w:rFonts w:ascii="Times New Roman" w:eastAsia="宋体" w:hAnsi="Times New Roman"/>
                <w:color w:val="000000"/>
                <w:sz w:val="20"/>
                <w:szCs w:val="20"/>
              </w:rPr>
              <w:t>4,969 </w:t>
            </w:r>
          </w:p>
        </w:tc>
        <w:tc>
          <w:tcPr>
            <w:tcW w:w="0" w:type="auto"/>
            <w:shd w:val="clear" w:color="auto" w:fill="CCEEFF"/>
            <w:tcMar>
              <w:top w:w="40" w:type="dxa"/>
              <w:left w:w="0" w:type="dxa"/>
              <w:bottom w:w="40" w:type="dxa"/>
              <w:right w:w="20" w:type="dxa"/>
            </w:tcMar>
            <w:vAlign w:val="bottom"/>
          </w:tcPr>
          <w:p w14:paraId="1D0C771E" w14:textId="77777777" w:rsidR="00561B51" w:rsidRDefault="00561B51">
            <w:pPr>
              <w:jc w:val="right"/>
              <w:rPr>
                <w:rFonts w:ascii="宋体"/>
              </w:rPr>
            </w:pPr>
          </w:p>
        </w:tc>
      </w:tr>
      <w:tr w:rsidR="00561B51" w14:paraId="1D0C7728" w14:textId="77777777">
        <w:tc>
          <w:tcPr>
            <w:tcW w:w="0" w:type="auto"/>
            <w:gridSpan w:val="3"/>
            <w:shd w:val="clear" w:color="auto" w:fill="FFFFFF"/>
            <w:tcMar>
              <w:top w:w="40" w:type="dxa"/>
              <w:left w:w="260" w:type="dxa"/>
              <w:bottom w:w="40" w:type="dxa"/>
              <w:right w:w="20" w:type="dxa"/>
            </w:tcMar>
            <w:vAlign w:val="bottom"/>
          </w:tcPr>
          <w:p w14:paraId="1D0C7720" w14:textId="77777777" w:rsidR="00561B51" w:rsidRDefault="00562DD3">
            <w:pPr>
              <w:textAlignment w:val="bottom"/>
            </w:pPr>
            <w:r>
              <w:rPr>
                <w:rFonts w:ascii="Times New Roman" w:eastAsia="宋体" w:hAnsi="Times New Roman"/>
                <w:color w:val="00000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7721"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7722" w14:textId="77777777" w:rsidR="00561B51" w:rsidRDefault="00562DD3">
            <w:pPr>
              <w:jc w:val="right"/>
              <w:textAlignment w:val="bottom"/>
            </w:pPr>
            <w:r>
              <w:rPr>
                <w:rFonts w:ascii="Times New Roman" w:eastAsia="宋体" w:hAnsi="Times New Roman"/>
                <w:color w:val="000000"/>
                <w:sz w:val="20"/>
                <w:szCs w:val="20"/>
              </w:rPr>
              <w:t>11,623 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772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24"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7725"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7726" w14:textId="77777777" w:rsidR="00561B51" w:rsidRDefault="00562DD3">
            <w:pPr>
              <w:jc w:val="right"/>
              <w:textAlignment w:val="bottom"/>
            </w:pPr>
            <w:r>
              <w:rPr>
                <w:rFonts w:ascii="Times New Roman" w:eastAsia="宋体" w:hAnsi="Times New Roman"/>
                <w:color w:val="000000"/>
                <w:sz w:val="20"/>
                <w:szCs w:val="20"/>
              </w:rPr>
              <w:t>14,446 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7727" w14:textId="77777777" w:rsidR="00561B51" w:rsidRDefault="00561B51">
            <w:pPr>
              <w:jc w:val="right"/>
              <w:rPr>
                <w:rFonts w:ascii="宋体"/>
              </w:rPr>
            </w:pPr>
          </w:p>
        </w:tc>
      </w:tr>
    </w:tbl>
    <w:p w14:paraId="1D0C7729" w14:textId="77777777" w:rsidR="00561B51" w:rsidRDefault="00561B51">
      <w:pPr>
        <w:ind w:hanging="360"/>
      </w:pPr>
    </w:p>
    <w:p w14:paraId="1D0C772A" w14:textId="77777777" w:rsidR="00561B51" w:rsidRDefault="00562DD3">
      <w:r>
        <w:rPr>
          <w:rFonts w:ascii="Times New Roman" w:eastAsia="宋体" w:hAnsi="Times New Roman"/>
          <w:color w:val="000000"/>
          <w:sz w:val="20"/>
          <w:szCs w:val="20"/>
        </w:rPr>
        <w:t xml:space="preserve">During the first quarter of Fiscal 2023, cash and cash equivalents decreased by $2.8 billion, primarily driven by return of approximately $1.75 billion of capital to stockholders through both share repurchases and our first quarterly </w:t>
      </w:r>
      <w:r>
        <w:rPr>
          <w:rFonts w:ascii="Times New Roman" w:eastAsia="宋体" w:hAnsi="Times New Roman"/>
          <w:color w:val="000000"/>
          <w:sz w:val="20"/>
          <w:szCs w:val="20"/>
        </w:rPr>
        <w:t>dividend payment.</w:t>
      </w:r>
    </w:p>
    <w:p w14:paraId="1D0C772B" w14:textId="77777777" w:rsidR="00561B51" w:rsidRDefault="00561B51"/>
    <w:p w14:paraId="1D0C772C" w14:textId="77777777" w:rsidR="00561B51" w:rsidRDefault="00562DD3">
      <w:r>
        <w:rPr>
          <w:rFonts w:ascii="Times New Roman" w:eastAsia="宋体" w:hAnsi="Times New Roman"/>
          <w:color w:val="000000"/>
          <w:sz w:val="20"/>
          <w:szCs w:val="20"/>
        </w:rPr>
        <w:t>Our revolving credit facilities as of April 29, 2022 consist of the 2021 Revolving Credit Facility, which has a maximum capacity of $5.0 billion. Available borrowings under this facility are reduced by draws on the facility and outstandi</w:t>
      </w:r>
      <w:r>
        <w:rPr>
          <w:rFonts w:ascii="Times New Roman" w:eastAsia="宋体" w:hAnsi="Times New Roman"/>
          <w:color w:val="000000"/>
          <w:sz w:val="20"/>
          <w:szCs w:val="20"/>
        </w:rPr>
        <w:t>ng letters of credit. As of April 29, 2022, there were no borrowings outstanding under the facility and remaining available borrowings totaled approximately $5.0 billion. We may regularly use our available borrowings from the 2021 Revolving Credit Facility</w:t>
      </w:r>
      <w:r>
        <w:rPr>
          <w:rFonts w:ascii="Times New Roman" w:eastAsia="宋体" w:hAnsi="Times New Roman"/>
          <w:color w:val="000000"/>
          <w:sz w:val="20"/>
          <w:szCs w:val="20"/>
        </w:rPr>
        <w:t xml:space="preserve"> on a short-term basis for general corporate purposes. See Note 7 of the Notes to the Condensed Consolidated Financial Statements included in this report for additional information about the 2021 Revolving Credit Facility.</w:t>
      </w:r>
    </w:p>
    <w:p w14:paraId="1D0C772D" w14:textId="77777777" w:rsidR="00561B51" w:rsidRDefault="00561B51"/>
    <w:p w14:paraId="1D0C772E" w14:textId="77777777" w:rsidR="00561B51" w:rsidRDefault="00561B51"/>
    <w:p w14:paraId="1D0C772F" w14:textId="77777777" w:rsidR="00561B51" w:rsidRDefault="00561B51"/>
    <w:p w14:paraId="1D0C7730" w14:textId="77777777" w:rsidR="00561B51" w:rsidRDefault="00561B51"/>
    <w:p w14:paraId="1D0C7731" w14:textId="77777777" w:rsidR="00561B51" w:rsidRDefault="00561B51">
      <w:pPr>
        <w:jc w:val="center"/>
      </w:pPr>
    </w:p>
    <w:p w14:paraId="1D0C7732" w14:textId="77777777" w:rsidR="00561B51" w:rsidRDefault="00562DD3">
      <w:pPr>
        <w:jc w:val="center"/>
      </w:pPr>
      <w:r>
        <w:rPr>
          <w:rFonts w:ascii="Times New Roman" w:eastAsia="宋体" w:hAnsi="Times New Roman"/>
          <w:color w:val="000000"/>
          <w:sz w:val="20"/>
          <w:szCs w:val="20"/>
        </w:rPr>
        <w:t>75</w:t>
      </w:r>
    </w:p>
    <w:p w14:paraId="1D0C7733" w14:textId="77777777" w:rsidR="00561B51" w:rsidRDefault="00561B51">
      <w:pPr>
        <w:jc w:val="center"/>
      </w:pPr>
    </w:p>
    <w:p w14:paraId="1D0C7734" w14:textId="77777777" w:rsidR="00561B51" w:rsidRDefault="00562DD3">
      <w:r>
        <w:pict w14:anchorId="1D0C7B3F">
          <v:rect id="_x0000_i1099" style="width:415.3pt;height:1.5pt" o:hralign="center" o:hrstd="t" o:hr="t" fillcolor="#a0a0a0" stroked="f"/>
        </w:pict>
      </w:r>
    </w:p>
    <w:p w14:paraId="1D0C7735" w14:textId="77777777" w:rsidR="00561B51" w:rsidRDefault="00562DD3">
      <w:hyperlink r:id="rId211" w:anchor="i5420052e019f46fd8792a5862d1f0a8f_10" w:history="1">
        <w:r>
          <w:rPr>
            <w:rStyle w:val="a5"/>
            <w:rFonts w:ascii="Times New Roman" w:eastAsia="宋体" w:hAnsi="Times New Roman"/>
            <w:sz w:val="20"/>
            <w:szCs w:val="20"/>
          </w:rPr>
          <w:t>Table of Contents</w:t>
        </w:r>
      </w:hyperlink>
    </w:p>
    <w:p w14:paraId="1D0C7736" w14:textId="77777777" w:rsidR="00561B51" w:rsidRDefault="00562DD3">
      <w:r>
        <w:rPr>
          <w:rFonts w:ascii="Times New Roman" w:eastAsia="宋体" w:hAnsi="Times New Roman"/>
          <w:i/>
          <w:iCs/>
          <w:color w:val="000000"/>
          <w:sz w:val="20"/>
          <w:szCs w:val="20"/>
          <w:u w:val="single"/>
        </w:rPr>
        <w:t>Debt</w:t>
      </w:r>
    </w:p>
    <w:p w14:paraId="1D0C7737" w14:textId="77777777" w:rsidR="00561B51" w:rsidRDefault="00561B51"/>
    <w:p w14:paraId="1D0C7738" w14:textId="77777777" w:rsidR="00561B51" w:rsidRDefault="00562DD3">
      <w:r>
        <w:rPr>
          <w:rFonts w:ascii="Times New Roman" w:eastAsia="宋体" w:hAnsi="Times New Roman"/>
          <w:color w:val="000000"/>
          <w:sz w:val="20"/>
          <w:szCs w:val="20"/>
        </w:rPr>
        <w:t>The following table presents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994"/>
        <w:gridCol w:w="40"/>
        <w:gridCol w:w="120"/>
        <w:gridCol w:w="1192"/>
        <w:gridCol w:w="36"/>
        <w:gridCol w:w="36"/>
        <w:gridCol w:w="36"/>
        <w:gridCol w:w="36"/>
        <w:gridCol w:w="121"/>
        <w:gridCol w:w="1192"/>
        <w:gridCol w:w="36"/>
        <w:gridCol w:w="36"/>
        <w:gridCol w:w="36"/>
        <w:gridCol w:w="36"/>
        <w:gridCol w:w="120"/>
        <w:gridCol w:w="1192"/>
        <w:gridCol w:w="36"/>
      </w:tblGrid>
      <w:tr w:rsidR="00561B51" w14:paraId="1D0C774B" w14:textId="77777777">
        <w:trPr>
          <w:jc w:val="center"/>
        </w:trPr>
        <w:tc>
          <w:tcPr>
            <w:tcW w:w="50" w:type="pct"/>
            <w:shd w:val="clear" w:color="auto" w:fill="auto"/>
            <w:vAlign w:val="bottom"/>
          </w:tcPr>
          <w:p w14:paraId="1D0C7739" w14:textId="77777777" w:rsidR="00561B51" w:rsidRDefault="00561B51">
            <w:pPr>
              <w:rPr>
                <w:rFonts w:ascii="宋体"/>
              </w:rPr>
            </w:pPr>
          </w:p>
        </w:tc>
        <w:tc>
          <w:tcPr>
            <w:tcW w:w="2452" w:type="pct"/>
            <w:shd w:val="clear" w:color="auto" w:fill="auto"/>
            <w:vAlign w:val="bottom"/>
          </w:tcPr>
          <w:p w14:paraId="1D0C773A" w14:textId="77777777" w:rsidR="00561B51" w:rsidRDefault="00561B51">
            <w:pPr>
              <w:rPr>
                <w:rFonts w:ascii="宋体"/>
              </w:rPr>
            </w:pPr>
          </w:p>
        </w:tc>
        <w:tc>
          <w:tcPr>
            <w:tcW w:w="5" w:type="pct"/>
            <w:shd w:val="clear" w:color="auto" w:fill="auto"/>
            <w:vAlign w:val="bottom"/>
          </w:tcPr>
          <w:p w14:paraId="1D0C773B" w14:textId="77777777" w:rsidR="00561B51" w:rsidRDefault="00561B51">
            <w:pPr>
              <w:rPr>
                <w:rFonts w:ascii="宋体"/>
              </w:rPr>
            </w:pPr>
          </w:p>
        </w:tc>
        <w:tc>
          <w:tcPr>
            <w:tcW w:w="50" w:type="pct"/>
            <w:shd w:val="clear" w:color="auto" w:fill="auto"/>
            <w:vAlign w:val="bottom"/>
          </w:tcPr>
          <w:p w14:paraId="1D0C773C" w14:textId="77777777" w:rsidR="00561B51" w:rsidRDefault="00561B51">
            <w:pPr>
              <w:rPr>
                <w:rFonts w:ascii="宋体"/>
              </w:rPr>
            </w:pPr>
          </w:p>
        </w:tc>
        <w:tc>
          <w:tcPr>
            <w:tcW w:w="756" w:type="pct"/>
            <w:shd w:val="clear" w:color="auto" w:fill="auto"/>
            <w:vAlign w:val="bottom"/>
          </w:tcPr>
          <w:p w14:paraId="1D0C773D" w14:textId="77777777" w:rsidR="00561B51" w:rsidRDefault="00561B51">
            <w:pPr>
              <w:rPr>
                <w:rFonts w:ascii="宋体"/>
              </w:rPr>
            </w:pPr>
          </w:p>
        </w:tc>
        <w:tc>
          <w:tcPr>
            <w:tcW w:w="5" w:type="pct"/>
            <w:shd w:val="clear" w:color="auto" w:fill="auto"/>
            <w:vAlign w:val="bottom"/>
          </w:tcPr>
          <w:p w14:paraId="1D0C773E" w14:textId="77777777" w:rsidR="00561B51" w:rsidRDefault="00561B51">
            <w:pPr>
              <w:rPr>
                <w:rFonts w:ascii="宋体"/>
              </w:rPr>
            </w:pPr>
          </w:p>
        </w:tc>
        <w:tc>
          <w:tcPr>
            <w:tcW w:w="5" w:type="pct"/>
            <w:shd w:val="clear" w:color="auto" w:fill="auto"/>
            <w:vAlign w:val="bottom"/>
          </w:tcPr>
          <w:p w14:paraId="1D0C773F" w14:textId="77777777" w:rsidR="00561B51" w:rsidRDefault="00561B51">
            <w:pPr>
              <w:rPr>
                <w:rFonts w:ascii="宋体"/>
              </w:rPr>
            </w:pPr>
          </w:p>
        </w:tc>
        <w:tc>
          <w:tcPr>
            <w:tcW w:w="19" w:type="pct"/>
            <w:shd w:val="clear" w:color="auto" w:fill="auto"/>
            <w:vAlign w:val="bottom"/>
          </w:tcPr>
          <w:p w14:paraId="1D0C7740" w14:textId="77777777" w:rsidR="00561B51" w:rsidRDefault="00561B51">
            <w:pPr>
              <w:rPr>
                <w:rFonts w:ascii="宋体"/>
              </w:rPr>
            </w:pPr>
          </w:p>
        </w:tc>
        <w:tc>
          <w:tcPr>
            <w:tcW w:w="5" w:type="pct"/>
            <w:shd w:val="clear" w:color="auto" w:fill="auto"/>
            <w:vAlign w:val="bottom"/>
          </w:tcPr>
          <w:p w14:paraId="1D0C7741" w14:textId="77777777" w:rsidR="00561B51" w:rsidRDefault="00561B51">
            <w:pPr>
              <w:rPr>
                <w:rFonts w:ascii="宋体"/>
              </w:rPr>
            </w:pPr>
          </w:p>
        </w:tc>
        <w:tc>
          <w:tcPr>
            <w:tcW w:w="50" w:type="pct"/>
            <w:shd w:val="clear" w:color="auto" w:fill="auto"/>
            <w:vAlign w:val="bottom"/>
          </w:tcPr>
          <w:p w14:paraId="1D0C7742" w14:textId="77777777" w:rsidR="00561B51" w:rsidRDefault="00561B51">
            <w:pPr>
              <w:rPr>
                <w:rFonts w:ascii="宋体"/>
              </w:rPr>
            </w:pPr>
          </w:p>
        </w:tc>
        <w:tc>
          <w:tcPr>
            <w:tcW w:w="756" w:type="pct"/>
            <w:shd w:val="clear" w:color="auto" w:fill="auto"/>
            <w:vAlign w:val="bottom"/>
          </w:tcPr>
          <w:p w14:paraId="1D0C7743" w14:textId="77777777" w:rsidR="00561B51" w:rsidRDefault="00561B51">
            <w:pPr>
              <w:rPr>
                <w:rFonts w:ascii="宋体"/>
              </w:rPr>
            </w:pPr>
          </w:p>
        </w:tc>
        <w:tc>
          <w:tcPr>
            <w:tcW w:w="5" w:type="pct"/>
            <w:shd w:val="clear" w:color="auto" w:fill="auto"/>
            <w:vAlign w:val="bottom"/>
          </w:tcPr>
          <w:p w14:paraId="1D0C7744" w14:textId="77777777" w:rsidR="00561B51" w:rsidRDefault="00561B51">
            <w:pPr>
              <w:rPr>
                <w:rFonts w:ascii="宋体"/>
              </w:rPr>
            </w:pPr>
          </w:p>
        </w:tc>
        <w:tc>
          <w:tcPr>
            <w:tcW w:w="5" w:type="pct"/>
            <w:shd w:val="clear" w:color="auto" w:fill="auto"/>
            <w:vAlign w:val="bottom"/>
          </w:tcPr>
          <w:p w14:paraId="1D0C7745" w14:textId="77777777" w:rsidR="00561B51" w:rsidRDefault="00561B51">
            <w:pPr>
              <w:rPr>
                <w:rFonts w:ascii="宋体"/>
              </w:rPr>
            </w:pPr>
          </w:p>
        </w:tc>
        <w:tc>
          <w:tcPr>
            <w:tcW w:w="19" w:type="pct"/>
            <w:shd w:val="clear" w:color="auto" w:fill="auto"/>
            <w:vAlign w:val="bottom"/>
          </w:tcPr>
          <w:p w14:paraId="1D0C7746" w14:textId="77777777" w:rsidR="00561B51" w:rsidRDefault="00561B51">
            <w:pPr>
              <w:rPr>
                <w:rFonts w:ascii="宋体"/>
              </w:rPr>
            </w:pPr>
          </w:p>
        </w:tc>
        <w:tc>
          <w:tcPr>
            <w:tcW w:w="5" w:type="pct"/>
            <w:shd w:val="clear" w:color="auto" w:fill="auto"/>
            <w:vAlign w:val="bottom"/>
          </w:tcPr>
          <w:p w14:paraId="1D0C7747" w14:textId="77777777" w:rsidR="00561B51" w:rsidRDefault="00561B51">
            <w:pPr>
              <w:rPr>
                <w:rFonts w:ascii="宋体"/>
              </w:rPr>
            </w:pPr>
          </w:p>
        </w:tc>
        <w:tc>
          <w:tcPr>
            <w:tcW w:w="50" w:type="pct"/>
            <w:shd w:val="clear" w:color="auto" w:fill="auto"/>
            <w:vAlign w:val="bottom"/>
          </w:tcPr>
          <w:p w14:paraId="1D0C7748" w14:textId="77777777" w:rsidR="00561B51" w:rsidRDefault="00561B51">
            <w:pPr>
              <w:rPr>
                <w:rFonts w:ascii="宋体"/>
              </w:rPr>
            </w:pPr>
          </w:p>
        </w:tc>
        <w:tc>
          <w:tcPr>
            <w:tcW w:w="756" w:type="pct"/>
            <w:shd w:val="clear" w:color="auto" w:fill="auto"/>
            <w:vAlign w:val="bottom"/>
          </w:tcPr>
          <w:p w14:paraId="1D0C7749" w14:textId="77777777" w:rsidR="00561B51" w:rsidRDefault="00561B51">
            <w:pPr>
              <w:rPr>
                <w:rFonts w:ascii="宋体"/>
              </w:rPr>
            </w:pPr>
          </w:p>
        </w:tc>
        <w:tc>
          <w:tcPr>
            <w:tcW w:w="5" w:type="pct"/>
            <w:shd w:val="clear" w:color="auto" w:fill="auto"/>
            <w:vAlign w:val="bottom"/>
          </w:tcPr>
          <w:p w14:paraId="1D0C774A" w14:textId="77777777" w:rsidR="00561B51" w:rsidRDefault="00561B51">
            <w:pPr>
              <w:rPr>
                <w:rFonts w:ascii="宋体"/>
              </w:rPr>
            </w:pPr>
          </w:p>
        </w:tc>
      </w:tr>
      <w:tr w:rsidR="00561B51" w14:paraId="1D0C7752" w14:textId="77777777">
        <w:trPr>
          <w:jc w:val="center"/>
        </w:trPr>
        <w:tc>
          <w:tcPr>
            <w:tcW w:w="0" w:type="auto"/>
            <w:gridSpan w:val="3"/>
            <w:shd w:val="clear" w:color="auto" w:fill="auto"/>
            <w:tcMar>
              <w:top w:w="0" w:type="dxa"/>
              <w:left w:w="20" w:type="dxa"/>
              <w:bottom w:w="0" w:type="dxa"/>
              <w:right w:w="20" w:type="dxa"/>
            </w:tcMar>
            <w:vAlign w:val="bottom"/>
          </w:tcPr>
          <w:p w14:paraId="1D0C774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74D"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774E"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74F" w14:textId="77777777" w:rsidR="00561B51" w:rsidRDefault="00562DD3">
            <w:pPr>
              <w:jc w:val="center"/>
              <w:textAlignment w:val="bottom"/>
            </w:pPr>
            <w:r>
              <w:rPr>
                <w:rFonts w:ascii="Times New Roman" w:eastAsia="宋体" w:hAnsi="Times New Roman"/>
                <w:b/>
                <w:bCs/>
                <w:color w:val="000000"/>
                <w:sz w:val="20"/>
                <w:szCs w:val="20"/>
              </w:rPr>
              <w:t>Change</w:t>
            </w:r>
          </w:p>
        </w:tc>
        <w:tc>
          <w:tcPr>
            <w:tcW w:w="0" w:type="auto"/>
            <w:gridSpan w:val="3"/>
            <w:shd w:val="clear" w:color="auto" w:fill="auto"/>
            <w:tcMar>
              <w:top w:w="0" w:type="dxa"/>
              <w:left w:w="20" w:type="dxa"/>
              <w:bottom w:w="0" w:type="dxa"/>
              <w:right w:w="20" w:type="dxa"/>
            </w:tcMar>
            <w:vAlign w:val="bottom"/>
          </w:tcPr>
          <w:p w14:paraId="1D0C7750"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751"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7755" w14:textId="77777777">
        <w:trPr>
          <w:jc w:val="center"/>
        </w:trPr>
        <w:tc>
          <w:tcPr>
            <w:tcW w:w="0" w:type="auto"/>
            <w:gridSpan w:val="3"/>
            <w:shd w:val="clear" w:color="auto" w:fill="auto"/>
            <w:tcMar>
              <w:top w:w="0" w:type="dxa"/>
              <w:left w:w="20" w:type="dxa"/>
              <w:bottom w:w="0" w:type="dxa"/>
              <w:right w:w="20" w:type="dxa"/>
            </w:tcMar>
            <w:vAlign w:val="bottom"/>
          </w:tcPr>
          <w:p w14:paraId="1D0C7753" w14:textId="77777777" w:rsidR="00561B51" w:rsidRDefault="00561B51">
            <w:pPr>
              <w:rPr>
                <w:rFonts w:ascii="宋体"/>
              </w:rPr>
            </w:pPr>
          </w:p>
        </w:tc>
        <w:tc>
          <w:tcPr>
            <w:tcW w:w="0" w:type="auto"/>
            <w:gridSpan w:val="15"/>
            <w:tcBorders>
              <w:top w:val="single" w:sz="4" w:space="0" w:color="000000"/>
            </w:tcBorders>
            <w:shd w:val="clear" w:color="auto" w:fill="auto"/>
            <w:tcMar>
              <w:top w:w="40" w:type="dxa"/>
              <w:left w:w="20" w:type="dxa"/>
              <w:bottom w:w="40" w:type="dxa"/>
              <w:right w:w="20" w:type="dxa"/>
            </w:tcMar>
            <w:vAlign w:val="bottom"/>
          </w:tcPr>
          <w:p w14:paraId="1D0C7754"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775C" w14:textId="77777777">
        <w:trPr>
          <w:jc w:val="center"/>
        </w:trPr>
        <w:tc>
          <w:tcPr>
            <w:tcW w:w="0" w:type="auto"/>
            <w:gridSpan w:val="3"/>
            <w:shd w:val="clear" w:color="auto" w:fill="CCEEFF"/>
            <w:tcMar>
              <w:top w:w="40" w:type="dxa"/>
              <w:left w:w="20" w:type="dxa"/>
              <w:bottom w:w="40" w:type="dxa"/>
              <w:right w:w="20" w:type="dxa"/>
            </w:tcMar>
            <w:vAlign w:val="bottom"/>
          </w:tcPr>
          <w:p w14:paraId="1D0C7756" w14:textId="77777777" w:rsidR="00561B51" w:rsidRDefault="00562DD3">
            <w:pPr>
              <w:textAlignment w:val="bottom"/>
            </w:pPr>
            <w:r>
              <w:rPr>
                <w:rFonts w:ascii="Times New Roman" w:eastAsia="宋体"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vAlign w:val="bottom"/>
          </w:tcPr>
          <w:p w14:paraId="1D0C7757"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758"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759"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75A"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75B" w14:textId="77777777" w:rsidR="00561B51" w:rsidRDefault="00561B51">
            <w:pPr>
              <w:rPr>
                <w:rFonts w:ascii="宋体"/>
              </w:rPr>
            </w:pPr>
          </w:p>
        </w:tc>
      </w:tr>
      <w:tr w:rsidR="00561B51" w14:paraId="1D0C7769" w14:textId="77777777">
        <w:trPr>
          <w:jc w:val="center"/>
        </w:trPr>
        <w:tc>
          <w:tcPr>
            <w:tcW w:w="0" w:type="auto"/>
            <w:gridSpan w:val="3"/>
            <w:shd w:val="clear" w:color="auto" w:fill="FFFFFF"/>
            <w:tcMar>
              <w:top w:w="40" w:type="dxa"/>
              <w:left w:w="125" w:type="dxa"/>
              <w:bottom w:w="40" w:type="dxa"/>
              <w:right w:w="20" w:type="dxa"/>
            </w:tcMar>
            <w:vAlign w:val="bottom"/>
          </w:tcPr>
          <w:p w14:paraId="1D0C775D" w14:textId="77777777" w:rsidR="00561B51" w:rsidRDefault="00562DD3">
            <w:pPr>
              <w:textAlignment w:val="bottom"/>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right w:w="0" w:type="dxa"/>
            </w:tcMar>
            <w:vAlign w:val="bottom"/>
          </w:tcPr>
          <w:p w14:paraId="1D0C775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75F" w14:textId="77777777" w:rsidR="00561B51" w:rsidRDefault="00562DD3">
            <w:pPr>
              <w:jc w:val="right"/>
              <w:textAlignment w:val="bottom"/>
            </w:pPr>
            <w:r>
              <w:rPr>
                <w:rFonts w:ascii="Times New Roman" w:eastAsia="宋体" w:hAnsi="Times New Roman"/>
                <w:color w:val="000000"/>
                <w:sz w:val="20"/>
                <w:szCs w:val="20"/>
              </w:rPr>
              <w:t>16,300 </w:t>
            </w:r>
          </w:p>
        </w:tc>
        <w:tc>
          <w:tcPr>
            <w:tcW w:w="0" w:type="auto"/>
            <w:shd w:val="clear" w:color="auto" w:fill="FFFFFF"/>
            <w:tcMar>
              <w:top w:w="40" w:type="dxa"/>
              <w:left w:w="0" w:type="dxa"/>
              <w:bottom w:w="40" w:type="dxa"/>
              <w:right w:w="20" w:type="dxa"/>
            </w:tcMar>
            <w:vAlign w:val="bottom"/>
          </w:tcPr>
          <w:p w14:paraId="1D0C776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61"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762"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763"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D0C776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65"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766"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767" w14:textId="77777777" w:rsidR="00561B51" w:rsidRDefault="00562DD3">
            <w:pPr>
              <w:jc w:val="right"/>
              <w:textAlignment w:val="bottom"/>
            </w:pPr>
            <w:r>
              <w:rPr>
                <w:rFonts w:ascii="Times New Roman" w:eastAsia="宋体" w:hAnsi="Times New Roman"/>
                <w:color w:val="000000"/>
                <w:sz w:val="20"/>
                <w:szCs w:val="20"/>
              </w:rPr>
              <w:t>16,300 </w:t>
            </w:r>
          </w:p>
        </w:tc>
        <w:tc>
          <w:tcPr>
            <w:tcW w:w="0" w:type="auto"/>
            <w:shd w:val="clear" w:color="auto" w:fill="FFFFFF"/>
            <w:tcMar>
              <w:top w:w="40" w:type="dxa"/>
              <w:left w:w="0" w:type="dxa"/>
              <w:bottom w:w="40" w:type="dxa"/>
              <w:right w:w="20" w:type="dxa"/>
            </w:tcMar>
            <w:vAlign w:val="bottom"/>
          </w:tcPr>
          <w:p w14:paraId="1D0C7768" w14:textId="77777777" w:rsidR="00561B51" w:rsidRDefault="00561B51">
            <w:pPr>
              <w:jc w:val="right"/>
              <w:rPr>
                <w:rFonts w:ascii="宋体"/>
              </w:rPr>
            </w:pPr>
          </w:p>
        </w:tc>
      </w:tr>
      <w:tr w:rsidR="00561B51" w14:paraId="1D0C7773" w14:textId="77777777">
        <w:trPr>
          <w:jc w:val="center"/>
        </w:trPr>
        <w:tc>
          <w:tcPr>
            <w:tcW w:w="0" w:type="auto"/>
            <w:gridSpan w:val="3"/>
            <w:shd w:val="clear" w:color="auto" w:fill="CCEEFF"/>
            <w:tcMar>
              <w:top w:w="40" w:type="dxa"/>
              <w:left w:w="125" w:type="dxa"/>
              <w:bottom w:w="40" w:type="dxa"/>
              <w:right w:w="20" w:type="dxa"/>
            </w:tcMar>
            <w:vAlign w:val="bottom"/>
          </w:tcPr>
          <w:p w14:paraId="1D0C776A" w14:textId="77777777" w:rsidR="00561B51" w:rsidRDefault="00562DD3">
            <w:pPr>
              <w:textAlignment w:val="bottom"/>
            </w:pPr>
            <w:r>
              <w:rPr>
                <w:rFonts w:ascii="Times New Roman" w:eastAsia="宋体" w:hAnsi="Times New Roman"/>
                <w:color w:val="000000"/>
                <w:sz w:val="20"/>
                <w:szCs w:val="20"/>
              </w:rPr>
              <w:t xml:space="preserve">Legacy Notes and Debentures </w:t>
            </w:r>
          </w:p>
        </w:tc>
        <w:tc>
          <w:tcPr>
            <w:tcW w:w="0" w:type="auto"/>
            <w:gridSpan w:val="2"/>
            <w:shd w:val="clear" w:color="auto" w:fill="CCEEFF"/>
            <w:tcMar>
              <w:top w:w="40" w:type="dxa"/>
              <w:left w:w="20" w:type="dxa"/>
              <w:bottom w:w="40" w:type="dxa"/>
              <w:right w:w="0" w:type="dxa"/>
            </w:tcMar>
            <w:vAlign w:val="bottom"/>
          </w:tcPr>
          <w:p w14:paraId="1D0C776B" w14:textId="77777777" w:rsidR="00561B51" w:rsidRDefault="00562DD3">
            <w:pPr>
              <w:jc w:val="right"/>
              <w:textAlignment w:val="bottom"/>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bottom"/>
          </w:tcPr>
          <w:p w14:paraId="1D0C776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6D"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6E" w14:textId="77777777" w:rsidR="00561B51" w:rsidRDefault="00562DD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D0C776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70"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71" w14:textId="77777777" w:rsidR="00561B51" w:rsidRDefault="00562DD3">
            <w:pPr>
              <w:jc w:val="right"/>
              <w:textAlignment w:val="bottom"/>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bottom"/>
          </w:tcPr>
          <w:p w14:paraId="1D0C7772" w14:textId="77777777" w:rsidR="00561B51" w:rsidRDefault="00561B51">
            <w:pPr>
              <w:jc w:val="right"/>
              <w:rPr>
                <w:rFonts w:ascii="宋体"/>
              </w:rPr>
            </w:pPr>
          </w:p>
        </w:tc>
      </w:tr>
      <w:tr w:rsidR="00561B51" w14:paraId="1D0C777A" w14:textId="77777777">
        <w:trPr>
          <w:jc w:val="center"/>
          <w:hidden/>
        </w:trPr>
        <w:tc>
          <w:tcPr>
            <w:tcW w:w="0" w:type="auto"/>
            <w:gridSpan w:val="3"/>
            <w:shd w:val="clear" w:color="auto" w:fill="auto"/>
            <w:vAlign w:val="bottom"/>
          </w:tcPr>
          <w:p w14:paraId="1D0C7774" w14:textId="77777777" w:rsidR="00561B51" w:rsidRDefault="00561B51">
            <w:pPr>
              <w:rPr>
                <w:rFonts w:ascii="宋体"/>
                <w:vanish/>
              </w:rPr>
            </w:pPr>
          </w:p>
        </w:tc>
        <w:tc>
          <w:tcPr>
            <w:tcW w:w="0" w:type="auto"/>
            <w:gridSpan w:val="3"/>
            <w:shd w:val="clear" w:color="auto" w:fill="auto"/>
            <w:vAlign w:val="bottom"/>
          </w:tcPr>
          <w:p w14:paraId="1D0C7775" w14:textId="77777777" w:rsidR="00561B51" w:rsidRDefault="00561B51">
            <w:pPr>
              <w:rPr>
                <w:rFonts w:ascii="宋体"/>
                <w:vanish/>
              </w:rPr>
            </w:pPr>
          </w:p>
        </w:tc>
        <w:tc>
          <w:tcPr>
            <w:tcW w:w="0" w:type="auto"/>
            <w:gridSpan w:val="3"/>
            <w:shd w:val="clear" w:color="auto" w:fill="auto"/>
            <w:vAlign w:val="bottom"/>
          </w:tcPr>
          <w:p w14:paraId="1D0C7776" w14:textId="77777777" w:rsidR="00561B51" w:rsidRDefault="00561B51">
            <w:pPr>
              <w:rPr>
                <w:rFonts w:ascii="宋体"/>
                <w:vanish/>
              </w:rPr>
            </w:pPr>
          </w:p>
        </w:tc>
        <w:tc>
          <w:tcPr>
            <w:tcW w:w="0" w:type="auto"/>
            <w:gridSpan w:val="3"/>
            <w:shd w:val="clear" w:color="auto" w:fill="auto"/>
            <w:vAlign w:val="bottom"/>
          </w:tcPr>
          <w:p w14:paraId="1D0C7777" w14:textId="77777777" w:rsidR="00561B51" w:rsidRDefault="00561B51">
            <w:pPr>
              <w:rPr>
                <w:rFonts w:ascii="宋体"/>
                <w:vanish/>
              </w:rPr>
            </w:pPr>
          </w:p>
        </w:tc>
        <w:tc>
          <w:tcPr>
            <w:tcW w:w="0" w:type="auto"/>
            <w:gridSpan w:val="3"/>
            <w:shd w:val="clear" w:color="auto" w:fill="auto"/>
            <w:vAlign w:val="bottom"/>
          </w:tcPr>
          <w:p w14:paraId="1D0C7778" w14:textId="77777777" w:rsidR="00561B51" w:rsidRDefault="00561B51">
            <w:pPr>
              <w:rPr>
                <w:rFonts w:ascii="宋体"/>
                <w:vanish/>
              </w:rPr>
            </w:pPr>
          </w:p>
        </w:tc>
        <w:tc>
          <w:tcPr>
            <w:tcW w:w="0" w:type="auto"/>
            <w:gridSpan w:val="3"/>
            <w:shd w:val="clear" w:color="auto" w:fill="auto"/>
            <w:vAlign w:val="bottom"/>
          </w:tcPr>
          <w:p w14:paraId="1D0C7779" w14:textId="77777777" w:rsidR="00561B51" w:rsidRDefault="00561B51">
            <w:pPr>
              <w:rPr>
                <w:rFonts w:ascii="宋体"/>
                <w:vanish/>
              </w:rPr>
            </w:pPr>
          </w:p>
        </w:tc>
      </w:tr>
      <w:tr w:rsidR="00561B51" w14:paraId="1D0C7784" w14:textId="77777777">
        <w:trPr>
          <w:jc w:val="center"/>
        </w:trPr>
        <w:tc>
          <w:tcPr>
            <w:tcW w:w="0" w:type="auto"/>
            <w:gridSpan w:val="3"/>
            <w:shd w:val="clear" w:color="auto" w:fill="FFFFFF"/>
            <w:tcMar>
              <w:top w:w="40" w:type="dxa"/>
              <w:left w:w="125" w:type="dxa"/>
              <w:bottom w:w="40" w:type="dxa"/>
              <w:right w:w="20" w:type="dxa"/>
            </w:tcMar>
            <w:vAlign w:val="bottom"/>
          </w:tcPr>
          <w:p w14:paraId="1D0C777B" w14:textId="77777777" w:rsidR="00561B51" w:rsidRDefault="00562DD3">
            <w:pPr>
              <w:textAlignment w:val="bottom"/>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bottom"/>
          </w:tcPr>
          <w:p w14:paraId="1D0C777C" w14:textId="77777777" w:rsidR="00561B51" w:rsidRDefault="00562DD3">
            <w:pPr>
              <w:jc w:val="right"/>
              <w:textAlignment w:val="bottom"/>
            </w:pPr>
            <w:r>
              <w:rPr>
                <w:rFonts w:ascii="Times New Roman" w:eastAsia="宋体" w:hAnsi="Times New Roman"/>
                <w:color w:val="000000"/>
                <w:sz w:val="20"/>
                <w:szCs w:val="20"/>
              </w:rPr>
              <w:t>(728)</w:t>
            </w:r>
          </w:p>
        </w:tc>
        <w:tc>
          <w:tcPr>
            <w:tcW w:w="0" w:type="auto"/>
            <w:shd w:val="clear" w:color="auto" w:fill="FFFFFF"/>
            <w:tcMar>
              <w:top w:w="40" w:type="dxa"/>
              <w:left w:w="0" w:type="dxa"/>
              <w:bottom w:w="40" w:type="dxa"/>
              <w:right w:w="20" w:type="dxa"/>
            </w:tcMar>
            <w:vAlign w:val="bottom"/>
          </w:tcPr>
          <w:p w14:paraId="1D0C777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7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7F" w14:textId="77777777" w:rsidR="00561B51" w:rsidRDefault="00562DD3">
            <w:pPr>
              <w:jc w:val="right"/>
              <w:textAlignment w:val="bottom"/>
            </w:pPr>
            <w:r>
              <w:rPr>
                <w:rFonts w:ascii="Times New Roman" w:eastAsia="宋体" w:hAnsi="Times New Roman"/>
                <w:color w:val="000000"/>
                <w:sz w:val="20"/>
                <w:szCs w:val="20"/>
              </w:rPr>
              <w:t>405 </w:t>
            </w:r>
          </w:p>
        </w:tc>
        <w:tc>
          <w:tcPr>
            <w:tcW w:w="0" w:type="auto"/>
            <w:shd w:val="clear" w:color="auto" w:fill="FFFFFF"/>
            <w:tcMar>
              <w:top w:w="40" w:type="dxa"/>
              <w:left w:w="0" w:type="dxa"/>
              <w:bottom w:w="40" w:type="dxa"/>
              <w:right w:w="20" w:type="dxa"/>
            </w:tcMar>
            <w:vAlign w:val="bottom"/>
          </w:tcPr>
          <w:p w14:paraId="1D0C778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8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82" w14:textId="77777777" w:rsidR="00561B51" w:rsidRDefault="00562DD3">
            <w:pPr>
              <w:jc w:val="right"/>
              <w:textAlignment w:val="bottom"/>
            </w:pPr>
            <w:r>
              <w:rPr>
                <w:rFonts w:ascii="Times New Roman" w:eastAsia="宋体" w:hAnsi="Times New Roman"/>
                <w:color w:val="000000"/>
                <w:sz w:val="20"/>
                <w:szCs w:val="20"/>
              </w:rPr>
              <w:t>(1,133)</w:t>
            </w:r>
          </w:p>
        </w:tc>
        <w:tc>
          <w:tcPr>
            <w:tcW w:w="0" w:type="auto"/>
            <w:shd w:val="clear" w:color="auto" w:fill="FFFFFF"/>
            <w:tcMar>
              <w:top w:w="40" w:type="dxa"/>
              <w:left w:w="0" w:type="dxa"/>
              <w:bottom w:w="40" w:type="dxa"/>
              <w:right w:w="20" w:type="dxa"/>
            </w:tcMar>
            <w:vAlign w:val="bottom"/>
          </w:tcPr>
          <w:p w14:paraId="1D0C7783" w14:textId="77777777" w:rsidR="00561B51" w:rsidRDefault="00561B51">
            <w:pPr>
              <w:jc w:val="right"/>
              <w:rPr>
                <w:rFonts w:ascii="宋体"/>
              </w:rPr>
            </w:pPr>
          </w:p>
        </w:tc>
      </w:tr>
      <w:tr w:rsidR="00561B51" w14:paraId="1D0C778E" w14:textId="77777777">
        <w:trPr>
          <w:jc w:val="center"/>
        </w:trPr>
        <w:tc>
          <w:tcPr>
            <w:tcW w:w="0" w:type="auto"/>
            <w:gridSpan w:val="3"/>
            <w:shd w:val="clear" w:color="auto" w:fill="CCEEFF"/>
            <w:tcMar>
              <w:top w:w="40" w:type="dxa"/>
              <w:left w:w="260" w:type="dxa"/>
              <w:bottom w:w="40" w:type="dxa"/>
              <w:right w:w="20" w:type="dxa"/>
            </w:tcMar>
            <w:vAlign w:val="bottom"/>
          </w:tcPr>
          <w:p w14:paraId="1D0C7785" w14:textId="77777777" w:rsidR="00561B51" w:rsidRDefault="00562DD3">
            <w:pPr>
              <w:textAlignment w:val="bottom"/>
            </w:pPr>
            <w:r>
              <w:rPr>
                <w:rFonts w:ascii="Times New Roman" w:eastAsia="宋体" w:hAnsi="Times New Roman"/>
                <w:color w:val="000000"/>
                <w:sz w:val="20"/>
                <w:szCs w:val="20"/>
              </w:rPr>
              <w:t xml:space="preserve">Total core debt </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786" w14:textId="77777777" w:rsidR="00561B51" w:rsidRDefault="00562DD3">
            <w:pPr>
              <w:jc w:val="right"/>
              <w:textAlignment w:val="bottom"/>
            </w:pPr>
            <w:r>
              <w:rPr>
                <w:rFonts w:ascii="Times New Roman" w:eastAsia="宋体" w:hAnsi="Times New Roman"/>
                <w:color w:val="000000"/>
                <w:sz w:val="20"/>
                <w:szCs w:val="20"/>
              </w:rPr>
              <w:t>16,524 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787"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88"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789" w14:textId="77777777" w:rsidR="00561B51" w:rsidRDefault="00562DD3">
            <w:pPr>
              <w:jc w:val="right"/>
              <w:textAlignment w:val="bottom"/>
            </w:pPr>
            <w:r>
              <w:rPr>
                <w:rFonts w:ascii="Times New Roman" w:eastAsia="宋体" w:hAnsi="Times New Roman"/>
                <w:color w:val="000000"/>
                <w:sz w:val="20"/>
                <w:szCs w:val="20"/>
              </w:rPr>
              <w:t>405 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78A"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8B"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78C" w14:textId="77777777" w:rsidR="00561B51" w:rsidRDefault="00562DD3">
            <w:pPr>
              <w:jc w:val="right"/>
              <w:textAlignment w:val="bottom"/>
            </w:pPr>
            <w:r>
              <w:rPr>
                <w:rFonts w:ascii="Times New Roman" w:eastAsia="宋体" w:hAnsi="Times New Roman"/>
                <w:color w:val="000000"/>
                <w:sz w:val="20"/>
                <w:szCs w:val="20"/>
              </w:rPr>
              <w:t>16,119 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78D" w14:textId="77777777" w:rsidR="00561B51" w:rsidRDefault="00561B51">
            <w:pPr>
              <w:jc w:val="right"/>
              <w:rPr>
                <w:rFonts w:ascii="宋体"/>
              </w:rPr>
            </w:pPr>
          </w:p>
        </w:tc>
      </w:tr>
      <w:tr w:rsidR="00561B51" w14:paraId="1D0C7795" w14:textId="77777777">
        <w:trPr>
          <w:jc w:val="center"/>
        </w:trPr>
        <w:tc>
          <w:tcPr>
            <w:tcW w:w="0" w:type="auto"/>
            <w:gridSpan w:val="3"/>
            <w:shd w:val="clear" w:color="auto" w:fill="FFFFFF"/>
            <w:tcMar>
              <w:top w:w="40" w:type="dxa"/>
              <w:left w:w="20" w:type="dxa"/>
              <w:bottom w:w="40" w:type="dxa"/>
              <w:right w:w="20" w:type="dxa"/>
            </w:tcMar>
            <w:vAlign w:val="bottom"/>
          </w:tcPr>
          <w:p w14:paraId="1D0C778F" w14:textId="77777777" w:rsidR="00561B51" w:rsidRDefault="00562DD3">
            <w:pPr>
              <w:textAlignment w:val="bottom"/>
            </w:pPr>
            <w:r>
              <w:rPr>
                <w:rFonts w:ascii="Times New Roman" w:eastAsia="宋体" w:hAnsi="Times New Roman"/>
                <w:b/>
                <w:bCs/>
                <w:color w:val="000000"/>
                <w:sz w:val="20"/>
                <w:szCs w:val="20"/>
              </w:rPr>
              <w:t>DFS related debt</w:t>
            </w:r>
          </w:p>
        </w:tc>
        <w:tc>
          <w:tcPr>
            <w:tcW w:w="0" w:type="auto"/>
            <w:gridSpan w:val="3"/>
            <w:shd w:val="clear" w:color="auto" w:fill="FFFFFF"/>
            <w:tcMar>
              <w:top w:w="0" w:type="dxa"/>
              <w:left w:w="20" w:type="dxa"/>
              <w:bottom w:w="0" w:type="dxa"/>
              <w:right w:w="20" w:type="dxa"/>
            </w:tcMar>
            <w:vAlign w:val="bottom"/>
          </w:tcPr>
          <w:p w14:paraId="1D0C7790"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791"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79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79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794" w14:textId="77777777" w:rsidR="00561B51" w:rsidRDefault="00561B51">
            <w:pPr>
              <w:rPr>
                <w:rFonts w:ascii="宋体"/>
              </w:rPr>
            </w:pPr>
          </w:p>
        </w:tc>
      </w:tr>
      <w:tr w:rsidR="00561B51" w14:paraId="1D0C779F" w14:textId="77777777">
        <w:trPr>
          <w:jc w:val="center"/>
        </w:trPr>
        <w:tc>
          <w:tcPr>
            <w:tcW w:w="0" w:type="auto"/>
            <w:gridSpan w:val="3"/>
            <w:shd w:val="clear" w:color="auto" w:fill="CCEEFF"/>
            <w:tcMar>
              <w:top w:w="40" w:type="dxa"/>
              <w:left w:w="125" w:type="dxa"/>
              <w:bottom w:w="40" w:type="dxa"/>
              <w:right w:w="20" w:type="dxa"/>
            </w:tcMar>
            <w:vAlign w:val="bottom"/>
          </w:tcPr>
          <w:p w14:paraId="1D0C7796" w14:textId="77777777" w:rsidR="00561B51" w:rsidRDefault="00562DD3">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1D0C7797" w14:textId="77777777" w:rsidR="00561B51" w:rsidRDefault="00562DD3">
            <w:pPr>
              <w:jc w:val="right"/>
              <w:textAlignment w:val="bottom"/>
            </w:pPr>
            <w:r>
              <w:rPr>
                <w:rFonts w:ascii="Times New Roman" w:eastAsia="宋体" w:hAnsi="Times New Roman"/>
                <w:color w:val="000000"/>
                <w:sz w:val="20"/>
                <w:szCs w:val="20"/>
              </w:rPr>
              <w:t>9,825 </w:t>
            </w:r>
          </w:p>
        </w:tc>
        <w:tc>
          <w:tcPr>
            <w:tcW w:w="0" w:type="auto"/>
            <w:shd w:val="clear" w:color="auto" w:fill="CCEEFF"/>
            <w:tcMar>
              <w:top w:w="40" w:type="dxa"/>
              <w:left w:w="0" w:type="dxa"/>
              <w:bottom w:w="40" w:type="dxa"/>
              <w:right w:w="20" w:type="dxa"/>
            </w:tcMar>
            <w:vAlign w:val="bottom"/>
          </w:tcPr>
          <w:p w14:paraId="1D0C779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99"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9A" w14:textId="77777777" w:rsidR="00561B51" w:rsidRDefault="00562DD3">
            <w:pPr>
              <w:jc w:val="right"/>
              <w:textAlignment w:val="bottom"/>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bottom"/>
          </w:tcPr>
          <w:p w14:paraId="1D0C779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9C"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9D" w14:textId="77777777" w:rsidR="00561B51" w:rsidRDefault="00562DD3">
            <w:pPr>
              <w:jc w:val="right"/>
              <w:textAlignment w:val="bottom"/>
            </w:pPr>
            <w:r>
              <w:rPr>
                <w:rFonts w:ascii="Times New Roman" w:eastAsia="宋体" w:hAnsi="Times New Roman"/>
                <w:color w:val="000000"/>
                <w:sz w:val="20"/>
                <w:szCs w:val="20"/>
              </w:rPr>
              <w:t>9,646 </w:t>
            </w:r>
          </w:p>
        </w:tc>
        <w:tc>
          <w:tcPr>
            <w:tcW w:w="0" w:type="auto"/>
            <w:shd w:val="clear" w:color="auto" w:fill="CCEEFF"/>
            <w:tcMar>
              <w:top w:w="40" w:type="dxa"/>
              <w:left w:w="0" w:type="dxa"/>
              <w:bottom w:w="40" w:type="dxa"/>
              <w:right w:w="20" w:type="dxa"/>
            </w:tcMar>
            <w:vAlign w:val="bottom"/>
          </w:tcPr>
          <w:p w14:paraId="1D0C779E" w14:textId="77777777" w:rsidR="00561B51" w:rsidRDefault="00561B51">
            <w:pPr>
              <w:jc w:val="right"/>
              <w:rPr>
                <w:rFonts w:ascii="宋体"/>
              </w:rPr>
            </w:pPr>
          </w:p>
        </w:tc>
      </w:tr>
      <w:tr w:rsidR="00561B51" w14:paraId="1D0C77A9" w14:textId="77777777">
        <w:trPr>
          <w:jc w:val="center"/>
        </w:trPr>
        <w:tc>
          <w:tcPr>
            <w:tcW w:w="0" w:type="auto"/>
            <w:gridSpan w:val="3"/>
            <w:shd w:val="clear" w:color="auto" w:fill="FFFFFF"/>
            <w:tcMar>
              <w:top w:w="40" w:type="dxa"/>
              <w:left w:w="125" w:type="dxa"/>
              <w:bottom w:w="40" w:type="dxa"/>
              <w:right w:w="20" w:type="dxa"/>
            </w:tcMar>
            <w:vAlign w:val="bottom"/>
          </w:tcPr>
          <w:p w14:paraId="1D0C77A0" w14:textId="77777777" w:rsidR="00561B51" w:rsidRDefault="00562DD3">
            <w:pPr>
              <w:textAlignment w:val="bottom"/>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bottom"/>
          </w:tcPr>
          <w:p w14:paraId="1D0C77A1" w14:textId="77777777" w:rsidR="00561B51" w:rsidRDefault="00562DD3">
            <w:pPr>
              <w:jc w:val="right"/>
              <w:textAlignment w:val="bottom"/>
            </w:pPr>
            <w:r>
              <w:rPr>
                <w:rFonts w:ascii="Times New Roman" w:eastAsia="宋体" w:hAnsi="Times New Roman"/>
                <w:color w:val="000000"/>
                <w:sz w:val="20"/>
                <w:szCs w:val="20"/>
              </w:rPr>
              <w:t>728 </w:t>
            </w:r>
          </w:p>
        </w:tc>
        <w:tc>
          <w:tcPr>
            <w:tcW w:w="0" w:type="auto"/>
            <w:shd w:val="clear" w:color="auto" w:fill="FFFFFF"/>
            <w:tcMar>
              <w:top w:w="40" w:type="dxa"/>
              <w:left w:w="0" w:type="dxa"/>
              <w:bottom w:w="40" w:type="dxa"/>
              <w:right w:w="20" w:type="dxa"/>
            </w:tcMar>
            <w:vAlign w:val="bottom"/>
          </w:tcPr>
          <w:p w14:paraId="1D0C77A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A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A4" w14:textId="77777777" w:rsidR="00561B51" w:rsidRDefault="00562DD3">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1D0C77A5"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A6"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A7" w14:textId="77777777" w:rsidR="00561B51" w:rsidRDefault="00562DD3">
            <w:pPr>
              <w:jc w:val="right"/>
              <w:textAlignment w:val="bottom"/>
            </w:pPr>
            <w:r>
              <w:rPr>
                <w:rFonts w:ascii="Times New Roman" w:eastAsia="宋体" w:hAnsi="Times New Roman"/>
                <w:color w:val="000000"/>
                <w:sz w:val="20"/>
                <w:szCs w:val="20"/>
              </w:rPr>
              <w:t>1,133 </w:t>
            </w:r>
          </w:p>
        </w:tc>
        <w:tc>
          <w:tcPr>
            <w:tcW w:w="0" w:type="auto"/>
            <w:shd w:val="clear" w:color="auto" w:fill="FFFFFF"/>
            <w:tcMar>
              <w:top w:w="40" w:type="dxa"/>
              <w:left w:w="0" w:type="dxa"/>
              <w:bottom w:w="40" w:type="dxa"/>
              <w:right w:w="20" w:type="dxa"/>
            </w:tcMar>
            <w:vAlign w:val="bottom"/>
          </w:tcPr>
          <w:p w14:paraId="1D0C77A8" w14:textId="77777777" w:rsidR="00561B51" w:rsidRDefault="00561B51">
            <w:pPr>
              <w:jc w:val="right"/>
              <w:rPr>
                <w:rFonts w:ascii="宋体"/>
              </w:rPr>
            </w:pPr>
          </w:p>
        </w:tc>
      </w:tr>
      <w:tr w:rsidR="00561B51" w14:paraId="1D0C77B3" w14:textId="77777777">
        <w:trPr>
          <w:jc w:val="center"/>
        </w:trPr>
        <w:tc>
          <w:tcPr>
            <w:tcW w:w="0" w:type="auto"/>
            <w:gridSpan w:val="3"/>
            <w:shd w:val="clear" w:color="auto" w:fill="CCEEFF"/>
            <w:tcMar>
              <w:top w:w="40" w:type="dxa"/>
              <w:left w:w="260" w:type="dxa"/>
              <w:bottom w:w="40" w:type="dxa"/>
              <w:right w:w="20" w:type="dxa"/>
            </w:tcMar>
            <w:vAlign w:val="bottom"/>
          </w:tcPr>
          <w:p w14:paraId="1D0C77AA" w14:textId="77777777" w:rsidR="00561B51" w:rsidRDefault="00562DD3">
            <w:pPr>
              <w:textAlignment w:val="bottom"/>
            </w:pPr>
            <w:r>
              <w:rPr>
                <w:rFonts w:ascii="Times New Roman" w:eastAsia="宋体" w:hAnsi="Times New Roman"/>
                <w:color w:val="000000"/>
                <w:sz w:val="20"/>
                <w:szCs w:val="20"/>
              </w:rPr>
              <w:t>Total DFS related debt</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7AB" w14:textId="77777777" w:rsidR="00561B51" w:rsidRDefault="00562DD3">
            <w:pPr>
              <w:jc w:val="right"/>
              <w:textAlignment w:val="bottom"/>
            </w:pPr>
            <w:r>
              <w:rPr>
                <w:rFonts w:ascii="Times New Roman" w:eastAsia="宋体" w:hAnsi="Times New Roman"/>
                <w:color w:val="000000"/>
                <w:sz w:val="20"/>
                <w:szCs w:val="20"/>
              </w:rPr>
              <w:t>10,553 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7A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AD"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7AE" w14:textId="77777777" w:rsidR="00561B51" w:rsidRDefault="00562DD3">
            <w:pPr>
              <w:jc w:val="right"/>
              <w:textAlignment w:val="bottom"/>
            </w:pPr>
            <w:r>
              <w:rPr>
                <w:rFonts w:ascii="Times New Roman" w:eastAsia="宋体" w:hAnsi="Times New Roman"/>
                <w:color w:val="000000"/>
                <w:sz w:val="20"/>
                <w:szCs w:val="20"/>
              </w:rPr>
              <w:t>(226)</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7AF"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B0"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7B1" w14:textId="77777777" w:rsidR="00561B51" w:rsidRDefault="00562DD3">
            <w:pPr>
              <w:jc w:val="right"/>
              <w:textAlignment w:val="bottom"/>
            </w:pPr>
            <w:r>
              <w:rPr>
                <w:rFonts w:ascii="Times New Roman" w:eastAsia="宋体" w:hAnsi="Times New Roman"/>
                <w:color w:val="000000"/>
                <w:sz w:val="20"/>
                <w:szCs w:val="20"/>
              </w:rPr>
              <w:t>10,779 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7B2" w14:textId="77777777" w:rsidR="00561B51" w:rsidRDefault="00561B51">
            <w:pPr>
              <w:jc w:val="right"/>
              <w:rPr>
                <w:rFonts w:ascii="宋体"/>
              </w:rPr>
            </w:pPr>
          </w:p>
        </w:tc>
      </w:tr>
      <w:tr w:rsidR="00561B51" w14:paraId="1D0C77BD" w14:textId="77777777">
        <w:trPr>
          <w:jc w:val="center"/>
        </w:trPr>
        <w:tc>
          <w:tcPr>
            <w:tcW w:w="0" w:type="auto"/>
            <w:gridSpan w:val="3"/>
            <w:shd w:val="clear" w:color="auto" w:fill="FFFFFF"/>
            <w:tcMar>
              <w:top w:w="40" w:type="dxa"/>
              <w:left w:w="20" w:type="dxa"/>
              <w:bottom w:w="40" w:type="dxa"/>
              <w:right w:w="20" w:type="dxa"/>
            </w:tcMar>
            <w:vAlign w:val="bottom"/>
          </w:tcPr>
          <w:p w14:paraId="1D0C77B4" w14:textId="77777777" w:rsidR="00561B51" w:rsidRDefault="00562DD3">
            <w:pPr>
              <w:textAlignment w:val="bottom"/>
            </w:pPr>
            <w:r>
              <w:rPr>
                <w:rFonts w:ascii="Times New Roman" w:eastAsia="宋体" w:hAnsi="Times New Roman"/>
                <w:b/>
                <w:bCs/>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0C77B5" w14:textId="77777777" w:rsidR="00561B51" w:rsidRDefault="00562DD3">
            <w:pPr>
              <w:jc w:val="right"/>
              <w:textAlignment w:val="bottom"/>
            </w:pPr>
            <w:r>
              <w:rPr>
                <w:rFonts w:ascii="Times New Roman" w:eastAsia="宋体" w:hAnsi="Times New Roman"/>
                <w:color w:val="000000"/>
                <w:sz w:val="20"/>
                <w:szCs w:val="20"/>
              </w:rPr>
              <w:t>320 </w:t>
            </w:r>
          </w:p>
        </w:tc>
        <w:tc>
          <w:tcPr>
            <w:tcW w:w="0" w:type="auto"/>
            <w:shd w:val="clear" w:color="auto" w:fill="FFFFFF"/>
            <w:tcMar>
              <w:top w:w="40" w:type="dxa"/>
              <w:left w:w="0" w:type="dxa"/>
              <w:bottom w:w="40" w:type="dxa"/>
              <w:right w:w="20" w:type="dxa"/>
            </w:tcMar>
            <w:vAlign w:val="bottom"/>
          </w:tcPr>
          <w:p w14:paraId="1D0C77B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B7"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B8" w14:textId="77777777" w:rsidR="00561B51" w:rsidRDefault="00562DD3">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1D0C77B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B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BB" w14:textId="77777777" w:rsidR="00561B51" w:rsidRDefault="00562DD3">
            <w:pPr>
              <w:jc w:val="right"/>
              <w:textAlignment w:val="bottom"/>
            </w:pPr>
            <w:r>
              <w:rPr>
                <w:rFonts w:ascii="Times New Roman" w:eastAsia="宋体" w:hAnsi="Times New Roman"/>
                <w:color w:val="000000"/>
                <w:sz w:val="20"/>
                <w:szCs w:val="20"/>
              </w:rPr>
              <w:t>337 </w:t>
            </w:r>
          </w:p>
        </w:tc>
        <w:tc>
          <w:tcPr>
            <w:tcW w:w="0" w:type="auto"/>
            <w:shd w:val="clear" w:color="auto" w:fill="FFFFFF"/>
            <w:tcMar>
              <w:top w:w="40" w:type="dxa"/>
              <w:left w:w="0" w:type="dxa"/>
              <w:bottom w:w="40" w:type="dxa"/>
              <w:right w:w="20" w:type="dxa"/>
            </w:tcMar>
            <w:vAlign w:val="bottom"/>
          </w:tcPr>
          <w:p w14:paraId="1D0C77BC" w14:textId="77777777" w:rsidR="00561B51" w:rsidRDefault="00561B51">
            <w:pPr>
              <w:jc w:val="right"/>
              <w:rPr>
                <w:rFonts w:ascii="宋体"/>
              </w:rPr>
            </w:pPr>
          </w:p>
        </w:tc>
      </w:tr>
      <w:tr w:rsidR="00561B51" w14:paraId="1D0C77C7" w14:textId="77777777">
        <w:trPr>
          <w:jc w:val="center"/>
        </w:trPr>
        <w:tc>
          <w:tcPr>
            <w:tcW w:w="0" w:type="auto"/>
            <w:gridSpan w:val="3"/>
            <w:shd w:val="clear" w:color="auto" w:fill="CCEEFF"/>
            <w:tcMar>
              <w:top w:w="40" w:type="dxa"/>
              <w:left w:w="395" w:type="dxa"/>
              <w:bottom w:w="40" w:type="dxa"/>
              <w:right w:w="20" w:type="dxa"/>
            </w:tcMar>
            <w:vAlign w:val="bottom"/>
          </w:tcPr>
          <w:p w14:paraId="1D0C77BE" w14:textId="77777777" w:rsidR="00561B51" w:rsidRDefault="00562DD3">
            <w:pPr>
              <w:textAlignment w:val="bottom"/>
            </w:pPr>
            <w:r>
              <w:rPr>
                <w:rFonts w:ascii="Times New Roman" w:eastAsia="宋体" w:hAnsi="Times New Roman"/>
                <w:color w:val="000000"/>
                <w:sz w:val="20"/>
                <w:szCs w:val="20"/>
              </w:rPr>
              <w:t>Total debt, principal amount</w:t>
            </w:r>
          </w:p>
        </w:tc>
        <w:tc>
          <w:tcPr>
            <w:tcW w:w="0" w:type="auto"/>
            <w:gridSpan w:val="2"/>
            <w:shd w:val="clear" w:color="auto" w:fill="CCEEFF"/>
            <w:tcMar>
              <w:top w:w="40" w:type="dxa"/>
              <w:left w:w="20" w:type="dxa"/>
              <w:bottom w:w="40" w:type="dxa"/>
              <w:right w:w="0" w:type="dxa"/>
            </w:tcMar>
            <w:vAlign w:val="bottom"/>
          </w:tcPr>
          <w:p w14:paraId="1D0C77BF" w14:textId="77777777" w:rsidR="00561B51" w:rsidRDefault="00562DD3">
            <w:pPr>
              <w:jc w:val="right"/>
              <w:textAlignment w:val="bottom"/>
            </w:pPr>
            <w:r>
              <w:rPr>
                <w:rFonts w:ascii="Times New Roman" w:eastAsia="宋体" w:hAnsi="Times New Roman"/>
                <w:color w:val="000000"/>
                <w:sz w:val="20"/>
                <w:szCs w:val="20"/>
              </w:rPr>
              <w:t>27,397 </w:t>
            </w:r>
          </w:p>
        </w:tc>
        <w:tc>
          <w:tcPr>
            <w:tcW w:w="0" w:type="auto"/>
            <w:shd w:val="clear" w:color="auto" w:fill="CCEEFF"/>
            <w:tcMar>
              <w:top w:w="40" w:type="dxa"/>
              <w:left w:w="0" w:type="dxa"/>
              <w:bottom w:w="40" w:type="dxa"/>
              <w:right w:w="20" w:type="dxa"/>
            </w:tcMar>
            <w:vAlign w:val="bottom"/>
          </w:tcPr>
          <w:p w14:paraId="1D0C77C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C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C2" w14:textId="77777777" w:rsidR="00561B51" w:rsidRDefault="00562DD3">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1D0C77C3"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C4"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7C5" w14:textId="77777777" w:rsidR="00561B51" w:rsidRDefault="00562DD3">
            <w:pPr>
              <w:jc w:val="right"/>
              <w:textAlignment w:val="bottom"/>
            </w:pPr>
            <w:r>
              <w:rPr>
                <w:rFonts w:ascii="Times New Roman" w:eastAsia="宋体" w:hAnsi="Times New Roman"/>
                <w:color w:val="000000"/>
                <w:sz w:val="20"/>
                <w:szCs w:val="20"/>
              </w:rPr>
              <w:t>27,235 </w:t>
            </w:r>
          </w:p>
        </w:tc>
        <w:tc>
          <w:tcPr>
            <w:tcW w:w="0" w:type="auto"/>
            <w:shd w:val="clear" w:color="auto" w:fill="CCEEFF"/>
            <w:tcMar>
              <w:top w:w="40" w:type="dxa"/>
              <w:left w:w="0" w:type="dxa"/>
              <w:bottom w:w="40" w:type="dxa"/>
              <w:right w:w="20" w:type="dxa"/>
            </w:tcMar>
            <w:vAlign w:val="bottom"/>
          </w:tcPr>
          <w:p w14:paraId="1D0C77C6" w14:textId="77777777" w:rsidR="00561B51" w:rsidRDefault="00561B51">
            <w:pPr>
              <w:jc w:val="right"/>
              <w:rPr>
                <w:rFonts w:ascii="宋体"/>
              </w:rPr>
            </w:pPr>
          </w:p>
        </w:tc>
      </w:tr>
      <w:tr w:rsidR="00561B51" w14:paraId="1D0C77D1" w14:textId="77777777">
        <w:trPr>
          <w:jc w:val="center"/>
        </w:trPr>
        <w:tc>
          <w:tcPr>
            <w:tcW w:w="0" w:type="auto"/>
            <w:gridSpan w:val="3"/>
            <w:shd w:val="clear" w:color="auto" w:fill="FFFFFF"/>
            <w:tcMar>
              <w:top w:w="40" w:type="dxa"/>
              <w:left w:w="515" w:type="dxa"/>
              <w:bottom w:w="40" w:type="dxa"/>
              <w:right w:w="20" w:type="dxa"/>
            </w:tcMar>
            <w:vAlign w:val="bottom"/>
          </w:tcPr>
          <w:p w14:paraId="1D0C77C8" w14:textId="77777777" w:rsidR="00561B51" w:rsidRDefault="00562DD3">
            <w:pPr>
              <w:textAlignment w:val="bottom"/>
            </w:pPr>
            <w:r>
              <w:rPr>
                <w:rFonts w:ascii="Times New Roman" w:eastAsia="宋体" w:hAnsi="Times New Roman"/>
                <w:color w:val="000000"/>
                <w:sz w:val="20"/>
                <w:szCs w:val="20"/>
              </w:rPr>
              <w:t>Carrying value adjustments</w:t>
            </w:r>
          </w:p>
        </w:tc>
        <w:tc>
          <w:tcPr>
            <w:tcW w:w="0" w:type="auto"/>
            <w:gridSpan w:val="2"/>
            <w:shd w:val="clear" w:color="auto" w:fill="FFFFFF"/>
            <w:tcMar>
              <w:top w:w="40" w:type="dxa"/>
              <w:left w:w="20" w:type="dxa"/>
              <w:bottom w:w="40" w:type="dxa"/>
              <w:right w:w="0" w:type="dxa"/>
            </w:tcMar>
            <w:vAlign w:val="bottom"/>
          </w:tcPr>
          <w:p w14:paraId="1D0C77C9" w14:textId="77777777" w:rsidR="00561B51" w:rsidRDefault="00562DD3">
            <w:pPr>
              <w:jc w:val="right"/>
              <w:textAlignment w:val="bottom"/>
            </w:pPr>
            <w:r>
              <w:rPr>
                <w:rFonts w:ascii="Times New Roman" w:eastAsia="宋体" w:hAnsi="Times New Roman"/>
                <w:color w:val="000000"/>
                <w:sz w:val="20"/>
                <w:szCs w:val="20"/>
              </w:rPr>
              <w:t>(275)</w:t>
            </w:r>
          </w:p>
        </w:tc>
        <w:tc>
          <w:tcPr>
            <w:tcW w:w="0" w:type="auto"/>
            <w:shd w:val="clear" w:color="auto" w:fill="FFFFFF"/>
            <w:tcMar>
              <w:top w:w="40" w:type="dxa"/>
              <w:left w:w="0" w:type="dxa"/>
              <w:bottom w:w="40" w:type="dxa"/>
              <w:right w:w="20" w:type="dxa"/>
            </w:tcMar>
            <w:vAlign w:val="bottom"/>
          </w:tcPr>
          <w:p w14:paraId="1D0C77C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CB"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CC" w14:textId="77777777" w:rsidR="00561B51" w:rsidRDefault="00562DD3">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D0C77C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7C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7CF" w14:textId="77777777" w:rsidR="00561B51" w:rsidRDefault="00562DD3">
            <w:pPr>
              <w:jc w:val="right"/>
              <w:textAlignment w:val="bottom"/>
            </w:pPr>
            <w:r>
              <w:rPr>
                <w:rFonts w:ascii="Times New Roman" w:eastAsia="宋体" w:hAnsi="Times New Roman"/>
                <w:color w:val="000000"/>
                <w:sz w:val="20"/>
                <w:szCs w:val="20"/>
              </w:rPr>
              <w:t>(281)</w:t>
            </w:r>
          </w:p>
        </w:tc>
        <w:tc>
          <w:tcPr>
            <w:tcW w:w="0" w:type="auto"/>
            <w:shd w:val="clear" w:color="auto" w:fill="FFFFFF"/>
            <w:tcMar>
              <w:top w:w="40" w:type="dxa"/>
              <w:left w:w="0" w:type="dxa"/>
              <w:bottom w:w="40" w:type="dxa"/>
              <w:right w:w="20" w:type="dxa"/>
            </w:tcMar>
            <w:vAlign w:val="bottom"/>
          </w:tcPr>
          <w:p w14:paraId="1D0C77D0" w14:textId="77777777" w:rsidR="00561B51" w:rsidRDefault="00561B51">
            <w:pPr>
              <w:jc w:val="right"/>
              <w:rPr>
                <w:rFonts w:ascii="宋体"/>
              </w:rPr>
            </w:pPr>
          </w:p>
        </w:tc>
      </w:tr>
      <w:tr w:rsidR="00561B51" w14:paraId="1D0C77DE" w14:textId="77777777">
        <w:trPr>
          <w:jc w:val="center"/>
        </w:trPr>
        <w:tc>
          <w:tcPr>
            <w:tcW w:w="0" w:type="auto"/>
            <w:gridSpan w:val="3"/>
            <w:shd w:val="clear" w:color="auto" w:fill="CCEEFF"/>
            <w:tcMar>
              <w:top w:w="40" w:type="dxa"/>
              <w:left w:w="605" w:type="dxa"/>
              <w:bottom w:w="40" w:type="dxa"/>
              <w:right w:w="20" w:type="dxa"/>
            </w:tcMar>
            <w:vAlign w:val="bottom"/>
          </w:tcPr>
          <w:p w14:paraId="1D0C77D2" w14:textId="77777777" w:rsidR="00561B51" w:rsidRDefault="00562DD3">
            <w:pPr>
              <w:textAlignment w:val="bottom"/>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7D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7D4" w14:textId="77777777" w:rsidR="00561B51" w:rsidRDefault="00562DD3">
            <w:pPr>
              <w:jc w:val="right"/>
              <w:textAlignment w:val="bottom"/>
            </w:pPr>
            <w:r>
              <w:rPr>
                <w:rFonts w:ascii="Times New Roman" w:eastAsia="宋体" w:hAnsi="Times New Roman"/>
                <w:color w:val="000000"/>
                <w:sz w:val="20"/>
                <w:szCs w:val="20"/>
              </w:rPr>
              <w:t>27,122 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7D5"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D6"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7D7"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7D8" w14:textId="77777777" w:rsidR="00561B51" w:rsidRDefault="00562DD3">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7D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7DA"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7DB"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7DC" w14:textId="77777777" w:rsidR="00561B51" w:rsidRDefault="00562DD3">
            <w:pPr>
              <w:jc w:val="right"/>
              <w:textAlignment w:val="bottom"/>
            </w:pPr>
            <w:r>
              <w:rPr>
                <w:rFonts w:ascii="Times New Roman" w:eastAsia="宋体" w:hAnsi="Times New Roman"/>
                <w:color w:val="000000"/>
                <w:sz w:val="20"/>
                <w:szCs w:val="20"/>
              </w:rPr>
              <w:t>26,954 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7DD" w14:textId="77777777" w:rsidR="00561B51" w:rsidRDefault="00561B51">
            <w:pPr>
              <w:jc w:val="right"/>
              <w:rPr>
                <w:rFonts w:ascii="宋体"/>
              </w:rPr>
            </w:pPr>
          </w:p>
        </w:tc>
      </w:tr>
    </w:tbl>
    <w:p w14:paraId="1D0C77DF" w14:textId="77777777" w:rsidR="00561B51" w:rsidRDefault="00561B51"/>
    <w:p w14:paraId="1D0C77E0" w14:textId="77777777" w:rsidR="00561B51" w:rsidRDefault="00562DD3">
      <w:r>
        <w:rPr>
          <w:rFonts w:ascii="Times New Roman" w:eastAsia="宋体" w:hAnsi="Times New Roman"/>
          <w:color w:val="000000"/>
          <w:sz w:val="20"/>
          <w:szCs w:val="20"/>
        </w:rPr>
        <w:t>During the first quarter of Fiscal 2023, the outstanding principal amount of our debt increased by $0.2 billion to $27.4 billion as of April 29, 2022, primarily driven by net DFS debt activity.</w:t>
      </w:r>
    </w:p>
    <w:p w14:paraId="1D0C77E1" w14:textId="77777777" w:rsidR="00561B51" w:rsidRDefault="00561B51"/>
    <w:p w14:paraId="1D0C77E2" w14:textId="77777777" w:rsidR="00561B51" w:rsidRDefault="00562DD3">
      <w:r>
        <w:rPr>
          <w:rFonts w:ascii="Times New Roman" w:eastAsia="宋体" w:hAnsi="Times New Roman"/>
          <w:color w:val="000000"/>
          <w:sz w:val="20"/>
          <w:szCs w:val="20"/>
        </w:rPr>
        <w:t>We define core debt as the total principal amount of our debt, less DFS related debt and other debt. Our core debt was $16.5 billion and $16.1 billion as of April 29, 2022 and January 28, 2022, respectively. See Note 7 of the Notes to the Condensed Consol</w:t>
      </w:r>
      <w:r>
        <w:rPr>
          <w:rFonts w:ascii="Times New Roman" w:eastAsia="宋体" w:hAnsi="Times New Roman"/>
          <w:color w:val="000000"/>
          <w:sz w:val="20"/>
          <w:szCs w:val="20"/>
        </w:rPr>
        <w:t>idated Financial Statements included in this report for more information about our debt.</w:t>
      </w:r>
    </w:p>
    <w:p w14:paraId="1D0C77E3" w14:textId="77777777" w:rsidR="00561B51" w:rsidRDefault="00561B51"/>
    <w:p w14:paraId="1D0C77E4" w14:textId="77777777" w:rsidR="00561B51" w:rsidRDefault="00562DD3">
      <w:r>
        <w:rPr>
          <w:rFonts w:ascii="Times New Roman" w:eastAsia="宋体" w:hAnsi="Times New Roman"/>
          <w:color w:val="000000"/>
          <w:sz w:val="20"/>
          <w:szCs w:val="20"/>
        </w:rPr>
        <w:t xml:space="preserve">DFS related debt primarily represents debt from our securitization and structured financing programs. Our risk of loss under these programs is limited to transferred </w:t>
      </w:r>
      <w:r>
        <w:rPr>
          <w:rFonts w:ascii="Times New Roman" w:eastAsia="宋体" w:hAnsi="Times New Roman"/>
          <w:color w:val="000000"/>
          <w:sz w:val="20"/>
          <w:szCs w:val="20"/>
        </w:rPr>
        <w:t>lease and loan payments and associated equipment, as the credit holders have no recourse to Dell Technologies.</w:t>
      </w:r>
    </w:p>
    <w:p w14:paraId="1D0C77E5" w14:textId="77777777" w:rsidR="00561B51" w:rsidRDefault="00561B51"/>
    <w:p w14:paraId="1D0C77E6" w14:textId="77777777" w:rsidR="00561B51" w:rsidRDefault="00562DD3">
      <w:r>
        <w:rPr>
          <w:rFonts w:ascii="Times New Roman" w:eastAsia="宋体" w:hAnsi="Times New Roman"/>
          <w:color w:val="000000"/>
          <w:sz w:val="20"/>
          <w:szCs w:val="20"/>
        </w:rPr>
        <w:t>To fund expansion of the DFS business, we balance the use of the securitization and structured financing programs with other sources of liquidit</w:t>
      </w:r>
      <w:r>
        <w:rPr>
          <w:rFonts w:ascii="Times New Roman" w:eastAsia="宋体" w:hAnsi="Times New Roman"/>
          <w:color w:val="000000"/>
          <w:sz w:val="20"/>
          <w:szCs w:val="20"/>
        </w:rPr>
        <w:t>y. We approximate the amount of our debt used to fund the DFS business by applying a 7:1 debt to equity ratio to the sum of our financing receivables balance and equipment under our DFS operating leases, net. The debt to equity ratio is based on the underl</w:t>
      </w:r>
      <w:r>
        <w:rPr>
          <w:rFonts w:ascii="Times New Roman" w:eastAsia="宋体" w:hAnsi="Times New Roman"/>
          <w:color w:val="000000"/>
          <w:sz w:val="20"/>
          <w:szCs w:val="20"/>
        </w:rPr>
        <w:t>ying credit quality of the assets. See Note 5 of the Notes to the Condensed Consolidated Financial Statements included in this report for more information about our DFS debt.</w:t>
      </w:r>
    </w:p>
    <w:p w14:paraId="1D0C77E7" w14:textId="77777777" w:rsidR="00561B51" w:rsidRDefault="00561B51"/>
    <w:p w14:paraId="1D0C77E8" w14:textId="77777777" w:rsidR="00561B51" w:rsidRDefault="00562DD3">
      <w:r>
        <w:rPr>
          <w:rFonts w:ascii="Times New Roman" w:eastAsia="宋体" w:hAnsi="Times New Roman"/>
          <w:color w:val="000000"/>
          <w:sz w:val="20"/>
          <w:szCs w:val="20"/>
        </w:rPr>
        <w:t xml:space="preserve">We have made steady progress in paying down debt and we will continue to pursue </w:t>
      </w:r>
      <w:r>
        <w:rPr>
          <w:rFonts w:ascii="Times New Roman" w:eastAsia="宋体" w:hAnsi="Times New Roman"/>
          <w:color w:val="000000"/>
          <w:sz w:val="20"/>
          <w:szCs w:val="20"/>
        </w:rPr>
        <w:t xml:space="preserve">deleveraging as an important component of our overall strategy. As a result of our debt reduction and liability management strategy, we achieved an investment grade corporate family rating from three major credit rating agencies during Fiscal 2022. </w:t>
      </w:r>
    </w:p>
    <w:p w14:paraId="1D0C77E9" w14:textId="77777777" w:rsidR="00561B51" w:rsidRDefault="00561B51"/>
    <w:p w14:paraId="1D0C77EA" w14:textId="77777777" w:rsidR="00561B51" w:rsidRDefault="00562DD3">
      <w:r>
        <w:rPr>
          <w:rFonts w:ascii="Times New Roman" w:eastAsia="宋体" w:hAnsi="Times New Roman"/>
          <w:color w:val="000000"/>
          <w:sz w:val="20"/>
          <w:szCs w:val="20"/>
        </w:rPr>
        <w:t xml:space="preserve">We </w:t>
      </w:r>
      <w:r>
        <w:rPr>
          <w:rFonts w:ascii="Times New Roman" w:eastAsia="宋体" w:hAnsi="Times New Roman"/>
          <w:color w:val="000000"/>
          <w:sz w:val="20"/>
          <w:szCs w:val="20"/>
        </w:rPr>
        <w:t>believe we will continue to be able to make our debt principal and interest payments, including the short-term maturities, from existing and expected sources of cash, primarily from operating cash flows. Cash used for debt principal and interest payments m</w:t>
      </w:r>
      <w:r>
        <w:rPr>
          <w:rFonts w:ascii="Times New Roman" w:eastAsia="宋体" w:hAnsi="Times New Roman"/>
          <w:color w:val="000000"/>
          <w:sz w:val="20"/>
          <w:szCs w:val="20"/>
        </w:rPr>
        <w:t>ay include short-term borrowings under our revolving credit facility. Under our variable-rate debt, we could experience variations in our future interest expense from potential fluctuations in applicable reference rates, or from possible fluctuations in th</w:t>
      </w:r>
      <w:r>
        <w:rPr>
          <w:rFonts w:ascii="Times New Roman" w:eastAsia="宋体" w:hAnsi="Times New Roman"/>
          <w:color w:val="000000"/>
          <w:sz w:val="20"/>
          <w:szCs w:val="20"/>
        </w:rPr>
        <w:t xml:space="preserve">e level of DFS debt required to meet future demand for customer financing. There are no scheduled maturities related to our outstanding core debt during Fiscal 2023. However, at our sole discretion, we may purchase, redeem, prepay, refinance, or otherwise </w:t>
      </w:r>
      <w:r>
        <w:rPr>
          <w:rFonts w:ascii="Times New Roman" w:eastAsia="宋体" w:hAnsi="Times New Roman"/>
          <w:color w:val="000000"/>
          <w:sz w:val="20"/>
          <w:szCs w:val="20"/>
        </w:rPr>
        <w:t>retire any amount of our outstanding indebtedness under the terms of such indebtedness at any time and from time to time, in open market or negotiated transactions with the holders of such indebtedness or otherwise, as appropriate market conditions exist.</w:t>
      </w:r>
    </w:p>
    <w:p w14:paraId="1D0C77EB" w14:textId="77777777" w:rsidR="00561B51" w:rsidRDefault="00561B51"/>
    <w:p w14:paraId="1D0C77EC" w14:textId="77777777" w:rsidR="00561B51" w:rsidRDefault="00561B51">
      <w:pPr>
        <w:jc w:val="center"/>
      </w:pPr>
    </w:p>
    <w:p w14:paraId="1D0C77ED" w14:textId="77777777" w:rsidR="00561B51" w:rsidRDefault="00562DD3">
      <w:pPr>
        <w:jc w:val="center"/>
      </w:pPr>
      <w:r>
        <w:rPr>
          <w:rFonts w:ascii="Times New Roman" w:eastAsia="宋体" w:hAnsi="Times New Roman"/>
          <w:color w:val="000000"/>
          <w:sz w:val="20"/>
          <w:szCs w:val="20"/>
        </w:rPr>
        <w:t>76</w:t>
      </w:r>
    </w:p>
    <w:p w14:paraId="1D0C77EE" w14:textId="77777777" w:rsidR="00561B51" w:rsidRDefault="00561B51">
      <w:pPr>
        <w:jc w:val="center"/>
      </w:pPr>
    </w:p>
    <w:p w14:paraId="1D0C77EF" w14:textId="77777777" w:rsidR="00561B51" w:rsidRDefault="00562DD3">
      <w:r>
        <w:pict w14:anchorId="1D0C7B40">
          <v:rect id="_x0000_i1100" style="width:415.3pt;height:1.5pt" o:hralign="center" o:hrstd="t" o:hr="t" fillcolor="#a0a0a0" stroked="f"/>
        </w:pict>
      </w:r>
    </w:p>
    <w:p w14:paraId="1D0C77F0" w14:textId="77777777" w:rsidR="00561B51" w:rsidRDefault="00562DD3">
      <w:hyperlink r:id="rId212" w:anchor="i5420052e019f46fd8792a5862d1f0a8f_10" w:history="1">
        <w:r>
          <w:rPr>
            <w:rStyle w:val="a5"/>
            <w:rFonts w:ascii="Times New Roman" w:eastAsia="宋体" w:hAnsi="Times New Roman"/>
            <w:sz w:val="20"/>
            <w:szCs w:val="20"/>
          </w:rPr>
          <w:t>Table of Contents</w:t>
        </w:r>
      </w:hyperlink>
    </w:p>
    <w:p w14:paraId="1D0C77F1" w14:textId="77777777" w:rsidR="00561B51" w:rsidRDefault="00562DD3">
      <w:r>
        <w:rPr>
          <w:rFonts w:ascii="Times New Roman" w:eastAsia="宋体" w:hAnsi="Times New Roman"/>
          <w:i/>
          <w:iCs/>
          <w:color w:val="000000"/>
          <w:sz w:val="20"/>
          <w:szCs w:val="20"/>
          <w:u w:val="single"/>
          <w:shd w:val="clear" w:color="auto" w:fill="FFFFFF"/>
        </w:rPr>
        <w:t>Cash Flows</w:t>
      </w:r>
    </w:p>
    <w:p w14:paraId="1D0C77F2" w14:textId="77777777" w:rsidR="00561B51" w:rsidRDefault="00561B51"/>
    <w:p w14:paraId="1D0C77F3" w14:textId="77777777" w:rsidR="00561B51" w:rsidRDefault="00562DD3">
      <w:r>
        <w:rPr>
          <w:rFonts w:ascii="Times New Roman" w:eastAsia="宋体" w:hAnsi="Times New Roman"/>
          <w:color w:val="000000"/>
          <w:sz w:val="20"/>
          <w:szCs w:val="20"/>
          <w:shd w:val="clear" w:color="auto" w:fill="FFFFFF"/>
        </w:rPr>
        <w:t xml:space="preserve">The following table presents a summary of our </w:t>
      </w:r>
      <w:r>
        <w:rPr>
          <w:rFonts w:ascii="Times New Roman" w:eastAsia="宋体" w:hAnsi="Times New Roman"/>
          <w:color w:val="000000"/>
          <w:sz w:val="20"/>
          <w:szCs w:val="20"/>
        </w:rPr>
        <w:t>Condensed Consolidated Statements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373"/>
        <w:gridCol w:w="39"/>
        <w:gridCol w:w="120"/>
        <w:gridCol w:w="1124"/>
        <w:gridCol w:w="36"/>
        <w:gridCol w:w="36"/>
        <w:gridCol w:w="36"/>
        <w:gridCol w:w="36"/>
        <w:gridCol w:w="120"/>
        <w:gridCol w:w="1124"/>
        <w:gridCol w:w="36"/>
        <w:gridCol w:w="36"/>
        <w:gridCol w:w="36"/>
        <w:gridCol w:w="36"/>
        <w:gridCol w:w="36"/>
        <w:gridCol w:w="36"/>
        <w:gridCol w:w="36"/>
      </w:tblGrid>
      <w:tr w:rsidR="00561B51" w14:paraId="1D0C7802" w14:textId="77777777">
        <w:tc>
          <w:tcPr>
            <w:tcW w:w="50" w:type="pct"/>
            <w:shd w:val="clear" w:color="auto" w:fill="auto"/>
            <w:vAlign w:val="bottom"/>
          </w:tcPr>
          <w:p w14:paraId="1D0C77F4" w14:textId="77777777" w:rsidR="00561B51" w:rsidRDefault="00561B51">
            <w:pPr>
              <w:rPr>
                <w:rFonts w:ascii="宋体"/>
              </w:rPr>
            </w:pPr>
          </w:p>
        </w:tc>
        <w:tc>
          <w:tcPr>
            <w:tcW w:w="3351" w:type="pct"/>
            <w:shd w:val="clear" w:color="auto" w:fill="auto"/>
            <w:vAlign w:val="bottom"/>
          </w:tcPr>
          <w:p w14:paraId="1D0C77F5" w14:textId="77777777" w:rsidR="00561B51" w:rsidRDefault="00561B51">
            <w:pPr>
              <w:rPr>
                <w:rFonts w:ascii="宋体"/>
              </w:rPr>
            </w:pPr>
          </w:p>
        </w:tc>
        <w:tc>
          <w:tcPr>
            <w:tcW w:w="5" w:type="pct"/>
            <w:shd w:val="clear" w:color="auto" w:fill="auto"/>
            <w:vAlign w:val="bottom"/>
          </w:tcPr>
          <w:p w14:paraId="1D0C77F6" w14:textId="77777777" w:rsidR="00561B51" w:rsidRDefault="00561B51">
            <w:pPr>
              <w:rPr>
                <w:rFonts w:ascii="宋体"/>
              </w:rPr>
            </w:pPr>
          </w:p>
        </w:tc>
        <w:tc>
          <w:tcPr>
            <w:tcW w:w="50" w:type="pct"/>
            <w:shd w:val="clear" w:color="auto" w:fill="auto"/>
            <w:vAlign w:val="bottom"/>
          </w:tcPr>
          <w:p w14:paraId="1D0C77F7" w14:textId="77777777" w:rsidR="00561B51" w:rsidRDefault="00561B51">
            <w:pPr>
              <w:rPr>
                <w:rFonts w:ascii="宋体"/>
              </w:rPr>
            </w:pPr>
          </w:p>
        </w:tc>
        <w:tc>
          <w:tcPr>
            <w:tcW w:w="727" w:type="pct"/>
            <w:shd w:val="clear" w:color="auto" w:fill="auto"/>
            <w:vAlign w:val="bottom"/>
          </w:tcPr>
          <w:p w14:paraId="1D0C77F8" w14:textId="77777777" w:rsidR="00561B51" w:rsidRDefault="00561B51">
            <w:pPr>
              <w:rPr>
                <w:rFonts w:ascii="宋体"/>
              </w:rPr>
            </w:pPr>
          </w:p>
        </w:tc>
        <w:tc>
          <w:tcPr>
            <w:tcW w:w="5" w:type="pct"/>
            <w:shd w:val="clear" w:color="auto" w:fill="auto"/>
            <w:vAlign w:val="bottom"/>
          </w:tcPr>
          <w:p w14:paraId="1D0C77F9" w14:textId="77777777" w:rsidR="00561B51" w:rsidRDefault="00561B51">
            <w:pPr>
              <w:rPr>
                <w:rFonts w:ascii="宋体"/>
              </w:rPr>
            </w:pPr>
          </w:p>
        </w:tc>
        <w:tc>
          <w:tcPr>
            <w:tcW w:w="5" w:type="pct"/>
            <w:shd w:val="clear" w:color="auto" w:fill="auto"/>
            <w:vAlign w:val="bottom"/>
          </w:tcPr>
          <w:p w14:paraId="1D0C77FA" w14:textId="77777777" w:rsidR="00561B51" w:rsidRDefault="00561B51">
            <w:pPr>
              <w:rPr>
                <w:rFonts w:ascii="宋体"/>
              </w:rPr>
            </w:pPr>
          </w:p>
        </w:tc>
        <w:tc>
          <w:tcPr>
            <w:tcW w:w="19" w:type="pct"/>
            <w:shd w:val="clear" w:color="auto" w:fill="auto"/>
            <w:vAlign w:val="bottom"/>
          </w:tcPr>
          <w:p w14:paraId="1D0C77FB" w14:textId="77777777" w:rsidR="00561B51" w:rsidRDefault="00561B51">
            <w:pPr>
              <w:rPr>
                <w:rFonts w:ascii="宋体"/>
              </w:rPr>
            </w:pPr>
          </w:p>
        </w:tc>
        <w:tc>
          <w:tcPr>
            <w:tcW w:w="5" w:type="pct"/>
            <w:shd w:val="clear" w:color="auto" w:fill="auto"/>
            <w:vAlign w:val="bottom"/>
          </w:tcPr>
          <w:p w14:paraId="1D0C77FC" w14:textId="77777777" w:rsidR="00561B51" w:rsidRDefault="00561B51">
            <w:pPr>
              <w:rPr>
                <w:rFonts w:ascii="宋体"/>
              </w:rPr>
            </w:pPr>
          </w:p>
        </w:tc>
        <w:tc>
          <w:tcPr>
            <w:tcW w:w="50" w:type="pct"/>
            <w:shd w:val="clear" w:color="auto" w:fill="auto"/>
            <w:vAlign w:val="bottom"/>
          </w:tcPr>
          <w:p w14:paraId="1D0C77FD" w14:textId="77777777" w:rsidR="00561B51" w:rsidRDefault="00561B51">
            <w:pPr>
              <w:rPr>
                <w:rFonts w:ascii="宋体"/>
              </w:rPr>
            </w:pPr>
          </w:p>
        </w:tc>
        <w:tc>
          <w:tcPr>
            <w:tcW w:w="727" w:type="pct"/>
            <w:shd w:val="clear" w:color="auto" w:fill="auto"/>
            <w:vAlign w:val="bottom"/>
          </w:tcPr>
          <w:p w14:paraId="1D0C77FE" w14:textId="77777777" w:rsidR="00561B51" w:rsidRDefault="00561B51">
            <w:pPr>
              <w:rPr>
                <w:rFonts w:ascii="宋体"/>
              </w:rPr>
            </w:pPr>
          </w:p>
        </w:tc>
        <w:tc>
          <w:tcPr>
            <w:tcW w:w="5" w:type="pct"/>
            <w:shd w:val="clear" w:color="auto" w:fill="auto"/>
            <w:vAlign w:val="bottom"/>
          </w:tcPr>
          <w:p w14:paraId="1D0C77FF" w14:textId="77777777" w:rsidR="00561B51" w:rsidRDefault="00561B51">
            <w:pPr>
              <w:rPr>
                <w:rFonts w:ascii="宋体"/>
              </w:rPr>
            </w:pPr>
          </w:p>
        </w:tc>
        <w:tc>
          <w:tcPr>
            <w:tcW w:w="0" w:type="auto"/>
            <w:gridSpan w:val="3"/>
            <w:shd w:val="clear" w:color="auto" w:fill="auto"/>
            <w:vAlign w:val="bottom"/>
          </w:tcPr>
          <w:p w14:paraId="1D0C7800" w14:textId="77777777" w:rsidR="00561B51" w:rsidRDefault="00561B51">
            <w:pPr>
              <w:rPr>
                <w:rFonts w:ascii="宋体"/>
                <w:vanish/>
              </w:rPr>
            </w:pPr>
          </w:p>
        </w:tc>
        <w:tc>
          <w:tcPr>
            <w:tcW w:w="0" w:type="auto"/>
            <w:gridSpan w:val="3"/>
            <w:shd w:val="clear" w:color="auto" w:fill="auto"/>
            <w:vAlign w:val="bottom"/>
          </w:tcPr>
          <w:p w14:paraId="1D0C7801" w14:textId="77777777" w:rsidR="00561B51" w:rsidRDefault="00561B51">
            <w:pPr>
              <w:rPr>
                <w:rFonts w:ascii="宋体"/>
                <w:vanish/>
              </w:rPr>
            </w:pPr>
          </w:p>
        </w:tc>
      </w:tr>
      <w:tr w:rsidR="00561B51" w14:paraId="1D0C780B" w14:textId="77777777">
        <w:tc>
          <w:tcPr>
            <w:tcW w:w="0" w:type="auto"/>
            <w:gridSpan w:val="3"/>
            <w:shd w:val="clear" w:color="auto" w:fill="auto"/>
            <w:tcMar>
              <w:top w:w="0" w:type="dxa"/>
              <w:left w:w="20" w:type="dxa"/>
              <w:bottom w:w="0" w:type="dxa"/>
              <w:right w:w="20" w:type="dxa"/>
            </w:tcMar>
            <w:vAlign w:val="bottom"/>
          </w:tcPr>
          <w:p w14:paraId="1D0C7803" w14:textId="77777777" w:rsidR="00561B51" w:rsidRDefault="00561B51">
            <w:pPr>
              <w:rPr>
                <w:rFonts w:ascii="宋体"/>
              </w:rPr>
            </w:pPr>
          </w:p>
        </w:tc>
        <w:tc>
          <w:tcPr>
            <w:tcW w:w="0" w:type="auto"/>
            <w:gridSpan w:val="9"/>
            <w:shd w:val="clear" w:color="auto" w:fill="auto"/>
            <w:tcMar>
              <w:top w:w="40" w:type="dxa"/>
              <w:left w:w="20" w:type="dxa"/>
              <w:bottom w:w="40" w:type="dxa"/>
              <w:right w:w="20" w:type="dxa"/>
            </w:tcMar>
            <w:vAlign w:val="bottom"/>
          </w:tcPr>
          <w:p w14:paraId="1D0C7804" w14:textId="77777777" w:rsidR="00561B51" w:rsidRDefault="00562DD3">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1D0C7805" w14:textId="77777777" w:rsidR="00561B51" w:rsidRDefault="00561B51">
            <w:pPr>
              <w:rPr>
                <w:rFonts w:ascii="宋体"/>
              </w:rPr>
            </w:pPr>
          </w:p>
        </w:tc>
        <w:tc>
          <w:tcPr>
            <w:tcW w:w="0" w:type="auto"/>
            <w:shd w:val="clear" w:color="auto" w:fill="auto"/>
            <w:vAlign w:val="bottom"/>
          </w:tcPr>
          <w:p w14:paraId="1D0C7806" w14:textId="77777777" w:rsidR="00561B51" w:rsidRDefault="00561B51">
            <w:pPr>
              <w:rPr>
                <w:rFonts w:ascii="宋体"/>
              </w:rPr>
            </w:pPr>
          </w:p>
        </w:tc>
        <w:tc>
          <w:tcPr>
            <w:tcW w:w="0" w:type="auto"/>
            <w:shd w:val="clear" w:color="auto" w:fill="auto"/>
            <w:vAlign w:val="bottom"/>
          </w:tcPr>
          <w:p w14:paraId="1D0C7807" w14:textId="77777777" w:rsidR="00561B51" w:rsidRDefault="00561B51">
            <w:pPr>
              <w:rPr>
                <w:rFonts w:ascii="宋体"/>
              </w:rPr>
            </w:pPr>
          </w:p>
        </w:tc>
        <w:tc>
          <w:tcPr>
            <w:tcW w:w="0" w:type="auto"/>
            <w:shd w:val="clear" w:color="auto" w:fill="auto"/>
            <w:vAlign w:val="bottom"/>
          </w:tcPr>
          <w:p w14:paraId="1D0C7808" w14:textId="77777777" w:rsidR="00561B51" w:rsidRDefault="00561B51">
            <w:pPr>
              <w:rPr>
                <w:rFonts w:ascii="宋体"/>
              </w:rPr>
            </w:pPr>
          </w:p>
        </w:tc>
        <w:tc>
          <w:tcPr>
            <w:tcW w:w="0" w:type="auto"/>
            <w:shd w:val="clear" w:color="auto" w:fill="auto"/>
            <w:vAlign w:val="bottom"/>
          </w:tcPr>
          <w:p w14:paraId="1D0C7809" w14:textId="77777777" w:rsidR="00561B51" w:rsidRDefault="00561B51">
            <w:pPr>
              <w:rPr>
                <w:rFonts w:ascii="宋体"/>
              </w:rPr>
            </w:pPr>
          </w:p>
        </w:tc>
        <w:tc>
          <w:tcPr>
            <w:tcW w:w="0" w:type="auto"/>
            <w:shd w:val="clear" w:color="auto" w:fill="auto"/>
            <w:vAlign w:val="bottom"/>
          </w:tcPr>
          <w:p w14:paraId="1D0C780A" w14:textId="77777777" w:rsidR="00561B51" w:rsidRDefault="00561B51">
            <w:pPr>
              <w:rPr>
                <w:rFonts w:ascii="宋体"/>
              </w:rPr>
            </w:pPr>
          </w:p>
        </w:tc>
      </w:tr>
      <w:tr w:rsidR="00561B51" w14:paraId="1D0C7812" w14:textId="77777777">
        <w:tc>
          <w:tcPr>
            <w:tcW w:w="0" w:type="auto"/>
            <w:gridSpan w:val="3"/>
            <w:shd w:val="clear" w:color="auto" w:fill="auto"/>
            <w:tcMar>
              <w:top w:w="40" w:type="dxa"/>
              <w:left w:w="20" w:type="dxa"/>
              <w:bottom w:w="40" w:type="dxa"/>
              <w:right w:w="20" w:type="dxa"/>
            </w:tcMar>
            <w:vAlign w:val="bottom"/>
          </w:tcPr>
          <w:p w14:paraId="1D0C780C" w14:textId="77777777" w:rsidR="00561B51" w:rsidRDefault="00562DD3">
            <w:pPr>
              <w:jc w:val="center"/>
              <w:textAlignment w:val="bottom"/>
            </w:pPr>
            <w:r>
              <w:rPr>
                <w:rFonts w:ascii="Times New Roman" w:eastAsia="宋体" w:hAnsi="Times New Roman"/>
                <w:color w:val="000000"/>
                <w:sz w:val="20"/>
                <w:szCs w:val="20"/>
              </w:rPr>
              <w:t> </w:t>
            </w: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80D"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tcBorders>
              <w:top w:val="single" w:sz="4" w:space="0" w:color="000000"/>
            </w:tcBorders>
            <w:shd w:val="clear" w:color="auto" w:fill="auto"/>
            <w:tcMar>
              <w:top w:w="0" w:type="dxa"/>
              <w:left w:w="20" w:type="dxa"/>
              <w:bottom w:w="0" w:type="dxa"/>
              <w:right w:w="20" w:type="dxa"/>
            </w:tcMar>
            <w:vAlign w:val="bottom"/>
          </w:tcPr>
          <w:p w14:paraId="1D0C780E" w14:textId="77777777" w:rsidR="00561B51" w:rsidRDefault="00561B51">
            <w:pPr>
              <w:rPr>
                <w:rFonts w:ascii="宋体"/>
              </w:rPr>
            </w:pPr>
          </w:p>
        </w:tc>
        <w:tc>
          <w:tcPr>
            <w:tcW w:w="0" w:type="auto"/>
            <w:gridSpan w:val="3"/>
            <w:tcBorders>
              <w:top w:val="single" w:sz="4" w:space="0" w:color="000000"/>
              <w:bottom w:val="single" w:sz="4" w:space="0" w:color="000000"/>
            </w:tcBorders>
            <w:shd w:val="clear" w:color="auto" w:fill="auto"/>
            <w:tcMar>
              <w:top w:w="40" w:type="dxa"/>
              <w:left w:w="20" w:type="dxa"/>
              <w:bottom w:w="40" w:type="dxa"/>
              <w:right w:w="20" w:type="dxa"/>
            </w:tcMar>
            <w:vAlign w:val="bottom"/>
          </w:tcPr>
          <w:p w14:paraId="1D0C780F" w14:textId="77777777" w:rsidR="00561B51" w:rsidRDefault="00562DD3">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1D0C7810" w14:textId="77777777" w:rsidR="00561B51" w:rsidRDefault="00561B51">
            <w:pPr>
              <w:rPr>
                <w:rFonts w:ascii="宋体"/>
                <w:vanish/>
              </w:rPr>
            </w:pPr>
          </w:p>
        </w:tc>
        <w:tc>
          <w:tcPr>
            <w:tcW w:w="0" w:type="auto"/>
            <w:gridSpan w:val="3"/>
            <w:shd w:val="clear" w:color="auto" w:fill="auto"/>
            <w:vAlign w:val="bottom"/>
          </w:tcPr>
          <w:p w14:paraId="1D0C7811" w14:textId="77777777" w:rsidR="00561B51" w:rsidRDefault="00561B51">
            <w:pPr>
              <w:rPr>
                <w:rFonts w:ascii="宋体"/>
                <w:vanish/>
              </w:rPr>
            </w:pPr>
          </w:p>
        </w:tc>
      </w:tr>
      <w:tr w:rsidR="00561B51" w14:paraId="1D0C781B" w14:textId="77777777">
        <w:tc>
          <w:tcPr>
            <w:tcW w:w="0" w:type="auto"/>
            <w:gridSpan w:val="3"/>
            <w:shd w:val="clear" w:color="auto" w:fill="auto"/>
            <w:tcMar>
              <w:top w:w="0" w:type="dxa"/>
              <w:left w:w="20" w:type="dxa"/>
              <w:bottom w:w="0" w:type="dxa"/>
              <w:right w:w="20" w:type="dxa"/>
            </w:tcMar>
            <w:vAlign w:val="bottom"/>
          </w:tcPr>
          <w:p w14:paraId="1D0C7813"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814" w14:textId="77777777" w:rsidR="00561B51" w:rsidRDefault="00562DD3">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1D0C7815" w14:textId="77777777" w:rsidR="00561B51" w:rsidRDefault="00561B51">
            <w:pPr>
              <w:rPr>
                <w:rFonts w:ascii="宋体"/>
              </w:rPr>
            </w:pPr>
          </w:p>
        </w:tc>
        <w:tc>
          <w:tcPr>
            <w:tcW w:w="0" w:type="auto"/>
            <w:shd w:val="clear" w:color="auto" w:fill="auto"/>
            <w:vAlign w:val="bottom"/>
          </w:tcPr>
          <w:p w14:paraId="1D0C7816" w14:textId="77777777" w:rsidR="00561B51" w:rsidRDefault="00561B51">
            <w:pPr>
              <w:rPr>
                <w:rFonts w:ascii="宋体"/>
              </w:rPr>
            </w:pPr>
          </w:p>
        </w:tc>
        <w:tc>
          <w:tcPr>
            <w:tcW w:w="0" w:type="auto"/>
            <w:shd w:val="clear" w:color="auto" w:fill="auto"/>
            <w:vAlign w:val="bottom"/>
          </w:tcPr>
          <w:p w14:paraId="1D0C7817" w14:textId="77777777" w:rsidR="00561B51" w:rsidRDefault="00561B51">
            <w:pPr>
              <w:rPr>
                <w:rFonts w:ascii="宋体"/>
              </w:rPr>
            </w:pPr>
          </w:p>
        </w:tc>
        <w:tc>
          <w:tcPr>
            <w:tcW w:w="0" w:type="auto"/>
            <w:shd w:val="clear" w:color="auto" w:fill="auto"/>
            <w:vAlign w:val="bottom"/>
          </w:tcPr>
          <w:p w14:paraId="1D0C7818" w14:textId="77777777" w:rsidR="00561B51" w:rsidRDefault="00561B51">
            <w:pPr>
              <w:rPr>
                <w:rFonts w:ascii="宋体"/>
              </w:rPr>
            </w:pPr>
          </w:p>
        </w:tc>
        <w:tc>
          <w:tcPr>
            <w:tcW w:w="0" w:type="auto"/>
            <w:shd w:val="clear" w:color="auto" w:fill="auto"/>
            <w:vAlign w:val="bottom"/>
          </w:tcPr>
          <w:p w14:paraId="1D0C7819" w14:textId="77777777" w:rsidR="00561B51" w:rsidRDefault="00561B51">
            <w:pPr>
              <w:rPr>
                <w:rFonts w:ascii="宋体"/>
              </w:rPr>
            </w:pPr>
          </w:p>
        </w:tc>
        <w:tc>
          <w:tcPr>
            <w:tcW w:w="0" w:type="auto"/>
            <w:shd w:val="clear" w:color="auto" w:fill="auto"/>
            <w:vAlign w:val="bottom"/>
          </w:tcPr>
          <w:p w14:paraId="1D0C781A" w14:textId="77777777" w:rsidR="00561B51" w:rsidRDefault="00561B51">
            <w:pPr>
              <w:rPr>
                <w:rFonts w:ascii="宋体"/>
              </w:rPr>
            </w:pPr>
          </w:p>
        </w:tc>
      </w:tr>
      <w:tr w:rsidR="00561B51" w14:paraId="1D0C7822" w14:textId="77777777">
        <w:tc>
          <w:tcPr>
            <w:tcW w:w="0" w:type="auto"/>
            <w:gridSpan w:val="3"/>
            <w:shd w:val="clear" w:color="auto" w:fill="CCEEFF"/>
            <w:tcMar>
              <w:top w:w="40" w:type="dxa"/>
              <w:left w:w="20" w:type="dxa"/>
              <w:bottom w:w="40" w:type="dxa"/>
              <w:right w:w="20" w:type="dxa"/>
            </w:tcMar>
            <w:vAlign w:val="bottom"/>
          </w:tcPr>
          <w:p w14:paraId="1D0C781C" w14:textId="77777777" w:rsidR="00561B51" w:rsidRDefault="00562DD3">
            <w:pPr>
              <w:textAlignment w:val="bottom"/>
            </w:pPr>
            <w:r>
              <w:rPr>
                <w:rFonts w:ascii="Times New Roman" w:eastAsia="宋体"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vAlign w:val="bottom"/>
          </w:tcPr>
          <w:p w14:paraId="1D0C781D"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81E" w14:textId="77777777" w:rsidR="00561B51" w:rsidRDefault="00561B51">
            <w:pPr>
              <w:rPr>
                <w:rFonts w:ascii="宋体"/>
              </w:rPr>
            </w:pPr>
          </w:p>
        </w:tc>
        <w:tc>
          <w:tcPr>
            <w:tcW w:w="0" w:type="auto"/>
            <w:gridSpan w:val="3"/>
            <w:shd w:val="clear" w:color="auto" w:fill="CCEEFF"/>
            <w:tcMar>
              <w:top w:w="0" w:type="dxa"/>
              <w:left w:w="20" w:type="dxa"/>
              <w:bottom w:w="0" w:type="dxa"/>
              <w:right w:w="20" w:type="dxa"/>
            </w:tcMar>
            <w:vAlign w:val="bottom"/>
          </w:tcPr>
          <w:p w14:paraId="1D0C781F" w14:textId="77777777" w:rsidR="00561B51" w:rsidRDefault="00561B51">
            <w:pPr>
              <w:rPr>
                <w:rFonts w:ascii="宋体"/>
              </w:rPr>
            </w:pPr>
          </w:p>
        </w:tc>
        <w:tc>
          <w:tcPr>
            <w:tcW w:w="0" w:type="auto"/>
            <w:gridSpan w:val="3"/>
            <w:shd w:val="clear" w:color="auto" w:fill="auto"/>
            <w:vAlign w:val="bottom"/>
          </w:tcPr>
          <w:p w14:paraId="1D0C7820" w14:textId="77777777" w:rsidR="00561B51" w:rsidRDefault="00561B51">
            <w:pPr>
              <w:rPr>
                <w:rFonts w:ascii="宋体"/>
                <w:vanish/>
              </w:rPr>
            </w:pPr>
          </w:p>
        </w:tc>
        <w:tc>
          <w:tcPr>
            <w:tcW w:w="0" w:type="auto"/>
            <w:gridSpan w:val="3"/>
            <w:shd w:val="clear" w:color="auto" w:fill="auto"/>
            <w:vAlign w:val="bottom"/>
          </w:tcPr>
          <w:p w14:paraId="1D0C7821" w14:textId="77777777" w:rsidR="00561B51" w:rsidRDefault="00561B51">
            <w:pPr>
              <w:rPr>
                <w:rFonts w:ascii="宋体"/>
                <w:vanish/>
              </w:rPr>
            </w:pPr>
          </w:p>
        </w:tc>
      </w:tr>
      <w:tr w:rsidR="00561B51" w14:paraId="1D0C782D" w14:textId="77777777">
        <w:tc>
          <w:tcPr>
            <w:tcW w:w="0" w:type="auto"/>
            <w:gridSpan w:val="3"/>
            <w:shd w:val="clear" w:color="auto" w:fill="FFFFFF"/>
            <w:tcMar>
              <w:top w:w="40" w:type="dxa"/>
              <w:left w:w="125" w:type="dxa"/>
              <w:bottom w:w="40" w:type="dxa"/>
              <w:right w:w="20" w:type="dxa"/>
            </w:tcMar>
            <w:vAlign w:val="bottom"/>
          </w:tcPr>
          <w:p w14:paraId="1D0C7823" w14:textId="77777777" w:rsidR="00561B51" w:rsidRDefault="00562DD3">
            <w:pPr>
              <w:textAlignment w:val="bottom"/>
            </w:pPr>
            <w:r>
              <w:rPr>
                <w:rFonts w:ascii="Times New Roman" w:eastAsia="宋体" w:hAnsi="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14:paraId="1D0C782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825" w14:textId="77777777" w:rsidR="00561B51" w:rsidRDefault="00562DD3">
            <w:pPr>
              <w:jc w:val="right"/>
              <w:textAlignment w:val="bottom"/>
            </w:pPr>
            <w:r>
              <w:rPr>
                <w:rFonts w:ascii="Times New Roman" w:eastAsia="宋体" w:hAnsi="Times New Roman"/>
                <w:color w:val="000000"/>
                <w:sz w:val="20"/>
                <w:szCs w:val="20"/>
              </w:rPr>
              <w:t>(269)</w:t>
            </w:r>
          </w:p>
        </w:tc>
        <w:tc>
          <w:tcPr>
            <w:tcW w:w="0" w:type="auto"/>
            <w:shd w:val="clear" w:color="auto" w:fill="FFFFFF"/>
            <w:tcMar>
              <w:top w:w="40" w:type="dxa"/>
              <w:left w:w="0" w:type="dxa"/>
              <w:bottom w:w="40" w:type="dxa"/>
              <w:right w:w="20" w:type="dxa"/>
            </w:tcMar>
            <w:vAlign w:val="bottom"/>
          </w:tcPr>
          <w:p w14:paraId="1D0C7826"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827"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828"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829" w14:textId="77777777" w:rsidR="00561B51" w:rsidRDefault="00562DD3">
            <w:pPr>
              <w:jc w:val="right"/>
              <w:textAlignment w:val="bottom"/>
            </w:pPr>
            <w:r>
              <w:rPr>
                <w:rFonts w:ascii="Times New Roman" w:eastAsia="宋体" w:hAnsi="Times New Roman"/>
                <w:color w:val="000000"/>
                <w:sz w:val="20"/>
                <w:szCs w:val="20"/>
              </w:rPr>
              <w:t>2,238 </w:t>
            </w:r>
          </w:p>
        </w:tc>
        <w:tc>
          <w:tcPr>
            <w:tcW w:w="0" w:type="auto"/>
            <w:shd w:val="clear" w:color="auto" w:fill="FFFFFF"/>
            <w:tcMar>
              <w:top w:w="40" w:type="dxa"/>
              <w:left w:w="0" w:type="dxa"/>
              <w:bottom w:w="40" w:type="dxa"/>
              <w:right w:w="20" w:type="dxa"/>
            </w:tcMar>
            <w:vAlign w:val="bottom"/>
          </w:tcPr>
          <w:p w14:paraId="1D0C782A" w14:textId="77777777" w:rsidR="00561B51" w:rsidRDefault="00561B51">
            <w:pPr>
              <w:jc w:val="right"/>
              <w:rPr>
                <w:rFonts w:ascii="宋体"/>
              </w:rPr>
            </w:pPr>
          </w:p>
        </w:tc>
        <w:tc>
          <w:tcPr>
            <w:tcW w:w="0" w:type="auto"/>
            <w:gridSpan w:val="3"/>
            <w:shd w:val="clear" w:color="auto" w:fill="auto"/>
            <w:vAlign w:val="bottom"/>
          </w:tcPr>
          <w:p w14:paraId="1D0C782B" w14:textId="77777777" w:rsidR="00561B51" w:rsidRDefault="00561B51">
            <w:pPr>
              <w:rPr>
                <w:rFonts w:ascii="宋体"/>
                <w:vanish/>
              </w:rPr>
            </w:pPr>
          </w:p>
        </w:tc>
        <w:tc>
          <w:tcPr>
            <w:tcW w:w="0" w:type="auto"/>
            <w:gridSpan w:val="3"/>
            <w:shd w:val="clear" w:color="auto" w:fill="auto"/>
            <w:vAlign w:val="bottom"/>
          </w:tcPr>
          <w:p w14:paraId="1D0C782C" w14:textId="77777777" w:rsidR="00561B51" w:rsidRDefault="00561B51">
            <w:pPr>
              <w:rPr>
                <w:rFonts w:ascii="宋体"/>
                <w:vanish/>
              </w:rPr>
            </w:pPr>
          </w:p>
        </w:tc>
      </w:tr>
      <w:tr w:rsidR="00561B51" w14:paraId="1D0C7836" w14:textId="77777777">
        <w:tc>
          <w:tcPr>
            <w:tcW w:w="0" w:type="auto"/>
            <w:gridSpan w:val="3"/>
            <w:shd w:val="clear" w:color="auto" w:fill="CCEEFF"/>
            <w:tcMar>
              <w:top w:w="40" w:type="dxa"/>
              <w:left w:w="125" w:type="dxa"/>
              <w:bottom w:w="40" w:type="dxa"/>
              <w:right w:w="20" w:type="dxa"/>
            </w:tcMar>
            <w:vAlign w:val="bottom"/>
          </w:tcPr>
          <w:p w14:paraId="1D0C782E" w14:textId="77777777" w:rsidR="00561B51" w:rsidRDefault="00562DD3">
            <w:pPr>
              <w:textAlignment w:val="bottom"/>
            </w:pP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14:paraId="1D0C782F" w14:textId="77777777" w:rsidR="00561B51" w:rsidRDefault="00562DD3">
            <w:pPr>
              <w:jc w:val="right"/>
              <w:textAlignment w:val="bottom"/>
            </w:pPr>
            <w:r>
              <w:rPr>
                <w:rFonts w:ascii="Times New Roman" w:eastAsia="宋体" w:hAnsi="Times New Roman"/>
                <w:color w:val="000000"/>
                <w:sz w:val="20"/>
                <w:szCs w:val="20"/>
              </w:rPr>
              <w:t>(720)</w:t>
            </w:r>
          </w:p>
        </w:tc>
        <w:tc>
          <w:tcPr>
            <w:tcW w:w="0" w:type="auto"/>
            <w:shd w:val="clear" w:color="auto" w:fill="CCEEFF"/>
            <w:tcMar>
              <w:top w:w="40" w:type="dxa"/>
              <w:left w:w="0" w:type="dxa"/>
              <w:bottom w:w="40" w:type="dxa"/>
              <w:right w:w="20" w:type="dxa"/>
            </w:tcMar>
            <w:vAlign w:val="bottom"/>
          </w:tcPr>
          <w:p w14:paraId="1D0C7830"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831"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832" w14:textId="77777777" w:rsidR="00561B51" w:rsidRDefault="00562DD3">
            <w:pPr>
              <w:jc w:val="right"/>
              <w:textAlignment w:val="bottom"/>
            </w:pPr>
            <w:r>
              <w:rPr>
                <w:rFonts w:ascii="Times New Roman" w:eastAsia="宋体" w:hAnsi="Times New Roman"/>
                <w:color w:val="000000"/>
                <w:sz w:val="20"/>
                <w:szCs w:val="20"/>
              </w:rPr>
              <w:t>(519)</w:t>
            </w:r>
          </w:p>
        </w:tc>
        <w:tc>
          <w:tcPr>
            <w:tcW w:w="0" w:type="auto"/>
            <w:shd w:val="clear" w:color="auto" w:fill="CCEEFF"/>
            <w:tcMar>
              <w:top w:w="40" w:type="dxa"/>
              <w:left w:w="0" w:type="dxa"/>
              <w:bottom w:w="40" w:type="dxa"/>
              <w:right w:w="20" w:type="dxa"/>
            </w:tcMar>
            <w:vAlign w:val="bottom"/>
          </w:tcPr>
          <w:p w14:paraId="1D0C7833" w14:textId="77777777" w:rsidR="00561B51" w:rsidRDefault="00561B51">
            <w:pPr>
              <w:jc w:val="right"/>
              <w:rPr>
                <w:rFonts w:ascii="宋体"/>
              </w:rPr>
            </w:pPr>
          </w:p>
        </w:tc>
        <w:tc>
          <w:tcPr>
            <w:tcW w:w="0" w:type="auto"/>
            <w:gridSpan w:val="3"/>
            <w:shd w:val="clear" w:color="auto" w:fill="auto"/>
            <w:vAlign w:val="bottom"/>
          </w:tcPr>
          <w:p w14:paraId="1D0C7834" w14:textId="77777777" w:rsidR="00561B51" w:rsidRDefault="00561B51">
            <w:pPr>
              <w:rPr>
                <w:rFonts w:ascii="宋体"/>
                <w:vanish/>
              </w:rPr>
            </w:pPr>
          </w:p>
        </w:tc>
        <w:tc>
          <w:tcPr>
            <w:tcW w:w="0" w:type="auto"/>
            <w:gridSpan w:val="3"/>
            <w:shd w:val="clear" w:color="auto" w:fill="auto"/>
            <w:vAlign w:val="bottom"/>
          </w:tcPr>
          <w:p w14:paraId="1D0C7835" w14:textId="77777777" w:rsidR="00561B51" w:rsidRDefault="00561B51">
            <w:pPr>
              <w:rPr>
                <w:rFonts w:ascii="宋体"/>
                <w:vanish/>
              </w:rPr>
            </w:pPr>
          </w:p>
        </w:tc>
      </w:tr>
      <w:tr w:rsidR="00561B51" w14:paraId="1D0C783F" w14:textId="77777777">
        <w:tc>
          <w:tcPr>
            <w:tcW w:w="0" w:type="auto"/>
            <w:gridSpan w:val="3"/>
            <w:shd w:val="clear" w:color="auto" w:fill="FFFFFF"/>
            <w:tcMar>
              <w:top w:w="40" w:type="dxa"/>
              <w:left w:w="125" w:type="dxa"/>
              <w:bottom w:w="40" w:type="dxa"/>
              <w:right w:w="20" w:type="dxa"/>
            </w:tcMar>
            <w:vAlign w:val="bottom"/>
          </w:tcPr>
          <w:p w14:paraId="1D0C7837" w14:textId="77777777" w:rsidR="00561B51" w:rsidRDefault="00562DD3">
            <w:pPr>
              <w:textAlignment w:val="bottom"/>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14:paraId="1D0C7838" w14:textId="77777777" w:rsidR="00561B51" w:rsidRDefault="00562DD3">
            <w:pPr>
              <w:jc w:val="right"/>
              <w:textAlignment w:val="bottom"/>
            </w:pPr>
            <w:r>
              <w:rPr>
                <w:rFonts w:ascii="Times New Roman" w:eastAsia="宋体" w:hAnsi="Times New Roman"/>
                <w:color w:val="000000"/>
                <w:sz w:val="20"/>
                <w:szCs w:val="20"/>
              </w:rPr>
              <w:t>(1,706)</w:t>
            </w:r>
          </w:p>
        </w:tc>
        <w:tc>
          <w:tcPr>
            <w:tcW w:w="0" w:type="auto"/>
            <w:shd w:val="clear" w:color="auto" w:fill="FFFFFF"/>
            <w:tcMar>
              <w:top w:w="40" w:type="dxa"/>
              <w:left w:w="0" w:type="dxa"/>
              <w:bottom w:w="40" w:type="dxa"/>
              <w:right w:w="20" w:type="dxa"/>
            </w:tcMar>
            <w:vAlign w:val="bottom"/>
          </w:tcPr>
          <w:p w14:paraId="1D0C783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83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83B" w14:textId="77777777" w:rsidR="00561B51" w:rsidRDefault="00562DD3">
            <w:pPr>
              <w:jc w:val="right"/>
              <w:textAlignment w:val="bottom"/>
            </w:pPr>
            <w:r>
              <w:rPr>
                <w:rFonts w:ascii="Times New Roman" w:eastAsia="宋体" w:hAnsi="Times New Roman"/>
                <w:color w:val="000000"/>
                <w:sz w:val="20"/>
                <w:szCs w:val="20"/>
              </w:rPr>
              <w:t>(1,638)</w:t>
            </w:r>
          </w:p>
        </w:tc>
        <w:tc>
          <w:tcPr>
            <w:tcW w:w="0" w:type="auto"/>
            <w:shd w:val="clear" w:color="auto" w:fill="FFFFFF"/>
            <w:tcMar>
              <w:top w:w="40" w:type="dxa"/>
              <w:left w:w="0" w:type="dxa"/>
              <w:bottom w:w="40" w:type="dxa"/>
              <w:right w:w="20" w:type="dxa"/>
            </w:tcMar>
            <w:vAlign w:val="bottom"/>
          </w:tcPr>
          <w:p w14:paraId="1D0C783C" w14:textId="77777777" w:rsidR="00561B51" w:rsidRDefault="00561B51">
            <w:pPr>
              <w:jc w:val="right"/>
              <w:rPr>
                <w:rFonts w:ascii="宋体"/>
              </w:rPr>
            </w:pPr>
          </w:p>
        </w:tc>
        <w:tc>
          <w:tcPr>
            <w:tcW w:w="0" w:type="auto"/>
            <w:gridSpan w:val="3"/>
            <w:shd w:val="clear" w:color="auto" w:fill="auto"/>
            <w:vAlign w:val="bottom"/>
          </w:tcPr>
          <w:p w14:paraId="1D0C783D" w14:textId="77777777" w:rsidR="00561B51" w:rsidRDefault="00561B51">
            <w:pPr>
              <w:rPr>
                <w:rFonts w:ascii="宋体"/>
                <w:vanish/>
              </w:rPr>
            </w:pPr>
          </w:p>
        </w:tc>
        <w:tc>
          <w:tcPr>
            <w:tcW w:w="0" w:type="auto"/>
            <w:gridSpan w:val="3"/>
            <w:shd w:val="clear" w:color="auto" w:fill="auto"/>
            <w:vAlign w:val="bottom"/>
          </w:tcPr>
          <w:p w14:paraId="1D0C783E" w14:textId="77777777" w:rsidR="00561B51" w:rsidRDefault="00561B51">
            <w:pPr>
              <w:rPr>
                <w:rFonts w:ascii="宋体"/>
                <w:vanish/>
              </w:rPr>
            </w:pPr>
          </w:p>
        </w:tc>
      </w:tr>
      <w:tr w:rsidR="00561B51" w14:paraId="1D0C7848" w14:textId="77777777">
        <w:tc>
          <w:tcPr>
            <w:tcW w:w="0" w:type="auto"/>
            <w:gridSpan w:val="3"/>
            <w:shd w:val="clear" w:color="auto" w:fill="CCEEFF"/>
            <w:tcMar>
              <w:top w:w="40" w:type="dxa"/>
              <w:left w:w="125" w:type="dxa"/>
              <w:bottom w:w="40" w:type="dxa"/>
              <w:right w:w="20" w:type="dxa"/>
            </w:tcMar>
            <w:vAlign w:val="bottom"/>
          </w:tcPr>
          <w:p w14:paraId="1D0C7840" w14:textId="77777777" w:rsidR="00561B51" w:rsidRDefault="00562DD3">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bottom"/>
          </w:tcPr>
          <w:p w14:paraId="1D0C7841" w14:textId="77777777" w:rsidR="00561B51" w:rsidRDefault="00562DD3">
            <w:pPr>
              <w:jc w:val="right"/>
              <w:textAlignment w:val="bottom"/>
            </w:pPr>
            <w:r>
              <w:rPr>
                <w:rFonts w:ascii="Times New Roman" w:eastAsia="宋体" w:hAnsi="Times New Roman"/>
                <w:color w:val="000000"/>
                <w:sz w:val="20"/>
                <w:szCs w:val="20"/>
              </w:rPr>
              <w:t>(111)</w:t>
            </w:r>
          </w:p>
        </w:tc>
        <w:tc>
          <w:tcPr>
            <w:tcW w:w="0" w:type="auto"/>
            <w:shd w:val="clear" w:color="auto" w:fill="CCEEFF"/>
            <w:tcMar>
              <w:top w:w="40" w:type="dxa"/>
              <w:left w:w="0" w:type="dxa"/>
              <w:bottom w:w="40" w:type="dxa"/>
              <w:right w:w="20" w:type="dxa"/>
            </w:tcMar>
            <w:vAlign w:val="bottom"/>
          </w:tcPr>
          <w:p w14:paraId="1D0C784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84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844" w14:textId="77777777" w:rsidR="00561B51" w:rsidRDefault="00562DD3">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D0C7845" w14:textId="77777777" w:rsidR="00561B51" w:rsidRDefault="00561B51">
            <w:pPr>
              <w:jc w:val="right"/>
              <w:rPr>
                <w:rFonts w:ascii="宋体"/>
              </w:rPr>
            </w:pPr>
          </w:p>
        </w:tc>
        <w:tc>
          <w:tcPr>
            <w:tcW w:w="0" w:type="auto"/>
            <w:gridSpan w:val="3"/>
            <w:shd w:val="clear" w:color="auto" w:fill="auto"/>
            <w:vAlign w:val="bottom"/>
          </w:tcPr>
          <w:p w14:paraId="1D0C7846" w14:textId="77777777" w:rsidR="00561B51" w:rsidRDefault="00561B51">
            <w:pPr>
              <w:rPr>
                <w:rFonts w:ascii="宋体"/>
                <w:vanish/>
              </w:rPr>
            </w:pPr>
          </w:p>
        </w:tc>
        <w:tc>
          <w:tcPr>
            <w:tcW w:w="0" w:type="auto"/>
            <w:gridSpan w:val="3"/>
            <w:shd w:val="clear" w:color="auto" w:fill="auto"/>
            <w:vAlign w:val="bottom"/>
          </w:tcPr>
          <w:p w14:paraId="1D0C7847" w14:textId="77777777" w:rsidR="00561B51" w:rsidRDefault="00561B51">
            <w:pPr>
              <w:rPr>
                <w:rFonts w:ascii="宋体"/>
                <w:vanish/>
              </w:rPr>
            </w:pPr>
          </w:p>
        </w:tc>
      </w:tr>
      <w:tr w:rsidR="00561B51" w14:paraId="1D0C7853" w14:textId="77777777">
        <w:tc>
          <w:tcPr>
            <w:tcW w:w="0" w:type="auto"/>
            <w:gridSpan w:val="3"/>
            <w:shd w:val="clear" w:color="auto" w:fill="FFFFFF"/>
            <w:tcMar>
              <w:top w:w="40" w:type="dxa"/>
              <w:left w:w="260" w:type="dxa"/>
              <w:bottom w:w="40" w:type="dxa"/>
              <w:right w:w="20" w:type="dxa"/>
            </w:tcMar>
            <w:vAlign w:val="bottom"/>
          </w:tcPr>
          <w:p w14:paraId="1D0C7849" w14:textId="77777777" w:rsidR="00561B51" w:rsidRDefault="00562DD3">
            <w:pPr>
              <w:textAlignment w:val="bottom"/>
            </w:pPr>
            <w:r>
              <w:rPr>
                <w:rFonts w:ascii="Times New Roman" w:eastAsia="宋体" w:hAnsi="Times New Roman"/>
                <w:color w:val="000000"/>
                <w:sz w:val="20"/>
                <w:szCs w:val="20"/>
              </w:rPr>
              <w:t xml:space="preserve">Change in cash, cash </w:t>
            </w:r>
            <w:r>
              <w:rPr>
                <w:rFonts w:ascii="Times New Roman" w:eastAsia="宋体" w:hAnsi="Times New Roman"/>
                <w:color w:val="000000"/>
                <w:sz w:val="20"/>
                <w:szCs w:val="20"/>
              </w:rPr>
              <w:t>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784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784B" w14:textId="77777777" w:rsidR="00561B51" w:rsidRDefault="00562DD3">
            <w:pPr>
              <w:jc w:val="right"/>
              <w:textAlignment w:val="bottom"/>
            </w:pPr>
            <w:r>
              <w:rPr>
                <w:rFonts w:ascii="Times New Roman" w:eastAsia="宋体" w:hAnsi="Times New Roman"/>
                <w:color w:val="000000"/>
                <w:sz w:val="20"/>
                <w:szCs w:val="20"/>
              </w:rPr>
              <w:t>(2,806)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784C"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84D"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784E"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784F" w14:textId="77777777" w:rsidR="00561B51" w:rsidRDefault="00562DD3">
            <w:pPr>
              <w:jc w:val="right"/>
              <w:textAlignment w:val="bottom"/>
            </w:pPr>
            <w:r>
              <w:rPr>
                <w:rFonts w:ascii="Times New Roman" w:eastAsia="宋体" w:hAnsi="Times New Roman"/>
                <w:color w:val="000000"/>
                <w:sz w:val="20"/>
                <w:szCs w:val="20"/>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7850" w14:textId="77777777" w:rsidR="00561B51" w:rsidRDefault="00561B51">
            <w:pPr>
              <w:jc w:val="right"/>
              <w:rPr>
                <w:rFonts w:ascii="宋体"/>
              </w:rPr>
            </w:pPr>
          </w:p>
        </w:tc>
        <w:tc>
          <w:tcPr>
            <w:tcW w:w="0" w:type="auto"/>
            <w:gridSpan w:val="3"/>
            <w:shd w:val="clear" w:color="auto" w:fill="auto"/>
            <w:vAlign w:val="bottom"/>
          </w:tcPr>
          <w:p w14:paraId="1D0C7851" w14:textId="77777777" w:rsidR="00561B51" w:rsidRDefault="00561B51">
            <w:pPr>
              <w:rPr>
                <w:rFonts w:ascii="宋体"/>
                <w:vanish/>
              </w:rPr>
            </w:pPr>
          </w:p>
        </w:tc>
        <w:tc>
          <w:tcPr>
            <w:tcW w:w="0" w:type="auto"/>
            <w:gridSpan w:val="3"/>
            <w:shd w:val="clear" w:color="auto" w:fill="auto"/>
            <w:vAlign w:val="bottom"/>
          </w:tcPr>
          <w:p w14:paraId="1D0C7852" w14:textId="77777777" w:rsidR="00561B51" w:rsidRDefault="00561B51">
            <w:pPr>
              <w:rPr>
                <w:rFonts w:ascii="宋体"/>
                <w:vanish/>
              </w:rPr>
            </w:pPr>
          </w:p>
        </w:tc>
      </w:tr>
    </w:tbl>
    <w:p w14:paraId="1D0C7854" w14:textId="77777777" w:rsidR="00561B51" w:rsidRDefault="00561B51"/>
    <w:p w14:paraId="1D0C7855" w14:textId="77777777" w:rsidR="00561B51" w:rsidRDefault="00562DD3">
      <w:r>
        <w:rPr>
          <w:rFonts w:ascii="Times New Roman" w:eastAsia="宋体" w:hAnsi="Times New Roman"/>
          <w:color w:val="000000"/>
          <w:sz w:val="20"/>
          <w:szCs w:val="20"/>
        </w:rPr>
        <w:t xml:space="preserve">Cash flows for the three months ended April 30, 2021 are inclusive of cash flows attributable to VMware. Effective November 1, 2021, as a result of the VMware Spin-off, cash flows ceased to </w:t>
      </w:r>
      <w:r>
        <w:rPr>
          <w:rFonts w:ascii="Times New Roman" w:eastAsia="宋体" w:hAnsi="Times New Roman"/>
          <w:color w:val="000000"/>
          <w:sz w:val="20"/>
          <w:szCs w:val="20"/>
        </w:rPr>
        <w:t>include VMware. See “Introduction” and Note 1 and Note 2 of the Notes to the Condensed Consolidated Financial Statements included in this report for additional information regarding the VMware Spin-off.</w:t>
      </w:r>
    </w:p>
    <w:p w14:paraId="1D0C7856" w14:textId="77777777" w:rsidR="00561B51" w:rsidRDefault="00561B51"/>
    <w:p w14:paraId="1D0C7857" w14:textId="77777777" w:rsidR="00561B51" w:rsidRDefault="00562DD3">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 Cash used by operating activi</w:t>
      </w:r>
      <w:r>
        <w:rPr>
          <w:rFonts w:ascii="Times New Roman" w:eastAsia="宋体" w:hAnsi="Times New Roman"/>
          <w:color w:val="000000"/>
          <w:sz w:val="20"/>
          <w:szCs w:val="20"/>
        </w:rPr>
        <w:t xml:space="preserve">ties of $0.3 billion during the first quarter of Fiscal 2023 primarily reflected lower seasonal sales trends affecting parts of our business as well as the timing of annual personnel-related payments. Operating cash flows were also impacted by higher than </w:t>
      </w:r>
      <w:r>
        <w:rPr>
          <w:rFonts w:ascii="Times New Roman" w:eastAsia="宋体" w:hAnsi="Times New Roman"/>
          <w:color w:val="000000"/>
          <w:sz w:val="20"/>
          <w:szCs w:val="20"/>
        </w:rPr>
        <w:t>normal inventory balances as we continue to proactively manage supply chain challenges. During the first quarter of Fiscal 2022, cash provided by operating activities was $2.2 billion, of which $1.3 billion related to VMware, and was driven by both working</w:t>
      </w:r>
      <w:r>
        <w:rPr>
          <w:rFonts w:ascii="Times New Roman" w:eastAsia="宋体" w:hAnsi="Times New Roman"/>
          <w:color w:val="000000"/>
          <w:sz w:val="20"/>
          <w:szCs w:val="20"/>
        </w:rPr>
        <w:t xml:space="preserve"> capital management and profitability. </w:t>
      </w:r>
    </w:p>
    <w:p w14:paraId="1D0C7858" w14:textId="77777777" w:rsidR="00561B51" w:rsidRDefault="00561B51"/>
    <w:p w14:paraId="1D0C7859" w14:textId="77777777" w:rsidR="00561B51" w:rsidRDefault="00562DD3">
      <w:r>
        <w:rPr>
          <w:rFonts w:ascii="Times New Roman" w:eastAsia="宋体" w:hAnsi="Times New Roman"/>
          <w:i/>
          <w:iCs/>
          <w:color w:val="000000"/>
          <w:sz w:val="20"/>
          <w:szCs w:val="20"/>
          <w:u w:val="single"/>
        </w:rPr>
        <w:t>Investing Activities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consist of cash used to fund capital expenditures for property, plant, and equipment, which includes equipment under DFS operating leases. Additional activities </w:t>
      </w:r>
      <w:r>
        <w:rPr>
          <w:rFonts w:ascii="Times New Roman" w:eastAsia="宋体" w:hAnsi="Times New Roman"/>
          <w:color w:val="000000"/>
          <w:sz w:val="20"/>
          <w:szCs w:val="20"/>
        </w:rPr>
        <w:t>include capitalized software development costs, strategic investments, and the maturities, sales, and purchases of investments. During the first quarter of Fiscal 2023 and Fiscal 2022, cash used in investing activities was $0.7 billion and $0.5 billion, re</w:t>
      </w:r>
      <w:r>
        <w:rPr>
          <w:rFonts w:ascii="Times New Roman" w:eastAsia="宋体" w:hAnsi="Times New Roman"/>
          <w:color w:val="000000"/>
          <w:sz w:val="20"/>
          <w:szCs w:val="20"/>
        </w:rPr>
        <w:t>spectively, and was primarily used by capital expenditures.</w:t>
      </w:r>
    </w:p>
    <w:p w14:paraId="1D0C785A" w14:textId="77777777" w:rsidR="00561B51" w:rsidRDefault="00562DD3">
      <w:r>
        <w:rPr>
          <w:rFonts w:ascii="Times New Roman" w:eastAsia="宋体" w:hAnsi="Times New Roman"/>
          <w:color w:val="000000"/>
          <w:sz w:val="20"/>
          <w:szCs w:val="20"/>
        </w:rPr>
        <w:t> </w:t>
      </w:r>
    </w:p>
    <w:p w14:paraId="1D0C785B" w14:textId="77777777" w:rsidR="00561B51" w:rsidRDefault="00562DD3">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xml:space="preserve"> — Financing activities primarily consist of the proceeds and repayments of debt and cash used to repurchase common stock. Cash used in financing activities was $1.7 billion </w:t>
      </w:r>
      <w:r>
        <w:rPr>
          <w:rFonts w:ascii="Times New Roman" w:eastAsia="宋体" w:hAnsi="Times New Roman"/>
          <w:color w:val="000000"/>
          <w:sz w:val="20"/>
          <w:szCs w:val="20"/>
        </w:rPr>
        <w:t>during the first quarter of Fiscal 2023 and primarily consisted of repurchases of common stock, including shares repurchased to settle employee tax withholding on stock-based compensation, and the payment of our first quarterly dividend. Cash used in finan</w:t>
      </w:r>
      <w:r>
        <w:rPr>
          <w:rFonts w:ascii="Times New Roman" w:eastAsia="宋体" w:hAnsi="Times New Roman"/>
          <w:color w:val="000000"/>
          <w:sz w:val="20"/>
          <w:szCs w:val="20"/>
        </w:rPr>
        <w:t>cing activities of $1.6 billion during the first quarter of Fiscal 2022 primarily consisted of debt repayments and repurchases of common stock by our public subsidiaries.</w:t>
      </w:r>
    </w:p>
    <w:p w14:paraId="1D0C785C" w14:textId="77777777" w:rsidR="00561B51" w:rsidRDefault="00561B51"/>
    <w:p w14:paraId="1D0C785D" w14:textId="77777777" w:rsidR="00561B51" w:rsidRDefault="00562DD3">
      <w:r>
        <w:rPr>
          <w:rFonts w:ascii="Times New Roman" w:eastAsia="宋体" w:hAnsi="Times New Roman"/>
          <w:i/>
          <w:iCs/>
          <w:color w:val="000000"/>
          <w:sz w:val="20"/>
          <w:szCs w:val="20"/>
          <w:u w:val="single"/>
        </w:rPr>
        <w:t>DFS Cash Flow Impacts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 DFS offerings are initially funded through cash on hand at </w:t>
      </w:r>
      <w:r>
        <w:rPr>
          <w:rFonts w:ascii="Times New Roman" w:eastAsia="宋体" w:hAnsi="Times New Roman"/>
          <w:color w:val="000000"/>
          <w:sz w:val="20"/>
          <w:szCs w:val="20"/>
        </w:rPr>
        <w:t>the time of origination, most of which is subsequently replaced with asset-backed financing. For DFS offerings that qualify as sales-type leases, the initial funding of financing receivables is reflected as an impact to cash flows from operations and is la</w:t>
      </w:r>
      <w:r>
        <w:rPr>
          <w:rFonts w:ascii="Times New Roman" w:eastAsia="宋体" w:hAnsi="Times New Roman"/>
          <w:color w:val="000000"/>
          <w:sz w:val="20"/>
          <w:szCs w:val="20"/>
        </w:rPr>
        <w:t xml:space="preserve">rgely subsequently offset by cash proceeds from financing. For DFS operating leases, which have increased under the current lease accounting standard, the initial funding is classified as a capital expenditure and reflected as cash flows used in investing </w:t>
      </w:r>
      <w:r>
        <w:rPr>
          <w:rFonts w:ascii="Times New Roman" w:eastAsia="宋体" w:hAnsi="Times New Roman"/>
          <w:color w:val="000000"/>
          <w:sz w:val="20"/>
          <w:szCs w:val="20"/>
        </w:rPr>
        <w:t>activities. DFS new financing originations were $2.1 billion and $1.9 billion during the first quarter of Fiscal 2023 and Fiscal 2022, respectively. As of April 29, 2022, DFS had $10.2 billion of total net financing receivables and $1.9 billion of equipmen</w:t>
      </w:r>
      <w:r>
        <w:rPr>
          <w:rFonts w:ascii="Times New Roman" w:eastAsia="宋体" w:hAnsi="Times New Roman"/>
          <w:color w:val="000000"/>
          <w:sz w:val="20"/>
          <w:szCs w:val="20"/>
        </w:rPr>
        <w:t>t under DFS operating leases, net.</w:t>
      </w:r>
    </w:p>
    <w:p w14:paraId="1D0C785E" w14:textId="77777777" w:rsidR="00561B51" w:rsidRDefault="00561B51"/>
    <w:p w14:paraId="1D0C785F" w14:textId="77777777" w:rsidR="00561B51" w:rsidRDefault="00562DD3">
      <w:r>
        <w:rPr>
          <w:rFonts w:ascii="Times New Roman" w:eastAsia="宋体" w:hAnsi="Times New Roman"/>
          <w:b/>
          <w:bCs/>
          <w:color w:val="000000"/>
          <w:sz w:val="20"/>
          <w:szCs w:val="20"/>
        </w:rPr>
        <w:t>Capital Commitments</w:t>
      </w:r>
    </w:p>
    <w:p w14:paraId="1D0C7860" w14:textId="77777777" w:rsidR="00561B51" w:rsidRDefault="00561B51"/>
    <w:p w14:paraId="1D0C7861" w14:textId="77777777" w:rsidR="00561B51" w:rsidRDefault="00562DD3">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We spent $0.7 billion during the first quarter of Fiscal 2023 and Fiscal 2022 on property, plant, and equipment and capitalized software development costs, of which the funding</w:t>
      </w:r>
      <w:r>
        <w:rPr>
          <w:rFonts w:ascii="Times New Roman" w:eastAsia="宋体" w:hAnsi="Times New Roman"/>
          <w:color w:val="000000"/>
          <w:sz w:val="20"/>
          <w:szCs w:val="20"/>
        </w:rPr>
        <w:t xml:space="preserve"> of equipment under DFS operating leases totaled $0.2 billion for both periods. Product demand, product mix, the use of contract manufacturers, and ongoing investments in operating and information technology infrastructure, influence the level and prioriti</w:t>
      </w:r>
      <w:r>
        <w:rPr>
          <w:rFonts w:ascii="Times New Roman" w:eastAsia="宋体" w:hAnsi="Times New Roman"/>
          <w:color w:val="000000"/>
          <w:sz w:val="20"/>
          <w:szCs w:val="20"/>
        </w:rPr>
        <w:t xml:space="preserve">zation of our capital expenditures. Aggregate capital expenditures for Fiscal 2023 are currently expected to total between $2.9 billion and $3.1 billion, of which approximately $0.9 billion of expenditures are expected to be applied to equipment under DFS </w:t>
      </w:r>
      <w:r>
        <w:rPr>
          <w:rFonts w:ascii="Times New Roman" w:eastAsia="宋体" w:hAnsi="Times New Roman"/>
          <w:color w:val="000000"/>
          <w:sz w:val="20"/>
          <w:szCs w:val="20"/>
        </w:rPr>
        <w:t xml:space="preserve">operating leases and approximately $0.3 billion to capitalized software development costs. </w:t>
      </w:r>
    </w:p>
    <w:p w14:paraId="1D0C7862" w14:textId="77777777" w:rsidR="00561B51" w:rsidRDefault="00561B51">
      <w:pPr>
        <w:jc w:val="center"/>
      </w:pPr>
    </w:p>
    <w:p w14:paraId="1D0C7863" w14:textId="77777777" w:rsidR="00561B51" w:rsidRDefault="00562DD3">
      <w:pPr>
        <w:jc w:val="center"/>
      </w:pPr>
      <w:r>
        <w:rPr>
          <w:rFonts w:ascii="Times New Roman" w:eastAsia="宋体" w:hAnsi="Times New Roman"/>
          <w:color w:val="000000"/>
          <w:sz w:val="20"/>
          <w:szCs w:val="20"/>
        </w:rPr>
        <w:t>77</w:t>
      </w:r>
    </w:p>
    <w:p w14:paraId="1D0C7864" w14:textId="77777777" w:rsidR="00561B51" w:rsidRDefault="00561B51">
      <w:pPr>
        <w:jc w:val="center"/>
      </w:pPr>
    </w:p>
    <w:p w14:paraId="1D0C7865" w14:textId="77777777" w:rsidR="00561B51" w:rsidRDefault="00562DD3">
      <w:r>
        <w:pict w14:anchorId="1D0C7B41">
          <v:rect id="_x0000_i1101" style="width:415.3pt;height:1.5pt" o:hralign="center" o:hrstd="t" o:hr="t" fillcolor="#a0a0a0" stroked="f"/>
        </w:pict>
      </w:r>
    </w:p>
    <w:p w14:paraId="1D0C7866" w14:textId="77777777" w:rsidR="00561B51" w:rsidRDefault="00562DD3">
      <w:hyperlink r:id="rId213" w:anchor="i5420052e019f46fd8792a5862d1f0a8f_10" w:history="1">
        <w:r>
          <w:rPr>
            <w:rStyle w:val="a5"/>
            <w:rFonts w:ascii="Times New Roman" w:eastAsia="宋体" w:hAnsi="Times New Roman"/>
            <w:sz w:val="20"/>
            <w:szCs w:val="20"/>
          </w:rPr>
          <w:t>Table of Contents</w:t>
        </w:r>
      </w:hyperlink>
    </w:p>
    <w:p w14:paraId="1D0C7867" w14:textId="77777777" w:rsidR="00561B51" w:rsidRDefault="00561B51"/>
    <w:p w14:paraId="1D0C7868" w14:textId="77777777" w:rsidR="00561B51" w:rsidRDefault="00562DD3">
      <w:r>
        <w:rPr>
          <w:rFonts w:ascii="Times New Roman" w:eastAsia="宋体" w:hAnsi="Times New Roman"/>
          <w:i/>
          <w:iCs/>
          <w:color w:val="000000"/>
          <w:sz w:val="20"/>
          <w:szCs w:val="20"/>
          <w:u w:val="single"/>
        </w:rPr>
        <w:t>Repurchases of Common Stock</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Effective as of September 23, 2021, our board of dire</w:t>
      </w:r>
      <w:r>
        <w:rPr>
          <w:rFonts w:ascii="Times New Roman" w:eastAsia="宋体" w:hAnsi="Times New Roman"/>
          <w:color w:val="000000"/>
          <w:sz w:val="20"/>
          <w:szCs w:val="20"/>
        </w:rPr>
        <w:t>ctors approved a stock repurchase program with no established expiration date under which we are authorized to repurchase up to $5 billion of shares of our Class C Common Stock. During the first quarter of Fiscal 2023, we repurchased approximately 29 milli</w:t>
      </w:r>
      <w:r>
        <w:rPr>
          <w:rFonts w:ascii="Times New Roman" w:eastAsia="宋体" w:hAnsi="Times New Roman"/>
          <w:color w:val="000000"/>
          <w:sz w:val="20"/>
          <w:szCs w:val="20"/>
        </w:rPr>
        <w:t xml:space="preserve">on shares of Class C Common Stock for a total purchase price of approximately $1.5 billion. </w:t>
      </w:r>
      <w:r>
        <w:rPr>
          <w:rFonts w:ascii="Times New Roman" w:eastAsia="宋体" w:hAnsi="Times New Roman"/>
          <w:color w:val="000000"/>
          <w:sz w:val="20"/>
          <w:szCs w:val="20"/>
          <w:shd w:val="clear" w:color="auto" w:fill="FFFFFF"/>
        </w:rPr>
        <w:t xml:space="preserve">These amounts exclude shares repurchased to settle employee tax withholding related to the vesting of stock awards. </w:t>
      </w:r>
    </w:p>
    <w:p w14:paraId="1D0C7869" w14:textId="77777777" w:rsidR="00561B51" w:rsidRDefault="00561B51"/>
    <w:p w14:paraId="1D0C786A" w14:textId="77777777" w:rsidR="00561B51" w:rsidRDefault="00562DD3">
      <w:r>
        <w:rPr>
          <w:rFonts w:ascii="Times New Roman" w:eastAsia="宋体" w:hAnsi="Times New Roman"/>
          <w:i/>
          <w:iCs/>
          <w:color w:val="000000"/>
          <w:sz w:val="20"/>
          <w:szCs w:val="20"/>
          <w:u w:val="single"/>
        </w:rPr>
        <w:t>Dividend Payments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On February 24, 2022, the </w:t>
      </w:r>
      <w:r>
        <w:rPr>
          <w:rFonts w:ascii="Times New Roman" w:eastAsia="宋体" w:hAnsi="Times New Roman"/>
          <w:color w:val="000000"/>
          <w:sz w:val="20"/>
          <w:szCs w:val="20"/>
        </w:rPr>
        <w:t>Company announced that its Board of Directors has adopted a dividend policy under which the Company intends to pay quarterly cash dividends on its common stock at an initial rate of $0.33 per share per fiscal quarter.</w:t>
      </w:r>
    </w:p>
    <w:p w14:paraId="1D0C786B" w14:textId="77777777" w:rsidR="00561B51" w:rsidRDefault="00561B51"/>
    <w:p w14:paraId="1D0C786C" w14:textId="77777777" w:rsidR="00561B51" w:rsidRDefault="00562DD3">
      <w:r>
        <w:rPr>
          <w:rFonts w:ascii="Times New Roman" w:eastAsia="宋体" w:hAnsi="Times New Roman"/>
          <w:color w:val="000000"/>
          <w:sz w:val="20"/>
          <w:szCs w:val="20"/>
        </w:rPr>
        <w:t>During the three months ended April 2</w:t>
      </w:r>
      <w:r>
        <w:rPr>
          <w:rFonts w:ascii="Times New Roman" w:eastAsia="宋体" w:hAnsi="Times New Roman"/>
          <w:color w:val="000000"/>
          <w:sz w:val="20"/>
          <w:szCs w:val="20"/>
        </w:rPr>
        <w:t>9, 2022, the Company paid an initial quarterly dividend under the new policy in the amount of $248 million to the holders of record of all of the issued and outstanding shares of common stock as of the close of business on April 20, 2022.</w:t>
      </w:r>
    </w:p>
    <w:p w14:paraId="1D0C786D" w14:textId="77777777" w:rsidR="00561B51" w:rsidRDefault="00561B51"/>
    <w:p w14:paraId="1D0C786E" w14:textId="77777777" w:rsidR="00561B51" w:rsidRDefault="00562DD3">
      <w:r>
        <w:rPr>
          <w:rFonts w:ascii="Times New Roman" w:eastAsia="宋体" w:hAnsi="Times New Roman"/>
          <w:i/>
          <w:iCs/>
          <w:color w:val="000000"/>
          <w:sz w:val="20"/>
          <w:szCs w:val="20"/>
          <w:u w:val="single"/>
        </w:rPr>
        <w:t>Purchase Obligat</w:t>
      </w:r>
      <w:r>
        <w:rPr>
          <w:rFonts w:ascii="Times New Roman" w:eastAsia="宋体" w:hAnsi="Times New Roman"/>
          <w:i/>
          <w:iCs/>
          <w:color w:val="000000"/>
          <w:sz w:val="20"/>
          <w:szCs w:val="20"/>
          <w:u w:val="single"/>
        </w:rPr>
        <w:t>ions</w:t>
      </w:r>
      <w:r>
        <w:rPr>
          <w:rFonts w:ascii="Times New Roman" w:eastAsia="宋体" w:hAnsi="Times New Roman"/>
          <w:color w:val="000000"/>
          <w:sz w:val="20"/>
          <w:szCs w:val="20"/>
        </w:rPr>
        <w:t>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Purchase obligations are defined as contractual obligations to purchase goods or services that are enforceable and legally binding on us. These obligations specify all significant terms, including fixed or minimum quantities to be purchased; fixed, </w:t>
      </w:r>
      <w:r>
        <w:rPr>
          <w:rFonts w:ascii="Times New Roman" w:eastAsia="宋体" w:hAnsi="Times New Roman"/>
          <w:color w:val="000000"/>
          <w:sz w:val="20"/>
          <w:szCs w:val="20"/>
        </w:rPr>
        <w:t>minimum, or variable price provisions; and the approximate timing of the transaction. Purchase obligations do not include contracts that may be canceled without penalty.</w:t>
      </w:r>
    </w:p>
    <w:p w14:paraId="1D0C786F" w14:textId="77777777" w:rsidR="00561B51" w:rsidRDefault="00561B51"/>
    <w:p w14:paraId="1D0C7870" w14:textId="77777777" w:rsidR="00561B51" w:rsidRDefault="00562DD3">
      <w:r>
        <w:rPr>
          <w:rFonts w:ascii="Times New Roman" w:eastAsia="宋体" w:hAnsi="Times New Roman"/>
          <w:color w:val="000000"/>
          <w:sz w:val="20"/>
          <w:szCs w:val="20"/>
        </w:rPr>
        <w:t xml:space="preserve">We utilize several suppliers to manufacture sub-assemblies for our products. Our </w:t>
      </w:r>
      <w:r>
        <w:rPr>
          <w:rFonts w:ascii="Times New Roman" w:eastAsia="宋体" w:hAnsi="Times New Roman"/>
          <w:color w:val="000000"/>
          <w:sz w:val="20"/>
          <w:szCs w:val="20"/>
        </w:rPr>
        <w:t>efficient supply chain management allows us to enter into flexible and mutually beneficial purchase arrangements with our suppliers in order to minimize inventory risk. Consistent with industry practice, we acquire raw materials or other goods and services</w:t>
      </w:r>
      <w:r>
        <w:rPr>
          <w:rFonts w:ascii="Times New Roman" w:eastAsia="宋体" w:hAnsi="Times New Roman"/>
          <w:color w:val="000000"/>
          <w:sz w:val="20"/>
          <w:szCs w:val="20"/>
        </w:rPr>
        <w:t>, including product components, by issuing to suppliers authorizations to purchase based on our projected demand and manufacturing needs. These purchase orders are typically fulfilled within 30 days and are entered into during the ordinary course of busine</w:t>
      </w:r>
      <w:r>
        <w:rPr>
          <w:rFonts w:ascii="Times New Roman" w:eastAsia="宋体" w:hAnsi="Times New Roman"/>
          <w:color w:val="000000"/>
          <w:sz w:val="20"/>
          <w:szCs w:val="20"/>
        </w:rPr>
        <w:t>ss in order to establish best pricing and continuity of supply for our production. Purchase orders are not included in purchase obligations, as they typically represent our authorization to purchase rather than binding purchase obligations.</w:t>
      </w:r>
    </w:p>
    <w:p w14:paraId="1D0C7871" w14:textId="77777777" w:rsidR="00561B51" w:rsidRDefault="00561B51"/>
    <w:p w14:paraId="1D0C7872" w14:textId="77777777" w:rsidR="00561B51" w:rsidRDefault="00562DD3">
      <w:r>
        <w:rPr>
          <w:rFonts w:ascii="Times New Roman" w:eastAsia="宋体" w:hAnsi="Times New Roman"/>
          <w:color w:val="000000"/>
          <w:sz w:val="20"/>
          <w:szCs w:val="20"/>
        </w:rPr>
        <w:t>As of April 29</w:t>
      </w:r>
      <w:r>
        <w:rPr>
          <w:rFonts w:ascii="Times New Roman" w:eastAsia="宋体" w:hAnsi="Times New Roman"/>
          <w:color w:val="000000"/>
          <w:sz w:val="20"/>
          <w:szCs w:val="20"/>
        </w:rPr>
        <w:t>, 2022, such purchase obligations were $3.1 billion, $0.4 billion, and $0.8 billion for the remaining nine months of Fiscal 2023, Fiscal 2024, and Fiscal 2025 and thereafter, respectively.</w:t>
      </w:r>
    </w:p>
    <w:p w14:paraId="1D0C7873" w14:textId="77777777" w:rsidR="00561B51" w:rsidRDefault="00561B51"/>
    <w:p w14:paraId="1D0C7874" w14:textId="77777777" w:rsidR="00561B51" w:rsidRDefault="00562DD3">
      <w:r>
        <w:rPr>
          <w:rFonts w:ascii="Times New Roman" w:eastAsia="宋体" w:hAnsi="Times New Roman"/>
          <w:b/>
          <w:bCs/>
          <w:color w:val="000000"/>
          <w:sz w:val="20"/>
          <w:szCs w:val="20"/>
        </w:rPr>
        <w:t>Market Conditions</w:t>
      </w:r>
    </w:p>
    <w:p w14:paraId="1D0C7875" w14:textId="77777777" w:rsidR="00561B51" w:rsidRDefault="00561B51"/>
    <w:p w14:paraId="1D0C7876" w14:textId="77777777" w:rsidR="00561B51" w:rsidRDefault="00562DD3">
      <w:r>
        <w:rPr>
          <w:rFonts w:ascii="Times New Roman" w:eastAsia="宋体" w:hAnsi="Times New Roman"/>
          <w:color w:val="000000"/>
          <w:sz w:val="20"/>
          <w:szCs w:val="20"/>
        </w:rPr>
        <w:t xml:space="preserve">We regularly monitor economic </w:t>
      </w:r>
      <w:r>
        <w:rPr>
          <w:rFonts w:ascii="Times New Roman" w:eastAsia="宋体" w:hAnsi="Times New Roman"/>
          <w:color w:val="000000"/>
          <w:sz w:val="20"/>
          <w:szCs w:val="20"/>
        </w:rPr>
        <w:t>conditions and associated impacts on the financial markets and our business. We consistently evaluate the financial health of our supplier base, carefully manage customer credit, diversify counterparty risk, and monitor the concentration risk of our cash a</w:t>
      </w:r>
      <w:r>
        <w:rPr>
          <w:rFonts w:ascii="Times New Roman" w:eastAsia="宋体" w:hAnsi="Times New Roman"/>
          <w:color w:val="000000"/>
          <w:sz w:val="20"/>
          <w:szCs w:val="20"/>
        </w:rPr>
        <w:t>nd cash equivalents balances globally. We routinely monitor our financial exposure to borrowers and counterparties.</w:t>
      </w:r>
    </w:p>
    <w:p w14:paraId="1D0C7877" w14:textId="77777777" w:rsidR="00561B51" w:rsidRDefault="00561B51"/>
    <w:p w14:paraId="1D0C7878" w14:textId="77777777" w:rsidR="00561B51" w:rsidRDefault="00562DD3">
      <w:r>
        <w:rPr>
          <w:rFonts w:ascii="Times New Roman" w:eastAsia="宋体" w:hAnsi="Times New Roman"/>
          <w:color w:val="000000"/>
          <w:sz w:val="20"/>
          <w:szCs w:val="20"/>
        </w:rPr>
        <w:t>We monitor credit risk associated with our financial counterparties using various market credit risk indicators such as credit ratings issu</w:t>
      </w:r>
      <w:r>
        <w:rPr>
          <w:rFonts w:ascii="Times New Roman" w:eastAsia="宋体" w:hAnsi="Times New Roman"/>
          <w:color w:val="000000"/>
          <w:sz w:val="20"/>
          <w:szCs w:val="20"/>
        </w:rPr>
        <w:t xml:space="preserve">ed by nationally recognized credit rating agencies and changes in market credit default swap levels. We perform periodic evaluations of our positions with these counterparties and may limit exposure to any one counterparty in accordance with our policies. </w:t>
      </w:r>
      <w:r>
        <w:rPr>
          <w:rFonts w:ascii="Times New Roman" w:eastAsia="宋体" w:hAnsi="Times New Roman"/>
          <w:color w:val="000000"/>
          <w:sz w:val="20"/>
          <w:szCs w:val="20"/>
        </w:rPr>
        <w:t xml:space="preserve">We monitor and manage these activities depending on current and expected market developments. </w:t>
      </w:r>
    </w:p>
    <w:p w14:paraId="1D0C7879" w14:textId="77777777" w:rsidR="00561B51" w:rsidRDefault="00561B51"/>
    <w:p w14:paraId="1D0C787A" w14:textId="77777777" w:rsidR="00561B51" w:rsidRDefault="00562DD3">
      <w:r>
        <w:rPr>
          <w:rFonts w:ascii="Times New Roman" w:eastAsia="宋体" w:hAnsi="Times New Roman"/>
          <w:color w:val="000000"/>
          <w:sz w:val="20"/>
          <w:szCs w:val="20"/>
        </w:rPr>
        <w:t>We use derivative instruments to hedge certain foreign currency exposures. We use forward contracts and purchased options designated as cash flow hedges to prot</w:t>
      </w:r>
      <w:r>
        <w:rPr>
          <w:rFonts w:ascii="Times New Roman" w:eastAsia="宋体" w:hAnsi="Times New Roman"/>
          <w:color w:val="000000"/>
          <w:sz w:val="20"/>
          <w:szCs w:val="20"/>
        </w:rPr>
        <w:t>ect against the foreign currency exchange rate risks inherent in our forecasted transactions denominated in currencies other than the U.S. dollar.  In addition, we primarily use forward contracts and may use purchased options to hedge monetary assets and l</w:t>
      </w:r>
      <w:r>
        <w:rPr>
          <w:rFonts w:ascii="Times New Roman" w:eastAsia="宋体" w:hAnsi="Times New Roman"/>
          <w:color w:val="000000"/>
          <w:sz w:val="20"/>
          <w:szCs w:val="20"/>
        </w:rPr>
        <w:t>iabilities denominated in a foreign currency.  See Note 8 of the Notes to the Condensed Consolidated Financial Statements included in this report for more information about our use of derivative instruments.</w:t>
      </w:r>
    </w:p>
    <w:p w14:paraId="1D0C787B" w14:textId="77777777" w:rsidR="00561B51" w:rsidRDefault="00561B51"/>
    <w:p w14:paraId="1D0C787C" w14:textId="77777777" w:rsidR="00561B51" w:rsidRDefault="00562DD3">
      <w:r>
        <w:rPr>
          <w:rFonts w:ascii="Times New Roman" w:eastAsia="宋体" w:hAnsi="Times New Roman"/>
          <w:color w:val="000000"/>
          <w:sz w:val="20"/>
          <w:szCs w:val="20"/>
        </w:rPr>
        <w:t>We are exposed to interest rate risk related to</w:t>
      </w:r>
      <w:r>
        <w:rPr>
          <w:rFonts w:ascii="Times New Roman" w:eastAsia="宋体" w:hAnsi="Times New Roman"/>
          <w:color w:val="000000"/>
          <w:sz w:val="20"/>
          <w:szCs w:val="20"/>
        </w:rPr>
        <w:t xml:space="preserve"> our variable-rate debt portfolio. In the normal course of business we follow established policies and procedures to manage this risk, including monitoring of our asset and liability mix. As a result, we do not anticipate any material losses from interest </w:t>
      </w:r>
      <w:r>
        <w:rPr>
          <w:rFonts w:ascii="Times New Roman" w:eastAsia="宋体" w:hAnsi="Times New Roman"/>
          <w:color w:val="000000"/>
          <w:sz w:val="20"/>
          <w:szCs w:val="20"/>
        </w:rPr>
        <w:t>rate risk.</w:t>
      </w:r>
    </w:p>
    <w:p w14:paraId="1D0C787D" w14:textId="77777777" w:rsidR="00561B51" w:rsidRDefault="00561B51"/>
    <w:p w14:paraId="1D0C787E" w14:textId="77777777" w:rsidR="00561B51" w:rsidRDefault="00561B51"/>
    <w:p w14:paraId="1D0C787F" w14:textId="77777777" w:rsidR="00561B51" w:rsidRDefault="00561B51"/>
    <w:p w14:paraId="1D0C7880" w14:textId="77777777" w:rsidR="00561B51" w:rsidRDefault="00561B51"/>
    <w:p w14:paraId="1D0C7881" w14:textId="77777777" w:rsidR="00561B51" w:rsidRDefault="00561B51">
      <w:pPr>
        <w:jc w:val="center"/>
      </w:pPr>
    </w:p>
    <w:p w14:paraId="1D0C7882" w14:textId="77777777" w:rsidR="00561B51" w:rsidRDefault="00562DD3">
      <w:pPr>
        <w:jc w:val="center"/>
      </w:pPr>
      <w:r>
        <w:rPr>
          <w:rFonts w:ascii="Times New Roman" w:eastAsia="宋体" w:hAnsi="Times New Roman"/>
          <w:color w:val="000000"/>
          <w:sz w:val="20"/>
          <w:szCs w:val="20"/>
        </w:rPr>
        <w:t>78</w:t>
      </w:r>
    </w:p>
    <w:p w14:paraId="1D0C7883" w14:textId="77777777" w:rsidR="00561B51" w:rsidRDefault="00561B51">
      <w:pPr>
        <w:jc w:val="center"/>
      </w:pPr>
    </w:p>
    <w:p w14:paraId="1D0C7884" w14:textId="77777777" w:rsidR="00561B51" w:rsidRDefault="00562DD3">
      <w:r>
        <w:pict w14:anchorId="1D0C7B42">
          <v:rect id="_x0000_i1102" style="width:415.3pt;height:1.5pt" o:hralign="center" o:hrstd="t" o:hr="t" fillcolor="#a0a0a0" stroked="f"/>
        </w:pict>
      </w:r>
    </w:p>
    <w:p w14:paraId="1D0C7885" w14:textId="77777777" w:rsidR="00561B51" w:rsidRDefault="00562DD3">
      <w:hyperlink r:id="rId214" w:anchor="i5420052e019f46fd8792a5862d1f0a8f_10" w:history="1">
        <w:r>
          <w:rPr>
            <w:rStyle w:val="a5"/>
            <w:rFonts w:ascii="Times New Roman" w:eastAsia="宋体" w:hAnsi="Times New Roman"/>
            <w:sz w:val="20"/>
            <w:szCs w:val="20"/>
          </w:rPr>
          <w:t>Table of Contents</w:t>
        </w:r>
      </w:hyperlink>
    </w:p>
    <w:p w14:paraId="1D0C7886" w14:textId="77777777" w:rsidR="00561B51" w:rsidRDefault="00562DD3">
      <w:r>
        <w:rPr>
          <w:rFonts w:ascii="Times New Roman" w:eastAsia="宋体" w:hAnsi="Times New Roman"/>
          <w:b/>
          <w:bCs/>
          <w:color w:val="000000"/>
          <w:sz w:val="20"/>
          <w:szCs w:val="20"/>
        </w:rPr>
        <w:t>Summarized Guarantor Financial Information</w:t>
      </w:r>
    </w:p>
    <w:p w14:paraId="1D0C7887" w14:textId="77777777" w:rsidR="00561B51" w:rsidRDefault="00561B51"/>
    <w:p w14:paraId="1D0C7888" w14:textId="77777777" w:rsidR="00561B51" w:rsidRDefault="00562DD3">
      <w:r>
        <w:rPr>
          <w:rFonts w:ascii="Times New Roman" w:eastAsia="宋体" w:hAnsi="Times New Roman"/>
          <w:color w:val="000000"/>
          <w:sz w:val="20"/>
          <w:szCs w:val="20"/>
        </w:rPr>
        <w:t>As discussed in No</w:t>
      </w:r>
      <w:r>
        <w:rPr>
          <w:rFonts w:ascii="Times New Roman" w:eastAsia="宋体" w:hAnsi="Times New Roman"/>
          <w:color w:val="000000"/>
          <w:sz w:val="20"/>
          <w:szCs w:val="20"/>
        </w:rPr>
        <w:t>te 7 of the Notes to the Condensed Consolidated Financial Statements included in this report, Dell International L.L.C. and EMC Corporation (the “Issuers”), both of which are wholly-owned subsidiaries of Dell Technologies, completed private offerings of mu</w:t>
      </w:r>
      <w:r>
        <w:rPr>
          <w:rFonts w:ascii="Times New Roman" w:eastAsia="宋体" w:hAnsi="Times New Roman"/>
          <w:color w:val="000000"/>
          <w:sz w:val="20"/>
          <w:szCs w:val="20"/>
        </w:rPr>
        <w:t>ltiple series of senior secured notes issued on June 1, 2016, March 20, 2019, and April 9, 2020 (the “Senior Notes”). In June 2021, the Issuers completed an exchange offer and issued $18.4 billion aggregate principal amount of registered senior notes under</w:t>
      </w:r>
      <w:r>
        <w:rPr>
          <w:rFonts w:ascii="Times New Roman" w:eastAsia="宋体" w:hAnsi="Times New Roman"/>
          <w:color w:val="000000"/>
          <w:sz w:val="20"/>
          <w:szCs w:val="20"/>
        </w:rPr>
        <w:t xml:space="preserve"> the Securities Act of 1933 in exchange for the same principal amount and substantially identical terms of the Senior Notes. The aggregate principal amount of unregistered Senior Notes remaining outstanding following the settlement of the exchange offer wa</w:t>
      </w:r>
      <w:r>
        <w:rPr>
          <w:rFonts w:ascii="Times New Roman" w:eastAsia="宋体" w:hAnsi="Times New Roman"/>
          <w:color w:val="000000"/>
          <w:sz w:val="20"/>
          <w:szCs w:val="20"/>
        </w:rPr>
        <w:t>s approximately $0.1 billion. During Fiscal 2022, the tangible and intangible assets of the Issuers and guarantors that secured obligations under the Senior Notes were released as collateral. As a result, the Senior Notes became fully unsecured. In additio</w:t>
      </w:r>
      <w:r>
        <w:rPr>
          <w:rFonts w:ascii="Times New Roman" w:eastAsia="宋体" w:hAnsi="Times New Roman"/>
          <w:color w:val="000000"/>
          <w:sz w:val="20"/>
          <w:szCs w:val="20"/>
        </w:rPr>
        <w:t xml:space="preserve">n, all guarantees of the Senior Notes by subsidiaries of Dell Inc. were released. </w:t>
      </w:r>
    </w:p>
    <w:p w14:paraId="1D0C7889" w14:textId="77777777" w:rsidR="00561B51" w:rsidRDefault="00561B51"/>
    <w:p w14:paraId="1D0C788A" w14:textId="77777777" w:rsidR="00561B51" w:rsidRDefault="00562DD3">
      <w:r>
        <w:rPr>
          <w:rFonts w:ascii="Times New Roman" w:eastAsia="宋体" w:hAnsi="Times New Roman"/>
          <w:i/>
          <w:iCs/>
          <w:color w:val="000000"/>
          <w:sz w:val="20"/>
          <w:szCs w:val="20"/>
        </w:rPr>
        <w:t>Guarantees</w:t>
      </w:r>
      <w:r>
        <w:rPr>
          <w:rFonts w:ascii="Times New Roman" w:eastAsia="宋体" w:hAnsi="Times New Roman"/>
          <w:color w:val="000000"/>
          <w:sz w:val="20"/>
          <w:szCs w:val="20"/>
        </w:rPr>
        <w:t xml:space="preserve"> — The Senior Notes are guaranteed on a joint and several unsecured basis by Dell Technologies and its wholly-owned subsidiaries, Denali Intermediate, Inc. and De</w:t>
      </w:r>
      <w:r>
        <w:rPr>
          <w:rFonts w:ascii="Times New Roman" w:eastAsia="宋体" w:hAnsi="Times New Roman"/>
          <w:color w:val="000000"/>
          <w:sz w:val="20"/>
          <w:szCs w:val="20"/>
        </w:rPr>
        <w:t xml:space="preserve">ll Inc. (collectively, the “Guarantors”). </w:t>
      </w:r>
    </w:p>
    <w:p w14:paraId="1D0C788B" w14:textId="77777777" w:rsidR="00561B51" w:rsidRDefault="00561B51"/>
    <w:p w14:paraId="1D0C788C" w14:textId="77777777" w:rsidR="00561B51" w:rsidRDefault="00562DD3">
      <w:r>
        <w:rPr>
          <w:rFonts w:ascii="Times New Roman" w:eastAsia="宋体" w:hAnsi="Times New Roman"/>
          <w:i/>
          <w:iCs/>
          <w:color w:val="000000"/>
          <w:sz w:val="20"/>
          <w:szCs w:val="20"/>
        </w:rPr>
        <w:t>Basis of Preparation of the Summarized Financial Information</w:t>
      </w:r>
      <w:r>
        <w:rPr>
          <w:rFonts w:ascii="Times New Roman" w:eastAsia="宋体" w:hAnsi="Times New Roman"/>
          <w:color w:val="000000"/>
          <w:sz w:val="20"/>
          <w:szCs w:val="20"/>
        </w:rPr>
        <w:t xml:space="preserve"> — The tables below are summarized financial information provided in conformity with Rule 13-01 of the SEC’s Regulation S-X. The summarized financial information of the Issuers and Guarantors (collectively, the “Obligor Group”) is presented on a combined b</w:t>
      </w:r>
      <w:r>
        <w:rPr>
          <w:rFonts w:ascii="Times New Roman" w:eastAsia="宋体" w:hAnsi="Times New Roman"/>
          <w:color w:val="000000"/>
          <w:sz w:val="20"/>
          <w:szCs w:val="20"/>
        </w:rPr>
        <w:t>asis, excluding intercompany balances and transactions between entities in the Obligor Group. The Obligor Group’s amounts due from, amounts due to, and transactions with Non-Obligor Subsidiaries and VMware, Inc. and its consolidated subsidiaries (the “Rela</w:t>
      </w:r>
      <w:r>
        <w:rPr>
          <w:rFonts w:ascii="Times New Roman" w:eastAsia="宋体" w:hAnsi="Times New Roman"/>
          <w:color w:val="000000"/>
          <w:sz w:val="20"/>
          <w:szCs w:val="20"/>
        </w:rPr>
        <w:t>ted Party”) have been presented separately. The Obligor Group’s investment balances in Non-Obligor Subsidiaries have been excluded.</w:t>
      </w:r>
    </w:p>
    <w:p w14:paraId="1D0C788D" w14:textId="77777777" w:rsidR="00561B51" w:rsidRDefault="00561B51"/>
    <w:p w14:paraId="1D0C788E" w14:textId="77777777" w:rsidR="00561B51" w:rsidRDefault="00562DD3">
      <w:r>
        <w:rPr>
          <w:rFonts w:ascii="Times New Roman" w:eastAsia="宋体" w:hAnsi="Times New Roman"/>
          <w:color w:val="000000"/>
          <w:sz w:val="20"/>
          <w:szCs w:val="20"/>
        </w:rPr>
        <w:t>The following table presents summarized results of operations information for the Obligor Group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8"/>
        <w:gridCol w:w="36"/>
      </w:tblGrid>
      <w:tr w:rsidR="00561B51" w14:paraId="1D0C7895" w14:textId="77777777">
        <w:tc>
          <w:tcPr>
            <w:tcW w:w="50" w:type="pct"/>
            <w:shd w:val="clear" w:color="auto" w:fill="auto"/>
            <w:vAlign w:val="bottom"/>
          </w:tcPr>
          <w:p w14:paraId="1D0C788F" w14:textId="77777777" w:rsidR="00561B51" w:rsidRDefault="00561B51">
            <w:pPr>
              <w:rPr>
                <w:rFonts w:ascii="宋体"/>
              </w:rPr>
            </w:pPr>
          </w:p>
        </w:tc>
        <w:tc>
          <w:tcPr>
            <w:tcW w:w="3972" w:type="pct"/>
            <w:shd w:val="clear" w:color="auto" w:fill="auto"/>
            <w:vAlign w:val="bottom"/>
          </w:tcPr>
          <w:p w14:paraId="1D0C7890" w14:textId="77777777" w:rsidR="00561B51" w:rsidRDefault="00561B51">
            <w:pPr>
              <w:rPr>
                <w:rFonts w:ascii="宋体"/>
              </w:rPr>
            </w:pPr>
          </w:p>
        </w:tc>
        <w:tc>
          <w:tcPr>
            <w:tcW w:w="5" w:type="pct"/>
            <w:shd w:val="clear" w:color="auto" w:fill="auto"/>
            <w:vAlign w:val="bottom"/>
          </w:tcPr>
          <w:p w14:paraId="1D0C7891" w14:textId="77777777" w:rsidR="00561B51" w:rsidRDefault="00561B51">
            <w:pPr>
              <w:rPr>
                <w:rFonts w:ascii="宋体"/>
              </w:rPr>
            </w:pPr>
          </w:p>
        </w:tc>
        <w:tc>
          <w:tcPr>
            <w:tcW w:w="50" w:type="pct"/>
            <w:shd w:val="clear" w:color="auto" w:fill="auto"/>
            <w:vAlign w:val="bottom"/>
          </w:tcPr>
          <w:p w14:paraId="1D0C7892" w14:textId="77777777" w:rsidR="00561B51" w:rsidRDefault="00561B51">
            <w:pPr>
              <w:rPr>
                <w:rFonts w:ascii="宋体"/>
              </w:rPr>
            </w:pPr>
          </w:p>
        </w:tc>
        <w:tc>
          <w:tcPr>
            <w:tcW w:w="917" w:type="pct"/>
            <w:shd w:val="clear" w:color="auto" w:fill="auto"/>
            <w:vAlign w:val="bottom"/>
          </w:tcPr>
          <w:p w14:paraId="1D0C7893" w14:textId="77777777" w:rsidR="00561B51" w:rsidRDefault="00561B51">
            <w:pPr>
              <w:rPr>
                <w:rFonts w:ascii="宋体"/>
              </w:rPr>
            </w:pPr>
          </w:p>
        </w:tc>
        <w:tc>
          <w:tcPr>
            <w:tcW w:w="5" w:type="pct"/>
            <w:shd w:val="clear" w:color="auto" w:fill="auto"/>
            <w:vAlign w:val="bottom"/>
          </w:tcPr>
          <w:p w14:paraId="1D0C7894" w14:textId="77777777" w:rsidR="00561B51" w:rsidRDefault="00561B51">
            <w:pPr>
              <w:rPr>
                <w:rFonts w:ascii="宋体"/>
              </w:rPr>
            </w:pPr>
          </w:p>
        </w:tc>
      </w:tr>
      <w:tr w:rsidR="00561B51" w14:paraId="1D0C7898" w14:textId="77777777">
        <w:tc>
          <w:tcPr>
            <w:tcW w:w="0" w:type="auto"/>
            <w:gridSpan w:val="3"/>
            <w:shd w:val="clear" w:color="auto" w:fill="auto"/>
            <w:tcMar>
              <w:top w:w="0" w:type="dxa"/>
              <w:left w:w="20" w:type="dxa"/>
              <w:bottom w:w="0" w:type="dxa"/>
              <w:right w:w="20" w:type="dxa"/>
            </w:tcMar>
            <w:vAlign w:val="bottom"/>
          </w:tcPr>
          <w:p w14:paraId="1D0C7896"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897" w14:textId="77777777" w:rsidR="00561B51" w:rsidRDefault="00562DD3">
            <w:pPr>
              <w:jc w:val="center"/>
              <w:textAlignment w:val="bottom"/>
            </w:pPr>
            <w:r>
              <w:rPr>
                <w:rFonts w:ascii="Times New Roman" w:eastAsia="宋体" w:hAnsi="Times New Roman"/>
                <w:b/>
                <w:bCs/>
                <w:color w:val="000000"/>
                <w:sz w:val="20"/>
                <w:szCs w:val="20"/>
              </w:rPr>
              <w:t>Three Months Ended</w:t>
            </w:r>
          </w:p>
        </w:tc>
      </w:tr>
      <w:tr w:rsidR="00561B51" w14:paraId="1D0C789B" w14:textId="77777777">
        <w:tc>
          <w:tcPr>
            <w:tcW w:w="0" w:type="auto"/>
            <w:gridSpan w:val="3"/>
            <w:shd w:val="clear" w:color="auto" w:fill="auto"/>
            <w:tcMar>
              <w:top w:w="0" w:type="dxa"/>
              <w:left w:w="20" w:type="dxa"/>
              <w:bottom w:w="0" w:type="dxa"/>
              <w:right w:w="20" w:type="dxa"/>
            </w:tcMar>
            <w:vAlign w:val="bottom"/>
          </w:tcPr>
          <w:p w14:paraId="1D0C7899"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89A" w14:textId="77777777" w:rsidR="00561B51" w:rsidRDefault="00562DD3">
            <w:pPr>
              <w:jc w:val="center"/>
              <w:textAlignment w:val="bottom"/>
            </w:pPr>
            <w:r>
              <w:rPr>
                <w:rFonts w:ascii="Times New Roman" w:eastAsia="宋体" w:hAnsi="Times New Roman"/>
                <w:b/>
                <w:bCs/>
                <w:color w:val="000000"/>
                <w:sz w:val="20"/>
                <w:szCs w:val="20"/>
              </w:rPr>
              <w:t>April 29, 2022</w:t>
            </w:r>
          </w:p>
        </w:tc>
      </w:tr>
      <w:tr w:rsidR="00561B51" w14:paraId="1D0C789E" w14:textId="77777777">
        <w:tc>
          <w:tcPr>
            <w:tcW w:w="0" w:type="auto"/>
            <w:gridSpan w:val="3"/>
            <w:shd w:val="clear" w:color="auto" w:fill="auto"/>
            <w:tcMar>
              <w:top w:w="0" w:type="dxa"/>
              <w:left w:w="20" w:type="dxa"/>
              <w:bottom w:w="0" w:type="dxa"/>
              <w:right w:w="20" w:type="dxa"/>
            </w:tcMar>
            <w:vAlign w:val="bottom"/>
          </w:tcPr>
          <w:p w14:paraId="1D0C789C" w14:textId="77777777" w:rsidR="00561B51" w:rsidRDefault="00561B51">
            <w:pPr>
              <w:rPr>
                <w:rFonts w:ascii="宋体"/>
              </w:rPr>
            </w:pPr>
          </w:p>
        </w:tc>
        <w:tc>
          <w:tcPr>
            <w:tcW w:w="0" w:type="auto"/>
            <w:gridSpan w:val="3"/>
            <w:tcBorders>
              <w:top w:val="single" w:sz="4" w:space="0" w:color="000000"/>
            </w:tcBorders>
            <w:shd w:val="clear" w:color="auto" w:fill="auto"/>
            <w:tcMar>
              <w:top w:w="40" w:type="dxa"/>
              <w:left w:w="20" w:type="dxa"/>
              <w:bottom w:w="40" w:type="dxa"/>
              <w:right w:w="20" w:type="dxa"/>
            </w:tcMar>
            <w:vAlign w:val="bottom"/>
          </w:tcPr>
          <w:p w14:paraId="1D0C789D"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78A3" w14:textId="77777777">
        <w:tc>
          <w:tcPr>
            <w:tcW w:w="0" w:type="auto"/>
            <w:gridSpan w:val="3"/>
            <w:shd w:val="clear" w:color="auto" w:fill="CCEEFF"/>
            <w:tcMar>
              <w:top w:w="40" w:type="dxa"/>
              <w:left w:w="20" w:type="dxa"/>
              <w:bottom w:w="40" w:type="dxa"/>
              <w:right w:w="20" w:type="dxa"/>
            </w:tcMar>
            <w:vAlign w:val="bottom"/>
          </w:tcPr>
          <w:p w14:paraId="1D0C789F" w14:textId="77777777" w:rsidR="00561B51" w:rsidRDefault="00562DD3">
            <w:pPr>
              <w:textAlignment w:val="bottom"/>
            </w:pPr>
            <w:r>
              <w:rPr>
                <w:rFonts w:ascii="Times New Roman" w:eastAsia="宋体" w:hAnsi="Times New Roman"/>
                <w:color w:val="000000"/>
                <w:sz w:val="20"/>
                <w:szCs w:val="20"/>
              </w:rPr>
              <w:t>Net revenue (a)</w:t>
            </w:r>
          </w:p>
        </w:tc>
        <w:tc>
          <w:tcPr>
            <w:tcW w:w="0" w:type="auto"/>
            <w:shd w:val="clear" w:color="auto" w:fill="CCEEFF"/>
            <w:tcMar>
              <w:top w:w="40" w:type="dxa"/>
              <w:left w:w="20" w:type="dxa"/>
              <w:bottom w:w="40" w:type="dxa"/>
              <w:right w:w="0" w:type="dxa"/>
            </w:tcMar>
            <w:vAlign w:val="bottom"/>
          </w:tcPr>
          <w:p w14:paraId="1D0C78A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8A1" w14:textId="77777777" w:rsidR="00561B51" w:rsidRDefault="00562DD3">
            <w:pPr>
              <w:jc w:val="right"/>
              <w:textAlignment w:val="bottom"/>
            </w:pPr>
            <w:r>
              <w:rPr>
                <w:rFonts w:ascii="Times New Roman" w:eastAsia="宋体" w:hAnsi="Times New Roman"/>
                <w:color w:val="000000"/>
                <w:sz w:val="20"/>
                <w:szCs w:val="20"/>
              </w:rPr>
              <w:t>2,504 </w:t>
            </w:r>
          </w:p>
        </w:tc>
        <w:tc>
          <w:tcPr>
            <w:tcW w:w="0" w:type="auto"/>
            <w:shd w:val="clear" w:color="auto" w:fill="CCEEFF"/>
            <w:tcMar>
              <w:top w:w="40" w:type="dxa"/>
              <w:left w:w="0" w:type="dxa"/>
              <w:bottom w:w="40" w:type="dxa"/>
              <w:right w:w="20" w:type="dxa"/>
            </w:tcMar>
            <w:vAlign w:val="bottom"/>
          </w:tcPr>
          <w:p w14:paraId="1D0C78A2" w14:textId="77777777" w:rsidR="00561B51" w:rsidRDefault="00561B51">
            <w:pPr>
              <w:jc w:val="right"/>
              <w:rPr>
                <w:rFonts w:ascii="宋体"/>
              </w:rPr>
            </w:pPr>
          </w:p>
        </w:tc>
      </w:tr>
      <w:tr w:rsidR="00561B51" w14:paraId="1D0C78A7" w14:textId="77777777">
        <w:tc>
          <w:tcPr>
            <w:tcW w:w="0" w:type="auto"/>
            <w:gridSpan w:val="3"/>
            <w:shd w:val="clear" w:color="auto" w:fill="FFFFFF"/>
            <w:tcMar>
              <w:top w:w="40" w:type="dxa"/>
              <w:left w:w="20" w:type="dxa"/>
              <w:bottom w:w="40" w:type="dxa"/>
              <w:right w:w="20" w:type="dxa"/>
            </w:tcMar>
            <w:vAlign w:val="bottom"/>
          </w:tcPr>
          <w:p w14:paraId="1D0C78A4" w14:textId="77777777" w:rsidR="00561B51" w:rsidRDefault="00562DD3">
            <w:pPr>
              <w:textAlignment w:val="bottom"/>
            </w:pPr>
            <w:r>
              <w:rPr>
                <w:rFonts w:ascii="Times New Roman" w:eastAsia="宋体" w:hAnsi="Times New Roman"/>
                <w:color w:val="000000"/>
                <w:sz w:val="20"/>
                <w:szCs w:val="20"/>
              </w:rPr>
              <w:t>Gross margin (b)</w:t>
            </w:r>
          </w:p>
        </w:tc>
        <w:tc>
          <w:tcPr>
            <w:tcW w:w="0" w:type="auto"/>
            <w:gridSpan w:val="2"/>
            <w:shd w:val="clear" w:color="auto" w:fill="FFFFFF"/>
            <w:tcMar>
              <w:top w:w="40" w:type="dxa"/>
              <w:left w:w="20" w:type="dxa"/>
              <w:bottom w:w="40" w:type="dxa"/>
              <w:right w:w="0" w:type="dxa"/>
            </w:tcMar>
            <w:vAlign w:val="bottom"/>
          </w:tcPr>
          <w:p w14:paraId="1D0C78A5" w14:textId="77777777" w:rsidR="00561B51" w:rsidRDefault="00562DD3">
            <w:pPr>
              <w:jc w:val="right"/>
              <w:textAlignment w:val="bottom"/>
            </w:pPr>
            <w:r>
              <w:rPr>
                <w:rFonts w:ascii="Times New Roman" w:eastAsia="宋体" w:hAnsi="Times New Roman"/>
                <w:color w:val="000000"/>
                <w:sz w:val="20"/>
                <w:szCs w:val="20"/>
              </w:rPr>
              <w:t>1,115 </w:t>
            </w:r>
          </w:p>
        </w:tc>
        <w:tc>
          <w:tcPr>
            <w:tcW w:w="0" w:type="auto"/>
            <w:shd w:val="clear" w:color="auto" w:fill="FFFFFF"/>
            <w:tcMar>
              <w:top w:w="40" w:type="dxa"/>
              <w:left w:w="0" w:type="dxa"/>
              <w:bottom w:w="40" w:type="dxa"/>
              <w:right w:w="20" w:type="dxa"/>
            </w:tcMar>
            <w:vAlign w:val="bottom"/>
          </w:tcPr>
          <w:p w14:paraId="1D0C78A6" w14:textId="77777777" w:rsidR="00561B51" w:rsidRDefault="00561B51">
            <w:pPr>
              <w:jc w:val="right"/>
              <w:rPr>
                <w:rFonts w:ascii="宋体"/>
              </w:rPr>
            </w:pPr>
          </w:p>
        </w:tc>
      </w:tr>
      <w:tr w:rsidR="00561B51" w14:paraId="1D0C78AB" w14:textId="77777777">
        <w:tc>
          <w:tcPr>
            <w:tcW w:w="0" w:type="auto"/>
            <w:gridSpan w:val="3"/>
            <w:shd w:val="clear" w:color="auto" w:fill="CCEEFF"/>
            <w:tcMar>
              <w:top w:w="40" w:type="dxa"/>
              <w:left w:w="20" w:type="dxa"/>
              <w:bottom w:w="40" w:type="dxa"/>
              <w:right w:w="20" w:type="dxa"/>
            </w:tcMar>
            <w:vAlign w:val="bottom"/>
          </w:tcPr>
          <w:p w14:paraId="1D0C78A8" w14:textId="77777777" w:rsidR="00561B51" w:rsidRDefault="00562DD3">
            <w:pPr>
              <w:textAlignment w:val="bottom"/>
            </w:pPr>
            <w:r>
              <w:rPr>
                <w:rFonts w:ascii="Times New Roman" w:eastAsia="宋体" w:hAnsi="Times New Roman"/>
                <w:color w:val="000000"/>
                <w:sz w:val="20"/>
                <w:szCs w:val="20"/>
              </w:rPr>
              <w:t>Operating income</w:t>
            </w:r>
          </w:p>
        </w:tc>
        <w:tc>
          <w:tcPr>
            <w:tcW w:w="0" w:type="auto"/>
            <w:gridSpan w:val="2"/>
            <w:shd w:val="clear" w:color="auto" w:fill="CCEEFF"/>
            <w:tcMar>
              <w:top w:w="40" w:type="dxa"/>
              <w:left w:w="20" w:type="dxa"/>
              <w:bottom w:w="40" w:type="dxa"/>
              <w:right w:w="0" w:type="dxa"/>
            </w:tcMar>
            <w:vAlign w:val="bottom"/>
          </w:tcPr>
          <w:p w14:paraId="1D0C78A9" w14:textId="77777777" w:rsidR="00561B51" w:rsidRDefault="00562DD3">
            <w:pPr>
              <w:jc w:val="right"/>
              <w:textAlignment w:val="bottom"/>
            </w:pPr>
            <w:r>
              <w:rPr>
                <w:rFonts w:ascii="Times New Roman" w:eastAsia="宋体" w:hAnsi="Times New Roman"/>
                <w:color w:val="000000"/>
                <w:sz w:val="20"/>
                <w:szCs w:val="20"/>
              </w:rPr>
              <w:t>275 </w:t>
            </w:r>
          </w:p>
        </w:tc>
        <w:tc>
          <w:tcPr>
            <w:tcW w:w="0" w:type="auto"/>
            <w:shd w:val="clear" w:color="auto" w:fill="CCEEFF"/>
            <w:tcMar>
              <w:top w:w="40" w:type="dxa"/>
              <w:left w:w="0" w:type="dxa"/>
              <w:bottom w:w="40" w:type="dxa"/>
              <w:right w:w="20" w:type="dxa"/>
            </w:tcMar>
            <w:vAlign w:val="bottom"/>
          </w:tcPr>
          <w:p w14:paraId="1D0C78AA" w14:textId="77777777" w:rsidR="00561B51" w:rsidRDefault="00561B51">
            <w:pPr>
              <w:jc w:val="right"/>
              <w:rPr>
                <w:rFonts w:ascii="宋体"/>
              </w:rPr>
            </w:pPr>
          </w:p>
        </w:tc>
      </w:tr>
      <w:tr w:rsidR="00561B51" w14:paraId="1D0C78AF" w14:textId="77777777">
        <w:tc>
          <w:tcPr>
            <w:tcW w:w="0" w:type="auto"/>
            <w:gridSpan w:val="3"/>
            <w:shd w:val="clear" w:color="auto" w:fill="FFFFFF"/>
            <w:tcMar>
              <w:top w:w="40" w:type="dxa"/>
              <w:left w:w="140" w:type="dxa"/>
              <w:bottom w:w="40" w:type="dxa"/>
              <w:right w:w="20" w:type="dxa"/>
            </w:tcMar>
            <w:vAlign w:val="bottom"/>
          </w:tcPr>
          <w:p w14:paraId="1D0C78AC" w14:textId="77777777" w:rsidR="00561B51" w:rsidRDefault="00562DD3">
            <w:pPr>
              <w:textAlignment w:val="bottom"/>
            </w:pPr>
            <w:r>
              <w:rPr>
                <w:rFonts w:ascii="Times New Roman" w:eastAsia="宋体" w:hAnsi="Times New Roman"/>
                <w:color w:val="000000"/>
                <w:sz w:val="20"/>
                <w:szCs w:val="20"/>
              </w:rPr>
              <w:t>Interest and other, net (c)</w:t>
            </w:r>
          </w:p>
        </w:tc>
        <w:tc>
          <w:tcPr>
            <w:tcW w:w="0" w:type="auto"/>
            <w:gridSpan w:val="2"/>
            <w:shd w:val="clear" w:color="auto" w:fill="FFFFFF"/>
            <w:tcMar>
              <w:top w:w="40" w:type="dxa"/>
              <w:left w:w="20" w:type="dxa"/>
              <w:bottom w:w="40" w:type="dxa"/>
              <w:right w:w="0" w:type="dxa"/>
            </w:tcMar>
            <w:vAlign w:val="bottom"/>
          </w:tcPr>
          <w:p w14:paraId="1D0C78AD" w14:textId="77777777" w:rsidR="00561B51" w:rsidRDefault="00562DD3">
            <w:pPr>
              <w:jc w:val="right"/>
              <w:textAlignment w:val="bottom"/>
            </w:pPr>
            <w:r>
              <w:rPr>
                <w:rFonts w:ascii="Times New Roman" w:eastAsia="宋体" w:hAnsi="Times New Roman"/>
                <w:color w:val="000000"/>
                <w:sz w:val="20"/>
                <w:szCs w:val="20"/>
              </w:rPr>
              <w:t>(544)</w:t>
            </w:r>
          </w:p>
        </w:tc>
        <w:tc>
          <w:tcPr>
            <w:tcW w:w="0" w:type="auto"/>
            <w:shd w:val="clear" w:color="auto" w:fill="FFFFFF"/>
            <w:tcMar>
              <w:top w:w="40" w:type="dxa"/>
              <w:left w:w="0" w:type="dxa"/>
              <w:bottom w:w="40" w:type="dxa"/>
              <w:right w:w="20" w:type="dxa"/>
            </w:tcMar>
            <w:vAlign w:val="bottom"/>
          </w:tcPr>
          <w:p w14:paraId="1D0C78AE" w14:textId="77777777" w:rsidR="00561B51" w:rsidRDefault="00561B51">
            <w:pPr>
              <w:jc w:val="right"/>
              <w:rPr>
                <w:rFonts w:ascii="宋体"/>
              </w:rPr>
            </w:pPr>
          </w:p>
        </w:tc>
      </w:tr>
      <w:tr w:rsidR="00561B51" w14:paraId="1D0C78B3" w14:textId="77777777">
        <w:tc>
          <w:tcPr>
            <w:tcW w:w="0" w:type="auto"/>
            <w:gridSpan w:val="3"/>
            <w:shd w:val="clear" w:color="auto" w:fill="CCEEFF"/>
            <w:tcMar>
              <w:top w:w="40" w:type="dxa"/>
              <w:left w:w="20" w:type="dxa"/>
              <w:bottom w:w="40" w:type="dxa"/>
              <w:right w:w="20" w:type="dxa"/>
            </w:tcMar>
            <w:vAlign w:val="bottom"/>
          </w:tcPr>
          <w:p w14:paraId="1D0C78B0" w14:textId="77777777" w:rsidR="00561B51" w:rsidRDefault="00562DD3">
            <w:pPr>
              <w:textAlignment w:val="bottom"/>
            </w:pPr>
            <w:r>
              <w:rPr>
                <w:rFonts w:ascii="Times New Roman" w:eastAsia="宋体" w:hAnsi="Times New Roman"/>
                <w:color w:val="000000"/>
                <w:sz w:val="20"/>
                <w:szCs w:val="20"/>
              </w:rPr>
              <w:t>Loss before income taxes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8B1" w14:textId="77777777" w:rsidR="00561B51" w:rsidRDefault="00562DD3">
            <w:pPr>
              <w:jc w:val="right"/>
              <w:textAlignment w:val="bottom"/>
            </w:pPr>
            <w:r>
              <w:rPr>
                <w:rFonts w:ascii="Times New Roman" w:eastAsia="宋体" w:hAnsi="Times New Roman"/>
                <w:color w:val="000000"/>
                <w:sz w:val="20"/>
                <w:szCs w:val="20"/>
              </w:rPr>
              <w:t>(269)</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8B2" w14:textId="77777777" w:rsidR="00561B51" w:rsidRDefault="00561B51">
            <w:pPr>
              <w:jc w:val="right"/>
              <w:rPr>
                <w:rFonts w:ascii="宋体"/>
              </w:rPr>
            </w:pPr>
          </w:p>
        </w:tc>
      </w:tr>
      <w:tr w:rsidR="00561B51" w14:paraId="1D0C78B8" w14:textId="77777777">
        <w:tc>
          <w:tcPr>
            <w:tcW w:w="0" w:type="auto"/>
            <w:gridSpan w:val="3"/>
            <w:shd w:val="clear" w:color="auto" w:fill="FFFFFF"/>
            <w:tcMar>
              <w:top w:w="40" w:type="dxa"/>
              <w:left w:w="20" w:type="dxa"/>
              <w:bottom w:w="40" w:type="dxa"/>
              <w:right w:w="20" w:type="dxa"/>
            </w:tcMar>
            <w:vAlign w:val="bottom"/>
          </w:tcPr>
          <w:p w14:paraId="1D0C78B4" w14:textId="77777777" w:rsidR="00561B51" w:rsidRDefault="00562DD3">
            <w:pPr>
              <w:textAlignment w:val="bottom"/>
            </w:pPr>
            <w:r>
              <w:rPr>
                <w:rFonts w:ascii="Times New Roman" w:eastAsia="宋体" w:hAnsi="Times New Roman"/>
                <w:color w:val="000000"/>
                <w:sz w:val="20"/>
                <w:szCs w:val="20"/>
              </w:rPr>
              <w:t>Net loss attributable to Obligor Group</w:t>
            </w:r>
          </w:p>
        </w:tc>
        <w:tc>
          <w:tcPr>
            <w:tcW w:w="0" w:type="auto"/>
            <w:shd w:val="clear" w:color="auto" w:fill="FFFFFF"/>
            <w:tcMar>
              <w:top w:w="40" w:type="dxa"/>
              <w:left w:w="20" w:type="dxa"/>
              <w:bottom w:w="40" w:type="dxa"/>
              <w:right w:w="0" w:type="dxa"/>
            </w:tcMar>
            <w:vAlign w:val="bottom"/>
          </w:tcPr>
          <w:p w14:paraId="1D0C78B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8B6" w14:textId="77777777" w:rsidR="00561B51" w:rsidRDefault="00562DD3">
            <w:pPr>
              <w:jc w:val="right"/>
              <w:textAlignment w:val="bottom"/>
            </w:pPr>
            <w:r>
              <w:rPr>
                <w:rFonts w:ascii="Times New Roman" w:eastAsia="宋体" w:hAnsi="Times New Roman"/>
                <w:color w:val="000000"/>
                <w:sz w:val="20"/>
                <w:szCs w:val="20"/>
              </w:rPr>
              <w:t>(171)</w:t>
            </w:r>
          </w:p>
        </w:tc>
        <w:tc>
          <w:tcPr>
            <w:tcW w:w="0" w:type="auto"/>
            <w:shd w:val="clear" w:color="auto" w:fill="FFFFFF"/>
            <w:tcMar>
              <w:top w:w="40" w:type="dxa"/>
              <w:left w:w="0" w:type="dxa"/>
              <w:bottom w:w="40" w:type="dxa"/>
              <w:right w:w="20" w:type="dxa"/>
            </w:tcMar>
            <w:vAlign w:val="bottom"/>
          </w:tcPr>
          <w:p w14:paraId="1D0C78B7" w14:textId="77777777" w:rsidR="00561B51" w:rsidRDefault="00561B51">
            <w:pPr>
              <w:jc w:val="right"/>
              <w:rPr>
                <w:rFonts w:ascii="宋体"/>
              </w:rPr>
            </w:pPr>
          </w:p>
        </w:tc>
      </w:tr>
    </w:tbl>
    <w:p w14:paraId="1D0C78B9" w14:textId="77777777" w:rsidR="00561B51" w:rsidRDefault="00562DD3">
      <w:pPr>
        <w:spacing w:after="60"/>
      </w:pPr>
      <w:r>
        <w:rPr>
          <w:rFonts w:ascii="Times New Roman" w:eastAsia="宋体" w:hAnsi="Times New Roman"/>
          <w:color w:val="000000"/>
          <w:sz w:val="20"/>
          <w:szCs w:val="20"/>
        </w:rPr>
        <w:t>____________________</w:t>
      </w:r>
    </w:p>
    <w:p w14:paraId="1D0C78BA" w14:textId="77777777" w:rsidR="00561B51" w:rsidRDefault="00562DD3">
      <w:pPr>
        <w:ind w:hanging="360"/>
      </w:pPr>
      <w:r>
        <w:rPr>
          <w:rFonts w:ascii="Times New Roman" w:eastAsia="宋体" w:hAnsi="Times New Roman"/>
          <w:color w:val="000000"/>
          <w:sz w:val="20"/>
          <w:szCs w:val="20"/>
        </w:rPr>
        <w:t>(a) Includes net revenue from services provided and product sales to Non-Obligor Subsidiaries of $277 million and $35 million, respectively.</w:t>
      </w:r>
    </w:p>
    <w:p w14:paraId="1D0C78BB" w14:textId="77777777" w:rsidR="00561B51" w:rsidRDefault="00562DD3">
      <w:pPr>
        <w:ind w:hanging="360"/>
      </w:pPr>
      <w:r>
        <w:rPr>
          <w:rFonts w:ascii="Times New Roman" w:eastAsia="宋体" w:hAnsi="Times New Roman"/>
          <w:color w:val="000000"/>
          <w:sz w:val="20"/>
          <w:szCs w:val="20"/>
        </w:rPr>
        <w:t xml:space="preserve">(b) Includes cost of net revenue from resale of solutions purchased from </w:t>
      </w:r>
      <w:r>
        <w:rPr>
          <w:rFonts w:ascii="Times New Roman" w:eastAsia="宋体" w:hAnsi="Times New Roman"/>
          <w:color w:val="000000"/>
          <w:sz w:val="20"/>
          <w:szCs w:val="20"/>
        </w:rPr>
        <w:t>Non-Obligor Subsidiaries and the Related Party of $251 million and $171 million, respectively. Includes costs of net revenue from shared services provided by Non-Obligor Subsidiaries of $184 million.</w:t>
      </w:r>
    </w:p>
    <w:p w14:paraId="1D0C78BC" w14:textId="77777777" w:rsidR="00561B51" w:rsidRDefault="00562DD3">
      <w:pPr>
        <w:ind w:hanging="360"/>
      </w:pPr>
      <w:r>
        <w:rPr>
          <w:rFonts w:ascii="Times New Roman" w:eastAsia="宋体" w:hAnsi="Times New Roman"/>
          <w:color w:val="000000"/>
          <w:sz w:val="20"/>
          <w:szCs w:val="20"/>
        </w:rPr>
        <w:t>(c) Includes interest expense on inter-company loan paya</w:t>
      </w:r>
      <w:r>
        <w:rPr>
          <w:rFonts w:ascii="Times New Roman" w:eastAsia="宋体" w:hAnsi="Times New Roman"/>
          <w:color w:val="000000"/>
          <w:sz w:val="20"/>
          <w:szCs w:val="20"/>
        </w:rPr>
        <w:t>bles of $302 million.</w:t>
      </w:r>
    </w:p>
    <w:p w14:paraId="1D0C78BD" w14:textId="77777777" w:rsidR="00561B51" w:rsidRDefault="00561B51">
      <w:pPr>
        <w:ind w:hanging="360"/>
      </w:pPr>
    </w:p>
    <w:p w14:paraId="1D0C78BE" w14:textId="77777777" w:rsidR="00561B51" w:rsidRDefault="00561B51">
      <w:pPr>
        <w:jc w:val="center"/>
      </w:pPr>
    </w:p>
    <w:p w14:paraId="1D0C78BF" w14:textId="77777777" w:rsidR="00561B51" w:rsidRDefault="00562DD3">
      <w:pPr>
        <w:jc w:val="center"/>
      </w:pPr>
      <w:r>
        <w:rPr>
          <w:rFonts w:ascii="Times New Roman" w:eastAsia="宋体" w:hAnsi="Times New Roman"/>
          <w:color w:val="000000"/>
          <w:sz w:val="20"/>
          <w:szCs w:val="20"/>
        </w:rPr>
        <w:t>79</w:t>
      </w:r>
    </w:p>
    <w:p w14:paraId="1D0C78C0" w14:textId="77777777" w:rsidR="00561B51" w:rsidRDefault="00561B51">
      <w:pPr>
        <w:jc w:val="center"/>
      </w:pPr>
    </w:p>
    <w:p w14:paraId="1D0C78C1" w14:textId="77777777" w:rsidR="00561B51" w:rsidRDefault="00562DD3">
      <w:r>
        <w:pict w14:anchorId="1D0C7B43">
          <v:rect id="_x0000_i1103" style="width:415.3pt;height:1.5pt" o:hralign="center" o:hrstd="t" o:hr="t" fillcolor="#a0a0a0" stroked="f"/>
        </w:pict>
      </w:r>
    </w:p>
    <w:p w14:paraId="1D0C78C2" w14:textId="77777777" w:rsidR="00561B51" w:rsidRDefault="00562DD3">
      <w:hyperlink r:id="rId215" w:anchor="i5420052e019f46fd8792a5862d1f0a8f_10" w:history="1">
        <w:r>
          <w:rPr>
            <w:rStyle w:val="a5"/>
            <w:rFonts w:ascii="Times New Roman" w:eastAsia="宋体" w:hAnsi="Times New Roman"/>
            <w:sz w:val="20"/>
            <w:szCs w:val="20"/>
          </w:rPr>
          <w:t>Table of Contents</w:t>
        </w:r>
      </w:hyperlink>
    </w:p>
    <w:p w14:paraId="1D0C78C3" w14:textId="77777777" w:rsidR="00561B51" w:rsidRDefault="00562DD3">
      <w:pPr>
        <w:ind w:hanging="360"/>
      </w:pPr>
      <w:r>
        <w:rPr>
          <w:rFonts w:ascii="Times New Roman" w:eastAsia="宋体" w:hAnsi="Times New Roman"/>
          <w:color w:val="000000"/>
          <w:sz w:val="20"/>
          <w:szCs w:val="20"/>
        </w:rPr>
        <w:t xml:space="preserve">The following table presents summarized balance sheet </w:t>
      </w:r>
      <w:r>
        <w:rPr>
          <w:rFonts w:ascii="Times New Roman" w:eastAsia="宋体" w:hAnsi="Times New Roman"/>
          <w:color w:val="000000"/>
          <w:sz w:val="20"/>
          <w:szCs w:val="20"/>
        </w:rPr>
        <w:t>information for the Obligor Group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561B51" w14:paraId="1D0C78D0" w14:textId="77777777">
        <w:tc>
          <w:tcPr>
            <w:tcW w:w="50" w:type="pct"/>
            <w:shd w:val="clear" w:color="auto" w:fill="auto"/>
            <w:vAlign w:val="bottom"/>
          </w:tcPr>
          <w:p w14:paraId="1D0C78C4" w14:textId="77777777" w:rsidR="00561B51" w:rsidRDefault="00561B51">
            <w:pPr>
              <w:rPr>
                <w:rFonts w:ascii="宋体"/>
              </w:rPr>
            </w:pPr>
          </w:p>
        </w:tc>
        <w:tc>
          <w:tcPr>
            <w:tcW w:w="2971" w:type="pct"/>
            <w:shd w:val="clear" w:color="auto" w:fill="auto"/>
            <w:vAlign w:val="bottom"/>
          </w:tcPr>
          <w:p w14:paraId="1D0C78C5" w14:textId="77777777" w:rsidR="00561B51" w:rsidRDefault="00561B51">
            <w:pPr>
              <w:rPr>
                <w:rFonts w:ascii="宋体"/>
              </w:rPr>
            </w:pPr>
          </w:p>
        </w:tc>
        <w:tc>
          <w:tcPr>
            <w:tcW w:w="5" w:type="pct"/>
            <w:shd w:val="clear" w:color="auto" w:fill="auto"/>
            <w:vAlign w:val="bottom"/>
          </w:tcPr>
          <w:p w14:paraId="1D0C78C6" w14:textId="77777777" w:rsidR="00561B51" w:rsidRDefault="00561B51">
            <w:pPr>
              <w:rPr>
                <w:rFonts w:ascii="宋体"/>
              </w:rPr>
            </w:pPr>
          </w:p>
        </w:tc>
        <w:tc>
          <w:tcPr>
            <w:tcW w:w="50" w:type="pct"/>
            <w:shd w:val="clear" w:color="auto" w:fill="auto"/>
            <w:vAlign w:val="bottom"/>
          </w:tcPr>
          <w:p w14:paraId="1D0C78C7" w14:textId="77777777" w:rsidR="00561B51" w:rsidRDefault="00561B51">
            <w:pPr>
              <w:rPr>
                <w:rFonts w:ascii="宋体"/>
              </w:rPr>
            </w:pPr>
          </w:p>
        </w:tc>
        <w:tc>
          <w:tcPr>
            <w:tcW w:w="917" w:type="pct"/>
            <w:shd w:val="clear" w:color="auto" w:fill="auto"/>
            <w:vAlign w:val="bottom"/>
          </w:tcPr>
          <w:p w14:paraId="1D0C78C8" w14:textId="77777777" w:rsidR="00561B51" w:rsidRDefault="00561B51">
            <w:pPr>
              <w:rPr>
                <w:rFonts w:ascii="宋体"/>
              </w:rPr>
            </w:pPr>
          </w:p>
        </w:tc>
        <w:tc>
          <w:tcPr>
            <w:tcW w:w="5" w:type="pct"/>
            <w:shd w:val="clear" w:color="auto" w:fill="auto"/>
            <w:vAlign w:val="bottom"/>
          </w:tcPr>
          <w:p w14:paraId="1D0C78C9" w14:textId="77777777" w:rsidR="00561B51" w:rsidRDefault="00561B51">
            <w:pPr>
              <w:rPr>
                <w:rFonts w:ascii="宋体"/>
              </w:rPr>
            </w:pPr>
          </w:p>
        </w:tc>
        <w:tc>
          <w:tcPr>
            <w:tcW w:w="5" w:type="pct"/>
            <w:shd w:val="clear" w:color="auto" w:fill="auto"/>
            <w:vAlign w:val="bottom"/>
          </w:tcPr>
          <w:p w14:paraId="1D0C78CA" w14:textId="77777777" w:rsidR="00561B51" w:rsidRDefault="00561B51">
            <w:pPr>
              <w:rPr>
                <w:rFonts w:ascii="宋体"/>
              </w:rPr>
            </w:pPr>
          </w:p>
        </w:tc>
        <w:tc>
          <w:tcPr>
            <w:tcW w:w="19" w:type="pct"/>
            <w:shd w:val="clear" w:color="auto" w:fill="auto"/>
            <w:vAlign w:val="bottom"/>
          </w:tcPr>
          <w:p w14:paraId="1D0C78CB" w14:textId="77777777" w:rsidR="00561B51" w:rsidRDefault="00561B51">
            <w:pPr>
              <w:rPr>
                <w:rFonts w:ascii="宋体"/>
              </w:rPr>
            </w:pPr>
          </w:p>
        </w:tc>
        <w:tc>
          <w:tcPr>
            <w:tcW w:w="5" w:type="pct"/>
            <w:shd w:val="clear" w:color="auto" w:fill="auto"/>
            <w:vAlign w:val="bottom"/>
          </w:tcPr>
          <w:p w14:paraId="1D0C78CC" w14:textId="77777777" w:rsidR="00561B51" w:rsidRDefault="00561B51">
            <w:pPr>
              <w:rPr>
                <w:rFonts w:ascii="宋体"/>
              </w:rPr>
            </w:pPr>
          </w:p>
        </w:tc>
        <w:tc>
          <w:tcPr>
            <w:tcW w:w="50" w:type="pct"/>
            <w:shd w:val="clear" w:color="auto" w:fill="auto"/>
            <w:vAlign w:val="bottom"/>
          </w:tcPr>
          <w:p w14:paraId="1D0C78CD" w14:textId="77777777" w:rsidR="00561B51" w:rsidRDefault="00561B51">
            <w:pPr>
              <w:rPr>
                <w:rFonts w:ascii="宋体"/>
              </w:rPr>
            </w:pPr>
          </w:p>
        </w:tc>
        <w:tc>
          <w:tcPr>
            <w:tcW w:w="917" w:type="pct"/>
            <w:shd w:val="clear" w:color="auto" w:fill="auto"/>
            <w:vAlign w:val="bottom"/>
          </w:tcPr>
          <w:p w14:paraId="1D0C78CE" w14:textId="77777777" w:rsidR="00561B51" w:rsidRDefault="00561B51">
            <w:pPr>
              <w:rPr>
                <w:rFonts w:ascii="宋体"/>
              </w:rPr>
            </w:pPr>
          </w:p>
        </w:tc>
        <w:tc>
          <w:tcPr>
            <w:tcW w:w="5" w:type="pct"/>
            <w:shd w:val="clear" w:color="auto" w:fill="auto"/>
            <w:vAlign w:val="bottom"/>
          </w:tcPr>
          <w:p w14:paraId="1D0C78CF" w14:textId="77777777" w:rsidR="00561B51" w:rsidRDefault="00561B51">
            <w:pPr>
              <w:rPr>
                <w:rFonts w:ascii="宋体"/>
              </w:rPr>
            </w:pPr>
          </w:p>
        </w:tc>
      </w:tr>
      <w:tr w:rsidR="00561B51" w14:paraId="1D0C78D5" w14:textId="77777777">
        <w:tc>
          <w:tcPr>
            <w:tcW w:w="0" w:type="auto"/>
            <w:gridSpan w:val="3"/>
            <w:shd w:val="clear" w:color="auto" w:fill="auto"/>
            <w:tcMar>
              <w:top w:w="0" w:type="dxa"/>
              <w:left w:w="20" w:type="dxa"/>
              <w:bottom w:w="0" w:type="dxa"/>
              <w:right w:w="20" w:type="dxa"/>
            </w:tcMar>
            <w:vAlign w:val="bottom"/>
          </w:tcPr>
          <w:p w14:paraId="1D0C78D1"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8D2" w14:textId="77777777" w:rsidR="00561B51" w:rsidRDefault="00562DD3">
            <w:pPr>
              <w:jc w:val="center"/>
              <w:textAlignment w:val="bottom"/>
            </w:pPr>
            <w:r>
              <w:rPr>
                <w:rFonts w:ascii="Times New Roman" w:eastAsia="宋体" w:hAnsi="Times New Roman"/>
                <w:b/>
                <w:bCs/>
                <w:color w:val="000000"/>
                <w:sz w:val="20"/>
                <w:szCs w:val="20"/>
              </w:rPr>
              <w:t>April 29, 2022</w:t>
            </w:r>
          </w:p>
        </w:tc>
        <w:tc>
          <w:tcPr>
            <w:tcW w:w="0" w:type="auto"/>
            <w:gridSpan w:val="3"/>
            <w:shd w:val="clear" w:color="auto" w:fill="auto"/>
            <w:tcMar>
              <w:top w:w="0" w:type="dxa"/>
              <w:left w:w="20" w:type="dxa"/>
              <w:bottom w:w="0" w:type="dxa"/>
              <w:right w:w="20" w:type="dxa"/>
            </w:tcMar>
            <w:vAlign w:val="bottom"/>
          </w:tcPr>
          <w:p w14:paraId="1D0C78D3" w14:textId="77777777" w:rsidR="00561B51" w:rsidRDefault="00561B51">
            <w:pPr>
              <w:rPr>
                <w:rFonts w:ascii="宋体"/>
              </w:rPr>
            </w:pPr>
          </w:p>
        </w:tc>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1D0C78D4" w14:textId="77777777" w:rsidR="00561B51" w:rsidRDefault="00562DD3">
            <w:pPr>
              <w:jc w:val="center"/>
              <w:textAlignment w:val="bottom"/>
            </w:pPr>
            <w:r>
              <w:rPr>
                <w:rFonts w:ascii="Times New Roman" w:eastAsia="宋体" w:hAnsi="Times New Roman"/>
                <w:b/>
                <w:bCs/>
                <w:color w:val="000000"/>
                <w:sz w:val="20"/>
                <w:szCs w:val="20"/>
              </w:rPr>
              <w:t>January 28, 2022</w:t>
            </w:r>
          </w:p>
        </w:tc>
      </w:tr>
      <w:tr w:rsidR="00561B51" w14:paraId="1D0C78D8" w14:textId="77777777">
        <w:tc>
          <w:tcPr>
            <w:tcW w:w="0" w:type="auto"/>
            <w:gridSpan w:val="3"/>
            <w:shd w:val="clear" w:color="auto" w:fill="auto"/>
            <w:tcMar>
              <w:top w:w="0" w:type="dxa"/>
              <w:left w:w="20" w:type="dxa"/>
              <w:bottom w:w="0" w:type="dxa"/>
              <w:right w:w="20" w:type="dxa"/>
            </w:tcMar>
            <w:vAlign w:val="bottom"/>
          </w:tcPr>
          <w:p w14:paraId="1D0C78D6" w14:textId="77777777" w:rsidR="00561B51" w:rsidRDefault="00561B51">
            <w:pPr>
              <w:rPr>
                <w:rFonts w:ascii="宋体"/>
              </w:rPr>
            </w:pPr>
          </w:p>
        </w:tc>
        <w:tc>
          <w:tcPr>
            <w:tcW w:w="0" w:type="auto"/>
            <w:gridSpan w:val="9"/>
            <w:tcBorders>
              <w:top w:val="single" w:sz="4" w:space="0" w:color="000000"/>
            </w:tcBorders>
            <w:shd w:val="clear" w:color="auto" w:fill="auto"/>
            <w:tcMar>
              <w:top w:w="40" w:type="dxa"/>
              <w:left w:w="20" w:type="dxa"/>
              <w:bottom w:w="40" w:type="dxa"/>
              <w:right w:w="20" w:type="dxa"/>
            </w:tcMar>
            <w:vAlign w:val="bottom"/>
          </w:tcPr>
          <w:p w14:paraId="1D0C78D7" w14:textId="77777777" w:rsidR="00561B51" w:rsidRDefault="00562DD3">
            <w:pPr>
              <w:jc w:val="center"/>
              <w:textAlignment w:val="bottom"/>
            </w:pPr>
            <w:r>
              <w:rPr>
                <w:rFonts w:ascii="Times New Roman" w:eastAsia="宋体" w:hAnsi="Times New Roman"/>
                <w:color w:val="000000"/>
                <w:sz w:val="20"/>
                <w:szCs w:val="20"/>
              </w:rPr>
              <w:t>(in millions)</w:t>
            </w:r>
          </w:p>
        </w:tc>
      </w:tr>
      <w:tr w:rsidR="00561B51" w14:paraId="1D0C78DA" w14:textId="77777777">
        <w:tc>
          <w:tcPr>
            <w:tcW w:w="0" w:type="auto"/>
            <w:gridSpan w:val="12"/>
            <w:shd w:val="clear" w:color="auto" w:fill="CCEEFF"/>
            <w:tcMar>
              <w:top w:w="40" w:type="dxa"/>
              <w:left w:w="20" w:type="dxa"/>
              <w:bottom w:w="40" w:type="dxa"/>
              <w:right w:w="20" w:type="dxa"/>
            </w:tcMar>
            <w:vAlign w:val="bottom"/>
          </w:tcPr>
          <w:p w14:paraId="1D0C78D9" w14:textId="77777777" w:rsidR="00561B51" w:rsidRDefault="00562DD3">
            <w:pPr>
              <w:jc w:val="center"/>
              <w:textAlignment w:val="bottom"/>
            </w:pPr>
            <w:r>
              <w:rPr>
                <w:rFonts w:ascii="Times New Roman" w:eastAsia="宋体" w:hAnsi="Times New Roman"/>
                <w:b/>
                <w:bCs/>
                <w:color w:val="000000"/>
                <w:sz w:val="20"/>
                <w:szCs w:val="20"/>
              </w:rPr>
              <w:t>ASSETS</w:t>
            </w:r>
          </w:p>
        </w:tc>
      </w:tr>
      <w:tr w:rsidR="00561B51" w14:paraId="1D0C78E3" w14:textId="77777777">
        <w:tc>
          <w:tcPr>
            <w:tcW w:w="0" w:type="auto"/>
            <w:gridSpan w:val="3"/>
            <w:shd w:val="clear" w:color="auto" w:fill="FFFFFF"/>
            <w:tcMar>
              <w:top w:w="40" w:type="dxa"/>
              <w:left w:w="20" w:type="dxa"/>
              <w:bottom w:w="40" w:type="dxa"/>
              <w:right w:w="20" w:type="dxa"/>
            </w:tcMar>
            <w:vAlign w:val="bottom"/>
          </w:tcPr>
          <w:p w14:paraId="1D0C78DB" w14:textId="77777777" w:rsidR="00561B51" w:rsidRDefault="00562DD3">
            <w:pPr>
              <w:textAlignment w:val="bottom"/>
            </w:pPr>
            <w:r>
              <w:rPr>
                <w:rFonts w:ascii="Times New Roman" w:eastAsia="宋体" w:hAnsi="Times New Roman"/>
                <w:color w:val="000000"/>
                <w:sz w:val="20"/>
                <w:szCs w:val="20"/>
              </w:rPr>
              <w:t>Current assets</w:t>
            </w:r>
          </w:p>
        </w:tc>
        <w:tc>
          <w:tcPr>
            <w:tcW w:w="0" w:type="auto"/>
            <w:shd w:val="clear" w:color="auto" w:fill="FFFFFF"/>
            <w:tcMar>
              <w:top w:w="40" w:type="dxa"/>
              <w:left w:w="20" w:type="dxa"/>
              <w:bottom w:w="40" w:type="dxa"/>
              <w:right w:w="0" w:type="dxa"/>
            </w:tcMar>
            <w:vAlign w:val="bottom"/>
          </w:tcPr>
          <w:p w14:paraId="1D0C78D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8DD" w14:textId="77777777" w:rsidR="00561B51" w:rsidRDefault="00562DD3">
            <w:pPr>
              <w:jc w:val="right"/>
              <w:textAlignment w:val="bottom"/>
            </w:pPr>
            <w:r>
              <w:rPr>
                <w:rFonts w:ascii="Times New Roman" w:eastAsia="宋体" w:hAnsi="Times New Roman"/>
                <w:color w:val="000000"/>
                <w:sz w:val="20"/>
                <w:szCs w:val="20"/>
              </w:rPr>
              <w:t>3,038 </w:t>
            </w:r>
          </w:p>
        </w:tc>
        <w:tc>
          <w:tcPr>
            <w:tcW w:w="0" w:type="auto"/>
            <w:shd w:val="clear" w:color="auto" w:fill="FFFFFF"/>
            <w:tcMar>
              <w:top w:w="40" w:type="dxa"/>
              <w:left w:w="0" w:type="dxa"/>
              <w:bottom w:w="40" w:type="dxa"/>
              <w:right w:w="20" w:type="dxa"/>
            </w:tcMar>
            <w:vAlign w:val="bottom"/>
          </w:tcPr>
          <w:p w14:paraId="1D0C78DE"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8DF"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8E0"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8E1" w14:textId="77777777" w:rsidR="00561B51" w:rsidRDefault="00562DD3">
            <w:pPr>
              <w:jc w:val="right"/>
              <w:textAlignment w:val="bottom"/>
            </w:pPr>
            <w:r>
              <w:rPr>
                <w:rFonts w:ascii="Times New Roman" w:eastAsia="宋体" w:hAnsi="Times New Roman"/>
                <w:color w:val="000000"/>
                <w:sz w:val="20"/>
                <w:szCs w:val="20"/>
              </w:rPr>
              <w:t>3,106 </w:t>
            </w:r>
          </w:p>
        </w:tc>
        <w:tc>
          <w:tcPr>
            <w:tcW w:w="0" w:type="auto"/>
            <w:shd w:val="clear" w:color="auto" w:fill="FFFFFF"/>
            <w:tcMar>
              <w:top w:w="40" w:type="dxa"/>
              <w:left w:w="0" w:type="dxa"/>
              <w:bottom w:w="40" w:type="dxa"/>
              <w:right w:w="20" w:type="dxa"/>
            </w:tcMar>
            <w:vAlign w:val="bottom"/>
          </w:tcPr>
          <w:p w14:paraId="1D0C78E2" w14:textId="77777777" w:rsidR="00561B51" w:rsidRDefault="00561B51">
            <w:pPr>
              <w:jc w:val="right"/>
              <w:rPr>
                <w:rFonts w:ascii="宋体"/>
              </w:rPr>
            </w:pPr>
          </w:p>
        </w:tc>
      </w:tr>
      <w:tr w:rsidR="00561B51" w14:paraId="1D0C78EA" w14:textId="77777777">
        <w:tc>
          <w:tcPr>
            <w:tcW w:w="0" w:type="auto"/>
            <w:gridSpan w:val="3"/>
            <w:shd w:val="clear" w:color="auto" w:fill="CCEEFF"/>
            <w:tcMar>
              <w:top w:w="40" w:type="dxa"/>
              <w:left w:w="20" w:type="dxa"/>
              <w:bottom w:w="40" w:type="dxa"/>
              <w:right w:w="20" w:type="dxa"/>
            </w:tcMar>
            <w:vAlign w:val="bottom"/>
          </w:tcPr>
          <w:p w14:paraId="1D0C78E4" w14:textId="77777777" w:rsidR="00561B51" w:rsidRDefault="00562DD3">
            <w:pPr>
              <w:textAlignment w:val="bottom"/>
            </w:pPr>
            <w:r>
              <w:rPr>
                <w:rFonts w:ascii="Times New Roman" w:eastAsia="宋体" w:hAnsi="Times New Roman"/>
                <w:color w:val="000000"/>
                <w:sz w:val="20"/>
                <w:szCs w:val="20"/>
              </w:rPr>
              <w:t>Intercompany receivables</w:t>
            </w:r>
          </w:p>
        </w:tc>
        <w:tc>
          <w:tcPr>
            <w:tcW w:w="0" w:type="auto"/>
            <w:gridSpan w:val="2"/>
            <w:shd w:val="clear" w:color="auto" w:fill="CCEEFF"/>
            <w:tcMar>
              <w:top w:w="40" w:type="dxa"/>
              <w:left w:w="20" w:type="dxa"/>
              <w:bottom w:w="40" w:type="dxa"/>
              <w:right w:w="0" w:type="dxa"/>
            </w:tcMar>
            <w:vAlign w:val="bottom"/>
          </w:tcPr>
          <w:p w14:paraId="1D0C78E5" w14:textId="77777777" w:rsidR="00561B51" w:rsidRDefault="00562DD3">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1D0C78E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8E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8E8" w14:textId="77777777" w:rsidR="00561B51" w:rsidRDefault="00562DD3">
            <w:pPr>
              <w:jc w:val="right"/>
              <w:textAlignment w:val="bottom"/>
            </w:pPr>
            <w:r>
              <w:rPr>
                <w:rFonts w:ascii="Times New Roman" w:eastAsia="宋体" w:hAnsi="Times New Roman"/>
                <w:color w:val="000000"/>
                <w:sz w:val="20"/>
                <w:szCs w:val="20"/>
              </w:rPr>
              <w:t>988 </w:t>
            </w:r>
          </w:p>
        </w:tc>
        <w:tc>
          <w:tcPr>
            <w:tcW w:w="0" w:type="auto"/>
            <w:shd w:val="clear" w:color="auto" w:fill="CCEEFF"/>
            <w:tcMar>
              <w:top w:w="40" w:type="dxa"/>
              <w:left w:w="0" w:type="dxa"/>
              <w:bottom w:w="40" w:type="dxa"/>
              <w:right w:w="20" w:type="dxa"/>
            </w:tcMar>
            <w:vAlign w:val="bottom"/>
          </w:tcPr>
          <w:p w14:paraId="1D0C78E9" w14:textId="77777777" w:rsidR="00561B51" w:rsidRDefault="00561B51">
            <w:pPr>
              <w:jc w:val="right"/>
              <w:rPr>
                <w:rFonts w:ascii="宋体"/>
              </w:rPr>
            </w:pPr>
          </w:p>
        </w:tc>
      </w:tr>
      <w:tr w:rsidR="00561B51" w14:paraId="1D0C78F1" w14:textId="77777777">
        <w:tc>
          <w:tcPr>
            <w:tcW w:w="0" w:type="auto"/>
            <w:gridSpan w:val="3"/>
            <w:shd w:val="clear" w:color="auto" w:fill="FFFFFF"/>
            <w:tcMar>
              <w:top w:w="40" w:type="dxa"/>
              <w:left w:w="20" w:type="dxa"/>
              <w:bottom w:w="40" w:type="dxa"/>
              <w:right w:w="20" w:type="dxa"/>
            </w:tcMar>
            <w:vAlign w:val="bottom"/>
          </w:tcPr>
          <w:p w14:paraId="1D0C78EB" w14:textId="77777777" w:rsidR="00561B51" w:rsidRDefault="00562DD3">
            <w:pPr>
              <w:textAlignment w:val="bottom"/>
            </w:pPr>
            <w:r>
              <w:rPr>
                <w:rFonts w:ascii="Times New Roman" w:eastAsia="宋体" w:hAnsi="Times New Roman"/>
                <w:color w:val="000000"/>
                <w:sz w:val="20"/>
                <w:szCs w:val="20"/>
              </w:rPr>
              <w:t>Due from related party, net</w:t>
            </w:r>
          </w:p>
        </w:tc>
        <w:tc>
          <w:tcPr>
            <w:tcW w:w="0" w:type="auto"/>
            <w:gridSpan w:val="2"/>
            <w:shd w:val="clear" w:color="auto" w:fill="FFFFFF"/>
            <w:tcMar>
              <w:top w:w="40" w:type="dxa"/>
              <w:left w:w="20" w:type="dxa"/>
              <w:bottom w:w="40" w:type="dxa"/>
              <w:right w:w="0" w:type="dxa"/>
            </w:tcMar>
            <w:vAlign w:val="bottom"/>
          </w:tcPr>
          <w:p w14:paraId="1D0C78EC" w14:textId="77777777" w:rsidR="00561B51" w:rsidRDefault="00562DD3">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1D0C78ED"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8EE"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8EF" w14:textId="77777777" w:rsidR="00561B51" w:rsidRDefault="00562DD3">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1D0C78F0" w14:textId="77777777" w:rsidR="00561B51" w:rsidRDefault="00561B51">
            <w:pPr>
              <w:jc w:val="right"/>
              <w:rPr>
                <w:rFonts w:ascii="宋体"/>
              </w:rPr>
            </w:pPr>
          </w:p>
        </w:tc>
      </w:tr>
      <w:tr w:rsidR="00561B51" w14:paraId="1D0C78F8" w14:textId="77777777">
        <w:tc>
          <w:tcPr>
            <w:tcW w:w="0" w:type="auto"/>
            <w:gridSpan w:val="3"/>
            <w:shd w:val="clear" w:color="auto" w:fill="CCEEFF"/>
            <w:tcMar>
              <w:top w:w="40" w:type="dxa"/>
              <w:left w:w="140" w:type="dxa"/>
              <w:bottom w:w="40" w:type="dxa"/>
              <w:right w:w="20" w:type="dxa"/>
            </w:tcMar>
            <w:vAlign w:val="bottom"/>
          </w:tcPr>
          <w:p w14:paraId="1D0C78F2" w14:textId="77777777" w:rsidR="00561B51" w:rsidRDefault="00562DD3">
            <w:pPr>
              <w:textAlignment w:val="bottom"/>
            </w:pPr>
            <w:r>
              <w:rPr>
                <w:rFonts w:ascii="Times New Roman" w:eastAsia="宋体" w:hAnsi="Times New Roman"/>
                <w:color w:val="000000"/>
                <w:sz w:val="20"/>
                <w:szCs w:val="20"/>
              </w:rPr>
              <w:t>Total current assets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8F3" w14:textId="77777777" w:rsidR="00561B51" w:rsidRDefault="00562DD3">
            <w:pPr>
              <w:jc w:val="right"/>
              <w:textAlignment w:val="bottom"/>
            </w:pPr>
            <w:r>
              <w:rPr>
                <w:rFonts w:ascii="Times New Roman" w:eastAsia="宋体" w:hAnsi="Times New Roman"/>
                <w:color w:val="000000"/>
                <w:sz w:val="20"/>
                <w:szCs w:val="20"/>
              </w:rPr>
              <w:t>3,726 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8F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8F5"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8F6" w14:textId="77777777" w:rsidR="00561B51" w:rsidRDefault="00562DD3">
            <w:pPr>
              <w:jc w:val="right"/>
              <w:textAlignment w:val="bottom"/>
            </w:pPr>
            <w:r>
              <w:rPr>
                <w:rFonts w:ascii="Times New Roman" w:eastAsia="宋体" w:hAnsi="Times New Roman"/>
                <w:color w:val="000000"/>
                <w:sz w:val="20"/>
                <w:szCs w:val="20"/>
              </w:rPr>
              <w:t>4,153 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8F7" w14:textId="77777777" w:rsidR="00561B51" w:rsidRDefault="00561B51">
            <w:pPr>
              <w:jc w:val="right"/>
              <w:rPr>
                <w:rFonts w:ascii="宋体"/>
              </w:rPr>
            </w:pPr>
          </w:p>
        </w:tc>
      </w:tr>
      <w:tr w:rsidR="00561B51" w14:paraId="1D0C78FF" w14:textId="77777777">
        <w:tc>
          <w:tcPr>
            <w:tcW w:w="0" w:type="auto"/>
            <w:gridSpan w:val="3"/>
            <w:shd w:val="clear" w:color="auto" w:fill="FFFFFF"/>
            <w:tcMar>
              <w:top w:w="40" w:type="dxa"/>
              <w:left w:w="20" w:type="dxa"/>
              <w:bottom w:w="40" w:type="dxa"/>
              <w:right w:w="20" w:type="dxa"/>
            </w:tcMar>
            <w:vAlign w:val="bottom"/>
          </w:tcPr>
          <w:p w14:paraId="1D0C78F9" w14:textId="77777777" w:rsidR="00561B51" w:rsidRDefault="00562DD3">
            <w:pPr>
              <w:textAlignment w:val="bottom"/>
            </w:pPr>
            <w:r>
              <w:rPr>
                <w:rFonts w:ascii="Times New Roman" w:eastAsia="宋体" w:hAnsi="Times New Roman"/>
                <w:color w:val="000000"/>
                <w:sz w:val="20"/>
                <w:szCs w:val="20"/>
              </w:rPr>
              <w:t>Due from related party, net</w:t>
            </w:r>
          </w:p>
        </w:tc>
        <w:tc>
          <w:tcPr>
            <w:tcW w:w="0" w:type="auto"/>
            <w:gridSpan w:val="2"/>
            <w:shd w:val="clear" w:color="auto" w:fill="FFFFFF"/>
            <w:tcMar>
              <w:top w:w="40" w:type="dxa"/>
              <w:left w:w="20" w:type="dxa"/>
              <w:bottom w:w="40" w:type="dxa"/>
              <w:right w:w="0" w:type="dxa"/>
            </w:tcMar>
            <w:vAlign w:val="bottom"/>
          </w:tcPr>
          <w:p w14:paraId="1D0C78FA" w14:textId="77777777" w:rsidR="00561B51" w:rsidRDefault="00562DD3">
            <w:pPr>
              <w:jc w:val="right"/>
              <w:textAlignment w:val="bottom"/>
            </w:pPr>
            <w:r>
              <w:rPr>
                <w:rFonts w:ascii="Times New Roman" w:eastAsia="宋体" w:hAnsi="Times New Roman"/>
                <w:color w:val="000000"/>
                <w:sz w:val="20"/>
                <w:szCs w:val="20"/>
              </w:rPr>
              <w:t>713 </w:t>
            </w:r>
          </w:p>
        </w:tc>
        <w:tc>
          <w:tcPr>
            <w:tcW w:w="0" w:type="auto"/>
            <w:shd w:val="clear" w:color="auto" w:fill="FFFFFF"/>
            <w:tcMar>
              <w:top w:w="40" w:type="dxa"/>
              <w:left w:w="0" w:type="dxa"/>
              <w:bottom w:w="40" w:type="dxa"/>
              <w:right w:w="20" w:type="dxa"/>
            </w:tcMar>
            <w:vAlign w:val="bottom"/>
          </w:tcPr>
          <w:p w14:paraId="1D0C78FB"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8FC"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8FD" w14:textId="77777777" w:rsidR="00561B51" w:rsidRDefault="00562DD3">
            <w:pPr>
              <w:jc w:val="right"/>
              <w:textAlignment w:val="bottom"/>
            </w:pPr>
            <w:r>
              <w:rPr>
                <w:rFonts w:ascii="Times New Roman" w:eastAsia="宋体" w:hAnsi="Times New Roman"/>
                <w:color w:val="000000"/>
                <w:sz w:val="20"/>
                <w:szCs w:val="20"/>
              </w:rPr>
              <w:t>710 </w:t>
            </w:r>
          </w:p>
        </w:tc>
        <w:tc>
          <w:tcPr>
            <w:tcW w:w="0" w:type="auto"/>
            <w:shd w:val="clear" w:color="auto" w:fill="FFFFFF"/>
            <w:tcMar>
              <w:top w:w="40" w:type="dxa"/>
              <w:left w:w="0" w:type="dxa"/>
              <w:bottom w:w="40" w:type="dxa"/>
              <w:right w:w="20" w:type="dxa"/>
            </w:tcMar>
            <w:vAlign w:val="bottom"/>
          </w:tcPr>
          <w:p w14:paraId="1D0C78FE" w14:textId="77777777" w:rsidR="00561B51" w:rsidRDefault="00561B51">
            <w:pPr>
              <w:jc w:val="right"/>
              <w:rPr>
                <w:rFonts w:ascii="宋体"/>
              </w:rPr>
            </w:pPr>
          </w:p>
        </w:tc>
      </w:tr>
      <w:tr w:rsidR="00561B51" w14:paraId="1D0C7906" w14:textId="77777777">
        <w:tc>
          <w:tcPr>
            <w:tcW w:w="0" w:type="auto"/>
            <w:gridSpan w:val="3"/>
            <w:shd w:val="clear" w:color="auto" w:fill="CCEEFF"/>
            <w:tcMar>
              <w:top w:w="40" w:type="dxa"/>
              <w:left w:w="20" w:type="dxa"/>
              <w:bottom w:w="40" w:type="dxa"/>
              <w:right w:w="20" w:type="dxa"/>
            </w:tcMar>
            <w:vAlign w:val="bottom"/>
          </w:tcPr>
          <w:p w14:paraId="1D0C7900" w14:textId="77777777" w:rsidR="00561B51" w:rsidRDefault="00562DD3">
            <w:pPr>
              <w:textAlignment w:val="bottom"/>
            </w:pPr>
            <w:r>
              <w:rPr>
                <w:rFonts w:ascii="Times New Roman" w:eastAsia="宋体" w:hAnsi="Times New Roman"/>
                <w:color w:val="000000"/>
                <w:sz w:val="20"/>
                <w:szCs w:val="20"/>
              </w:rPr>
              <w:t>Goodwill and intangible assets</w:t>
            </w:r>
          </w:p>
        </w:tc>
        <w:tc>
          <w:tcPr>
            <w:tcW w:w="0" w:type="auto"/>
            <w:gridSpan w:val="2"/>
            <w:shd w:val="clear" w:color="auto" w:fill="CCEEFF"/>
            <w:tcMar>
              <w:top w:w="40" w:type="dxa"/>
              <w:left w:w="20" w:type="dxa"/>
              <w:bottom w:w="40" w:type="dxa"/>
              <w:right w:w="0" w:type="dxa"/>
            </w:tcMar>
            <w:vAlign w:val="bottom"/>
          </w:tcPr>
          <w:p w14:paraId="1D0C7901" w14:textId="77777777" w:rsidR="00561B51" w:rsidRDefault="00562DD3">
            <w:pPr>
              <w:jc w:val="right"/>
              <w:textAlignment w:val="bottom"/>
            </w:pPr>
            <w:r>
              <w:rPr>
                <w:rFonts w:ascii="Times New Roman" w:eastAsia="宋体" w:hAnsi="Times New Roman"/>
                <w:color w:val="000000"/>
                <w:sz w:val="20"/>
                <w:szCs w:val="20"/>
              </w:rPr>
              <w:t>15,259 </w:t>
            </w:r>
          </w:p>
        </w:tc>
        <w:tc>
          <w:tcPr>
            <w:tcW w:w="0" w:type="auto"/>
            <w:shd w:val="clear" w:color="auto" w:fill="CCEEFF"/>
            <w:tcMar>
              <w:top w:w="40" w:type="dxa"/>
              <w:left w:w="0" w:type="dxa"/>
              <w:bottom w:w="40" w:type="dxa"/>
              <w:right w:w="20" w:type="dxa"/>
            </w:tcMar>
            <w:vAlign w:val="bottom"/>
          </w:tcPr>
          <w:p w14:paraId="1D0C790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03"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904" w14:textId="77777777" w:rsidR="00561B51" w:rsidRDefault="00562DD3">
            <w:pPr>
              <w:jc w:val="right"/>
              <w:textAlignment w:val="bottom"/>
            </w:pPr>
            <w:r>
              <w:rPr>
                <w:rFonts w:ascii="Times New Roman" w:eastAsia="宋体" w:hAnsi="Times New Roman"/>
                <w:color w:val="000000"/>
                <w:sz w:val="20"/>
                <w:szCs w:val="20"/>
              </w:rPr>
              <w:t>15,399 </w:t>
            </w:r>
          </w:p>
        </w:tc>
        <w:tc>
          <w:tcPr>
            <w:tcW w:w="0" w:type="auto"/>
            <w:shd w:val="clear" w:color="auto" w:fill="CCEEFF"/>
            <w:tcMar>
              <w:top w:w="40" w:type="dxa"/>
              <w:left w:w="0" w:type="dxa"/>
              <w:bottom w:w="40" w:type="dxa"/>
              <w:right w:w="20" w:type="dxa"/>
            </w:tcMar>
            <w:vAlign w:val="bottom"/>
          </w:tcPr>
          <w:p w14:paraId="1D0C7905" w14:textId="77777777" w:rsidR="00561B51" w:rsidRDefault="00561B51">
            <w:pPr>
              <w:jc w:val="right"/>
              <w:rPr>
                <w:rFonts w:ascii="宋体"/>
              </w:rPr>
            </w:pPr>
          </w:p>
        </w:tc>
      </w:tr>
      <w:tr w:rsidR="00561B51" w14:paraId="1D0C790D" w14:textId="77777777">
        <w:tc>
          <w:tcPr>
            <w:tcW w:w="0" w:type="auto"/>
            <w:gridSpan w:val="3"/>
            <w:shd w:val="clear" w:color="auto" w:fill="FFFFFF"/>
            <w:tcMar>
              <w:top w:w="40" w:type="dxa"/>
              <w:left w:w="20" w:type="dxa"/>
              <w:bottom w:w="40" w:type="dxa"/>
              <w:right w:w="20" w:type="dxa"/>
            </w:tcMar>
            <w:vAlign w:val="bottom"/>
          </w:tcPr>
          <w:p w14:paraId="1D0C7907" w14:textId="77777777" w:rsidR="00561B51" w:rsidRDefault="00562DD3">
            <w:pPr>
              <w:textAlignment w:val="bottom"/>
            </w:pPr>
            <w:r>
              <w:rPr>
                <w:rFonts w:ascii="Times New Roman" w:eastAsia="宋体" w:hAnsi="Times New Roman"/>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1D0C7908" w14:textId="77777777" w:rsidR="00561B51" w:rsidRDefault="00562DD3">
            <w:pPr>
              <w:jc w:val="right"/>
              <w:textAlignment w:val="bottom"/>
            </w:pPr>
            <w:r>
              <w:rPr>
                <w:rFonts w:ascii="Times New Roman" w:eastAsia="宋体" w:hAnsi="Times New Roman"/>
                <w:color w:val="000000"/>
                <w:sz w:val="20"/>
                <w:szCs w:val="20"/>
              </w:rPr>
              <w:t>2,857 </w:t>
            </w:r>
          </w:p>
        </w:tc>
        <w:tc>
          <w:tcPr>
            <w:tcW w:w="0" w:type="auto"/>
            <w:shd w:val="clear" w:color="auto" w:fill="FFFFFF"/>
            <w:tcMar>
              <w:top w:w="40" w:type="dxa"/>
              <w:left w:w="0" w:type="dxa"/>
              <w:bottom w:w="40" w:type="dxa"/>
              <w:right w:w="20" w:type="dxa"/>
            </w:tcMar>
            <w:vAlign w:val="bottom"/>
          </w:tcPr>
          <w:p w14:paraId="1D0C7909"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0A"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90B" w14:textId="77777777" w:rsidR="00561B51" w:rsidRDefault="00562DD3">
            <w:pPr>
              <w:jc w:val="right"/>
              <w:textAlignment w:val="bottom"/>
            </w:pPr>
            <w:r>
              <w:rPr>
                <w:rFonts w:ascii="Times New Roman" w:eastAsia="宋体" w:hAnsi="Times New Roman"/>
                <w:color w:val="000000"/>
                <w:sz w:val="20"/>
                <w:szCs w:val="20"/>
              </w:rPr>
              <w:t>2,810 </w:t>
            </w:r>
          </w:p>
        </w:tc>
        <w:tc>
          <w:tcPr>
            <w:tcW w:w="0" w:type="auto"/>
            <w:shd w:val="clear" w:color="auto" w:fill="FFFFFF"/>
            <w:tcMar>
              <w:top w:w="40" w:type="dxa"/>
              <w:left w:w="0" w:type="dxa"/>
              <w:bottom w:w="40" w:type="dxa"/>
              <w:right w:w="20" w:type="dxa"/>
            </w:tcMar>
            <w:vAlign w:val="bottom"/>
          </w:tcPr>
          <w:p w14:paraId="1D0C790C" w14:textId="77777777" w:rsidR="00561B51" w:rsidRDefault="00561B51">
            <w:pPr>
              <w:jc w:val="right"/>
              <w:rPr>
                <w:rFonts w:ascii="宋体"/>
              </w:rPr>
            </w:pPr>
          </w:p>
        </w:tc>
      </w:tr>
      <w:tr w:rsidR="00561B51" w14:paraId="1D0C7916" w14:textId="77777777">
        <w:tc>
          <w:tcPr>
            <w:tcW w:w="0" w:type="auto"/>
            <w:gridSpan w:val="3"/>
            <w:shd w:val="clear" w:color="auto" w:fill="CCEEFF"/>
            <w:tcMar>
              <w:top w:w="40" w:type="dxa"/>
              <w:left w:w="260" w:type="dxa"/>
              <w:bottom w:w="40" w:type="dxa"/>
              <w:right w:w="20" w:type="dxa"/>
            </w:tcMar>
            <w:vAlign w:val="bottom"/>
          </w:tcPr>
          <w:p w14:paraId="1D0C790E" w14:textId="77777777" w:rsidR="00561B51" w:rsidRDefault="00562DD3">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90F"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910" w14:textId="77777777" w:rsidR="00561B51" w:rsidRDefault="00562DD3">
            <w:pPr>
              <w:jc w:val="right"/>
              <w:textAlignment w:val="bottom"/>
            </w:pPr>
            <w:r>
              <w:rPr>
                <w:rFonts w:ascii="Times New Roman" w:eastAsia="宋体" w:hAnsi="Times New Roman"/>
                <w:color w:val="000000"/>
                <w:sz w:val="20"/>
                <w:szCs w:val="20"/>
              </w:rPr>
              <w:t>22,555 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911"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12"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913"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914" w14:textId="77777777" w:rsidR="00561B51" w:rsidRDefault="00562DD3">
            <w:pPr>
              <w:jc w:val="right"/>
              <w:textAlignment w:val="bottom"/>
            </w:pPr>
            <w:r>
              <w:rPr>
                <w:rFonts w:ascii="Times New Roman" w:eastAsia="宋体" w:hAnsi="Times New Roman"/>
                <w:color w:val="000000"/>
                <w:sz w:val="20"/>
                <w:szCs w:val="20"/>
              </w:rPr>
              <w:t>23,072 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915" w14:textId="77777777" w:rsidR="00561B51" w:rsidRDefault="00561B51">
            <w:pPr>
              <w:jc w:val="right"/>
              <w:rPr>
                <w:rFonts w:ascii="宋体"/>
              </w:rPr>
            </w:pPr>
          </w:p>
        </w:tc>
      </w:tr>
      <w:tr w:rsidR="00561B51" w14:paraId="1D0C7918" w14:textId="77777777">
        <w:tc>
          <w:tcPr>
            <w:tcW w:w="0" w:type="auto"/>
            <w:gridSpan w:val="12"/>
            <w:shd w:val="clear" w:color="auto" w:fill="FFFFFF"/>
            <w:tcMar>
              <w:top w:w="40" w:type="dxa"/>
              <w:left w:w="20" w:type="dxa"/>
              <w:bottom w:w="40" w:type="dxa"/>
              <w:right w:w="20" w:type="dxa"/>
            </w:tcMar>
            <w:vAlign w:val="bottom"/>
          </w:tcPr>
          <w:p w14:paraId="1D0C7917" w14:textId="77777777" w:rsidR="00561B51" w:rsidRDefault="00562DD3">
            <w:pPr>
              <w:jc w:val="center"/>
              <w:textAlignment w:val="bottom"/>
            </w:pPr>
            <w:r>
              <w:rPr>
                <w:rFonts w:ascii="Times New Roman" w:eastAsia="宋体" w:hAnsi="Times New Roman"/>
                <w:b/>
                <w:bCs/>
                <w:color w:val="000000"/>
                <w:sz w:val="20"/>
                <w:szCs w:val="20"/>
              </w:rPr>
              <w:t>LIABILITIES</w:t>
            </w:r>
          </w:p>
        </w:tc>
      </w:tr>
      <w:tr w:rsidR="00561B51" w14:paraId="1D0C7921" w14:textId="77777777">
        <w:tc>
          <w:tcPr>
            <w:tcW w:w="0" w:type="auto"/>
            <w:gridSpan w:val="3"/>
            <w:shd w:val="clear" w:color="auto" w:fill="CCEEFF"/>
            <w:tcMar>
              <w:top w:w="40" w:type="dxa"/>
              <w:left w:w="20" w:type="dxa"/>
              <w:bottom w:w="40" w:type="dxa"/>
              <w:right w:w="20" w:type="dxa"/>
            </w:tcMar>
            <w:vAlign w:val="bottom"/>
          </w:tcPr>
          <w:p w14:paraId="1D0C7919" w14:textId="77777777" w:rsidR="00561B51" w:rsidRDefault="00562DD3">
            <w:pPr>
              <w:textAlignment w:val="bottom"/>
            </w:pPr>
            <w:r>
              <w:rPr>
                <w:rFonts w:ascii="Times New Roman" w:eastAsia="宋体" w:hAnsi="Times New Roman"/>
                <w:color w:val="000000"/>
                <w:sz w:val="20"/>
                <w:szCs w:val="20"/>
              </w:rPr>
              <w:t>Current liabilities</w:t>
            </w:r>
          </w:p>
        </w:tc>
        <w:tc>
          <w:tcPr>
            <w:tcW w:w="0" w:type="auto"/>
            <w:shd w:val="clear" w:color="auto" w:fill="CCEEFF"/>
            <w:tcMar>
              <w:top w:w="40" w:type="dxa"/>
              <w:left w:w="20" w:type="dxa"/>
              <w:bottom w:w="40" w:type="dxa"/>
              <w:right w:w="0" w:type="dxa"/>
            </w:tcMar>
            <w:vAlign w:val="bottom"/>
          </w:tcPr>
          <w:p w14:paraId="1D0C791A"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91B" w14:textId="77777777" w:rsidR="00561B51" w:rsidRDefault="00562DD3">
            <w:pPr>
              <w:jc w:val="right"/>
              <w:textAlignment w:val="bottom"/>
            </w:pPr>
            <w:r>
              <w:rPr>
                <w:rFonts w:ascii="Times New Roman" w:eastAsia="宋体" w:hAnsi="Times New Roman"/>
                <w:color w:val="000000"/>
                <w:sz w:val="20"/>
                <w:szCs w:val="20"/>
              </w:rPr>
              <w:t>4,616 </w:t>
            </w:r>
          </w:p>
        </w:tc>
        <w:tc>
          <w:tcPr>
            <w:tcW w:w="0" w:type="auto"/>
            <w:shd w:val="clear" w:color="auto" w:fill="CCEEFF"/>
            <w:tcMar>
              <w:top w:w="40" w:type="dxa"/>
              <w:left w:w="0" w:type="dxa"/>
              <w:bottom w:w="40" w:type="dxa"/>
              <w:right w:w="20" w:type="dxa"/>
            </w:tcMar>
            <w:vAlign w:val="bottom"/>
          </w:tcPr>
          <w:p w14:paraId="1D0C791C"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1D"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91E"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91F" w14:textId="77777777" w:rsidR="00561B51" w:rsidRDefault="00562DD3">
            <w:pPr>
              <w:jc w:val="right"/>
              <w:textAlignment w:val="bottom"/>
            </w:pPr>
            <w:r>
              <w:rPr>
                <w:rFonts w:ascii="Times New Roman" w:eastAsia="宋体" w:hAnsi="Times New Roman"/>
                <w:color w:val="000000"/>
                <w:sz w:val="20"/>
                <w:szCs w:val="20"/>
              </w:rPr>
              <w:t>4,625 </w:t>
            </w:r>
          </w:p>
        </w:tc>
        <w:tc>
          <w:tcPr>
            <w:tcW w:w="0" w:type="auto"/>
            <w:shd w:val="clear" w:color="auto" w:fill="CCEEFF"/>
            <w:tcMar>
              <w:top w:w="40" w:type="dxa"/>
              <w:left w:w="0" w:type="dxa"/>
              <w:bottom w:w="40" w:type="dxa"/>
              <w:right w:w="20" w:type="dxa"/>
            </w:tcMar>
            <w:vAlign w:val="bottom"/>
          </w:tcPr>
          <w:p w14:paraId="1D0C7920" w14:textId="77777777" w:rsidR="00561B51" w:rsidRDefault="00561B51">
            <w:pPr>
              <w:jc w:val="right"/>
              <w:rPr>
                <w:rFonts w:ascii="宋体"/>
              </w:rPr>
            </w:pPr>
          </w:p>
        </w:tc>
      </w:tr>
      <w:tr w:rsidR="00561B51" w14:paraId="1D0C7928" w14:textId="77777777">
        <w:tc>
          <w:tcPr>
            <w:tcW w:w="0" w:type="auto"/>
            <w:gridSpan w:val="3"/>
            <w:shd w:val="clear" w:color="auto" w:fill="FFFFFF"/>
            <w:tcMar>
              <w:top w:w="40" w:type="dxa"/>
              <w:left w:w="20" w:type="dxa"/>
              <w:bottom w:w="40" w:type="dxa"/>
              <w:right w:w="20" w:type="dxa"/>
            </w:tcMar>
            <w:vAlign w:val="bottom"/>
          </w:tcPr>
          <w:p w14:paraId="1D0C7922" w14:textId="77777777" w:rsidR="00561B51" w:rsidRDefault="00562DD3">
            <w:pPr>
              <w:textAlignment w:val="bottom"/>
            </w:pPr>
            <w:r>
              <w:rPr>
                <w:rFonts w:ascii="Times New Roman" w:eastAsia="宋体" w:hAnsi="Times New Roman"/>
                <w:color w:val="000000"/>
                <w:sz w:val="20"/>
                <w:szCs w:val="20"/>
              </w:rPr>
              <w:t>Due to related party</w:t>
            </w:r>
          </w:p>
        </w:tc>
        <w:tc>
          <w:tcPr>
            <w:tcW w:w="0" w:type="auto"/>
            <w:gridSpan w:val="2"/>
            <w:shd w:val="clear" w:color="auto" w:fill="FFFFFF"/>
            <w:tcMar>
              <w:top w:w="40" w:type="dxa"/>
              <w:left w:w="20" w:type="dxa"/>
              <w:bottom w:w="40" w:type="dxa"/>
              <w:right w:w="0" w:type="dxa"/>
            </w:tcMar>
            <w:vAlign w:val="bottom"/>
          </w:tcPr>
          <w:p w14:paraId="1D0C7923" w14:textId="77777777" w:rsidR="00561B51" w:rsidRDefault="00562DD3">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1D0C7924"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25"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926" w14:textId="77777777" w:rsidR="00561B51" w:rsidRDefault="00562DD3">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1D0C7927" w14:textId="77777777" w:rsidR="00561B51" w:rsidRDefault="00561B51">
            <w:pPr>
              <w:jc w:val="right"/>
              <w:rPr>
                <w:rFonts w:ascii="宋体"/>
              </w:rPr>
            </w:pPr>
          </w:p>
        </w:tc>
      </w:tr>
      <w:tr w:rsidR="00561B51" w14:paraId="1D0C792F" w14:textId="77777777">
        <w:tc>
          <w:tcPr>
            <w:tcW w:w="0" w:type="auto"/>
            <w:gridSpan w:val="3"/>
            <w:shd w:val="clear" w:color="auto" w:fill="CCEEFF"/>
            <w:tcMar>
              <w:top w:w="40" w:type="dxa"/>
              <w:left w:w="140" w:type="dxa"/>
              <w:bottom w:w="40" w:type="dxa"/>
              <w:right w:w="20" w:type="dxa"/>
            </w:tcMar>
            <w:vAlign w:val="bottom"/>
          </w:tcPr>
          <w:p w14:paraId="1D0C7929" w14:textId="77777777" w:rsidR="00561B51" w:rsidRDefault="00562DD3">
            <w:pPr>
              <w:textAlignment w:val="bottom"/>
            </w:pPr>
            <w:r>
              <w:rPr>
                <w:rFonts w:ascii="Times New Roman" w:eastAsia="宋体" w:hAnsi="Times New Roman"/>
                <w:color w:val="000000"/>
                <w:sz w:val="20"/>
                <w:szCs w:val="20"/>
              </w:rPr>
              <w:t>Total current liabilities</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92A" w14:textId="77777777" w:rsidR="00561B51" w:rsidRDefault="00562DD3">
            <w:pPr>
              <w:jc w:val="right"/>
              <w:textAlignment w:val="bottom"/>
            </w:pPr>
            <w:r>
              <w:rPr>
                <w:rFonts w:ascii="Times New Roman" w:eastAsia="宋体" w:hAnsi="Times New Roman"/>
                <w:color w:val="000000"/>
                <w:sz w:val="20"/>
                <w:szCs w:val="20"/>
              </w:rPr>
              <w:t>4,697 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92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2C"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92D" w14:textId="77777777" w:rsidR="00561B51" w:rsidRDefault="00562DD3">
            <w:pPr>
              <w:jc w:val="right"/>
              <w:textAlignment w:val="bottom"/>
            </w:pPr>
            <w:r>
              <w:rPr>
                <w:rFonts w:ascii="Times New Roman" w:eastAsia="宋体" w:hAnsi="Times New Roman"/>
                <w:color w:val="000000"/>
                <w:sz w:val="20"/>
                <w:szCs w:val="20"/>
              </w:rPr>
              <w:t>4,817 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92E" w14:textId="77777777" w:rsidR="00561B51" w:rsidRDefault="00561B51">
            <w:pPr>
              <w:jc w:val="right"/>
              <w:rPr>
                <w:rFonts w:ascii="宋体"/>
              </w:rPr>
            </w:pPr>
          </w:p>
        </w:tc>
      </w:tr>
      <w:tr w:rsidR="00561B51" w14:paraId="1D0C7936" w14:textId="77777777">
        <w:tc>
          <w:tcPr>
            <w:tcW w:w="0" w:type="auto"/>
            <w:gridSpan w:val="3"/>
            <w:shd w:val="clear" w:color="auto" w:fill="FFFFFF"/>
            <w:tcMar>
              <w:top w:w="40" w:type="dxa"/>
              <w:left w:w="20" w:type="dxa"/>
              <w:bottom w:w="40" w:type="dxa"/>
              <w:right w:w="20" w:type="dxa"/>
            </w:tcMar>
            <w:vAlign w:val="bottom"/>
          </w:tcPr>
          <w:p w14:paraId="1D0C7930" w14:textId="77777777" w:rsidR="00561B51" w:rsidRDefault="00562DD3">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1D0C7931" w14:textId="77777777" w:rsidR="00561B51" w:rsidRDefault="00562DD3">
            <w:pPr>
              <w:jc w:val="right"/>
              <w:textAlignment w:val="bottom"/>
            </w:pPr>
            <w:r>
              <w:rPr>
                <w:rFonts w:ascii="Times New Roman" w:eastAsia="宋体" w:hAnsi="Times New Roman"/>
                <w:color w:val="000000"/>
                <w:sz w:val="20"/>
                <w:szCs w:val="20"/>
              </w:rPr>
              <w:t>17,006 </w:t>
            </w:r>
          </w:p>
        </w:tc>
        <w:tc>
          <w:tcPr>
            <w:tcW w:w="0" w:type="auto"/>
            <w:shd w:val="clear" w:color="auto" w:fill="FFFFFF"/>
            <w:tcMar>
              <w:top w:w="40" w:type="dxa"/>
              <w:left w:w="0" w:type="dxa"/>
              <w:bottom w:w="40" w:type="dxa"/>
              <w:right w:w="20" w:type="dxa"/>
            </w:tcMar>
            <w:vAlign w:val="bottom"/>
          </w:tcPr>
          <w:p w14:paraId="1D0C7932"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33"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934" w14:textId="77777777" w:rsidR="00561B51" w:rsidRDefault="00562DD3">
            <w:pPr>
              <w:jc w:val="right"/>
              <w:textAlignment w:val="bottom"/>
            </w:pPr>
            <w:r>
              <w:rPr>
                <w:rFonts w:ascii="Times New Roman" w:eastAsia="宋体" w:hAnsi="Times New Roman"/>
                <w:color w:val="000000"/>
                <w:sz w:val="20"/>
                <w:szCs w:val="20"/>
              </w:rPr>
              <w:t>17,001 </w:t>
            </w:r>
          </w:p>
        </w:tc>
        <w:tc>
          <w:tcPr>
            <w:tcW w:w="0" w:type="auto"/>
            <w:shd w:val="clear" w:color="auto" w:fill="FFFFFF"/>
            <w:tcMar>
              <w:top w:w="40" w:type="dxa"/>
              <w:left w:w="0" w:type="dxa"/>
              <w:bottom w:w="40" w:type="dxa"/>
              <w:right w:w="20" w:type="dxa"/>
            </w:tcMar>
            <w:vAlign w:val="bottom"/>
          </w:tcPr>
          <w:p w14:paraId="1D0C7935" w14:textId="77777777" w:rsidR="00561B51" w:rsidRDefault="00561B51">
            <w:pPr>
              <w:jc w:val="right"/>
              <w:rPr>
                <w:rFonts w:ascii="宋体"/>
              </w:rPr>
            </w:pPr>
          </w:p>
        </w:tc>
      </w:tr>
      <w:tr w:rsidR="00561B51" w14:paraId="1D0C793D" w14:textId="77777777">
        <w:tc>
          <w:tcPr>
            <w:tcW w:w="0" w:type="auto"/>
            <w:gridSpan w:val="3"/>
            <w:shd w:val="clear" w:color="auto" w:fill="CCEEFF"/>
            <w:tcMar>
              <w:top w:w="40" w:type="dxa"/>
              <w:left w:w="20" w:type="dxa"/>
              <w:bottom w:w="40" w:type="dxa"/>
              <w:right w:w="20" w:type="dxa"/>
            </w:tcMar>
            <w:vAlign w:val="bottom"/>
          </w:tcPr>
          <w:p w14:paraId="1D0C7937" w14:textId="77777777" w:rsidR="00561B51" w:rsidRDefault="00562DD3">
            <w:pPr>
              <w:textAlignment w:val="bottom"/>
            </w:pPr>
            <w:r>
              <w:rPr>
                <w:rFonts w:ascii="Times New Roman" w:eastAsia="宋体" w:hAnsi="Times New Roman"/>
                <w:color w:val="000000"/>
                <w:sz w:val="20"/>
                <w:szCs w:val="20"/>
              </w:rPr>
              <w:t>Intercompany loan payables</w:t>
            </w:r>
          </w:p>
        </w:tc>
        <w:tc>
          <w:tcPr>
            <w:tcW w:w="0" w:type="auto"/>
            <w:gridSpan w:val="2"/>
            <w:shd w:val="clear" w:color="auto" w:fill="CCEEFF"/>
            <w:tcMar>
              <w:top w:w="40" w:type="dxa"/>
              <w:left w:w="20" w:type="dxa"/>
              <w:bottom w:w="40" w:type="dxa"/>
              <w:right w:w="0" w:type="dxa"/>
            </w:tcMar>
            <w:vAlign w:val="bottom"/>
          </w:tcPr>
          <w:p w14:paraId="1D0C7938" w14:textId="77777777" w:rsidR="00561B51" w:rsidRDefault="00562DD3">
            <w:pPr>
              <w:jc w:val="right"/>
              <w:textAlignment w:val="bottom"/>
            </w:pPr>
            <w:r>
              <w:rPr>
                <w:rFonts w:ascii="Times New Roman" w:eastAsia="宋体" w:hAnsi="Times New Roman"/>
                <w:color w:val="000000"/>
                <w:sz w:val="20"/>
                <w:szCs w:val="20"/>
              </w:rPr>
              <w:t>37,476 </w:t>
            </w:r>
          </w:p>
        </w:tc>
        <w:tc>
          <w:tcPr>
            <w:tcW w:w="0" w:type="auto"/>
            <w:shd w:val="clear" w:color="auto" w:fill="CCEEFF"/>
            <w:tcMar>
              <w:top w:w="40" w:type="dxa"/>
              <w:left w:w="0" w:type="dxa"/>
              <w:bottom w:w="40" w:type="dxa"/>
              <w:right w:w="20" w:type="dxa"/>
            </w:tcMar>
            <w:vAlign w:val="bottom"/>
          </w:tcPr>
          <w:p w14:paraId="1D0C793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3A"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93B" w14:textId="77777777" w:rsidR="00561B51" w:rsidRDefault="00562DD3">
            <w:pPr>
              <w:jc w:val="right"/>
              <w:textAlignment w:val="bottom"/>
            </w:pPr>
            <w:r>
              <w:rPr>
                <w:rFonts w:ascii="Times New Roman" w:eastAsia="宋体" w:hAnsi="Times New Roman"/>
                <w:color w:val="000000"/>
                <w:sz w:val="20"/>
                <w:szCs w:val="20"/>
              </w:rPr>
              <w:t>37,509 </w:t>
            </w:r>
          </w:p>
        </w:tc>
        <w:tc>
          <w:tcPr>
            <w:tcW w:w="0" w:type="auto"/>
            <w:shd w:val="clear" w:color="auto" w:fill="CCEEFF"/>
            <w:tcMar>
              <w:top w:w="40" w:type="dxa"/>
              <w:left w:w="0" w:type="dxa"/>
              <w:bottom w:w="40" w:type="dxa"/>
              <w:right w:w="20" w:type="dxa"/>
            </w:tcMar>
            <w:vAlign w:val="bottom"/>
          </w:tcPr>
          <w:p w14:paraId="1D0C793C" w14:textId="77777777" w:rsidR="00561B51" w:rsidRDefault="00561B51">
            <w:pPr>
              <w:jc w:val="right"/>
              <w:rPr>
                <w:rFonts w:ascii="宋体"/>
              </w:rPr>
            </w:pPr>
          </w:p>
        </w:tc>
      </w:tr>
      <w:tr w:rsidR="00561B51" w14:paraId="1D0C7944" w14:textId="77777777">
        <w:tc>
          <w:tcPr>
            <w:tcW w:w="0" w:type="auto"/>
            <w:gridSpan w:val="3"/>
            <w:shd w:val="clear" w:color="auto" w:fill="FFFFFF"/>
            <w:tcMar>
              <w:top w:w="40" w:type="dxa"/>
              <w:left w:w="20" w:type="dxa"/>
              <w:bottom w:w="40" w:type="dxa"/>
              <w:right w:w="20" w:type="dxa"/>
            </w:tcMar>
            <w:vAlign w:val="bottom"/>
          </w:tcPr>
          <w:p w14:paraId="1D0C793E" w14:textId="77777777" w:rsidR="00561B51" w:rsidRDefault="00562DD3">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1D0C793F" w14:textId="77777777" w:rsidR="00561B51" w:rsidRDefault="00562DD3">
            <w:pPr>
              <w:jc w:val="right"/>
              <w:textAlignment w:val="bottom"/>
            </w:pPr>
            <w:r>
              <w:rPr>
                <w:rFonts w:ascii="Times New Roman" w:eastAsia="宋体" w:hAnsi="Times New Roman"/>
                <w:color w:val="000000"/>
                <w:sz w:val="20"/>
                <w:szCs w:val="20"/>
              </w:rPr>
              <w:t>3,515 </w:t>
            </w:r>
          </w:p>
        </w:tc>
        <w:tc>
          <w:tcPr>
            <w:tcW w:w="0" w:type="auto"/>
            <w:shd w:val="clear" w:color="auto" w:fill="FFFFFF"/>
            <w:tcMar>
              <w:top w:w="40" w:type="dxa"/>
              <w:left w:w="0" w:type="dxa"/>
              <w:bottom w:w="40" w:type="dxa"/>
              <w:right w:w="20" w:type="dxa"/>
            </w:tcMar>
            <w:vAlign w:val="bottom"/>
          </w:tcPr>
          <w:p w14:paraId="1D0C7940"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41"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942" w14:textId="77777777" w:rsidR="00561B51" w:rsidRDefault="00562DD3">
            <w:pPr>
              <w:jc w:val="right"/>
              <w:textAlignment w:val="bottom"/>
            </w:pPr>
            <w:r>
              <w:rPr>
                <w:rFonts w:ascii="Times New Roman" w:eastAsia="宋体" w:hAnsi="Times New Roman"/>
                <w:color w:val="000000"/>
                <w:sz w:val="20"/>
                <w:szCs w:val="20"/>
              </w:rPr>
              <w:t>3,473 </w:t>
            </w:r>
          </w:p>
        </w:tc>
        <w:tc>
          <w:tcPr>
            <w:tcW w:w="0" w:type="auto"/>
            <w:shd w:val="clear" w:color="auto" w:fill="FFFFFF"/>
            <w:tcMar>
              <w:top w:w="40" w:type="dxa"/>
              <w:left w:w="0" w:type="dxa"/>
              <w:bottom w:w="40" w:type="dxa"/>
              <w:right w:w="20" w:type="dxa"/>
            </w:tcMar>
            <w:vAlign w:val="bottom"/>
          </w:tcPr>
          <w:p w14:paraId="1D0C7943" w14:textId="77777777" w:rsidR="00561B51" w:rsidRDefault="00561B51">
            <w:pPr>
              <w:jc w:val="right"/>
              <w:rPr>
                <w:rFonts w:ascii="宋体"/>
              </w:rPr>
            </w:pPr>
          </w:p>
        </w:tc>
      </w:tr>
      <w:tr w:rsidR="00561B51" w14:paraId="1D0C794D" w14:textId="77777777">
        <w:tc>
          <w:tcPr>
            <w:tcW w:w="0" w:type="auto"/>
            <w:gridSpan w:val="3"/>
            <w:shd w:val="clear" w:color="auto" w:fill="CCEEFF"/>
            <w:tcMar>
              <w:top w:w="40" w:type="dxa"/>
              <w:left w:w="260" w:type="dxa"/>
              <w:bottom w:w="40" w:type="dxa"/>
              <w:right w:w="20" w:type="dxa"/>
            </w:tcMar>
            <w:vAlign w:val="bottom"/>
          </w:tcPr>
          <w:p w14:paraId="1D0C7945" w14:textId="77777777" w:rsidR="00561B51" w:rsidRDefault="00562DD3">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94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947" w14:textId="77777777" w:rsidR="00561B51" w:rsidRDefault="00562DD3">
            <w:pPr>
              <w:jc w:val="right"/>
              <w:textAlignment w:val="bottom"/>
            </w:pPr>
            <w:r>
              <w:rPr>
                <w:rFonts w:ascii="Times New Roman" w:eastAsia="宋体" w:hAnsi="Times New Roman"/>
                <w:color w:val="000000"/>
                <w:sz w:val="20"/>
                <w:szCs w:val="20"/>
              </w:rPr>
              <w:t>62,694 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94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49" w14:textId="77777777" w:rsidR="00561B51" w:rsidRDefault="00561B5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D0C794A"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D0C794B" w14:textId="77777777" w:rsidR="00561B51" w:rsidRDefault="00562DD3">
            <w:pPr>
              <w:jc w:val="right"/>
              <w:textAlignment w:val="bottom"/>
            </w:pPr>
            <w:r>
              <w:rPr>
                <w:rFonts w:ascii="Times New Roman" w:eastAsia="宋体" w:hAnsi="Times New Roman"/>
                <w:color w:val="000000"/>
                <w:sz w:val="20"/>
                <w:szCs w:val="20"/>
              </w:rPr>
              <w:t>62,800 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D0C794C" w14:textId="77777777" w:rsidR="00561B51" w:rsidRDefault="00561B51">
            <w:pPr>
              <w:jc w:val="right"/>
              <w:rPr>
                <w:rFonts w:ascii="宋体"/>
              </w:rPr>
            </w:pPr>
          </w:p>
        </w:tc>
      </w:tr>
    </w:tbl>
    <w:p w14:paraId="1D0C794E" w14:textId="77777777" w:rsidR="00561B51" w:rsidRDefault="00561B51"/>
    <w:p w14:paraId="1D0C794F" w14:textId="77777777" w:rsidR="00561B51" w:rsidRDefault="00561B51">
      <w:pPr>
        <w:jc w:val="center"/>
      </w:pPr>
    </w:p>
    <w:p w14:paraId="1D0C7950" w14:textId="77777777" w:rsidR="00561B51" w:rsidRDefault="00562DD3">
      <w:pPr>
        <w:jc w:val="center"/>
      </w:pPr>
      <w:r>
        <w:rPr>
          <w:rFonts w:ascii="Times New Roman" w:eastAsia="宋体" w:hAnsi="Times New Roman"/>
          <w:color w:val="000000"/>
          <w:sz w:val="20"/>
          <w:szCs w:val="20"/>
        </w:rPr>
        <w:t>80</w:t>
      </w:r>
    </w:p>
    <w:p w14:paraId="1D0C7951" w14:textId="77777777" w:rsidR="00561B51" w:rsidRDefault="00561B51">
      <w:pPr>
        <w:jc w:val="center"/>
      </w:pPr>
    </w:p>
    <w:p w14:paraId="1D0C7952" w14:textId="77777777" w:rsidR="00561B51" w:rsidRDefault="00562DD3">
      <w:r>
        <w:pict w14:anchorId="1D0C7B44">
          <v:rect id="_x0000_i1104" style="width:415.3pt;height:1.5pt" o:hralign="center" o:hrstd="t" o:hr="t" fillcolor="#a0a0a0" stroked="f"/>
        </w:pict>
      </w:r>
    </w:p>
    <w:p w14:paraId="1D0C7953" w14:textId="77777777" w:rsidR="00561B51" w:rsidRDefault="00562DD3">
      <w:hyperlink r:id="rId216" w:anchor="i5420052e019f46fd8792a5862d1f0a8f_10" w:history="1">
        <w:r>
          <w:rPr>
            <w:rStyle w:val="a5"/>
            <w:rFonts w:ascii="Times New Roman" w:eastAsia="宋体" w:hAnsi="Times New Roman"/>
            <w:sz w:val="20"/>
            <w:szCs w:val="20"/>
          </w:rPr>
          <w:t>Table of Contents</w:t>
        </w:r>
      </w:hyperlink>
    </w:p>
    <w:p w14:paraId="1D0C7954" w14:textId="77777777" w:rsidR="00561B51" w:rsidRDefault="00562DD3">
      <w:r>
        <w:rPr>
          <w:rFonts w:ascii="Times New Roman" w:eastAsia="宋体" w:hAnsi="Times New Roman"/>
          <w:b/>
          <w:bCs/>
          <w:color w:val="000000"/>
          <w:sz w:val="20"/>
          <w:szCs w:val="20"/>
        </w:rPr>
        <w:t>ITEM 3 — QUANTITATIVE AND QUALITATIVE DISCLOSURES ABOUT MARKET RISK</w:t>
      </w:r>
    </w:p>
    <w:p w14:paraId="1D0C7955" w14:textId="77777777" w:rsidR="00561B51" w:rsidRDefault="00561B51"/>
    <w:p w14:paraId="1D0C7956" w14:textId="77777777" w:rsidR="00561B51" w:rsidRDefault="00562DD3">
      <w:r>
        <w:rPr>
          <w:rFonts w:ascii="Times New Roman" w:eastAsia="宋体" w:hAnsi="Times New Roman"/>
          <w:color w:val="000000"/>
          <w:sz w:val="20"/>
          <w:szCs w:val="20"/>
        </w:rPr>
        <w:t xml:space="preserve">For </w:t>
      </w:r>
      <w:r>
        <w:rPr>
          <w:rFonts w:ascii="Times New Roman" w:eastAsia="宋体" w:hAnsi="Times New Roman"/>
          <w:color w:val="000000"/>
          <w:sz w:val="20"/>
          <w:szCs w:val="20"/>
        </w:rPr>
        <w:t>quantitative and qualitative disclosures about market risk affecting us, see “Part II — Item 7A — Quantitative and Qualitative Disclosures About Market Risk” in our Annual Report on Form 10-K for the fiscal year ended January 28, 2022. Our exposure to mark</w:t>
      </w:r>
      <w:r>
        <w:rPr>
          <w:rFonts w:ascii="Times New Roman" w:eastAsia="宋体" w:hAnsi="Times New Roman"/>
          <w:color w:val="000000"/>
          <w:sz w:val="20"/>
          <w:szCs w:val="20"/>
        </w:rPr>
        <w:t>et risks has not changed materially from that set forth in our Annual Report.</w:t>
      </w:r>
    </w:p>
    <w:p w14:paraId="1D0C7957" w14:textId="77777777" w:rsidR="00561B51" w:rsidRDefault="00561B51"/>
    <w:p w14:paraId="1D0C7958" w14:textId="77777777" w:rsidR="00561B51" w:rsidRDefault="00562DD3">
      <w:r>
        <w:rPr>
          <w:rFonts w:ascii="Times New Roman" w:eastAsia="宋体" w:hAnsi="Times New Roman"/>
          <w:b/>
          <w:bCs/>
          <w:color w:val="000000"/>
          <w:sz w:val="20"/>
          <w:szCs w:val="20"/>
        </w:rPr>
        <w:t>ITEM 4 — CONTROLS AND PROCEDURES</w:t>
      </w:r>
    </w:p>
    <w:p w14:paraId="1D0C7959" w14:textId="77777777" w:rsidR="00561B51" w:rsidRDefault="00561B51"/>
    <w:p w14:paraId="1D0C795A" w14:textId="77777777" w:rsidR="00561B51" w:rsidRDefault="00562DD3">
      <w:r>
        <w:rPr>
          <w:rFonts w:ascii="Times New Roman" w:eastAsia="宋体" w:hAnsi="Times New Roman"/>
          <w:color w:val="000000"/>
          <w:sz w:val="20"/>
          <w:szCs w:val="20"/>
        </w:rPr>
        <w:t>This report includes the certifications of our Chief Executive Officer and Chief Financial Officer required by Rule 13a-14 under the Securities</w:t>
      </w:r>
      <w:r>
        <w:rPr>
          <w:rFonts w:ascii="Times New Roman" w:eastAsia="宋体" w:hAnsi="Times New Roman"/>
          <w:color w:val="000000"/>
          <w:sz w:val="20"/>
          <w:szCs w:val="20"/>
        </w:rPr>
        <w:t xml:space="preserve"> Exchange Act of 1934 (the “Exchange Act”). See Exhibits 31.1 and 31.2 filed with this report. This Item 4 includes information concerning the controls and control evaluations referred to in those certifications.</w:t>
      </w:r>
    </w:p>
    <w:p w14:paraId="1D0C795B" w14:textId="77777777" w:rsidR="00561B51" w:rsidRDefault="00561B51"/>
    <w:p w14:paraId="1D0C795C" w14:textId="77777777" w:rsidR="00561B51" w:rsidRDefault="00562DD3">
      <w:r>
        <w:rPr>
          <w:rFonts w:ascii="Times New Roman" w:eastAsia="宋体" w:hAnsi="Times New Roman"/>
          <w:b/>
          <w:bCs/>
          <w:color w:val="000000"/>
          <w:sz w:val="20"/>
          <w:szCs w:val="20"/>
        </w:rPr>
        <w:t>Evaluation of Disclosure Controls and Proc</w:t>
      </w:r>
      <w:r>
        <w:rPr>
          <w:rFonts w:ascii="Times New Roman" w:eastAsia="宋体" w:hAnsi="Times New Roman"/>
          <w:b/>
          <w:bCs/>
          <w:color w:val="000000"/>
          <w:sz w:val="20"/>
          <w:szCs w:val="20"/>
        </w:rPr>
        <w:t>edures</w:t>
      </w:r>
    </w:p>
    <w:p w14:paraId="1D0C795D" w14:textId="77777777" w:rsidR="00561B51" w:rsidRDefault="00561B51"/>
    <w:p w14:paraId="1D0C795E" w14:textId="77777777" w:rsidR="00561B51" w:rsidRDefault="00562DD3">
      <w:r>
        <w:rPr>
          <w:rFonts w:ascii="Times New Roman" w:eastAsia="宋体" w:hAnsi="Times New Roman"/>
          <w:color w:val="000000"/>
          <w:sz w:val="20"/>
          <w:szCs w:val="20"/>
        </w:rPr>
        <w:t>Disclosure controls and procedures (as defined in Rules 13a-15(e) and 15d-15(e) under the Exchange Act) are designed to provide reasonable assurance that information required to be disclosed in reports filed or submitted under the Exchange Act is r</w:t>
      </w:r>
      <w:r>
        <w:rPr>
          <w:rFonts w:ascii="Times New Roman" w:eastAsia="宋体" w:hAnsi="Times New Roman"/>
          <w:color w:val="000000"/>
          <w:sz w:val="20"/>
          <w:szCs w:val="20"/>
        </w:rPr>
        <w:t>ecorded, processed, summarized, and reported within the time periods specified in SEC rules and forms and that such information is accumulated and communicated to management, including the Chief Executive Officer and the Chief Financial Officer, as appropr</w:t>
      </w:r>
      <w:r>
        <w:rPr>
          <w:rFonts w:ascii="Times New Roman" w:eastAsia="宋体" w:hAnsi="Times New Roman"/>
          <w:color w:val="000000"/>
          <w:sz w:val="20"/>
          <w:szCs w:val="20"/>
        </w:rPr>
        <w:t>iate to allow timely decisions regarding required disclosures.</w:t>
      </w:r>
    </w:p>
    <w:p w14:paraId="1D0C795F" w14:textId="77777777" w:rsidR="00561B51" w:rsidRDefault="00561B51"/>
    <w:p w14:paraId="1D0C7960" w14:textId="77777777" w:rsidR="00561B51" w:rsidRDefault="00562DD3">
      <w:r>
        <w:rPr>
          <w:rFonts w:ascii="Times New Roman" w:eastAsia="宋体" w:hAnsi="Times New Roman"/>
          <w:color w:val="000000"/>
          <w:sz w:val="20"/>
          <w:szCs w:val="20"/>
        </w:rPr>
        <w:t>In connection with the preparation of this report, our management, under the supervision and with the participation of our Chief Executive Officer and Chief Financial Officer, conducted an eva</w:t>
      </w:r>
      <w:r>
        <w:rPr>
          <w:rFonts w:ascii="Times New Roman" w:eastAsia="宋体" w:hAnsi="Times New Roman"/>
          <w:color w:val="000000"/>
          <w:sz w:val="20"/>
          <w:szCs w:val="20"/>
        </w:rPr>
        <w:t>luation of the effectiveness of the design and operation of our disclosure controls and procedures as of April 29, 2022. Based on that evaluation, our Chief Executive Officer and Chief Financial Officer have concluded that our disclosure controls and proce</w:t>
      </w:r>
      <w:r>
        <w:rPr>
          <w:rFonts w:ascii="Times New Roman" w:eastAsia="宋体" w:hAnsi="Times New Roman"/>
          <w:color w:val="000000"/>
          <w:sz w:val="20"/>
          <w:szCs w:val="20"/>
        </w:rPr>
        <w:t xml:space="preserve">dures were effective at the reasonable assurance level as of April 29, 2022. </w:t>
      </w:r>
    </w:p>
    <w:p w14:paraId="1D0C7961" w14:textId="77777777" w:rsidR="00561B51" w:rsidRDefault="00561B51"/>
    <w:p w14:paraId="1D0C7962" w14:textId="77777777" w:rsidR="00561B51" w:rsidRDefault="00562DD3">
      <w:r>
        <w:rPr>
          <w:rFonts w:ascii="Times New Roman" w:eastAsia="宋体" w:hAnsi="Times New Roman"/>
          <w:b/>
          <w:bCs/>
          <w:color w:val="000000"/>
          <w:sz w:val="20"/>
          <w:szCs w:val="20"/>
        </w:rPr>
        <w:t>Changes in Internal Control Over Financial Reporting</w:t>
      </w:r>
    </w:p>
    <w:p w14:paraId="1D0C7963" w14:textId="77777777" w:rsidR="00561B51" w:rsidRDefault="00561B51"/>
    <w:p w14:paraId="1D0C7964" w14:textId="77777777" w:rsidR="00561B51" w:rsidRDefault="00562DD3">
      <w:r>
        <w:rPr>
          <w:rFonts w:ascii="Times New Roman" w:eastAsia="宋体" w:hAnsi="Times New Roman"/>
          <w:color w:val="000000"/>
          <w:sz w:val="20"/>
          <w:szCs w:val="20"/>
        </w:rPr>
        <w:t xml:space="preserve">There were no changes in our internal control over financial reporting during the fiscal quarter ended April 29, 2022 that </w:t>
      </w:r>
      <w:r>
        <w:rPr>
          <w:rFonts w:ascii="Times New Roman" w:eastAsia="宋体" w:hAnsi="Times New Roman"/>
          <w:color w:val="000000"/>
          <w:sz w:val="20"/>
          <w:szCs w:val="20"/>
        </w:rPr>
        <w:t xml:space="preserve">have materially affected, or are reasonably likely to materially affect, our internal control over financial reporting. </w:t>
      </w:r>
    </w:p>
    <w:p w14:paraId="1D0C7965" w14:textId="77777777" w:rsidR="00561B51" w:rsidRDefault="00561B51">
      <w:pPr>
        <w:jc w:val="center"/>
      </w:pPr>
    </w:p>
    <w:p w14:paraId="1D0C7966" w14:textId="77777777" w:rsidR="00561B51" w:rsidRDefault="00562DD3">
      <w:pPr>
        <w:jc w:val="center"/>
      </w:pPr>
      <w:r>
        <w:rPr>
          <w:rFonts w:ascii="Times New Roman" w:eastAsia="宋体" w:hAnsi="Times New Roman"/>
          <w:color w:val="000000"/>
          <w:sz w:val="20"/>
          <w:szCs w:val="20"/>
        </w:rPr>
        <w:t>81</w:t>
      </w:r>
    </w:p>
    <w:p w14:paraId="1D0C7967" w14:textId="77777777" w:rsidR="00561B51" w:rsidRDefault="00561B51">
      <w:pPr>
        <w:jc w:val="center"/>
      </w:pPr>
    </w:p>
    <w:p w14:paraId="1D0C7968" w14:textId="77777777" w:rsidR="00561B51" w:rsidRDefault="00562DD3">
      <w:r>
        <w:pict w14:anchorId="1D0C7B45">
          <v:rect id="_x0000_i1105" style="width:415.3pt;height:1.5pt" o:hralign="center" o:hrstd="t" o:hr="t" fillcolor="#a0a0a0" stroked="f"/>
        </w:pict>
      </w:r>
    </w:p>
    <w:p w14:paraId="1D0C7969" w14:textId="77777777" w:rsidR="00561B51" w:rsidRDefault="00562DD3">
      <w:hyperlink r:id="rId217" w:anchor="i5420052e019f46fd8792a5862d1f0a8f_10" w:history="1">
        <w:r>
          <w:rPr>
            <w:rStyle w:val="a5"/>
            <w:rFonts w:ascii="Times New Roman" w:eastAsia="宋体" w:hAnsi="Times New Roman"/>
            <w:sz w:val="20"/>
            <w:szCs w:val="20"/>
          </w:rPr>
          <w:t>Table of Contents</w:t>
        </w:r>
      </w:hyperlink>
    </w:p>
    <w:p w14:paraId="1D0C796A" w14:textId="77777777" w:rsidR="00561B51" w:rsidRDefault="00562DD3">
      <w:pPr>
        <w:jc w:val="center"/>
      </w:pPr>
      <w:r>
        <w:rPr>
          <w:rFonts w:ascii="Times New Roman" w:eastAsia="宋体" w:hAnsi="Times New Roman"/>
          <w:b/>
          <w:bCs/>
          <w:color w:val="000000"/>
          <w:sz w:val="20"/>
          <w:szCs w:val="20"/>
        </w:rPr>
        <w:t>PART II — OTHER INFORMATION</w:t>
      </w:r>
    </w:p>
    <w:p w14:paraId="1D0C796B" w14:textId="77777777" w:rsidR="00561B51" w:rsidRDefault="00561B51">
      <w:pPr>
        <w:jc w:val="center"/>
      </w:pPr>
    </w:p>
    <w:p w14:paraId="1D0C796C" w14:textId="77777777" w:rsidR="00561B51" w:rsidRDefault="00562DD3">
      <w:r>
        <w:rPr>
          <w:rFonts w:ascii="Times New Roman" w:eastAsia="宋体" w:hAnsi="Times New Roman"/>
          <w:b/>
          <w:bCs/>
          <w:color w:val="000000"/>
          <w:sz w:val="20"/>
          <w:szCs w:val="20"/>
        </w:rPr>
        <w:t>ITEM 1 — LEGAL PROCEEDINGS</w:t>
      </w:r>
    </w:p>
    <w:p w14:paraId="1D0C796D" w14:textId="77777777" w:rsidR="00561B51" w:rsidRDefault="00561B51"/>
    <w:p w14:paraId="1D0C796E" w14:textId="77777777" w:rsidR="00561B51" w:rsidRDefault="00562DD3">
      <w:r>
        <w:rPr>
          <w:rFonts w:ascii="Times New Roman" w:eastAsia="宋体" w:hAnsi="Times New Roman"/>
          <w:color w:val="000000"/>
          <w:sz w:val="20"/>
          <w:szCs w:val="20"/>
          <w:shd w:val="clear" w:color="auto" w:fill="FFFFFF"/>
        </w:rPr>
        <w:t xml:space="preserve">The information required by this item is incorporated herein by reference to the information set forth under the caption “Legal Matters” in Note 11 of the </w:t>
      </w:r>
      <w:r>
        <w:rPr>
          <w:rFonts w:ascii="Times New Roman" w:eastAsia="宋体" w:hAnsi="Times New Roman"/>
          <w:color w:val="000000"/>
          <w:sz w:val="20"/>
          <w:szCs w:val="20"/>
        </w:rPr>
        <w:t>Notes to the Condensed Consolidated Financial Statements</w:t>
      </w:r>
      <w:r>
        <w:rPr>
          <w:rFonts w:ascii="Times New Roman" w:eastAsia="宋体" w:hAnsi="Times New Roman"/>
          <w:color w:val="000000"/>
          <w:sz w:val="20"/>
          <w:szCs w:val="20"/>
          <w:shd w:val="clear" w:color="auto" w:fill="FFFFFF"/>
        </w:rPr>
        <w:t xml:space="preserve"> included in Part I of this report.</w:t>
      </w:r>
    </w:p>
    <w:p w14:paraId="1D0C796F" w14:textId="77777777" w:rsidR="00561B51" w:rsidRDefault="00561B51"/>
    <w:p w14:paraId="1D0C7970" w14:textId="77777777" w:rsidR="00561B51" w:rsidRDefault="00561B51"/>
    <w:p w14:paraId="1D0C7971" w14:textId="77777777" w:rsidR="00561B51" w:rsidRDefault="00562DD3">
      <w:r>
        <w:rPr>
          <w:rFonts w:ascii="Times New Roman" w:eastAsia="宋体" w:hAnsi="Times New Roman"/>
          <w:b/>
          <w:bCs/>
          <w:color w:val="000000"/>
          <w:sz w:val="20"/>
          <w:szCs w:val="20"/>
        </w:rPr>
        <w:t>ITEM 1A</w:t>
      </w:r>
      <w:r>
        <w:rPr>
          <w:rFonts w:ascii="Times New Roman" w:eastAsia="宋体" w:hAnsi="Times New Roman"/>
          <w:b/>
          <w:bCs/>
          <w:color w:val="000000"/>
          <w:sz w:val="20"/>
          <w:szCs w:val="20"/>
        </w:rPr>
        <w:t> — RISK FACTORS</w:t>
      </w:r>
    </w:p>
    <w:p w14:paraId="1D0C7972" w14:textId="77777777" w:rsidR="00561B51" w:rsidRDefault="00561B51"/>
    <w:p w14:paraId="1D0C7973" w14:textId="77777777" w:rsidR="00561B51" w:rsidRDefault="00562DD3">
      <w:r>
        <w:rPr>
          <w:rFonts w:ascii="Times New Roman" w:eastAsia="宋体" w:hAnsi="Times New Roman"/>
          <w:color w:val="000000"/>
          <w:sz w:val="20"/>
          <w:szCs w:val="20"/>
        </w:rPr>
        <w:t>In addition to the other information set forth in this report, the risks discussed in “Part I — Item 1A — Risk Factors” in our Annual Report on Form 10-K for the fiscal year ended January 28, 2022 could materially affect our business, oper</w:t>
      </w:r>
      <w:r>
        <w:rPr>
          <w:rFonts w:ascii="Times New Roman" w:eastAsia="宋体" w:hAnsi="Times New Roman"/>
          <w:color w:val="000000"/>
          <w:sz w:val="20"/>
          <w:szCs w:val="20"/>
        </w:rPr>
        <w:t>ating results, financial condition, or prospects. The risks described in our Annual Report on Form 10-K and our subsequent SEC reports are not the only risks facing us.  There are additional risks and uncertainties not currently known to us or that we curr</w:t>
      </w:r>
      <w:r>
        <w:rPr>
          <w:rFonts w:ascii="Times New Roman" w:eastAsia="宋体" w:hAnsi="Times New Roman"/>
          <w:color w:val="000000"/>
          <w:sz w:val="20"/>
          <w:szCs w:val="20"/>
        </w:rPr>
        <w:t>ently deem to be immaterial that also may materially adversely affect our business, operating results, financial condition, or prospects.</w:t>
      </w:r>
    </w:p>
    <w:p w14:paraId="1D0C7974" w14:textId="77777777" w:rsidR="00561B51" w:rsidRDefault="00561B51"/>
    <w:p w14:paraId="1D0C7975" w14:textId="77777777" w:rsidR="00561B51" w:rsidRDefault="00561B51"/>
    <w:p w14:paraId="1D0C7976" w14:textId="77777777" w:rsidR="00561B51" w:rsidRDefault="00561B51">
      <w:pPr>
        <w:jc w:val="center"/>
      </w:pPr>
    </w:p>
    <w:p w14:paraId="1D0C7977" w14:textId="77777777" w:rsidR="00561B51" w:rsidRDefault="00562DD3">
      <w:pPr>
        <w:jc w:val="center"/>
      </w:pPr>
      <w:r>
        <w:rPr>
          <w:rFonts w:ascii="Times New Roman" w:eastAsia="宋体" w:hAnsi="Times New Roman"/>
          <w:color w:val="000000"/>
          <w:sz w:val="20"/>
          <w:szCs w:val="20"/>
        </w:rPr>
        <w:t>82</w:t>
      </w:r>
    </w:p>
    <w:p w14:paraId="1D0C7978" w14:textId="77777777" w:rsidR="00561B51" w:rsidRDefault="00561B51">
      <w:pPr>
        <w:jc w:val="center"/>
      </w:pPr>
    </w:p>
    <w:p w14:paraId="1D0C7979" w14:textId="77777777" w:rsidR="00561B51" w:rsidRDefault="00562DD3">
      <w:r>
        <w:pict w14:anchorId="1D0C7B46">
          <v:rect id="_x0000_i1106" style="width:415.3pt;height:1.5pt" o:hralign="center" o:hrstd="t" o:hr="t" fillcolor="#a0a0a0" stroked="f"/>
        </w:pict>
      </w:r>
    </w:p>
    <w:p w14:paraId="1D0C797A" w14:textId="77777777" w:rsidR="00561B51" w:rsidRDefault="00562DD3">
      <w:hyperlink r:id="rId218" w:anchor="i5420052e019f46fd8792a5862d1f0a8f_10" w:history="1">
        <w:r>
          <w:rPr>
            <w:rStyle w:val="a5"/>
            <w:rFonts w:ascii="Times New Roman" w:eastAsia="宋体" w:hAnsi="Times New Roman"/>
            <w:sz w:val="20"/>
            <w:szCs w:val="20"/>
          </w:rPr>
          <w:t>Table of Contents</w:t>
        </w:r>
      </w:hyperlink>
    </w:p>
    <w:p w14:paraId="1D0C797B" w14:textId="77777777" w:rsidR="00561B51" w:rsidRDefault="00562DD3">
      <w:r>
        <w:rPr>
          <w:rFonts w:ascii="Times New Roman" w:eastAsia="宋体" w:hAnsi="Times New Roman"/>
          <w:b/>
          <w:bCs/>
          <w:color w:val="000000"/>
          <w:sz w:val="20"/>
          <w:szCs w:val="20"/>
          <w:shd w:val="clear" w:color="auto" w:fill="FFFFFF"/>
        </w:rPr>
        <w:t>ITEM 2 — UNREGISTERED SALES OF EQUITY SECURITIES AND USE OF PROCEEDS</w:t>
      </w:r>
    </w:p>
    <w:p w14:paraId="1D0C797C" w14:textId="77777777" w:rsidR="00561B51" w:rsidRDefault="00561B51"/>
    <w:p w14:paraId="1D0C797D" w14:textId="77777777" w:rsidR="00561B51" w:rsidRDefault="00562DD3">
      <w:r>
        <w:rPr>
          <w:rFonts w:ascii="Times New Roman" w:eastAsia="宋体" w:hAnsi="Times New Roman"/>
          <w:b/>
          <w:bCs/>
          <w:color w:val="000000"/>
          <w:sz w:val="20"/>
          <w:szCs w:val="20"/>
        </w:rPr>
        <w:t>Purchases of E</w:t>
      </w:r>
      <w:r>
        <w:rPr>
          <w:rFonts w:ascii="Times New Roman" w:eastAsia="宋体" w:hAnsi="Times New Roman"/>
          <w:b/>
          <w:bCs/>
          <w:color w:val="000000"/>
          <w:sz w:val="20"/>
          <w:szCs w:val="20"/>
        </w:rPr>
        <w:t>quity Securities</w:t>
      </w:r>
    </w:p>
    <w:p w14:paraId="1D0C797E" w14:textId="77777777" w:rsidR="00561B51" w:rsidRDefault="00561B51"/>
    <w:p w14:paraId="1D0C797F" w14:textId="77777777" w:rsidR="00561B51" w:rsidRDefault="00562DD3">
      <w:r>
        <w:rPr>
          <w:rFonts w:ascii="Times New Roman" w:eastAsia="宋体" w:hAnsi="Times New Roman"/>
          <w:color w:val="000000"/>
          <w:sz w:val="20"/>
          <w:szCs w:val="20"/>
        </w:rPr>
        <w:t>The following table presents information with respect to our purchases of Class C Common Stock during the first quarter of Fiscal 2023.</w:t>
      </w:r>
    </w:p>
    <w:tbl>
      <w:tblPr>
        <w:tblW w:w="5000" w:type="pct"/>
        <w:tblCellMar>
          <w:top w:w="15" w:type="dxa"/>
          <w:left w:w="15" w:type="dxa"/>
          <w:bottom w:w="15" w:type="dxa"/>
          <w:right w:w="15" w:type="dxa"/>
        </w:tblCellMar>
        <w:tblLook w:val="04A0" w:firstRow="1" w:lastRow="0" w:firstColumn="1" w:lastColumn="0" w:noHBand="0" w:noVBand="1"/>
      </w:tblPr>
      <w:tblGrid>
        <w:gridCol w:w="48"/>
        <w:gridCol w:w="2764"/>
        <w:gridCol w:w="36"/>
        <w:gridCol w:w="58"/>
        <w:gridCol w:w="1277"/>
        <w:gridCol w:w="36"/>
        <w:gridCol w:w="36"/>
        <w:gridCol w:w="36"/>
        <w:gridCol w:w="36"/>
        <w:gridCol w:w="121"/>
        <w:gridCol w:w="823"/>
        <w:gridCol w:w="36"/>
        <w:gridCol w:w="36"/>
        <w:gridCol w:w="36"/>
        <w:gridCol w:w="36"/>
        <w:gridCol w:w="61"/>
        <w:gridCol w:w="1249"/>
        <w:gridCol w:w="36"/>
        <w:gridCol w:w="36"/>
        <w:gridCol w:w="36"/>
        <w:gridCol w:w="36"/>
        <w:gridCol w:w="120"/>
        <w:gridCol w:w="1311"/>
        <w:gridCol w:w="36"/>
      </w:tblGrid>
      <w:tr w:rsidR="00561B51" w14:paraId="1D0C7998" w14:textId="77777777">
        <w:tc>
          <w:tcPr>
            <w:tcW w:w="50" w:type="pct"/>
            <w:shd w:val="clear" w:color="auto" w:fill="auto"/>
            <w:vAlign w:val="bottom"/>
          </w:tcPr>
          <w:p w14:paraId="1D0C7980" w14:textId="77777777" w:rsidR="00561B51" w:rsidRDefault="00561B51">
            <w:pPr>
              <w:rPr>
                <w:rFonts w:ascii="宋体"/>
              </w:rPr>
            </w:pPr>
          </w:p>
        </w:tc>
        <w:tc>
          <w:tcPr>
            <w:tcW w:w="1677" w:type="pct"/>
            <w:shd w:val="clear" w:color="auto" w:fill="auto"/>
            <w:vAlign w:val="bottom"/>
          </w:tcPr>
          <w:p w14:paraId="1D0C7981" w14:textId="77777777" w:rsidR="00561B51" w:rsidRDefault="00561B51">
            <w:pPr>
              <w:rPr>
                <w:rFonts w:ascii="宋体"/>
              </w:rPr>
            </w:pPr>
          </w:p>
        </w:tc>
        <w:tc>
          <w:tcPr>
            <w:tcW w:w="5" w:type="pct"/>
            <w:shd w:val="clear" w:color="auto" w:fill="auto"/>
            <w:vAlign w:val="bottom"/>
          </w:tcPr>
          <w:p w14:paraId="1D0C7982" w14:textId="77777777" w:rsidR="00561B51" w:rsidRDefault="00561B51">
            <w:pPr>
              <w:rPr>
                <w:rFonts w:ascii="宋体"/>
              </w:rPr>
            </w:pPr>
          </w:p>
        </w:tc>
        <w:tc>
          <w:tcPr>
            <w:tcW w:w="50" w:type="pct"/>
            <w:shd w:val="clear" w:color="auto" w:fill="auto"/>
            <w:vAlign w:val="bottom"/>
          </w:tcPr>
          <w:p w14:paraId="1D0C7983" w14:textId="77777777" w:rsidR="00561B51" w:rsidRDefault="00561B51">
            <w:pPr>
              <w:rPr>
                <w:rFonts w:ascii="宋体"/>
              </w:rPr>
            </w:pPr>
          </w:p>
        </w:tc>
        <w:tc>
          <w:tcPr>
            <w:tcW w:w="792" w:type="pct"/>
            <w:shd w:val="clear" w:color="auto" w:fill="auto"/>
            <w:vAlign w:val="bottom"/>
          </w:tcPr>
          <w:p w14:paraId="1D0C7984" w14:textId="77777777" w:rsidR="00561B51" w:rsidRDefault="00561B51">
            <w:pPr>
              <w:rPr>
                <w:rFonts w:ascii="宋体"/>
              </w:rPr>
            </w:pPr>
          </w:p>
        </w:tc>
        <w:tc>
          <w:tcPr>
            <w:tcW w:w="5" w:type="pct"/>
            <w:shd w:val="clear" w:color="auto" w:fill="auto"/>
            <w:vAlign w:val="bottom"/>
          </w:tcPr>
          <w:p w14:paraId="1D0C7985" w14:textId="77777777" w:rsidR="00561B51" w:rsidRDefault="00561B51">
            <w:pPr>
              <w:rPr>
                <w:rFonts w:ascii="宋体"/>
              </w:rPr>
            </w:pPr>
          </w:p>
        </w:tc>
        <w:tc>
          <w:tcPr>
            <w:tcW w:w="5" w:type="pct"/>
            <w:shd w:val="clear" w:color="auto" w:fill="auto"/>
            <w:vAlign w:val="bottom"/>
          </w:tcPr>
          <w:p w14:paraId="1D0C7986" w14:textId="77777777" w:rsidR="00561B51" w:rsidRDefault="00561B51">
            <w:pPr>
              <w:rPr>
                <w:rFonts w:ascii="宋体"/>
              </w:rPr>
            </w:pPr>
          </w:p>
        </w:tc>
        <w:tc>
          <w:tcPr>
            <w:tcW w:w="26" w:type="pct"/>
            <w:shd w:val="clear" w:color="auto" w:fill="auto"/>
            <w:vAlign w:val="bottom"/>
          </w:tcPr>
          <w:p w14:paraId="1D0C7987" w14:textId="77777777" w:rsidR="00561B51" w:rsidRDefault="00561B51">
            <w:pPr>
              <w:rPr>
                <w:rFonts w:ascii="宋体"/>
              </w:rPr>
            </w:pPr>
          </w:p>
        </w:tc>
        <w:tc>
          <w:tcPr>
            <w:tcW w:w="5" w:type="pct"/>
            <w:shd w:val="clear" w:color="auto" w:fill="auto"/>
            <w:vAlign w:val="bottom"/>
          </w:tcPr>
          <w:p w14:paraId="1D0C7988" w14:textId="77777777" w:rsidR="00561B51" w:rsidRDefault="00561B51">
            <w:pPr>
              <w:rPr>
                <w:rFonts w:ascii="宋体"/>
              </w:rPr>
            </w:pPr>
          </w:p>
        </w:tc>
        <w:tc>
          <w:tcPr>
            <w:tcW w:w="50" w:type="pct"/>
            <w:shd w:val="clear" w:color="auto" w:fill="auto"/>
            <w:vAlign w:val="bottom"/>
          </w:tcPr>
          <w:p w14:paraId="1D0C7989" w14:textId="77777777" w:rsidR="00561B51" w:rsidRDefault="00561B51">
            <w:pPr>
              <w:rPr>
                <w:rFonts w:ascii="宋体"/>
              </w:rPr>
            </w:pPr>
          </w:p>
        </w:tc>
        <w:tc>
          <w:tcPr>
            <w:tcW w:w="529" w:type="pct"/>
            <w:shd w:val="clear" w:color="auto" w:fill="auto"/>
            <w:vAlign w:val="bottom"/>
          </w:tcPr>
          <w:p w14:paraId="1D0C798A" w14:textId="77777777" w:rsidR="00561B51" w:rsidRDefault="00561B51">
            <w:pPr>
              <w:rPr>
                <w:rFonts w:ascii="宋体"/>
              </w:rPr>
            </w:pPr>
          </w:p>
        </w:tc>
        <w:tc>
          <w:tcPr>
            <w:tcW w:w="5" w:type="pct"/>
            <w:shd w:val="clear" w:color="auto" w:fill="auto"/>
            <w:vAlign w:val="bottom"/>
          </w:tcPr>
          <w:p w14:paraId="1D0C798B" w14:textId="77777777" w:rsidR="00561B51" w:rsidRDefault="00561B51">
            <w:pPr>
              <w:rPr>
                <w:rFonts w:ascii="宋体"/>
              </w:rPr>
            </w:pPr>
          </w:p>
        </w:tc>
        <w:tc>
          <w:tcPr>
            <w:tcW w:w="5" w:type="pct"/>
            <w:shd w:val="clear" w:color="auto" w:fill="auto"/>
            <w:vAlign w:val="bottom"/>
          </w:tcPr>
          <w:p w14:paraId="1D0C798C" w14:textId="77777777" w:rsidR="00561B51" w:rsidRDefault="00561B51">
            <w:pPr>
              <w:rPr>
                <w:rFonts w:ascii="宋体"/>
              </w:rPr>
            </w:pPr>
          </w:p>
        </w:tc>
        <w:tc>
          <w:tcPr>
            <w:tcW w:w="26" w:type="pct"/>
            <w:shd w:val="clear" w:color="auto" w:fill="auto"/>
            <w:vAlign w:val="bottom"/>
          </w:tcPr>
          <w:p w14:paraId="1D0C798D" w14:textId="77777777" w:rsidR="00561B51" w:rsidRDefault="00561B51">
            <w:pPr>
              <w:rPr>
                <w:rFonts w:ascii="宋体"/>
              </w:rPr>
            </w:pPr>
          </w:p>
        </w:tc>
        <w:tc>
          <w:tcPr>
            <w:tcW w:w="5" w:type="pct"/>
            <w:shd w:val="clear" w:color="auto" w:fill="auto"/>
            <w:vAlign w:val="bottom"/>
          </w:tcPr>
          <w:p w14:paraId="1D0C798E" w14:textId="77777777" w:rsidR="00561B51" w:rsidRDefault="00561B51">
            <w:pPr>
              <w:rPr>
                <w:rFonts w:ascii="宋体"/>
              </w:rPr>
            </w:pPr>
          </w:p>
        </w:tc>
        <w:tc>
          <w:tcPr>
            <w:tcW w:w="50" w:type="pct"/>
            <w:shd w:val="clear" w:color="auto" w:fill="auto"/>
            <w:vAlign w:val="bottom"/>
          </w:tcPr>
          <w:p w14:paraId="1D0C798F" w14:textId="77777777" w:rsidR="00561B51" w:rsidRDefault="00561B51">
            <w:pPr>
              <w:rPr>
                <w:rFonts w:ascii="宋体"/>
              </w:rPr>
            </w:pPr>
          </w:p>
        </w:tc>
        <w:tc>
          <w:tcPr>
            <w:tcW w:w="792" w:type="pct"/>
            <w:shd w:val="clear" w:color="auto" w:fill="auto"/>
            <w:vAlign w:val="bottom"/>
          </w:tcPr>
          <w:p w14:paraId="1D0C7990" w14:textId="77777777" w:rsidR="00561B51" w:rsidRDefault="00561B51">
            <w:pPr>
              <w:rPr>
                <w:rFonts w:ascii="宋体"/>
              </w:rPr>
            </w:pPr>
          </w:p>
        </w:tc>
        <w:tc>
          <w:tcPr>
            <w:tcW w:w="5" w:type="pct"/>
            <w:shd w:val="clear" w:color="auto" w:fill="auto"/>
            <w:vAlign w:val="bottom"/>
          </w:tcPr>
          <w:p w14:paraId="1D0C7991" w14:textId="77777777" w:rsidR="00561B51" w:rsidRDefault="00561B51">
            <w:pPr>
              <w:rPr>
                <w:rFonts w:ascii="宋体"/>
              </w:rPr>
            </w:pPr>
          </w:p>
        </w:tc>
        <w:tc>
          <w:tcPr>
            <w:tcW w:w="5" w:type="pct"/>
            <w:shd w:val="clear" w:color="auto" w:fill="auto"/>
            <w:vAlign w:val="bottom"/>
          </w:tcPr>
          <w:p w14:paraId="1D0C7992" w14:textId="77777777" w:rsidR="00561B51" w:rsidRDefault="00561B51">
            <w:pPr>
              <w:rPr>
                <w:rFonts w:ascii="宋体"/>
              </w:rPr>
            </w:pPr>
          </w:p>
        </w:tc>
        <w:tc>
          <w:tcPr>
            <w:tcW w:w="26" w:type="pct"/>
            <w:shd w:val="clear" w:color="auto" w:fill="auto"/>
            <w:vAlign w:val="bottom"/>
          </w:tcPr>
          <w:p w14:paraId="1D0C7993" w14:textId="77777777" w:rsidR="00561B51" w:rsidRDefault="00561B51">
            <w:pPr>
              <w:rPr>
                <w:rFonts w:ascii="宋体"/>
              </w:rPr>
            </w:pPr>
          </w:p>
        </w:tc>
        <w:tc>
          <w:tcPr>
            <w:tcW w:w="5" w:type="pct"/>
            <w:shd w:val="clear" w:color="auto" w:fill="auto"/>
            <w:vAlign w:val="bottom"/>
          </w:tcPr>
          <w:p w14:paraId="1D0C7994" w14:textId="77777777" w:rsidR="00561B51" w:rsidRDefault="00561B51">
            <w:pPr>
              <w:rPr>
                <w:rFonts w:ascii="宋体"/>
              </w:rPr>
            </w:pPr>
          </w:p>
        </w:tc>
        <w:tc>
          <w:tcPr>
            <w:tcW w:w="50" w:type="pct"/>
            <w:shd w:val="clear" w:color="auto" w:fill="auto"/>
            <w:vAlign w:val="bottom"/>
          </w:tcPr>
          <w:p w14:paraId="1D0C7995" w14:textId="77777777" w:rsidR="00561B51" w:rsidRDefault="00561B51">
            <w:pPr>
              <w:rPr>
                <w:rFonts w:ascii="宋体"/>
              </w:rPr>
            </w:pPr>
          </w:p>
        </w:tc>
        <w:tc>
          <w:tcPr>
            <w:tcW w:w="822" w:type="pct"/>
            <w:shd w:val="clear" w:color="auto" w:fill="auto"/>
            <w:vAlign w:val="bottom"/>
          </w:tcPr>
          <w:p w14:paraId="1D0C7996" w14:textId="77777777" w:rsidR="00561B51" w:rsidRDefault="00561B51">
            <w:pPr>
              <w:rPr>
                <w:rFonts w:ascii="宋体"/>
              </w:rPr>
            </w:pPr>
          </w:p>
        </w:tc>
        <w:tc>
          <w:tcPr>
            <w:tcW w:w="5" w:type="pct"/>
            <w:shd w:val="clear" w:color="auto" w:fill="auto"/>
            <w:vAlign w:val="bottom"/>
          </w:tcPr>
          <w:p w14:paraId="1D0C7997" w14:textId="77777777" w:rsidR="00561B51" w:rsidRDefault="00561B51">
            <w:pPr>
              <w:rPr>
                <w:rFonts w:ascii="宋体"/>
              </w:rPr>
            </w:pPr>
          </w:p>
        </w:tc>
      </w:tr>
      <w:tr w:rsidR="00561B51" w14:paraId="1D0C79A1" w14:textId="77777777">
        <w:tc>
          <w:tcPr>
            <w:tcW w:w="0" w:type="auto"/>
            <w:gridSpan w:val="3"/>
            <w:shd w:val="clear" w:color="auto" w:fill="auto"/>
            <w:tcMar>
              <w:top w:w="40" w:type="dxa"/>
              <w:left w:w="20" w:type="dxa"/>
              <w:bottom w:w="40" w:type="dxa"/>
              <w:right w:w="20" w:type="dxa"/>
            </w:tcMar>
            <w:vAlign w:val="bottom"/>
          </w:tcPr>
          <w:p w14:paraId="1D0C7999" w14:textId="77777777" w:rsidR="00561B51" w:rsidRDefault="00562DD3">
            <w:pPr>
              <w:textAlignment w:val="bottom"/>
            </w:pPr>
            <w:r>
              <w:rPr>
                <w:rFonts w:ascii="Times New Roman" w:eastAsia="宋体" w:hAnsi="Times New Roman"/>
                <w:b/>
                <w:bCs/>
                <w:color w:val="000000"/>
                <w:sz w:val="20"/>
                <w:szCs w:val="20"/>
              </w:rPr>
              <w:t>Period</w:t>
            </w:r>
          </w:p>
        </w:tc>
        <w:tc>
          <w:tcPr>
            <w:tcW w:w="0" w:type="auto"/>
            <w:gridSpan w:val="3"/>
            <w:shd w:val="clear" w:color="auto" w:fill="auto"/>
            <w:tcMar>
              <w:top w:w="40" w:type="dxa"/>
              <w:left w:w="20" w:type="dxa"/>
              <w:bottom w:w="40" w:type="dxa"/>
              <w:right w:w="20" w:type="dxa"/>
            </w:tcMar>
            <w:vAlign w:val="bottom"/>
          </w:tcPr>
          <w:p w14:paraId="1D0C799A" w14:textId="77777777" w:rsidR="00561B51" w:rsidRDefault="00562DD3">
            <w:pPr>
              <w:jc w:val="center"/>
              <w:textAlignment w:val="bottom"/>
            </w:pPr>
            <w:r>
              <w:rPr>
                <w:rFonts w:ascii="Times New Roman" w:eastAsia="宋体" w:hAnsi="Times New Roman"/>
                <w:b/>
                <w:bCs/>
                <w:color w:val="000000"/>
                <w:sz w:val="20"/>
                <w:szCs w:val="20"/>
              </w:rPr>
              <w:t>Total Number of Shares Purchased</w:t>
            </w:r>
          </w:p>
        </w:tc>
        <w:tc>
          <w:tcPr>
            <w:tcW w:w="0" w:type="auto"/>
            <w:gridSpan w:val="3"/>
            <w:shd w:val="clear" w:color="auto" w:fill="auto"/>
            <w:tcMar>
              <w:top w:w="0" w:type="dxa"/>
              <w:left w:w="20" w:type="dxa"/>
              <w:bottom w:w="0" w:type="dxa"/>
              <w:right w:w="20" w:type="dxa"/>
            </w:tcMar>
            <w:vAlign w:val="bottom"/>
          </w:tcPr>
          <w:p w14:paraId="1D0C799B"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99C" w14:textId="77777777" w:rsidR="00561B51" w:rsidRDefault="00562DD3">
            <w:pPr>
              <w:jc w:val="center"/>
              <w:textAlignment w:val="bottom"/>
            </w:pPr>
            <w:r>
              <w:rPr>
                <w:rFonts w:ascii="Times New Roman" w:eastAsia="宋体" w:hAnsi="Times New Roman"/>
                <w:b/>
                <w:bCs/>
                <w:color w:val="000000"/>
                <w:sz w:val="20"/>
                <w:szCs w:val="20"/>
              </w:rPr>
              <w:t>Weighted Average Price Paid per Share</w:t>
            </w:r>
          </w:p>
        </w:tc>
        <w:tc>
          <w:tcPr>
            <w:tcW w:w="0" w:type="auto"/>
            <w:gridSpan w:val="3"/>
            <w:shd w:val="clear" w:color="auto" w:fill="auto"/>
            <w:tcMar>
              <w:top w:w="0" w:type="dxa"/>
              <w:left w:w="20" w:type="dxa"/>
              <w:bottom w:w="0" w:type="dxa"/>
              <w:right w:w="20" w:type="dxa"/>
            </w:tcMar>
            <w:vAlign w:val="bottom"/>
          </w:tcPr>
          <w:p w14:paraId="1D0C799D"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99E" w14:textId="77777777" w:rsidR="00561B51" w:rsidRDefault="00562DD3">
            <w:pPr>
              <w:jc w:val="center"/>
              <w:textAlignment w:val="bottom"/>
            </w:pPr>
            <w:r>
              <w:rPr>
                <w:rFonts w:ascii="Times New Roman" w:eastAsia="宋体" w:hAnsi="Times New Roman"/>
                <w:b/>
                <w:bCs/>
                <w:color w:val="000000"/>
                <w:sz w:val="20"/>
                <w:szCs w:val="20"/>
              </w:rPr>
              <w:t>Total Number of Shares Purchased as Part of Publicly Announced Programs</w:t>
            </w:r>
          </w:p>
        </w:tc>
        <w:tc>
          <w:tcPr>
            <w:tcW w:w="0" w:type="auto"/>
            <w:gridSpan w:val="3"/>
            <w:shd w:val="clear" w:color="auto" w:fill="auto"/>
            <w:tcMar>
              <w:top w:w="0" w:type="dxa"/>
              <w:left w:w="20" w:type="dxa"/>
              <w:bottom w:w="0" w:type="dxa"/>
              <w:right w:w="20" w:type="dxa"/>
            </w:tcMar>
            <w:vAlign w:val="bottom"/>
          </w:tcPr>
          <w:p w14:paraId="1D0C799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9A0" w14:textId="77777777" w:rsidR="00561B51" w:rsidRDefault="00562DD3">
            <w:pPr>
              <w:jc w:val="center"/>
              <w:textAlignment w:val="bottom"/>
            </w:pPr>
            <w:r>
              <w:rPr>
                <w:rFonts w:ascii="Times New Roman" w:eastAsia="宋体" w:hAnsi="Times New Roman"/>
                <w:b/>
                <w:bCs/>
                <w:color w:val="000000"/>
                <w:sz w:val="20"/>
                <w:szCs w:val="20"/>
              </w:rPr>
              <w:t xml:space="preserve">Approximate Dollar Value of Shares that May Yet Be Purchased Under the </w:t>
            </w:r>
            <w:r>
              <w:rPr>
                <w:rFonts w:ascii="Times New Roman" w:eastAsia="宋体" w:hAnsi="Times New Roman"/>
                <w:b/>
                <w:bCs/>
                <w:color w:val="000000"/>
                <w:sz w:val="20"/>
                <w:szCs w:val="20"/>
              </w:rPr>
              <w:t>Programs</w:t>
            </w:r>
          </w:p>
        </w:tc>
      </w:tr>
      <w:tr w:rsidR="00561B51" w14:paraId="1D0C79B0" w14:textId="77777777">
        <w:tc>
          <w:tcPr>
            <w:tcW w:w="0" w:type="auto"/>
            <w:gridSpan w:val="3"/>
            <w:tcBorders>
              <w:top w:val="single" w:sz="4" w:space="0" w:color="000000"/>
            </w:tcBorders>
            <w:shd w:val="clear" w:color="auto" w:fill="CCEEFF"/>
            <w:tcMar>
              <w:top w:w="40" w:type="dxa"/>
              <w:left w:w="20" w:type="dxa"/>
              <w:bottom w:w="40" w:type="dxa"/>
              <w:right w:w="20" w:type="dxa"/>
            </w:tcMar>
            <w:vAlign w:val="bottom"/>
          </w:tcPr>
          <w:p w14:paraId="1D0C79A2" w14:textId="77777777" w:rsidR="00561B51" w:rsidRDefault="00562DD3">
            <w:pPr>
              <w:textAlignment w:val="bottom"/>
            </w:pPr>
            <w:r>
              <w:rPr>
                <w:rFonts w:ascii="Times New Roman" w:eastAsia="宋体" w:hAnsi="Times New Roman"/>
                <w:color w:val="000000"/>
                <w:sz w:val="20"/>
                <w:szCs w:val="20"/>
              </w:rPr>
              <w:t>Repurchases from January 28, 2022 through February 25, 2022</w:t>
            </w: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9A3" w14:textId="77777777" w:rsidR="00561B51" w:rsidRDefault="00562DD3">
            <w:pPr>
              <w:jc w:val="right"/>
              <w:textAlignment w:val="bottom"/>
            </w:pPr>
            <w:r>
              <w:rPr>
                <w:rFonts w:ascii="Times New Roman" w:eastAsia="宋体" w:hAnsi="Times New Roman"/>
                <w:color w:val="000000"/>
                <w:sz w:val="20"/>
                <w:szCs w:val="20"/>
              </w:rPr>
              <w:t>5,519,159 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9A4"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A5"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79A6"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79A7" w14:textId="77777777" w:rsidR="00561B51" w:rsidRDefault="00562DD3">
            <w:pPr>
              <w:jc w:val="right"/>
              <w:textAlignment w:val="bottom"/>
            </w:pPr>
            <w:r>
              <w:rPr>
                <w:rFonts w:ascii="Times New Roman" w:eastAsia="宋体" w:hAnsi="Times New Roman"/>
                <w:color w:val="000000"/>
                <w:sz w:val="20"/>
                <w:szCs w:val="20"/>
              </w:rPr>
              <w:t>58.41 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9A8"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A9" w14:textId="77777777" w:rsidR="00561B51" w:rsidRDefault="00561B51">
            <w:pPr>
              <w:rPr>
                <w:rFonts w:ascii="宋体"/>
              </w:rPr>
            </w:pPr>
          </w:p>
        </w:tc>
        <w:tc>
          <w:tcPr>
            <w:tcW w:w="0" w:type="auto"/>
            <w:gridSpan w:val="2"/>
            <w:tcBorders>
              <w:top w:val="single" w:sz="4" w:space="0" w:color="000000"/>
            </w:tcBorders>
            <w:shd w:val="clear" w:color="auto" w:fill="CCEEFF"/>
            <w:tcMar>
              <w:top w:w="40" w:type="dxa"/>
              <w:left w:w="20" w:type="dxa"/>
              <w:bottom w:w="40" w:type="dxa"/>
              <w:right w:w="0" w:type="dxa"/>
            </w:tcMar>
            <w:vAlign w:val="bottom"/>
          </w:tcPr>
          <w:p w14:paraId="1D0C79AA" w14:textId="77777777" w:rsidR="00561B51" w:rsidRDefault="00562DD3">
            <w:pPr>
              <w:jc w:val="right"/>
              <w:textAlignment w:val="bottom"/>
            </w:pPr>
            <w:r>
              <w:rPr>
                <w:rFonts w:ascii="Times New Roman" w:eastAsia="宋体" w:hAnsi="Times New Roman"/>
                <w:color w:val="000000"/>
                <w:sz w:val="20"/>
                <w:szCs w:val="20"/>
              </w:rPr>
              <w:t>5,519,159 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9AB"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AC" w14:textId="77777777" w:rsidR="00561B51" w:rsidRDefault="00561B51">
            <w:pPr>
              <w:rPr>
                <w:rFonts w:ascii="宋体"/>
              </w:rPr>
            </w:pPr>
          </w:p>
        </w:tc>
        <w:tc>
          <w:tcPr>
            <w:tcW w:w="0" w:type="auto"/>
            <w:tcBorders>
              <w:top w:val="single" w:sz="4" w:space="0" w:color="000000"/>
            </w:tcBorders>
            <w:shd w:val="clear" w:color="auto" w:fill="CCEEFF"/>
            <w:tcMar>
              <w:top w:w="40" w:type="dxa"/>
              <w:left w:w="20" w:type="dxa"/>
              <w:bottom w:w="40" w:type="dxa"/>
              <w:right w:w="0" w:type="dxa"/>
            </w:tcMar>
            <w:vAlign w:val="bottom"/>
          </w:tcPr>
          <w:p w14:paraId="1D0C79AD"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4" w:space="0" w:color="000000"/>
            </w:tcBorders>
            <w:shd w:val="clear" w:color="auto" w:fill="CCEEFF"/>
            <w:tcMar>
              <w:top w:w="40" w:type="dxa"/>
              <w:left w:w="0" w:type="dxa"/>
              <w:bottom w:w="40" w:type="dxa"/>
              <w:right w:w="0" w:type="dxa"/>
            </w:tcMar>
            <w:vAlign w:val="bottom"/>
          </w:tcPr>
          <w:p w14:paraId="1D0C79AE" w14:textId="77777777" w:rsidR="00561B51" w:rsidRDefault="00562DD3">
            <w:pPr>
              <w:jc w:val="right"/>
              <w:textAlignment w:val="bottom"/>
            </w:pPr>
            <w:r>
              <w:rPr>
                <w:rFonts w:ascii="Times New Roman" w:eastAsia="宋体" w:hAnsi="Times New Roman"/>
                <w:color w:val="000000"/>
                <w:sz w:val="20"/>
                <w:szCs w:val="20"/>
              </w:rPr>
              <w:t>4,018,878,121 </w:t>
            </w:r>
          </w:p>
        </w:tc>
        <w:tc>
          <w:tcPr>
            <w:tcW w:w="0" w:type="auto"/>
            <w:tcBorders>
              <w:top w:val="single" w:sz="4" w:space="0" w:color="000000"/>
            </w:tcBorders>
            <w:shd w:val="clear" w:color="auto" w:fill="CCEEFF"/>
            <w:tcMar>
              <w:top w:w="40" w:type="dxa"/>
              <w:left w:w="0" w:type="dxa"/>
              <w:bottom w:w="40" w:type="dxa"/>
              <w:right w:w="20" w:type="dxa"/>
            </w:tcMar>
            <w:vAlign w:val="bottom"/>
          </w:tcPr>
          <w:p w14:paraId="1D0C79AF" w14:textId="77777777" w:rsidR="00561B51" w:rsidRDefault="00561B51">
            <w:pPr>
              <w:jc w:val="right"/>
              <w:rPr>
                <w:rFonts w:ascii="宋体"/>
              </w:rPr>
            </w:pPr>
          </w:p>
        </w:tc>
      </w:tr>
      <w:tr w:rsidR="00561B51" w14:paraId="1D0C79BF" w14:textId="77777777">
        <w:tc>
          <w:tcPr>
            <w:tcW w:w="0" w:type="auto"/>
            <w:gridSpan w:val="3"/>
            <w:shd w:val="clear" w:color="auto" w:fill="FFFFFF"/>
            <w:tcMar>
              <w:top w:w="40" w:type="dxa"/>
              <w:left w:w="20" w:type="dxa"/>
              <w:bottom w:w="40" w:type="dxa"/>
              <w:right w:w="20" w:type="dxa"/>
            </w:tcMar>
            <w:vAlign w:val="bottom"/>
          </w:tcPr>
          <w:p w14:paraId="1D0C79B1" w14:textId="77777777" w:rsidR="00561B51" w:rsidRDefault="00562DD3">
            <w:pPr>
              <w:textAlignment w:val="bottom"/>
            </w:pPr>
            <w:r>
              <w:rPr>
                <w:rFonts w:ascii="Times New Roman" w:eastAsia="宋体" w:hAnsi="Times New Roman"/>
                <w:color w:val="000000"/>
                <w:sz w:val="20"/>
                <w:szCs w:val="20"/>
              </w:rPr>
              <w:t>Repurchases from February 26, 2022 through March 25, 2022</w:t>
            </w:r>
          </w:p>
        </w:tc>
        <w:tc>
          <w:tcPr>
            <w:tcW w:w="0" w:type="auto"/>
            <w:gridSpan w:val="2"/>
            <w:shd w:val="clear" w:color="auto" w:fill="FFFFFF"/>
            <w:tcMar>
              <w:top w:w="40" w:type="dxa"/>
              <w:left w:w="20" w:type="dxa"/>
              <w:bottom w:w="40" w:type="dxa"/>
              <w:right w:w="0" w:type="dxa"/>
            </w:tcMar>
            <w:vAlign w:val="bottom"/>
          </w:tcPr>
          <w:p w14:paraId="1D0C79B2" w14:textId="77777777" w:rsidR="00561B51" w:rsidRDefault="00562DD3">
            <w:pPr>
              <w:jc w:val="right"/>
              <w:textAlignment w:val="bottom"/>
            </w:pPr>
            <w:r>
              <w:rPr>
                <w:rFonts w:ascii="Times New Roman" w:eastAsia="宋体" w:hAnsi="Times New Roman"/>
                <w:color w:val="000000"/>
                <w:sz w:val="20"/>
                <w:szCs w:val="20"/>
              </w:rPr>
              <w:t>10,080,160 </w:t>
            </w:r>
          </w:p>
        </w:tc>
        <w:tc>
          <w:tcPr>
            <w:tcW w:w="0" w:type="auto"/>
            <w:shd w:val="clear" w:color="auto" w:fill="FFFFFF"/>
            <w:tcMar>
              <w:top w:w="40" w:type="dxa"/>
              <w:left w:w="0" w:type="dxa"/>
              <w:bottom w:w="40" w:type="dxa"/>
              <w:right w:w="20" w:type="dxa"/>
            </w:tcMar>
            <w:vAlign w:val="bottom"/>
          </w:tcPr>
          <w:p w14:paraId="1D0C79B3"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B4"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9B5"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9B6" w14:textId="77777777" w:rsidR="00561B51" w:rsidRDefault="00562DD3">
            <w:pPr>
              <w:jc w:val="right"/>
              <w:textAlignment w:val="bottom"/>
            </w:pPr>
            <w:r>
              <w:rPr>
                <w:rFonts w:ascii="Times New Roman" w:eastAsia="宋体" w:hAnsi="Times New Roman"/>
                <w:color w:val="000000"/>
                <w:sz w:val="20"/>
                <w:szCs w:val="20"/>
              </w:rPr>
              <w:t>51.66 </w:t>
            </w:r>
          </w:p>
        </w:tc>
        <w:tc>
          <w:tcPr>
            <w:tcW w:w="0" w:type="auto"/>
            <w:shd w:val="clear" w:color="auto" w:fill="FFFFFF"/>
            <w:tcMar>
              <w:top w:w="40" w:type="dxa"/>
              <w:left w:w="0" w:type="dxa"/>
              <w:bottom w:w="40" w:type="dxa"/>
              <w:right w:w="20" w:type="dxa"/>
            </w:tcMar>
            <w:vAlign w:val="bottom"/>
          </w:tcPr>
          <w:p w14:paraId="1D0C79B7"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B8" w14:textId="77777777" w:rsidR="00561B51" w:rsidRDefault="00561B51">
            <w:pPr>
              <w:rPr>
                <w:rFonts w:ascii="宋体"/>
              </w:rPr>
            </w:pPr>
          </w:p>
        </w:tc>
        <w:tc>
          <w:tcPr>
            <w:tcW w:w="0" w:type="auto"/>
            <w:gridSpan w:val="2"/>
            <w:shd w:val="clear" w:color="auto" w:fill="FFFFFF"/>
            <w:tcMar>
              <w:top w:w="40" w:type="dxa"/>
              <w:left w:w="20" w:type="dxa"/>
              <w:bottom w:w="40" w:type="dxa"/>
              <w:right w:w="0" w:type="dxa"/>
            </w:tcMar>
            <w:vAlign w:val="bottom"/>
          </w:tcPr>
          <w:p w14:paraId="1D0C79B9" w14:textId="77777777" w:rsidR="00561B51" w:rsidRDefault="00562DD3">
            <w:pPr>
              <w:jc w:val="right"/>
              <w:textAlignment w:val="bottom"/>
            </w:pPr>
            <w:r>
              <w:rPr>
                <w:rFonts w:ascii="Times New Roman" w:eastAsia="宋体" w:hAnsi="Times New Roman"/>
                <w:color w:val="000000"/>
                <w:sz w:val="20"/>
                <w:szCs w:val="20"/>
              </w:rPr>
              <w:t>10,080,160 </w:t>
            </w:r>
          </w:p>
        </w:tc>
        <w:tc>
          <w:tcPr>
            <w:tcW w:w="0" w:type="auto"/>
            <w:shd w:val="clear" w:color="auto" w:fill="FFFFFF"/>
            <w:tcMar>
              <w:top w:w="40" w:type="dxa"/>
              <w:left w:w="0" w:type="dxa"/>
              <w:bottom w:w="40" w:type="dxa"/>
              <w:right w:w="20" w:type="dxa"/>
            </w:tcMar>
            <w:vAlign w:val="bottom"/>
          </w:tcPr>
          <w:p w14:paraId="1D0C79BA"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BB" w14:textId="77777777" w:rsidR="00561B51" w:rsidRDefault="00561B51">
            <w:pPr>
              <w:rPr>
                <w:rFonts w:ascii="宋体"/>
              </w:rPr>
            </w:pPr>
          </w:p>
        </w:tc>
        <w:tc>
          <w:tcPr>
            <w:tcW w:w="0" w:type="auto"/>
            <w:shd w:val="clear" w:color="auto" w:fill="FFFFFF"/>
            <w:tcMar>
              <w:top w:w="40" w:type="dxa"/>
              <w:left w:w="20" w:type="dxa"/>
              <w:bottom w:w="40" w:type="dxa"/>
              <w:right w:w="0" w:type="dxa"/>
            </w:tcMar>
            <w:vAlign w:val="bottom"/>
          </w:tcPr>
          <w:p w14:paraId="1D0C79BC"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D0C79BD" w14:textId="77777777" w:rsidR="00561B51" w:rsidRDefault="00562DD3">
            <w:pPr>
              <w:jc w:val="right"/>
              <w:textAlignment w:val="bottom"/>
            </w:pPr>
            <w:r>
              <w:rPr>
                <w:rFonts w:ascii="Times New Roman" w:eastAsia="宋体" w:hAnsi="Times New Roman"/>
                <w:color w:val="000000"/>
                <w:sz w:val="20"/>
                <w:szCs w:val="20"/>
              </w:rPr>
              <w:t>3,498,165,262 </w:t>
            </w:r>
          </w:p>
        </w:tc>
        <w:tc>
          <w:tcPr>
            <w:tcW w:w="0" w:type="auto"/>
            <w:shd w:val="clear" w:color="auto" w:fill="FFFFFF"/>
            <w:tcMar>
              <w:top w:w="40" w:type="dxa"/>
              <w:left w:w="0" w:type="dxa"/>
              <w:bottom w:w="40" w:type="dxa"/>
              <w:right w:w="20" w:type="dxa"/>
            </w:tcMar>
            <w:vAlign w:val="bottom"/>
          </w:tcPr>
          <w:p w14:paraId="1D0C79BE" w14:textId="77777777" w:rsidR="00561B51" w:rsidRDefault="00561B51">
            <w:pPr>
              <w:jc w:val="right"/>
              <w:rPr>
                <w:rFonts w:ascii="宋体"/>
              </w:rPr>
            </w:pPr>
          </w:p>
        </w:tc>
      </w:tr>
      <w:tr w:rsidR="00561B51" w14:paraId="1D0C79CE" w14:textId="77777777">
        <w:tc>
          <w:tcPr>
            <w:tcW w:w="0" w:type="auto"/>
            <w:gridSpan w:val="3"/>
            <w:shd w:val="clear" w:color="auto" w:fill="CCEEFF"/>
            <w:tcMar>
              <w:top w:w="40" w:type="dxa"/>
              <w:left w:w="20" w:type="dxa"/>
              <w:bottom w:w="40" w:type="dxa"/>
              <w:right w:w="20" w:type="dxa"/>
            </w:tcMar>
            <w:vAlign w:val="bottom"/>
          </w:tcPr>
          <w:p w14:paraId="1D0C79C0" w14:textId="77777777" w:rsidR="00561B51" w:rsidRDefault="00562DD3">
            <w:pPr>
              <w:textAlignment w:val="bottom"/>
            </w:pPr>
            <w:r>
              <w:rPr>
                <w:rFonts w:ascii="Times New Roman" w:eastAsia="宋体" w:hAnsi="Times New Roman"/>
                <w:color w:val="000000"/>
                <w:sz w:val="20"/>
                <w:szCs w:val="20"/>
              </w:rPr>
              <w:t>Repurchases from March 26, 2022 through April 29, 2022</w:t>
            </w:r>
          </w:p>
        </w:tc>
        <w:tc>
          <w:tcPr>
            <w:tcW w:w="0" w:type="auto"/>
            <w:gridSpan w:val="2"/>
            <w:shd w:val="clear" w:color="auto" w:fill="CCEEFF"/>
            <w:tcMar>
              <w:top w:w="40" w:type="dxa"/>
              <w:left w:w="20" w:type="dxa"/>
              <w:bottom w:w="40" w:type="dxa"/>
              <w:right w:w="0" w:type="dxa"/>
            </w:tcMar>
            <w:vAlign w:val="bottom"/>
          </w:tcPr>
          <w:p w14:paraId="1D0C79C1" w14:textId="77777777" w:rsidR="00561B51" w:rsidRDefault="00562DD3">
            <w:pPr>
              <w:jc w:val="right"/>
              <w:textAlignment w:val="bottom"/>
            </w:pPr>
            <w:r>
              <w:rPr>
                <w:rFonts w:ascii="Times New Roman" w:eastAsia="宋体" w:hAnsi="Times New Roman"/>
                <w:color w:val="000000"/>
                <w:sz w:val="20"/>
                <w:szCs w:val="20"/>
              </w:rPr>
              <w:t>13,167,300 </w:t>
            </w:r>
          </w:p>
        </w:tc>
        <w:tc>
          <w:tcPr>
            <w:tcW w:w="0" w:type="auto"/>
            <w:shd w:val="clear" w:color="auto" w:fill="CCEEFF"/>
            <w:tcMar>
              <w:top w:w="40" w:type="dxa"/>
              <w:left w:w="0" w:type="dxa"/>
              <w:bottom w:w="40" w:type="dxa"/>
              <w:right w:w="20" w:type="dxa"/>
            </w:tcMar>
            <w:vAlign w:val="bottom"/>
          </w:tcPr>
          <w:p w14:paraId="1D0C79C2"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C3"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9C4"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9C5" w14:textId="77777777" w:rsidR="00561B51" w:rsidRDefault="00562DD3">
            <w:pPr>
              <w:jc w:val="right"/>
              <w:textAlignment w:val="bottom"/>
            </w:pPr>
            <w:r>
              <w:rPr>
                <w:rFonts w:ascii="Times New Roman" w:eastAsia="宋体" w:hAnsi="Times New Roman"/>
                <w:color w:val="000000"/>
                <w:sz w:val="20"/>
                <w:szCs w:val="20"/>
              </w:rPr>
              <w:t>48.49 </w:t>
            </w:r>
          </w:p>
        </w:tc>
        <w:tc>
          <w:tcPr>
            <w:tcW w:w="0" w:type="auto"/>
            <w:shd w:val="clear" w:color="auto" w:fill="CCEEFF"/>
            <w:tcMar>
              <w:top w:w="40" w:type="dxa"/>
              <w:left w:w="0" w:type="dxa"/>
              <w:bottom w:w="40" w:type="dxa"/>
              <w:right w:w="20" w:type="dxa"/>
            </w:tcMar>
            <w:vAlign w:val="bottom"/>
          </w:tcPr>
          <w:p w14:paraId="1D0C79C6"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C7" w14:textId="77777777" w:rsidR="00561B51" w:rsidRDefault="00561B51">
            <w:pPr>
              <w:rPr>
                <w:rFonts w:ascii="宋体"/>
              </w:rPr>
            </w:pPr>
          </w:p>
        </w:tc>
        <w:tc>
          <w:tcPr>
            <w:tcW w:w="0" w:type="auto"/>
            <w:gridSpan w:val="2"/>
            <w:shd w:val="clear" w:color="auto" w:fill="CCEEFF"/>
            <w:tcMar>
              <w:top w:w="40" w:type="dxa"/>
              <w:left w:w="20" w:type="dxa"/>
              <w:bottom w:w="40" w:type="dxa"/>
              <w:right w:w="0" w:type="dxa"/>
            </w:tcMar>
            <w:vAlign w:val="bottom"/>
          </w:tcPr>
          <w:p w14:paraId="1D0C79C8" w14:textId="77777777" w:rsidR="00561B51" w:rsidRDefault="00562DD3">
            <w:pPr>
              <w:jc w:val="right"/>
              <w:textAlignment w:val="bottom"/>
            </w:pPr>
            <w:r>
              <w:rPr>
                <w:rFonts w:ascii="Times New Roman" w:eastAsia="宋体" w:hAnsi="Times New Roman"/>
                <w:color w:val="000000"/>
                <w:sz w:val="20"/>
                <w:szCs w:val="20"/>
              </w:rPr>
              <w:t>13,167,300 </w:t>
            </w:r>
          </w:p>
        </w:tc>
        <w:tc>
          <w:tcPr>
            <w:tcW w:w="0" w:type="auto"/>
            <w:shd w:val="clear" w:color="auto" w:fill="CCEEFF"/>
            <w:tcMar>
              <w:top w:w="40" w:type="dxa"/>
              <w:left w:w="0" w:type="dxa"/>
              <w:bottom w:w="40" w:type="dxa"/>
              <w:right w:w="20" w:type="dxa"/>
            </w:tcMar>
            <w:vAlign w:val="bottom"/>
          </w:tcPr>
          <w:p w14:paraId="1D0C79C9" w14:textId="77777777" w:rsidR="00561B51" w:rsidRDefault="00561B51">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C79CA" w14:textId="77777777" w:rsidR="00561B51" w:rsidRDefault="00561B51">
            <w:pPr>
              <w:rPr>
                <w:rFonts w:ascii="宋体"/>
              </w:rPr>
            </w:pPr>
          </w:p>
        </w:tc>
        <w:tc>
          <w:tcPr>
            <w:tcW w:w="0" w:type="auto"/>
            <w:shd w:val="clear" w:color="auto" w:fill="CCEEFF"/>
            <w:tcMar>
              <w:top w:w="40" w:type="dxa"/>
              <w:left w:w="20" w:type="dxa"/>
              <w:bottom w:w="40" w:type="dxa"/>
              <w:right w:w="0" w:type="dxa"/>
            </w:tcMar>
            <w:vAlign w:val="bottom"/>
          </w:tcPr>
          <w:p w14:paraId="1D0C79CB" w14:textId="77777777" w:rsidR="00561B51" w:rsidRDefault="00562DD3">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D0C79CC" w14:textId="77777777" w:rsidR="00561B51" w:rsidRDefault="00562DD3">
            <w:pPr>
              <w:jc w:val="right"/>
              <w:textAlignment w:val="bottom"/>
            </w:pPr>
            <w:r>
              <w:rPr>
                <w:rFonts w:ascii="Times New Roman" w:eastAsia="宋体" w:hAnsi="Times New Roman"/>
                <w:color w:val="000000"/>
                <w:sz w:val="20"/>
                <w:szCs w:val="20"/>
              </w:rPr>
              <w:t>2,859,681,208 </w:t>
            </w:r>
          </w:p>
        </w:tc>
        <w:tc>
          <w:tcPr>
            <w:tcW w:w="0" w:type="auto"/>
            <w:shd w:val="clear" w:color="auto" w:fill="CCEEFF"/>
            <w:tcMar>
              <w:top w:w="40" w:type="dxa"/>
              <w:left w:w="0" w:type="dxa"/>
              <w:bottom w:w="40" w:type="dxa"/>
              <w:right w:w="20" w:type="dxa"/>
            </w:tcMar>
            <w:vAlign w:val="bottom"/>
          </w:tcPr>
          <w:p w14:paraId="1D0C79CD" w14:textId="77777777" w:rsidR="00561B51" w:rsidRDefault="00561B51">
            <w:pPr>
              <w:jc w:val="right"/>
              <w:rPr>
                <w:rFonts w:ascii="宋体"/>
              </w:rPr>
            </w:pPr>
          </w:p>
        </w:tc>
      </w:tr>
      <w:tr w:rsidR="00561B51" w14:paraId="1D0C79DA" w14:textId="77777777">
        <w:tc>
          <w:tcPr>
            <w:tcW w:w="0" w:type="auto"/>
            <w:gridSpan w:val="3"/>
            <w:shd w:val="clear" w:color="auto" w:fill="FFFFFF"/>
            <w:tcMar>
              <w:top w:w="40" w:type="dxa"/>
              <w:left w:w="20" w:type="dxa"/>
              <w:bottom w:w="40" w:type="dxa"/>
              <w:right w:w="20" w:type="dxa"/>
            </w:tcMar>
            <w:vAlign w:val="bottom"/>
          </w:tcPr>
          <w:p w14:paraId="1D0C79CF" w14:textId="77777777" w:rsidR="00561B51" w:rsidRDefault="00562DD3">
            <w:pPr>
              <w:textAlignment w:val="bottom"/>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79D0" w14:textId="77777777" w:rsidR="00561B51" w:rsidRDefault="00562DD3">
            <w:pPr>
              <w:jc w:val="right"/>
              <w:textAlignment w:val="bottom"/>
            </w:pPr>
            <w:r>
              <w:rPr>
                <w:rFonts w:ascii="Times New Roman" w:eastAsia="宋体" w:hAnsi="Times New Roman"/>
                <w:color w:val="000000"/>
                <w:sz w:val="20"/>
                <w:szCs w:val="20"/>
              </w:rPr>
              <w:t>28,766,619 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79D1" w14:textId="77777777" w:rsidR="00561B51" w:rsidRDefault="00561B51">
            <w:pPr>
              <w:jc w:val="right"/>
              <w:rPr>
                <w:rFonts w:ascii="宋体"/>
              </w:rPr>
            </w:pPr>
          </w:p>
        </w:tc>
        <w:tc>
          <w:tcPr>
            <w:tcW w:w="0" w:type="auto"/>
            <w:gridSpan w:val="3"/>
            <w:shd w:val="clear" w:color="auto" w:fill="FFFFFF"/>
            <w:tcMar>
              <w:top w:w="0" w:type="dxa"/>
              <w:left w:w="20" w:type="dxa"/>
              <w:bottom w:w="0" w:type="dxa"/>
              <w:right w:w="20" w:type="dxa"/>
            </w:tcMar>
            <w:vAlign w:val="bottom"/>
          </w:tcPr>
          <w:p w14:paraId="1D0C79D2"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9D3"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9D4"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9D5" w14:textId="77777777" w:rsidR="00561B51" w:rsidRDefault="00561B51">
            <w:pPr>
              <w:rPr>
                <w:rFonts w:ascii="宋体"/>
              </w:rPr>
            </w:pPr>
          </w:p>
        </w:tc>
        <w:tc>
          <w:tcPr>
            <w:tcW w:w="0" w:type="auto"/>
            <w:gridSpan w:val="3"/>
            <w:shd w:val="clear" w:color="auto" w:fill="FFFFFF"/>
            <w:tcMar>
              <w:top w:w="0" w:type="dxa"/>
              <w:left w:w="20" w:type="dxa"/>
              <w:bottom w:w="0" w:type="dxa"/>
              <w:right w:w="20" w:type="dxa"/>
            </w:tcMar>
            <w:vAlign w:val="bottom"/>
          </w:tcPr>
          <w:p w14:paraId="1D0C79D6" w14:textId="77777777" w:rsidR="00561B51" w:rsidRDefault="00561B5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0C79D7" w14:textId="77777777" w:rsidR="00561B51" w:rsidRDefault="00562DD3">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D0C79D8" w14:textId="77777777" w:rsidR="00561B51" w:rsidRDefault="00562DD3">
            <w:pPr>
              <w:jc w:val="right"/>
              <w:textAlignment w:val="bottom"/>
            </w:pPr>
            <w:r>
              <w:rPr>
                <w:rFonts w:ascii="Times New Roman" w:eastAsia="宋体" w:hAnsi="Times New Roman"/>
                <w:color w:val="000000"/>
                <w:sz w:val="20"/>
                <w:szCs w:val="20"/>
              </w:rPr>
              <w:t>2,859,681,208 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D0C79D9" w14:textId="77777777" w:rsidR="00561B51" w:rsidRDefault="00561B51">
            <w:pPr>
              <w:jc w:val="right"/>
              <w:rPr>
                <w:rFonts w:ascii="宋体"/>
              </w:rPr>
            </w:pPr>
          </w:p>
        </w:tc>
      </w:tr>
    </w:tbl>
    <w:p w14:paraId="1D0C79DB" w14:textId="77777777" w:rsidR="00561B51" w:rsidRDefault="00561B51"/>
    <w:p w14:paraId="1D0C79DC" w14:textId="77777777" w:rsidR="00561B51" w:rsidRDefault="00562DD3">
      <w:r>
        <w:rPr>
          <w:rFonts w:ascii="Times New Roman" w:eastAsia="宋体" w:hAnsi="Times New Roman"/>
          <w:color w:val="000000"/>
          <w:sz w:val="20"/>
          <w:szCs w:val="20"/>
        </w:rPr>
        <w:t xml:space="preserve">Effective as of September 23, 2021, our board of directors terminated our previous stock repurchase program and approved a new stock repurchase program with no established expiration date under which we may repurchase from time to </w:t>
      </w:r>
      <w:r>
        <w:rPr>
          <w:rFonts w:ascii="Times New Roman" w:eastAsia="宋体" w:hAnsi="Times New Roman"/>
          <w:color w:val="000000"/>
          <w:sz w:val="20"/>
          <w:szCs w:val="20"/>
        </w:rPr>
        <w:t>time, through open market purchases, block trades, or accelerated or other structured share purchases, up to $5 billion of shares of Class C Common Stock, exclusive of any fees, commissions, or other expenses related to such repurchases.</w:t>
      </w:r>
    </w:p>
    <w:p w14:paraId="1D0C79DD" w14:textId="77777777" w:rsidR="00561B51" w:rsidRDefault="00561B51">
      <w:pPr>
        <w:jc w:val="center"/>
      </w:pPr>
    </w:p>
    <w:p w14:paraId="1D0C79DE" w14:textId="77777777" w:rsidR="00561B51" w:rsidRDefault="00562DD3">
      <w:pPr>
        <w:jc w:val="center"/>
      </w:pPr>
      <w:r>
        <w:rPr>
          <w:rFonts w:ascii="Times New Roman" w:eastAsia="宋体" w:hAnsi="Times New Roman"/>
          <w:color w:val="000000"/>
          <w:sz w:val="20"/>
          <w:szCs w:val="20"/>
        </w:rPr>
        <w:t>83</w:t>
      </w:r>
    </w:p>
    <w:p w14:paraId="1D0C79DF" w14:textId="77777777" w:rsidR="00561B51" w:rsidRDefault="00561B51">
      <w:pPr>
        <w:jc w:val="center"/>
      </w:pPr>
    </w:p>
    <w:p w14:paraId="1D0C79E0" w14:textId="77777777" w:rsidR="00561B51" w:rsidRDefault="00562DD3">
      <w:r>
        <w:pict w14:anchorId="1D0C7B47">
          <v:rect id="_x0000_i1107" style="width:415.3pt;height:1.5pt" o:hralign="center" o:hrstd="t" o:hr="t" fillcolor="#a0a0a0" stroked="f"/>
        </w:pict>
      </w:r>
    </w:p>
    <w:p w14:paraId="1D0C79E1" w14:textId="77777777" w:rsidR="00561B51" w:rsidRDefault="00562DD3">
      <w:hyperlink r:id="rId219" w:anchor="i5420052e019f46fd8792a5862d1f0a8f_10" w:history="1">
        <w:r>
          <w:rPr>
            <w:rStyle w:val="a5"/>
            <w:rFonts w:ascii="Times New Roman" w:eastAsia="宋体" w:hAnsi="Times New Roman"/>
            <w:sz w:val="20"/>
            <w:szCs w:val="20"/>
          </w:rPr>
          <w:t>Table of Contents</w:t>
        </w:r>
      </w:hyperlink>
    </w:p>
    <w:p w14:paraId="1D0C79E2" w14:textId="77777777" w:rsidR="00561B51" w:rsidRDefault="00562DD3">
      <w:r>
        <w:rPr>
          <w:rFonts w:ascii="Times New Roman" w:eastAsia="宋体" w:hAnsi="Times New Roman"/>
          <w:b/>
          <w:bCs/>
          <w:color w:val="000000"/>
          <w:sz w:val="20"/>
          <w:szCs w:val="20"/>
        </w:rPr>
        <w:t>ITEM 5 — OTHER INFORMATION</w:t>
      </w:r>
    </w:p>
    <w:p w14:paraId="1D0C79E3" w14:textId="77777777" w:rsidR="00561B51" w:rsidRDefault="00561B51"/>
    <w:p w14:paraId="1D0C79E4" w14:textId="77777777" w:rsidR="00561B51" w:rsidRDefault="00562DD3">
      <w:r>
        <w:rPr>
          <w:rFonts w:ascii="Times New Roman" w:eastAsia="宋体" w:hAnsi="Times New Roman"/>
          <w:b/>
          <w:bCs/>
          <w:color w:val="000000"/>
          <w:sz w:val="20"/>
          <w:szCs w:val="20"/>
        </w:rPr>
        <w:t>Iran Threat Reduction and Syria Human Rights Act of 2012</w:t>
      </w:r>
    </w:p>
    <w:p w14:paraId="1D0C79E5" w14:textId="77777777" w:rsidR="00561B51" w:rsidRDefault="00561B51"/>
    <w:p w14:paraId="1D0C79E6" w14:textId="77777777" w:rsidR="00561B51" w:rsidRDefault="00562DD3">
      <w:r>
        <w:rPr>
          <w:rFonts w:ascii="Times New Roman" w:eastAsia="宋体" w:hAnsi="Times New Roman"/>
          <w:color w:val="000000"/>
          <w:sz w:val="20"/>
          <w:szCs w:val="20"/>
        </w:rPr>
        <w:t xml:space="preserve">Set </w:t>
      </w:r>
      <w:r>
        <w:rPr>
          <w:rFonts w:ascii="Times New Roman" w:eastAsia="宋体" w:hAnsi="Times New Roman"/>
          <w:color w:val="000000"/>
          <w:sz w:val="20"/>
          <w:szCs w:val="20"/>
        </w:rPr>
        <w:t>forth below is a description of matters reported by us pursuant to Section 219 of the Iran Threat Reduction and Syria Human Rights Act of 2012 and Section 13(r) of the Exchange Act. Concurrently with the filing of this quarterly report, we are filing a not</w:t>
      </w:r>
      <w:r>
        <w:rPr>
          <w:rFonts w:ascii="Times New Roman" w:eastAsia="宋体" w:hAnsi="Times New Roman"/>
          <w:color w:val="000000"/>
          <w:sz w:val="20"/>
          <w:szCs w:val="20"/>
        </w:rPr>
        <w:t>ice pursuant to Section 13(r) of the Exchange Act that such matters have been disclosed in this quarterly report.</w:t>
      </w:r>
    </w:p>
    <w:p w14:paraId="1D0C79E7" w14:textId="77777777" w:rsidR="00561B51" w:rsidRDefault="00561B51"/>
    <w:p w14:paraId="1D0C79E8" w14:textId="77777777" w:rsidR="00561B51" w:rsidRDefault="00562DD3">
      <w:r>
        <w:rPr>
          <w:rFonts w:ascii="Times New Roman" w:eastAsia="宋体" w:hAnsi="Times New Roman"/>
          <w:color w:val="000000"/>
          <w:sz w:val="20"/>
          <w:szCs w:val="20"/>
        </w:rPr>
        <w:t>On March 2, 2021, the U.S. government designated the Russian Federal Security Service (the “FSB”) as a blocked party under Executive Order 13</w:t>
      </w:r>
      <w:r>
        <w:rPr>
          <w:rFonts w:ascii="Times New Roman" w:eastAsia="宋体" w:hAnsi="Times New Roman"/>
          <w:color w:val="000000"/>
          <w:sz w:val="20"/>
          <w:szCs w:val="20"/>
        </w:rPr>
        <w:t>382. On the same day, the U.S. Department of the Treasury’s Office of Foreign Assets Control issued General License No. 1B (the “OFAC General License”), which generally authorizes U.S. companies to engage in certain licensing, permitting, certification, no</w:t>
      </w:r>
      <w:r>
        <w:rPr>
          <w:rFonts w:ascii="Times New Roman" w:eastAsia="宋体" w:hAnsi="Times New Roman"/>
          <w:color w:val="000000"/>
          <w:sz w:val="20"/>
          <w:szCs w:val="20"/>
        </w:rPr>
        <w:t>tification and related transactions with the FSB to the extent such activities are required for the importation, distribution, or use of information technology products in the Russian Federation.</w:t>
      </w:r>
    </w:p>
    <w:p w14:paraId="1D0C79E9" w14:textId="77777777" w:rsidR="00561B51" w:rsidRDefault="00561B51"/>
    <w:p w14:paraId="1D0C79EA" w14:textId="77777777" w:rsidR="00561B51" w:rsidRDefault="00562DD3">
      <w:r>
        <w:rPr>
          <w:rFonts w:ascii="Times New Roman" w:eastAsia="宋体" w:hAnsi="Times New Roman"/>
          <w:color w:val="000000"/>
          <w:sz w:val="20"/>
          <w:szCs w:val="20"/>
        </w:rPr>
        <w:t>As permitted under the OFAC General License, our subsidiary</w:t>
      </w:r>
      <w:r>
        <w:rPr>
          <w:rFonts w:ascii="Times New Roman" w:eastAsia="宋体" w:hAnsi="Times New Roman"/>
          <w:color w:val="000000"/>
          <w:sz w:val="20"/>
          <w:szCs w:val="20"/>
        </w:rPr>
        <w:t xml:space="preserve"> Dell LLC and other subsidiaries periodically file notifications with the FSB in connection with the importation and distribution of our products in the Russian Federation. During our fiscal quarter ended April 29, 2022, Dell LLC filed notifications with t</w:t>
      </w:r>
      <w:r>
        <w:rPr>
          <w:rFonts w:ascii="Times New Roman" w:eastAsia="宋体" w:hAnsi="Times New Roman"/>
          <w:color w:val="000000"/>
          <w:sz w:val="20"/>
          <w:szCs w:val="20"/>
        </w:rPr>
        <w:t>he FSB. No payments were issued or received, and no gross revenue or net profits were generated, in connection with these filing activities. Dell Technologies and its subsidiaries do not sell products or provide services to the FSB. To the extent permitted</w:t>
      </w:r>
      <w:r>
        <w:rPr>
          <w:rFonts w:ascii="Times New Roman" w:eastAsia="宋体" w:hAnsi="Times New Roman"/>
          <w:color w:val="000000"/>
          <w:sz w:val="20"/>
          <w:szCs w:val="20"/>
        </w:rPr>
        <w:t xml:space="preserve"> by applicable law, including by the OFAC General License, we expect to continue to file notifications with the FSB to qualify our products for importation and distribution in the Russian Federation.</w:t>
      </w:r>
    </w:p>
    <w:p w14:paraId="1D0C79EB" w14:textId="77777777" w:rsidR="00561B51" w:rsidRDefault="00561B51"/>
    <w:p w14:paraId="1D0C79EC" w14:textId="77777777" w:rsidR="00561B51" w:rsidRDefault="00561B51"/>
    <w:p w14:paraId="1D0C79ED" w14:textId="77777777" w:rsidR="00561B51" w:rsidRDefault="00561B51"/>
    <w:p w14:paraId="1D0C79EE" w14:textId="77777777" w:rsidR="00561B51" w:rsidRDefault="00561B51"/>
    <w:p w14:paraId="1D0C79EF" w14:textId="77777777" w:rsidR="00561B51" w:rsidRDefault="00561B51"/>
    <w:p w14:paraId="1D0C79F0" w14:textId="77777777" w:rsidR="00561B51" w:rsidRDefault="00561B51"/>
    <w:p w14:paraId="1D0C79F1" w14:textId="77777777" w:rsidR="00561B51" w:rsidRDefault="00561B51"/>
    <w:p w14:paraId="1D0C79F2" w14:textId="77777777" w:rsidR="00561B51" w:rsidRDefault="00561B51"/>
    <w:p w14:paraId="1D0C79F3" w14:textId="77777777" w:rsidR="00561B51" w:rsidRDefault="00561B51"/>
    <w:p w14:paraId="1D0C79F4" w14:textId="77777777" w:rsidR="00561B51" w:rsidRDefault="00561B51"/>
    <w:p w14:paraId="1D0C79F5" w14:textId="77777777" w:rsidR="00561B51" w:rsidRDefault="00561B51"/>
    <w:p w14:paraId="1D0C79F6" w14:textId="77777777" w:rsidR="00561B51" w:rsidRDefault="00561B51"/>
    <w:p w14:paraId="1D0C79F7" w14:textId="77777777" w:rsidR="00561B51" w:rsidRDefault="00561B51"/>
    <w:p w14:paraId="1D0C79F8" w14:textId="77777777" w:rsidR="00561B51" w:rsidRDefault="00561B51"/>
    <w:p w14:paraId="1D0C79F9" w14:textId="77777777" w:rsidR="00561B51" w:rsidRDefault="00561B51"/>
    <w:p w14:paraId="1D0C79FA" w14:textId="77777777" w:rsidR="00561B51" w:rsidRDefault="00561B51"/>
    <w:p w14:paraId="1D0C79FB" w14:textId="77777777" w:rsidR="00561B51" w:rsidRDefault="00561B51"/>
    <w:p w14:paraId="1D0C79FC" w14:textId="77777777" w:rsidR="00561B51" w:rsidRDefault="00561B51"/>
    <w:p w14:paraId="1D0C79FD" w14:textId="77777777" w:rsidR="00561B51" w:rsidRDefault="00561B51"/>
    <w:p w14:paraId="1D0C79FE" w14:textId="77777777" w:rsidR="00561B51" w:rsidRDefault="00561B51"/>
    <w:p w14:paraId="1D0C79FF" w14:textId="77777777" w:rsidR="00561B51" w:rsidRDefault="00561B51"/>
    <w:p w14:paraId="1D0C7A00" w14:textId="77777777" w:rsidR="00561B51" w:rsidRDefault="00561B51"/>
    <w:p w14:paraId="1D0C7A01" w14:textId="77777777" w:rsidR="00561B51" w:rsidRDefault="00561B51"/>
    <w:p w14:paraId="1D0C7A02" w14:textId="77777777" w:rsidR="00561B51" w:rsidRDefault="00561B51"/>
    <w:p w14:paraId="1D0C7A03" w14:textId="77777777" w:rsidR="00561B51" w:rsidRDefault="00561B51"/>
    <w:p w14:paraId="1D0C7A04" w14:textId="77777777" w:rsidR="00561B51" w:rsidRDefault="00561B51"/>
    <w:p w14:paraId="1D0C7A05" w14:textId="77777777" w:rsidR="00561B51" w:rsidRDefault="00561B51"/>
    <w:p w14:paraId="1D0C7A06" w14:textId="77777777" w:rsidR="00561B51" w:rsidRDefault="00561B51"/>
    <w:p w14:paraId="1D0C7A07" w14:textId="77777777" w:rsidR="00561B51" w:rsidRDefault="00561B51"/>
    <w:p w14:paraId="1D0C7A08" w14:textId="77777777" w:rsidR="00561B51" w:rsidRDefault="00561B51"/>
    <w:p w14:paraId="1D0C7A09" w14:textId="77777777" w:rsidR="00561B51" w:rsidRDefault="00561B51"/>
    <w:p w14:paraId="1D0C7A0A" w14:textId="77777777" w:rsidR="00561B51" w:rsidRDefault="00561B51"/>
    <w:p w14:paraId="1D0C7A0B" w14:textId="77777777" w:rsidR="00561B51" w:rsidRDefault="00561B51">
      <w:pPr>
        <w:jc w:val="center"/>
      </w:pPr>
    </w:p>
    <w:p w14:paraId="1D0C7A0C" w14:textId="77777777" w:rsidR="00561B51" w:rsidRDefault="00562DD3">
      <w:pPr>
        <w:jc w:val="center"/>
      </w:pPr>
      <w:r>
        <w:rPr>
          <w:rFonts w:ascii="Times New Roman" w:eastAsia="宋体" w:hAnsi="Times New Roman"/>
          <w:color w:val="000000"/>
          <w:sz w:val="20"/>
          <w:szCs w:val="20"/>
        </w:rPr>
        <w:t>84</w:t>
      </w:r>
    </w:p>
    <w:p w14:paraId="1D0C7A0D" w14:textId="77777777" w:rsidR="00561B51" w:rsidRDefault="00561B51">
      <w:pPr>
        <w:jc w:val="center"/>
      </w:pPr>
    </w:p>
    <w:p w14:paraId="1D0C7A0E" w14:textId="77777777" w:rsidR="00561B51" w:rsidRDefault="00562DD3">
      <w:r>
        <w:pict w14:anchorId="1D0C7B48">
          <v:rect id="_x0000_i1108" style="width:415.3pt;height:1.5pt" o:hralign="center" o:hrstd="t" o:hr="t" fillcolor="#a0a0a0" stroked="f"/>
        </w:pict>
      </w:r>
    </w:p>
    <w:p w14:paraId="1D0C7A0F" w14:textId="77777777" w:rsidR="00561B51" w:rsidRDefault="00562DD3">
      <w:hyperlink r:id="rId220" w:anchor="i5420052e019f46fd8792a5862d1f0a8f_10" w:history="1">
        <w:r>
          <w:rPr>
            <w:rStyle w:val="a5"/>
            <w:rFonts w:ascii="Times New Roman" w:eastAsia="宋体" w:hAnsi="Times New Roman"/>
            <w:sz w:val="20"/>
            <w:szCs w:val="20"/>
          </w:rPr>
          <w:t>Table of Contents</w:t>
        </w:r>
      </w:hyperlink>
    </w:p>
    <w:p w14:paraId="1D0C7A10" w14:textId="77777777" w:rsidR="00561B51" w:rsidRDefault="00562DD3">
      <w:r>
        <w:rPr>
          <w:rFonts w:ascii="Times New Roman" w:eastAsia="宋体" w:hAnsi="Times New Roman"/>
          <w:b/>
          <w:bCs/>
          <w:color w:val="000000"/>
          <w:sz w:val="20"/>
          <w:szCs w:val="20"/>
        </w:rPr>
        <w:t>ITEM 6 — EXHIBIT AND FINANCIAL STATEMENT SCHEDULES</w:t>
      </w:r>
    </w:p>
    <w:tbl>
      <w:tblPr>
        <w:tblW w:w="5000" w:type="pct"/>
        <w:jc w:val="center"/>
        <w:tblCellMar>
          <w:top w:w="15" w:type="dxa"/>
          <w:left w:w="15" w:type="dxa"/>
          <w:bottom w:w="15" w:type="dxa"/>
          <w:right w:w="15" w:type="dxa"/>
        </w:tblCellMar>
        <w:tblLook w:val="04A0" w:firstRow="1" w:lastRow="0" w:firstColumn="1" w:lastColumn="0" w:noHBand="0" w:noVBand="1"/>
      </w:tblPr>
      <w:tblGrid>
        <w:gridCol w:w="80"/>
        <w:gridCol w:w="943"/>
        <w:gridCol w:w="36"/>
        <w:gridCol w:w="36"/>
        <w:gridCol w:w="36"/>
        <w:gridCol w:w="36"/>
        <w:gridCol w:w="48"/>
        <w:gridCol w:w="7084"/>
        <w:gridCol w:w="37"/>
      </w:tblGrid>
      <w:tr w:rsidR="00561B51" w14:paraId="1D0C7A1A" w14:textId="77777777">
        <w:trPr>
          <w:jc w:val="center"/>
        </w:trPr>
        <w:tc>
          <w:tcPr>
            <w:tcW w:w="50" w:type="pct"/>
            <w:shd w:val="clear" w:color="auto" w:fill="auto"/>
            <w:vAlign w:val="bottom"/>
          </w:tcPr>
          <w:p w14:paraId="1D0C7A11" w14:textId="77777777" w:rsidR="00561B51" w:rsidRDefault="00561B51">
            <w:pPr>
              <w:rPr>
                <w:rFonts w:ascii="宋体"/>
              </w:rPr>
            </w:pPr>
          </w:p>
        </w:tc>
        <w:tc>
          <w:tcPr>
            <w:tcW w:w="595" w:type="pct"/>
            <w:shd w:val="clear" w:color="auto" w:fill="auto"/>
            <w:vAlign w:val="bottom"/>
          </w:tcPr>
          <w:p w14:paraId="1D0C7A12" w14:textId="77777777" w:rsidR="00561B51" w:rsidRDefault="00561B51">
            <w:pPr>
              <w:rPr>
                <w:rFonts w:ascii="宋体"/>
              </w:rPr>
            </w:pPr>
          </w:p>
        </w:tc>
        <w:tc>
          <w:tcPr>
            <w:tcW w:w="5" w:type="pct"/>
            <w:shd w:val="clear" w:color="auto" w:fill="auto"/>
            <w:vAlign w:val="bottom"/>
          </w:tcPr>
          <w:p w14:paraId="1D0C7A13" w14:textId="77777777" w:rsidR="00561B51" w:rsidRDefault="00561B51">
            <w:pPr>
              <w:rPr>
                <w:rFonts w:ascii="宋体"/>
              </w:rPr>
            </w:pPr>
          </w:p>
        </w:tc>
        <w:tc>
          <w:tcPr>
            <w:tcW w:w="5" w:type="pct"/>
            <w:shd w:val="clear" w:color="auto" w:fill="auto"/>
            <w:vAlign w:val="bottom"/>
          </w:tcPr>
          <w:p w14:paraId="1D0C7A14" w14:textId="77777777" w:rsidR="00561B51" w:rsidRDefault="00561B51">
            <w:pPr>
              <w:rPr>
                <w:rFonts w:ascii="宋体"/>
              </w:rPr>
            </w:pPr>
          </w:p>
        </w:tc>
        <w:tc>
          <w:tcPr>
            <w:tcW w:w="19" w:type="pct"/>
            <w:shd w:val="clear" w:color="auto" w:fill="auto"/>
            <w:vAlign w:val="bottom"/>
          </w:tcPr>
          <w:p w14:paraId="1D0C7A15" w14:textId="77777777" w:rsidR="00561B51" w:rsidRDefault="00561B51">
            <w:pPr>
              <w:rPr>
                <w:rFonts w:ascii="宋体"/>
              </w:rPr>
            </w:pPr>
          </w:p>
        </w:tc>
        <w:tc>
          <w:tcPr>
            <w:tcW w:w="5" w:type="pct"/>
            <w:shd w:val="clear" w:color="auto" w:fill="auto"/>
            <w:vAlign w:val="bottom"/>
          </w:tcPr>
          <w:p w14:paraId="1D0C7A16" w14:textId="77777777" w:rsidR="00561B51" w:rsidRDefault="00561B51">
            <w:pPr>
              <w:rPr>
                <w:rFonts w:ascii="宋体"/>
              </w:rPr>
            </w:pPr>
          </w:p>
        </w:tc>
        <w:tc>
          <w:tcPr>
            <w:tcW w:w="50" w:type="pct"/>
            <w:shd w:val="clear" w:color="auto" w:fill="auto"/>
            <w:vAlign w:val="bottom"/>
          </w:tcPr>
          <w:p w14:paraId="1D0C7A17" w14:textId="77777777" w:rsidR="00561B51" w:rsidRDefault="00561B51">
            <w:pPr>
              <w:rPr>
                <w:rFonts w:ascii="宋体"/>
              </w:rPr>
            </w:pPr>
          </w:p>
        </w:tc>
        <w:tc>
          <w:tcPr>
            <w:tcW w:w="4265" w:type="pct"/>
            <w:shd w:val="clear" w:color="auto" w:fill="auto"/>
            <w:vAlign w:val="bottom"/>
          </w:tcPr>
          <w:p w14:paraId="1D0C7A18" w14:textId="77777777" w:rsidR="00561B51" w:rsidRDefault="00561B51">
            <w:pPr>
              <w:rPr>
                <w:rFonts w:ascii="宋体"/>
              </w:rPr>
            </w:pPr>
          </w:p>
        </w:tc>
        <w:tc>
          <w:tcPr>
            <w:tcW w:w="5" w:type="pct"/>
            <w:shd w:val="clear" w:color="auto" w:fill="auto"/>
            <w:vAlign w:val="bottom"/>
          </w:tcPr>
          <w:p w14:paraId="1D0C7A19" w14:textId="77777777" w:rsidR="00561B51" w:rsidRDefault="00561B51">
            <w:pPr>
              <w:rPr>
                <w:rFonts w:ascii="宋体"/>
              </w:rPr>
            </w:pPr>
          </w:p>
        </w:tc>
      </w:tr>
      <w:tr w:rsidR="00561B51" w14:paraId="1D0C7A1E" w14:textId="77777777">
        <w:trPr>
          <w:jc w:val="center"/>
        </w:trPr>
        <w:tc>
          <w:tcPr>
            <w:tcW w:w="0" w:type="auto"/>
            <w:gridSpan w:val="3"/>
            <w:shd w:val="clear" w:color="auto" w:fill="auto"/>
            <w:tcMar>
              <w:top w:w="40" w:type="dxa"/>
              <w:left w:w="20" w:type="dxa"/>
              <w:bottom w:w="40" w:type="dxa"/>
              <w:right w:w="20" w:type="dxa"/>
            </w:tcMar>
            <w:vAlign w:val="bottom"/>
          </w:tcPr>
          <w:p w14:paraId="1D0C7A1B" w14:textId="77777777" w:rsidR="00561B51" w:rsidRDefault="00562DD3">
            <w:pPr>
              <w:jc w:val="center"/>
              <w:textAlignment w:val="bottom"/>
            </w:pPr>
            <w:r>
              <w:rPr>
                <w:rFonts w:ascii="Times New Roman" w:eastAsia="宋体" w:hAnsi="Times New Roman"/>
                <w:b/>
                <w:bCs/>
                <w:color w:val="000000"/>
                <w:sz w:val="20"/>
                <w:szCs w:val="20"/>
              </w:rPr>
              <w:t>Exhibit</w:t>
            </w:r>
            <w:r>
              <w:rPr>
                <w:rFonts w:ascii="Times New Roman" w:eastAsia="宋体" w:hAnsi="Times New Roman"/>
                <w:b/>
                <w:bCs/>
                <w:color w:val="000000"/>
                <w:sz w:val="20"/>
                <w:szCs w:val="20"/>
              </w:rPr>
              <w:br/>
              <w:t>Number</w:t>
            </w:r>
          </w:p>
        </w:tc>
        <w:tc>
          <w:tcPr>
            <w:tcW w:w="0" w:type="auto"/>
            <w:gridSpan w:val="3"/>
            <w:shd w:val="clear" w:color="auto" w:fill="auto"/>
            <w:tcMar>
              <w:top w:w="0" w:type="dxa"/>
              <w:left w:w="20" w:type="dxa"/>
              <w:bottom w:w="0" w:type="dxa"/>
              <w:right w:w="20" w:type="dxa"/>
            </w:tcMar>
            <w:vAlign w:val="bottom"/>
          </w:tcPr>
          <w:p w14:paraId="1D0C7A1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A1D" w14:textId="77777777" w:rsidR="00561B51" w:rsidRDefault="00562DD3">
            <w:pPr>
              <w:jc w:val="center"/>
              <w:textAlignment w:val="bottom"/>
            </w:pPr>
            <w:r>
              <w:rPr>
                <w:rFonts w:ascii="Times New Roman" w:eastAsia="宋体" w:hAnsi="Times New Roman"/>
                <w:b/>
                <w:bCs/>
                <w:color w:val="000000"/>
                <w:sz w:val="20"/>
                <w:szCs w:val="20"/>
              </w:rPr>
              <w:t>Description</w:t>
            </w:r>
          </w:p>
        </w:tc>
      </w:tr>
      <w:tr w:rsidR="00561B51" w14:paraId="1D0C7A22"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1D0C7A1F" w14:textId="77777777" w:rsidR="00561B51" w:rsidRDefault="00562DD3">
            <w:pPr>
              <w:jc w:val="right"/>
              <w:textAlignment w:val="top"/>
            </w:pPr>
            <w:hyperlink r:id="rId221" w:history="1">
              <w:r>
                <w:rPr>
                  <w:rStyle w:val="a5"/>
                  <w:rFonts w:ascii="Times New Roman" w:eastAsia="宋体" w:hAnsi="Times New Roman"/>
                  <w:sz w:val="20"/>
                  <w:szCs w:val="20"/>
                </w:rPr>
                <w:t>4.1</w:t>
              </w:r>
            </w:hyperlink>
            <w:hyperlink r:id="rId222" w:history="1">
              <w:r>
                <w:rPr>
                  <w:rStyle w:val="a5"/>
                  <w:rFonts w:ascii="Times New Roman" w:eastAsia="宋体" w:hAnsi="Times New Roman"/>
                  <w:sz w:val="20"/>
                  <w:szCs w:val="20"/>
                </w:rPr>
                <w:t>††</w:t>
              </w:r>
            </w:hyperlink>
          </w:p>
        </w:tc>
        <w:tc>
          <w:tcPr>
            <w:tcW w:w="0" w:type="auto"/>
            <w:gridSpan w:val="3"/>
            <w:shd w:val="clear" w:color="auto" w:fill="auto"/>
            <w:tcMar>
              <w:top w:w="0" w:type="dxa"/>
              <w:left w:w="20" w:type="dxa"/>
              <w:bottom w:w="0" w:type="dxa"/>
              <w:right w:w="20" w:type="dxa"/>
            </w:tcMar>
            <w:vAlign w:val="bottom"/>
          </w:tcPr>
          <w:p w14:paraId="1D0C7A20" w14:textId="77777777" w:rsidR="00561B51" w:rsidRDefault="00561B5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D0C7A21" w14:textId="77777777" w:rsidR="00561B51" w:rsidRDefault="00562DD3">
            <w:pPr>
              <w:textAlignment w:val="top"/>
            </w:pPr>
            <w:hyperlink r:id="rId223" w:history="1">
              <w:r>
                <w:rPr>
                  <w:rStyle w:val="a5"/>
                  <w:rFonts w:ascii="Times New Roman" w:eastAsia="宋体" w:hAnsi="Times New Roman"/>
                  <w:sz w:val="20"/>
                  <w:szCs w:val="20"/>
                </w:rPr>
                <w:t>Consent to the Extension</w:t>
              </w:r>
            </w:hyperlink>
            <w:hyperlink r:id="rId224" w:history="1">
              <w:r>
                <w:rPr>
                  <w:rStyle w:val="a5"/>
                  <w:rFonts w:ascii="Times New Roman" w:eastAsia="宋体" w:hAnsi="Times New Roman"/>
                  <w:sz w:val="20"/>
                  <w:szCs w:val="20"/>
                </w:rPr>
                <w:t xml:space="preserve"> of </w:t>
              </w:r>
            </w:hyperlink>
            <w:hyperlink r:id="rId225" w:history="1">
              <w:r>
                <w:rPr>
                  <w:rStyle w:val="a5"/>
                  <w:rFonts w:ascii="Times New Roman" w:eastAsia="宋体" w:hAnsi="Times New Roman"/>
                  <w:sz w:val="20"/>
                  <w:szCs w:val="20"/>
                </w:rPr>
                <w:t>Registration Rights Under the Second Amended</w:t>
              </w:r>
            </w:hyperlink>
            <w:hyperlink r:id="rId226" w:history="1">
              <w:r>
                <w:rPr>
                  <w:rStyle w:val="a5"/>
                  <w:rFonts w:ascii="Times New Roman" w:eastAsia="宋体" w:hAnsi="Times New Roman"/>
                  <w:sz w:val="20"/>
                  <w:szCs w:val="20"/>
                </w:rPr>
                <w:t xml:space="preserve"> and </w:t>
              </w:r>
            </w:hyperlink>
            <w:hyperlink r:id="rId227" w:history="1">
              <w:r>
                <w:rPr>
                  <w:rStyle w:val="a5"/>
                  <w:rFonts w:ascii="Times New Roman" w:eastAsia="宋体" w:hAnsi="Times New Roman"/>
                  <w:sz w:val="20"/>
                  <w:szCs w:val="20"/>
                </w:rPr>
                <w:t>Restated Registration Rights Agreement, dated March 31</w:t>
              </w:r>
              <w:r>
                <w:rPr>
                  <w:rStyle w:val="a5"/>
                  <w:rFonts w:ascii="Times New Roman" w:eastAsia="宋体" w:hAnsi="Times New Roman"/>
                  <w:sz w:val="20"/>
                  <w:szCs w:val="20"/>
                </w:rPr>
                <w:t>, 2022, among Dell Technologies Inc.</w:t>
              </w:r>
            </w:hyperlink>
            <w:hyperlink r:id="rId228" w:history="1">
              <w:r>
                <w:rPr>
                  <w:rStyle w:val="a5"/>
                  <w:rFonts w:ascii="Times New Roman" w:eastAsia="宋体" w:hAnsi="Times New Roman"/>
                  <w:sz w:val="20"/>
                  <w:szCs w:val="20"/>
                </w:rPr>
                <w:t xml:space="preserve"> (the </w:t>
              </w:r>
            </w:hyperlink>
            <w:hyperlink r:id="rId229" w:history="1">
              <w:r>
                <w:rPr>
                  <w:rStyle w:val="a5"/>
                  <w:rFonts w:ascii="Times New Roman" w:eastAsia="宋体" w:hAnsi="Times New Roman"/>
                  <w:sz w:val="20"/>
                  <w:szCs w:val="20"/>
                </w:rPr>
                <w:t>“Company”) and SL SPV-2 L.P., Silver Lake Partners IV, L.P., Silver Lake Technology Investors IV, L.P., Silver Lake Partners V DE (AIV), L.P., Silver Lak</w:t>
              </w:r>
              <w:r>
                <w:rPr>
                  <w:rStyle w:val="a5"/>
                  <w:rFonts w:ascii="Times New Roman" w:eastAsia="宋体" w:hAnsi="Times New Roman"/>
                  <w:sz w:val="20"/>
                  <w:szCs w:val="20"/>
                </w:rPr>
                <w:t>e Technology Investors V, L.P.</w:t>
              </w:r>
            </w:hyperlink>
          </w:p>
        </w:tc>
      </w:tr>
      <w:tr w:rsidR="00561B51" w14:paraId="1D0C7A26" w14:textId="77777777">
        <w:trPr>
          <w:jc w:val="center"/>
        </w:trPr>
        <w:tc>
          <w:tcPr>
            <w:tcW w:w="0" w:type="auto"/>
            <w:gridSpan w:val="3"/>
            <w:shd w:val="clear" w:color="auto" w:fill="auto"/>
            <w:tcMar>
              <w:top w:w="40" w:type="dxa"/>
              <w:left w:w="20" w:type="dxa"/>
              <w:bottom w:w="40" w:type="dxa"/>
              <w:right w:w="20" w:type="dxa"/>
            </w:tcMar>
          </w:tcPr>
          <w:p w14:paraId="1D0C7A23" w14:textId="77777777" w:rsidR="00561B51" w:rsidRDefault="00562DD3">
            <w:pPr>
              <w:jc w:val="right"/>
              <w:textAlignment w:val="top"/>
            </w:pPr>
            <w:hyperlink r:id="rId230" w:anchor="i05af58db3dc74183aaa8f99befdbb058_86-0-1-1-108413" w:history="1">
              <w:r>
                <w:rPr>
                  <w:rStyle w:val="a5"/>
                  <w:rFonts w:ascii="Times New Roman" w:eastAsia="宋体" w:hAnsi="Times New Roman"/>
                  <w:sz w:val="20"/>
                  <w:szCs w:val="20"/>
                </w:rPr>
                <w:t>22.1††</w:t>
              </w:r>
            </w:hyperlink>
          </w:p>
        </w:tc>
        <w:tc>
          <w:tcPr>
            <w:tcW w:w="0" w:type="auto"/>
            <w:gridSpan w:val="3"/>
            <w:shd w:val="clear" w:color="auto" w:fill="auto"/>
            <w:tcMar>
              <w:top w:w="0" w:type="dxa"/>
              <w:left w:w="20" w:type="dxa"/>
              <w:bottom w:w="0" w:type="dxa"/>
              <w:right w:w="20" w:type="dxa"/>
            </w:tcMar>
            <w:vAlign w:val="bottom"/>
          </w:tcPr>
          <w:p w14:paraId="1D0C7A24"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25" w14:textId="77777777" w:rsidR="00561B51" w:rsidRDefault="00562DD3">
            <w:pPr>
              <w:textAlignment w:val="top"/>
            </w:pPr>
            <w:hyperlink r:id="rId231" w:history="1">
              <w:r>
                <w:rPr>
                  <w:rStyle w:val="a5"/>
                  <w:rFonts w:ascii="Times New Roman" w:eastAsia="宋体" w:hAnsi="Times New Roman"/>
                  <w:sz w:val="20"/>
                  <w:szCs w:val="20"/>
                </w:rPr>
                <w:t xml:space="preserve">List of Guarantor Subsidiaries and Issuers of Guaranteed Securities </w:t>
              </w:r>
            </w:hyperlink>
            <w:hyperlink r:id="rId232" w:history="1">
              <w:r>
                <w:rPr>
                  <w:rStyle w:val="a5"/>
                  <w:rFonts w:ascii="Times New Roman" w:eastAsia="宋体" w:hAnsi="Times New Roman"/>
                  <w:sz w:val="20"/>
                  <w:szCs w:val="20"/>
                </w:rPr>
                <w:t>a</w:t>
              </w:r>
            </w:hyperlink>
            <w:hyperlink r:id="rId233" w:history="1">
              <w:r>
                <w:rPr>
                  <w:rStyle w:val="a5"/>
                  <w:rFonts w:ascii="Times New Roman" w:eastAsia="宋体" w:hAnsi="Times New Roman"/>
                  <w:sz w:val="20"/>
                  <w:szCs w:val="20"/>
                </w:rPr>
                <w:t>nd Affi</w:t>
              </w:r>
            </w:hyperlink>
            <w:hyperlink r:id="rId234" w:history="1">
              <w:r>
                <w:rPr>
                  <w:rStyle w:val="a5"/>
                  <w:rFonts w:ascii="Times New Roman" w:eastAsia="宋体" w:hAnsi="Times New Roman"/>
                  <w:sz w:val="20"/>
                  <w:szCs w:val="20"/>
                </w:rPr>
                <w:t>liate</w:t>
              </w:r>
            </w:hyperlink>
            <w:hyperlink r:id="rId235" w:history="1">
              <w:r>
                <w:rPr>
                  <w:rStyle w:val="a5"/>
                  <w:rFonts w:ascii="Times New Roman" w:eastAsia="宋体" w:hAnsi="Times New Roman"/>
                  <w:sz w:val="20"/>
                  <w:szCs w:val="20"/>
                </w:rPr>
                <w:t>s Whose Securities Collateralize Securities of Dell T</w:t>
              </w:r>
            </w:hyperlink>
            <w:hyperlink r:id="rId236" w:history="1">
              <w:r>
                <w:rPr>
                  <w:rStyle w:val="a5"/>
                  <w:rFonts w:ascii="Times New Roman" w:eastAsia="宋体" w:hAnsi="Times New Roman"/>
                  <w:sz w:val="20"/>
                  <w:szCs w:val="20"/>
                </w:rPr>
                <w:t>echnolog</w:t>
              </w:r>
            </w:hyperlink>
            <w:hyperlink r:id="rId237" w:history="1">
              <w:r>
                <w:rPr>
                  <w:rStyle w:val="a5"/>
                  <w:rFonts w:ascii="Times New Roman" w:eastAsia="宋体" w:hAnsi="Times New Roman"/>
                  <w:sz w:val="20"/>
                  <w:szCs w:val="20"/>
                </w:rPr>
                <w:t>ies Inc.</w:t>
              </w:r>
            </w:hyperlink>
          </w:p>
        </w:tc>
      </w:tr>
      <w:tr w:rsidR="00561B51" w14:paraId="1D0C7A2A" w14:textId="77777777">
        <w:trPr>
          <w:jc w:val="center"/>
        </w:trPr>
        <w:tc>
          <w:tcPr>
            <w:tcW w:w="0" w:type="auto"/>
            <w:gridSpan w:val="3"/>
            <w:shd w:val="clear" w:color="auto" w:fill="auto"/>
            <w:tcMar>
              <w:top w:w="40" w:type="dxa"/>
              <w:left w:w="20" w:type="dxa"/>
              <w:bottom w:w="40" w:type="dxa"/>
              <w:right w:w="20" w:type="dxa"/>
            </w:tcMar>
          </w:tcPr>
          <w:p w14:paraId="1D0C7A27" w14:textId="77777777" w:rsidR="00561B51" w:rsidRDefault="00562DD3">
            <w:pPr>
              <w:jc w:val="right"/>
              <w:textAlignment w:val="top"/>
            </w:pPr>
            <w:hyperlink r:id="rId238" w:anchor="i05af58db3dc74183aaa8f99befdbb058_88-0-1-1-108413" w:history="1">
              <w:r>
                <w:rPr>
                  <w:rStyle w:val="a5"/>
                  <w:rFonts w:ascii="Times New Roman" w:eastAsia="宋体" w:hAnsi="Times New Roman"/>
                  <w:sz w:val="20"/>
                  <w:szCs w:val="20"/>
                </w:rPr>
                <w:t>31.1††</w:t>
              </w:r>
            </w:hyperlink>
          </w:p>
        </w:tc>
        <w:tc>
          <w:tcPr>
            <w:tcW w:w="0" w:type="auto"/>
            <w:gridSpan w:val="3"/>
            <w:shd w:val="clear" w:color="auto" w:fill="auto"/>
            <w:tcMar>
              <w:top w:w="0" w:type="dxa"/>
              <w:left w:w="20" w:type="dxa"/>
              <w:bottom w:w="0" w:type="dxa"/>
              <w:right w:w="20" w:type="dxa"/>
            </w:tcMar>
            <w:vAlign w:val="bottom"/>
          </w:tcPr>
          <w:p w14:paraId="1D0C7A28"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29" w14:textId="77777777" w:rsidR="00561B51" w:rsidRDefault="00562DD3">
            <w:pPr>
              <w:textAlignment w:val="top"/>
            </w:pPr>
            <w:hyperlink r:id="rId239" w:history="1">
              <w:r>
                <w:rPr>
                  <w:rStyle w:val="a5"/>
                  <w:rFonts w:ascii="Times New Roman" w:eastAsia="宋体" w:hAnsi="Times New Roman"/>
                  <w:sz w:val="20"/>
                  <w:szCs w:val="20"/>
                </w:rPr>
                <w:t>Certification of Michael S. Dell, C</w:t>
              </w:r>
              <w:r>
                <w:rPr>
                  <w:rStyle w:val="a5"/>
                  <w:rFonts w:ascii="Times New Roman" w:eastAsia="宋体" w:hAnsi="Times New Roman"/>
                  <w:sz w:val="20"/>
                  <w:szCs w:val="20"/>
                </w:rPr>
                <w:t>hairman and Chief Executive Officer, pursuant to Rule 13a-14(a) or Rule 15d-14(a) under the Securities Exchange Act of 1934, as adopted pursuant to Section 302 of the Sarbanes-Oxley Act of 2002.</w:t>
              </w:r>
            </w:hyperlink>
          </w:p>
        </w:tc>
      </w:tr>
      <w:tr w:rsidR="00561B51" w14:paraId="1D0C7A2E" w14:textId="77777777">
        <w:trPr>
          <w:jc w:val="center"/>
        </w:trPr>
        <w:tc>
          <w:tcPr>
            <w:tcW w:w="0" w:type="auto"/>
            <w:gridSpan w:val="3"/>
            <w:shd w:val="clear" w:color="auto" w:fill="auto"/>
            <w:tcMar>
              <w:top w:w="40" w:type="dxa"/>
              <w:left w:w="20" w:type="dxa"/>
              <w:bottom w:w="40" w:type="dxa"/>
              <w:right w:w="20" w:type="dxa"/>
            </w:tcMar>
          </w:tcPr>
          <w:p w14:paraId="1D0C7A2B" w14:textId="77777777" w:rsidR="00561B51" w:rsidRDefault="00562DD3">
            <w:pPr>
              <w:jc w:val="right"/>
              <w:textAlignment w:val="top"/>
            </w:pPr>
            <w:hyperlink r:id="rId240" w:anchor="i05af58db3dc74183aaa8f99befdbb058_89-0-1-1-108413" w:history="1">
              <w:r>
                <w:rPr>
                  <w:rStyle w:val="a5"/>
                  <w:rFonts w:ascii="Times New Roman" w:eastAsia="宋体" w:hAnsi="Times New Roman"/>
                  <w:sz w:val="20"/>
                  <w:szCs w:val="20"/>
                </w:rPr>
                <w:t>31.2††</w:t>
              </w:r>
            </w:hyperlink>
          </w:p>
        </w:tc>
        <w:tc>
          <w:tcPr>
            <w:tcW w:w="0" w:type="auto"/>
            <w:gridSpan w:val="3"/>
            <w:shd w:val="clear" w:color="auto" w:fill="auto"/>
            <w:tcMar>
              <w:top w:w="0" w:type="dxa"/>
              <w:left w:w="20" w:type="dxa"/>
              <w:bottom w:w="0" w:type="dxa"/>
              <w:right w:w="20" w:type="dxa"/>
            </w:tcMar>
            <w:vAlign w:val="bottom"/>
          </w:tcPr>
          <w:p w14:paraId="1D0C7A2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2D" w14:textId="77777777" w:rsidR="00561B51" w:rsidRDefault="00562DD3">
            <w:pPr>
              <w:textAlignment w:val="top"/>
            </w:pPr>
            <w:hyperlink r:id="rId241" w:history="1">
              <w:r>
                <w:rPr>
                  <w:rStyle w:val="a5"/>
                  <w:rFonts w:ascii="Times New Roman" w:eastAsia="宋体" w:hAnsi="Times New Roman"/>
                  <w:sz w:val="20"/>
                  <w:szCs w:val="20"/>
                </w:rPr>
                <w:t>Certification of Thomas W. Sweet, Executive Vice President and Chief Financial Officer, purs</w:t>
              </w:r>
              <w:r>
                <w:rPr>
                  <w:rStyle w:val="a5"/>
                  <w:rFonts w:ascii="Times New Roman" w:eastAsia="宋体" w:hAnsi="Times New Roman"/>
                  <w:sz w:val="20"/>
                  <w:szCs w:val="20"/>
                </w:rPr>
                <w:t>uant to Rule 13a-14(a) or Rule 15d-14(a) under the Securities Exchange Act of 1934, as adopted pursuant to Section 302 of the Sarbanes-Oxley Act of 2002.</w:t>
              </w:r>
            </w:hyperlink>
          </w:p>
        </w:tc>
      </w:tr>
      <w:tr w:rsidR="00561B51" w14:paraId="1D0C7A32" w14:textId="77777777">
        <w:trPr>
          <w:jc w:val="center"/>
        </w:trPr>
        <w:tc>
          <w:tcPr>
            <w:tcW w:w="0" w:type="auto"/>
            <w:gridSpan w:val="3"/>
            <w:shd w:val="clear" w:color="auto" w:fill="auto"/>
            <w:tcMar>
              <w:top w:w="40" w:type="dxa"/>
              <w:left w:w="20" w:type="dxa"/>
              <w:bottom w:w="40" w:type="dxa"/>
              <w:right w:w="20" w:type="dxa"/>
            </w:tcMar>
          </w:tcPr>
          <w:p w14:paraId="1D0C7A2F" w14:textId="77777777" w:rsidR="00561B51" w:rsidRDefault="00562DD3">
            <w:pPr>
              <w:jc w:val="right"/>
              <w:textAlignment w:val="top"/>
            </w:pPr>
            <w:hyperlink r:id="rId242" w:anchor="i05af58db3dc74183aaa8f99befdbb058_90-0-1-1-108413" w:history="1">
              <w:r>
                <w:rPr>
                  <w:rStyle w:val="a5"/>
                  <w:rFonts w:ascii="Times New Roman" w:eastAsia="宋体" w:hAnsi="Times New Roman"/>
                  <w:sz w:val="20"/>
                  <w:szCs w:val="20"/>
                </w:rPr>
                <w:t>32.1†††</w:t>
              </w:r>
            </w:hyperlink>
          </w:p>
        </w:tc>
        <w:tc>
          <w:tcPr>
            <w:tcW w:w="0" w:type="auto"/>
            <w:gridSpan w:val="3"/>
            <w:shd w:val="clear" w:color="auto" w:fill="auto"/>
            <w:tcMar>
              <w:top w:w="0" w:type="dxa"/>
              <w:left w:w="20" w:type="dxa"/>
              <w:bottom w:w="0" w:type="dxa"/>
              <w:right w:w="20" w:type="dxa"/>
            </w:tcMar>
            <w:vAlign w:val="bottom"/>
          </w:tcPr>
          <w:p w14:paraId="1D0C7A30"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31" w14:textId="77777777" w:rsidR="00561B51" w:rsidRDefault="00562DD3">
            <w:pPr>
              <w:textAlignment w:val="top"/>
            </w:pPr>
            <w:hyperlink r:id="rId243" w:history="1">
              <w:r>
                <w:rPr>
                  <w:rStyle w:val="a5"/>
                  <w:rFonts w:ascii="Times New Roman" w:eastAsia="宋体" w:hAnsi="Times New Roman"/>
                  <w:sz w:val="20"/>
                  <w:szCs w:val="20"/>
                </w:rPr>
                <w:t>Certifications of Michael S. Dell, Chairman and Chief Executive Officer, and Thomas W. Sweet, Executive Vice President and Chief Fin</w:t>
              </w:r>
              <w:r>
                <w:rPr>
                  <w:rStyle w:val="a5"/>
                  <w:rFonts w:ascii="Times New Roman" w:eastAsia="宋体" w:hAnsi="Times New Roman"/>
                  <w:sz w:val="20"/>
                  <w:szCs w:val="20"/>
                </w:rPr>
                <w:t>ancial Officer, pursuant to Rule 13a-14(b) or Rule 15d-14(b) under the Securities Exchange Act of 1934 and 18 U.S.C. Section 1350, as adopted pursuant to Section 906 of the Sarbanes-Oxley Act of 2002.</w:t>
              </w:r>
            </w:hyperlink>
          </w:p>
        </w:tc>
      </w:tr>
      <w:tr w:rsidR="00561B51" w14:paraId="1D0C7A36" w14:textId="77777777">
        <w:trPr>
          <w:jc w:val="center"/>
        </w:trPr>
        <w:tc>
          <w:tcPr>
            <w:tcW w:w="0" w:type="auto"/>
            <w:gridSpan w:val="3"/>
            <w:shd w:val="clear" w:color="auto" w:fill="auto"/>
            <w:tcMar>
              <w:top w:w="40" w:type="dxa"/>
              <w:left w:w="20" w:type="dxa"/>
              <w:bottom w:w="40" w:type="dxa"/>
              <w:right w:w="20" w:type="dxa"/>
            </w:tcMar>
          </w:tcPr>
          <w:p w14:paraId="1D0C7A33" w14:textId="77777777" w:rsidR="00561B51" w:rsidRDefault="00562DD3">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top w:w="0" w:type="dxa"/>
              <w:left w:w="20" w:type="dxa"/>
              <w:bottom w:w="0" w:type="dxa"/>
              <w:right w:w="20" w:type="dxa"/>
            </w:tcMar>
            <w:vAlign w:val="bottom"/>
          </w:tcPr>
          <w:p w14:paraId="1D0C7A34"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35" w14:textId="77777777" w:rsidR="00561B51" w:rsidRDefault="00562DD3">
            <w:pPr>
              <w:textAlignment w:val="top"/>
            </w:pPr>
            <w:r>
              <w:rPr>
                <w:rFonts w:ascii="Times New Roman" w:eastAsia="宋体" w:hAnsi="Times New Roman"/>
                <w:color w:val="000000"/>
                <w:sz w:val="20"/>
                <w:szCs w:val="20"/>
              </w:rPr>
              <w:t xml:space="preserve">XBRL Instance Document - the </w:t>
            </w:r>
            <w:r>
              <w:rPr>
                <w:rFonts w:ascii="Times New Roman" w:eastAsia="宋体" w:hAnsi="Times New Roman"/>
                <w:color w:val="000000"/>
                <w:sz w:val="20"/>
                <w:szCs w:val="20"/>
              </w:rPr>
              <w:t>instance document does not appear in the Interactive Data File because its XBRL tags are embedded within the Inline XBRL document.</w:t>
            </w:r>
          </w:p>
        </w:tc>
      </w:tr>
      <w:tr w:rsidR="00561B51" w14:paraId="1D0C7A3A" w14:textId="77777777">
        <w:trPr>
          <w:jc w:val="center"/>
        </w:trPr>
        <w:tc>
          <w:tcPr>
            <w:tcW w:w="0" w:type="auto"/>
            <w:gridSpan w:val="3"/>
            <w:shd w:val="clear" w:color="auto" w:fill="auto"/>
            <w:tcMar>
              <w:top w:w="40" w:type="dxa"/>
              <w:left w:w="20" w:type="dxa"/>
              <w:bottom w:w="40" w:type="dxa"/>
              <w:right w:w="20" w:type="dxa"/>
            </w:tcMar>
          </w:tcPr>
          <w:p w14:paraId="1D0C7A37" w14:textId="77777777" w:rsidR="00561B51" w:rsidRDefault="00562DD3">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top w:w="0" w:type="dxa"/>
              <w:left w:w="20" w:type="dxa"/>
              <w:bottom w:w="0" w:type="dxa"/>
              <w:right w:w="20" w:type="dxa"/>
            </w:tcMar>
            <w:vAlign w:val="bottom"/>
          </w:tcPr>
          <w:p w14:paraId="1D0C7A38"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39" w14:textId="77777777" w:rsidR="00561B51" w:rsidRDefault="00562DD3">
            <w:pPr>
              <w:textAlignment w:val="top"/>
            </w:pPr>
            <w:r>
              <w:rPr>
                <w:rFonts w:ascii="Times New Roman" w:eastAsia="宋体" w:hAnsi="Times New Roman"/>
                <w:color w:val="000000"/>
                <w:sz w:val="20"/>
                <w:szCs w:val="20"/>
              </w:rPr>
              <w:t>Inline XBRL Taxonomy Extension Schema Document.</w:t>
            </w:r>
          </w:p>
        </w:tc>
      </w:tr>
      <w:tr w:rsidR="00561B51" w14:paraId="1D0C7A3E" w14:textId="77777777">
        <w:trPr>
          <w:jc w:val="center"/>
        </w:trPr>
        <w:tc>
          <w:tcPr>
            <w:tcW w:w="0" w:type="auto"/>
            <w:gridSpan w:val="3"/>
            <w:shd w:val="clear" w:color="auto" w:fill="auto"/>
            <w:tcMar>
              <w:top w:w="40" w:type="dxa"/>
              <w:left w:w="20" w:type="dxa"/>
              <w:bottom w:w="40" w:type="dxa"/>
              <w:right w:w="20" w:type="dxa"/>
            </w:tcMar>
          </w:tcPr>
          <w:p w14:paraId="1D0C7A3B" w14:textId="77777777" w:rsidR="00561B51" w:rsidRDefault="00562DD3">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top w:w="0" w:type="dxa"/>
              <w:left w:w="20" w:type="dxa"/>
              <w:bottom w:w="0" w:type="dxa"/>
              <w:right w:w="20" w:type="dxa"/>
            </w:tcMar>
            <w:vAlign w:val="bottom"/>
          </w:tcPr>
          <w:p w14:paraId="1D0C7A3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3D" w14:textId="77777777" w:rsidR="00561B51" w:rsidRDefault="00562DD3">
            <w:pPr>
              <w:textAlignment w:val="top"/>
            </w:pPr>
            <w:r>
              <w:rPr>
                <w:rFonts w:ascii="Times New Roman" w:eastAsia="宋体" w:hAnsi="Times New Roman"/>
                <w:color w:val="000000"/>
                <w:sz w:val="20"/>
                <w:szCs w:val="20"/>
              </w:rPr>
              <w:t xml:space="preserve">Inline XBRL Taxonomy Extension </w:t>
            </w:r>
            <w:r>
              <w:rPr>
                <w:rFonts w:ascii="Times New Roman" w:eastAsia="宋体" w:hAnsi="Times New Roman"/>
                <w:color w:val="000000"/>
                <w:sz w:val="20"/>
                <w:szCs w:val="20"/>
              </w:rPr>
              <w:t>Calculation Linkbase Document.</w:t>
            </w:r>
          </w:p>
        </w:tc>
      </w:tr>
      <w:tr w:rsidR="00561B51" w14:paraId="1D0C7A42" w14:textId="77777777">
        <w:trPr>
          <w:jc w:val="center"/>
        </w:trPr>
        <w:tc>
          <w:tcPr>
            <w:tcW w:w="0" w:type="auto"/>
            <w:gridSpan w:val="3"/>
            <w:shd w:val="clear" w:color="auto" w:fill="auto"/>
            <w:tcMar>
              <w:top w:w="40" w:type="dxa"/>
              <w:left w:w="20" w:type="dxa"/>
              <w:bottom w:w="40" w:type="dxa"/>
              <w:right w:w="20" w:type="dxa"/>
            </w:tcMar>
          </w:tcPr>
          <w:p w14:paraId="1D0C7A3F" w14:textId="77777777" w:rsidR="00561B51" w:rsidRDefault="00562DD3">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top w:w="0" w:type="dxa"/>
              <w:left w:w="20" w:type="dxa"/>
              <w:bottom w:w="0" w:type="dxa"/>
              <w:right w:w="20" w:type="dxa"/>
            </w:tcMar>
            <w:vAlign w:val="bottom"/>
          </w:tcPr>
          <w:p w14:paraId="1D0C7A40"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41" w14:textId="77777777" w:rsidR="00561B51" w:rsidRDefault="00562DD3">
            <w:pPr>
              <w:textAlignment w:val="top"/>
            </w:pPr>
            <w:r>
              <w:rPr>
                <w:rFonts w:ascii="Times New Roman" w:eastAsia="宋体" w:hAnsi="Times New Roman"/>
                <w:color w:val="000000"/>
                <w:sz w:val="20"/>
                <w:szCs w:val="20"/>
              </w:rPr>
              <w:t>Inline XBRL Taxonomy Extension Definition Linkbase Document.</w:t>
            </w:r>
          </w:p>
        </w:tc>
      </w:tr>
      <w:tr w:rsidR="00561B51" w14:paraId="1D0C7A46" w14:textId="77777777">
        <w:trPr>
          <w:jc w:val="center"/>
        </w:trPr>
        <w:tc>
          <w:tcPr>
            <w:tcW w:w="0" w:type="auto"/>
            <w:gridSpan w:val="3"/>
            <w:shd w:val="clear" w:color="auto" w:fill="auto"/>
            <w:tcMar>
              <w:top w:w="40" w:type="dxa"/>
              <w:left w:w="20" w:type="dxa"/>
              <w:bottom w:w="40" w:type="dxa"/>
              <w:right w:w="20" w:type="dxa"/>
            </w:tcMar>
          </w:tcPr>
          <w:p w14:paraId="1D0C7A43" w14:textId="77777777" w:rsidR="00561B51" w:rsidRDefault="00562DD3">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top w:w="0" w:type="dxa"/>
              <w:left w:w="20" w:type="dxa"/>
              <w:bottom w:w="0" w:type="dxa"/>
              <w:right w:w="20" w:type="dxa"/>
            </w:tcMar>
            <w:vAlign w:val="bottom"/>
          </w:tcPr>
          <w:p w14:paraId="1D0C7A44"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45" w14:textId="77777777" w:rsidR="00561B51" w:rsidRDefault="00562DD3">
            <w:pPr>
              <w:textAlignment w:val="top"/>
            </w:pPr>
            <w:r>
              <w:rPr>
                <w:rFonts w:ascii="Times New Roman" w:eastAsia="宋体" w:hAnsi="Times New Roman"/>
                <w:color w:val="000000"/>
                <w:sz w:val="20"/>
                <w:szCs w:val="20"/>
              </w:rPr>
              <w:t>Inline XBRL Taxonomy Extension Label Linkbase Document.</w:t>
            </w:r>
          </w:p>
        </w:tc>
      </w:tr>
      <w:tr w:rsidR="00561B51" w14:paraId="1D0C7A4A" w14:textId="77777777">
        <w:trPr>
          <w:jc w:val="center"/>
        </w:trPr>
        <w:tc>
          <w:tcPr>
            <w:tcW w:w="0" w:type="auto"/>
            <w:gridSpan w:val="3"/>
            <w:shd w:val="clear" w:color="auto" w:fill="auto"/>
            <w:tcMar>
              <w:top w:w="40" w:type="dxa"/>
              <w:left w:w="20" w:type="dxa"/>
              <w:bottom w:w="40" w:type="dxa"/>
              <w:right w:w="20" w:type="dxa"/>
            </w:tcMar>
          </w:tcPr>
          <w:p w14:paraId="1D0C7A47" w14:textId="77777777" w:rsidR="00561B51" w:rsidRDefault="00562DD3">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top w:w="0" w:type="dxa"/>
              <w:left w:w="20" w:type="dxa"/>
              <w:bottom w:w="0" w:type="dxa"/>
              <w:right w:w="20" w:type="dxa"/>
            </w:tcMar>
            <w:vAlign w:val="bottom"/>
          </w:tcPr>
          <w:p w14:paraId="1D0C7A48"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49" w14:textId="77777777" w:rsidR="00561B51" w:rsidRDefault="00562DD3">
            <w:pPr>
              <w:textAlignment w:val="top"/>
            </w:pPr>
            <w:r>
              <w:rPr>
                <w:rFonts w:ascii="Times New Roman" w:eastAsia="宋体" w:hAnsi="Times New Roman"/>
                <w:color w:val="000000"/>
                <w:sz w:val="20"/>
                <w:szCs w:val="20"/>
              </w:rPr>
              <w:t xml:space="preserve">Inline XBRL Taxonomy Extension Presentation Linkbase </w:t>
            </w:r>
            <w:r>
              <w:rPr>
                <w:rFonts w:ascii="Times New Roman" w:eastAsia="宋体" w:hAnsi="Times New Roman"/>
                <w:color w:val="000000"/>
                <w:sz w:val="20"/>
                <w:szCs w:val="20"/>
              </w:rPr>
              <w:t>Document.</w:t>
            </w:r>
          </w:p>
        </w:tc>
      </w:tr>
      <w:tr w:rsidR="00561B51" w14:paraId="1D0C7A4E" w14:textId="77777777">
        <w:trPr>
          <w:jc w:val="center"/>
        </w:trPr>
        <w:tc>
          <w:tcPr>
            <w:tcW w:w="0" w:type="auto"/>
            <w:gridSpan w:val="3"/>
            <w:shd w:val="clear" w:color="auto" w:fill="auto"/>
            <w:tcMar>
              <w:top w:w="40" w:type="dxa"/>
              <w:left w:w="20" w:type="dxa"/>
              <w:bottom w:w="40" w:type="dxa"/>
              <w:right w:w="20" w:type="dxa"/>
            </w:tcMar>
          </w:tcPr>
          <w:p w14:paraId="1D0C7A4B" w14:textId="77777777" w:rsidR="00561B51" w:rsidRDefault="00562DD3">
            <w:pPr>
              <w:jc w:val="right"/>
              <w:textAlignment w:val="top"/>
            </w:pPr>
            <w:r>
              <w:rPr>
                <w:rFonts w:ascii="Times New Roman" w:eastAsia="宋体" w:hAnsi="Times New Roman"/>
                <w:color w:val="000000"/>
                <w:sz w:val="20"/>
                <w:szCs w:val="20"/>
              </w:rPr>
              <w:t>104 ††</w:t>
            </w:r>
          </w:p>
        </w:tc>
        <w:tc>
          <w:tcPr>
            <w:tcW w:w="0" w:type="auto"/>
            <w:gridSpan w:val="3"/>
            <w:shd w:val="clear" w:color="auto" w:fill="auto"/>
            <w:tcMar>
              <w:top w:w="0" w:type="dxa"/>
              <w:left w:w="20" w:type="dxa"/>
              <w:bottom w:w="0" w:type="dxa"/>
              <w:right w:w="20" w:type="dxa"/>
            </w:tcMar>
            <w:vAlign w:val="bottom"/>
          </w:tcPr>
          <w:p w14:paraId="1D0C7A4C"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tcPr>
          <w:p w14:paraId="1D0C7A4D" w14:textId="77777777" w:rsidR="00561B51" w:rsidRDefault="00562DD3">
            <w:pPr>
              <w:textAlignment w:val="top"/>
            </w:pPr>
            <w:r>
              <w:rPr>
                <w:rFonts w:ascii="Times New Roman" w:eastAsia="宋体" w:hAnsi="Times New Roman"/>
                <w:color w:val="000000"/>
                <w:sz w:val="20"/>
                <w:szCs w:val="20"/>
              </w:rPr>
              <w:t>Cover Page Interactive Data File - the cover page XBRL tags are embedded within the Inline XBRL document (included in Exhibit 101).</w:t>
            </w:r>
          </w:p>
        </w:tc>
      </w:tr>
    </w:tbl>
    <w:p w14:paraId="1D0C7A4F" w14:textId="77777777" w:rsidR="00561B51" w:rsidRDefault="00561B51">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60"/>
        <w:gridCol w:w="970"/>
        <w:gridCol w:w="36"/>
        <w:gridCol w:w="36"/>
        <w:gridCol w:w="36"/>
        <w:gridCol w:w="36"/>
        <w:gridCol w:w="46"/>
        <w:gridCol w:w="7067"/>
        <w:gridCol w:w="37"/>
      </w:tblGrid>
      <w:tr w:rsidR="00561B51" w14:paraId="1D0C7A59" w14:textId="77777777">
        <w:trPr>
          <w:jc w:val="center"/>
        </w:trPr>
        <w:tc>
          <w:tcPr>
            <w:tcW w:w="50" w:type="pct"/>
            <w:shd w:val="clear" w:color="auto" w:fill="auto"/>
            <w:vAlign w:val="bottom"/>
          </w:tcPr>
          <w:p w14:paraId="1D0C7A50" w14:textId="77777777" w:rsidR="00561B51" w:rsidRDefault="00561B51">
            <w:pPr>
              <w:rPr>
                <w:rFonts w:ascii="宋体"/>
              </w:rPr>
            </w:pPr>
          </w:p>
        </w:tc>
        <w:tc>
          <w:tcPr>
            <w:tcW w:w="596" w:type="pct"/>
            <w:shd w:val="clear" w:color="auto" w:fill="auto"/>
            <w:vAlign w:val="bottom"/>
          </w:tcPr>
          <w:p w14:paraId="1D0C7A51" w14:textId="77777777" w:rsidR="00561B51" w:rsidRDefault="00561B51">
            <w:pPr>
              <w:rPr>
                <w:rFonts w:ascii="宋体"/>
              </w:rPr>
            </w:pPr>
          </w:p>
        </w:tc>
        <w:tc>
          <w:tcPr>
            <w:tcW w:w="5" w:type="pct"/>
            <w:shd w:val="clear" w:color="auto" w:fill="auto"/>
            <w:vAlign w:val="bottom"/>
          </w:tcPr>
          <w:p w14:paraId="1D0C7A52" w14:textId="77777777" w:rsidR="00561B51" w:rsidRDefault="00561B51">
            <w:pPr>
              <w:rPr>
                <w:rFonts w:ascii="宋体"/>
              </w:rPr>
            </w:pPr>
          </w:p>
        </w:tc>
        <w:tc>
          <w:tcPr>
            <w:tcW w:w="5" w:type="pct"/>
            <w:shd w:val="clear" w:color="auto" w:fill="auto"/>
            <w:vAlign w:val="bottom"/>
          </w:tcPr>
          <w:p w14:paraId="1D0C7A53" w14:textId="77777777" w:rsidR="00561B51" w:rsidRDefault="00561B51">
            <w:pPr>
              <w:rPr>
                <w:rFonts w:ascii="宋体"/>
              </w:rPr>
            </w:pPr>
          </w:p>
        </w:tc>
        <w:tc>
          <w:tcPr>
            <w:tcW w:w="26" w:type="pct"/>
            <w:shd w:val="clear" w:color="auto" w:fill="auto"/>
            <w:vAlign w:val="bottom"/>
          </w:tcPr>
          <w:p w14:paraId="1D0C7A54" w14:textId="77777777" w:rsidR="00561B51" w:rsidRDefault="00561B51">
            <w:pPr>
              <w:rPr>
                <w:rFonts w:ascii="宋体"/>
              </w:rPr>
            </w:pPr>
          </w:p>
        </w:tc>
        <w:tc>
          <w:tcPr>
            <w:tcW w:w="5" w:type="pct"/>
            <w:shd w:val="clear" w:color="auto" w:fill="auto"/>
            <w:vAlign w:val="bottom"/>
          </w:tcPr>
          <w:p w14:paraId="1D0C7A55" w14:textId="77777777" w:rsidR="00561B51" w:rsidRDefault="00561B51">
            <w:pPr>
              <w:rPr>
                <w:rFonts w:ascii="宋体"/>
              </w:rPr>
            </w:pPr>
          </w:p>
        </w:tc>
        <w:tc>
          <w:tcPr>
            <w:tcW w:w="50" w:type="pct"/>
            <w:shd w:val="clear" w:color="auto" w:fill="auto"/>
            <w:vAlign w:val="bottom"/>
          </w:tcPr>
          <w:p w14:paraId="1D0C7A56" w14:textId="77777777" w:rsidR="00561B51" w:rsidRDefault="00561B51">
            <w:pPr>
              <w:rPr>
                <w:rFonts w:ascii="宋体"/>
              </w:rPr>
            </w:pPr>
          </w:p>
        </w:tc>
        <w:tc>
          <w:tcPr>
            <w:tcW w:w="4256" w:type="pct"/>
            <w:shd w:val="clear" w:color="auto" w:fill="auto"/>
            <w:vAlign w:val="bottom"/>
          </w:tcPr>
          <w:p w14:paraId="1D0C7A57" w14:textId="77777777" w:rsidR="00561B51" w:rsidRDefault="00561B51">
            <w:pPr>
              <w:rPr>
                <w:rFonts w:ascii="宋体"/>
              </w:rPr>
            </w:pPr>
          </w:p>
        </w:tc>
        <w:tc>
          <w:tcPr>
            <w:tcW w:w="5" w:type="pct"/>
            <w:shd w:val="clear" w:color="auto" w:fill="auto"/>
            <w:vAlign w:val="bottom"/>
          </w:tcPr>
          <w:p w14:paraId="1D0C7A58" w14:textId="77777777" w:rsidR="00561B51" w:rsidRDefault="00561B51">
            <w:pPr>
              <w:rPr>
                <w:rFonts w:ascii="宋体"/>
              </w:rPr>
            </w:pPr>
          </w:p>
        </w:tc>
      </w:tr>
      <w:tr w:rsidR="00561B51" w14:paraId="1D0C7A5D"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1D0C7A5A" w14:textId="77777777" w:rsidR="00561B51" w:rsidRDefault="00562DD3">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D0C7A5B"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A5C" w14:textId="77777777" w:rsidR="00561B51" w:rsidRDefault="00562DD3">
            <w:pPr>
              <w:textAlignment w:val="bottom"/>
            </w:pPr>
            <w:r>
              <w:rPr>
                <w:rFonts w:ascii="Times New Roman" w:eastAsia="宋体" w:hAnsi="Times New Roman"/>
                <w:color w:val="000000"/>
                <w:sz w:val="20"/>
                <w:szCs w:val="20"/>
              </w:rPr>
              <w:t>Filed with this report.</w:t>
            </w:r>
          </w:p>
        </w:tc>
      </w:tr>
      <w:tr w:rsidR="00561B51" w14:paraId="1D0C7A61" w14:textId="77777777">
        <w:trPr>
          <w:jc w:val="center"/>
        </w:trPr>
        <w:tc>
          <w:tcPr>
            <w:tcW w:w="0" w:type="auto"/>
            <w:gridSpan w:val="3"/>
            <w:shd w:val="clear" w:color="auto" w:fill="auto"/>
            <w:tcMar>
              <w:top w:w="40" w:type="dxa"/>
              <w:left w:w="20" w:type="dxa"/>
              <w:bottom w:w="40" w:type="dxa"/>
              <w:right w:w="20" w:type="dxa"/>
            </w:tcMar>
          </w:tcPr>
          <w:p w14:paraId="1D0C7A5E" w14:textId="77777777" w:rsidR="00561B51" w:rsidRDefault="00562DD3">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D0C7A5F"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A60" w14:textId="77777777" w:rsidR="00561B51" w:rsidRDefault="00562DD3">
            <w:pPr>
              <w:textAlignment w:val="bottom"/>
            </w:pPr>
            <w:r>
              <w:rPr>
                <w:rFonts w:ascii="Times New Roman" w:eastAsia="宋体" w:hAnsi="Times New Roman"/>
                <w:color w:val="000000"/>
                <w:sz w:val="20"/>
                <w:szCs w:val="20"/>
              </w:rPr>
              <w:t>Furnished with this report.</w:t>
            </w:r>
          </w:p>
        </w:tc>
      </w:tr>
    </w:tbl>
    <w:p w14:paraId="1D0C7A62" w14:textId="77777777" w:rsidR="00561B51" w:rsidRDefault="00561B51"/>
    <w:p w14:paraId="1D0C7A63" w14:textId="77777777" w:rsidR="00561B51" w:rsidRDefault="00561B51">
      <w:pPr>
        <w:jc w:val="center"/>
      </w:pPr>
    </w:p>
    <w:p w14:paraId="1D0C7A64" w14:textId="77777777" w:rsidR="00561B51" w:rsidRDefault="00562DD3">
      <w:pPr>
        <w:jc w:val="center"/>
      </w:pPr>
      <w:r>
        <w:rPr>
          <w:rFonts w:ascii="Times New Roman" w:eastAsia="宋体" w:hAnsi="Times New Roman"/>
          <w:color w:val="000000"/>
          <w:sz w:val="20"/>
          <w:szCs w:val="20"/>
        </w:rPr>
        <w:t>85</w:t>
      </w:r>
    </w:p>
    <w:p w14:paraId="1D0C7A65" w14:textId="77777777" w:rsidR="00561B51" w:rsidRDefault="00561B51">
      <w:pPr>
        <w:jc w:val="center"/>
      </w:pPr>
    </w:p>
    <w:p w14:paraId="1D0C7A66" w14:textId="77777777" w:rsidR="00561B51" w:rsidRDefault="00562DD3">
      <w:r>
        <w:pict w14:anchorId="1D0C7B49">
          <v:rect id="_x0000_i1109" style="width:415.3pt;height:1.5pt" o:hralign="center" o:hrstd="t" o:hr="t" fillcolor="#a0a0a0" stroked="f"/>
        </w:pict>
      </w:r>
    </w:p>
    <w:p w14:paraId="1D0C7A67" w14:textId="77777777" w:rsidR="00561B51" w:rsidRDefault="00562DD3">
      <w:hyperlink r:id="rId244" w:anchor="i5420052e019f46fd8792a5862d1f0a8f_10" w:history="1">
        <w:r>
          <w:rPr>
            <w:rStyle w:val="a5"/>
            <w:rFonts w:ascii="Times New Roman" w:eastAsia="宋体" w:hAnsi="Times New Roman"/>
            <w:sz w:val="20"/>
            <w:szCs w:val="20"/>
          </w:rPr>
          <w:t>Table of Contents</w:t>
        </w:r>
      </w:hyperlink>
    </w:p>
    <w:p w14:paraId="1D0C7A68" w14:textId="77777777" w:rsidR="00561B51" w:rsidRDefault="00562DD3">
      <w:pPr>
        <w:jc w:val="center"/>
      </w:pPr>
      <w:r>
        <w:rPr>
          <w:rFonts w:ascii="Times New Roman" w:eastAsia="宋体" w:hAnsi="Times New Roman"/>
          <w:b/>
          <w:bCs/>
          <w:color w:val="000000"/>
          <w:sz w:val="20"/>
          <w:szCs w:val="20"/>
        </w:rPr>
        <w:t>SIGNATURES</w:t>
      </w:r>
    </w:p>
    <w:p w14:paraId="1D0C7A69" w14:textId="77777777" w:rsidR="00561B51" w:rsidRDefault="00561B51">
      <w:pPr>
        <w:jc w:val="center"/>
      </w:pPr>
    </w:p>
    <w:p w14:paraId="1D0C7A6A" w14:textId="77777777" w:rsidR="00561B51" w:rsidRDefault="00562DD3">
      <w:r>
        <w:rPr>
          <w:rFonts w:ascii="Times New Roman" w:eastAsia="宋体" w:hAnsi="Times New Roman"/>
          <w:color w:val="000000"/>
          <w:sz w:val="20"/>
          <w:szCs w:val="20"/>
          <w:shd w:val="clear" w:color="auto" w:fill="FFFFFF"/>
        </w:rPr>
        <w:t xml:space="preserve">Pursuant to the requirements of the Securities Exchange Act of </w:t>
      </w:r>
      <w:r>
        <w:rPr>
          <w:rFonts w:ascii="Times New Roman" w:eastAsia="宋体" w:hAnsi="Times New Roman"/>
          <w:color w:val="000000"/>
          <w:sz w:val="20"/>
          <w:szCs w:val="20"/>
          <w:shd w:val="clear" w:color="auto" w:fill="FFFFFF"/>
        </w:rPr>
        <w:t>1934, the registrant has duly caused this report to be signed on its behalf by the undersigned, thereunto duly authorized.</w:t>
      </w:r>
    </w:p>
    <w:p w14:paraId="1D0C7A6B" w14:textId="77777777" w:rsidR="00561B51" w:rsidRDefault="00562DD3">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65"/>
        <w:gridCol w:w="3297"/>
        <w:gridCol w:w="36"/>
        <w:gridCol w:w="78"/>
        <w:gridCol w:w="244"/>
        <w:gridCol w:w="37"/>
        <w:gridCol w:w="49"/>
        <w:gridCol w:w="4152"/>
        <w:gridCol w:w="36"/>
      </w:tblGrid>
      <w:tr w:rsidR="00561B51" w14:paraId="1D0C7A75" w14:textId="77777777">
        <w:tc>
          <w:tcPr>
            <w:tcW w:w="50" w:type="pct"/>
            <w:shd w:val="clear" w:color="auto" w:fill="auto"/>
            <w:vAlign w:val="bottom"/>
          </w:tcPr>
          <w:p w14:paraId="1D0C7A6C" w14:textId="77777777" w:rsidR="00561B51" w:rsidRDefault="00561B51">
            <w:pPr>
              <w:rPr>
                <w:rFonts w:ascii="宋体"/>
              </w:rPr>
            </w:pPr>
          </w:p>
        </w:tc>
        <w:tc>
          <w:tcPr>
            <w:tcW w:w="2071" w:type="pct"/>
            <w:shd w:val="clear" w:color="auto" w:fill="auto"/>
            <w:vAlign w:val="bottom"/>
          </w:tcPr>
          <w:p w14:paraId="1D0C7A6D" w14:textId="77777777" w:rsidR="00561B51" w:rsidRDefault="00561B51">
            <w:pPr>
              <w:rPr>
                <w:rFonts w:ascii="宋体"/>
              </w:rPr>
            </w:pPr>
          </w:p>
        </w:tc>
        <w:tc>
          <w:tcPr>
            <w:tcW w:w="5" w:type="pct"/>
            <w:shd w:val="clear" w:color="auto" w:fill="auto"/>
            <w:vAlign w:val="bottom"/>
          </w:tcPr>
          <w:p w14:paraId="1D0C7A6E" w14:textId="77777777" w:rsidR="00561B51" w:rsidRDefault="00561B51">
            <w:pPr>
              <w:rPr>
                <w:rFonts w:ascii="宋体"/>
              </w:rPr>
            </w:pPr>
          </w:p>
        </w:tc>
        <w:tc>
          <w:tcPr>
            <w:tcW w:w="50" w:type="pct"/>
            <w:shd w:val="clear" w:color="auto" w:fill="auto"/>
            <w:vAlign w:val="bottom"/>
          </w:tcPr>
          <w:p w14:paraId="1D0C7A6F" w14:textId="77777777" w:rsidR="00561B51" w:rsidRDefault="00561B51">
            <w:pPr>
              <w:rPr>
                <w:rFonts w:ascii="宋体"/>
              </w:rPr>
            </w:pPr>
          </w:p>
        </w:tc>
        <w:tc>
          <w:tcPr>
            <w:tcW w:w="158" w:type="pct"/>
            <w:shd w:val="clear" w:color="auto" w:fill="auto"/>
            <w:vAlign w:val="bottom"/>
          </w:tcPr>
          <w:p w14:paraId="1D0C7A70" w14:textId="77777777" w:rsidR="00561B51" w:rsidRDefault="00561B51">
            <w:pPr>
              <w:rPr>
                <w:rFonts w:ascii="宋体"/>
              </w:rPr>
            </w:pPr>
          </w:p>
        </w:tc>
        <w:tc>
          <w:tcPr>
            <w:tcW w:w="5" w:type="pct"/>
            <w:shd w:val="clear" w:color="auto" w:fill="auto"/>
            <w:vAlign w:val="bottom"/>
          </w:tcPr>
          <w:p w14:paraId="1D0C7A71" w14:textId="77777777" w:rsidR="00561B51" w:rsidRDefault="00561B51">
            <w:pPr>
              <w:rPr>
                <w:rFonts w:ascii="宋体"/>
              </w:rPr>
            </w:pPr>
          </w:p>
        </w:tc>
        <w:tc>
          <w:tcPr>
            <w:tcW w:w="50" w:type="pct"/>
            <w:shd w:val="clear" w:color="auto" w:fill="auto"/>
            <w:vAlign w:val="bottom"/>
          </w:tcPr>
          <w:p w14:paraId="1D0C7A72" w14:textId="77777777" w:rsidR="00561B51" w:rsidRDefault="00561B51">
            <w:pPr>
              <w:rPr>
                <w:rFonts w:ascii="宋体"/>
              </w:rPr>
            </w:pPr>
          </w:p>
        </w:tc>
        <w:tc>
          <w:tcPr>
            <w:tcW w:w="2605" w:type="pct"/>
            <w:shd w:val="clear" w:color="auto" w:fill="auto"/>
            <w:vAlign w:val="bottom"/>
          </w:tcPr>
          <w:p w14:paraId="1D0C7A73" w14:textId="77777777" w:rsidR="00561B51" w:rsidRDefault="00561B51">
            <w:pPr>
              <w:rPr>
                <w:rFonts w:ascii="宋体"/>
              </w:rPr>
            </w:pPr>
          </w:p>
        </w:tc>
        <w:tc>
          <w:tcPr>
            <w:tcW w:w="5" w:type="pct"/>
            <w:shd w:val="clear" w:color="auto" w:fill="auto"/>
            <w:vAlign w:val="bottom"/>
          </w:tcPr>
          <w:p w14:paraId="1D0C7A74" w14:textId="77777777" w:rsidR="00561B51" w:rsidRDefault="00561B51">
            <w:pPr>
              <w:rPr>
                <w:rFonts w:ascii="宋体"/>
              </w:rPr>
            </w:pPr>
          </w:p>
        </w:tc>
      </w:tr>
      <w:tr w:rsidR="00561B51" w14:paraId="1D0C7A78" w14:textId="77777777">
        <w:tc>
          <w:tcPr>
            <w:tcW w:w="0" w:type="auto"/>
            <w:gridSpan w:val="3"/>
            <w:shd w:val="clear" w:color="auto" w:fill="auto"/>
            <w:tcMar>
              <w:top w:w="0" w:type="dxa"/>
              <w:left w:w="20" w:type="dxa"/>
              <w:bottom w:w="0" w:type="dxa"/>
              <w:right w:w="20" w:type="dxa"/>
            </w:tcMar>
            <w:vAlign w:val="bottom"/>
          </w:tcPr>
          <w:p w14:paraId="1D0C7A76" w14:textId="77777777" w:rsidR="00561B51" w:rsidRDefault="00561B51">
            <w:pPr>
              <w:rPr>
                <w:rFonts w:ascii="宋体"/>
              </w:rPr>
            </w:pPr>
          </w:p>
        </w:tc>
        <w:tc>
          <w:tcPr>
            <w:tcW w:w="0" w:type="auto"/>
            <w:gridSpan w:val="6"/>
            <w:shd w:val="clear" w:color="auto" w:fill="auto"/>
            <w:tcMar>
              <w:top w:w="40" w:type="dxa"/>
              <w:left w:w="20" w:type="dxa"/>
              <w:bottom w:w="40" w:type="dxa"/>
              <w:right w:w="20" w:type="dxa"/>
            </w:tcMar>
            <w:vAlign w:val="bottom"/>
          </w:tcPr>
          <w:p w14:paraId="1D0C7A77" w14:textId="77777777" w:rsidR="00561B51" w:rsidRDefault="00562DD3">
            <w:pPr>
              <w:textAlignment w:val="bottom"/>
            </w:pPr>
            <w:r>
              <w:rPr>
                <w:rFonts w:ascii="Times New Roman" w:eastAsia="宋体" w:hAnsi="Times New Roman"/>
                <w:color w:val="000000"/>
                <w:sz w:val="20"/>
                <w:szCs w:val="20"/>
              </w:rPr>
              <w:t>DELL TECHNOLOGIES INC.</w:t>
            </w:r>
          </w:p>
        </w:tc>
      </w:tr>
      <w:tr w:rsidR="00561B51" w14:paraId="1D0C7A7C" w14:textId="77777777">
        <w:trPr>
          <w:trHeight w:val="300"/>
        </w:trPr>
        <w:tc>
          <w:tcPr>
            <w:tcW w:w="0" w:type="auto"/>
            <w:gridSpan w:val="3"/>
            <w:shd w:val="clear" w:color="auto" w:fill="auto"/>
            <w:tcMar>
              <w:top w:w="0" w:type="dxa"/>
              <w:left w:w="20" w:type="dxa"/>
              <w:bottom w:w="0" w:type="dxa"/>
              <w:right w:w="20" w:type="dxa"/>
            </w:tcMar>
            <w:vAlign w:val="bottom"/>
          </w:tcPr>
          <w:p w14:paraId="1D0C7A79"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A7A"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A7B" w14:textId="77777777" w:rsidR="00561B51" w:rsidRDefault="00561B51">
            <w:pPr>
              <w:rPr>
                <w:rFonts w:ascii="宋体"/>
              </w:rPr>
            </w:pPr>
          </w:p>
        </w:tc>
      </w:tr>
      <w:tr w:rsidR="00561B51" w14:paraId="1D0C7A80" w14:textId="77777777">
        <w:tc>
          <w:tcPr>
            <w:tcW w:w="0" w:type="auto"/>
            <w:gridSpan w:val="3"/>
            <w:shd w:val="clear" w:color="auto" w:fill="auto"/>
            <w:tcMar>
              <w:top w:w="40" w:type="dxa"/>
              <w:left w:w="20" w:type="dxa"/>
              <w:bottom w:w="40" w:type="dxa"/>
              <w:right w:w="20" w:type="dxa"/>
            </w:tcMar>
          </w:tcPr>
          <w:p w14:paraId="1D0C7A7D" w14:textId="77777777" w:rsidR="00561B51" w:rsidRDefault="00562DD3">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1D0C7A7E" w14:textId="77777777" w:rsidR="00561B51" w:rsidRDefault="00562DD3">
            <w:pPr>
              <w:textAlignment w:val="top"/>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D0C7A7F" w14:textId="77777777" w:rsidR="00561B51" w:rsidRDefault="00562DD3">
            <w:pPr>
              <w:jc w:val="center"/>
              <w:textAlignment w:val="bottom"/>
            </w:pPr>
            <w:r>
              <w:rPr>
                <w:rFonts w:ascii="Times New Roman" w:eastAsia="宋体" w:hAnsi="Times New Roman"/>
                <w:color w:val="000000"/>
                <w:sz w:val="20"/>
                <w:szCs w:val="20"/>
              </w:rPr>
              <w:t>/s/ BRUNILDA RIOS</w:t>
            </w:r>
          </w:p>
        </w:tc>
      </w:tr>
      <w:tr w:rsidR="00561B51" w14:paraId="1D0C7A84" w14:textId="77777777">
        <w:tc>
          <w:tcPr>
            <w:tcW w:w="0" w:type="auto"/>
            <w:gridSpan w:val="3"/>
            <w:shd w:val="clear" w:color="auto" w:fill="auto"/>
            <w:tcMar>
              <w:top w:w="0" w:type="dxa"/>
              <w:left w:w="20" w:type="dxa"/>
              <w:bottom w:w="0" w:type="dxa"/>
              <w:right w:w="20" w:type="dxa"/>
            </w:tcMar>
            <w:vAlign w:val="bottom"/>
          </w:tcPr>
          <w:p w14:paraId="1D0C7A81"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A82" w14:textId="77777777" w:rsidR="00561B51" w:rsidRDefault="00561B5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D0C7A83" w14:textId="77777777" w:rsidR="00561B51" w:rsidRDefault="00562DD3">
            <w:pPr>
              <w:jc w:val="center"/>
              <w:textAlignment w:val="bottom"/>
            </w:pPr>
            <w:r>
              <w:rPr>
                <w:rFonts w:ascii="Times New Roman" w:eastAsia="宋体" w:hAnsi="Times New Roman"/>
                <w:color w:val="000000"/>
                <w:sz w:val="20"/>
                <w:szCs w:val="20"/>
              </w:rPr>
              <w:t>Brunilda Rios</w:t>
            </w:r>
          </w:p>
        </w:tc>
      </w:tr>
      <w:tr w:rsidR="00561B51" w14:paraId="1D0C7A88" w14:textId="77777777">
        <w:tc>
          <w:tcPr>
            <w:tcW w:w="0" w:type="auto"/>
            <w:gridSpan w:val="3"/>
            <w:shd w:val="clear" w:color="auto" w:fill="auto"/>
            <w:tcMar>
              <w:top w:w="0" w:type="dxa"/>
              <w:left w:w="20" w:type="dxa"/>
              <w:bottom w:w="0" w:type="dxa"/>
              <w:right w:w="20" w:type="dxa"/>
            </w:tcMar>
            <w:vAlign w:val="bottom"/>
          </w:tcPr>
          <w:p w14:paraId="1D0C7A85"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A86"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A87" w14:textId="77777777" w:rsidR="00561B51" w:rsidRDefault="00562DD3">
            <w:pPr>
              <w:jc w:val="center"/>
              <w:textAlignment w:val="bottom"/>
            </w:pPr>
            <w:r>
              <w:rPr>
                <w:rFonts w:ascii="Times New Roman" w:eastAsia="宋体" w:hAnsi="Times New Roman"/>
                <w:i/>
                <w:iCs/>
                <w:color w:val="000000"/>
                <w:sz w:val="20"/>
                <w:szCs w:val="20"/>
              </w:rPr>
              <w:t>Senior Vice President, Corporate Finance and</w:t>
            </w:r>
          </w:p>
        </w:tc>
      </w:tr>
      <w:tr w:rsidR="00561B51" w14:paraId="1D0C7A8C" w14:textId="77777777">
        <w:tc>
          <w:tcPr>
            <w:tcW w:w="0" w:type="auto"/>
            <w:gridSpan w:val="3"/>
            <w:shd w:val="clear" w:color="auto" w:fill="auto"/>
            <w:tcMar>
              <w:top w:w="0" w:type="dxa"/>
              <w:left w:w="20" w:type="dxa"/>
              <w:bottom w:w="0" w:type="dxa"/>
              <w:right w:w="20" w:type="dxa"/>
            </w:tcMar>
            <w:vAlign w:val="bottom"/>
          </w:tcPr>
          <w:p w14:paraId="1D0C7A89"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A8A"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A8B" w14:textId="77777777" w:rsidR="00561B51" w:rsidRDefault="00562DD3">
            <w:pPr>
              <w:jc w:val="center"/>
              <w:textAlignment w:val="bottom"/>
            </w:pPr>
            <w:r>
              <w:rPr>
                <w:rFonts w:ascii="Times New Roman" w:eastAsia="宋体" w:hAnsi="Times New Roman"/>
                <w:i/>
                <w:iCs/>
                <w:color w:val="000000"/>
                <w:sz w:val="20"/>
                <w:szCs w:val="20"/>
              </w:rPr>
              <w:t>Chief Accounting Officer</w:t>
            </w:r>
          </w:p>
        </w:tc>
      </w:tr>
      <w:tr w:rsidR="00561B51" w14:paraId="1D0C7A90" w14:textId="77777777">
        <w:tc>
          <w:tcPr>
            <w:tcW w:w="0" w:type="auto"/>
            <w:gridSpan w:val="3"/>
            <w:shd w:val="clear" w:color="auto" w:fill="auto"/>
            <w:tcMar>
              <w:top w:w="0" w:type="dxa"/>
              <w:left w:w="20" w:type="dxa"/>
              <w:bottom w:w="0" w:type="dxa"/>
              <w:right w:w="20" w:type="dxa"/>
            </w:tcMar>
            <w:vAlign w:val="bottom"/>
          </w:tcPr>
          <w:p w14:paraId="1D0C7A8D" w14:textId="77777777" w:rsidR="00561B51" w:rsidRDefault="00561B51">
            <w:pPr>
              <w:rPr>
                <w:rFonts w:ascii="宋体"/>
              </w:rPr>
            </w:pPr>
          </w:p>
        </w:tc>
        <w:tc>
          <w:tcPr>
            <w:tcW w:w="0" w:type="auto"/>
            <w:gridSpan w:val="3"/>
            <w:shd w:val="clear" w:color="auto" w:fill="auto"/>
            <w:tcMar>
              <w:top w:w="0" w:type="dxa"/>
              <w:left w:w="20" w:type="dxa"/>
              <w:bottom w:w="0" w:type="dxa"/>
              <w:right w:w="20" w:type="dxa"/>
            </w:tcMar>
            <w:vAlign w:val="bottom"/>
          </w:tcPr>
          <w:p w14:paraId="1D0C7A8E" w14:textId="77777777" w:rsidR="00561B51" w:rsidRDefault="00561B51">
            <w:pPr>
              <w:rPr>
                <w:rFonts w:ascii="宋体"/>
              </w:rPr>
            </w:pPr>
          </w:p>
        </w:tc>
        <w:tc>
          <w:tcPr>
            <w:tcW w:w="0" w:type="auto"/>
            <w:gridSpan w:val="3"/>
            <w:shd w:val="clear" w:color="auto" w:fill="auto"/>
            <w:tcMar>
              <w:top w:w="40" w:type="dxa"/>
              <w:left w:w="20" w:type="dxa"/>
              <w:bottom w:w="40" w:type="dxa"/>
              <w:right w:w="20" w:type="dxa"/>
            </w:tcMar>
            <w:vAlign w:val="bottom"/>
          </w:tcPr>
          <w:p w14:paraId="1D0C7A8F" w14:textId="77777777" w:rsidR="00561B51" w:rsidRDefault="00562DD3">
            <w:pPr>
              <w:jc w:val="center"/>
              <w:textAlignment w:val="bottom"/>
            </w:pPr>
            <w:r>
              <w:rPr>
                <w:rFonts w:ascii="Times New Roman" w:eastAsia="宋体" w:hAnsi="Times New Roman"/>
                <w:color w:val="000000"/>
                <w:sz w:val="20"/>
                <w:szCs w:val="20"/>
              </w:rPr>
              <w:t>(On behalf of registrant and as principal accounting officer)</w:t>
            </w:r>
          </w:p>
        </w:tc>
      </w:tr>
    </w:tbl>
    <w:p w14:paraId="1D0C7A91" w14:textId="77777777" w:rsidR="00561B51" w:rsidRDefault="00561B51"/>
    <w:p w14:paraId="1D0C7A92" w14:textId="77777777" w:rsidR="00561B51" w:rsidRDefault="00562DD3">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June 6, 2022 </w:t>
      </w:r>
    </w:p>
    <w:p w14:paraId="1D0C7A93" w14:textId="77777777" w:rsidR="00561B51" w:rsidRDefault="00561B51"/>
    <w:p w14:paraId="1D0C7A94" w14:textId="77777777" w:rsidR="00561B51" w:rsidRDefault="00561B51"/>
    <w:p w14:paraId="1D0C7A95" w14:textId="77777777" w:rsidR="00561B51" w:rsidRDefault="00561B51"/>
    <w:p w14:paraId="1D0C7A96" w14:textId="77777777" w:rsidR="00561B51" w:rsidRDefault="00561B51"/>
    <w:p w14:paraId="1D0C7A97" w14:textId="77777777" w:rsidR="00561B51" w:rsidRDefault="00561B51"/>
    <w:p w14:paraId="1D0C7A98" w14:textId="77777777" w:rsidR="00561B51" w:rsidRDefault="00561B51"/>
    <w:p w14:paraId="1D0C7A99" w14:textId="77777777" w:rsidR="00561B51" w:rsidRDefault="00561B51"/>
    <w:p w14:paraId="1D0C7A9A" w14:textId="77777777" w:rsidR="00561B51" w:rsidRDefault="00561B51"/>
    <w:p w14:paraId="1D0C7A9B" w14:textId="77777777" w:rsidR="00561B51" w:rsidRDefault="00561B51"/>
    <w:p w14:paraId="1D0C7A9C" w14:textId="77777777" w:rsidR="00561B51" w:rsidRDefault="00561B51"/>
    <w:p w14:paraId="1D0C7A9D" w14:textId="77777777" w:rsidR="00561B51" w:rsidRDefault="00561B51"/>
    <w:p w14:paraId="1D0C7A9E" w14:textId="77777777" w:rsidR="00561B51" w:rsidRDefault="00561B51"/>
    <w:p w14:paraId="1D0C7A9F" w14:textId="77777777" w:rsidR="00561B51" w:rsidRDefault="00561B51"/>
    <w:p w14:paraId="1D0C7AA0" w14:textId="77777777" w:rsidR="00561B51" w:rsidRDefault="00561B51"/>
    <w:p w14:paraId="1D0C7AA1" w14:textId="77777777" w:rsidR="00561B51" w:rsidRDefault="00561B51"/>
    <w:p w14:paraId="1D0C7AA2" w14:textId="77777777" w:rsidR="00561B51" w:rsidRDefault="00561B51"/>
    <w:p w14:paraId="1D0C7AA3" w14:textId="77777777" w:rsidR="00561B51" w:rsidRDefault="00561B51"/>
    <w:p w14:paraId="1D0C7AA4" w14:textId="77777777" w:rsidR="00561B51" w:rsidRDefault="00561B51"/>
    <w:p w14:paraId="1D0C7AA5" w14:textId="77777777" w:rsidR="00561B51" w:rsidRDefault="00561B51"/>
    <w:p w14:paraId="1D0C7AA6" w14:textId="77777777" w:rsidR="00561B51" w:rsidRDefault="00561B51"/>
    <w:p w14:paraId="1D0C7AA7" w14:textId="77777777" w:rsidR="00561B51" w:rsidRDefault="00561B51"/>
    <w:p w14:paraId="1D0C7AA8" w14:textId="77777777" w:rsidR="00561B51" w:rsidRDefault="00561B51"/>
    <w:p w14:paraId="1D0C7AA9" w14:textId="77777777" w:rsidR="00561B51" w:rsidRDefault="00561B51"/>
    <w:p w14:paraId="1D0C7AAA" w14:textId="77777777" w:rsidR="00561B51" w:rsidRDefault="00561B51"/>
    <w:p w14:paraId="1D0C7AAB" w14:textId="77777777" w:rsidR="00561B51" w:rsidRDefault="00561B51"/>
    <w:p w14:paraId="1D0C7AAC" w14:textId="77777777" w:rsidR="00561B51" w:rsidRDefault="00561B51"/>
    <w:p w14:paraId="1D0C7AAD" w14:textId="77777777" w:rsidR="00561B51" w:rsidRDefault="00561B51"/>
    <w:p w14:paraId="1D0C7AAE" w14:textId="77777777" w:rsidR="00561B51" w:rsidRDefault="00561B51"/>
    <w:p w14:paraId="1D0C7AAF" w14:textId="77777777" w:rsidR="00561B51" w:rsidRDefault="00561B51">
      <w:pPr>
        <w:jc w:val="center"/>
      </w:pPr>
    </w:p>
    <w:p w14:paraId="1D0C7AB0" w14:textId="77777777" w:rsidR="00561B51" w:rsidRDefault="00562DD3">
      <w:pPr>
        <w:jc w:val="center"/>
      </w:pPr>
      <w:r>
        <w:rPr>
          <w:rFonts w:ascii="Times New Roman" w:eastAsia="宋体" w:hAnsi="Times New Roman"/>
          <w:color w:val="000000"/>
          <w:sz w:val="20"/>
          <w:szCs w:val="20"/>
        </w:rPr>
        <w:t>86</w:t>
      </w:r>
    </w:p>
    <w:p w14:paraId="1D0C7AB1" w14:textId="77777777" w:rsidR="00561B51" w:rsidRDefault="00561B51">
      <w:pPr>
        <w:jc w:val="center"/>
      </w:pPr>
    </w:p>
    <w:p w14:paraId="1D0C7AB2" w14:textId="77777777" w:rsidR="00561B51" w:rsidRDefault="00562DD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0C7B4A" wp14:editId="1D0C7B4B">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B4" w14:textId="77777777">
        <w:trPr>
          <w:tblCellSpacing w:w="15" w:type="dxa"/>
        </w:trPr>
        <w:tc>
          <w:tcPr>
            <w:tcW w:w="0" w:type="auto"/>
            <w:shd w:val="clear" w:color="auto" w:fill="auto"/>
            <w:vAlign w:val="center"/>
          </w:tcPr>
          <w:p w14:paraId="1D0C7AB3" w14:textId="77777777" w:rsidR="00561B51" w:rsidRDefault="00561B51">
            <w:pPr>
              <w:rPr>
                <w:rFonts w:ascii="宋体"/>
              </w:rPr>
            </w:pPr>
          </w:p>
        </w:tc>
      </w:tr>
    </w:tbl>
    <w:p w14:paraId="1D0C7AB5"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B7" w14:textId="77777777">
        <w:trPr>
          <w:tblCellSpacing w:w="15" w:type="dxa"/>
        </w:trPr>
        <w:tc>
          <w:tcPr>
            <w:tcW w:w="0" w:type="auto"/>
            <w:shd w:val="clear" w:color="auto" w:fill="auto"/>
            <w:vAlign w:val="center"/>
          </w:tcPr>
          <w:p w14:paraId="1D0C7AB6" w14:textId="77777777" w:rsidR="00561B51" w:rsidRDefault="00561B51">
            <w:pPr>
              <w:rPr>
                <w:rFonts w:ascii="宋体"/>
              </w:rPr>
            </w:pPr>
          </w:p>
        </w:tc>
      </w:tr>
    </w:tbl>
    <w:p w14:paraId="1D0C7AB8"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BA" w14:textId="77777777">
        <w:trPr>
          <w:tblCellSpacing w:w="15" w:type="dxa"/>
        </w:trPr>
        <w:tc>
          <w:tcPr>
            <w:tcW w:w="0" w:type="auto"/>
            <w:shd w:val="clear" w:color="auto" w:fill="auto"/>
            <w:vAlign w:val="center"/>
          </w:tcPr>
          <w:p w14:paraId="1D0C7AB9" w14:textId="77777777" w:rsidR="00561B51" w:rsidRDefault="00561B51">
            <w:pPr>
              <w:rPr>
                <w:rFonts w:ascii="宋体"/>
              </w:rPr>
            </w:pPr>
          </w:p>
        </w:tc>
      </w:tr>
    </w:tbl>
    <w:p w14:paraId="1D0C7ABB"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BD" w14:textId="77777777">
        <w:trPr>
          <w:tblCellSpacing w:w="15" w:type="dxa"/>
        </w:trPr>
        <w:tc>
          <w:tcPr>
            <w:tcW w:w="0" w:type="auto"/>
            <w:shd w:val="clear" w:color="auto" w:fill="auto"/>
            <w:vAlign w:val="center"/>
          </w:tcPr>
          <w:p w14:paraId="1D0C7ABC" w14:textId="77777777" w:rsidR="00561B51" w:rsidRDefault="00561B51">
            <w:pPr>
              <w:rPr>
                <w:rFonts w:ascii="宋体"/>
              </w:rPr>
            </w:pPr>
          </w:p>
        </w:tc>
      </w:tr>
    </w:tbl>
    <w:p w14:paraId="1D0C7ABE" w14:textId="77777777" w:rsidR="00561B51" w:rsidRDefault="00562DD3">
      <w:r>
        <w:rPr>
          <w:rFonts w:ascii="宋体" w:eastAsia="宋体" w:hAnsi="宋体" w:cs="宋体"/>
        </w:rPr>
        <w:t xml:space="preserve">Previous Next </w:t>
      </w:r>
    </w:p>
    <w:p w14:paraId="1D0C7ABF" w14:textId="77777777" w:rsidR="00561B51" w:rsidRDefault="00562DD3">
      <w:pPr>
        <w:pStyle w:val="a3"/>
      </w:pPr>
      <w:r>
        <w:t>Settings</w:t>
      </w:r>
    </w:p>
    <w:p w14:paraId="1D0C7AC0" w14:textId="77777777" w:rsidR="00561B51" w:rsidRDefault="00562DD3">
      <w:pPr>
        <w:pStyle w:val="Style4"/>
      </w:pPr>
      <w:r>
        <w:t>窗体顶端</w:t>
      </w:r>
    </w:p>
    <w:p w14:paraId="1D0C7AC1" w14:textId="77777777" w:rsidR="00561B51" w:rsidRDefault="00562DD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D0C7B4C" wp14:editId="1D0C7B4D">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D0C7AC2" w14:textId="77777777" w:rsidR="00561B51" w:rsidRDefault="00562DD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D0C7B4E" wp14:editId="1D0C7B4F">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1D0C7AC3" w14:textId="77777777" w:rsidR="00561B51" w:rsidRDefault="00562DD3">
      <w:r>
        <w:pict w14:anchorId="1D0C7B50">
          <v:rect id="_x0000_i1110" style="width:415.3pt;height:1.5pt" o:hralign="center" o:hrstd="t" o:hr="t" fillcolor="#a0a0a0" stroked="f"/>
        </w:pict>
      </w:r>
    </w:p>
    <w:p w14:paraId="1D0C7AC4" w14:textId="77777777" w:rsidR="00561B51" w:rsidRDefault="00562DD3">
      <w:r>
        <w:rPr>
          <w:rFonts w:ascii="宋体" w:eastAsia="宋体" w:hAnsi="宋体" w:cs="宋体"/>
        </w:rPr>
        <w:t xml:space="preserve">Tagged Data </w:t>
      </w:r>
    </w:p>
    <w:p w14:paraId="1D0C7AC5" w14:textId="77777777" w:rsidR="00561B51" w:rsidRDefault="00562DD3">
      <w:r>
        <w:rPr>
          <w:rFonts w:ascii="monospace" w:eastAsia="monospace" w:hAnsi="monospace" w:cs="monospace"/>
          <w:noProof/>
        </w:rPr>
        <mc:AlternateContent>
          <mc:Choice Requires="wps">
            <w:drawing>
              <wp:inline distT="0" distB="0" distL="114300" distR="114300" wp14:anchorId="1D0C7B51" wp14:editId="1D0C7B52">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1D0C7AC6" w14:textId="77777777" w:rsidR="00561B51" w:rsidRDefault="00562DD3">
      <w:r>
        <w:rPr>
          <w:rFonts w:ascii="宋体" w:eastAsia="宋体" w:hAnsi="宋体" w:cs="宋体"/>
        </w:rPr>
        <w:t>Save</w:t>
      </w:r>
    </w:p>
    <w:p w14:paraId="1D0C7AC7" w14:textId="77777777" w:rsidR="00561B51" w:rsidRDefault="00562DD3">
      <w:r>
        <w:rPr>
          <w:rFonts w:ascii="宋体" w:eastAsia="宋体" w:hAnsi="宋体" w:cs="宋体"/>
        </w:rPr>
        <w:t>Reset</w:t>
      </w:r>
    </w:p>
    <w:p w14:paraId="1D0C7AC8" w14:textId="77777777" w:rsidR="00561B51" w:rsidRDefault="00562DD3">
      <w:r>
        <w:pict w14:anchorId="1D0C7B53">
          <v:rect id="_x0000_i1111" style="width:415.3pt;height:1.5pt" o:hralign="center" o:hrstd="t" o:hr="t" fillcolor="#a0a0a0" stroked="f"/>
        </w:pict>
      </w:r>
    </w:p>
    <w:p w14:paraId="1D0C7AC9" w14:textId="77777777" w:rsidR="00561B51" w:rsidRDefault="00562DD3">
      <w:r>
        <w:rPr>
          <w:rFonts w:ascii="宋体" w:eastAsia="宋体" w:hAnsi="宋体" w:cs="宋体"/>
        </w:rPr>
        <w:t xml:space="preserve">Search Results </w:t>
      </w:r>
    </w:p>
    <w:p w14:paraId="1D0C7ACA" w14:textId="77777777" w:rsidR="00561B51" w:rsidRDefault="00562DD3">
      <w:r>
        <w:rPr>
          <w:rFonts w:ascii="monospace" w:eastAsia="monospace" w:hAnsi="monospace" w:cs="monospace"/>
          <w:noProof/>
        </w:rPr>
        <mc:AlternateContent>
          <mc:Choice Requires="wps">
            <w:drawing>
              <wp:inline distT="0" distB="0" distL="114300" distR="114300" wp14:anchorId="1D0C7B54" wp14:editId="1D0C7B55">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1D0C7ACB" w14:textId="77777777" w:rsidR="00561B51" w:rsidRDefault="00562DD3">
      <w:r>
        <w:rPr>
          <w:rFonts w:ascii="宋体" w:eastAsia="宋体" w:hAnsi="宋体" w:cs="宋体"/>
        </w:rPr>
        <w:t>Save</w:t>
      </w:r>
    </w:p>
    <w:p w14:paraId="1D0C7ACC" w14:textId="77777777" w:rsidR="00561B51" w:rsidRDefault="00562DD3">
      <w:r>
        <w:rPr>
          <w:rFonts w:ascii="宋体" w:eastAsia="宋体" w:hAnsi="宋体" w:cs="宋体"/>
        </w:rPr>
        <w:t>Reset</w:t>
      </w:r>
    </w:p>
    <w:p w14:paraId="1D0C7ACD" w14:textId="77777777" w:rsidR="00561B51" w:rsidRDefault="00562DD3">
      <w:r>
        <w:pict w14:anchorId="1D0C7B56">
          <v:rect id="_x0000_i1112" style="width:415.3pt;height:1.5pt" o:hralign="center" o:hrstd="t" o:hr="t" fillcolor="#a0a0a0" stroked="f"/>
        </w:pict>
      </w:r>
    </w:p>
    <w:p w14:paraId="1D0C7ACE" w14:textId="77777777" w:rsidR="00561B51" w:rsidRDefault="00562DD3">
      <w:r>
        <w:rPr>
          <w:rFonts w:ascii="宋体" w:eastAsia="宋体" w:hAnsi="宋体" w:cs="宋体"/>
        </w:rPr>
        <w:t xml:space="preserve">Selected Fact </w:t>
      </w:r>
    </w:p>
    <w:p w14:paraId="1D0C7ACF" w14:textId="77777777" w:rsidR="00561B51" w:rsidRDefault="00562DD3">
      <w:r>
        <w:rPr>
          <w:rFonts w:ascii="monospace" w:eastAsia="monospace" w:hAnsi="monospace" w:cs="monospace"/>
          <w:noProof/>
        </w:rPr>
        <mc:AlternateContent>
          <mc:Choice Requires="wps">
            <w:drawing>
              <wp:inline distT="0" distB="0" distL="114300" distR="114300" wp14:anchorId="1D0C7B57" wp14:editId="1D0C7B58">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D0C7AD0" w14:textId="77777777" w:rsidR="00561B51" w:rsidRDefault="00562DD3">
      <w:r>
        <w:rPr>
          <w:rFonts w:ascii="宋体" w:eastAsia="宋体" w:hAnsi="宋体" w:cs="宋体"/>
        </w:rPr>
        <w:t>Save</w:t>
      </w:r>
    </w:p>
    <w:p w14:paraId="1D0C7AD1" w14:textId="77777777" w:rsidR="00561B51" w:rsidRDefault="00562DD3">
      <w:r>
        <w:rPr>
          <w:rFonts w:ascii="宋体" w:eastAsia="宋体" w:hAnsi="宋体" w:cs="宋体"/>
        </w:rPr>
        <w:t>Reset</w:t>
      </w:r>
    </w:p>
    <w:p w14:paraId="1D0C7AD2" w14:textId="77777777" w:rsidR="00561B51" w:rsidRDefault="00562DD3">
      <w:r>
        <w:pict w14:anchorId="1D0C7B59">
          <v:rect id="_x0000_i1113" style="width:415.3pt;height:1.5pt" o:hralign="center" o:hrstd="t" o:hr="t" fillcolor="#a0a0a0" stroked="f"/>
        </w:pict>
      </w:r>
    </w:p>
    <w:p w14:paraId="1D0C7AD3" w14:textId="77777777" w:rsidR="00561B51" w:rsidRDefault="00562DD3">
      <w:r>
        <w:rPr>
          <w:rFonts w:ascii="宋体" w:eastAsia="宋体" w:hAnsi="宋体" w:cs="宋体"/>
        </w:rPr>
        <w:t xml:space="preserve">Tag Shading (hover) </w:t>
      </w:r>
    </w:p>
    <w:p w14:paraId="1D0C7AD4" w14:textId="77777777" w:rsidR="00561B51" w:rsidRDefault="00562DD3">
      <w:r>
        <w:rPr>
          <w:rFonts w:ascii="monospace" w:eastAsia="monospace" w:hAnsi="monospace" w:cs="monospace"/>
          <w:noProof/>
        </w:rPr>
        <mc:AlternateContent>
          <mc:Choice Requires="wps">
            <w:drawing>
              <wp:inline distT="0" distB="0" distL="114300" distR="114300" wp14:anchorId="1D0C7B5A" wp14:editId="1D0C7B5B">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D0C7AD5" w14:textId="77777777" w:rsidR="00561B51" w:rsidRDefault="00562DD3">
      <w:r>
        <w:rPr>
          <w:rFonts w:ascii="宋体" w:eastAsia="宋体" w:hAnsi="宋体" w:cs="宋体"/>
        </w:rPr>
        <w:t>Save</w:t>
      </w:r>
    </w:p>
    <w:p w14:paraId="1D0C7AD6" w14:textId="77777777" w:rsidR="00561B51" w:rsidRDefault="00562DD3">
      <w:r>
        <w:rPr>
          <w:rFonts w:ascii="宋体" w:eastAsia="宋体" w:hAnsi="宋体" w:cs="宋体"/>
        </w:rPr>
        <w:t>Reset</w:t>
      </w:r>
    </w:p>
    <w:p w14:paraId="1D0C7AD7" w14:textId="77777777" w:rsidR="00561B51" w:rsidRDefault="00562DD3">
      <w:pPr>
        <w:pStyle w:val="Style5"/>
      </w:pPr>
      <w:r>
        <w:t>窗体底端</w:t>
      </w:r>
    </w:p>
    <w:p w14:paraId="1D0C7AD8" w14:textId="77777777" w:rsidR="00561B51" w:rsidRDefault="00562DD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0C7B5C" wp14:editId="1D0C7B5D">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DA" w14:textId="77777777">
        <w:trPr>
          <w:tblCellSpacing w:w="15" w:type="dxa"/>
        </w:trPr>
        <w:tc>
          <w:tcPr>
            <w:tcW w:w="0" w:type="auto"/>
            <w:shd w:val="clear" w:color="auto" w:fill="auto"/>
            <w:vAlign w:val="center"/>
          </w:tcPr>
          <w:p w14:paraId="1D0C7AD9" w14:textId="77777777" w:rsidR="00561B51" w:rsidRDefault="00561B51">
            <w:pPr>
              <w:rPr>
                <w:rFonts w:ascii="宋体"/>
              </w:rPr>
            </w:pPr>
          </w:p>
        </w:tc>
      </w:tr>
    </w:tbl>
    <w:p w14:paraId="1D0C7ADB"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DD" w14:textId="77777777">
        <w:trPr>
          <w:tblCellSpacing w:w="15" w:type="dxa"/>
        </w:trPr>
        <w:tc>
          <w:tcPr>
            <w:tcW w:w="0" w:type="auto"/>
            <w:shd w:val="clear" w:color="auto" w:fill="auto"/>
            <w:vAlign w:val="center"/>
          </w:tcPr>
          <w:p w14:paraId="1D0C7ADC" w14:textId="77777777" w:rsidR="00561B51" w:rsidRDefault="00561B51">
            <w:pPr>
              <w:rPr>
                <w:rFonts w:ascii="宋体"/>
              </w:rPr>
            </w:pPr>
          </w:p>
        </w:tc>
      </w:tr>
    </w:tbl>
    <w:p w14:paraId="1D0C7ADE"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E0" w14:textId="77777777">
        <w:trPr>
          <w:tblCellSpacing w:w="15" w:type="dxa"/>
        </w:trPr>
        <w:tc>
          <w:tcPr>
            <w:tcW w:w="0" w:type="auto"/>
            <w:shd w:val="clear" w:color="auto" w:fill="auto"/>
            <w:vAlign w:val="center"/>
          </w:tcPr>
          <w:p w14:paraId="1D0C7ADF" w14:textId="77777777" w:rsidR="00561B51" w:rsidRDefault="00561B51">
            <w:pPr>
              <w:rPr>
                <w:rFonts w:ascii="宋体"/>
              </w:rPr>
            </w:pPr>
          </w:p>
        </w:tc>
      </w:tr>
    </w:tbl>
    <w:p w14:paraId="1D0C7AE1"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E3" w14:textId="77777777">
        <w:trPr>
          <w:tblCellSpacing w:w="15" w:type="dxa"/>
        </w:trPr>
        <w:tc>
          <w:tcPr>
            <w:tcW w:w="0" w:type="auto"/>
            <w:shd w:val="clear" w:color="auto" w:fill="auto"/>
            <w:vAlign w:val="center"/>
          </w:tcPr>
          <w:p w14:paraId="1D0C7AE2" w14:textId="77777777" w:rsidR="00561B51" w:rsidRDefault="00561B51">
            <w:pPr>
              <w:rPr>
                <w:rFonts w:ascii="宋体"/>
              </w:rPr>
            </w:pPr>
          </w:p>
        </w:tc>
      </w:tr>
    </w:tbl>
    <w:p w14:paraId="1D0C7AE4" w14:textId="77777777" w:rsidR="00561B51" w:rsidRDefault="00562DD3">
      <w:r>
        <w:rPr>
          <w:rFonts w:ascii="宋体" w:eastAsia="宋体" w:hAnsi="宋体" w:cs="宋体"/>
        </w:rPr>
        <w:t xml:space="preserve">Previous Next </w:t>
      </w:r>
    </w:p>
    <w:p w14:paraId="1D0C7AE5" w14:textId="77777777" w:rsidR="00561B51" w:rsidRDefault="00562DD3">
      <w:pPr>
        <w:pStyle w:val="a3"/>
      </w:pPr>
      <w:r>
        <w:t xml:space="preserve">Nested Facts / </w:t>
      </w:r>
    </w:p>
    <w:p w14:paraId="1D0C7AE6" w14:textId="77777777" w:rsidR="00561B51" w:rsidRDefault="00562DD3">
      <w:r>
        <w:rPr>
          <w:rFonts w:ascii="宋体" w:eastAsia="宋体" w:hAnsi="宋体" w:cs="宋体"/>
        </w:rPr>
        <w:t xml:space="preserve">Previous Next </w:t>
      </w:r>
    </w:p>
    <w:p w14:paraId="1D0C7AE7" w14:textId="77777777" w:rsidR="00561B51" w:rsidRDefault="00562DD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0C7B5E" wp14:editId="1D0C7B5F">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E9" w14:textId="77777777">
        <w:trPr>
          <w:tblCellSpacing w:w="15" w:type="dxa"/>
        </w:trPr>
        <w:tc>
          <w:tcPr>
            <w:tcW w:w="0" w:type="auto"/>
            <w:shd w:val="clear" w:color="auto" w:fill="auto"/>
            <w:vAlign w:val="center"/>
          </w:tcPr>
          <w:p w14:paraId="1D0C7AE8" w14:textId="77777777" w:rsidR="00561B51" w:rsidRDefault="00561B51">
            <w:pPr>
              <w:rPr>
                <w:rFonts w:ascii="宋体"/>
              </w:rPr>
            </w:pPr>
          </w:p>
        </w:tc>
      </w:tr>
    </w:tbl>
    <w:p w14:paraId="1D0C7AEA"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EC" w14:textId="77777777">
        <w:trPr>
          <w:tblCellSpacing w:w="15" w:type="dxa"/>
        </w:trPr>
        <w:tc>
          <w:tcPr>
            <w:tcW w:w="0" w:type="auto"/>
            <w:shd w:val="clear" w:color="auto" w:fill="auto"/>
            <w:vAlign w:val="center"/>
          </w:tcPr>
          <w:p w14:paraId="1D0C7AEB" w14:textId="77777777" w:rsidR="00561B51" w:rsidRDefault="00561B51">
            <w:pPr>
              <w:rPr>
                <w:rFonts w:ascii="宋体"/>
              </w:rPr>
            </w:pPr>
          </w:p>
        </w:tc>
      </w:tr>
    </w:tbl>
    <w:p w14:paraId="1D0C7AED"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EF" w14:textId="77777777">
        <w:trPr>
          <w:tblCellSpacing w:w="15" w:type="dxa"/>
        </w:trPr>
        <w:tc>
          <w:tcPr>
            <w:tcW w:w="0" w:type="auto"/>
            <w:shd w:val="clear" w:color="auto" w:fill="auto"/>
            <w:vAlign w:val="center"/>
          </w:tcPr>
          <w:p w14:paraId="1D0C7AEE" w14:textId="77777777" w:rsidR="00561B51" w:rsidRDefault="00561B51">
            <w:pPr>
              <w:rPr>
                <w:rFonts w:ascii="宋体"/>
              </w:rPr>
            </w:pPr>
          </w:p>
        </w:tc>
      </w:tr>
    </w:tbl>
    <w:p w14:paraId="1D0C7AF0" w14:textId="77777777" w:rsidR="00561B51" w:rsidRDefault="00561B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1B51" w14:paraId="1D0C7AF2" w14:textId="77777777">
        <w:trPr>
          <w:tblCellSpacing w:w="15" w:type="dxa"/>
        </w:trPr>
        <w:tc>
          <w:tcPr>
            <w:tcW w:w="0" w:type="auto"/>
            <w:shd w:val="clear" w:color="auto" w:fill="auto"/>
            <w:vAlign w:val="center"/>
          </w:tcPr>
          <w:p w14:paraId="1D0C7AF1" w14:textId="77777777" w:rsidR="00561B51" w:rsidRDefault="00561B51">
            <w:pPr>
              <w:rPr>
                <w:rFonts w:ascii="宋体"/>
              </w:rPr>
            </w:pPr>
          </w:p>
        </w:tc>
      </w:tr>
    </w:tbl>
    <w:p w14:paraId="1D0C7AF3" w14:textId="77777777" w:rsidR="00561B51" w:rsidRDefault="00562DD3">
      <w:r>
        <w:rPr>
          <w:rFonts w:ascii="宋体" w:eastAsia="宋体" w:hAnsi="宋体" w:cs="宋体"/>
        </w:rPr>
        <w:t xml:space="preserve">Previous Next </w:t>
      </w:r>
    </w:p>
    <w:p w14:paraId="1D0C7AF4" w14:textId="77777777" w:rsidR="00561B51" w:rsidRDefault="00561B51"/>
    <w:sectPr w:rsidR="00561B5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44A0" w14:textId="77777777" w:rsidR="00562DD3" w:rsidRDefault="00562DD3" w:rsidP="00562DD3">
      <w:r>
        <w:separator/>
      </w:r>
    </w:p>
  </w:endnote>
  <w:endnote w:type="continuationSeparator" w:id="0">
    <w:p w14:paraId="0BEA5B52" w14:textId="77777777" w:rsidR="00562DD3" w:rsidRDefault="00562DD3" w:rsidP="0056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3A4A" w14:textId="77777777" w:rsidR="00562DD3" w:rsidRDefault="00562DD3" w:rsidP="00562DD3">
      <w:r>
        <w:separator/>
      </w:r>
    </w:p>
  </w:footnote>
  <w:footnote w:type="continuationSeparator" w:id="0">
    <w:p w14:paraId="2FFEB009" w14:textId="77777777" w:rsidR="00562DD3" w:rsidRDefault="00562DD3" w:rsidP="00562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79D366"/>
    <w:rsid w:val="FE79D366"/>
    <w:rsid w:val="00561B51"/>
    <w:rsid w:val="0056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C3B9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62D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62DD3"/>
    <w:rPr>
      <w:rFonts w:asciiTheme="minorEastAsia" w:hAnsiTheme="minorEastAsia" w:cs="Times New Roman"/>
      <w:sz w:val="18"/>
      <w:szCs w:val="18"/>
    </w:rPr>
  </w:style>
  <w:style w:type="paragraph" w:styleId="a8">
    <w:name w:val="footer"/>
    <w:basedOn w:val="a"/>
    <w:link w:val="a9"/>
    <w:rsid w:val="00562DD3"/>
    <w:pPr>
      <w:tabs>
        <w:tab w:val="center" w:pos="4153"/>
        <w:tab w:val="right" w:pos="8306"/>
      </w:tabs>
      <w:snapToGrid w:val="0"/>
    </w:pPr>
    <w:rPr>
      <w:sz w:val="18"/>
      <w:szCs w:val="18"/>
    </w:rPr>
  </w:style>
  <w:style w:type="character" w:customStyle="1" w:styleId="a9">
    <w:name w:val="页脚 字符"/>
    <w:basedOn w:val="a0"/>
    <w:link w:val="a8"/>
    <w:rsid w:val="00562DD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2000021/dell-20220429.htm" TargetMode="External"/><Relationship Id="rId21" Type="http://schemas.openxmlformats.org/officeDocument/2006/relationships/hyperlink" Target="https://www.sec.gov/ix?doc=/Archives/edgar/data/0001571996/000157199622000021/dell-20220429.htm" TargetMode="External"/><Relationship Id="rId42" Type="http://schemas.openxmlformats.org/officeDocument/2006/relationships/hyperlink" Target="https://www.sec.gov/ix?doc=/Archives/edgar/data/0001571996/000157199622000021/dell-20220429.htm" TargetMode="External"/><Relationship Id="rId63" Type="http://schemas.openxmlformats.org/officeDocument/2006/relationships/hyperlink" Target="https://www.sec.gov/ix?doc=/Archives/edgar/data/0001571996/000157199622000021/dell-20220429.htm" TargetMode="External"/><Relationship Id="rId84" Type="http://schemas.openxmlformats.org/officeDocument/2006/relationships/hyperlink" Target="https://www.sec.gov/ix?doc=/Archives/edgar/data/0001571996/000157199622000021/dell-20220429.htm" TargetMode="External"/><Relationship Id="rId138" Type="http://schemas.openxmlformats.org/officeDocument/2006/relationships/hyperlink" Target="https://www.sec.gov/ix?doc=/Archives/edgar/data/0001571996/000157199622000021/dell-20220429.htm" TargetMode="External"/><Relationship Id="rId159" Type="http://schemas.openxmlformats.org/officeDocument/2006/relationships/hyperlink" Target="https://www.sec.gov/ix?doc=/Archives/edgar/data/0001571996/000157199622000021/dell-20220429.htm" TargetMode="External"/><Relationship Id="rId170" Type="http://schemas.openxmlformats.org/officeDocument/2006/relationships/hyperlink" Target="https://www.sec.gov/ix?doc=/Archives/edgar/data/0001571996/000157199622000021/dell-20220429.htm" TargetMode="External"/><Relationship Id="rId191" Type="http://schemas.openxmlformats.org/officeDocument/2006/relationships/hyperlink" Target="https://www.sec.gov/ix?doc=/Archives/edgar/data/0001571996/000157199622000021/dell-20220429.htm" TargetMode="External"/><Relationship Id="rId205" Type="http://schemas.openxmlformats.org/officeDocument/2006/relationships/hyperlink" Target="https://www.sec.gov/ix?doc=/Archives/edgar/data/0001571996/000157199622000021/dell-20220429.htm" TargetMode="External"/><Relationship Id="rId226" Type="http://schemas.openxmlformats.org/officeDocument/2006/relationships/hyperlink" Target="https://www.sec.gov/Archives/edgar/data/0001571996/000157199622000021/exhibit41q1fy23.htm" TargetMode="External"/><Relationship Id="rId107" Type="http://schemas.openxmlformats.org/officeDocument/2006/relationships/hyperlink" Target="https://www.sec.gov/ix?doc=/Archives/edgar/data/0001571996/000157199622000021/dell-20220429.htm" TargetMode="External"/><Relationship Id="rId11" Type="http://schemas.openxmlformats.org/officeDocument/2006/relationships/hyperlink" Target="https://www.sec.gov/ix?doc=/Archives/edgar/data/0001571996/000157199622000021/dell-20220429.htm" TargetMode="External"/><Relationship Id="rId32" Type="http://schemas.openxmlformats.org/officeDocument/2006/relationships/hyperlink" Target="https://www.sec.gov/ix?doc=/Archives/edgar/data/0001571996/000157199622000021/dell-20220429.htm" TargetMode="External"/><Relationship Id="rId53" Type="http://schemas.openxmlformats.org/officeDocument/2006/relationships/hyperlink" Target="https://www.sec.gov/ix?doc=/Archives/edgar/data/0001571996/000157199622000021/dell-20220429.htm" TargetMode="External"/><Relationship Id="rId74" Type="http://schemas.openxmlformats.org/officeDocument/2006/relationships/hyperlink" Target="https://www.sec.gov/ix?doc=/Archives/edgar/data/0001571996/000157199622000021/dell-20220429.htm" TargetMode="External"/><Relationship Id="rId128" Type="http://schemas.openxmlformats.org/officeDocument/2006/relationships/hyperlink" Target="https://www.sec.gov/ix?doc=/Archives/edgar/data/0001571996/000157199622000021/dell-20220429.htm" TargetMode="External"/><Relationship Id="rId149" Type="http://schemas.openxmlformats.org/officeDocument/2006/relationships/hyperlink" Target="https://www.sec.gov/ix?doc=/Archives/edgar/data/0001571996/000157199622000021/dell-20220429.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2000021/dell-20220429.htm" TargetMode="External"/><Relationship Id="rId160" Type="http://schemas.openxmlformats.org/officeDocument/2006/relationships/hyperlink" Target="https://www.sec.gov/ix?doc=/Archives/edgar/data/0001571996/000157199622000021/dell-20220429.htm" TargetMode="External"/><Relationship Id="rId181" Type="http://schemas.openxmlformats.org/officeDocument/2006/relationships/hyperlink" Target="https://www.sec.gov/ix?doc=/Archives/edgar/data/0001571996/000157199622000021/dell-20220429.htm" TargetMode="External"/><Relationship Id="rId216" Type="http://schemas.openxmlformats.org/officeDocument/2006/relationships/hyperlink" Target="https://www.sec.gov/ix?doc=/Archives/edgar/data/0001571996/000157199622000021/dell-20220429.htm" TargetMode="External"/><Relationship Id="rId237" Type="http://schemas.openxmlformats.org/officeDocument/2006/relationships/hyperlink" Target="https://www.sec.gov/Archives/edgar/data/0001571996/000157199622000021/exhibit221q1fy23.htm" TargetMode="External"/><Relationship Id="rId22" Type="http://schemas.openxmlformats.org/officeDocument/2006/relationships/hyperlink" Target="https://www.sec.gov/ix?doc=/Archives/edgar/data/0001571996/000157199622000021/dell-20220429.htm" TargetMode="External"/><Relationship Id="rId43" Type="http://schemas.openxmlformats.org/officeDocument/2006/relationships/hyperlink" Target="https://www.sec.gov/ix?doc=/Archives/edgar/data/0001571996/000157199622000021/dell-20220429.htm" TargetMode="External"/><Relationship Id="rId64" Type="http://schemas.openxmlformats.org/officeDocument/2006/relationships/hyperlink" Target="https://www.sec.gov/ix?doc=/Archives/edgar/data/0001571996/000157199622000021/dell-20220429.htm" TargetMode="External"/><Relationship Id="rId118" Type="http://schemas.openxmlformats.org/officeDocument/2006/relationships/hyperlink" Target="https://www.sec.gov/ix?doc=/Archives/edgar/data/0001571996/000157199622000021/dell-20220429.htm" TargetMode="External"/><Relationship Id="rId139" Type="http://schemas.openxmlformats.org/officeDocument/2006/relationships/hyperlink" Target="https://www.sec.gov/ix?doc=/Archives/edgar/data/0001571996/000157199622000021/dell-20220429.htm" TargetMode="External"/><Relationship Id="rId85" Type="http://schemas.openxmlformats.org/officeDocument/2006/relationships/hyperlink" Target="https://www.sec.gov/ix?doc=/Archives/edgar/data/0001571996/000157199622000021/dell-20220429.htm" TargetMode="External"/><Relationship Id="rId150" Type="http://schemas.openxmlformats.org/officeDocument/2006/relationships/hyperlink" Target="https://www.sec.gov/ix?doc=/Archives/edgar/data/0001571996/000157199622000021/dell-20220429.htm" TargetMode="External"/><Relationship Id="rId171" Type="http://schemas.openxmlformats.org/officeDocument/2006/relationships/hyperlink" Target="https://www.sec.gov/ix?doc=/Archives/edgar/data/0001571996/000157199622000021/dell-20220429.htm" TargetMode="External"/><Relationship Id="rId192" Type="http://schemas.openxmlformats.org/officeDocument/2006/relationships/hyperlink" Target="https://www.sec.gov/ix?doc=/Archives/edgar/data/0001571996/000157199622000021/dell-20220429.htm" TargetMode="External"/><Relationship Id="rId206" Type="http://schemas.openxmlformats.org/officeDocument/2006/relationships/hyperlink" Target="https://www.sec.gov/ix?doc=/Archives/edgar/data/0001571996/000157199622000021/dell-20220429.htm" TargetMode="External"/><Relationship Id="rId227" Type="http://schemas.openxmlformats.org/officeDocument/2006/relationships/hyperlink" Target="https://www.sec.gov/Archives/edgar/data/0001571996/000157199622000021/exhibit41q1fy23.htm" TargetMode="External"/><Relationship Id="rId12" Type="http://schemas.openxmlformats.org/officeDocument/2006/relationships/hyperlink" Target="https://www.sec.gov/ix?doc=/Archives/edgar/data/0001571996/000157199622000021/dell-20220429.htm" TargetMode="External"/><Relationship Id="rId33" Type="http://schemas.openxmlformats.org/officeDocument/2006/relationships/hyperlink" Target="https://www.sec.gov/ix?doc=/Archives/edgar/data/0001571996/000157199622000021/dell-20220429.htm" TargetMode="External"/><Relationship Id="rId108" Type="http://schemas.openxmlformats.org/officeDocument/2006/relationships/hyperlink" Target="https://www.sec.gov/ix?doc=/Archives/edgar/data/0001571996/000157199622000021/dell-20220429.htm" TargetMode="External"/><Relationship Id="rId129" Type="http://schemas.openxmlformats.org/officeDocument/2006/relationships/hyperlink" Target="https://www.sec.gov/ix?doc=/Archives/edgar/data/0001571996/000157199622000021/dell-20220429.htm" TargetMode="External"/><Relationship Id="rId54" Type="http://schemas.openxmlformats.org/officeDocument/2006/relationships/hyperlink" Target="https://www.sec.gov/ix?doc=/Archives/edgar/data/0001571996/000157199622000021/dell-20220429.htm" TargetMode="External"/><Relationship Id="rId75" Type="http://schemas.openxmlformats.org/officeDocument/2006/relationships/hyperlink" Target="https://www.sec.gov/ix?doc=/Archives/edgar/data/0001571996/000157199622000021/dell-20220429.htm" TargetMode="External"/><Relationship Id="rId96" Type="http://schemas.openxmlformats.org/officeDocument/2006/relationships/hyperlink" Target="https://www.sec.gov/ix?doc=/Archives/edgar/data/0001571996/000157199622000021/dell-20220429.htm" TargetMode="External"/><Relationship Id="rId140" Type="http://schemas.openxmlformats.org/officeDocument/2006/relationships/hyperlink" Target="https://www.sec.gov/ix?doc=/Archives/edgar/data/0001571996/000157199622000021/dell-20220429.htm" TargetMode="External"/><Relationship Id="rId161" Type="http://schemas.openxmlformats.org/officeDocument/2006/relationships/hyperlink" Target="https://www.sec.gov/ix?doc=/Archives/edgar/data/0001571996/000157199622000021/dell-20220429.htm" TargetMode="External"/><Relationship Id="rId182" Type="http://schemas.openxmlformats.org/officeDocument/2006/relationships/hyperlink" Target="https://www.sec.gov/ix?doc=/Archives/edgar/data/0001571996/000157199622000021/dell-20220429.htm" TargetMode="External"/><Relationship Id="rId217" Type="http://schemas.openxmlformats.org/officeDocument/2006/relationships/hyperlink" Target="https://www.sec.gov/ix?doc=/Archives/edgar/data/0001571996/000157199622000021/dell-20220429.htm" TargetMode="External"/><Relationship Id="rId6" Type="http://schemas.openxmlformats.org/officeDocument/2006/relationships/hyperlink" Target="https://www.sec.gov/ix?doc=/Archives/edgar/data/0001571996/000157199622000021/dell-20220429.htm" TargetMode="External"/><Relationship Id="rId238" Type="http://schemas.openxmlformats.org/officeDocument/2006/relationships/hyperlink" Target="https://www.sec.gov/dell-20220429.htm" TargetMode="External"/><Relationship Id="rId23" Type="http://schemas.openxmlformats.org/officeDocument/2006/relationships/hyperlink" Target="https://www.sec.gov/ix?doc=/Archives/edgar/data/0001571996/000157199622000021/dell-20220429.htm" TargetMode="External"/><Relationship Id="rId119" Type="http://schemas.openxmlformats.org/officeDocument/2006/relationships/hyperlink" Target="https://www.sec.gov/ix?doc=/Archives/edgar/data/0001571996/000157199622000021/dell-20220429.htm" TargetMode="External"/><Relationship Id="rId44" Type="http://schemas.openxmlformats.org/officeDocument/2006/relationships/hyperlink" Target="https://www.sec.gov/ix?doc=/Archives/edgar/data/0001571996/000157199622000021/dell-20220429.htm" TargetMode="External"/><Relationship Id="rId65" Type="http://schemas.openxmlformats.org/officeDocument/2006/relationships/hyperlink" Target="https://www.sec.gov/ix?doc=/Archives/edgar/data/0001571996/000157199622000021/dell-20220429.htm" TargetMode="External"/><Relationship Id="rId86" Type="http://schemas.openxmlformats.org/officeDocument/2006/relationships/hyperlink" Target="https://www.sec.gov/ix?doc=/Archives/edgar/data/0001571996/000157199622000021/dell-20220429.htm" TargetMode="External"/><Relationship Id="rId130" Type="http://schemas.openxmlformats.org/officeDocument/2006/relationships/hyperlink" Target="https://www.sec.gov/ix?doc=/Archives/edgar/data/0001571996/000157199622000021/dell-20220429.htm" TargetMode="External"/><Relationship Id="rId151" Type="http://schemas.openxmlformats.org/officeDocument/2006/relationships/hyperlink" Target="https://www.sec.gov/ix?doc=/Archives/edgar/data/0001571996/000157199622000021/dell-20220429.htm" TargetMode="External"/><Relationship Id="rId172" Type="http://schemas.openxmlformats.org/officeDocument/2006/relationships/hyperlink" Target="https://www.sec.gov/ix?doc=/Archives/edgar/data/0001571996/000157199622000021/dell-20220429.htm" TargetMode="External"/><Relationship Id="rId193" Type="http://schemas.openxmlformats.org/officeDocument/2006/relationships/hyperlink" Target="https://www.sec.gov/ix?doc=/Archives/edgar/data/0001571996/000157199622000021/dell-20220429.htm" TargetMode="External"/><Relationship Id="rId207" Type="http://schemas.openxmlformats.org/officeDocument/2006/relationships/hyperlink" Target="https://www.sec.gov/ix?doc=/Archives/edgar/data/0001571996/000157199622000021/dell-20220429.htm" TargetMode="External"/><Relationship Id="rId228" Type="http://schemas.openxmlformats.org/officeDocument/2006/relationships/hyperlink" Target="https://www.sec.gov/Archives/edgar/data/0001571996/000157199622000021/exhibit41q1fy23.htm" TargetMode="External"/><Relationship Id="rId13" Type="http://schemas.openxmlformats.org/officeDocument/2006/relationships/hyperlink" Target="https://www.sec.gov/ix?doc=/Archives/edgar/data/0001571996/000157199622000021/dell-20220429.htm" TargetMode="External"/><Relationship Id="rId109" Type="http://schemas.openxmlformats.org/officeDocument/2006/relationships/hyperlink" Target="https://www.sec.gov/ix?doc=/Archives/edgar/data/0001571996/000157199622000021/dell-20220429.htm" TargetMode="External"/><Relationship Id="rId34" Type="http://schemas.openxmlformats.org/officeDocument/2006/relationships/hyperlink" Target="https://www.sec.gov/ix?doc=/Archives/edgar/data/0001571996/000157199622000021/dell-20220429.htm" TargetMode="External"/><Relationship Id="rId55" Type="http://schemas.openxmlformats.org/officeDocument/2006/relationships/hyperlink" Target="https://www.sec.gov/ix?doc=/Archives/edgar/data/0001571996/000157199622000021/dell-20220429.htm" TargetMode="External"/><Relationship Id="rId76" Type="http://schemas.openxmlformats.org/officeDocument/2006/relationships/hyperlink" Target="https://www.sec.gov/ix?doc=/Archives/edgar/data/0001571996/000157199622000021/dell-20220429.htm" TargetMode="External"/><Relationship Id="rId97" Type="http://schemas.openxmlformats.org/officeDocument/2006/relationships/hyperlink" Target="https://www.sec.gov/ix?doc=/Archives/edgar/data/0001571996/000157199622000021/dell-20220429.htm" TargetMode="External"/><Relationship Id="rId120" Type="http://schemas.openxmlformats.org/officeDocument/2006/relationships/hyperlink" Target="https://www.sec.gov/ix?doc=/Archives/edgar/data/0001571996/000157199622000021/dell-20220429.htm" TargetMode="External"/><Relationship Id="rId141" Type="http://schemas.openxmlformats.org/officeDocument/2006/relationships/hyperlink" Target="https://www.sec.gov/ix?doc=/Archives/edgar/data/0001571996/000157199622000021/dell-20220429.htm" TargetMode="External"/><Relationship Id="rId7" Type="http://schemas.openxmlformats.org/officeDocument/2006/relationships/hyperlink" Target="https://www.sec.gov/ix?doc=/Archives/edgar/data/0001571996/000157199622000021/dell-20220429.htm" TargetMode="External"/><Relationship Id="rId162" Type="http://schemas.openxmlformats.org/officeDocument/2006/relationships/hyperlink" Target="https://www.sec.gov/ix?doc=/Archives/edgar/data/0001571996/000157199622000021/dell-20220429.htm" TargetMode="External"/><Relationship Id="rId183" Type="http://schemas.openxmlformats.org/officeDocument/2006/relationships/hyperlink" Target="https://www.sec.gov/ix?doc=/Archives/edgar/data/0001571996/000157199622000021/dell-20220429.htm" TargetMode="External"/><Relationship Id="rId218" Type="http://schemas.openxmlformats.org/officeDocument/2006/relationships/hyperlink" Target="https://www.sec.gov/ix?doc=/Archives/edgar/data/0001571996/000157199622000021/dell-20220429.htm" TargetMode="External"/><Relationship Id="rId239" Type="http://schemas.openxmlformats.org/officeDocument/2006/relationships/hyperlink" Target="https://www.sec.gov/Archives/edgar/data/0001571996/000157199622000021/exhibit311q1fy23.htm" TargetMode="External"/><Relationship Id="rId24" Type="http://schemas.openxmlformats.org/officeDocument/2006/relationships/hyperlink" Target="https://www.sec.gov/ix?doc=/Archives/edgar/data/0001571996/000157199622000021/dell-20220429.htm" TargetMode="External"/><Relationship Id="rId45" Type="http://schemas.openxmlformats.org/officeDocument/2006/relationships/hyperlink" Target="https://www.sec.gov/ix?doc=/Archives/edgar/data/0001571996/000157199622000021/dell-20220429.htm" TargetMode="External"/><Relationship Id="rId66" Type="http://schemas.openxmlformats.org/officeDocument/2006/relationships/hyperlink" Target="https://www.sec.gov/ix?doc=/Archives/edgar/data/0001571996/000157199622000021/dell-20220429.htm" TargetMode="External"/><Relationship Id="rId87" Type="http://schemas.openxmlformats.org/officeDocument/2006/relationships/hyperlink" Target="https://www.sec.gov/ix?doc=/Archives/edgar/data/0001571996/000157199622000021/dell-20220429.htm" TargetMode="External"/><Relationship Id="rId110" Type="http://schemas.openxmlformats.org/officeDocument/2006/relationships/hyperlink" Target="https://www.sec.gov/ix?doc=/Archives/edgar/data/0001571996/000157199622000021/dell-20220429.htm" TargetMode="External"/><Relationship Id="rId131" Type="http://schemas.openxmlformats.org/officeDocument/2006/relationships/hyperlink" Target="https://www.sec.gov/ix?doc=/Archives/edgar/data/0001571996/000157199622000021/dell-20220429.htm" TargetMode="External"/><Relationship Id="rId152" Type="http://schemas.openxmlformats.org/officeDocument/2006/relationships/hyperlink" Target="https://www.sec.gov/ix?doc=/Archives/edgar/data/0001571996/000157199622000021/dell-20220429.htm" TargetMode="External"/><Relationship Id="rId173" Type="http://schemas.openxmlformats.org/officeDocument/2006/relationships/hyperlink" Target="https://www.sec.gov/ix?doc=/Archives/edgar/data/0001571996/000157199622000021/dell-20220429.htm" TargetMode="External"/><Relationship Id="rId194" Type="http://schemas.openxmlformats.org/officeDocument/2006/relationships/hyperlink" Target="https://www.sec.gov/ix?doc=/Archives/edgar/data/0001571996/000157199622000021/dell-20220429.htm" TargetMode="External"/><Relationship Id="rId208" Type="http://schemas.openxmlformats.org/officeDocument/2006/relationships/hyperlink" Target="https://www.sec.gov/ix?doc=/Archives/edgar/data/0001571996/000157199622000021/dell-20220429.htm" TargetMode="External"/><Relationship Id="rId229" Type="http://schemas.openxmlformats.org/officeDocument/2006/relationships/hyperlink" Target="https://www.sec.gov/Archives/edgar/data/0001571996/000157199622000021/exhibit41q1fy23.htm" TargetMode="External"/><Relationship Id="rId240" Type="http://schemas.openxmlformats.org/officeDocument/2006/relationships/hyperlink" Target="https://www.sec.gov/dell-20220429.htm" TargetMode="External"/><Relationship Id="rId14" Type="http://schemas.openxmlformats.org/officeDocument/2006/relationships/hyperlink" Target="https://www.sec.gov/ix?doc=/Archives/edgar/data/0001571996/000157199622000021/dell-20220429.htm" TargetMode="External"/><Relationship Id="rId35" Type="http://schemas.openxmlformats.org/officeDocument/2006/relationships/hyperlink" Target="https://www.sec.gov/ix?doc=/Archives/edgar/data/0001571996/000157199622000021/dell-20220429.htm" TargetMode="External"/><Relationship Id="rId56" Type="http://schemas.openxmlformats.org/officeDocument/2006/relationships/hyperlink" Target="https://www.sec.gov/ix?doc=/Archives/edgar/data/0001571996/000157199622000021/dell-20220429.htm" TargetMode="External"/><Relationship Id="rId77" Type="http://schemas.openxmlformats.org/officeDocument/2006/relationships/hyperlink" Target="https://www.sec.gov/ix?doc=/Archives/edgar/data/0001571996/000157199622000021/dell-20220429.htm" TargetMode="External"/><Relationship Id="rId100" Type="http://schemas.openxmlformats.org/officeDocument/2006/relationships/hyperlink" Target="https://www.sec.gov/ix?doc=/Archives/edgar/data/0001571996/000157199622000021/dell-20220429.htm" TargetMode="External"/><Relationship Id="rId8" Type="http://schemas.openxmlformats.org/officeDocument/2006/relationships/hyperlink" Target="https://www.sec.gov/ix?doc=/Archives/edgar/data/0001571996/000157199622000021/dell-20220429.htm" TargetMode="External"/><Relationship Id="rId98" Type="http://schemas.openxmlformats.org/officeDocument/2006/relationships/hyperlink" Target="https://www.sec.gov/ix?doc=/Archives/edgar/data/0001571996/000157199622000021/dell-20220429.htm" TargetMode="External"/><Relationship Id="rId121" Type="http://schemas.openxmlformats.org/officeDocument/2006/relationships/hyperlink" Target="https://www.sec.gov/ix?doc=/Archives/edgar/data/0001571996/000157199622000021/dell-20220429.htm" TargetMode="External"/><Relationship Id="rId142" Type="http://schemas.openxmlformats.org/officeDocument/2006/relationships/hyperlink" Target="https://www.sec.gov/ix?doc=/Archives/edgar/data/0001571996/000157199622000021/dell-20220429.htm" TargetMode="External"/><Relationship Id="rId163" Type="http://schemas.openxmlformats.org/officeDocument/2006/relationships/hyperlink" Target="https://www.sec.gov/ix?doc=/Archives/edgar/data/0001571996/000157199622000021/dell-20220429.htm" TargetMode="External"/><Relationship Id="rId184" Type="http://schemas.openxmlformats.org/officeDocument/2006/relationships/hyperlink" Target="https://www.sec.gov/ix?doc=/Archives/edgar/data/0001571996/000157199622000021/dell-20220429.htm" TargetMode="External"/><Relationship Id="rId219" Type="http://schemas.openxmlformats.org/officeDocument/2006/relationships/hyperlink" Target="https://www.sec.gov/ix?doc=/Archives/edgar/data/0001571996/000157199622000021/dell-20220429.htm" TargetMode="External"/><Relationship Id="rId230" Type="http://schemas.openxmlformats.org/officeDocument/2006/relationships/hyperlink" Target="https://www.sec.gov/dell-20220429.htm" TargetMode="External"/><Relationship Id="rId25" Type="http://schemas.openxmlformats.org/officeDocument/2006/relationships/hyperlink" Target="https://www.sec.gov/ix?doc=/Archives/edgar/data/0001571996/000157199622000021/dell-20220429.htm" TargetMode="External"/><Relationship Id="rId46" Type="http://schemas.openxmlformats.org/officeDocument/2006/relationships/hyperlink" Target="https://www.sec.gov/ix?doc=/Archives/edgar/data/0001571996/000157199622000021/dell-20220429.htm" TargetMode="External"/><Relationship Id="rId67" Type="http://schemas.openxmlformats.org/officeDocument/2006/relationships/hyperlink" Target="https://www.sec.gov/ix?doc=/Archives/edgar/data/0001571996/000157199622000021/dell-20220429.htm" TargetMode="External"/><Relationship Id="rId88" Type="http://schemas.openxmlformats.org/officeDocument/2006/relationships/hyperlink" Target="https://www.sec.gov/ix?doc=/Archives/edgar/data/0001571996/000157199622000021/dell-20220429.htm" TargetMode="External"/><Relationship Id="rId111" Type="http://schemas.openxmlformats.org/officeDocument/2006/relationships/hyperlink" Target="https://www.sec.gov/ix?doc=/Archives/edgar/data/0001571996/000157199622000021/dell-20220429.htm" TargetMode="External"/><Relationship Id="rId132" Type="http://schemas.openxmlformats.org/officeDocument/2006/relationships/hyperlink" Target="https://www.sec.gov/ix?doc=/Archives/edgar/data/0001571996/000157199622000021/dell-20220429.htm" TargetMode="External"/><Relationship Id="rId153" Type="http://schemas.openxmlformats.org/officeDocument/2006/relationships/hyperlink" Target="https://www.sec.gov/ix?doc=/Archives/edgar/data/0001571996/000157199622000021/dell-20220429.htm" TargetMode="External"/><Relationship Id="rId174" Type="http://schemas.openxmlformats.org/officeDocument/2006/relationships/hyperlink" Target="https://www.sec.gov/ix?doc=/Archives/edgar/data/0001571996/000157199622000021/dell-20220429.htm" TargetMode="External"/><Relationship Id="rId195" Type="http://schemas.openxmlformats.org/officeDocument/2006/relationships/hyperlink" Target="https://www.sec.gov/ix?doc=/Archives/edgar/data/0001571996/000157199622000021/dell-20220429.htm" TargetMode="External"/><Relationship Id="rId209" Type="http://schemas.openxmlformats.org/officeDocument/2006/relationships/hyperlink" Target="https://www.sec.gov/ix?doc=/Archives/edgar/data/0001571996/000157199622000021/dell-20220429.htm" TargetMode="External"/><Relationship Id="rId220" Type="http://schemas.openxmlformats.org/officeDocument/2006/relationships/hyperlink" Target="https://www.sec.gov/ix?doc=/Archives/edgar/data/0001571996/000157199622000021/dell-20220429.htm" TargetMode="External"/><Relationship Id="rId241" Type="http://schemas.openxmlformats.org/officeDocument/2006/relationships/hyperlink" Target="https://www.sec.gov/Archives/edgar/data/0001571996/000157199622000021/exhibit312q1fy23.htm" TargetMode="External"/><Relationship Id="rId15" Type="http://schemas.openxmlformats.org/officeDocument/2006/relationships/hyperlink" Target="https://www.sec.gov/ix?doc=/Archives/edgar/data/0001571996/000157199622000021/dell-20220429.htm" TargetMode="External"/><Relationship Id="rId36" Type="http://schemas.openxmlformats.org/officeDocument/2006/relationships/hyperlink" Target="https://www.sec.gov/ix?doc=/Archives/edgar/data/0001571996/000157199622000021/dell-20220429.htm" TargetMode="External"/><Relationship Id="rId57" Type="http://schemas.openxmlformats.org/officeDocument/2006/relationships/hyperlink" Target="https://www.sec.gov/ix?doc=/Archives/edgar/data/0001571996/000157199622000021/dell-20220429.htm" TargetMode="External"/><Relationship Id="rId10" Type="http://schemas.openxmlformats.org/officeDocument/2006/relationships/hyperlink" Target="https://www.sec.gov/ix?doc=/Archives/edgar/data/0001571996/000157199622000021/dell-20220429.htm" TargetMode="External"/><Relationship Id="rId31" Type="http://schemas.openxmlformats.org/officeDocument/2006/relationships/hyperlink" Target="https://www.sec.gov/ix?doc=/Archives/edgar/data/0001571996/000157199622000021/dell-20220429.htm" TargetMode="External"/><Relationship Id="rId52" Type="http://schemas.openxmlformats.org/officeDocument/2006/relationships/hyperlink" Target="https://www.sec.gov/ix?doc=/Archives/edgar/data/0001571996/000157199622000021/dell-20220429.htm" TargetMode="External"/><Relationship Id="rId73" Type="http://schemas.openxmlformats.org/officeDocument/2006/relationships/hyperlink" Target="https://www.sec.gov/ix?doc=/Archives/edgar/data/0001571996/000157199622000021/dell-20220429.htm" TargetMode="External"/><Relationship Id="rId78" Type="http://schemas.openxmlformats.org/officeDocument/2006/relationships/hyperlink" Target="https://www.sec.gov/ix?doc=/Archives/edgar/data/0001571996/000157199622000021/dell-20220429.htm" TargetMode="External"/><Relationship Id="rId94" Type="http://schemas.openxmlformats.org/officeDocument/2006/relationships/hyperlink" Target="https://www.sec.gov/ix?doc=/Archives/edgar/data/0001571996/000157199622000021/dell-20220429.htm" TargetMode="External"/><Relationship Id="rId99" Type="http://schemas.openxmlformats.org/officeDocument/2006/relationships/hyperlink" Target="https://www.sec.gov/ix?doc=/Archives/edgar/data/0001571996/000157199622000021/dell-20220429.htm" TargetMode="External"/><Relationship Id="rId101" Type="http://schemas.openxmlformats.org/officeDocument/2006/relationships/hyperlink" Target="https://www.sec.gov/ix?doc=/Archives/edgar/data/0001571996/000157199622000021/dell-20220429.htm" TargetMode="External"/><Relationship Id="rId122" Type="http://schemas.openxmlformats.org/officeDocument/2006/relationships/hyperlink" Target="https://www.sec.gov/ix?doc=/Archives/edgar/data/0001571996/000157199622000021/dell-20220429.htm" TargetMode="External"/><Relationship Id="rId143" Type="http://schemas.openxmlformats.org/officeDocument/2006/relationships/hyperlink" Target="https://www.sec.gov/ix?doc=/Archives/edgar/data/0001571996/000157199622000021/dell-20220429.htm" TargetMode="External"/><Relationship Id="rId148" Type="http://schemas.openxmlformats.org/officeDocument/2006/relationships/hyperlink" Target="https://www.sec.gov/ix?doc=/Archives/edgar/data/0001571996/000157199622000021/dell-20220429.htm" TargetMode="External"/><Relationship Id="rId164" Type="http://schemas.openxmlformats.org/officeDocument/2006/relationships/hyperlink" Target="https://www.sec.gov/ix?doc=/Archives/edgar/data/0001571996/000157199622000021/dell-20220429.htm" TargetMode="External"/><Relationship Id="rId169" Type="http://schemas.openxmlformats.org/officeDocument/2006/relationships/hyperlink" Target="https://www.sec.gov/ix?doc=/Archives/edgar/data/0001571996/000157199622000021/dell-20220429.htm" TargetMode="External"/><Relationship Id="rId185" Type="http://schemas.openxmlformats.org/officeDocument/2006/relationships/hyperlink" Target="https://www.sec.gov/ix?doc=/Archives/edgar/data/0001571996/000157199622000021/dell-20220429.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2000021/dell-20220429.htm" TargetMode="External"/><Relationship Id="rId180" Type="http://schemas.openxmlformats.org/officeDocument/2006/relationships/hyperlink" Target="https://www.sec.gov/ix?doc=/Archives/edgar/data/0001571996/000157199622000021/dell-20220429.htm" TargetMode="External"/><Relationship Id="rId210" Type="http://schemas.openxmlformats.org/officeDocument/2006/relationships/hyperlink" Target="https://www.sec.gov/ix?doc=/Archives/edgar/data/0001571996/000157199622000021/dell-20220429.htm" TargetMode="External"/><Relationship Id="rId215" Type="http://schemas.openxmlformats.org/officeDocument/2006/relationships/hyperlink" Target="https://www.sec.gov/ix?doc=/Archives/edgar/data/0001571996/000157199622000021/dell-20220429.htm" TargetMode="External"/><Relationship Id="rId236" Type="http://schemas.openxmlformats.org/officeDocument/2006/relationships/hyperlink" Target="https://www.sec.gov/Archives/edgar/data/0001571996/000157199622000021/exhibit221q1fy23.htm" TargetMode="External"/><Relationship Id="rId26" Type="http://schemas.openxmlformats.org/officeDocument/2006/relationships/hyperlink" Target="https://www.sec.gov/ix?doc=/Archives/edgar/data/0001571996/000157199622000021/dell-20220429.htm" TargetMode="External"/><Relationship Id="rId231" Type="http://schemas.openxmlformats.org/officeDocument/2006/relationships/hyperlink" Target="https://www.sec.gov/Archives/edgar/data/0001571996/000157199622000021/exhibit221q1fy23.htm" TargetMode="External"/><Relationship Id="rId47" Type="http://schemas.openxmlformats.org/officeDocument/2006/relationships/hyperlink" Target="https://www.sec.gov/ix?doc=/Archives/edgar/data/0001571996/000157199622000021/dell-20220429.htm" TargetMode="External"/><Relationship Id="rId68" Type="http://schemas.openxmlformats.org/officeDocument/2006/relationships/hyperlink" Target="https://www.sec.gov/ix?doc=/Archives/edgar/data/0001571996/000157199622000021/dell-20220429.htm" TargetMode="External"/><Relationship Id="rId89" Type="http://schemas.openxmlformats.org/officeDocument/2006/relationships/hyperlink" Target="https://www.sec.gov/ix?doc=/Archives/edgar/data/0001571996/000157199622000021/dell-20220429.htm" TargetMode="External"/><Relationship Id="rId112" Type="http://schemas.openxmlformats.org/officeDocument/2006/relationships/hyperlink" Target="https://www.sec.gov/ix?doc=/Archives/edgar/data/0001571996/000157199622000021/dell-20220429.htm" TargetMode="External"/><Relationship Id="rId133" Type="http://schemas.openxmlformats.org/officeDocument/2006/relationships/hyperlink" Target="https://www.sec.gov/ix?doc=/Archives/edgar/data/0001571996/000157199622000021/dell-20220429.htm" TargetMode="External"/><Relationship Id="rId154" Type="http://schemas.openxmlformats.org/officeDocument/2006/relationships/hyperlink" Target="https://www.sec.gov/ix?doc=/Archives/edgar/data/0001571996/000157199622000021/dell-20220429.htm" TargetMode="External"/><Relationship Id="rId175" Type="http://schemas.openxmlformats.org/officeDocument/2006/relationships/hyperlink" Target="https://www.sec.gov/ix?doc=/Archives/edgar/data/0001571996/000157199622000021/dell-20220429.htm" TargetMode="External"/><Relationship Id="rId196" Type="http://schemas.openxmlformats.org/officeDocument/2006/relationships/hyperlink" Target="https://www.sec.gov/ix?doc=/Archives/edgar/data/0001571996/000157199622000021/dell-20220429.htm" TargetMode="External"/><Relationship Id="rId200" Type="http://schemas.openxmlformats.org/officeDocument/2006/relationships/hyperlink" Target="https://www.sec.gov/ix?doc=/Archives/edgar/data/0001571996/000157199622000021/dell-20220429.htm" TargetMode="External"/><Relationship Id="rId16" Type="http://schemas.openxmlformats.org/officeDocument/2006/relationships/hyperlink" Target="https://www.sec.gov/ix?doc=/Archives/edgar/data/0001571996/000157199622000021/dell-20220429.htm" TargetMode="External"/><Relationship Id="rId221" Type="http://schemas.openxmlformats.org/officeDocument/2006/relationships/hyperlink" Target="https://www.sec.gov/Archives/edgar/data/0001571996/000157199622000021/exhibit41q1fy23.htm" TargetMode="External"/><Relationship Id="rId242" Type="http://schemas.openxmlformats.org/officeDocument/2006/relationships/hyperlink" Target="https://www.sec.gov/dell-20220429.htm" TargetMode="External"/><Relationship Id="rId37" Type="http://schemas.openxmlformats.org/officeDocument/2006/relationships/hyperlink" Target="https://www.sec.gov/ix?doc=/Archives/edgar/data/0001571996/000157199622000021/dell-20220429.htm" TargetMode="External"/><Relationship Id="rId58" Type="http://schemas.openxmlformats.org/officeDocument/2006/relationships/hyperlink" Target="https://www.sec.gov/ix?doc=/Archives/edgar/data/0001571996/000157199622000021/dell-20220429.htm" TargetMode="External"/><Relationship Id="rId79" Type="http://schemas.openxmlformats.org/officeDocument/2006/relationships/hyperlink" Target="https://www.sec.gov/ix?doc=/Archives/edgar/data/0001571996/000157199622000021/dell-20220429.htm" TargetMode="External"/><Relationship Id="rId102" Type="http://schemas.openxmlformats.org/officeDocument/2006/relationships/hyperlink" Target="https://www.sec.gov/ix?doc=/Archives/edgar/data/0001571996/000157199622000021/dell-20220429.htm" TargetMode="External"/><Relationship Id="rId123" Type="http://schemas.openxmlformats.org/officeDocument/2006/relationships/hyperlink" Target="https://www.sec.gov/ix?doc=/Archives/edgar/data/0001571996/000157199622000021/dell-20220429.htm" TargetMode="External"/><Relationship Id="rId144" Type="http://schemas.openxmlformats.org/officeDocument/2006/relationships/hyperlink" Target="https://www.sec.gov/ix?doc=/Archives/edgar/data/0001571996/000157199622000021/dell-20220429.htm" TargetMode="External"/><Relationship Id="rId90" Type="http://schemas.openxmlformats.org/officeDocument/2006/relationships/hyperlink" Target="https://www.sec.gov/ix?doc=/Archives/edgar/data/0001571996/000157199622000021/dell-20220429.htm" TargetMode="External"/><Relationship Id="rId165" Type="http://schemas.openxmlformats.org/officeDocument/2006/relationships/hyperlink" Target="https://www.sec.gov/ix?doc=/Archives/edgar/data/0001571996/000157199622000021/dell-20220429.htm" TargetMode="External"/><Relationship Id="rId186" Type="http://schemas.openxmlformats.org/officeDocument/2006/relationships/hyperlink" Target="https://www.sec.gov/ix?doc=/Archives/edgar/data/0001571996/000157199622000021/dell-20220429.htm" TargetMode="External"/><Relationship Id="rId211" Type="http://schemas.openxmlformats.org/officeDocument/2006/relationships/hyperlink" Target="https://www.sec.gov/ix?doc=/Archives/edgar/data/0001571996/000157199622000021/dell-20220429.htm" TargetMode="External"/><Relationship Id="rId232" Type="http://schemas.openxmlformats.org/officeDocument/2006/relationships/hyperlink" Target="https://www.sec.gov/Archives/edgar/data/0001571996/000157199622000021/exhibit221q1fy23.htm" TargetMode="External"/><Relationship Id="rId27" Type="http://schemas.openxmlformats.org/officeDocument/2006/relationships/hyperlink" Target="https://www.sec.gov/ix?doc=/Archives/edgar/data/0001571996/000157199622000021/dell-20220429.htm" TargetMode="External"/><Relationship Id="rId48" Type="http://schemas.openxmlformats.org/officeDocument/2006/relationships/hyperlink" Target="https://www.sec.gov/ix?doc=/Archives/edgar/data/0001571996/000157199622000021/dell-20220429.htm" TargetMode="External"/><Relationship Id="rId69" Type="http://schemas.openxmlformats.org/officeDocument/2006/relationships/hyperlink" Target="https://www.sec.gov/ix?doc=/Archives/edgar/data/0001571996/000157199622000021/dell-20220429.htm" TargetMode="External"/><Relationship Id="rId113" Type="http://schemas.openxmlformats.org/officeDocument/2006/relationships/hyperlink" Target="https://www.sec.gov/ix?doc=/Archives/edgar/data/0001571996/000157199622000021/dell-20220429.htm" TargetMode="External"/><Relationship Id="rId134" Type="http://schemas.openxmlformats.org/officeDocument/2006/relationships/hyperlink" Target="https://www.sec.gov/ix?doc=/Archives/edgar/data/0001571996/000157199622000021/dell-20220429.htm" TargetMode="External"/><Relationship Id="rId80" Type="http://schemas.openxmlformats.org/officeDocument/2006/relationships/hyperlink" Target="https://www.sec.gov/ix?doc=/Archives/edgar/data/0001571996/000157199622000021/dell-20220429.htm" TargetMode="External"/><Relationship Id="rId155" Type="http://schemas.openxmlformats.org/officeDocument/2006/relationships/hyperlink" Target="https://www.sec.gov/ix?doc=/Archives/edgar/data/0001571996/000157199622000021/dell-20220429.htm" TargetMode="External"/><Relationship Id="rId176" Type="http://schemas.openxmlformats.org/officeDocument/2006/relationships/hyperlink" Target="https://www.sec.gov/ix?doc=/Archives/edgar/data/0001571996/000157199622000021/dell-20220429.htm" TargetMode="External"/><Relationship Id="rId197" Type="http://schemas.openxmlformats.org/officeDocument/2006/relationships/hyperlink" Target="https://www.sec.gov/ix?doc=/Archives/edgar/data/0001571996/000157199622000021/dell-20220429.htm" TargetMode="External"/><Relationship Id="rId201" Type="http://schemas.openxmlformats.org/officeDocument/2006/relationships/hyperlink" Target="https://www.sec.gov/ix?doc=/Archives/edgar/data/0001571996/000157199622000021/dell-20220429.htm" TargetMode="External"/><Relationship Id="rId222" Type="http://schemas.openxmlformats.org/officeDocument/2006/relationships/hyperlink" Target="https://www.sec.gov/Archives/edgar/data/0001571996/000157199622000021/exhibit41q1fy23.htm" TargetMode="External"/><Relationship Id="rId243" Type="http://schemas.openxmlformats.org/officeDocument/2006/relationships/hyperlink" Target="https://www.sec.gov/Archives/edgar/data/0001571996/000157199622000021/exhibit321q1fy23.htm" TargetMode="External"/><Relationship Id="rId17" Type="http://schemas.openxmlformats.org/officeDocument/2006/relationships/hyperlink" Target="https://www.sec.gov/ix?doc=/Archives/edgar/data/0001571996/000157199622000021/dell-20220429.htm" TargetMode="External"/><Relationship Id="rId38" Type="http://schemas.openxmlformats.org/officeDocument/2006/relationships/hyperlink" Target="https://www.sec.gov/ix?doc=/Archives/edgar/data/0001571996/000157199622000021/dell-20220429.htm" TargetMode="External"/><Relationship Id="rId59" Type="http://schemas.openxmlformats.org/officeDocument/2006/relationships/hyperlink" Target="https://www.sec.gov/ix?doc=/Archives/edgar/data/0001571996/000157199622000021/dell-20220429.htm" TargetMode="External"/><Relationship Id="rId103" Type="http://schemas.openxmlformats.org/officeDocument/2006/relationships/hyperlink" Target="https://www.sec.gov/ix?doc=/Archives/edgar/data/0001571996/000157199622000021/dell-20220429.htm" TargetMode="External"/><Relationship Id="rId124" Type="http://schemas.openxmlformats.org/officeDocument/2006/relationships/hyperlink" Target="https://www.sec.gov/ix?doc=/Archives/edgar/data/0001571996/000157199622000021/dell-20220429.htm" TargetMode="External"/><Relationship Id="rId70" Type="http://schemas.openxmlformats.org/officeDocument/2006/relationships/hyperlink" Target="https://www.sec.gov/ix?doc=/Archives/edgar/data/0001571996/000157199622000021/dell-20220429.htm" TargetMode="External"/><Relationship Id="rId91" Type="http://schemas.openxmlformats.org/officeDocument/2006/relationships/hyperlink" Target="https://www.sec.gov/ix?doc=/Archives/edgar/data/0001571996/000157199622000021/dell-20220429.htm" TargetMode="External"/><Relationship Id="rId145" Type="http://schemas.openxmlformats.org/officeDocument/2006/relationships/hyperlink" Target="https://www.sec.gov/ix?doc=/Archives/edgar/data/0001571996/000157199622000021/dell-20220429.htm" TargetMode="External"/><Relationship Id="rId166" Type="http://schemas.openxmlformats.org/officeDocument/2006/relationships/hyperlink" Target="https://www.sec.gov/ix?doc=/Archives/edgar/data/0001571996/000157199622000021/dell-20220429.htm" TargetMode="External"/><Relationship Id="rId187" Type="http://schemas.openxmlformats.org/officeDocument/2006/relationships/hyperlink" Target="https://www.sec.gov/ix?doc=/Archives/edgar/data/0001571996/000157199622000021/dell-20220429.htm" TargetMode="External"/><Relationship Id="rId1" Type="http://schemas.openxmlformats.org/officeDocument/2006/relationships/styles" Target="styles.xml"/><Relationship Id="rId212" Type="http://schemas.openxmlformats.org/officeDocument/2006/relationships/hyperlink" Target="https://www.sec.gov/ix?doc=/Archives/edgar/data/0001571996/000157199622000021/dell-20220429.htm" TargetMode="External"/><Relationship Id="rId233" Type="http://schemas.openxmlformats.org/officeDocument/2006/relationships/hyperlink" Target="https://www.sec.gov/Archives/edgar/data/0001571996/000157199622000021/exhibit221q1fy23.htm" TargetMode="External"/><Relationship Id="rId28" Type="http://schemas.openxmlformats.org/officeDocument/2006/relationships/hyperlink" Target="https://www.sec.gov/ix?doc=/Archives/edgar/data/0001571996/000157199622000021/dell-20220429.htm" TargetMode="External"/><Relationship Id="rId49" Type="http://schemas.openxmlformats.org/officeDocument/2006/relationships/hyperlink" Target="https://www.sec.gov/ix?doc=/Archives/edgar/data/0001571996/000157199622000021/dell-20220429.htm" TargetMode="External"/><Relationship Id="rId114" Type="http://schemas.openxmlformats.org/officeDocument/2006/relationships/hyperlink" Target="https://www.sec.gov/ix?doc=/Archives/edgar/data/0001571996/000157199622000021/dell-20220429.htm" TargetMode="External"/><Relationship Id="rId60" Type="http://schemas.openxmlformats.org/officeDocument/2006/relationships/hyperlink" Target="https://www.sec.gov/ix?doc=/Archives/edgar/data/0001571996/000157199622000021/dell-20220429.htm" TargetMode="External"/><Relationship Id="rId81" Type="http://schemas.openxmlformats.org/officeDocument/2006/relationships/hyperlink" Target="https://www.sec.gov/ix?doc=/Archives/edgar/data/0001571996/000157199622000021/dell-20220429.htm" TargetMode="External"/><Relationship Id="rId135" Type="http://schemas.openxmlformats.org/officeDocument/2006/relationships/hyperlink" Target="https://www.sec.gov/ix?doc=/Archives/edgar/data/0001571996/000157199622000021/dell-20220429.htm" TargetMode="External"/><Relationship Id="rId156" Type="http://schemas.openxmlformats.org/officeDocument/2006/relationships/hyperlink" Target="https://www.sec.gov/ix?doc=/Archives/edgar/data/0001571996/000157199622000021/dell-20220429.htm" TargetMode="External"/><Relationship Id="rId177" Type="http://schemas.openxmlformats.org/officeDocument/2006/relationships/hyperlink" Target="https://www.sec.gov/ix?doc=/Archives/edgar/data/0001571996/000157199622000021/dell-20220429.htm" TargetMode="External"/><Relationship Id="rId198" Type="http://schemas.openxmlformats.org/officeDocument/2006/relationships/hyperlink" Target="https://www.sec.gov/ix?doc=/Archives/edgar/data/0001571996/000157199622000021/dell-20220429.htm" TargetMode="External"/><Relationship Id="rId202" Type="http://schemas.openxmlformats.org/officeDocument/2006/relationships/hyperlink" Target="https://www.sec.gov/ix?doc=/Archives/edgar/data/0001571996/000157199622000021/dell-20220429.htm" TargetMode="External"/><Relationship Id="rId223" Type="http://schemas.openxmlformats.org/officeDocument/2006/relationships/hyperlink" Target="https://www.sec.gov/Archives/edgar/data/0001571996/000157199622000021/exhibit41q1fy23.htm" TargetMode="External"/><Relationship Id="rId244" Type="http://schemas.openxmlformats.org/officeDocument/2006/relationships/hyperlink" Target="https://www.sec.gov/ix?doc=/Archives/edgar/data/0001571996/000157199622000021/dell-20220429.htm" TargetMode="External"/><Relationship Id="rId18" Type="http://schemas.openxmlformats.org/officeDocument/2006/relationships/hyperlink" Target="https://www.sec.gov/ix?doc=/Archives/edgar/data/0001571996/000157199622000021/dell-20220429.htm" TargetMode="External"/><Relationship Id="rId39" Type="http://schemas.openxmlformats.org/officeDocument/2006/relationships/hyperlink" Target="https://www.sec.gov/ix?doc=/Archives/edgar/data/0001571996/000157199622000021/dell-20220429.htm" TargetMode="External"/><Relationship Id="rId50" Type="http://schemas.openxmlformats.org/officeDocument/2006/relationships/hyperlink" Target="https://www.sec.gov/ix?doc=/Archives/edgar/data/0001571996/000157199622000021/dell-20220429.htm" TargetMode="External"/><Relationship Id="rId104" Type="http://schemas.openxmlformats.org/officeDocument/2006/relationships/hyperlink" Target="https://www.sec.gov/ix?doc=/Archives/edgar/data/0001571996/000157199622000021/dell-20220429.htm" TargetMode="External"/><Relationship Id="rId125" Type="http://schemas.openxmlformats.org/officeDocument/2006/relationships/hyperlink" Target="https://www.sec.gov/ix?doc=/Archives/edgar/data/0001571996/000157199622000021/dell-20220429.htm" TargetMode="External"/><Relationship Id="rId146" Type="http://schemas.openxmlformats.org/officeDocument/2006/relationships/hyperlink" Target="https://www.sec.gov/ix?doc=/Archives/edgar/data/0001571996/000157199622000021/dell-20220429.htm" TargetMode="External"/><Relationship Id="rId167" Type="http://schemas.openxmlformats.org/officeDocument/2006/relationships/hyperlink" Target="https://www.sec.gov/ix?doc=/Archives/edgar/data/0001571996/000157199622000021/dell-20220429.htm" TargetMode="External"/><Relationship Id="rId188" Type="http://schemas.openxmlformats.org/officeDocument/2006/relationships/hyperlink" Target="https://www.sec.gov/ix?doc=/Archives/edgar/data/0001571996/000157199622000021/dell-20220429.htm" TargetMode="External"/><Relationship Id="rId71" Type="http://schemas.openxmlformats.org/officeDocument/2006/relationships/hyperlink" Target="https://www.sec.gov/ix?doc=/Archives/edgar/data/0001571996/000157199622000021/dell-20220429.htm" TargetMode="External"/><Relationship Id="rId92" Type="http://schemas.openxmlformats.org/officeDocument/2006/relationships/hyperlink" Target="https://www.sec.gov/ix?doc=/Archives/edgar/data/0001571996/000157199622000021/dell-20220429.htm" TargetMode="External"/><Relationship Id="rId213" Type="http://schemas.openxmlformats.org/officeDocument/2006/relationships/hyperlink" Target="https://www.sec.gov/ix?doc=/Archives/edgar/data/0001571996/000157199622000021/dell-20220429.htm" TargetMode="External"/><Relationship Id="rId234" Type="http://schemas.openxmlformats.org/officeDocument/2006/relationships/hyperlink" Target="https://www.sec.gov/Archives/edgar/data/0001571996/000157199622000021/exhibit221q1fy23.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2000021/dell-20220429.htm" TargetMode="External"/><Relationship Id="rId40" Type="http://schemas.openxmlformats.org/officeDocument/2006/relationships/hyperlink" Target="https://www.sec.gov/ix?doc=/Archives/edgar/data/0001571996/000157199622000021/dell-20220429.htm" TargetMode="External"/><Relationship Id="rId115" Type="http://schemas.openxmlformats.org/officeDocument/2006/relationships/hyperlink" Target="https://www.sec.gov/ix?doc=/Archives/edgar/data/0001571996/000157199622000021/dell-20220429.htm" TargetMode="External"/><Relationship Id="rId136" Type="http://schemas.openxmlformats.org/officeDocument/2006/relationships/hyperlink" Target="https://www.sec.gov/ix?doc=/Archives/edgar/data/0001571996/000157199622000021/dell-20220429.htm" TargetMode="External"/><Relationship Id="rId157" Type="http://schemas.openxmlformats.org/officeDocument/2006/relationships/hyperlink" Target="https://www.sec.gov/ix?doc=/Archives/edgar/data/0001571996/000157199622000021/dell-20220429.htm" TargetMode="External"/><Relationship Id="rId178" Type="http://schemas.openxmlformats.org/officeDocument/2006/relationships/hyperlink" Target="https://www.sec.gov/ix?doc=/Archives/edgar/data/0001571996/000157199622000021/dell-20220429.htm" TargetMode="External"/><Relationship Id="rId61" Type="http://schemas.openxmlformats.org/officeDocument/2006/relationships/hyperlink" Target="https://www.sec.gov/ix?doc=/Archives/edgar/data/0001571996/000157199622000021/dell-20220429.htm" TargetMode="External"/><Relationship Id="rId82" Type="http://schemas.openxmlformats.org/officeDocument/2006/relationships/hyperlink" Target="https://www.sec.gov/ix?doc=/Archives/edgar/data/0001571996/000157199622000021/dell-20220429.htm" TargetMode="External"/><Relationship Id="rId199" Type="http://schemas.openxmlformats.org/officeDocument/2006/relationships/hyperlink" Target="https://www.sec.gov/ix?doc=/Archives/edgar/data/0001571996/000157199622000021/dell-20220429.htm" TargetMode="External"/><Relationship Id="rId203" Type="http://schemas.openxmlformats.org/officeDocument/2006/relationships/hyperlink" Target="https://www.sec.gov/ix?doc=/Archives/edgar/data/0001571996/000157199622000021/dell-20220429.htm" TargetMode="External"/><Relationship Id="rId19" Type="http://schemas.openxmlformats.org/officeDocument/2006/relationships/hyperlink" Target="https://www.sec.gov/ix?doc=/Archives/edgar/data/0001571996/000157199622000021/dell-20220429.htm" TargetMode="External"/><Relationship Id="rId224" Type="http://schemas.openxmlformats.org/officeDocument/2006/relationships/hyperlink" Target="https://www.sec.gov/Archives/edgar/data/0001571996/000157199622000021/exhibit41q1fy23.htm" TargetMode="External"/><Relationship Id="rId245" Type="http://schemas.openxmlformats.org/officeDocument/2006/relationships/fontTable" Target="fontTable.xml"/><Relationship Id="rId30" Type="http://schemas.openxmlformats.org/officeDocument/2006/relationships/hyperlink" Target="https://www.sec.gov/ix?doc=/Archives/edgar/data/0001571996/000157199622000021/dell-20220429.htm" TargetMode="External"/><Relationship Id="rId105" Type="http://schemas.openxmlformats.org/officeDocument/2006/relationships/hyperlink" Target="https://www.sec.gov/ix?doc=/Archives/edgar/data/0001571996/000157199622000021/dell-20220429.htm" TargetMode="External"/><Relationship Id="rId126" Type="http://schemas.openxmlformats.org/officeDocument/2006/relationships/hyperlink" Target="https://www.sec.gov/ix?doc=/Archives/edgar/data/0001571996/000157199622000021/dell-20220429.htm" TargetMode="External"/><Relationship Id="rId147" Type="http://schemas.openxmlformats.org/officeDocument/2006/relationships/hyperlink" Target="https://www.sec.gov/ix?doc=/Archives/edgar/data/0001571996/000157199622000021/dell-20220429.htm" TargetMode="External"/><Relationship Id="rId168" Type="http://schemas.openxmlformats.org/officeDocument/2006/relationships/hyperlink" Target="https://www.sec.gov/ix?doc=/Archives/edgar/data/0001571996/000157199622000021/dell-20220429.htm" TargetMode="External"/><Relationship Id="rId51" Type="http://schemas.openxmlformats.org/officeDocument/2006/relationships/hyperlink" Target="https://www.sec.gov/ix?doc=/Archives/edgar/data/0001571996/000157199622000021/dell-20220429.htm" TargetMode="External"/><Relationship Id="rId72" Type="http://schemas.openxmlformats.org/officeDocument/2006/relationships/hyperlink" Target="https://www.sec.gov/ix?doc=/Archives/edgar/data/0001571996/000157199622000021/dell-20220429.htm" TargetMode="External"/><Relationship Id="rId93" Type="http://schemas.openxmlformats.org/officeDocument/2006/relationships/hyperlink" Target="https://www.sec.gov/ix?doc=/Archives/edgar/data/0001571996/000157199622000021/dell-20220429.htm" TargetMode="External"/><Relationship Id="rId189" Type="http://schemas.openxmlformats.org/officeDocument/2006/relationships/hyperlink" Target="https://www.sec.gov/ix?doc=/Archives/edgar/data/0001571996/000157199622000021/dell-20220429.htm" TargetMode="External"/><Relationship Id="rId3" Type="http://schemas.openxmlformats.org/officeDocument/2006/relationships/webSettings" Target="webSettings.xml"/><Relationship Id="rId214" Type="http://schemas.openxmlformats.org/officeDocument/2006/relationships/hyperlink" Target="https://www.sec.gov/ix?doc=/Archives/edgar/data/0001571996/000157199622000021/dell-20220429.htm" TargetMode="External"/><Relationship Id="rId235" Type="http://schemas.openxmlformats.org/officeDocument/2006/relationships/hyperlink" Target="https://www.sec.gov/Archives/edgar/data/0001571996/000157199622000021/exhibit221q1fy23.htm" TargetMode="External"/><Relationship Id="rId116" Type="http://schemas.openxmlformats.org/officeDocument/2006/relationships/hyperlink" Target="https://www.sec.gov/ix?doc=/Archives/edgar/data/0001571996/000157199622000021/dell-20220429.htm" TargetMode="External"/><Relationship Id="rId137" Type="http://schemas.openxmlformats.org/officeDocument/2006/relationships/hyperlink" Target="https://www.sec.gov/ix?doc=/Archives/edgar/data/0001571996/000157199622000021/dell-20220429.htm" TargetMode="External"/><Relationship Id="rId158" Type="http://schemas.openxmlformats.org/officeDocument/2006/relationships/hyperlink" Target="https://www.sec.gov/ix?doc=/Archives/edgar/data/0001571996/000157199622000021/dell-20220429.htm" TargetMode="External"/><Relationship Id="rId20" Type="http://schemas.openxmlformats.org/officeDocument/2006/relationships/hyperlink" Target="https://www.sec.gov/ix?doc=/Archives/edgar/data/0001571996/000157199622000021/dell-20220429.htm" TargetMode="External"/><Relationship Id="rId41" Type="http://schemas.openxmlformats.org/officeDocument/2006/relationships/hyperlink" Target="https://www.sec.gov/ix?doc=/Archives/edgar/data/0001571996/000157199622000021/dell-20220429.htm" TargetMode="External"/><Relationship Id="rId62" Type="http://schemas.openxmlformats.org/officeDocument/2006/relationships/hyperlink" Target="https://www.sec.gov/ix?doc=/Archives/edgar/data/0001571996/000157199622000021/dell-20220429.htm" TargetMode="External"/><Relationship Id="rId83" Type="http://schemas.openxmlformats.org/officeDocument/2006/relationships/hyperlink" Target="https://www.sec.gov/ix?doc=/Archives/edgar/data/0001571996/000157199622000021/dell-20220429.htm" TargetMode="External"/><Relationship Id="rId179" Type="http://schemas.openxmlformats.org/officeDocument/2006/relationships/hyperlink" Target="https://www.sec.gov/ix?doc=/Archives/edgar/data/0001571996/000157199622000021/dell-20220429.htm" TargetMode="External"/><Relationship Id="rId190" Type="http://schemas.openxmlformats.org/officeDocument/2006/relationships/hyperlink" Target="https://www.sec.gov/ix?doc=/Archives/edgar/data/0001571996/000157199622000021/dell-20220429.htm" TargetMode="External"/><Relationship Id="rId204" Type="http://schemas.openxmlformats.org/officeDocument/2006/relationships/hyperlink" Target="https://www.sec.gov/ix?doc=/Archives/edgar/data/0001571996/000157199622000021/dell-20220429.htm" TargetMode="External"/><Relationship Id="rId225" Type="http://schemas.openxmlformats.org/officeDocument/2006/relationships/hyperlink" Target="https://www.sec.gov/Archives/edgar/data/0001571996/000157199622000021/exhibit41q1fy23.htm" TargetMode="External"/><Relationship Id="rId246" Type="http://schemas.openxmlformats.org/officeDocument/2006/relationships/theme" Target="theme/theme1.xml"/><Relationship Id="rId106" Type="http://schemas.openxmlformats.org/officeDocument/2006/relationships/hyperlink" Target="https://www.sec.gov/ix?doc=/Archives/edgar/data/0001571996/000157199622000021/dell-20220429.htm" TargetMode="External"/><Relationship Id="rId127" Type="http://schemas.openxmlformats.org/officeDocument/2006/relationships/hyperlink" Target="https://www.sec.gov/ix?doc=/Archives/edgar/data/0001571996/000157199622000021/dell-202204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48271</Words>
  <Characters>275146</Characters>
  <Application>Microsoft Office Word</Application>
  <DocSecurity>0</DocSecurity>
  <Lines>2292</Lines>
  <Paragraphs>645</Paragraphs>
  <ScaleCrop>false</ScaleCrop>
  <Company/>
  <LinksUpToDate>false</LinksUpToDate>
  <CharactersWithSpaces>322772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2023-02-11T18:55:00Z</dcterms:created>
  <dcterms:modified xsi:type="dcterms:W3CDTF">2023-02-13T13:05:00Z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1F28704EEB918FF63574E7634D3077AD</vt:lpwstr>
  </property>
</Properties>
</file>