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17237" w14:textId="77777777" w:rsidR="00000000" w:rsidRDefault="00251104">
      <w:pPr>
        <w:divId w:val="1898011312"/>
        <w:rPr>
          <w:rFonts w:eastAsia="Times New Roman"/>
          <w:vanish/>
        </w:rPr>
      </w:pPr>
      <w:r>
        <w:rPr>
          <w:rFonts w:eastAsia="Times New Roman"/>
          <w:vanish/>
        </w:rPr>
        <w:t>00017845672022Q212-31falseP1YP1YP1Y00017845672022-01-012022-06-300001784567us-gaap:CommonStockMember2022-01-012022-06-300001784567hcdi:Sec8.0SeriesCumulativeConvertiblePreferredStockMember2022-01-012022-06-300001784567</w:t>
      </w:r>
      <w:r>
        <w:rPr>
          <w:rFonts w:eastAsia="Times New Roman"/>
          <w:vanish/>
        </w:rPr>
        <w:t>us-gaap:WarrantMember2022-01-012022-06-300001784567hcdi:WarrantOneMember2022-01-012022-06-3000017845672022-08-10xbrli:shares00017845672022-06-30iso4217:USD00017845672021-12-3100017845672022-04-012022-06-3000017845672021-04-012021-06-3000017845672021-01-012</w:t>
      </w:r>
      <w:r>
        <w:rPr>
          <w:rFonts w:eastAsia="Times New Roman"/>
          <w:vanish/>
        </w:rPr>
        <w:t>021-06-30iso4217:USDxbrli:shares00017845672020-12-3100017845672021-06-300001784567us-gaap:CommonStockMember2020-12-310001784567us-gaap:PreferredStockMember2020-12-310001784567us-gaap:AdditionalPaidInCapitalMember2020-12-310001784567us-gaap:RetainedEarnings</w:t>
      </w:r>
      <w:r>
        <w:rPr>
          <w:rFonts w:eastAsia="Times New Roman"/>
          <w:vanish/>
        </w:rPr>
        <w:t>Member2020-12-310001784567us-gaap:ParentMember2020-12-310001784567us-gaap:NoncontrollingInterestMember2020-12-310001784567us-gaap:CommonStockMember2021-01-012021-03-310001784567us-gaap:ParentMember2021-01-012021-03-3100017845672021-01-012021-03-31000178456</w:t>
      </w:r>
      <w:r>
        <w:rPr>
          <w:rFonts w:eastAsia="Times New Roman"/>
          <w:vanish/>
        </w:rPr>
        <w:t>7us-gaap:AdditionalPaidInCapitalMember2021-01-012021-03-310001784567us-gaap:RetainedEarningsMember2021-01-012021-03-310001784567us-gaap:NoncontrollingInterestMember2021-01-012021-03-310001784567us-gaap:CommonStockMember2021-03-310001784567us-gaap:Preferred</w:t>
      </w:r>
      <w:r>
        <w:rPr>
          <w:rFonts w:eastAsia="Times New Roman"/>
          <w:vanish/>
        </w:rPr>
        <w:t>StockMember2021-03-310001784567us-gaap:AdditionalPaidInCapitalMember2021-03-310001784567us-gaap:RetainedEarningsMember2021-03-310001784567us-gaap:ParentMember2021-03-310001784567us-gaap:NoncontrollingInterestMember2021-03-3100017845672021-03-310001784567us</w:t>
      </w:r>
      <w:r>
        <w:rPr>
          <w:rFonts w:eastAsia="Times New Roman"/>
          <w:vanish/>
        </w:rPr>
        <w:t>-gaap:PreferredStockMember2021-04-012021-06-300001784567us-gaap:ParentMember2021-04-012021-06-300001784567us-gaap:RetainedEarningsMember2021-04-012021-06-300001784567us-gaap:CommonStockMember2021-04-012021-06-300001784567us-gaap:AdditionalPaidInCapitalMemb</w:t>
      </w:r>
      <w:r>
        <w:rPr>
          <w:rFonts w:eastAsia="Times New Roman"/>
          <w:vanish/>
        </w:rPr>
        <w:t>er2021-04-012021-06-300001784567us-gaap:NoncontrollingInterestMember2021-04-012021-06-300001784567us-gaap:CommonStockMember2021-06-300001784567us-gaap:PreferredStockMember2021-06-300001784567us-gaap:AdditionalPaidInCapitalMember2021-06-300001784567us-gaap:</w:t>
      </w:r>
      <w:r>
        <w:rPr>
          <w:rFonts w:eastAsia="Times New Roman"/>
          <w:vanish/>
        </w:rPr>
        <w:t>RetainedEarningsMember2021-06-300001784567us-gaap:ParentMember2021-06-300001784567us-gaap:NoncontrollingInterestMember2021-06-300001784567us-gaap:CommonStockMember2021-12-310001784567us-gaap:PreferredStockMember2021-12-310001784567us-gaap:AdditionalPaidInC</w:t>
      </w:r>
      <w:r>
        <w:rPr>
          <w:rFonts w:eastAsia="Times New Roman"/>
          <w:vanish/>
        </w:rPr>
        <w:t>apitalMember2021-12-310001784567us-gaap:RetainedEarningsMember2021-12-310001784567us-gaap:ParentMember2021-12-310001784567us-gaap:NoncontrollingInterestMember2021-12-310001784567us-gaap:RetainedEarningsMember2022-01-012022-03-310001784567us-gaap:ParentMemb</w:t>
      </w:r>
      <w:r>
        <w:rPr>
          <w:rFonts w:eastAsia="Times New Roman"/>
          <w:vanish/>
        </w:rPr>
        <w:t>er2022-01-012022-03-3100017845672022-01-012022-03-310001784567us-gaap:CommonStockMember2022-01-012022-03-310001784567us-gaap:AdditionalPaidInCapitalMember2022-01-012022-03-310001784567us-gaap:NoncontrollingInterestMember2022-01-012022-03-310001784567us-gaa</w:t>
      </w:r>
      <w:r>
        <w:rPr>
          <w:rFonts w:eastAsia="Times New Roman"/>
          <w:vanish/>
        </w:rPr>
        <w:t>p:CommonStockMember2022-03-310001784567us-gaap:PreferredStockMember2022-03-310001784567us-gaap:AdditionalPaidInCapitalMember2022-03-310001784567us-gaap:RetainedEarningsMember2022-03-310001784567us-gaap:ParentMember2022-03-310001784567us-gaap:Noncontrolling</w:t>
      </w:r>
      <w:r>
        <w:rPr>
          <w:rFonts w:eastAsia="Times New Roman"/>
          <w:vanish/>
        </w:rPr>
        <w:t>InterestMember2022-03-3100017845672022-03-310001784567us-gaap:RetainedEarningsMember2022-04-012022-06-300001784567us-gaap:ParentMember2022-04-012022-06-300001784567us-gaap:CommonStockMember2022-04-012022-06-300001784567us-gaap:AdditionalPaidInCapitalMember</w:t>
      </w:r>
      <w:r>
        <w:rPr>
          <w:rFonts w:eastAsia="Times New Roman"/>
          <w:vanish/>
        </w:rPr>
        <w:t>2022-04-012022-06-300001784567us-gaap:PreferredStockMember2022-04-012022-06-300001784567us-gaap:NoncontrollingInterestMember2022-04-012022-06-300001784567us-gaap:CommonStockMember2022-06-300001784567us-gaap:PreferredStockMember2022-06-300001784567us-gaap:A</w:t>
      </w:r>
      <w:r>
        <w:rPr>
          <w:rFonts w:eastAsia="Times New Roman"/>
          <w:vanish/>
        </w:rPr>
        <w:t>dditionalPaidInCapitalMember2022-06-300001784567us-gaap:RetainedEarningsMember2022-06-300001784567us-gaap:ParentMember2022-06-300001784567us-gaap:NoncontrollingInterestMember2022-06-300001784567hcdi:SaylorViewEstatesLLCMember2021-12-31xbrli:pure0001784567h</w:t>
      </w:r>
      <w:r>
        <w:rPr>
          <w:rFonts w:eastAsia="Times New Roman"/>
          <w:vanish/>
        </w:rPr>
        <w:t>cdi:BelfairApartmentsLLCMember2022-06-300001784567hcdi:BelfairApartmentsLLCMember2021-12-310001784567hcdi:PacificRidgeCMSLLCMember2022-06-300001784567hcdi:PacificRidgeCMSLLCMember2021-12-310001784567hcdi:TangleWildeLLCMember2022-06-300001784567hcdi:TangleW</w:t>
      </w:r>
      <w:r>
        <w:rPr>
          <w:rFonts w:eastAsia="Times New Roman"/>
          <w:vanish/>
        </w:rPr>
        <w:t>ildeLLCMember2021-12-310001784567hcdi:HCDIFLCONDOLLCMember2022-06-300001784567hcdi:HCDIFLCONDOLLCMember2021-12-310001784567hcdi:HCDIMiraLLCMember2022-06-300001784567hcdi:HCDIMiraLLCMember2021-12-310001784567hcdi:HCDIBridgeviewLLCMember2022-06-300001784567h</w:t>
      </w:r>
      <w:r>
        <w:rPr>
          <w:rFonts w:eastAsia="Times New Roman"/>
          <w:vanish/>
        </w:rPr>
        <w:t>cdi:HCDIBridgeviewLLCMember2021-12-310001784567hcdi:HCDIWyndstoneLLCMember2022-06-300001784567hcdi:HCDIWyndstoneLLCMember2021-12-310001784567hcdi:HCDISemiahmooLLCMember2022-06-300001784567hcdi:HCDISemiahmooLLCMember2021-12-310001784567hcdi:TwoThousandEight</w:t>
      </w:r>
      <w:r>
        <w:rPr>
          <w:rFonts w:eastAsia="Times New Roman"/>
          <w:vanish/>
        </w:rPr>
        <w:t>eenPlanMember2018-11-190001784567hcdi:TwoThousandEighteenPlanMember2022-06-012022-06-010001784567hcdi:TwoThousandTwentyPlanMember2020-12-030001784567hcdi:TwoThousandTwentyPlanMember2022-06-012022-06-010001784567srt:MinimumMember2022-06-300001784567srt:Maxi</w:t>
      </w:r>
      <w:r>
        <w:rPr>
          <w:rFonts w:eastAsia="Times New Roman"/>
          <w:vanish/>
        </w:rPr>
        <w:t>mumMember2022-06-300001784567srt:MinimumMember2021-06-300001784567srt:MaximumMember2021-06-300001784567srt:MinimumMember2022-01-012022-06-300001784567srt:MaximumMember2022-01-012022-06-300001784567srt:MinimumMember2021-01-012021-06-300001784567srt:MaximumM</w:t>
      </w:r>
      <w:r>
        <w:rPr>
          <w:rFonts w:eastAsia="Times New Roman"/>
          <w:vanish/>
        </w:rPr>
        <w:t>ember2021-01-012021-06-300001784567us-gaap:EmployeeStockOptionMember2022-04-012022-06-300001784567us-gaap:EmployeeStockOptionMember2021-04-012021-06-300001784567us-gaap:EmployeeStockOptionMember2022-01-012022-06-300001784567us-gaap:EmployeeStockOptionMembe</w:t>
      </w:r>
      <w:r>
        <w:rPr>
          <w:rFonts w:eastAsia="Times New Roman"/>
          <w:vanish/>
        </w:rPr>
        <w:t>r2021-01-012021-06-300001784567us-gaap:WarrantMember2022-04-012022-06-300001784567us-gaap:WarrantMember2021-04-012021-06-300001784567us-gaap:WarrantMember2022-01-012022-06-300001784567us-gaap:WarrantMember2021-01-012021-06-300001784567us-gaap:RestrictedSto</w:t>
      </w:r>
      <w:r>
        <w:rPr>
          <w:rFonts w:eastAsia="Times New Roman"/>
          <w:vanish/>
        </w:rPr>
        <w:t>ckUnitsRSUMember2022-04-012022-06-300001784567us-gaap:RestrictedStockUnitsRSUMember2021-04-012021-06-300001784567us-gaap:RestrictedStockUnitsRSUMember2022-01-012022-06-300001784567us-gaap:RestrictedStockUnitsRSUMember2021-01-012021-06-300001784567hcdi:Warr</w:t>
      </w:r>
      <w:r>
        <w:rPr>
          <w:rFonts w:eastAsia="Times New Roman"/>
          <w:vanish/>
        </w:rPr>
        <w:t>antsToPurchaseCommonStockMember2022-04-012022-06-300001784567hcdi:WarrantsToPurchaseCommonStockMember2021-04-012021-06-300001784567hcdi:WarrantsToPurchaseCommonStockMember2022-01-012022-06-300001784567hcdi:WarrantsToPurchaseCommonStockMember2021-01-012021-</w:t>
      </w:r>
      <w:r>
        <w:rPr>
          <w:rFonts w:eastAsia="Times New Roman"/>
          <w:vanish/>
        </w:rPr>
        <w:t>06-300001784567us-gaap:ConvertiblePreferredStockMember2022-04-012022-06-300001784567us-gaap:ConvertiblePreferredStockMember2021-04-012021-06-300001784567us-gaap:ConvertiblePreferredStockMember2022-01-012022-06-300001784567us-gaap:ConvertiblePreferredStockM</w:t>
      </w:r>
      <w:r>
        <w:rPr>
          <w:rFonts w:eastAsia="Times New Roman"/>
          <w:vanish/>
        </w:rPr>
        <w:t>ember2021-01-012021-06-300001784567hcdi:WarrantsToPurchaseConvertiblePreferredStockMember2022-04-012022-06-300001784567hcdi:WarrantsToPurchaseConvertiblePreferredStockMember2021-04-012021-06-300001784567hcdi:WarrantsToPurchaseConvertiblePreferredStockMembe</w:t>
      </w:r>
      <w:r>
        <w:rPr>
          <w:rFonts w:eastAsia="Times New Roman"/>
          <w:vanish/>
        </w:rPr>
        <w:t>r2022-01-012022-06-300001784567hcdi:WarrantsToPurchaseConvertiblePreferredStockMember2021-01-012021-06-3000017845672021-08-100001784567us-gaap:OtherMachineryAndEquipmentMembersrt:MinimumMember2022-01-012022-06-300001784567us-gaap:OtherMachineryAndEquipment</w:t>
      </w:r>
      <w:r>
        <w:rPr>
          <w:rFonts w:eastAsia="Times New Roman"/>
          <w:vanish/>
        </w:rPr>
        <w:t>Membersrt:MaximumMember2022-01-012022-06-300001784567us-gaap:LeaseholdsAndLeaseholdImprovementsMember2022-01-012022-06-300001784567us-gaap:FurnitureAndFixturesMember2022-01-012022-06-300001784567us-gaap:ComputerEquipmentMember2022-01-012022-06-300001784567</w:t>
      </w:r>
      <w:r>
        <w:rPr>
          <w:rFonts w:eastAsia="Times New Roman"/>
          <w:vanish/>
        </w:rPr>
        <w:t>us-gaap:VehiclesMember2022-01-012022-06-300001784567hcdi:SoundEquityLLCMembersrt:AffiliatedEntityMemberhcdi:ConstructionLoanMember2022-04-012022-06-300001784567hcdi:SoundEquityLLCMembersrt:AffiliatedEntityMemberhcdi:ConstructionLoanMember2021-04-012021-06-</w:t>
      </w:r>
      <w:r>
        <w:rPr>
          <w:rFonts w:eastAsia="Times New Roman"/>
          <w:vanish/>
        </w:rPr>
        <w:t>300001784567hcdi:SoundEquityLLCMembersrt:AffiliatedEntityMemberhcdi:ConstructionLoanMember2022-01-012022-06-300001784567hcdi:SoundEquityLLCMembersrt:AffiliatedEntityMemberhcdi:ConstructionLoanMember2021-01-012021-06-300001784567hcdi:ThirdPartyMember2022-04</w:t>
      </w:r>
      <w:r>
        <w:rPr>
          <w:rFonts w:eastAsia="Times New Roman"/>
          <w:vanish/>
        </w:rPr>
        <w:t>-012022-06-300001784567hcdi:ThirdPartyMember2021-04-012021-06-300001784567hcdi:ThirdPartyMember2022-01-012022-06-300001784567hcdi:ThirdPartyMember2021-01-012021-06-300001784567hcdi:HomesMember2022-04-012022-06-300001784567hcdi:HomesMember2021-04-012021-06-</w:t>
      </w:r>
      <w:r>
        <w:rPr>
          <w:rFonts w:eastAsia="Times New Roman"/>
          <w:vanish/>
        </w:rPr>
        <w:t>300001784567hcdi:HomesMember2022-01-012022-06-300001784567hcdi:HomesMember2021-01-012021-06-300001784567hcdi:DevelopedLotsMember2022-04-012022-06-300001784567hcdi:DevelopedLotsMember2021-04-012021-06-300001784567hcdi:DevelopedLotsMember2022-01-012022-06-30</w:t>
      </w:r>
      <w:r>
        <w:rPr>
          <w:rFonts w:eastAsia="Times New Roman"/>
          <w:vanish/>
        </w:rPr>
        <w:t>0001784567hcdi:DevelopedLotsMember2021-01-012021-06-300001784567hcdi:EntitledLandMember2022-04-012022-06-300001784567hcdi:EntitledLandMember2021-04-012021-06-300001784567hcdi:EntitledLandMember2022-01-012022-06-300001784567hcdi:EntitledLandMember2021-01-01</w:t>
      </w:r>
      <w:r>
        <w:rPr>
          <w:rFonts w:eastAsia="Times New Roman"/>
          <w:vanish/>
        </w:rPr>
        <w:t>2021-06-300001784567hcdi:FeeBuildMember2022-04-012022-06-300001784567hcdi:FeeBuildMember2021-04-012021-06-300001784567hcdi:FeeBuildMember2022-01-012022-06-300001784567hcdi:FeeBuildMember2021-01-012021-06-300001784567hcdi:ConstructionMaterialsMember2022-04-</w:t>
      </w:r>
      <w:r>
        <w:rPr>
          <w:rFonts w:eastAsia="Times New Roman"/>
          <w:vanish/>
        </w:rPr>
        <w:t>012022-06-300001784567hcdi:ConstructionMaterialsMember2021-04-012021-06-300001784567hcdi:ConstructionMaterialsMember2022-01-012022-06-300001784567hcdi:ConstructionMaterialsMember2021-01-012021-06-300001784567us-gaap:TransferredAtPointInTimeMember2022-04-01</w:t>
      </w:r>
      <w:r>
        <w:rPr>
          <w:rFonts w:eastAsia="Times New Roman"/>
          <w:vanish/>
        </w:rPr>
        <w:t>2022-06-300001784567us-gaap:TransferredAtPointInTimeMember2021-04-012021-06-300001784567us-gaap:TransferredAtPointInTimeMember2022-01-012022-06-300001784567us-gaap:TransferredAtPointInTimeMember2021-01-012021-06-300001784567us-gaap:TransferredOverTimeMembe</w:t>
      </w:r>
      <w:r>
        <w:rPr>
          <w:rFonts w:eastAsia="Times New Roman"/>
          <w:vanish/>
        </w:rPr>
        <w:t>r2022-04-012022-06-300001784567us-gaap:TransferredOverTimeMember2021-04-012021-06-300001784567us-gaap:TransferredOverTimeMember2022-01-012022-06-300001784567us-gaap:TransferredOverTimeMember2021-01-012021-06-3000017845672021-01-012021-12-310001784567hcdi:S</w:t>
      </w:r>
      <w:r>
        <w:rPr>
          <w:rFonts w:eastAsia="Times New Roman"/>
          <w:vanish/>
        </w:rPr>
        <w:t>ACLandDevLLCMemberus-gaap:RevenueFromContractWithCustomerMemberus-gaap:CustomerConcentrationRiskMemberhcdi:DevelopedLotsMember2022-01-012022-06-300001784567hcdi:SuhailAhmadMuhammadAzharChaudharyAndGhulamMurtazaAnsariMemberus-gaap:RevenueFromContractWithCus</w:t>
      </w:r>
      <w:r>
        <w:rPr>
          <w:rFonts w:eastAsia="Times New Roman"/>
          <w:vanish/>
        </w:rPr>
        <w:t>tomerMemberus-gaap:CustomerConcentrationRiskMemberhcdi:DevelopedLotsMember2022-01-012022-06-300001784567us-gaap:RevenueFromContractWithCustomerMemberus-gaap:CustomerConcentrationRiskMemberhcdi:LennarNorthwestIncMemberhcdi:DevelopedLotsMember2021-01-012021-</w:t>
      </w:r>
      <w:r>
        <w:rPr>
          <w:rFonts w:eastAsia="Times New Roman"/>
          <w:vanish/>
        </w:rPr>
        <w:t>06-300001784567us-gaap:RevenueFromContractWithCustomerMemberhcdi:EntitledLandMemberus-gaap:CustomerConcentrationRiskMemberhcdi:LennarNorthwestIncMember2021-04-012021-06-300001784567us-gaap:RevenueFromContractWithCustomerMemberhcdi:NoffkeHorizonViewLLCAtSem</w:t>
      </w:r>
      <w:r>
        <w:rPr>
          <w:rFonts w:eastAsia="Times New Roman"/>
          <w:vanish/>
        </w:rPr>
        <w:t>iahmooLLCMemberhcdi:EntitledLandMemberus-gaap:CustomerConcentrationRiskMember2022-01-012022-06-300001784567us-gaap:RevenueFromContractWithCustomerMemberhcdi:EntitledLandMemberus-gaap:CustomerConcentrationRiskMemberhcdi:LennarNorthwestIncMember2021-01-01202</w:t>
      </w:r>
      <w:r>
        <w:rPr>
          <w:rFonts w:eastAsia="Times New Roman"/>
          <w:vanish/>
        </w:rPr>
        <w:t>1-06-300001784567us-gaap:RevenueFromContractWithCustomerMemberhcdi:FeeBuildMemberus-gaap:CustomerConcentrationRiskMemberhcdi:LennarNorthwestIncMember2022-04-012022-06-300001784567us-gaap:RevenueFromContractWithCustomerMemberhcdi:FeeBuildMemberus-gaap:Custo</w:t>
      </w:r>
      <w:r>
        <w:rPr>
          <w:rFonts w:eastAsia="Times New Roman"/>
          <w:vanish/>
        </w:rPr>
        <w:t>merConcentrationRiskMemberhcdi:LennarNorthwestIncMember2021-04-012021-06-300001784567us-gaap:RevenueFromContractWithCustomerMemberhcdi:FeeBuildMemberus-gaap:CustomerConcentrationRiskMemberhcdi:LennarNorthwestIncMember2021-01-012021-06-300001784567us-gaap:R</w:t>
      </w:r>
      <w:r>
        <w:rPr>
          <w:rFonts w:eastAsia="Times New Roman"/>
          <w:vanish/>
        </w:rPr>
        <w:t>evenueFromContractWithCustomerMemberhcdi:FeeBuildMemberus-gaap:CustomerConcentrationRiskMemberhcdi:LennarNorthwestIncMember2022-01-012022-06-300001784567hcdi:BroadmoorCommonsLLCMember2022-06-300001784567hcdi:BroadmoorCommonsLLCMember2021-12-310001784567hcd</w:t>
      </w:r>
      <w:r>
        <w:rPr>
          <w:rFonts w:eastAsia="Times New Roman"/>
          <w:vanish/>
        </w:rPr>
        <w:t>i:ModernHomesteadLLCMember2022-06-300001784567hcdi:ModernHomesteadLLCMember2021-12-310001784567hcdi:RocklinWindingLane22LLCMember2022-06-300001784567hcdi:RocklinWindingLane22LLCMember2021-12-310001784567hcdi:NoffkeHorizonViewLLCMember2022-06-300001784567hc</w:t>
      </w:r>
      <w:r>
        <w:rPr>
          <w:rFonts w:eastAsia="Times New Roman"/>
          <w:vanish/>
        </w:rPr>
        <w:t>di:NoffkeHorizonViewLLCMember2021-12-310001784567us-gaap:MachineryAndEquipmentMember2022-06-300001784567us-gaap:MachineryAndEquipmentMember2021-12-310001784567us-gaap:VehiclesMember2022-06-300001784567us-gaap:VehiclesMember2021-12-310001784567us-gaap:Furni</w:t>
      </w:r>
      <w:r>
        <w:rPr>
          <w:rFonts w:eastAsia="Times New Roman"/>
          <w:vanish/>
        </w:rPr>
        <w:t>tureAndFixturesMember2022-06-300001784567us-gaap:FurnitureAndFixturesMember2021-12-310001784567us-gaap:LeaseholdImprovementsMember2022-06-300001784567us-gaap:LeaseholdImprovementsMember2021-12-310001784567us-gaap:LineOfCreditMemberus-gaap:RevolvingCreditFa</w:t>
      </w:r>
      <w:r>
        <w:rPr>
          <w:rFonts w:eastAsia="Times New Roman"/>
          <w:vanish/>
        </w:rPr>
        <w:t>cilityMember2022-03-070001784567us-gaap:LineOfCreditMemberus-gaap:RevolvingCreditFacilityMember2022-03-072022-03-070001784567us-gaap:SecuredOvernightFinancingRateSofrOvernightIndexSwapRateMemberus-gaap:LineOfCreditMemberus-gaap:RevolvingCreditFacilityMembe</w:t>
      </w:r>
      <w:r>
        <w:rPr>
          <w:rFonts w:eastAsia="Times New Roman"/>
          <w:vanish/>
        </w:rPr>
        <w:t>r2022-03-072022-03-070001784567us-gaap:LineOfCreditMemberus-gaap:RevolvingCreditFacilityMember2022-04-012022-06-300001784567us-gaap:LineOfCreditMemberus-gaap:RevolvingCreditFacilityMember2022-01-012022-06-300001784567us-gaap:LineOfCreditMemberus-gaap:Revol</w:t>
      </w:r>
      <w:r>
        <w:rPr>
          <w:rFonts w:eastAsia="Times New Roman"/>
          <w:vanish/>
        </w:rPr>
        <w:t>vingCreditFacilityMember2021-04-012021-06-300001784567us-gaap:LineOfCreditMemberus-gaap:RevolvingCreditFacilityMember2021-01-012021-06-300001784567us-gaap:LineOfCreditMemberus-gaap:RevolvingCreditFacilityMember2022-06-300001784567us-gaap:NotesPayableToBank</w:t>
      </w:r>
      <w:r>
        <w:rPr>
          <w:rFonts w:eastAsia="Times New Roman"/>
          <w:vanish/>
        </w:rPr>
        <w:t>sMembersrt:MinimumMember2022-06-300001784567us-gaap:NotesPayableToBanksMembersrt:MaximumMember2022-06-300001784567us-gaap:NotesPayableToBanksMembersrt:MinimumMember2022-01-012022-06-300001784567us-gaap:NotesPayableToBanksMembersrt:MaximumMember2022-01-0120</w:t>
      </w:r>
      <w:r>
        <w:rPr>
          <w:rFonts w:eastAsia="Times New Roman"/>
          <w:vanish/>
        </w:rPr>
        <w:t>22-06-300001784567us-gaap:NotesPayableToBanksMember2022-06-300001784567us-gaap:NotesPayableToBanksMember2021-12-310001784567us-gaap:NotesPayableToBanksMember2022-04-012022-06-300001784567us-gaap:NotesPayableToBanksMember2021-04-012021-06-300001784567us-gaa</w:t>
      </w:r>
      <w:r>
        <w:rPr>
          <w:rFonts w:eastAsia="Times New Roman"/>
          <w:vanish/>
        </w:rPr>
        <w:t>p:NotesPayableToBanksMember2022-01-012022-06-300001784567us-gaap:NotesPayableToBanksMember2021-01-012021-06-300001784567srt:MinimumMemberus-gaap:ConstructionLoanPayableMember2022-01-012022-06-300001784567srt:MaximumMemberus-gaap:ConstructionLoanPayableMemb</w:t>
      </w:r>
      <w:r>
        <w:rPr>
          <w:rFonts w:eastAsia="Times New Roman"/>
          <w:vanish/>
        </w:rPr>
        <w:t>er2022-01-012022-06-300001784567srt:MinimumMemberus-gaap:ConstructionLoanPayableMember2022-06-300001784567srt:MaximumMemberus-gaap:ConstructionLoanPayableMember2022-06-300001784567us-gaap:ConstructionLoanPayableMember2022-06-300001784567us-gaap:Constructio</w:t>
      </w:r>
      <w:r>
        <w:rPr>
          <w:rFonts w:eastAsia="Times New Roman"/>
          <w:vanish/>
        </w:rPr>
        <w:t>nLoanPayableMember2021-12-310001784567us-gaap:LineOfCreditMemberus-gaap:LetterOfCreditMember2021-08-100001784567us-gaap:LineOfCreditMemberus-gaap:LetterOfCreditMemberus-gaap:PrimeRateMember2021-08-102021-08-1000017845672021-08-2800017845672021-08-282021-08</w:t>
      </w:r>
      <w:r>
        <w:rPr>
          <w:rFonts w:eastAsia="Times New Roman"/>
          <w:vanish/>
        </w:rPr>
        <w:t>-280001784567us-gaap:NotesPayableOtherPayablesMember2021-08-280001784567us-gaap:NotesPayableOtherPayablesMember2021-08-282021-08-280001784567hcdi:PurchaseAndSaleAgreementMemberhcdi:EastBremertonWashingtonMember2020-06-152020-06-15hcdi:home0001784567hcdi:Pu</w:t>
      </w:r>
      <w:r>
        <w:rPr>
          <w:rFonts w:eastAsia="Times New Roman"/>
          <w:vanish/>
        </w:rPr>
        <w:t>rchaseAndSaleAgreementMemberhcdi:EastBremertonWashingtonMember2020-06-150001784567hcdi:BlaineWashingtonMemberhcdi:PurchaseAndSaleAgreementMember2021-12-02utr:acre0001784567hcdi:PurchaseAndSaleAgreementMemberhcdi:BurienWashingtonMember2022-03-18hcdi:lot0001</w:t>
      </w:r>
      <w:r>
        <w:rPr>
          <w:rFonts w:eastAsia="Times New Roman"/>
          <w:vanish/>
        </w:rPr>
        <w:t>784567hcdi:PurchaseAndSaleAgreementMemberhcdi:PortOrchardWashingtonMember2022-04-220001784567hcdi:PurchaseAndSaleAgreementMemberhcdi:TacomaWashingtonMember2022-05-170001784567hcdi:PurchaseAndSaleAgreementMemberhcdi:LaceyWashingtonMember2022-05-250001784567</w:t>
      </w:r>
      <w:r>
        <w:rPr>
          <w:rFonts w:eastAsia="Times New Roman"/>
          <w:vanish/>
        </w:rPr>
        <w:t>hcdi:SoundEquityLLCMembersrt:MinimumMembersrt:AffiliatedEntityMemberhcdi:ConstructionLoanMember2022-01-012022-06-300001784567hcdi:SoundEquityLLCMembersrt:MaximumMembersrt:AffiliatedEntityMemberhcdi:ConstructionLoanMember2022-01-012022-06-300001784567hcdi:S</w:t>
      </w:r>
      <w:r>
        <w:rPr>
          <w:rFonts w:eastAsia="Times New Roman"/>
          <w:vanish/>
        </w:rPr>
        <w:t>oundEquityLLCMembersrt:AffiliatedEntityMemberhcdi:ConstructionLoanMember2022-06-300001784567hcdi:SoundEquityLLCMembersrt:AffiliatedEntityMemberhcdi:ConstructionLoanMember2021-12-310001784567srt:ManagementMemberhcdi:QuarryUsedToProcessWasteMaterialsTransact</w:t>
      </w:r>
      <w:r>
        <w:rPr>
          <w:rFonts w:eastAsia="Times New Roman"/>
          <w:vanish/>
        </w:rPr>
        <w:t>ionsMemberhcdi:SGRELLCMember2022-06-300001784567srt:ManagementMemberhcdi:QuarryUsedToProcessWasteMaterialsTransactionsMember2022-06-300001784567srt:ManagementMemberhcdi:QuarryUsedToProcessWasteMaterialsTransactionsMember2021-12-310001784567srt:ManagementMe</w:t>
      </w:r>
      <w:r>
        <w:rPr>
          <w:rFonts w:eastAsia="Times New Roman"/>
          <w:vanish/>
        </w:rPr>
        <w:t>mberhcdi:QuarryUsedToProcessWasteMaterialsTransactionsMember2022-04-012022-06-300001784567srt:ManagementMemberhcdi:QuarryUsedToProcessWasteMaterialsTransactionsMember2021-04-012021-06-300001784567srt:ManagementMemberhcdi:QuarryUsedToProcessWasteMaterialsTr</w:t>
      </w:r>
      <w:r>
        <w:rPr>
          <w:rFonts w:eastAsia="Times New Roman"/>
          <w:vanish/>
        </w:rPr>
        <w:t>ansactionsMember2022-01-012022-06-300001784567srt:ManagementMemberhcdi:QuarryUsedToProcessWasteMaterialsTransactionsMember2021-01-012021-06-30hcdi:vote0001784567us-gaap:SeriesAPreferredStockMember2022-06-300001784567us-gaap:SeriesAPreferredStockMember2021-</w:t>
      </w:r>
      <w:r>
        <w:rPr>
          <w:rFonts w:eastAsia="Times New Roman"/>
          <w:vanish/>
        </w:rPr>
        <w:t>01-012021-12-310001784567us-gaap:SeriesAPreferredStockMember2022-01-012022-06-300001784567us-gaap:CommonStockMember2022-05-100001784567us-gaap:CommonStockMember2022-05-160001784567srt:MinimumMemberus-gaap:EmployeeStockOptionMember2022-01-012022-06-30000178</w:t>
      </w:r>
      <w:r>
        <w:rPr>
          <w:rFonts w:eastAsia="Times New Roman"/>
          <w:vanish/>
        </w:rPr>
        <w:t>4567srt:MaximumMemberus-gaap:EmployeeStockOptionMember2022-01-012022-06-300001784567hcdi:CommonStockWarrantMember2021-12-310001784567hcdi:CommonStockWarrantMember2022-01-012022-06-300001784567hcdi:CommonStockWarrantMember2022-06-300001784567hcdi:CommonStoc</w:t>
      </w:r>
      <w:r>
        <w:rPr>
          <w:rFonts w:eastAsia="Times New Roman"/>
          <w:vanish/>
        </w:rPr>
        <w:t>kWarrantMember2022-06-300001784567hcdi:CommonStockWarrantMember2022-01-012022-06-300001784567hcdi:PreferredStockWarrantMember2021-12-310001784567hcdi:PreferredStockWarrantMember2022-01-012022-06-300001784567hcdi:PreferredStockWarrantMember2022-06-300001784</w:t>
      </w:r>
      <w:r>
        <w:rPr>
          <w:rFonts w:eastAsia="Times New Roman"/>
          <w:vanish/>
        </w:rPr>
        <w:t>567us-gaap:RestrictedStockMember2021-12-310001784567us-gaap:RestrictedStockMember2022-01-012022-06-300001784567us-gaap:RestrictedStockMember2022-06-30hcdi:installment0001784567us-gaap:RestrictedStockMember2022-04-012022-06-300001784567us-gaap:RestrictedSto</w:t>
      </w:r>
      <w:r>
        <w:rPr>
          <w:rFonts w:eastAsia="Times New Roman"/>
          <w:vanish/>
        </w:rPr>
        <w:t>ckMember2021-04-012021-06-300001784567us-gaap:RestrictedStockMember2021-01-012021-06-30hcdi:officerhcdi:segment0001784567hcdi:HomesMember2022-04-012022-06-300001784567hcdi:HomesMember2021-04-012021-06-300001784567hcdi:HomesMember2022-01-012022-06-300001784</w:t>
      </w:r>
      <w:r>
        <w:rPr>
          <w:rFonts w:eastAsia="Times New Roman"/>
          <w:vanish/>
        </w:rPr>
        <w:t>567hcdi:HomesMember2021-01-012021-06-300001784567hcdi:DevelopedLotsMember2022-04-012022-06-300001784567hcdi:DevelopedLotsMember2021-04-012021-06-300001784567hcdi:DevelopedLotsMember2022-01-012022-06-300001784567hcdi:DevelopedLotsMember2021-01-012021-06-300</w:t>
      </w:r>
      <w:r>
        <w:rPr>
          <w:rFonts w:eastAsia="Times New Roman"/>
          <w:vanish/>
        </w:rPr>
        <w:t>001784567hcdi:EntitledLandMember2022-04-012022-06-300001784567hcdi:EntitledLandMember2021-04-012021-06-300001784567hcdi:EntitledLandMember2022-01-012022-06-300001784567hcdi:EntitledLandMember2021-01-012021-06-300001784567hcdi:MultifamilySegmentMember2022-0</w:t>
      </w:r>
      <w:r>
        <w:rPr>
          <w:rFonts w:eastAsia="Times New Roman"/>
          <w:vanish/>
        </w:rPr>
        <w:t>4-012022-06-300001784567hcdi:MultifamilySegmentMember2021-04-012021-06-300001784567hcdi:MultifamilySegmentMember2022-01-012022-06-300001784567hcdi:MultifamilySegmentMember2021-01-012021-06-300001784567hcdi:FeeBuildMember2022-04-012022-06-300001784567hcdi:F</w:t>
      </w:r>
      <w:r>
        <w:rPr>
          <w:rFonts w:eastAsia="Times New Roman"/>
          <w:vanish/>
        </w:rPr>
        <w:t>eeBuildMember2021-04-012021-06-300001784567hcdi:FeeBuildMember2022-01-012022-06-300001784567hcdi:FeeBuildMember2021-01-012021-06-300001784567us-gaap:AllOtherSegmentsMember2022-04-012022-06-300001784567us-gaap:AllOtherSegmentsMember2021-04-012021-06-3000017</w:t>
      </w:r>
      <w:r>
        <w:rPr>
          <w:rFonts w:eastAsia="Times New Roman"/>
          <w:vanish/>
        </w:rPr>
        <w:t>84567us-gaap:AllOtherSegmentsMember2022-01-012022-06-300001784567us-gaap:AllOtherSegmentsMember2021-01-012021-06-300001784567hcdi:HomesMember2022-06-300001784567hcdi:HomesMember2021-12-310001784567hcdi:DevelopedLotsMember2022-06-300001784567hcdi:DevelopedL</w:t>
      </w:r>
      <w:r>
        <w:rPr>
          <w:rFonts w:eastAsia="Times New Roman"/>
          <w:vanish/>
        </w:rPr>
        <w:t>otsMember2021-12-310001784567hcdi:EntitledLandMember2022-06-300001784567hcdi:EntitledLandMember2021-12-310001784567hcdi:MultifamilySegmentMember2022-06-300001784567hcdi:MultifamilySegmentMember2021-12-310001784567hcdi:FeeBuildMember2022-06-300001784567hcdi</w:t>
      </w:r>
      <w:r>
        <w:rPr>
          <w:rFonts w:eastAsia="Times New Roman"/>
          <w:vanish/>
        </w:rPr>
        <w:t>:FeeBuildMember2021-12-310001784567hcdi:UnallocatedMember2022-06-300001784567hcdi:UnallocatedMember2021-12-310001784567hcdi:PurchaseAndSaleAgreementMemberhcdi:PoulsboWashingtonMember2021-12-152021-12-150001784567hcdi:PurchaseAndSaleAgreementMemberhcdi:Poul</w:t>
      </w:r>
      <w:r>
        <w:rPr>
          <w:rFonts w:eastAsia="Times New Roman"/>
          <w:vanish/>
        </w:rPr>
        <w:t>sboWashingtonMember2021-12-150001784567hcdi:PurchaseAndSaleAgreementMemberus-gaap:SubsequentEventMemberhcdi:TumwaterWashingtonMember2022-07-070001784567us-gaap:SubsequentEventMemberus-gaap:SeriesAPreferredStockMember2022-07-132022-07-130001784567us-gaap:Su</w:t>
      </w:r>
      <w:r>
        <w:rPr>
          <w:rFonts w:eastAsia="Times New Roman"/>
          <w:vanish/>
        </w:rPr>
        <w:t>bsequentEventMemberus-gaap:SeriesAPreferredStockMember2022-08-102022-08-10</w:t>
      </w:r>
    </w:p>
    <w:p w14:paraId="18076799" w14:textId="77777777" w:rsidR="00000000" w:rsidRDefault="00251104">
      <w:pPr>
        <w:divId w:val="99696171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070D35F2" w14:textId="77777777">
        <w:trPr>
          <w:divId w:val="1307584235"/>
        </w:trPr>
        <w:tc>
          <w:tcPr>
            <w:tcW w:w="50" w:type="pct"/>
            <w:vAlign w:val="center"/>
            <w:hideMark/>
          </w:tcPr>
          <w:p w14:paraId="6F1E1439" w14:textId="77777777" w:rsidR="00000000" w:rsidRDefault="00251104">
            <w:pPr>
              <w:rPr>
                <w:rFonts w:eastAsia="Times New Roman"/>
              </w:rPr>
            </w:pPr>
          </w:p>
        </w:tc>
        <w:tc>
          <w:tcPr>
            <w:tcW w:w="4945" w:type="pct"/>
            <w:vAlign w:val="center"/>
            <w:hideMark/>
          </w:tcPr>
          <w:p w14:paraId="6FFABF06" w14:textId="77777777" w:rsidR="00000000" w:rsidRDefault="00251104">
            <w:pPr>
              <w:spacing w:after="100"/>
              <w:rPr>
                <w:rFonts w:eastAsia="Times New Roman"/>
                <w:sz w:val="20"/>
                <w:szCs w:val="20"/>
              </w:rPr>
            </w:pPr>
          </w:p>
        </w:tc>
        <w:tc>
          <w:tcPr>
            <w:tcW w:w="5" w:type="pct"/>
            <w:vAlign w:val="center"/>
            <w:hideMark/>
          </w:tcPr>
          <w:p w14:paraId="017F2DD0" w14:textId="77777777" w:rsidR="00000000" w:rsidRDefault="00251104">
            <w:pPr>
              <w:spacing w:after="100"/>
              <w:rPr>
                <w:rFonts w:eastAsia="Times New Roman"/>
                <w:sz w:val="20"/>
                <w:szCs w:val="20"/>
              </w:rPr>
            </w:pPr>
          </w:p>
        </w:tc>
      </w:tr>
      <w:tr w:rsidR="00000000" w14:paraId="1357654B" w14:textId="77777777">
        <w:trPr>
          <w:divId w:val="1307584235"/>
          <w:trHeight w:val="80"/>
        </w:trPr>
        <w:tc>
          <w:tcPr>
            <w:tcW w:w="0" w:type="auto"/>
            <w:gridSpan w:val="3"/>
            <w:tcBorders>
              <w:top w:val="single" w:sz="36" w:space="0" w:color="000000"/>
              <w:bottom w:val="single" w:sz="12" w:space="0" w:color="000000"/>
            </w:tcBorders>
            <w:tcMar>
              <w:top w:w="0" w:type="dxa"/>
              <w:left w:w="20" w:type="dxa"/>
              <w:bottom w:w="0" w:type="dxa"/>
              <w:right w:w="20" w:type="dxa"/>
            </w:tcMar>
            <w:vAlign w:val="center"/>
            <w:hideMark/>
          </w:tcPr>
          <w:p w14:paraId="20DB2CEE" w14:textId="77777777" w:rsidR="00000000" w:rsidRDefault="00251104">
            <w:pPr>
              <w:spacing w:after="100"/>
              <w:rPr>
                <w:rFonts w:eastAsia="Times New Roman"/>
                <w:sz w:val="20"/>
                <w:szCs w:val="20"/>
              </w:rPr>
            </w:pPr>
          </w:p>
        </w:tc>
      </w:tr>
    </w:tbl>
    <w:p w14:paraId="1AD59A45" w14:textId="77777777" w:rsidR="00000000" w:rsidRDefault="00251104">
      <w:pPr>
        <w:jc w:val="center"/>
        <w:rPr>
          <w:rFonts w:eastAsia="Times New Roman"/>
        </w:rPr>
      </w:pPr>
      <w:r>
        <w:rPr>
          <w:rFonts w:eastAsia="Times New Roman"/>
          <w:b/>
          <w:bCs/>
          <w:color w:val="000000"/>
          <w:sz w:val="32"/>
          <w:szCs w:val="32"/>
        </w:rPr>
        <w:t>UNITED STATES</w:t>
      </w:r>
    </w:p>
    <w:p w14:paraId="0F8C04C0" w14:textId="77777777" w:rsidR="00000000" w:rsidRDefault="00251104">
      <w:pPr>
        <w:jc w:val="center"/>
        <w:rPr>
          <w:rFonts w:eastAsia="Times New Roman"/>
        </w:rPr>
      </w:pPr>
      <w:r>
        <w:rPr>
          <w:rFonts w:eastAsia="Times New Roman"/>
          <w:b/>
          <w:bCs/>
          <w:color w:val="000000"/>
          <w:sz w:val="32"/>
          <w:szCs w:val="32"/>
        </w:rPr>
        <w:t>SECURITIES AND EXCHANGE COMMISSION</w:t>
      </w:r>
    </w:p>
    <w:p w14:paraId="099EF403" w14:textId="77777777" w:rsidR="00000000" w:rsidRDefault="00251104">
      <w:pPr>
        <w:jc w:val="center"/>
        <w:rPr>
          <w:rFonts w:eastAsia="Times New Roman"/>
        </w:rPr>
      </w:pPr>
      <w:r>
        <w:rPr>
          <w:rFonts w:eastAsia="Times New Roman"/>
          <w:b/>
          <w:bCs/>
          <w:color w:val="000000"/>
          <w:sz w:val="20"/>
          <w:szCs w:val="20"/>
        </w:rPr>
        <w:t>Washington, DC 20549</w:t>
      </w:r>
    </w:p>
    <w:p w14:paraId="3203C00A" w14:textId="77777777" w:rsidR="00000000" w:rsidRDefault="00251104">
      <w:pPr>
        <w:jc w:val="center"/>
        <w:divId w:val="728842165"/>
        <w:rPr>
          <w:rFonts w:eastAsia="Times New Roman"/>
        </w:rPr>
      </w:pPr>
      <w:r>
        <w:rPr>
          <w:rFonts w:eastAsia="Times New Roman"/>
          <w:b/>
          <w:bCs/>
          <w:color w:val="000000"/>
          <w:sz w:val="32"/>
          <w:szCs w:val="32"/>
        </w:rPr>
        <w:t>FORM 10-Q</w:t>
      </w:r>
      <w:r>
        <w:rPr>
          <w:rFonts w:eastAsia="Times New Roman"/>
          <w:color w:val="000000"/>
          <w:sz w:val="32"/>
          <w:szCs w:val="32"/>
        </w:rPr>
        <w:t xml:space="preserve"> </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68"/>
        <w:gridCol w:w="36"/>
        <w:gridCol w:w="36"/>
        <w:gridCol w:w="9648"/>
        <w:gridCol w:w="36"/>
      </w:tblGrid>
      <w:tr w:rsidR="00000000" w14:paraId="20BEF82F" w14:textId="77777777">
        <w:trPr>
          <w:jc w:val="center"/>
        </w:trPr>
        <w:tc>
          <w:tcPr>
            <w:tcW w:w="20" w:type="dxa"/>
            <w:vAlign w:val="center"/>
            <w:hideMark/>
          </w:tcPr>
          <w:p w14:paraId="54EB1084" w14:textId="77777777" w:rsidR="00000000" w:rsidRDefault="00251104">
            <w:pPr>
              <w:jc w:val="center"/>
              <w:rPr>
                <w:rFonts w:eastAsia="Times New Roman"/>
              </w:rPr>
            </w:pPr>
          </w:p>
        </w:tc>
        <w:tc>
          <w:tcPr>
            <w:tcW w:w="470" w:type="dxa"/>
            <w:vAlign w:val="center"/>
            <w:hideMark/>
          </w:tcPr>
          <w:p w14:paraId="58E58815" w14:textId="77777777" w:rsidR="00000000" w:rsidRDefault="00251104">
            <w:pPr>
              <w:spacing w:after="100"/>
              <w:rPr>
                <w:rFonts w:eastAsia="Times New Roman"/>
                <w:sz w:val="20"/>
                <w:szCs w:val="20"/>
              </w:rPr>
            </w:pPr>
          </w:p>
        </w:tc>
        <w:tc>
          <w:tcPr>
            <w:tcW w:w="20" w:type="dxa"/>
            <w:vAlign w:val="center"/>
            <w:hideMark/>
          </w:tcPr>
          <w:p w14:paraId="78A273FA" w14:textId="77777777" w:rsidR="00000000" w:rsidRDefault="00251104">
            <w:pPr>
              <w:spacing w:after="100"/>
              <w:rPr>
                <w:rFonts w:eastAsia="Times New Roman"/>
                <w:sz w:val="20"/>
                <w:szCs w:val="20"/>
              </w:rPr>
            </w:pPr>
          </w:p>
        </w:tc>
        <w:tc>
          <w:tcPr>
            <w:tcW w:w="20" w:type="dxa"/>
            <w:vAlign w:val="center"/>
            <w:hideMark/>
          </w:tcPr>
          <w:p w14:paraId="0B4842AC" w14:textId="77777777" w:rsidR="00000000" w:rsidRDefault="00251104">
            <w:pPr>
              <w:spacing w:after="100"/>
              <w:rPr>
                <w:rFonts w:eastAsia="Times New Roman"/>
                <w:sz w:val="20"/>
                <w:szCs w:val="20"/>
              </w:rPr>
            </w:pPr>
          </w:p>
        </w:tc>
        <w:tc>
          <w:tcPr>
            <w:tcW w:w="9710" w:type="dxa"/>
            <w:vAlign w:val="center"/>
            <w:hideMark/>
          </w:tcPr>
          <w:p w14:paraId="6E3275E8" w14:textId="77777777" w:rsidR="00000000" w:rsidRDefault="00251104">
            <w:pPr>
              <w:spacing w:after="100"/>
              <w:rPr>
                <w:rFonts w:eastAsia="Times New Roman"/>
                <w:sz w:val="20"/>
                <w:szCs w:val="20"/>
              </w:rPr>
            </w:pPr>
          </w:p>
        </w:tc>
        <w:tc>
          <w:tcPr>
            <w:tcW w:w="20" w:type="dxa"/>
            <w:vAlign w:val="center"/>
            <w:hideMark/>
          </w:tcPr>
          <w:p w14:paraId="20E232AE" w14:textId="77777777" w:rsidR="00000000" w:rsidRDefault="00251104">
            <w:pPr>
              <w:spacing w:after="100"/>
              <w:rPr>
                <w:rFonts w:eastAsia="Times New Roman"/>
                <w:sz w:val="20"/>
                <w:szCs w:val="20"/>
              </w:rPr>
            </w:pPr>
          </w:p>
        </w:tc>
      </w:tr>
      <w:tr w:rsidR="00000000" w14:paraId="10D0C351" w14:textId="77777777">
        <w:trPr>
          <w:trHeight w:val="280"/>
          <w:jc w:val="center"/>
        </w:trPr>
        <w:tc>
          <w:tcPr>
            <w:tcW w:w="0" w:type="auto"/>
            <w:gridSpan w:val="3"/>
            <w:tcMar>
              <w:top w:w="30" w:type="dxa"/>
              <w:left w:w="20" w:type="dxa"/>
              <w:bottom w:w="30" w:type="dxa"/>
              <w:right w:w="20" w:type="dxa"/>
            </w:tcMar>
            <w:vAlign w:val="bottom"/>
            <w:hideMark/>
          </w:tcPr>
          <w:p w14:paraId="5943D4AD" w14:textId="77777777" w:rsidR="00000000" w:rsidRDefault="00251104">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1A42D421" w14:textId="77777777" w:rsidR="00000000" w:rsidRDefault="00251104">
            <w:pPr>
              <w:spacing w:after="100"/>
              <w:rPr>
                <w:rFonts w:eastAsia="Times New Roman"/>
              </w:rPr>
            </w:pPr>
            <w:r>
              <w:rPr>
                <w:rFonts w:eastAsia="Times New Roman"/>
                <w:b/>
                <w:bCs/>
                <w:color w:val="000000"/>
                <w:sz w:val="18"/>
                <w:szCs w:val="18"/>
              </w:rPr>
              <w:t>QUARTERLY REPORT PURSUANT TO SECTION 13 OR 15(d) OF THE SECURITIES EXCHANGE ACT OF 1934</w:t>
            </w:r>
          </w:p>
        </w:tc>
      </w:tr>
    </w:tbl>
    <w:p w14:paraId="33E1BF49" w14:textId="77777777" w:rsidR="00000000" w:rsidRDefault="00251104">
      <w:pPr>
        <w:jc w:val="center"/>
        <w:divId w:val="63574762"/>
        <w:rPr>
          <w:rFonts w:eastAsia="Times New Roman"/>
        </w:rPr>
      </w:pPr>
      <w:r>
        <w:rPr>
          <w:rFonts w:eastAsia="Times New Roman"/>
          <w:b/>
          <w:bCs/>
          <w:color w:val="000000"/>
          <w:sz w:val="18"/>
          <w:szCs w:val="18"/>
        </w:rPr>
        <w:t>For the quarterly period ended June 30, 2022</w:t>
      </w:r>
    </w:p>
    <w:p w14:paraId="76742A95" w14:textId="77777777" w:rsidR="00000000" w:rsidRDefault="00251104">
      <w:pPr>
        <w:jc w:val="center"/>
        <w:rPr>
          <w:rFonts w:eastAsia="Times New Roman"/>
        </w:rPr>
      </w:pPr>
      <w:r>
        <w:rPr>
          <w:rFonts w:eastAsia="Times New Roman"/>
          <w:b/>
          <w:bCs/>
          <w:color w:val="000000"/>
          <w:sz w:val="18"/>
          <w:szCs w:val="18"/>
        </w:rPr>
        <w:t>OR</w:t>
      </w:r>
    </w:p>
    <w:tbl>
      <w:tblPr>
        <w:tblW w:w="10260" w:type="dxa"/>
        <w:jc w:val="center"/>
        <w:tblCellMar>
          <w:top w:w="15" w:type="dxa"/>
          <w:left w:w="15" w:type="dxa"/>
          <w:bottom w:w="15" w:type="dxa"/>
          <w:right w:w="15" w:type="dxa"/>
        </w:tblCellMar>
        <w:tblLook w:val="04A0" w:firstRow="1" w:lastRow="0" w:firstColumn="1" w:lastColumn="0" w:noHBand="0" w:noVBand="1"/>
      </w:tblPr>
      <w:tblGrid>
        <w:gridCol w:w="36"/>
        <w:gridCol w:w="482"/>
        <w:gridCol w:w="36"/>
        <w:gridCol w:w="36"/>
        <w:gridCol w:w="9634"/>
        <w:gridCol w:w="36"/>
      </w:tblGrid>
      <w:tr w:rsidR="00000000" w14:paraId="44998EB4" w14:textId="77777777">
        <w:trPr>
          <w:jc w:val="center"/>
        </w:trPr>
        <w:tc>
          <w:tcPr>
            <w:tcW w:w="20" w:type="dxa"/>
            <w:vAlign w:val="center"/>
            <w:hideMark/>
          </w:tcPr>
          <w:p w14:paraId="619298E1" w14:textId="77777777" w:rsidR="00000000" w:rsidRDefault="00251104">
            <w:pPr>
              <w:jc w:val="center"/>
              <w:rPr>
                <w:rFonts w:eastAsia="Times New Roman"/>
              </w:rPr>
            </w:pPr>
          </w:p>
        </w:tc>
        <w:tc>
          <w:tcPr>
            <w:tcW w:w="485" w:type="dxa"/>
            <w:vAlign w:val="center"/>
            <w:hideMark/>
          </w:tcPr>
          <w:p w14:paraId="4FFFC83A" w14:textId="77777777" w:rsidR="00000000" w:rsidRDefault="00251104">
            <w:pPr>
              <w:spacing w:after="100"/>
              <w:rPr>
                <w:rFonts w:eastAsia="Times New Roman"/>
                <w:sz w:val="20"/>
                <w:szCs w:val="20"/>
              </w:rPr>
            </w:pPr>
          </w:p>
        </w:tc>
        <w:tc>
          <w:tcPr>
            <w:tcW w:w="20" w:type="dxa"/>
            <w:vAlign w:val="center"/>
            <w:hideMark/>
          </w:tcPr>
          <w:p w14:paraId="22B146C4" w14:textId="77777777" w:rsidR="00000000" w:rsidRDefault="00251104">
            <w:pPr>
              <w:spacing w:after="100"/>
              <w:rPr>
                <w:rFonts w:eastAsia="Times New Roman"/>
                <w:sz w:val="20"/>
                <w:szCs w:val="20"/>
              </w:rPr>
            </w:pPr>
          </w:p>
        </w:tc>
        <w:tc>
          <w:tcPr>
            <w:tcW w:w="20" w:type="dxa"/>
            <w:vAlign w:val="center"/>
            <w:hideMark/>
          </w:tcPr>
          <w:p w14:paraId="05F4A40D" w14:textId="77777777" w:rsidR="00000000" w:rsidRDefault="00251104">
            <w:pPr>
              <w:spacing w:after="100"/>
              <w:rPr>
                <w:rFonts w:eastAsia="Times New Roman"/>
                <w:sz w:val="20"/>
                <w:szCs w:val="20"/>
              </w:rPr>
            </w:pPr>
          </w:p>
        </w:tc>
        <w:tc>
          <w:tcPr>
            <w:tcW w:w="9695" w:type="dxa"/>
            <w:vAlign w:val="center"/>
            <w:hideMark/>
          </w:tcPr>
          <w:p w14:paraId="154627D8" w14:textId="77777777" w:rsidR="00000000" w:rsidRDefault="00251104">
            <w:pPr>
              <w:spacing w:after="100"/>
              <w:rPr>
                <w:rFonts w:eastAsia="Times New Roman"/>
                <w:sz w:val="20"/>
                <w:szCs w:val="20"/>
              </w:rPr>
            </w:pPr>
          </w:p>
        </w:tc>
        <w:tc>
          <w:tcPr>
            <w:tcW w:w="20" w:type="dxa"/>
            <w:vAlign w:val="center"/>
            <w:hideMark/>
          </w:tcPr>
          <w:p w14:paraId="3F7347E2" w14:textId="77777777" w:rsidR="00000000" w:rsidRDefault="00251104">
            <w:pPr>
              <w:spacing w:after="100"/>
              <w:rPr>
                <w:rFonts w:eastAsia="Times New Roman"/>
                <w:sz w:val="20"/>
                <w:szCs w:val="20"/>
              </w:rPr>
            </w:pPr>
          </w:p>
        </w:tc>
      </w:tr>
      <w:tr w:rsidR="00000000" w14:paraId="59E94224" w14:textId="77777777">
        <w:trPr>
          <w:trHeight w:val="280"/>
          <w:jc w:val="center"/>
        </w:trPr>
        <w:tc>
          <w:tcPr>
            <w:tcW w:w="0" w:type="auto"/>
            <w:gridSpan w:val="3"/>
            <w:tcMar>
              <w:top w:w="30" w:type="dxa"/>
              <w:left w:w="20" w:type="dxa"/>
              <w:bottom w:w="30" w:type="dxa"/>
              <w:right w:w="20" w:type="dxa"/>
            </w:tcMar>
            <w:vAlign w:val="bottom"/>
            <w:hideMark/>
          </w:tcPr>
          <w:p w14:paraId="520474EB" w14:textId="77777777" w:rsidR="00000000" w:rsidRDefault="00251104">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100639EF" w14:textId="77777777" w:rsidR="00000000" w:rsidRDefault="00251104">
            <w:pPr>
              <w:spacing w:after="100"/>
              <w:divId w:val="727803994"/>
              <w:rPr>
                <w:rFonts w:eastAsia="Times New Roman"/>
              </w:rPr>
            </w:pPr>
            <w:r>
              <w:rPr>
                <w:rFonts w:eastAsia="Times New Roman"/>
                <w:b/>
                <w:bCs/>
                <w:color w:val="000000"/>
                <w:sz w:val="18"/>
                <w:szCs w:val="18"/>
              </w:rPr>
              <w:t>TRANSITION REPORT PURSUANT TO SECTION 13 OR 15(d) OF THE SECURITIES EXCHANGE ACT OF 1934</w:t>
            </w:r>
          </w:p>
        </w:tc>
      </w:tr>
    </w:tbl>
    <w:p w14:paraId="649B4162" w14:textId="77777777" w:rsidR="00000000" w:rsidRDefault="00251104">
      <w:pPr>
        <w:jc w:val="center"/>
        <w:divId w:val="1797405299"/>
        <w:rPr>
          <w:rFonts w:eastAsia="Times New Roman"/>
        </w:rPr>
      </w:pPr>
      <w:r>
        <w:rPr>
          <w:rFonts w:eastAsia="Times New Roman"/>
          <w:b/>
          <w:bCs/>
          <w:color w:val="000000"/>
          <w:sz w:val="18"/>
          <w:szCs w:val="18"/>
        </w:rPr>
        <w:t>For the transition period from</w:t>
      </w:r>
      <w:r>
        <w:rPr>
          <w:rFonts w:eastAsia="Times New Roman"/>
          <w:b/>
          <w:bCs/>
          <w:color w:val="000000"/>
          <w:sz w:val="18"/>
          <w:szCs w:val="18"/>
          <w:u w:val="single"/>
        </w:rPr>
        <w:t xml:space="preserve"> </w:t>
      </w:r>
      <w:r>
        <w:rPr>
          <w:rFonts w:eastAsia="Times New Roman"/>
          <w:b/>
          <w:bCs/>
          <w:color w:val="000000"/>
          <w:sz w:val="18"/>
          <w:szCs w:val="18"/>
        </w:rPr>
        <w:t>to</w:t>
      </w:r>
      <w:r>
        <w:rPr>
          <w:rFonts w:eastAsia="Times New Roman"/>
          <w:b/>
          <w:bCs/>
          <w:color w:val="000000"/>
          <w:sz w:val="18"/>
          <w:szCs w:val="18"/>
          <w:u w:val="single"/>
        </w:rPr>
        <w:t xml:space="preserve"> </w:t>
      </w:r>
    </w:p>
    <w:p w14:paraId="3328326E" w14:textId="77777777" w:rsidR="00000000" w:rsidRDefault="00251104">
      <w:pPr>
        <w:jc w:val="center"/>
        <w:rPr>
          <w:rFonts w:eastAsia="Times New Roman"/>
        </w:rPr>
      </w:pPr>
      <w:r>
        <w:rPr>
          <w:rFonts w:eastAsia="Times New Roman"/>
          <w:b/>
          <w:bCs/>
          <w:color w:val="000000"/>
          <w:sz w:val="18"/>
          <w:szCs w:val="18"/>
        </w:rPr>
        <w:t>Commission File Number: 001-39266</w:t>
      </w:r>
    </w:p>
    <w:p w14:paraId="28237A08" w14:textId="77777777" w:rsidR="00000000" w:rsidRDefault="00251104">
      <w:pPr>
        <w:jc w:val="center"/>
        <w:rPr>
          <w:rFonts w:eastAsia="Times New Roman"/>
        </w:rPr>
      </w:pPr>
    </w:p>
    <w:p w14:paraId="740D571A" w14:textId="77777777" w:rsidR="00000000" w:rsidRDefault="00251104">
      <w:pPr>
        <w:jc w:val="center"/>
        <w:rPr>
          <w:rFonts w:eastAsia="Times New Roman"/>
        </w:rPr>
      </w:pPr>
      <w:r>
        <w:rPr>
          <w:rFonts w:eastAsia="Times New Roman"/>
          <w:b/>
          <w:bCs/>
          <w:color w:val="000000"/>
          <w:sz w:val="36"/>
          <w:szCs w:val="36"/>
        </w:rPr>
        <w:t>HARBOR CUSTOM DEVELOPMENT, INC.</w:t>
      </w:r>
    </w:p>
    <w:p w14:paraId="3ED36440" w14:textId="77777777" w:rsidR="00000000" w:rsidRDefault="00251104">
      <w:pPr>
        <w:jc w:val="center"/>
        <w:divId w:val="1414470753"/>
        <w:rPr>
          <w:rFonts w:eastAsia="Times New Roman"/>
        </w:rPr>
      </w:pPr>
      <w:r>
        <w:rPr>
          <w:rFonts w:eastAsia="Times New Roman"/>
          <w:color w:val="000000"/>
          <w:sz w:val="17"/>
          <w:szCs w:val="17"/>
        </w:rPr>
        <w:t>(Exact name of registrant as specified in its charter)</w:t>
      </w:r>
    </w:p>
    <w:p w14:paraId="4EB9C2FE" w14:textId="77777777" w:rsidR="00000000" w:rsidRDefault="00251104">
      <w:pPr>
        <w:jc w:val="center"/>
        <w:rPr>
          <w:rFonts w:eastAsia="Times New Roman"/>
        </w:rPr>
      </w:pPr>
    </w:p>
    <w:tbl>
      <w:tblPr>
        <w:tblW w:w="4984" w:type="pct"/>
        <w:tblCellMar>
          <w:top w:w="15" w:type="dxa"/>
          <w:left w:w="15" w:type="dxa"/>
          <w:bottom w:w="15" w:type="dxa"/>
          <w:right w:w="15" w:type="dxa"/>
        </w:tblCellMar>
        <w:tblLook w:val="04A0" w:firstRow="1" w:lastRow="0" w:firstColumn="1" w:lastColumn="0" w:noHBand="0" w:noVBand="1"/>
      </w:tblPr>
      <w:tblGrid>
        <w:gridCol w:w="60"/>
        <w:gridCol w:w="3435"/>
        <w:gridCol w:w="36"/>
        <w:gridCol w:w="36"/>
        <w:gridCol w:w="36"/>
        <w:gridCol w:w="36"/>
        <w:gridCol w:w="48"/>
        <w:gridCol w:w="4556"/>
        <w:gridCol w:w="36"/>
      </w:tblGrid>
      <w:tr w:rsidR="00000000" w14:paraId="29F43A1A" w14:textId="77777777">
        <w:trPr>
          <w:divId w:val="145047490"/>
        </w:trPr>
        <w:tc>
          <w:tcPr>
            <w:tcW w:w="50" w:type="pct"/>
            <w:vAlign w:val="center"/>
            <w:hideMark/>
          </w:tcPr>
          <w:p w14:paraId="477A58A6" w14:textId="77777777" w:rsidR="00000000" w:rsidRDefault="00251104">
            <w:pPr>
              <w:jc w:val="center"/>
              <w:rPr>
                <w:rFonts w:eastAsia="Times New Roman"/>
              </w:rPr>
            </w:pPr>
          </w:p>
        </w:tc>
        <w:tc>
          <w:tcPr>
            <w:tcW w:w="2087" w:type="pct"/>
            <w:vAlign w:val="center"/>
            <w:hideMark/>
          </w:tcPr>
          <w:p w14:paraId="3BA7B1FF" w14:textId="77777777" w:rsidR="00000000" w:rsidRDefault="00251104">
            <w:pPr>
              <w:spacing w:after="100"/>
              <w:rPr>
                <w:rFonts w:eastAsia="Times New Roman"/>
                <w:sz w:val="20"/>
                <w:szCs w:val="20"/>
              </w:rPr>
            </w:pPr>
          </w:p>
        </w:tc>
        <w:tc>
          <w:tcPr>
            <w:tcW w:w="5" w:type="pct"/>
            <w:vAlign w:val="center"/>
            <w:hideMark/>
          </w:tcPr>
          <w:p w14:paraId="2B644760" w14:textId="77777777" w:rsidR="00000000" w:rsidRDefault="00251104">
            <w:pPr>
              <w:spacing w:after="100"/>
              <w:rPr>
                <w:rFonts w:eastAsia="Times New Roman"/>
                <w:sz w:val="20"/>
                <w:szCs w:val="20"/>
              </w:rPr>
            </w:pPr>
          </w:p>
        </w:tc>
        <w:tc>
          <w:tcPr>
            <w:tcW w:w="5" w:type="pct"/>
            <w:vAlign w:val="center"/>
            <w:hideMark/>
          </w:tcPr>
          <w:p w14:paraId="4112E925" w14:textId="77777777" w:rsidR="00000000" w:rsidRDefault="00251104">
            <w:pPr>
              <w:spacing w:after="100"/>
              <w:rPr>
                <w:rFonts w:eastAsia="Times New Roman"/>
                <w:sz w:val="20"/>
                <w:szCs w:val="20"/>
              </w:rPr>
            </w:pPr>
          </w:p>
        </w:tc>
        <w:tc>
          <w:tcPr>
            <w:tcW w:w="27" w:type="pct"/>
            <w:vAlign w:val="center"/>
            <w:hideMark/>
          </w:tcPr>
          <w:p w14:paraId="0D86FDEC" w14:textId="77777777" w:rsidR="00000000" w:rsidRDefault="00251104">
            <w:pPr>
              <w:spacing w:after="100"/>
              <w:rPr>
                <w:rFonts w:eastAsia="Times New Roman"/>
                <w:sz w:val="20"/>
                <w:szCs w:val="20"/>
              </w:rPr>
            </w:pPr>
          </w:p>
        </w:tc>
        <w:tc>
          <w:tcPr>
            <w:tcW w:w="5" w:type="pct"/>
            <w:vAlign w:val="center"/>
            <w:hideMark/>
          </w:tcPr>
          <w:p w14:paraId="0EC7F32C" w14:textId="77777777" w:rsidR="00000000" w:rsidRDefault="00251104">
            <w:pPr>
              <w:spacing w:after="100"/>
              <w:rPr>
                <w:rFonts w:eastAsia="Times New Roman"/>
                <w:sz w:val="20"/>
                <w:szCs w:val="20"/>
              </w:rPr>
            </w:pPr>
          </w:p>
        </w:tc>
        <w:tc>
          <w:tcPr>
            <w:tcW w:w="50" w:type="pct"/>
            <w:vAlign w:val="center"/>
            <w:hideMark/>
          </w:tcPr>
          <w:p w14:paraId="27C88773" w14:textId="77777777" w:rsidR="00000000" w:rsidRDefault="00251104">
            <w:pPr>
              <w:spacing w:after="100"/>
              <w:rPr>
                <w:rFonts w:eastAsia="Times New Roman"/>
                <w:sz w:val="20"/>
                <w:szCs w:val="20"/>
              </w:rPr>
            </w:pPr>
          </w:p>
        </w:tc>
        <w:tc>
          <w:tcPr>
            <w:tcW w:w="2764" w:type="pct"/>
            <w:vAlign w:val="center"/>
            <w:hideMark/>
          </w:tcPr>
          <w:p w14:paraId="5300FD8D" w14:textId="77777777" w:rsidR="00000000" w:rsidRDefault="00251104">
            <w:pPr>
              <w:spacing w:after="100"/>
              <w:rPr>
                <w:rFonts w:eastAsia="Times New Roman"/>
                <w:sz w:val="20"/>
                <w:szCs w:val="20"/>
              </w:rPr>
            </w:pPr>
          </w:p>
        </w:tc>
        <w:tc>
          <w:tcPr>
            <w:tcW w:w="5" w:type="pct"/>
            <w:vAlign w:val="center"/>
            <w:hideMark/>
          </w:tcPr>
          <w:p w14:paraId="680BDB98" w14:textId="77777777" w:rsidR="00000000" w:rsidRDefault="00251104">
            <w:pPr>
              <w:spacing w:after="100"/>
              <w:rPr>
                <w:rFonts w:eastAsia="Times New Roman"/>
                <w:sz w:val="20"/>
                <w:szCs w:val="20"/>
              </w:rPr>
            </w:pPr>
          </w:p>
        </w:tc>
      </w:tr>
      <w:tr w:rsidR="00000000" w14:paraId="09964F8B" w14:textId="77777777">
        <w:trPr>
          <w:divId w:val="145047490"/>
        </w:trPr>
        <w:tc>
          <w:tcPr>
            <w:tcW w:w="0" w:type="auto"/>
            <w:gridSpan w:val="3"/>
            <w:tcMar>
              <w:top w:w="30" w:type="dxa"/>
              <w:left w:w="20" w:type="dxa"/>
              <w:bottom w:w="30" w:type="dxa"/>
              <w:right w:w="20" w:type="dxa"/>
            </w:tcMar>
            <w:vAlign w:val="bottom"/>
            <w:hideMark/>
          </w:tcPr>
          <w:p w14:paraId="1965AFCB" w14:textId="77777777" w:rsidR="00000000" w:rsidRDefault="00251104">
            <w:pPr>
              <w:spacing w:after="100"/>
              <w:jc w:val="center"/>
              <w:rPr>
                <w:rFonts w:eastAsia="Times New Roman"/>
              </w:rPr>
            </w:pPr>
            <w:r>
              <w:rPr>
                <w:rFonts w:eastAsia="Times New Roman"/>
                <w:color w:val="000000"/>
                <w:sz w:val="18"/>
                <w:szCs w:val="18"/>
              </w:rPr>
              <w:t>Washington</w:t>
            </w:r>
          </w:p>
        </w:tc>
        <w:tc>
          <w:tcPr>
            <w:tcW w:w="0" w:type="auto"/>
            <w:gridSpan w:val="3"/>
            <w:tcMar>
              <w:top w:w="30" w:type="dxa"/>
              <w:left w:w="20" w:type="dxa"/>
              <w:bottom w:w="30" w:type="dxa"/>
              <w:right w:w="20" w:type="dxa"/>
            </w:tcMar>
            <w:vAlign w:val="bottom"/>
            <w:hideMark/>
          </w:tcPr>
          <w:p w14:paraId="6D15C8FF" w14:textId="77777777" w:rsidR="00000000" w:rsidRDefault="00251104">
            <w:pPr>
              <w:spacing w:after="100"/>
              <w:jc w:val="cente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14:paraId="77CCDF10" w14:textId="77777777" w:rsidR="00000000" w:rsidRDefault="00251104">
            <w:pPr>
              <w:spacing w:after="100"/>
              <w:jc w:val="center"/>
              <w:rPr>
                <w:rFonts w:eastAsia="Times New Roman"/>
              </w:rPr>
            </w:pPr>
            <w:r>
              <w:rPr>
                <w:rFonts w:eastAsia="Times New Roman"/>
                <w:color w:val="000000"/>
                <w:sz w:val="18"/>
                <w:szCs w:val="18"/>
              </w:rPr>
              <w:t>46-4827436</w:t>
            </w:r>
          </w:p>
        </w:tc>
      </w:tr>
      <w:tr w:rsidR="00000000" w14:paraId="308EEDB5" w14:textId="77777777">
        <w:trPr>
          <w:divId w:val="145047490"/>
        </w:trPr>
        <w:tc>
          <w:tcPr>
            <w:tcW w:w="0" w:type="auto"/>
            <w:gridSpan w:val="3"/>
            <w:tcBorders>
              <w:top w:val="single" w:sz="12" w:space="0" w:color="000000"/>
            </w:tcBorders>
            <w:tcMar>
              <w:top w:w="30" w:type="dxa"/>
              <w:left w:w="20" w:type="dxa"/>
              <w:bottom w:w="30" w:type="dxa"/>
              <w:right w:w="20" w:type="dxa"/>
            </w:tcMar>
            <w:vAlign w:val="bottom"/>
            <w:hideMark/>
          </w:tcPr>
          <w:p w14:paraId="66763C2B" w14:textId="77777777" w:rsidR="00000000" w:rsidRDefault="00251104">
            <w:pPr>
              <w:spacing w:after="100"/>
              <w:jc w:val="center"/>
              <w:rPr>
                <w:rFonts w:eastAsia="Times New Roman"/>
              </w:rPr>
            </w:pPr>
            <w:r>
              <w:rPr>
                <w:rFonts w:eastAsia="Times New Roman"/>
                <w:color w:val="000000"/>
                <w:sz w:val="18"/>
                <w:szCs w:val="18"/>
              </w:rPr>
              <w:t>(State of organization)</w:t>
            </w:r>
          </w:p>
        </w:tc>
        <w:tc>
          <w:tcPr>
            <w:tcW w:w="0" w:type="auto"/>
            <w:gridSpan w:val="3"/>
            <w:tcMar>
              <w:top w:w="30" w:type="dxa"/>
              <w:left w:w="20" w:type="dxa"/>
              <w:bottom w:w="30" w:type="dxa"/>
              <w:right w:w="20" w:type="dxa"/>
            </w:tcMar>
            <w:vAlign w:val="bottom"/>
            <w:hideMark/>
          </w:tcPr>
          <w:p w14:paraId="60EF320F" w14:textId="77777777" w:rsidR="00000000" w:rsidRDefault="00251104">
            <w:pPr>
              <w:spacing w:after="100"/>
              <w:jc w:val="center"/>
              <w:rPr>
                <w:rFonts w:eastAsia="Times New Roman"/>
              </w:rPr>
            </w:pPr>
            <w:r>
              <w:rPr>
                <w:rFonts w:eastAsia="Times New Roman"/>
                <w:color w:val="000000"/>
                <w:sz w:val="18"/>
                <w:szCs w:val="18"/>
              </w:rPr>
              <w:t> </w:t>
            </w:r>
          </w:p>
        </w:tc>
        <w:tc>
          <w:tcPr>
            <w:tcW w:w="0" w:type="auto"/>
            <w:gridSpan w:val="3"/>
            <w:tcBorders>
              <w:top w:val="single" w:sz="12" w:space="0" w:color="000000"/>
            </w:tcBorders>
            <w:tcMar>
              <w:top w:w="30" w:type="dxa"/>
              <w:left w:w="20" w:type="dxa"/>
              <w:bottom w:w="30" w:type="dxa"/>
              <w:right w:w="20" w:type="dxa"/>
            </w:tcMar>
            <w:vAlign w:val="bottom"/>
            <w:hideMark/>
          </w:tcPr>
          <w:p w14:paraId="53604DA1" w14:textId="77777777" w:rsidR="00000000" w:rsidRDefault="00251104">
            <w:pPr>
              <w:spacing w:after="100"/>
              <w:jc w:val="center"/>
              <w:rPr>
                <w:rFonts w:eastAsia="Times New Roman"/>
              </w:rPr>
            </w:pPr>
            <w:r>
              <w:rPr>
                <w:rFonts w:eastAsia="Times New Roman"/>
                <w:color w:val="000000"/>
                <w:sz w:val="18"/>
                <w:szCs w:val="18"/>
              </w:rPr>
              <w:t>(I.R.S. Employer Identification No.)</w:t>
            </w:r>
          </w:p>
        </w:tc>
      </w:tr>
    </w:tbl>
    <w:p w14:paraId="764218E2" w14:textId="77777777" w:rsidR="00000000" w:rsidRDefault="00251104">
      <w:pPr>
        <w:jc w:val="center"/>
        <w:rPr>
          <w:rFonts w:eastAsia="Times New Roman"/>
        </w:rPr>
      </w:pPr>
    </w:p>
    <w:p w14:paraId="60C19807" w14:textId="77777777" w:rsidR="00000000" w:rsidRDefault="00251104">
      <w:pPr>
        <w:jc w:val="center"/>
        <w:rPr>
          <w:rFonts w:eastAsia="Times New Roman"/>
        </w:rPr>
      </w:pPr>
      <w:r>
        <w:rPr>
          <w:rFonts w:eastAsia="Times New Roman"/>
          <w:b/>
          <w:bCs/>
          <w:color w:val="000000"/>
          <w:sz w:val="18"/>
          <w:szCs w:val="18"/>
        </w:rPr>
        <w:t>1201 Pacific Avenue, Suite 1200</w:t>
      </w:r>
    </w:p>
    <w:p w14:paraId="7DF21D2E" w14:textId="77777777" w:rsidR="00000000" w:rsidRDefault="00251104">
      <w:pPr>
        <w:jc w:val="center"/>
        <w:rPr>
          <w:rFonts w:eastAsia="Times New Roman"/>
        </w:rPr>
      </w:pPr>
      <w:r>
        <w:rPr>
          <w:rFonts w:eastAsia="Times New Roman"/>
          <w:b/>
          <w:bCs/>
          <w:color w:val="000000"/>
          <w:sz w:val="18"/>
          <w:szCs w:val="18"/>
        </w:rPr>
        <w:t>Tacoma, Washington 98402</w:t>
      </w:r>
    </w:p>
    <w:p w14:paraId="4C566958" w14:textId="77777777" w:rsidR="00000000" w:rsidRDefault="00251104">
      <w:pPr>
        <w:jc w:val="center"/>
        <w:divId w:val="443696498"/>
        <w:rPr>
          <w:rFonts w:eastAsia="Times New Roman"/>
        </w:rPr>
      </w:pPr>
      <w:r>
        <w:rPr>
          <w:rFonts w:eastAsia="Times New Roman"/>
          <w:color w:val="000000"/>
          <w:sz w:val="17"/>
          <w:szCs w:val="17"/>
        </w:rPr>
        <w:t xml:space="preserve">(Address of principal executive offices) </w:t>
      </w:r>
    </w:p>
    <w:p w14:paraId="2A1423B8" w14:textId="77777777" w:rsidR="00000000" w:rsidRDefault="00251104">
      <w:pPr>
        <w:jc w:val="center"/>
        <w:rPr>
          <w:rFonts w:eastAsia="Times New Roman"/>
        </w:rPr>
      </w:pPr>
      <w:r>
        <w:rPr>
          <w:rFonts w:eastAsia="Times New Roman"/>
          <w:b/>
          <w:bCs/>
          <w:color w:val="000000"/>
          <w:sz w:val="18"/>
          <w:szCs w:val="18"/>
        </w:rPr>
        <w:t>(253) 649-0636</w:t>
      </w:r>
    </w:p>
    <w:p w14:paraId="61AB2002" w14:textId="77777777" w:rsidR="00000000" w:rsidRDefault="00251104">
      <w:pPr>
        <w:jc w:val="center"/>
        <w:rPr>
          <w:rFonts w:eastAsia="Times New Roman"/>
        </w:rPr>
      </w:pPr>
      <w:r>
        <w:rPr>
          <w:rFonts w:eastAsia="Times New Roman"/>
          <w:color w:val="000000"/>
          <w:sz w:val="17"/>
          <w:szCs w:val="17"/>
        </w:rPr>
        <w:t>Registrant’s telephone number, including area code</w:t>
      </w:r>
    </w:p>
    <w:p w14:paraId="7CF7E894" w14:textId="77777777" w:rsidR="00000000" w:rsidRDefault="00251104">
      <w:pPr>
        <w:jc w:val="center"/>
        <w:rPr>
          <w:rFonts w:eastAsia="Times New Roman"/>
        </w:rPr>
      </w:pPr>
    </w:p>
    <w:p w14:paraId="4DA27FA2" w14:textId="77777777" w:rsidR="00000000" w:rsidRDefault="00251104">
      <w:pPr>
        <w:jc w:val="center"/>
        <w:rPr>
          <w:rFonts w:eastAsia="Times New Roman"/>
        </w:rPr>
      </w:pPr>
    </w:p>
    <w:p w14:paraId="6E074C14" w14:textId="77777777" w:rsidR="00000000" w:rsidRDefault="00251104">
      <w:pPr>
        <w:divId w:val="1170364098"/>
        <w:rPr>
          <w:rFonts w:eastAsia="Times New Roman"/>
        </w:rPr>
      </w:pPr>
      <w:r>
        <w:rPr>
          <w:rFonts w:eastAsia="Times New Roman"/>
          <w:color w:val="000000"/>
          <w:sz w:val="18"/>
          <w:szCs w:val="18"/>
        </w:rPr>
        <w:t xml:space="preserve">Securities registered pursuant to Section 12(b) of the Act: </w:t>
      </w:r>
    </w:p>
    <w:tbl>
      <w:tblPr>
        <w:tblW w:w="5000" w:type="pct"/>
        <w:tblCellMar>
          <w:top w:w="15" w:type="dxa"/>
          <w:left w:w="15" w:type="dxa"/>
          <w:bottom w:w="15" w:type="dxa"/>
          <w:right w:w="15" w:type="dxa"/>
        </w:tblCellMar>
        <w:tblLook w:val="04A0" w:firstRow="1" w:lastRow="0" w:firstColumn="1" w:lastColumn="0" w:noHBand="0" w:noVBand="1"/>
      </w:tblPr>
      <w:tblGrid>
        <w:gridCol w:w="69"/>
        <w:gridCol w:w="3305"/>
        <w:gridCol w:w="38"/>
        <w:gridCol w:w="69"/>
        <w:gridCol w:w="1405"/>
        <w:gridCol w:w="36"/>
        <w:gridCol w:w="69"/>
        <w:gridCol w:w="3279"/>
        <w:gridCol w:w="36"/>
      </w:tblGrid>
      <w:tr w:rsidR="00000000" w14:paraId="4EB4A180" w14:textId="77777777">
        <w:trPr>
          <w:divId w:val="1086879420"/>
        </w:trPr>
        <w:tc>
          <w:tcPr>
            <w:tcW w:w="50" w:type="pct"/>
            <w:vAlign w:val="center"/>
            <w:hideMark/>
          </w:tcPr>
          <w:p w14:paraId="28FEA07D" w14:textId="77777777" w:rsidR="00000000" w:rsidRDefault="00251104">
            <w:pPr>
              <w:rPr>
                <w:rFonts w:eastAsia="Times New Roman"/>
              </w:rPr>
            </w:pPr>
          </w:p>
        </w:tc>
        <w:tc>
          <w:tcPr>
            <w:tcW w:w="1998" w:type="pct"/>
            <w:vAlign w:val="center"/>
            <w:hideMark/>
          </w:tcPr>
          <w:p w14:paraId="4B5FB3C0" w14:textId="77777777" w:rsidR="00000000" w:rsidRDefault="00251104">
            <w:pPr>
              <w:spacing w:after="100"/>
              <w:rPr>
                <w:rFonts w:eastAsia="Times New Roman"/>
                <w:sz w:val="20"/>
                <w:szCs w:val="20"/>
              </w:rPr>
            </w:pPr>
          </w:p>
        </w:tc>
        <w:tc>
          <w:tcPr>
            <w:tcW w:w="5" w:type="pct"/>
            <w:vAlign w:val="center"/>
            <w:hideMark/>
          </w:tcPr>
          <w:p w14:paraId="317FAC82" w14:textId="77777777" w:rsidR="00000000" w:rsidRDefault="00251104">
            <w:pPr>
              <w:spacing w:after="100"/>
              <w:rPr>
                <w:rFonts w:eastAsia="Times New Roman"/>
                <w:sz w:val="20"/>
                <w:szCs w:val="20"/>
              </w:rPr>
            </w:pPr>
          </w:p>
        </w:tc>
        <w:tc>
          <w:tcPr>
            <w:tcW w:w="50" w:type="pct"/>
            <w:vAlign w:val="center"/>
            <w:hideMark/>
          </w:tcPr>
          <w:p w14:paraId="0A09D650" w14:textId="77777777" w:rsidR="00000000" w:rsidRDefault="00251104">
            <w:pPr>
              <w:spacing w:after="100"/>
              <w:rPr>
                <w:rFonts w:eastAsia="Times New Roman"/>
                <w:sz w:val="20"/>
                <w:szCs w:val="20"/>
              </w:rPr>
            </w:pPr>
          </w:p>
        </w:tc>
        <w:tc>
          <w:tcPr>
            <w:tcW w:w="854" w:type="pct"/>
            <w:vAlign w:val="center"/>
            <w:hideMark/>
          </w:tcPr>
          <w:p w14:paraId="366F81CC" w14:textId="77777777" w:rsidR="00000000" w:rsidRDefault="00251104">
            <w:pPr>
              <w:spacing w:after="100"/>
              <w:rPr>
                <w:rFonts w:eastAsia="Times New Roman"/>
                <w:sz w:val="20"/>
                <w:szCs w:val="20"/>
              </w:rPr>
            </w:pPr>
          </w:p>
        </w:tc>
        <w:tc>
          <w:tcPr>
            <w:tcW w:w="5" w:type="pct"/>
            <w:vAlign w:val="center"/>
            <w:hideMark/>
          </w:tcPr>
          <w:p w14:paraId="6ED33491" w14:textId="77777777" w:rsidR="00000000" w:rsidRDefault="00251104">
            <w:pPr>
              <w:spacing w:after="100"/>
              <w:rPr>
                <w:rFonts w:eastAsia="Times New Roman"/>
                <w:sz w:val="20"/>
                <w:szCs w:val="20"/>
              </w:rPr>
            </w:pPr>
          </w:p>
        </w:tc>
        <w:tc>
          <w:tcPr>
            <w:tcW w:w="50" w:type="pct"/>
            <w:vAlign w:val="center"/>
            <w:hideMark/>
          </w:tcPr>
          <w:p w14:paraId="37948720" w14:textId="77777777" w:rsidR="00000000" w:rsidRDefault="00251104">
            <w:pPr>
              <w:spacing w:after="100"/>
              <w:rPr>
                <w:rFonts w:eastAsia="Times New Roman"/>
                <w:sz w:val="20"/>
                <w:szCs w:val="20"/>
              </w:rPr>
            </w:pPr>
          </w:p>
        </w:tc>
        <w:tc>
          <w:tcPr>
            <w:tcW w:w="1982" w:type="pct"/>
            <w:vAlign w:val="center"/>
            <w:hideMark/>
          </w:tcPr>
          <w:p w14:paraId="5810B88E" w14:textId="77777777" w:rsidR="00000000" w:rsidRDefault="00251104">
            <w:pPr>
              <w:spacing w:after="100"/>
              <w:rPr>
                <w:rFonts w:eastAsia="Times New Roman"/>
                <w:sz w:val="20"/>
                <w:szCs w:val="20"/>
              </w:rPr>
            </w:pPr>
          </w:p>
        </w:tc>
        <w:tc>
          <w:tcPr>
            <w:tcW w:w="5" w:type="pct"/>
            <w:vAlign w:val="center"/>
            <w:hideMark/>
          </w:tcPr>
          <w:p w14:paraId="148508F0" w14:textId="77777777" w:rsidR="00000000" w:rsidRDefault="00251104">
            <w:pPr>
              <w:spacing w:after="100"/>
              <w:rPr>
                <w:rFonts w:eastAsia="Times New Roman"/>
                <w:sz w:val="20"/>
                <w:szCs w:val="20"/>
              </w:rPr>
            </w:pPr>
          </w:p>
        </w:tc>
      </w:tr>
      <w:tr w:rsidR="00000000" w14:paraId="43691BA0" w14:textId="77777777">
        <w:trPr>
          <w:divId w:val="108687942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02A47BD4" w14:textId="77777777" w:rsidR="00000000" w:rsidRDefault="00251104">
            <w:pPr>
              <w:spacing w:after="100"/>
              <w:rPr>
                <w:rFonts w:eastAsia="Times New Roman"/>
              </w:rPr>
            </w:pPr>
            <w:r>
              <w:rPr>
                <w:rFonts w:eastAsia="Times New Roman"/>
                <w:b/>
                <w:bCs/>
                <w:color w:val="000000"/>
                <w:sz w:val="18"/>
                <w:szCs w:val="18"/>
              </w:rPr>
              <w:t>Title of each class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7B2F1CB3" w14:textId="77777777" w:rsidR="00000000" w:rsidRDefault="00251104">
            <w:pPr>
              <w:spacing w:after="100"/>
              <w:jc w:val="center"/>
              <w:rPr>
                <w:rFonts w:eastAsia="Times New Roman"/>
              </w:rPr>
            </w:pPr>
            <w:r>
              <w:rPr>
                <w:rFonts w:eastAsia="Times New Roman"/>
                <w:b/>
                <w:bCs/>
                <w:color w:val="000000"/>
                <w:sz w:val="18"/>
                <w:szCs w:val="18"/>
              </w:rPr>
              <w:t>Trading Symbol(s)</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596CF112" w14:textId="77777777" w:rsidR="00000000" w:rsidRDefault="00251104">
            <w:pPr>
              <w:spacing w:after="100"/>
              <w:rPr>
                <w:rFonts w:eastAsia="Times New Roman"/>
              </w:rPr>
            </w:pPr>
            <w:r>
              <w:rPr>
                <w:rFonts w:eastAsia="Times New Roman"/>
                <w:b/>
                <w:bCs/>
                <w:color w:val="000000"/>
                <w:sz w:val="18"/>
                <w:szCs w:val="18"/>
              </w:rPr>
              <w:t xml:space="preserve">Name of each exchange on which registered. </w:t>
            </w:r>
          </w:p>
        </w:tc>
      </w:tr>
      <w:tr w:rsidR="00000000" w14:paraId="2DD14AF6" w14:textId="77777777">
        <w:trPr>
          <w:divId w:val="108687942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3255AC08" w14:textId="77777777" w:rsidR="00000000" w:rsidRDefault="00251104">
            <w:pPr>
              <w:spacing w:after="100"/>
              <w:rPr>
                <w:rFonts w:eastAsia="Times New Roman"/>
              </w:rPr>
            </w:pPr>
            <w:r>
              <w:rPr>
                <w:rFonts w:eastAsia="Times New Roman"/>
                <w:color w:val="000000"/>
                <w:sz w:val="18"/>
                <w:szCs w:val="18"/>
              </w:rPr>
              <w:t>Common Stock</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1BB57FC2" w14:textId="77777777" w:rsidR="00000000" w:rsidRDefault="00251104">
            <w:pPr>
              <w:spacing w:after="100"/>
              <w:jc w:val="center"/>
              <w:rPr>
                <w:rFonts w:eastAsia="Times New Roman"/>
              </w:rPr>
            </w:pPr>
            <w:r>
              <w:rPr>
                <w:rFonts w:eastAsia="Times New Roman"/>
                <w:color w:val="000000"/>
                <w:sz w:val="18"/>
                <w:szCs w:val="18"/>
              </w:rPr>
              <w:t>HCDI</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1CF2E895" w14:textId="77777777" w:rsidR="00000000" w:rsidRDefault="00251104">
            <w:pPr>
              <w:spacing w:after="100"/>
              <w:rPr>
                <w:rFonts w:eastAsia="Times New Roman"/>
              </w:rPr>
            </w:pPr>
            <w:r>
              <w:rPr>
                <w:rFonts w:eastAsia="Times New Roman"/>
                <w:color w:val="000000"/>
                <w:sz w:val="18"/>
                <w:szCs w:val="18"/>
              </w:rPr>
              <w:t>The Nasdaq Stock Market LLC</w:t>
            </w:r>
          </w:p>
        </w:tc>
      </w:tr>
      <w:tr w:rsidR="00000000" w14:paraId="6D29805C" w14:textId="77777777">
        <w:trPr>
          <w:divId w:val="108687942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513586FF" w14:textId="77777777" w:rsidR="00000000" w:rsidRDefault="00251104">
            <w:pPr>
              <w:spacing w:after="100"/>
              <w:rPr>
                <w:rFonts w:eastAsia="Times New Roman"/>
              </w:rPr>
            </w:pPr>
            <w:r>
              <w:rPr>
                <w:rFonts w:eastAsia="Times New Roman"/>
                <w:color w:val="000000"/>
                <w:sz w:val="18"/>
                <w:szCs w:val="18"/>
              </w:rPr>
              <w:t>Series A Cumulative Convertible Preferred Stock</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0D88D75B" w14:textId="77777777" w:rsidR="00000000" w:rsidRDefault="00251104">
            <w:pPr>
              <w:spacing w:after="100"/>
              <w:jc w:val="center"/>
              <w:rPr>
                <w:rFonts w:eastAsia="Times New Roman"/>
              </w:rPr>
            </w:pPr>
            <w:r>
              <w:rPr>
                <w:rFonts w:eastAsia="Times New Roman"/>
                <w:color w:val="000000"/>
                <w:sz w:val="18"/>
                <w:szCs w:val="18"/>
              </w:rPr>
              <w:t>HCDIP</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55BA750E" w14:textId="77777777" w:rsidR="00000000" w:rsidRDefault="00251104">
            <w:pPr>
              <w:spacing w:after="100"/>
              <w:rPr>
                <w:rFonts w:eastAsia="Times New Roman"/>
              </w:rPr>
            </w:pPr>
            <w:r>
              <w:rPr>
                <w:rFonts w:eastAsia="Times New Roman"/>
                <w:color w:val="000000"/>
                <w:sz w:val="18"/>
                <w:szCs w:val="18"/>
              </w:rPr>
              <w:t>The Nasdaq Stock Market LLC</w:t>
            </w:r>
          </w:p>
        </w:tc>
      </w:tr>
      <w:tr w:rsidR="00000000" w14:paraId="653ED54F" w14:textId="77777777">
        <w:trPr>
          <w:divId w:val="1086879420"/>
        </w:trPr>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6C2E474D" w14:textId="77777777" w:rsidR="00000000" w:rsidRDefault="00251104">
            <w:pPr>
              <w:spacing w:after="100"/>
              <w:rPr>
                <w:rFonts w:eastAsia="Times New Roman"/>
              </w:rPr>
            </w:pPr>
            <w:r>
              <w:rPr>
                <w:rFonts w:eastAsia="Times New Roman"/>
                <w:color w:val="000000"/>
                <w:sz w:val="18"/>
                <w:szCs w:val="18"/>
              </w:rPr>
              <w:t>Warrants</w:t>
            </w:r>
          </w:p>
        </w:tc>
        <w:tc>
          <w:tcPr>
            <w:tcW w:w="0" w:type="auto"/>
            <w:gridSpan w:val="3"/>
            <w:tcBorders>
              <w:top w:val="single" w:sz="8" w:space="0" w:color="000000"/>
              <w:left w:val="single" w:sz="8" w:space="0" w:color="000000"/>
            </w:tcBorders>
            <w:tcMar>
              <w:top w:w="30" w:type="dxa"/>
              <w:left w:w="20" w:type="dxa"/>
              <w:bottom w:w="30" w:type="dxa"/>
              <w:right w:w="20" w:type="dxa"/>
            </w:tcMar>
            <w:vAlign w:val="bottom"/>
            <w:hideMark/>
          </w:tcPr>
          <w:p w14:paraId="467234CE" w14:textId="77777777" w:rsidR="00000000" w:rsidRDefault="00251104">
            <w:pPr>
              <w:spacing w:after="100"/>
              <w:jc w:val="center"/>
              <w:rPr>
                <w:rFonts w:eastAsia="Times New Roman"/>
              </w:rPr>
            </w:pPr>
            <w:r>
              <w:rPr>
                <w:rFonts w:eastAsia="Times New Roman"/>
                <w:color w:val="000000"/>
                <w:sz w:val="18"/>
                <w:szCs w:val="18"/>
              </w:rPr>
              <w:t>HCDIW</w:t>
            </w:r>
          </w:p>
        </w:tc>
        <w:tc>
          <w:tcPr>
            <w:tcW w:w="0" w:type="auto"/>
            <w:gridSpan w:val="3"/>
            <w:tcBorders>
              <w:top w:val="single" w:sz="8" w:space="0" w:color="000000"/>
              <w:left w:val="single" w:sz="8" w:space="0" w:color="000000"/>
              <w:right w:val="single" w:sz="8" w:space="0" w:color="000000"/>
            </w:tcBorders>
            <w:tcMar>
              <w:top w:w="30" w:type="dxa"/>
              <w:left w:w="20" w:type="dxa"/>
              <w:bottom w:w="30" w:type="dxa"/>
              <w:right w:w="20" w:type="dxa"/>
            </w:tcMar>
            <w:vAlign w:val="bottom"/>
            <w:hideMark/>
          </w:tcPr>
          <w:p w14:paraId="2660A8F7" w14:textId="77777777" w:rsidR="00000000" w:rsidRDefault="00251104">
            <w:pPr>
              <w:spacing w:after="100"/>
              <w:rPr>
                <w:rFonts w:eastAsia="Times New Roman"/>
              </w:rPr>
            </w:pPr>
            <w:r>
              <w:rPr>
                <w:rFonts w:eastAsia="Times New Roman"/>
                <w:color w:val="000000"/>
                <w:sz w:val="18"/>
                <w:szCs w:val="18"/>
              </w:rPr>
              <w:t>The Nasdaq Stock Market LLC</w:t>
            </w:r>
          </w:p>
        </w:tc>
      </w:tr>
      <w:tr w:rsidR="00000000" w14:paraId="23F4E9E6" w14:textId="77777777">
        <w:trPr>
          <w:divId w:val="1086879420"/>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368A1FC7" w14:textId="77777777" w:rsidR="00000000" w:rsidRDefault="00251104">
            <w:pPr>
              <w:spacing w:after="100"/>
              <w:rPr>
                <w:rFonts w:eastAsia="Times New Roman"/>
              </w:rPr>
            </w:pPr>
            <w:r>
              <w:rPr>
                <w:rFonts w:eastAsia="Times New Roman"/>
                <w:color w:val="000000"/>
                <w:sz w:val="18"/>
                <w:szCs w:val="18"/>
              </w:rPr>
              <w:t>Warrants</w:t>
            </w:r>
          </w:p>
        </w:tc>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6BF1D43B" w14:textId="77777777" w:rsidR="00000000" w:rsidRDefault="00251104">
            <w:pPr>
              <w:spacing w:after="100"/>
              <w:jc w:val="center"/>
              <w:rPr>
                <w:rFonts w:eastAsia="Times New Roman"/>
              </w:rPr>
            </w:pPr>
            <w:r>
              <w:rPr>
                <w:rFonts w:eastAsia="Times New Roman"/>
                <w:color w:val="000000"/>
                <w:sz w:val="18"/>
                <w:szCs w:val="18"/>
              </w:rPr>
              <w:t>HCDIZ</w:t>
            </w: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3767CB74" w14:textId="77777777" w:rsidR="00000000" w:rsidRDefault="00251104">
            <w:pPr>
              <w:spacing w:after="100"/>
              <w:rPr>
                <w:rFonts w:eastAsia="Times New Roman"/>
              </w:rPr>
            </w:pPr>
            <w:r>
              <w:rPr>
                <w:rFonts w:eastAsia="Times New Roman"/>
                <w:color w:val="000000"/>
                <w:sz w:val="18"/>
                <w:szCs w:val="18"/>
              </w:rPr>
              <w:t>The Nasdaq Stock Market LLC</w:t>
            </w:r>
          </w:p>
        </w:tc>
      </w:tr>
    </w:tbl>
    <w:p w14:paraId="05BDDE58" w14:textId="77777777" w:rsidR="00000000" w:rsidRDefault="00251104">
      <w:pPr>
        <w:jc w:val="both"/>
        <w:divId w:val="1127092504"/>
        <w:rPr>
          <w:rFonts w:eastAsia="Times New Roman"/>
        </w:rPr>
      </w:pPr>
      <w:r>
        <w:rPr>
          <w:rFonts w:eastAsia="Times New Roman"/>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18"/>
          <w:szCs w:val="18"/>
        </w:rPr>
        <w:t xml:space="preserve">uch reports), and (2) has been subject to such filing requirements for the past 90 days. </w:t>
      </w:r>
      <w:r>
        <w:rPr>
          <w:rFonts w:ascii="Segoe UI Symbol" w:eastAsia="Times New Roman" w:hAnsi="Segoe UI Symbol" w:cs="Segoe UI Symbol"/>
          <w:color w:val="000000"/>
          <w:sz w:val="18"/>
          <w:szCs w:val="18"/>
        </w:rPr>
        <w:t>☒</w:t>
      </w:r>
      <w:r>
        <w:rPr>
          <w:rFonts w:eastAsia="Times New Roman"/>
          <w:color w:val="000000"/>
          <w:sz w:val="18"/>
          <w:szCs w:val="18"/>
        </w:rPr>
        <w:t xml:space="preserve">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60079BE0" w14:textId="77777777" w:rsidR="00000000" w:rsidRDefault="00251104">
      <w:pPr>
        <w:jc w:val="both"/>
        <w:divId w:val="1261334650"/>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w:t>
      </w:r>
      <w:r>
        <w:rPr>
          <w:rFonts w:eastAsia="Times New Roman"/>
          <w:color w:val="000000"/>
          <w:sz w:val="18"/>
          <w:szCs w:val="18"/>
        </w:rPr>
        <w:t xml:space="preserve">ation S-T (§232.405 of this chapter) during the preceding 12 months (or for such shorter period that the registrant was required to submit such files). </w:t>
      </w:r>
      <w:r>
        <w:rPr>
          <w:rFonts w:ascii="Segoe UI Symbol" w:eastAsia="Times New Roman" w:hAnsi="Segoe UI Symbol" w:cs="Segoe UI Symbol"/>
          <w:color w:val="000000"/>
          <w:sz w:val="18"/>
          <w:szCs w:val="18"/>
        </w:rPr>
        <w:t>☒</w:t>
      </w:r>
      <w:r>
        <w:rPr>
          <w:rFonts w:eastAsia="Times New Roman"/>
          <w:color w:val="000000"/>
          <w:sz w:val="18"/>
          <w:szCs w:val="18"/>
        </w:rPr>
        <w:t xml:space="preserve">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1EF3CC46" w14:textId="77777777" w:rsidR="00000000" w:rsidRDefault="00251104">
      <w:pPr>
        <w:jc w:val="both"/>
        <w:rPr>
          <w:rFonts w:eastAsia="Times New Roman"/>
        </w:rPr>
      </w:pPr>
      <w:r>
        <w:rPr>
          <w:rFonts w:eastAsia="Times New Roman"/>
          <w:color w:val="000000"/>
          <w:sz w:val="18"/>
          <w:szCs w:val="18"/>
        </w:rPr>
        <w:t>Indicate by check mark whether the registrant is a large-accelerated filer, an accelerated fil</w:t>
      </w:r>
      <w:r>
        <w:rPr>
          <w:rFonts w:eastAsia="Times New Roman"/>
          <w:color w:val="000000"/>
          <w:sz w:val="18"/>
          <w:szCs w:val="18"/>
        </w:rPr>
        <w:t>er, a non-accelerated filer, a smaller reporting company, or an emerging growth company. See the definitions of “large accelerated filer,” “accelerated filer,” “smaller reporting company,” and “emerging growth company” in Rule 12b-2 of the Exchange Act.</w:t>
      </w:r>
    </w:p>
    <w:tbl>
      <w:tblPr>
        <w:tblW w:w="4992" w:type="pct"/>
        <w:tblCellMar>
          <w:top w:w="15" w:type="dxa"/>
          <w:left w:w="15" w:type="dxa"/>
          <w:bottom w:w="15" w:type="dxa"/>
          <w:right w:w="15" w:type="dxa"/>
        </w:tblCellMar>
        <w:tblLook w:val="04A0" w:firstRow="1" w:lastRow="0" w:firstColumn="1" w:lastColumn="0" w:noHBand="0" w:noVBand="1"/>
      </w:tblPr>
      <w:tblGrid>
        <w:gridCol w:w="69"/>
        <w:gridCol w:w="1595"/>
        <w:gridCol w:w="36"/>
        <w:gridCol w:w="69"/>
        <w:gridCol w:w="2185"/>
        <w:gridCol w:w="36"/>
        <w:gridCol w:w="69"/>
        <w:gridCol w:w="1908"/>
        <w:gridCol w:w="36"/>
        <w:gridCol w:w="69"/>
        <w:gridCol w:w="2185"/>
        <w:gridCol w:w="36"/>
      </w:tblGrid>
      <w:tr w:rsidR="00000000" w14:paraId="5A6BB857" w14:textId="77777777">
        <w:trPr>
          <w:divId w:val="1253855033"/>
        </w:trPr>
        <w:tc>
          <w:tcPr>
            <w:tcW w:w="50" w:type="pct"/>
            <w:vAlign w:val="center"/>
            <w:hideMark/>
          </w:tcPr>
          <w:p w14:paraId="09F0627D" w14:textId="77777777" w:rsidR="00000000" w:rsidRDefault="00251104">
            <w:pPr>
              <w:jc w:val="both"/>
              <w:rPr>
                <w:rFonts w:eastAsia="Times New Roman"/>
              </w:rPr>
            </w:pPr>
          </w:p>
        </w:tc>
        <w:tc>
          <w:tcPr>
            <w:tcW w:w="969" w:type="pct"/>
            <w:vAlign w:val="center"/>
            <w:hideMark/>
          </w:tcPr>
          <w:p w14:paraId="65FF0CB5" w14:textId="77777777" w:rsidR="00000000" w:rsidRDefault="00251104">
            <w:pPr>
              <w:spacing w:after="100"/>
              <w:rPr>
                <w:rFonts w:eastAsia="Times New Roman"/>
                <w:sz w:val="20"/>
                <w:szCs w:val="20"/>
              </w:rPr>
            </w:pPr>
          </w:p>
        </w:tc>
        <w:tc>
          <w:tcPr>
            <w:tcW w:w="5" w:type="pct"/>
            <w:vAlign w:val="center"/>
            <w:hideMark/>
          </w:tcPr>
          <w:p w14:paraId="0497578C" w14:textId="77777777" w:rsidR="00000000" w:rsidRDefault="00251104">
            <w:pPr>
              <w:spacing w:after="100"/>
              <w:rPr>
                <w:rFonts w:eastAsia="Times New Roman"/>
                <w:sz w:val="20"/>
                <w:szCs w:val="20"/>
              </w:rPr>
            </w:pPr>
          </w:p>
        </w:tc>
        <w:tc>
          <w:tcPr>
            <w:tcW w:w="50" w:type="pct"/>
            <w:vAlign w:val="center"/>
            <w:hideMark/>
          </w:tcPr>
          <w:p w14:paraId="3D063687" w14:textId="77777777" w:rsidR="00000000" w:rsidRDefault="00251104">
            <w:pPr>
              <w:spacing w:after="100"/>
              <w:rPr>
                <w:rFonts w:eastAsia="Times New Roman"/>
                <w:sz w:val="20"/>
                <w:szCs w:val="20"/>
              </w:rPr>
            </w:pPr>
          </w:p>
        </w:tc>
        <w:tc>
          <w:tcPr>
            <w:tcW w:w="1325" w:type="pct"/>
            <w:vAlign w:val="center"/>
            <w:hideMark/>
          </w:tcPr>
          <w:p w14:paraId="3266BA60" w14:textId="77777777" w:rsidR="00000000" w:rsidRDefault="00251104">
            <w:pPr>
              <w:spacing w:after="100"/>
              <w:rPr>
                <w:rFonts w:eastAsia="Times New Roman"/>
                <w:sz w:val="20"/>
                <w:szCs w:val="20"/>
              </w:rPr>
            </w:pPr>
          </w:p>
        </w:tc>
        <w:tc>
          <w:tcPr>
            <w:tcW w:w="5" w:type="pct"/>
            <w:vAlign w:val="center"/>
            <w:hideMark/>
          </w:tcPr>
          <w:p w14:paraId="2A08CCD8" w14:textId="77777777" w:rsidR="00000000" w:rsidRDefault="00251104">
            <w:pPr>
              <w:spacing w:after="100"/>
              <w:rPr>
                <w:rFonts w:eastAsia="Times New Roman"/>
                <w:sz w:val="20"/>
                <w:szCs w:val="20"/>
              </w:rPr>
            </w:pPr>
          </w:p>
        </w:tc>
        <w:tc>
          <w:tcPr>
            <w:tcW w:w="50" w:type="pct"/>
            <w:vAlign w:val="center"/>
            <w:hideMark/>
          </w:tcPr>
          <w:p w14:paraId="2EA73763" w14:textId="77777777" w:rsidR="00000000" w:rsidRDefault="00251104">
            <w:pPr>
              <w:spacing w:after="100"/>
              <w:rPr>
                <w:rFonts w:eastAsia="Times New Roman"/>
                <w:sz w:val="20"/>
                <w:szCs w:val="20"/>
              </w:rPr>
            </w:pPr>
          </w:p>
        </w:tc>
        <w:tc>
          <w:tcPr>
            <w:tcW w:w="1158" w:type="pct"/>
            <w:vAlign w:val="center"/>
            <w:hideMark/>
          </w:tcPr>
          <w:p w14:paraId="60049E4A" w14:textId="77777777" w:rsidR="00000000" w:rsidRDefault="00251104">
            <w:pPr>
              <w:spacing w:after="100"/>
              <w:rPr>
                <w:rFonts w:eastAsia="Times New Roman"/>
                <w:sz w:val="20"/>
                <w:szCs w:val="20"/>
              </w:rPr>
            </w:pPr>
          </w:p>
        </w:tc>
        <w:tc>
          <w:tcPr>
            <w:tcW w:w="5" w:type="pct"/>
            <w:vAlign w:val="center"/>
            <w:hideMark/>
          </w:tcPr>
          <w:p w14:paraId="2C39681B" w14:textId="77777777" w:rsidR="00000000" w:rsidRDefault="00251104">
            <w:pPr>
              <w:spacing w:after="100"/>
              <w:rPr>
                <w:rFonts w:eastAsia="Times New Roman"/>
                <w:sz w:val="20"/>
                <w:szCs w:val="20"/>
              </w:rPr>
            </w:pPr>
          </w:p>
        </w:tc>
        <w:tc>
          <w:tcPr>
            <w:tcW w:w="50" w:type="pct"/>
            <w:vAlign w:val="center"/>
            <w:hideMark/>
          </w:tcPr>
          <w:p w14:paraId="315BAAE0" w14:textId="77777777" w:rsidR="00000000" w:rsidRDefault="00251104">
            <w:pPr>
              <w:spacing w:after="100"/>
              <w:rPr>
                <w:rFonts w:eastAsia="Times New Roman"/>
                <w:sz w:val="20"/>
                <w:szCs w:val="20"/>
              </w:rPr>
            </w:pPr>
          </w:p>
        </w:tc>
        <w:tc>
          <w:tcPr>
            <w:tcW w:w="1325" w:type="pct"/>
            <w:vAlign w:val="center"/>
            <w:hideMark/>
          </w:tcPr>
          <w:p w14:paraId="24B72FC3" w14:textId="77777777" w:rsidR="00000000" w:rsidRDefault="00251104">
            <w:pPr>
              <w:spacing w:after="100"/>
              <w:rPr>
                <w:rFonts w:eastAsia="Times New Roman"/>
                <w:sz w:val="20"/>
                <w:szCs w:val="20"/>
              </w:rPr>
            </w:pPr>
          </w:p>
        </w:tc>
        <w:tc>
          <w:tcPr>
            <w:tcW w:w="5" w:type="pct"/>
            <w:vAlign w:val="center"/>
            <w:hideMark/>
          </w:tcPr>
          <w:p w14:paraId="22B02442" w14:textId="77777777" w:rsidR="00000000" w:rsidRDefault="00251104">
            <w:pPr>
              <w:spacing w:after="100"/>
              <w:rPr>
                <w:rFonts w:eastAsia="Times New Roman"/>
                <w:sz w:val="20"/>
                <w:szCs w:val="20"/>
              </w:rPr>
            </w:pPr>
          </w:p>
        </w:tc>
      </w:tr>
      <w:tr w:rsidR="00000000" w14:paraId="34C63D32" w14:textId="77777777">
        <w:trPr>
          <w:divId w:val="1253855033"/>
        </w:trPr>
        <w:tc>
          <w:tcPr>
            <w:tcW w:w="0" w:type="auto"/>
            <w:gridSpan w:val="3"/>
            <w:tcMar>
              <w:top w:w="30" w:type="dxa"/>
              <w:left w:w="20" w:type="dxa"/>
              <w:bottom w:w="30" w:type="dxa"/>
              <w:right w:w="20" w:type="dxa"/>
            </w:tcMar>
            <w:vAlign w:val="bottom"/>
            <w:hideMark/>
          </w:tcPr>
          <w:p w14:paraId="718BBC91" w14:textId="77777777" w:rsidR="00000000" w:rsidRDefault="00251104">
            <w:pPr>
              <w:spacing w:after="100"/>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14:paraId="18CDF426" w14:textId="77777777" w:rsidR="00000000" w:rsidRDefault="00251104">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301C17D1" w14:textId="77777777" w:rsidR="00000000" w:rsidRDefault="00251104">
            <w:pPr>
              <w:spacing w:after="100"/>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14:paraId="40CA87BD" w14:textId="77777777" w:rsidR="00000000" w:rsidRDefault="00251104">
            <w:pPr>
              <w:spacing w:after="100"/>
              <w:rPr>
                <w:rFonts w:eastAsia="Times New Roman"/>
              </w:rPr>
            </w:pPr>
            <w:r>
              <w:rPr>
                <w:rFonts w:ascii="Segoe UI Symbol" w:eastAsia="Times New Roman" w:hAnsi="Segoe UI Symbol" w:cs="Segoe UI Symbol"/>
                <w:color w:val="000000"/>
                <w:sz w:val="18"/>
                <w:szCs w:val="18"/>
              </w:rPr>
              <w:t>☐</w:t>
            </w:r>
          </w:p>
        </w:tc>
      </w:tr>
      <w:tr w:rsidR="00000000" w14:paraId="00FB3379" w14:textId="77777777">
        <w:trPr>
          <w:divId w:val="1253855033"/>
        </w:trPr>
        <w:tc>
          <w:tcPr>
            <w:tcW w:w="0" w:type="auto"/>
            <w:gridSpan w:val="3"/>
            <w:tcMar>
              <w:top w:w="30" w:type="dxa"/>
              <w:left w:w="20" w:type="dxa"/>
              <w:bottom w:w="30" w:type="dxa"/>
              <w:right w:w="20" w:type="dxa"/>
            </w:tcMar>
            <w:vAlign w:val="bottom"/>
            <w:hideMark/>
          </w:tcPr>
          <w:p w14:paraId="34267158" w14:textId="77777777" w:rsidR="00000000" w:rsidRDefault="00251104">
            <w:pPr>
              <w:spacing w:after="100"/>
              <w:rPr>
                <w:rFonts w:eastAsia="Times New Roman"/>
              </w:rPr>
            </w:pPr>
            <w:r>
              <w:rPr>
                <w:rFonts w:eastAsia="Times New Roman"/>
                <w:color w:val="000000"/>
                <w:sz w:val="18"/>
                <w:szCs w:val="18"/>
              </w:rPr>
              <w:lastRenderedPageBreak/>
              <w:t>Non-accelerated filer</w:t>
            </w:r>
          </w:p>
        </w:tc>
        <w:tc>
          <w:tcPr>
            <w:tcW w:w="0" w:type="auto"/>
            <w:gridSpan w:val="3"/>
            <w:tcMar>
              <w:top w:w="30" w:type="dxa"/>
              <w:left w:w="20" w:type="dxa"/>
              <w:bottom w:w="30" w:type="dxa"/>
              <w:right w:w="20" w:type="dxa"/>
            </w:tcMar>
            <w:vAlign w:val="bottom"/>
            <w:hideMark/>
          </w:tcPr>
          <w:p w14:paraId="41D71010" w14:textId="77777777" w:rsidR="00000000" w:rsidRDefault="00251104">
            <w:pPr>
              <w:spacing w:after="100"/>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14:paraId="72902082" w14:textId="77777777" w:rsidR="00000000" w:rsidRDefault="00251104">
            <w:pPr>
              <w:spacing w:after="100"/>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14:paraId="1E3C0E3E" w14:textId="77777777" w:rsidR="00000000" w:rsidRDefault="00251104">
            <w:pPr>
              <w:spacing w:after="100"/>
              <w:rPr>
                <w:rFonts w:eastAsia="Times New Roman"/>
              </w:rPr>
            </w:pPr>
            <w:r>
              <w:rPr>
                <w:rFonts w:ascii="Segoe UI Symbol" w:eastAsia="Times New Roman" w:hAnsi="Segoe UI Symbol" w:cs="Segoe UI Symbol"/>
                <w:color w:val="000000"/>
                <w:sz w:val="18"/>
                <w:szCs w:val="18"/>
              </w:rPr>
              <w:t>☒</w:t>
            </w:r>
          </w:p>
        </w:tc>
      </w:tr>
      <w:tr w:rsidR="00000000" w14:paraId="705886FB" w14:textId="77777777">
        <w:trPr>
          <w:divId w:val="1253855033"/>
        </w:trPr>
        <w:tc>
          <w:tcPr>
            <w:tcW w:w="0" w:type="auto"/>
            <w:gridSpan w:val="3"/>
            <w:tcMar>
              <w:top w:w="30" w:type="dxa"/>
              <w:left w:w="20" w:type="dxa"/>
              <w:bottom w:w="30" w:type="dxa"/>
              <w:right w:w="20" w:type="dxa"/>
            </w:tcMar>
            <w:vAlign w:val="bottom"/>
            <w:hideMark/>
          </w:tcPr>
          <w:p w14:paraId="3FF25F5B" w14:textId="77777777" w:rsidR="00000000" w:rsidRDefault="00251104">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14:paraId="5040FAF4" w14:textId="77777777" w:rsidR="00000000" w:rsidRDefault="00251104">
            <w:pPr>
              <w:spacing w:after="100"/>
              <w:rPr>
                <w:rFonts w:eastAsia="Times New Roman"/>
              </w:rPr>
            </w:pPr>
          </w:p>
        </w:tc>
        <w:tc>
          <w:tcPr>
            <w:tcW w:w="0" w:type="auto"/>
            <w:gridSpan w:val="3"/>
            <w:tcMar>
              <w:top w:w="30" w:type="dxa"/>
              <w:left w:w="20" w:type="dxa"/>
              <w:bottom w:w="30" w:type="dxa"/>
              <w:right w:w="20" w:type="dxa"/>
            </w:tcMar>
            <w:vAlign w:val="bottom"/>
            <w:hideMark/>
          </w:tcPr>
          <w:p w14:paraId="67E84039" w14:textId="77777777" w:rsidR="00000000" w:rsidRDefault="00251104">
            <w:pPr>
              <w:spacing w:after="100"/>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14:paraId="53F4C5E3" w14:textId="77777777" w:rsidR="00000000" w:rsidRDefault="00251104">
            <w:pPr>
              <w:spacing w:after="100"/>
              <w:rPr>
                <w:rFonts w:eastAsia="Times New Roman"/>
              </w:rPr>
            </w:pPr>
            <w:r>
              <w:rPr>
                <w:rFonts w:ascii="Segoe UI Symbol" w:eastAsia="Times New Roman" w:hAnsi="Segoe UI Symbol" w:cs="Segoe UI Symbol"/>
                <w:color w:val="000000"/>
                <w:sz w:val="18"/>
                <w:szCs w:val="18"/>
              </w:rPr>
              <w:t>☒</w:t>
            </w:r>
          </w:p>
        </w:tc>
      </w:tr>
    </w:tbl>
    <w:p w14:paraId="0F3F2C25" w14:textId="77777777" w:rsidR="00000000" w:rsidRDefault="00251104">
      <w:pPr>
        <w:jc w:val="both"/>
        <w:divId w:val="1391803789"/>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14:paraId="058D3CB8" w14:textId="77777777" w:rsidR="00000000" w:rsidRDefault="00251104">
      <w:pPr>
        <w:jc w:val="both"/>
        <w:divId w:val="1753040655"/>
        <w:rPr>
          <w:rFonts w:eastAsia="Times New Roman"/>
        </w:rPr>
      </w:pPr>
      <w:r>
        <w:rPr>
          <w:rFonts w:eastAsia="Times New Roman"/>
          <w:color w:val="000000"/>
          <w:sz w:val="18"/>
          <w:szCs w:val="18"/>
        </w:rPr>
        <w:t>Ind</w:t>
      </w:r>
      <w:r>
        <w:rPr>
          <w:rFonts w:eastAsia="Times New Roman"/>
          <w:color w:val="000000"/>
          <w:sz w:val="18"/>
          <w:szCs w:val="18"/>
        </w:rPr>
        <w:t xml:space="preserve">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xml:space="preserve">Yes </w:t>
      </w:r>
      <w:r>
        <w:rPr>
          <w:rFonts w:ascii="Segoe UI Symbol" w:eastAsia="Times New Roman" w:hAnsi="Segoe UI Symbol" w:cs="Segoe UI Symbol"/>
          <w:color w:val="000000"/>
          <w:sz w:val="18"/>
          <w:szCs w:val="18"/>
        </w:rPr>
        <w:t>☒</w:t>
      </w:r>
      <w:r>
        <w:rPr>
          <w:rFonts w:eastAsia="Times New Roman"/>
          <w:color w:val="000000"/>
          <w:sz w:val="18"/>
          <w:szCs w:val="18"/>
        </w:rPr>
        <w:t xml:space="preserve"> No</w:t>
      </w:r>
    </w:p>
    <w:p w14:paraId="165F17F1" w14:textId="77777777" w:rsidR="00000000" w:rsidRDefault="00251104">
      <w:pPr>
        <w:jc w:val="both"/>
        <w:divId w:val="575827525"/>
        <w:rPr>
          <w:rFonts w:eastAsia="Times New Roman"/>
        </w:rPr>
      </w:pPr>
      <w:r>
        <w:rPr>
          <w:rFonts w:eastAsia="Times New Roman"/>
          <w:color w:val="000000"/>
          <w:sz w:val="18"/>
          <w:szCs w:val="18"/>
        </w:rPr>
        <w:t xml:space="preserve">There are 14,352,072 shares of common stock outstanding as of August 10, 2022. </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14:paraId="38B05A52" w14:textId="77777777">
        <w:trPr>
          <w:divId w:val="745492364"/>
        </w:trPr>
        <w:tc>
          <w:tcPr>
            <w:tcW w:w="50" w:type="pct"/>
            <w:vAlign w:val="center"/>
            <w:hideMark/>
          </w:tcPr>
          <w:p w14:paraId="59263BC3" w14:textId="77777777" w:rsidR="00000000" w:rsidRDefault="00251104">
            <w:pPr>
              <w:jc w:val="both"/>
              <w:rPr>
                <w:rFonts w:eastAsia="Times New Roman"/>
              </w:rPr>
            </w:pPr>
          </w:p>
        </w:tc>
        <w:tc>
          <w:tcPr>
            <w:tcW w:w="4945" w:type="pct"/>
            <w:vAlign w:val="center"/>
            <w:hideMark/>
          </w:tcPr>
          <w:p w14:paraId="2ACF7F0F" w14:textId="77777777" w:rsidR="00000000" w:rsidRDefault="00251104">
            <w:pPr>
              <w:spacing w:after="100"/>
              <w:rPr>
                <w:rFonts w:eastAsia="Times New Roman"/>
                <w:sz w:val="20"/>
                <w:szCs w:val="20"/>
              </w:rPr>
            </w:pPr>
          </w:p>
        </w:tc>
        <w:tc>
          <w:tcPr>
            <w:tcW w:w="5" w:type="pct"/>
            <w:vAlign w:val="center"/>
            <w:hideMark/>
          </w:tcPr>
          <w:p w14:paraId="754A2668" w14:textId="77777777" w:rsidR="00000000" w:rsidRDefault="00251104">
            <w:pPr>
              <w:spacing w:after="100"/>
              <w:rPr>
                <w:rFonts w:eastAsia="Times New Roman"/>
                <w:sz w:val="20"/>
                <w:szCs w:val="20"/>
              </w:rPr>
            </w:pPr>
          </w:p>
        </w:tc>
      </w:tr>
      <w:tr w:rsidR="00000000" w14:paraId="05B27D95" w14:textId="77777777">
        <w:trPr>
          <w:divId w:val="745492364"/>
          <w:trHeight w:val="80"/>
        </w:trPr>
        <w:tc>
          <w:tcPr>
            <w:tcW w:w="0" w:type="auto"/>
            <w:gridSpan w:val="3"/>
            <w:tcBorders>
              <w:top w:val="single" w:sz="12" w:space="0" w:color="000000"/>
              <w:bottom w:val="single" w:sz="36" w:space="0" w:color="000000"/>
            </w:tcBorders>
            <w:tcMar>
              <w:top w:w="0" w:type="dxa"/>
              <w:left w:w="20" w:type="dxa"/>
              <w:bottom w:w="0" w:type="dxa"/>
              <w:right w:w="20" w:type="dxa"/>
            </w:tcMar>
            <w:vAlign w:val="center"/>
            <w:hideMark/>
          </w:tcPr>
          <w:p w14:paraId="6085BD0D" w14:textId="77777777" w:rsidR="00000000" w:rsidRDefault="00251104">
            <w:pPr>
              <w:spacing w:after="100"/>
              <w:rPr>
                <w:rFonts w:eastAsia="Times New Roman"/>
                <w:sz w:val="20"/>
                <w:szCs w:val="20"/>
              </w:rPr>
            </w:pPr>
          </w:p>
        </w:tc>
      </w:tr>
    </w:tbl>
    <w:p w14:paraId="2B887926" w14:textId="77777777" w:rsidR="00000000" w:rsidRDefault="00251104">
      <w:pPr>
        <w:jc w:val="center"/>
        <w:divId w:val="1220554494"/>
        <w:rPr>
          <w:rFonts w:eastAsia="Times New Roman"/>
        </w:rPr>
      </w:pPr>
    </w:p>
    <w:p w14:paraId="2D9C6D3D" w14:textId="77777777" w:rsidR="00000000" w:rsidRDefault="00251104">
      <w:pPr>
        <w:rPr>
          <w:rFonts w:eastAsia="Times New Roman"/>
        </w:rPr>
      </w:pPr>
      <w:r>
        <w:rPr>
          <w:rFonts w:eastAsia="Times New Roman"/>
        </w:rPr>
        <w:pict w14:anchorId="2F121B66">
          <v:rect id="_x0000_i1025" style="width:0;height:1.5pt" o:hralign="center" o:hrstd="t" o:hr="t" fillcolor="#a0a0a0" stroked="f"/>
        </w:pict>
      </w:r>
    </w:p>
    <w:p w14:paraId="65178D1B" w14:textId="77777777" w:rsidR="00000000" w:rsidRDefault="00251104">
      <w:pPr>
        <w:divId w:val="1991522761"/>
        <w:rPr>
          <w:rFonts w:eastAsia="Times New Roman"/>
        </w:rPr>
      </w:pPr>
    </w:p>
    <w:p w14:paraId="538D3DBE" w14:textId="77777777" w:rsidR="00000000" w:rsidRDefault="00251104">
      <w:pPr>
        <w:jc w:val="center"/>
        <w:rPr>
          <w:rFonts w:eastAsia="Times New Roman"/>
        </w:rPr>
      </w:pPr>
      <w:r>
        <w:rPr>
          <w:rFonts w:eastAsia="Times New Roman"/>
          <w:b/>
          <w:bCs/>
          <w:color w:val="00000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75"/>
        <w:gridCol w:w="1235"/>
        <w:gridCol w:w="38"/>
        <w:gridCol w:w="69"/>
        <w:gridCol w:w="6089"/>
        <w:gridCol w:w="36"/>
        <w:gridCol w:w="69"/>
        <w:gridCol w:w="659"/>
        <w:gridCol w:w="36"/>
      </w:tblGrid>
      <w:tr w:rsidR="00000000" w14:paraId="797E789F" w14:textId="77777777">
        <w:trPr>
          <w:divId w:val="1416585702"/>
        </w:trPr>
        <w:tc>
          <w:tcPr>
            <w:tcW w:w="50" w:type="pct"/>
            <w:vAlign w:val="center"/>
            <w:hideMark/>
          </w:tcPr>
          <w:p w14:paraId="6C86824E" w14:textId="77777777" w:rsidR="00000000" w:rsidRDefault="00251104">
            <w:pPr>
              <w:jc w:val="center"/>
              <w:rPr>
                <w:rFonts w:eastAsia="Times New Roman"/>
              </w:rPr>
            </w:pPr>
          </w:p>
        </w:tc>
        <w:tc>
          <w:tcPr>
            <w:tcW w:w="756" w:type="pct"/>
            <w:vAlign w:val="center"/>
            <w:hideMark/>
          </w:tcPr>
          <w:p w14:paraId="7F41D3D5" w14:textId="77777777" w:rsidR="00000000" w:rsidRDefault="00251104">
            <w:pPr>
              <w:spacing w:after="100"/>
              <w:rPr>
                <w:rFonts w:eastAsia="Times New Roman"/>
                <w:sz w:val="20"/>
                <w:szCs w:val="20"/>
              </w:rPr>
            </w:pPr>
          </w:p>
        </w:tc>
        <w:tc>
          <w:tcPr>
            <w:tcW w:w="5" w:type="pct"/>
            <w:vAlign w:val="center"/>
            <w:hideMark/>
          </w:tcPr>
          <w:p w14:paraId="1B6888FE" w14:textId="77777777" w:rsidR="00000000" w:rsidRDefault="00251104">
            <w:pPr>
              <w:spacing w:after="100"/>
              <w:rPr>
                <w:rFonts w:eastAsia="Times New Roman"/>
                <w:sz w:val="20"/>
                <w:szCs w:val="20"/>
              </w:rPr>
            </w:pPr>
          </w:p>
        </w:tc>
        <w:tc>
          <w:tcPr>
            <w:tcW w:w="50" w:type="pct"/>
            <w:vAlign w:val="center"/>
            <w:hideMark/>
          </w:tcPr>
          <w:p w14:paraId="145C406F" w14:textId="77777777" w:rsidR="00000000" w:rsidRDefault="00251104">
            <w:pPr>
              <w:spacing w:after="100"/>
              <w:rPr>
                <w:rFonts w:eastAsia="Times New Roman"/>
                <w:sz w:val="20"/>
                <w:szCs w:val="20"/>
              </w:rPr>
            </w:pPr>
          </w:p>
        </w:tc>
        <w:tc>
          <w:tcPr>
            <w:tcW w:w="3673" w:type="pct"/>
            <w:vAlign w:val="center"/>
            <w:hideMark/>
          </w:tcPr>
          <w:p w14:paraId="322092BB" w14:textId="77777777" w:rsidR="00000000" w:rsidRDefault="00251104">
            <w:pPr>
              <w:spacing w:after="100"/>
              <w:rPr>
                <w:rFonts w:eastAsia="Times New Roman"/>
                <w:sz w:val="20"/>
                <w:szCs w:val="20"/>
              </w:rPr>
            </w:pPr>
          </w:p>
        </w:tc>
        <w:tc>
          <w:tcPr>
            <w:tcW w:w="5" w:type="pct"/>
            <w:vAlign w:val="center"/>
            <w:hideMark/>
          </w:tcPr>
          <w:p w14:paraId="26A9D073" w14:textId="77777777" w:rsidR="00000000" w:rsidRDefault="00251104">
            <w:pPr>
              <w:spacing w:after="100"/>
              <w:rPr>
                <w:rFonts w:eastAsia="Times New Roman"/>
                <w:sz w:val="20"/>
                <w:szCs w:val="20"/>
              </w:rPr>
            </w:pPr>
          </w:p>
        </w:tc>
        <w:tc>
          <w:tcPr>
            <w:tcW w:w="50" w:type="pct"/>
            <w:vAlign w:val="center"/>
            <w:hideMark/>
          </w:tcPr>
          <w:p w14:paraId="5BAE8E50" w14:textId="77777777" w:rsidR="00000000" w:rsidRDefault="00251104">
            <w:pPr>
              <w:spacing w:after="100"/>
              <w:rPr>
                <w:rFonts w:eastAsia="Times New Roman"/>
                <w:sz w:val="20"/>
                <w:szCs w:val="20"/>
              </w:rPr>
            </w:pPr>
          </w:p>
        </w:tc>
        <w:tc>
          <w:tcPr>
            <w:tcW w:w="405" w:type="pct"/>
            <w:vAlign w:val="center"/>
            <w:hideMark/>
          </w:tcPr>
          <w:p w14:paraId="5296784A" w14:textId="77777777" w:rsidR="00000000" w:rsidRDefault="00251104">
            <w:pPr>
              <w:spacing w:after="100"/>
              <w:rPr>
                <w:rFonts w:eastAsia="Times New Roman"/>
                <w:sz w:val="20"/>
                <w:szCs w:val="20"/>
              </w:rPr>
            </w:pPr>
          </w:p>
        </w:tc>
        <w:tc>
          <w:tcPr>
            <w:tcW w:w="5" w:type="pct"/>
            <w:vAlign w:val="center"/>
            <w:hideMark/>
          </w:tcPr>
          <w:p w14:paraId="719197EE" w14:textId="77777777" w:rsidR="00000000" w:rsidRDefault="00251104">
            <w:pPr>
              <w:spacing w:after="100"/>
              <w:rPr>
                <w:rFonts w:eastAsia="Times New Roman"/>
                <w:sz w:val="20"/>
                <w:szCs w:val="20"/>
              </w:rPr>
            </w:pPr>
          </w:p>
        </w:tc>
      </w:tr>
      <w:tr w:rsidR="00000000" w14:paraId="619B6E66" w14:textId="77777777">
        <w:trPr>
          <w:divId w:val="1416585702"/>
        </w:trPr>
        <w:tc>
          <w:tcPr>
            <w:tcW w:w="0" w:type="auto"/>
            <w:gridSpan w:val="6"/>
            <w:tcMar>
              <w:top w:w="0" w:type="dxa"/>
              <w:left w:w="20" w:type="dxa"/>
              <w:bottom w:w="0" w:type="dxa"/>
              <w:right w:w="20" w:type="dxa"/>
            </w:tcMar>
            <w:vAlign w:val="center"/>
            <w:hideMark/>
          </w:tcPr>
          <w:p w14:paraId="03E67303"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3AD6E852" w14:textId="77777777" w:rsidR="00000000" w:rsidRDefault="00251104">
            <w:pPr>
              <w:spacing w:after="100"/>
              <w:jc w:val="center"/>
              <w:rPr>
                <w:rFonts w:eastAsia="Times New Roman"/>
              </w:rPr>
            </w:pPr>
            <w:r>
              <w:rPr>
                <w:rFonts w:eastAsia="Times New Roman"/>
                <w:b/>
                <w:bCs/>
                <w:color w:val="000000"/>
                <w:sz w:val="18"/>
                <w:szCs w:val="18"/>
              </w:rPr>
              <w:t>Page</w:t>
            </w:r>
          </w:p>
        </w:tc>
      </w:tr>
      <w:tr w:rsidR="00000000" w14:paraId="6606B53F" w14:textId="77777777">
        <w:trPr>
          <w:divId w:val="1416585702"/>
        </w:trPr>
        <w:tc>
          <w:tcPr>
            <w:tcW w:w="0" w:type="auto"/>
            <w:gridSpan w:val="6"/>
            <w:shd w:val="clear" w:color="auto" w:fill="CCEEFF"/>
            <w:tcMar>
              <w:top w:w="30" w:type="dxa"/>
              <w:left w:w="20" w:type="dxa"/>
              <w:bottom w:w="30" w:type="dxa"/>
              <w:right w:w="20" w:type="dxa"/>
            </w:tcMar>
            <w:hideMark/>
          </w:tcPr>
          <w:p w14:paraId="22E72C61" w14:textId="77777777" w:rsidR="00000000" w:rsidRDefault="00251104">
            <w:pPr>
              <w:spacing w:after="100"/>
              <w:jc w:val="center"/>
              <w:rPr>
                <w:rFonts w:eastAsia="Times New Roman"/>
              </w:rPr>
            </w:pPr>
            <w:hyperlink w:anchor="i38262f0a0b6a4d818bfd0c7cfc404d17_10" w:history="1">
              <w:r>
                <w:rPr>
                  <w:rStyle w:val="a3"/>
                  <w:rFonts w:eastAsia="Times New Roman"/>
                  <w:b/>
                  <w:bCs/>
                  <w:sz w:val="18"/>
                  <w:szCs w:val="18"/>
                </w:rPr>
                <w:t>PART I - FINANCIAL INFORMATION</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199E393E" w14:textId="77777777" w:rsidR="00000000" w:rsidRDefault="00251104">
            <w:pPr>
              <w:spacing w:after="100"/>
              <w:jc w:val="center"/>
              <w:rPr>
                <w:rFonts w:eastAsia="Times New Roman"/>
              </w:rPr>
            </w:pPr>
            <w:hyperlink w:anchor="i38262f0a0b6a4d818bfd0c7cfc404d17_10" w:history="1">
              <w:r>
                <w:rPr>
                  <w:rStyle w:val="a3"/>
                  <w:rFonts w:eastAsia="Times New Roman"/>
                  <w:b/>
                  <w:bCs/>
                  <w:sz w:val="18"/>
                  <w:szCs w:val="18"/>
                  <w:u w:val="none"/>
                </w:rPr>
                <w:t>1</w:t>
              </w:r>
            </w:hyperlink>
          </w:p>
        </w:tc>
      </w:tr>
      <w:tr w:rsidR="00000000" w14:paraId="44AAAEC5" w14:textId="77777777">
        <w:trPr>
          <w:divId w:val="1416585702"/>
        </w:trPr>
        <w:tc>
          <w:tcPr>
            <w:tcW w:w="0" w:type="auto"/>
            <w:gridSpan w:val="3"/>
            <w:shd w:val="clear" w:color="auto" w:fill="FFFFFF"/>
            <w:tcMar>
              <w:top w:w="30" w:type="dxa"/>
              <w:left w:w="20" w:type="dxa"/>
              <w:bottom w:w="30" w:type="dxa"/>
              <w:right w:w="20" w:type="dxa"/>
            </w:tcMar>
            <w:vAlign w:val="center"/>
            <w:hideMark/>
          </w:tcPr>
          <w:p w14:paraId="2A6414CB" w14:textId="77777777" w:rsidR="00000000" w:rsidRDefault="00251104">
            <w:pPr>
              <w:spacing w:after="100"/>
              <w:divId w:val="17465225"/>
              <w:rPr>
                <w:rFonts w:eastAsia="Times New Roman"/>
              </w:rPr>
            </w:pPr>
            <w:r>
              <w:rPr>
                <w:rFonts w:eastAsia="Times New Roman"/>
                <w:b/>
                <w:bCs/>
                <w:color w:val="000000"/>
                <w:sz w:val="18"/>
                <w:szCs w:val="18"/>
              </w:rPr>
              <w:t xml:space="preserve">Item 1. </w:t>
            </w:r>
          </w:p>
        </w:tc>
        <w:tc>
          <w:tcPr>
            <w:tcW w:w="0" w:type="auto"/>
            <w:gridSpan w:val="3"/>
            <w:shd w:val="clear" w:color="auto" w:fill="FFFFFF"/>
            <w:tcMar>
              <w:top w:w="30" w:type="dxa"/>
              <w:left w:w="20" w:type="dxa"/>
              <w:bottom w:w="30" w:type="dxa"/>
              <w:right w:w="20" w:type="dxa"/>
            </w:tcMar>
            <w:vAlign w:val="center"/>
            <w:hideMark/>
          </w:tcPr>
          <w:p w14:paraId="5C7E8098" w14:textId="77777777" w:rsidR="00000000" w:rsidRDefault="00251104">
            <w:pPr>
              <w:spacing w:after="100"/>
              <w:divId w:val="1275867575"/>
              <w:rPr>
                <w:rFonts w:eastAsia="Times New Roman"/>
              </w:rPr>
            </w:pPr>
            <w:hyperlink w:anchor="i38262f0a0b6a4d818bfd0c7cfc404d17_13" w:history="1">
              <w:r>
                <w:rPr>
                  <w:rStyle w:val="a3"/>
                  <w:rFonts w:eastAsia="Times New Roman"/>
                  <w:b/>
                  <w:bCs/>
                  <w:sz w:val="18"/>
                  <w:szCs w:val="18"/>
                  <w:u w:val="none"/>
                </w:rPr>
                <w:t>Interim Condensed Consolidated Financial Statements (Unaudited)</w:t>
              </w:r>
            </w:hyperlink>
          </w:p>
        </w:tc>
        <w:tc>
          <w:tcPr>
            <w:tcW w:w="0" w:type="auto"/>
            <w:gridSpan w:val="3"/>
            <w:shd w:val="clear" w:color="auto" w:fill="FFFFFF"/>
            <w:tcMar>
              <w:top w:w="30" w:type="dxa"/>
              <w:left w:w="20" w:type="dxa"/>
              <w:bottom w:w="30" w:type="dxa"/>
              <w:right w:w="20" w:type="dxa"/>
            </w:tcMar>
            <w:vAlign w:val="center"/>
            <w:hideMark/>
          </w:tcPr>
          <w:p w14:paraId="7C1820AE" w14:textId="77777777" w:rsidR="00000000" w:rsidRDefault="00251104">
            <w:pPr>
              <w:spacing w:after="100"/>
              <w:jc w:val="center"/>
              <w:rPr>
                <w:rFonts w:eastAsia="Times New Roman"/>
              </w:rPr>
            </w:pPr>
            <w:hyperlink w:anchor="i38262f0a0b6a4d818bfd0c7cfc404d17_13" w:history="1">
              <w:r>
                <w:rPr>
                  <w:rStyle w:val="a3"/>
                  <w:rFonts w:eastAsia="Times New Roman"/>
                  <w:b/>
                  <w:bCs/>
                  <w:sz w:val="18"/>
                  <w:szCs w:val="18"/>
                  <w:u w:val="none"/>
                </w:rPr>
                <w:t>1</w:t>
              </w:r>
            </w:hyperlink>
          </w:p>
        </w:tc>
      </w:tr>
      <w:tr w:rsidR="00000000" w14:paraId="587895A3" w14:textId="77777777">
        <w:trPr>
          <w:divId w:val="1416585702"/>
        </w:trPr>
        <w:tc>
          <w:tcPr>
            <w:tcW w:w="0" w:type="auto"/>
            <w:gridSpan w:val="3"/>
            <w:shd w:val="clear" w:color="auto" w:fill="CCEEFF"/>
            <w:tcMar>
              <w:top w:w="30" w:type="dxa"/>
              <w:left w:w="20" w:type="dxa"/>
              <w:bottom w:w="30" w:type="dxa"/>
              <w:right w:w="20" w:type="dxa"/>
            </w:tcMar>
            <w:vAlign w:val="center"/>
            <w:hideMark/>
          </w:tcPr>
          <w:p w14:paraId="62FF8345" w14:textId="77777777" w:rsidR="00000000" w:rsidRDefault="00251104">
            <w:pPr>
              <w:spacing w:after="100"/>
              <w:divId w:val="1153329568"/>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14:paraId="7F5BE7BF" w14:textId="77777777" w:rsidR="00000000" w:rsidRDefault="00251104">
            <w:pPr>
              <w:spacing w:after="100"/>
              <w:divId w:val="1427383474"/>
              <w:rPr>
                <w:rFonts w:eastAsia="Times New Roman"/>
              </w:rPr>
            </w:pPr>
            <w:hyperlink w:anchor="i38262f0a0b6a4d818bfd0c7cfc404d17_88" w:history="1">
              <w:r>
                <w:rPr>
                  <w:rStyle w:val="a3"/>
                  <w:rFonts w:eastAsia="Times New Roman"/>
                  <w:b/>
                  <w:bCs/>
                  <w:sz w:val="18"/>
                  <w:szCs w:val="18"/>
                  <w:u w:val="none"/>
                </w:rPr>
                <w:t>Management's Discussion and Analysis of Financial Condit</w:t>
              </w:r>
              <w:r>
                <w:rPr>
                  <w:rStyle w:val="a3"/>
                  <w:rFonts w:eastAsia="Times New Roman"/>
                  <w:b/>
                  <w:bCs/>
                  <w:sz w:val="18"/>
                  <w:szCs w:val="18"/>
                  <w:u w:val="none"/>
                </w:rPr>
                <w:t>ion and Results of Operations</w:t>
              </w:r>
            </w:hyperlink>
          </w:p>
        </w:tc>
        <w:tc>
          <w:tcPr>
            <w:tcW w:w="0" w:type="auto"/>
            <w:gridSpan w:val="3"/>
            <w:shd w:val="clear" w:color="auto" w:fill="CCEEFF"/>
            <w:tcMar>
              <w:top w:w="30" w:type="dxa"/>
              <w:left w:w="20" w:type="dxa"/>
              <w:bottom w:w="30" w:type="dxa"/>
              <w:right w:w="20" w:type="dxa"/>
            </w:tcMar>
            <w:vAlign w:val="center"/>
            <w:hideMark/>
          </w:tcPr>
          <w:p w14:paraId="03D689FE" w14:textId="77777777" w:rsidR="00000000" w:rsidRDefault="00251104">
            <w:pPr>
              <w:spacing w:after="100"/>
              <w:jc w:val="center"/>
              <w:rPr>
                <w:rFonts w:eastAsia="Times New Roman"/>
              </w:rPr>
            </w:pPr>
            <w:hyperlink w:anchor="i38262f0a0b6a4d818bfd0c7cfc404d17_88" w:history="1">
              <w:r>
                <w:rPr>
                  <w:rStyle w:val="a3"/>
                  <w:rFonts w:eastAsia="Times New Roman"/>
                  <w:b/>
                  <w:bCs/>
                  <w:sz w:val="18"/>
                  <w:szCs w:val="18"/>
                  <w:u w:val="none"/>
                </w:rPr>
                <w:t>25</w:t>
              </w:r>
            </w:hyperlink>
          </w:p>
        </w:tc>
      </w:tr>
      <w:tr w:rsidR="00000000" w14:paraId="45D1E6EA" w14:textId="77777777">
        <w:trPr>
          <w:divId w:val="1416585702"/>
        </w:trPr>
        <w:tc>
          <w:tcPr>
            <w:tcW w:w="0" w:type="auto"/>
            <w:gridSpan w:val="3"/>
            <w:shd w:val="clear" w:color="auto" w:fill="FFFFFF"/>
            <w:tcMar>
              <w:top w:w="30" w:type="dxa"/>
              <w:left w:w="20" w:type="dxa"/>
              <w:bottom w:w="30" w:type="dxa"/>
              <w:right w:w="20" w:type="dxa"/>
            </w:tcMar>
            <w:vAlign w:val="center"/>
            <w:hideMark/>
          </w:tcPr>
          <w:p w14:paraId="2511692E" w14:textId="77777777" w:rsidR="00000000" w:rsidRDefault="00251104">
            <w:pPr>
              <w:spacing w:after="100"/>
              <w:divId w:val="1343387450"/>
              <w:rPr>
                <w:rFonts w:eastAsia="Times New Roman"/>
              </w:rPr>
            </w:pPr>
            <w:r>
              <w:rPr>
                <w:rFonts w:eastAsia="Times New Roman"/>
                <w:b/>
                <w:bCs/>
                <w:color w:val="000000"/>
                <w:sz w:val="18"/>
                <w:szCs w:val="18"/>
              </w:rPr>
              <w:t xml:space="preserve">Item 3. </w:t>
            </w:r>
          </w:p>
        </w:tc>
        <w:tc>
          <w:tcPr>
            <w:tcW w:w="0" w:type="auto"/>
            <w:gridSpan w:val="3"/>
            <w:shd w:val="clear" w:color="auto" w:fill="FFFFFF"/>
            <w:tcMar>
              <w:top w:w="30" w:type="dxa"/>
              <w:left w:w="20" w:type="dxa"/>
              <w:bottom w:w="30" w:type="dxa"/>
              <w:right w:w="20" w:type="dxa"/>
            </w:tcMar>
            <w:vAlign w:val="center"/>
            <w:hideMark/>
          </w:tcPr>
          <w:p w14:paraId="27FCD0D2" w14:textId="77777777" w:rsidR="00000000" w:rsidRDefault="00251104">
            <w:pPr>
              <w:spacing w:after="100"/>
              <w:divId w:val="297414264"/>
              <w:rPr>
                <w:rFonts w:eastAsia="Times New Roman"/>
              </w:rPr>
            </w:pPr>
            <w:hyperlink w:anchor="i38262f0a0b6a4d818bfd0c7cfc404d17_109" w:history="1">
              <w:r>
                <w:rPr>
                  <w:rStyle w:val="a3"/>
                  <w:rFonts w:eastAsia="Times New Roman"/>
                  <w:b/>
                  <w:bCs/>
                  <w:sz w:val="18"/>
                  <w:szCs w:val="18"/>
                  <w:u w:val="none"/>
                </w:rPr>
                <w:t>Quantitative and Qualitative Disclosures About Market Risk</w:t>
              </w:r>
            </w:hyperlink>
          </w:p>
        </w:tc>
        <w:tc>
          <w:tcPr>
            <w:tcW w:w="0" w:type="auto"/>
            <w:gridSpan w:val="3"/>
            <w:shd w:val="clear" w:color="auto" w:fill="FFFFFF"/>
            <w:tcMar>
              <w:top w:w="30" w:type="dxa"/>
              <w:left w:w="20" w:type="dxa"/>
              <w:bottom w:w="30" w:type="dxa"/>
              <w:right w:w="20" w:type="dxa"/>
            </w:tcMar>
            <w:vAlign w:val="center"/>
            <w:hideMark/>
          </w:tcPr>
          <w:p w14:paraId="28E3CA3A" w14:textId="77777777" w:rsidR="00000000" w:rsidRDefault="00251104">
            <w:pPr>
              <w:spacing w:after="100"/>
              <w:jc w:val="center"/>
              <w:rPr>
                <w:rFonts w:eastAsia="Times New Roman"/>
              </w:rPr>
            </w:pPr>
            <w:hyperlink w:anchor="i38262f0a0b6a4d818bfd0c7cfc404d17_109" w:history="1">
              <w:r>
                <w:rPr>
                  <w:rStyle w:val="a3"/>
                  <w:rFonts w:eastAsia="Times New Roman"/>
                  <w:b/>
                  <w:bCs/>
                  <w:sz w:val="18"/>
                  <w:szCs w:val="18"/>
                  <w:u w:val="none"/>
                </w:rPr>
                <w:t>31</w:t>
              </w:r>
            </w:hyperlink>
          </w:p>
        </w:tc>
      </w:tr>
      <w:tr w:rsidR="00000000" w14:paraId="6E652A66" w14:textId="77777777">
        <w:trPr>
          <w:divId w:val="1416585702"/>
        </w:trPr>
        <w:tc>
          <w:tcPr>
            <w:tcW w:w="0" w:type="auto"/>
            <w:gridSpan w:val="3"/>
            <w:shd w:val="clear" w:color="auto" w:fill="CCEEFF"/>
            <w:tcMar>
              <w:top w:w="30" w:type="dxa"/>
              <w:left w:w="20" w:type="dxa"/>
              <w:bottom w:w="30" w:type="dxa"/>
              <w:right w:w="20" w:type="dxa"/>
            </w:tcMar>
            <w:vAlign w:val="center"/>
            <w:hideMark/>
          </w:tcPr>
          <w:p w14:paraId="209482AA" w14:textId="77777777" w:rsidR="00000000" w:rsidRDefault="00251104">
            <w:pPr>
              <w:spacing w:after="100"/>
              <w:divId w:val="1030033934"/>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14:paraId="7C657D8F" w14:textId="77777777" w:rsidR="00000000" w:rsidRDefault="00251104">
            <w:pPr>
              <w:spacing w:after="100"/>
              <w:divId w:val="1090660150"/>
              <w:rPr>
                <w:rFonts w:eastAsia="Times New Roman"/>
              </w:rPr>
            </w:pPr>
            <w:hyperlink w:anchor="i38262f0a0b6a4d818bfd0c7cfc404d17_112" w:history="1">
              <w:r>
                <w:rPr>
                  <w:rStyle w:val="a3"/>
                  <w:rFonts w:eastAsia="Times New Roman"/>
                  <w:b/>
                  <w:bCs/>
                  <w:sz w:val="18"/>
                  <w:szCs w:val="18"/>
                  <w:u w:val="none"/>
                </w:rPr>
                <w:t>Controls and Procedures</w:t>
              </w:r>
            </w:hyperlink>
          </w:p>
        </w:tc>
        <w:tc>
          <w:tcPr>
            <w:tcW w:w="0" w:type="auto"/>
            <w:gridSpan w:val="3"/>
            <w:shd w:val="clear" w:color="auto" w:fill="CCEEFF"/>
            <w:tcMar>
              <w:top w:w="30" w:type="dxa"/>
              <w:left w:w="20" w:type="dxa"/>
              <w:bottom w:w="30" w:type="dxa"/>
              <w:right w:w="20" w:type="dxa"/>
            </w:tcMar>
            <w:vAlign w:val="center"/>
            <w:hideMark/>
          </w:tcPr>
          <w:p w14:paraId="5C8ED3EE" w14:textId="77777777" w:rsidR="00000000" w:rsidRDefault="00251104">
            <w:pPr>
              <w:spacing w:after="100"/>
              <w:jc w:val="center"/>
              <w:rPr>
                <w:rFonts w:eastAsia="Times New Roman"/>
              </w:rPr>
            </w:pPr>
            <w:hyperlink w:anchor="i38262f0a0b6a4d818bfd0c7cfc404d17_112" w:history="1">
              <w:r>
                <w:rPr>
                  <w:rStyle w:val="a3"/>
                  <w:rFonts w:eastAsia="Times New Roman"/>
                  <w:b/>
                  <w:bCs/>
                  <w:sz w:val="18"/>
                  <w:szCs w:val="18"/>
                  <w:u w:val="none"/>
                </w:rPr>
                <w:t>31</w:t>
              </w:r>
            </w:hyperlink>
          </w:p>
        </w:tc>
      </w:tr>
      <w:tr w:rsidR="00000000" w14:paraId="4A7B5EEA" w14:textId="77777777">
        <w:trPr>
          <w:divId w:val="1416585702"/>
          <w:trHeight w:val="220"/>
        </w:trPr>
        <w:tc>
          <w:tcPr>
            <w:tcW w:w="0" w:type="auto"/>
            <w:gridSpan w:val="3"/>
            <w:shd w:val="clear" w:color="auto" w:fill="FFFFFF"/>
            <w:tcMar>
              <w:top w:w="0" w:type="dxa"/>
              <w:left w:w="20" w:type="dxa"/>
              <w:bottom w:w="0" w:type="dxa"/>
              <w:right w:w="20" w:type="dxa"/>
            </w:tcMar>
            <w:vAlign w:val="center"/>
            <w:hideMark/>
          </w:tcPr>
          <w:p w14:paraId="3A187C32" w14:textId="77777777" w:rsidR="00000000" w:rsidRDefault="0025110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616EC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E4396A" w14:textId="77777777" w:rsidR="00000000" w:rsidRDefault="00251104">
            <w:pPr>
              <w:spacing w:after="100"/>
              <w:rPr>
                <w:rFonts w:eastAsia="Times New Roman"/>
                <w:sz w:val="20"/>
                <w:szCs w:val="20"/>
              </w:rPr>
            </w:pPr>
          </w:p>
        </w:tc>
      </w:tr>
      <w:tr w:rsidR="00000000" w14:paraId="2829E889" w14:textId="77777777">
        <w:trPr>
          <w:divId w:val="1416585702"/>
        </w:trPr>
        <w:tc>
          <w:tcPr>
            <w:tcW w:w="0" w:type="auto"/>
            <w:gridSpan w:val="6"/>
            <w:shd w:val="clear" w:color="auto" w:fill="CCEEFF"/>
            <w:tcMar>
              <w:top w:w="30" w:type="dxa"/>
              <w:left w:w="20" w:type="dxa"/>
              <w:bottom w:w="30" w:type="dxa"/>
              <w:right w:w="20" w:type="dxa"/>
            </w:tcMar>
            <w:hideMark/>
          </w:tcPr>
          <w:p w14:paraId="79F514D1" w14:textId="77777777" w:rsidR="00000000" w:rsidRDefault="00251104">
            <w:pPr>
              <w:spacing w:after="100"/>
              <w:jc w:val="center"/>
              <w:rPr>
                <w:rFonts w:eastAsia="Times New Roman"/>
              </w:rPr>
            </w:pPr>
            <w:hyperlink w:anchor="i38262f0a0b6a4d818bfd0c7cfc404d17_115" w:history="1">
              <w:r>
                <w:rPr>
                  <w:rStyle w:val="a3"/>
                  <w:rFonts w:eastAsia="Times New Roman"/>
                  <w:b/>
                  <w:bCs/>
                  <w:sz w:val="18"/>
                  <w:szCs w:val="18"/>
                </w:rPr>
                <w:t>PART II - OTHER INFORMATION</w:t>
              </w:r>
            </w:hyperlink>
          </w:p>
        </w:tc>
        <w:tc>
          <w:tcPr>
            <w:tcW w:w="0" w:type="auto"/>
            <w:gridSpan w:val="3"/>
            <w:shd w:val="clear" w:color="auto" w:fill="CCEEFF"/>
            <w:tcMar>
              <w:top w:w="30" w:type="dxa"/>
              <w:left w:w="20" w:type="dxa"/>
              <w:bottom w:w="30" w:type="dxa"/>
              <w:right w:w="20" w:type="dxa"/>
            </w:tcMar>
            <w:vAlign w:val="center"/>
            <w:hideMark/>
          </w:tcPr>
          <w:p w14:paraId="4A2C7FA6" w14:textId="77777777" w:rsidR="00000000" w:rsidRDefault="00251104">
            <w:pPr>
              <w:spacing w:after="100"/>
              <w:jc w:val="center"/>
              <w:rPr>
                <w:rFonts w:eastAsia="Times New Roman"/>
              </w:rPr>
            </w:pPr>
            <w:hyperlink w:anchor="i38262f0a0b6a4d818bfd0c7cfc404d17_115" w:history="1">
              <w:r>
                <w:rPr>
                  <w:rStyle w:val="a3"/>
                  <w:rFonts w:eastAsia="Times New Roman"/>
                  <w:b/>
                  <w:bCs/>
                  <w:sz w:val="18"/>
                  <w:szCs w:val="18"/>
                  <w:u w:val="none"/>
                </w:rPr>
                <w:t>32</w:t>
              </w:r>
            </w:hyperlink>
          </w:p>
        </w:tc>
      </w:tr>
      <w:tr w:rsidR="00000000" w14:paraId="611E7CF0" w14:textId="77777777">
        <w:trPr>
          <w:divId w:val="1416585702"/>
          <w:trHeight w:val="220"/>
        </w:trPr>
        <w:tc>
          <w:tcPr>
            <w:tcW w:w="0" w:type="auto"/>
            <w:gridSpan w:val="3"/>
            <w:shd w:val="clear" w:color="auto" w:fill="FFFFFF"/>
            <w:tcMar>
              <w:top w:w="0" w:type="dxa"/>
              <w:left w:w="20" w:type="dxa"/>
              <w:bottom w:w="0" w:type="dxa"/>
              <w:right w:w="20" w:type="dxa"/>
            </w:tcMar>
            <w:vAlign w:val="center"/>
            <w:hideMark/>
          </w:tcPr>
          <w:p w14:paraId="6ACA9274" w14:textId="77777777" w:rsidR="00000000" w:rsidRDefault="0025110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615F4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921438" w14:textId="77777777" w:rsidR="00000000" w:rsidRDefault="00251104">
            <w:pPr>
              <w:spacing w:after="100"/>
              <w:rPr>
                <w:rFonts w:eastAsia="Times New Roman"/>
                <w:sz w:val="20"/>
                <w:szCs w:val="20"/>
              </w:rPr>
            </w:pPr>
          </w:p>
        </w:tc>
      </w:tr>
      <w:tr w:rsidR="00000000" w14:paraId="26029C3E" w14:textId="77777777">
        <w:trPr>
          <w:divId w:val="1416585702"/>
        </w:trPr>
        <w:tc>
          <w:tcPr>
            <w:tcW w:w="0" w:type="auto"/>
            <w:gridSpan w:val="3"/>
            <w:shd w:val="clear" w:color="auto" w:fill="CCEEFF"/>
            <w:tcMar>
              <w:top w:w="30" w:type="dxa"/>
              <w:left w:w="20" w:type="dxa"/>
              <w:bottom w:w="30" w:type="dxa"/>
              <w:right w:w="20" w:type="dxa"/>
            </w:tcMar>
            <w:vAlign w:val="center"/>
            <w:hideMark/>
          </w:tcPr>
          <w:p w14:paraId="69ABDFCC" w14:textId="77777777" w:rsidR="00000000" w:rsidRDefault="00251104">
            <w:pPr>
              <w:spacing w:after="100"/>
              <w:divId w:val="1141655104"/>
              <w:rPr>
                <w:rFonts w:eastAsia="Times New Roman"/>
              </w:rPr>
            </w:pPr>
            <w:r>
              <w:rPr>
                <w:rFonts w:eastAsia="Times New Roman"/>
                <w:b/>
                <w:bCs/>
                <w:color w:val="000000"/>
                <w:sz w:val="18"/>
                <w:szCs w:val="18"/>
              </w:rPr>
              <w:t xml:space="preserve">Item 1. </w:t>
            </w:r>
          </w:p>
        </w:tc>
        <w:tc>
          <w:tcPr>
            <w:tcW w:w="0" w:type="auto"/>
            <w:gridSpan w:val="3"/>
            <w:shd w:val="clear" w:color="auto" w:fill="CCEEFF"/>
            <w:tcMar>
              <w:top w:w="30" w:type="dxa"/>
              <w:left w:w="20" w:type="dxa"/>
              <w:bottom w:w="30" w:type="dxa"/>
              <w:right w:w="20" w:type="dxa"/>
            </w:tcMar>
            <w:vAlign w:val="center"/>
            <w:hideMark/>
          </w:tcPr>
          <w:p w14:paraId="01B5826F" w14:textId="77777777" w:rsidR="00000000" w:rsidRDefault="00251104">
            <w:pPr>
              <w:spacing w:after="100"/>
              <w:divId w:val="615067535"/>
              <w:rPr>
                <w:rFonts w:eastAsia="Times New Roman"/>
              </w:rPr>
            </w:pPr>
            <w:hyperlink w:anchor="i38262f0a0b6a4d818bfd0c7cfc404d17_118" w:history="1">
              <w:r>
                <w:rPr>
                  <w:rStyle w:val="a3"/>
                  <w:rFonts w:eastAsia="Times New Roman"/>
                  <w:b/>
                  <w:bCs/>
                  <w:sz w:val="18"/>
                  <w:szCs w:val="18"/>
                  <w:u w:val="none"/>
                </w:rPr>
                <w:t>Legal Proceedings</w:t>
              </w:r>
            </w:hyperlink>
          </w:p>
        </w:tc>
        <w:tc>
          <w:tcPr>
            <w:tcW w:w="0" w:type="auto"/>
            <w:gridSpan w:val="3"/>
            <w:shd w:val="clear" w:color="auto" w:fill="CCEEFF"/>
            <w:tcMar>
              <w:top w:w="30" w:type="dxa"/>
              <w:left w:w="20" w:type="dxa"/>
              <w:bottom w:w="30" w:type="dxa"/>
              <w:right w:w="20" w:type="dxa"/>
            </w:tcMar>
            <w:vAlign w:val="center"/>
            <w:hideMark/>
          </w:tcPr>
          <w:p w14:paraId="2B599053" w14:textId="77777777" w:rsidR="00000000" w:rsidRDefault="00251104">
            <w:pPr>
              <w:spacing w:after="100"/>
              <w:jc w:val="center"/>
              <w:rPr>
                <w:rFonts w:eastAsia="Times New Roman"/>
              </w:rPr>
            </w:pPr>
            <w:hyperlink w:anchor="i38262f0a0b6a4d818bfd0c7cfc404d17_118" w:history="1">
              <w:r>
                <w:rPr>
                  <w:rStyle w:val="a3"/>
                  <w:rFonts w:eastAsia="Times New Roman"/>
                  <w:b/>
                  <w:bCs/>
                  <w:sz w:val="18"/>
                  <w:szCs w:val="18"/>
                  <w:u w:val="none"/>
                </w:rPr>
                <w:t>32</w:t>
              </w:r>
            </w:hyperlink>
          </w:p>
        </w:tc>
      </w:tr>
      <w:tr w:rsidR="00000000" w14:paraId="7E86A461" w14:textId="77777777">
        <w:trPr>
          <w:divId w:val="1416585702"/>
        </w:trPr>
        <w:tc>
          <w:tcPr>
            <w:tcW w:w="0" w:type="auto"/>
            <w:gridSpan w:val="3"/>
            <w:shd w:val="clear" w:color="auto" w:fill="FFFFFF"/>
            <w:tcMar>
              <w:top w:w="30" w:type="dxa"/>
              <w:left w:w="20" w:type="dxa"/>
              <w:bottom w:w="30" w:type="dxa"/>
              <w:right w:w="20" w:type="dxa"/>
            </w:tcMar>
            <w:vAlign w:val="center"/>
            <w:hideMark/>
          </w:tcPr>
          <w:p w14:paraId="4D30CA11" w14:textId="77777777" w:rsidR="00000000" w:rsidRDefault="00251104">
            <w:pPr>
              <w:spacing w:after="100"/>
              <w:divId w:val="307176248"/>
              <w:rPr>
                <w:rFonts w:eastAsia="Times New Roman"/>
              </w:rPr>
            </w:pPr>
            <w:r>
              <w:rPr>
                <w:rFonts w:eastAsia="Times New Roman"/>
                <w:b/>
                <w:bCs/>
                <w:color w:val="000000"/>
                <w:sz w:val="18"/>
                <w:szCs w:val="18"/>
              </w:rPr>
              <w:t xml:space="preserve">Item 1A. </w:t>
            </w:r>
          </w:p>
        </w:tc>
        <w:tc>
          <w:tcPr>
            <w:tcW w:w="0" w:type="auto"/>
            <w:gridSpan w:val="3"/>
            <w:shd w:val="clear" w:color="auto" w:fill="FFFFFF"/>
            <w:tcMar>
              <w:top w:w="30" w:type="dxa"/>
              <w:left w:w="20" w:type="dxa"/>
              <w:bottom w:w="30" w:type="dxa"/>
              <w:right w:w="20" w:type="dxa"/>
            </w:tcMar>
            <w:vAlign w:val="center"/>
            <w:hideMark/>
          </w:tcPr>
          <w:p w14:paraId="63C4DC52" w14:textId="77777777" w:rsidR="00000000" w:rsidRDefault="00251104">
            <w:pPr>
              <w:spacing w:after="100"/>
              <w:divId w:val="1013265747"/>
              <w:rPr>
                <w:rFonts w:eastAsia="Times New Roman"/>
              </w:rPr>
            </w:pPr>
            <w:hyperlink w:anchor="i38262f0a0b6a4d818bfd0c7cfc404d17_121" w:history="1">
              <w:r>
                <w:rPr>
                  <w:rStyle w:val="a3"/>
                  <w:rFonts w:eastAsia="Times New Roman"/>
                  <w:b/>
                  <w:bCs/>
                  <w:sz w:val="18"/>
                  <w:szCs w:val="18"/>
                  <w:u w:val="none"/>
                </w:rPr>
                <w:t>Risk Factors</w:t>
              </w:r>
            </w:hyperlink>
          </w:p>
        </w:tc>
        <w:tc>
          <w:tcPr>
            <w:tcW w:w="0" w:type="auto"/>
            <w:gridSpan w:val="3"/>
            <w:shd w:val="clear" w:color="auto" w:fill="FFFFFF"/>
            <w:tcMar>
              <w:top w:w="30" w:type="dxa"/>
              <w:left w:w="20" w:type="dxa"/>
              <w:bottom w:w="30" w:type="dxa"/>
              <w:right w:w="20" w:type="dxa"/>
            </w:tcMar>
            <w:vAlign w:val="center"/>
            <w:hideMark/>
          </w:tcPr>
          <w:p w14:paraId="12451015" w14:textId="77777777" w:rsidR="00000000" w:rsidRDefault="00251104">
            <w:pPr>
              <w:spacing w:after="100"/>
              <w:jc w:val="center"/>
              <w:rPr>
                <w:rFonts w:eastAsia="Times New Roman"/>
              </w:rPr>
            </w:pPr>
            <w:hyperlink w:anchor="i38262f0a0b6a4d818bfd0c7cfc404d17_121" w:history="1">
              <w:r>
                <w:rPr>
                  <w:rStyle w:val="a3"/>
                  <w:rFonts w:eastAsia="Times New Roman"/>
                  <w:b/>
                  <w:bCs/>
                  <w:sz w:val="18"/>
                  <w:szCs w:val="18"/>
                  <w:u w:val="none"/>
                </w:rPr>
                <w:t>32</w:t>
              </w:r>
            </w:hyperlink>
          </w:p>
        </w:tc>
      </w:tr>
      <w:tr w:rsidR="00000000" w14:paraId="1FDFA463" w14:textId="77777777">
        <w:trPr>
          <w:divId w:val="1416585702"/>
        </w:trPr>
        <w:tc>
          <w:tcPr>
            <w:tcW w:w="0" w:type="auto"/>
            <w:gridSpan w:val="3"/>
            <w:shd w:val="clear" w:color="auto" w:fill="CCEEFF"/>
            <w:tcMar>
              <w:top w:w="30" w:type="dxa"/>
              <w:left w:w="20" w:type="dxa"/>
              <w:bottom w:w="30" w:type="dxa"/>
              <w:right w:w="20" w:type="dxa"/>
            </w:tcMar>
            <w:vAlign w:val="center"/>
            <w:hideMark/>
          </w:tcPr>
          <w:p w14:paraId="0E5D2AA2" w14:textId="77777777" w:rsidR="00000000" w:rsidRDefault="00251104">
            <w:pPr>
              <w:spacing w:after="100"/>
              <w:divId w:val="1534728339"/>
              <w:rPr>
                <w:rFonts w:eastAsia="Times New Roman"/>
              </w:rPr>
            </w:pPr>
            <w:r>
              <w:rPr>
                <w:rFonts w:eastAsia="Times New Roman"/>
                <w:b/>
                <w:bCs/>
                <w:color w:val="000000"/>
                <w:sz w:val="18"/>
                <w:szCs w:val="18"/>
              </w:rPr>
              <w:t xml:space="preserve">Item 2. </w:t>
            </w:r>
          </w:p>
        </w:tc>
        <w:tc>
          <w:tcPr>
            <w:tcW w:w="0" w:type="auto"/>
            <w:gridSpan w:val="3"/>
            <w:shd w:val="clear" w:color="auto" w:fill="CCEEFF"/>
            <w:tcMar>
              <w:top w:w="30" w:type="dxa"/>
              <w:left w:w="20" w:type="dxa"/>
              <w:bottom w:w="30" w:type="dxa"/>
              <w:right w:w="20" w:type="dxa"/>
            </w:tcMar>
            <w:vAlign w:val="center"/>
            <w:hideMark/>
          </w:tcPr>
          <w:p w14:paraId="2739330A" w14:textId="77777777" w:rsidR="00000000" w:rsidRDefault="00251104">
            <w:pPr>
              <w:spacing w:after="100"/>
              <w:divId w:val="1438600922"/>
              <w:rPr>
                <w:rFonts w:eastAsia="Times New Roman"/>
              </w:rPr>
            </w:pPr>
            <w:hyperlink w:anchor="i38262f0a0b6a4d818bfd0c7cfc404d17_124" w:history="1">
              <w:r>
                <w:rPr>
                  <w:rStyle w:val="a3"/>
                  <w:rFonts w:eastAsia="Times New Roman"/>
                  <w:b/>
                  <w:bCs/>
                  <w:sz w:val="18"/>
                  <w:szCs w:val="18"/>
                  <w:u w:val="none"/>
                </w:rPr>
                <w:t>Unregistered Sales of Equity Securities and Use of Proceeds</w:t>
              </w:r>
            </w:hyperlink>
          </w:p>
        </w:tc>
        <w:tc>
          <w:tcPr>
            <w:tcW w:w="0" w:type="auto"/>
            <w:gridSpan w:val="3"/>
            <w:shd w:val="clear" w:color="auto" w:fill="CCEEFF"/>
            <w:tcMar>
              <w:top w:w="30" w:type="dxa"/>
              <w:left w:w="20" w:type="dxa"/>
              <w:bottom w:w="30" w:type="dxa"/>
              <w:right w:w="20" w:type="dxa"/>
            </w:tcMar>
            <w:vAlign w:val="center"/>
            <w:hideMark/>
          </w:tcPr>
          <w:p w14:paraId="5867C439" w14:textId="77777777" w:rsidR="00000000" w:rsidRDefault="00251104">
            <w:pPr>
              <w:spacing w:after="100"/>
              <w:jc w:val="center"/>
              <w:rPr>
                <w:rFonts w:eastAsia="Times New Roman"/>
              </w:rPr>
            </w:pPr>
            <w:hyperlink w:anchor="i38262f0a0b6a4d818bfd0c7cfc404d17_124" w:history="1">
              <w:r>
                <w:rPr>
                  <w:rStyle w:val="a3"/>
                  <w:rFonts w:eastAsia="Times New Roman"/>
                  <w:b/>
                  <w:bCs/>
                  <w:sz w:val="18"/>
                  <w:szCs w:val="18"/>
                  <w:u w:val="none"/>
                </w:rPr>
                <w:t>32</w:t>
              </w:r>
            </w:hyperlink>
          </w:p>
        </w:tc>
      </w:tr>
      <w:tr w:rsidR="00000000" w14:paraId="2B05194C" w14:textId="77777777">
        <w:trPr>
          <w:divId w:val="1416585702"/>
        </w:trPr>
        <w:tc>
          <w:tcPr>
            <w:tcW w:w="0" w:type="auto"/>
            <w:gridSpan w:val="3"/>
            <w:shd w:val="clear" w:color="auto" w:fill="FFFFFF"/>
            <w:tcMar>
              <w:top w:w="30" w:type="dxa"/>
              <w:left w:w="20" w:type="dxa"/>
              <w:bottom w:w="30" w:type="dxa"/>
              <w:right w:w="20" w:type="dxa"/>
            </w:tcMar>
            <w:vAlign w:val="center"/>
            <w:hideMark/>
          </w:tcPr>
          <w:p w14:paraId="61B23019" w14:textId="77777777" w:rsidR="00000000" w:rsidRDefault="00251104">
            <w:pPr>
              <w:spacing w:after="100"/>
              <w:divId w:val="795025131"/>
              <w:rPr>
                <w:rFonts w:eastAsia="Times New Roman"/>
              </w:rPr>
            </w:pPr>
            <w:r>
              <w:rPr>
                <w:rFonts w:eastAsia="Times New Roman"/>
                <w:b/>
                <w:bCs/>
                <w:color w:val="000000"/>
                <w:sz w:val="18"/>
                <w:szCs w:val="18"/>
              </w:rPr>
              <w:t>Item 3.</w:t>
            </w:r>
          </w:p>
        </w:tc>
        <w:tc>
          <w:tcPr>
            <w:tcW w:w="0" w:type="auto"/>
            <w:gridSpan w:val="3"/>
            <w:shd w:val="clear" w:color="auto" w:fill="FFFFFF"/>
            <w:tcMar>
              <w:top w:w="30" w:type="dxa"/>
              <w:left w:w="20" w:type="dxa"/>
              <w:bottom w:w="30" w:type="dxa"/>
              <w:right w:w="20" w:type="dxa"/>
            </w:tcMar>
            <w:vAlign w:val="center"/>
            <w:hideMark/>
          </w:tcPr>
          <w:p w14:paraId="0BEC0986" w14:textId="77777777" w:rsidR="00000000" w:rsidRDefault="00251104">
            <w:pPr>
              <w:spacing w:after="100"/>
              <w:divId w:val="1043403440"/>
              <w:rPr>
                <w:rFonts w:eastAsia="Times New Roman"/>
              </w:rPr>
            </w:pPr>
            <w:hyperlink w:anchor="i38262f0a0b6a4d818bfd0c7cfc404d17_127" w:history="1">
              <w:r>
                <w:rPr>
                  <w:rStyle w:val="a3"/>
                  <w:rFonts w:eastAsia="Times New Roman"/>
                  <w:b/>
                  <w:bCs/>
                  <w:sz w:val="18"/>
                  <w:szCs w:val="18"/>
                  <w:u w:val="none"/>
                </w:rPr>
                <w:t>Defaults Upon Senior Securities</w:t>
              </w:r>
            </w:hyperlink>
          </w:p>
        </w:tc>
        <w:tc>
          <w:tcPr>
            <w:tcW w:w="0" w:type="auto"/>
            <w:gridSpan w:val="3"/>
            <w:shd w:val="clear" w:color="auto" w:fill="FFFFFF"/>
            <w:tcMar>
              <w:top w:w="30" w:type="dxa"/>
              <w:left w:w="20" w:type="dxa"/>
              <w:bottom w:w="30" w:type="dxa"/>
              <w:right w:w="20" w:type="dxa"/>
            </w:tcMar>
            <w:vAlign w:val="center"/>
            <w:hideMark/>
          </w:tcPr>
          <w:p w14:paraId="7936165E" w14:textId="77777777" w:rsidR="00000000" w:rsidRDefault="00251104">
            <w:pPr>
              <w:spacing w:after="100"/>
              <w:jc w:val="center"/>
              <w:rPr>
                <w:rFonts w:eastAsia="Times New Roman"/>
              </w:rPr>
            </w:pPr>
            <w:hyperlink w:anchor="i38262f0a0b6a4d818bfd0c7cfc404d17_127" w:history="1">
              <w:r>
                <w:rPr>
                  <w:rStyle w:val="a3"/>
                  <w:rFonts w:eastAsia="Times New Roman"/>
                  <w:b/>
                  <w:bCs/>
                  <w:sz w:val="18"/>
                  <w:szCs w:val="18"/>
                  <w:u w:val="none"/>
                </w:rPr>
                <w:t>33</w:t>
              </w:r>
            </w:hyperlink>
          </w:p>
        </w:tc>
      </w:tr>
      <w:tr w:rsidR="00000000" w14:paraId="2BADF8BC" w14:textId="77777777">
        <w:trPr>
          <w:divId w:val="1416585702"/>
        </w:trPr>
        <w:tc>
          <w:tcPr>
            <w:tcW w:w="0" w:type="auto"/>
            <w:gridSpan w:val="3"/>
            <w:shd w:val="clear" w:color="auto" w:fill="CCEEFF"/>
            <w:tcMar>
              <w:top w:w="30" w:type="dxa"/>
              <w:left w:w="20" w:type="dxa"/>
              <w:bottom w:w="30" w:type="dxa"/>
              <w:right w:w="20" w:type="dxa"/>
            </w:tcMar>
            <w:vAlign w:val="center"/>
            <w:hideMark/>
          </w:tcPr>
          <w:p w14:paraId="7DA849E7" w14:textId="77777777" w:rsidR="00000000" w:rsidRDefault="00251104">
            <w:pPr>
              <w:spacing w:after="100"/>
              <w:divId w:val="103235829"/>
              <w:rPr>
                <w:rFonts w:eastAsia="Times New Roman"/>
              </w:rPr>
            </w:pPr>
            <w:r>
              <w:rPr>
                <w:rFonts w:eastAsia="Times New Roman"/>
                <w:b/>
                <w:bCs/>
                <w:color w:val="000000"/>
                <w:sz w:val="18"/>
                <w:szCs w:val="18"/>
              </w:rPr>
              <w:t xml:space="preserve">Item 4. </w:t>
            </w:r>
          </w:p>
        </w:tc>
        <w:tc>
          <w:tcPr>
            <w:tcW w:w="0" w:type="auto"/>
            <w:gridSpan w:val="3"/>
            <w:shd w:val="clear" w:color="auto" w:fill="CCEEFF"/>
            <w:tcMar>
              <w:top w:w="30" w:type="dxa"/>
              <w:left w:w="20" w:type="dxa"/>
              <w:bottom w:w="30" w:type="dxa"/>
              <w:right w:w="20" w:type="dxa"/>
            </w:tcMar>
            <w:vAlign w:val="center"/>
            <w:hideMark/>
          </w:tcPr>
          <w:p w14:paraId="3C282631" w14:textId="77777777" w:rsidR="00000000" w:rsidRDefault="00251104">
            <w:pPr>
              <w:spacing w:after="100"/>
              <w:divId w:val="601035101"/>
              <w:rPr>
                <w:rFonts w:eastAsia="Times New Roman"/>
              </w:rPr>
            </w:pPr>
            <w:hyperlink w:anchor="i38262f0a0b6a4d818bfd0c7cfc404d17_130" w:history="1">
              <w:r>
                <w:rPr>
                  <w:rStyle w:val="a3"/>
                  <w:rFonts w:eastAsia="Times New Roman"/>
                  <w:b/>
                  <w:bCs/>
                  <w:sz w:val="18"/>
                  <w:szCs w:val="18"/>
                  <w:u w:val="none"/>
                </w:rPr>
                <w:t>Mine Safety Disclosures</w:t>
              </w:r>
            </w:hyperlink>
          </w:p>
        </w:tc>
        <w:tc>
          <w:tcPr>
            <w:tcW w:w="0" w:type="auto"/>
            <w:gridSpan w:val="3"/>
            <w:shd w:val="clear" w:color="auto" w:fill="CCEEFF"/>
            <w:tcMar>
              <w:top w:w="30" w:type="dxa"/>
              <w:left w:w="20" w:type="dxa"/>
              <w:bottom w:w="30" w:type="dxa"/>
              <w:right w:w="20" w:type="dxa"/>
            </w:tcMar>
            <w:vAlign w:val="center"/>
            <w:hideMark/>
          </w:tcPr>
          <w:p w14:paraId="6B4E08A1" w14:textId="77777777" w:rsidR="00000000" w:rsidRDefault="00251104">
            <w:pPr>
              <w:spacing w:after="100"/>
              <w:jc w:val="center"/>
              <w:rPr>
                <w:rFonts w:eastAsia="Times New Roman"/>
              </w:rPr>
            </w:pPr>
            <w:hyperlink w:anchor="i38262f0a0b6a4d818bfd0c7cfc404d17_130" w:history="1">
              <w:r>
                <w:rPr>
                  <w:rStyle w:val="a3"/>
                  <w:rFonts w:eastAsia="Times New Roman"/>
                  <w:b/>
                  <w:bCs/>
                  <w:sz w:val="18"/>
                  <w:szCs w:val="18"/>
                  <w:u w:val="none"/>
                </w:rPr>
                <w:t>33</w:t>
              </w:r>
            </w:hyperlink>
          </w:p>
        </w:tc>
      </w:tr>
      <w:tr w:rsidR="00000000" w14:paraId="584E0D03" w14:textId="77777777">
        <w:trPr>
          <w:divId w:val="1416585702"/>
        </w:trPr>
        <w:tc>
          <w:tcPr>
            <w:tcW w:w="0" w:type="auto"/>
            <w:gridSpan w:val="3"/>
            <w:shd w:val="clear" w:color="auto" w:fill="FFFFFF"/>
            <w:tcMar>
              <w:top w:w="30" w:type="dxa"/>
              <w:left w:w="20" w:type="dxa"/>
              <w:bottom w:w="30" w:type="dxa"/>
              <w:right w:w="20" w:type="dxa"/>
            </w:tcMar>
            <w:vAlign w:val="center"/>
            <w:hideMark/>
          </w:tcPr>
          <w:p w14:paraId="4C2BFBAB" w14:textId="77777777" w:rsidR="00000000" w:rsidRDefault="00251104">
            <w:pPr>
              <w:spacing w:after="100"/>
              <w:divId w:val="914707079"/>
              <w:rPr>
                <w:rFonts w:eastAsia="Times New Roman"/>
              </w:rPr>
            </w:pPr>
            <w:r>
              <w:rPr>
                <w:rFonts w:eastAsia="Times New Roman"/>
                <w:b/>
                <w:bCs/>
                <w:color w:val="000000"/>
                <w:sz w:val="18"/>
                <w:szCs w:val="18"/>
              </w:rPr>
              <w:t xml:space="preserve">Item 5. </w:t>
            </w:r>
          </w:p>
        </w:tc>
        <w:tc>
          <w:tcPr>
            <w:tcW w:w="0" w:type="auto"/>
            <w:gridSpan w:val="3"/>
            <w:shd w:val="clear" w:color="auto" w:fill="FFFFFF"/>
            <w:tcMar>
              <w:top w:w="30" w:type="dxa"/>
              <w:left w:w="20" w:type="dxa"/>
              <w:bottom w:w="30" w:type="dxa"/>
              <w:right w:w="20" w:type="dxa"/>
            </w:tcMar>
            <w:vAlign w:val="center"/>
            <w:hideMark/>
          </w:tcPr>
          <w:p w14:paraId="4E62B1E0" w14:textId="77777777" w:rsidR="00000000" w:rsidRDefault="00251104">
            <w:pPr>
              <w:spacing w:after="100"/>
              <w:divId w:val="832180533"/>
              <w:rPr>
                <w:rFonts w:eastAsia="Times New Roman"/>
              </w:rPr>
            </w:pPr>
            <w:hyperlink w:anchor="i38262f0a0b6a4d818bfd0c7cfc404d17_133" w:history="1">
              <w:r>
                <w:rPr>
                  <w:rStyle w:val="a3"/>
                  <w:rFonts w:eastAsia="Times New Roman"/>
                  <w:b/>
                  <w:bCs/>
                  <w:sz w:val="18"/>
                  <w:szCs w:val="18"/>
                  <w:u w:val="none"/>
                </w:rPr>
                <w:t>Other Information</w:t>
              </w:r>
            </w:hyperlink>
          </w:p>
        </w:tc>
        <w:tc>
          <w:tcPr>
            <w:tcW w:w="0" w:type="auto"/>
            <w:gridSpan w:val="3"/>
            <w:shd w:val="clear" w:color="auto" w:fill="FFFFFF"/>
            <w:tcMar>
              <w:top w:w="30" w:type="dxa"/>
              <w:left w:w="20" w:type="dxa"/>
              <w:bottom w:w="30" w:type="dxa"/>
              <w:right w:w="20" w:type="dxa"/>
            </w:tcMar>
            <w:vAlign w:val="center"/>
            <w:hideMark/>
          </w:tcPr>
          <w:p w14:paraId="3B4EC7A6" w14:textId="77777777" w:rsidR="00000000" w:rsidRDefault="00251104">
            <w:pPr>
              <w:spacing w:after="100"/>
              <w:jc w:val="center"/>
              <w:rPr>
                <w:rFonts w:eastAsia="Times New Roman"/>
              </w:rPr>
            </w:pPr>
            <w:hyperlink w:anchor="i38262f0a0b6a4d818bfd0c7cfc404d17_133" w:history="1">
              <w:r>
                <w:rPr>
                  <w:rStyle w:val="a3"/>
                  <w:rFonts w:eastAsia="Times New Roman"/>
                  <w:b/>
                  <w:bCs/>
                  <w:sz w:val="18"/>
                  <w:szCs w:val="18"/>
                  <w:u w:val="none"/>
                </w:rPr>
                <w:t>33</w:t>
              </w:r>
            </w:hyperlink>
          </w:p>
        </w:tc>
      </w:tr>
      <w:tr w:rsidR="00000000" w14:paraId="0330BAA7" w14:textId="77777777">
        <w:trPr>
          <w:divId w:val="1416585702"/>
        </w:trPr>
        <w:tc>
          <w:tcPr>
            <w:tcW w:w="0" w:type="auto"/>
            <w:gridSpan w:val="3"/>
            <w:shd w:val="clear" w:color="auto" w:fill="CCEEFF"/>
            <w:tcMar>
              <w:top w:w="30" w:type="dxa"/>
              <w:left w:w="20" w:type="dxa"/>
              <w:bottom w:w="30" w:type="dxa"/>
              <w:right w:w="20" w:type="dxa"/>
            </w:tcMar>
            <w:vAlign w:val="center"/>
            <w:hideMark/>
          </w:tcPr>
          <w:p w14:paraId="45560089" w14:textId="77777777" w:rsidR="00000000" w:rsidRDefault="00251104">
            <w:pPr>
              <w:spacing w:after="100"/>
              <w:divId w:val="718480966"/>
              <w:rPr>
                <w:rFonts w:eastAsia="Times New Roman"/>
              </w:rPr>
            </w:pPr>
            <w:r>
              <w:rPr>
                <w:rFonts w:eastAsia="Times New Roman"/>
                <w:b/>
                <w:bCs/>
                <w:color w:val="000000"/>
                <w:sz w:val="18"/>
                <w:szCs w:val="18"/>
              </w:rPr>
              <w:t xml:space="preserve">Item 6. </w:t>
            </w:r>
          </w:p>
        </w:tc>
        <w:tc>
          <w:tcPr>
            <w:tcW w:w="0" w:type="auto"/>
            <w:gridSpan w:val="3"/>
            <w:shd w:val="clear" w:color="auto" w:fill="CCEEFF"/>
            <w:tcMar>
              <w:top w:w="30" w:type="dxa"/>
              <w:left w:w="20" w:type="dxa"/>
              <w:bottom w:w="30" w:type="dxa"/>
              <w:right w:w="20" w:type="dxa"/>
            </w:tcMar>
            <w:vAlign w:val="center"/>
            <w:hideMark/>
          </w:tcPr>
          <w:p w14:paraId="0F5F5673" w14:textId="77777777" w:rsidR="00000000" w:rsidRDefault="00251104">
            <w:pPr>
              <w:spacing w:after="100"/>
              <w:divId w:val="1453670449"/>
              <w:rPr>
                <w:rFonts w:eastAsia="Times New Roman"/>
              </w:rPr>
            </w:pPr>
            <w:hyperlink w:anchor="i38262f0a0b6a4d818bfd0c7cfc404d17_136" w:history="1">
              <w:r>
                <w:rPr>
                  <w:rStyle w:val="a3"/>
                  <w:rFonts w:eastAsia="Times New Roman"/>
                  <w:b/>
                  <w:bCs/>
                  <w:sz w:val="18"/>
                  <w:szCs w:val="18"/>
                  <w:u w:val="none"/>
                </w:rPr>
                <w:t>Exhibits</w:t>
              </w:r>
            </w:hyperlink>
          </w:p>
        </w:tc>
        <w:tc>
          <w:tcPr>
            <w:tcW w:w="0" w:type="auto"/>
            <w:gridSpan w:val="3"/>
            <w:shd w:val="clear" w:color="auto" w:fill="CCEEFF"/>
            <w:tcMar>
              <w:top w:w="30" w:type="dxa"/>
              <w:left w:w="20" w:type="dxa"/>
              <w:bottom w:w="30" w:type="dxa"/>
              <w:right w:w="20" w:type="dxa"/>
            </w:tcMar>
            <w:vAlign w:val="center"/>
            <w:hideMark/>
          </w:tcPr>
          <w:p w14:paraId="5784229D" w14:textId="77777777" w:rsidR="00000000" w:rsidRDefault="00251104">
            <w:pPr>
              <w:spacing w:after="100"/>
              <w:jc w:val="center"/>
              <w:rPr>
                <w:rFonts w:eastAsia="Times New Roman"/>
              </w:rPr>
            </w:pPr>
            <w:hyperlink w:anchor="i38262f0a0b6a4d818bfd0c7cfc404d17_136" w:history="1">
              <w:r>
                <w:rPr>
                  <w:rStyle w:val="a3"/>
                  <w:rFonts w:eastAsia="Times New Roman"/>
                  <w:b/>
                  <w:bCs/>
                  <w:sz w:val="18"/>
                  <w:szCs w:val="18"/>
                  <w:u w:val="none"/>
                </w:rPr>
                <w:t>33</w:t>
              </w:r>
            </w:hyperlink>
          </w:p>
        </w:tc>
      </w:tr>
      <w:tr w:rsidR="00000000" w14:paraId="11DFD1A3" w14:textId="77777777">
        <w:trPr>
          <w:divId w:val="1416585702"/>
          <w:trHeight w:val="280"/>
        </w:trPr>
        <w:tc>
          <w:tcPr>
            <w:tcW w:w="0" w:type="auto"/>
            <w:gridSpan w:val="3"/>
            <w:shd w:val="clear" w:color="auto" w:fill="FFFFFF"/>
            <w:tcMar>
              <w:top w:w="0" w:type="dxa"/>
              <w:left w:w="20" w:type="dxa"/>
              <w:bottom w:w="0" w:type="dxa"/>
              <w:right w:w="20" w:type="dxa"/>
            </w:tcMar>
            <w:vAlign w:val="center"/>
            <w:hideMark/>
          </w:tcPr>
          <w:p w14:paraId="7F75556E" w14:textId="77777777" w:rsidR="00000000" w:rsidRDefault="00251104">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5B691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4DB0871" w14:textId="77777777" w:rsidR="00000000" w:rsidRDefault="00251104">
            <w:pPr>
              <w:spacing w:after="100"/>
              <w:rPr>
                <w:rFonts w:eastAsia="Times New Roman"/>
                <w:sz w:val="20"/>
                <w:szCs w:val="20"/>
              </w:rPr>
            </w:pPr>
          </w:p>
        </w:tc>
      </w:tr>
      <w:tr w:rsidR="00000000" w14:paraId="772F1916" w14:textId="77777777">
        <w:trPr>
          <w:divId w:val="1416585702"/>
        </w:trPr>
        <w:tc>
          <w:tcPr>
            <w:tcW w:w="0" w:type="auto"/>
            <w:gridSpan w:val="3"/>
            <w:shd w:val="clear" w:color="auto" w:fill="CCEEFF"/>
            <w:tcMar>
              <w:top w:w="30" w:type="dxa"/>
              <w:left w:w="20" w:type="dxa"/>
              <w:bottom w:w="30" w:type="dxa"/>
              <w:right w:w="20" w:type="dxa"/>
            </w:tcMar>
            <w:vAlign w:val="center"/>
            <w:hideMark/>
          </w:tcPr>
          <w:p w14:paraId="527A13FC" w14:textId="77777777" w:rsidR="00000000" w:rsidRDefault="00251104">
            <w:pPr>
              <w:spacing w:after="100"/>
              <w:jc w:val="center"/>
              <w:rPr>
                <w:rFonts w:eastAsia="Times New Roman"/>
              </w:rPr>
            </w:pPr>
            <w:hyperlink w:anchor="i38262f0a0b6a4d818bfd0c7cfc404d17_139" w:history="1">
              <w:r>
                <w:rPr>
                  <w:rStyle w:val="a3"/>
                  <w:rFonts w:eastAsia="Times New Roman"/>
                  <w:b/>
                  <w:bCs/>
                  <w:sz w:val="18"/>
                  <w:szCs w:val="18"/>
                  <w:shd w:val="clear" w:color="auto" w:fill="CCEEFF"/>
                </w:rPr>
                <w:t>SIGNATURES</w:t>
              </w:r>
            </w:hyperlink>
          </w:p>
        </w:tc>
        <w:tc>
          <w:tcPr>
            <w:tcW w:w="0" w:type="auto"/>
            <w:gridSpan w:val="3"/>
            <w:shd w:val="clear" w:color="auto" w:fill="CCEEFF"/>
            <w:tcMar>
              <w:top w:w="0" w:type="dxa"/>
              <w:left w:w="20" w:type="dxa"/>
              <w:bottom w:w="0" w:type="dxa"/>
              <w:right w:w="20" w:type="dxa"/>
            </w:tcMar>
            <w:vAlign w:val="center"/>
            <w:hideMark/>
          </w:tcPr>
          <w:p w14:paraId="305D861C" w14:textId="77777777" w:rsidR="00000000" w:rsidRDefault="00251104">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center"/>
            <w:hideMark/>
          </w:tcPr>
          <w:p w14:paraId="0EEEB8AA" w14:textId="77777777" w:rsidR="00000000" w:rsidRDefault="00251104">
            <w:pPr>
              <w:spacing w:after="100"/>
              <w:jc w:val="center"/>
              <w:rPr>
                <w:rFonts w:eastAsia="Times New Roman"/>
              </w:rPr>
            </w:pPr>
            <w:hyperlink w:anchor="i38262f0a0b6a4d818bfd0c7cfc404d17_139" w:history="1">
              <w:r>
                <w:rPr>
                  <w:rStyle w:val="a3"/>
                  <w:rFonts w:eastAsia="Times New Roman"/>
                  <w:b/>
                  <w:bCs/>
                  <w:sz w:val="18"/>
                  <w:szCs w:val="18"/>
                  <w:u w:val="none"/>
                </w:rPr>
                <w:t>3</w:t>
              </w:r>
            </w:hyperlink>
            <w:r>
              <w:rPr>
                <w:rFonts w:eastAsia="Times New Roman"/>
                <w:b/>
                <w:bCs/>
                <w:color w:val="000000"/>
                <w:sz w:val="18"/>
                <w:szCs w:val="18"/>
              </w:rPr>
              <w:t>4</w:t>
            </w:r>
          </w:p>
        </w:tc>
      </w:tr>
    </w:tbl>
    <w:p w14:paraId="64E25E32" w14:textId="77777777" w:rsidR="00000000" w:rsidRDefault="00251104">
      <w:pPr>
        <w:divId w:val="1507868745"/>
        <w:rPr>
          <w:rFonts w:eastAsia="Times New Roman"/>
        </w:rPr>
      </w:pPr>
    </w:p>
    <w:p w14:paraId="5B449215" w14:textId="77777777" w:rsidR="00000000" w:rsidRDefault="00251104">
      <w:pPr>
        <w:jc w:val="center"/>
        <w:divId w:val="1520775403"/>
        <w:rPr>
          <w:rFonts w:eastAsia="Times New Roman"/>
        </w:rPr>
      </w:pPr>
    </w:p>
    <w:p w14:paraId="70A51B60" w14:textId="77777777" w:rsidR="00000000" w:rsidRDefault="00251104">
      <w:pPr>
        <w:rPr>
          <w:rFonts w:eastAsia="Times New Roman"/>
        </w:rPr>
      </w:pPr>
      <w:r>
        <w:rPr>
          <w:rFonts w:eastAsia="Times New Roman"/>
        </w:rPr>
        <w:pict w14:anchorId="64B1ED19">
          <v:rect id="_x0000_i1026" style="width:0;height:1.5pt" o:hralign="center" o:hrstd="t" o:hr="t" fillcolor="#a0a0a0" stroked="f"/>
        </w:pict>
      </w:r>
    </w:p>
    <w:p w14:paraId="0918135C" w14:textId="77777777" w:rsidR="00000000" w:rsidRDefault="00251104">
      <w:pPr>
        <w:divId w:val="112793890"/>
        <w:rPr>
          <w:rFonts w:eastAsia="Times New Roman"/>
        </w:rPr>
      </w:pPr>
    </w:p>
    <w:p w14:paraId="7BAB7008" w14:textId="77777777" w:rsidR="00000000" w:rsidRDefault="00251104">
      <w:pPr>
        <w:jc w:val="center"/>
        <w:rPr>
          <w:rFonts w:eastAsia="Times New Roman"/>
        </w:rPr>
      </w:pPr>
      <w:r>
        <w:rPr>
          <w:rFonts w:eastAsia="Times New Roman"/>
          <w:b/>
          <w:bCs/>
          <w:color w:val="000000"/>
        </w:rPr>
        <w:t>PART I</w:t>
      </w:r>
    </w:p>
    <w:p w14:paraId="7AF5EB46" w14:textId="77777777" w:rsidR="00000000" w:rsidRDefault="00251104">
      <w:pPr>
        <w:divId w:val="1639843683"/>
        <w:rPr>
          <w:rFonts w:eastAsia="Times New Roman"/>
        </w:rPr>
      </w:pPr>
      <w:r>
        <w:rPr>
          <w:rFonts w:eastAsia="Times New Roman"/>
          <w:b/>
          <w:bCs/>
          <w:color w:val="000000"/>
          <w:sz w:val="20"/>
          <w:szCs w:val="20"/>
        </w:rPr>
        <w:t>ITEM 1. FINANCIAL STATEMENTS</w:t>
      </w:r>
      <w:r>
        <w:rPr>
          <w:rFonts w:eastAsia="Times New Roman"/>
          <w:color w:val="000000"/>
          <w:sz w:val="20"/>
          <w:szCs w:val="20"/>
        </w:rPr>
        <w:t xml:space="preserve"> </w:t>
      </w:r>
    </w:p>
    <w:p w14:paraId="474FCCBF" w14:textId="77777777" w:rsidR="00000000" w:rsidRDefault="00251104">
      <w:pPr>
        <w:divId w:val="2064475330"/>
        <w:rPr>
          <w:rFonts w:eastAsia="Times New Roman"/>
        </w:rPr>
      </w:pPr>
    </w:p>
    <w:p w14:paraId="5B6EA004" w14:textId="77777777" w:rsidR="00000000" w:rsidRDefault="00251104">
      <w:pPr>
        <w:jc w:val="center"/>
        <w:rPr>
          <w:rFonts w:eastAsia="Times New Roman"/>
        </w:rPr>
      </w:pPr>
      <w:r>
        <w:rPr>
          <w:rFonts w:eastAsia="Times New Roman"/>
          <w:b/>
          <w:bCs/>
          <w:color w:val="000000"/>
          <w:sz w:val="20"/>
          <w:szCs w:val="20"/>
        </w:rPr>
        <w:t>INDEX TO CONDENSED CONSOLIDATED FINANCIAL STATEMENTS</w:t>
      </w:r>
    </w:p>
    <w:p w14:paraId="3DFD911F" w14:textId="77777777" w:rsidR="00000000" w:rsidRDefault="00251104">
      <w:pPr>
        <w:jc w:val="center"/>
        <w:rPr>
          <w:rFonts w:eastAsia="Times New Roman"/>
        </w:rPr>
      </w:pPr>
    </w:p>
    <w:tbl>
      <w:tblPr>
        <w:tblW w:w="4340" w:type="pct"/>
        <w:jc w:val="center"/>
        <w:tblCellMar>
          <w:top w:w="15" w:type="dxa"/>
          <w:left w:w="15" w:type="dxa"/>
          <w:bottom w:w="15" w:type="dxa"/>
          <w:right w:w="15" w:type="dxa"/>
        </w:tblCellMar>
        <w:tblLook w:val="04A0" w:firstRow="1" w:lastRow="0" w:firstColumn="1" w:lastColumn="0" w:noHBand="0" w:noVBand="1"/>
      </w:tblPr>
      <w:tblGrid>
        <w:gridCol w:w="57"/>
        <w:gridCol w:w="6325"/>
        <w:gridCol w:w="36"/>
        <w:gridCol w:w="58"/>
        <w:gridCol w:w="698"/>
        <w:gridCol w:w="36"/>
      </w:tblGrid>
      <w:tr w:rsidR="00000000" w14:paraId="57EAD0C9" w14:textId="77777777">
        <w:trPr>
          <w:jc w:val="center"/>
        </w:trPr>
        <w:tc>
          <w:tcPr>
            <w:tcW w:w="50" w:type="pct"/>
            <w:vAlign w:val="center"/>
            <w:hideMark/>
          </w:tcPr>
          <w:p w14:paraId="43B519AB" w14:textId="77777777" w:rsidR="00000000" w:rsidRDefault="00251104">
            <w:pPr>
              <w:jc w:val="center"/>
              <w:rPr>
                <w:rFonts w:eastAsia="Times New Roman"/>
              </w:rPr>
            </w:pPr>
          </w:p>
        </w:tc>
        <w:tc>
          <w:tcPr>
            <w:tcW w:w="4395" w:type="pct"/>
            <w:vAlign w:val="center"/>
            <w:hideMark/>
          </w:tcPr>
          <w:p w14:paraId="15A692EF" w14:textId="77777777" w:rsidR="00000000" w:rsidRDefault="00251104">
            <w:pPr>
              <w:spacing w:after="100"/>
              <w:rPr>
                <w:rFonts w:eastAsia="Times New Roman"/>
                <w:sz w:val="20"/>
                <w:szCs w:val="20"/>
              </w:rPr>
            </w:pPr>
          </w:p>
        </w:tc>
        <w:tc>
          <w:tcPr>
            <w:tcW w:w="5" w:type="pct"/>
            <w:vAlign w:val="center"/>
            <w:hideMark/>
          </w:tcPr>
          <w:p w14:paraId="325F9E30" w14:textId="77777777" w:rsidR="00000000" w:rsidRDefault="00251104">
            <w:pPr>
              <w:spacing w:after="100"/>
              <w:rPr>
                <w:rFonts w:eastAsia="Times New Roman"/>
                <w:sz w:val="20"/>
                <w:szCs w:val="20"/>
              </w:rPr>
            </w:pPr>
          </w:p>
        </w:tc>
        <w:tc>
          <w:tcPr>
            <w:tcW w:w="50" w:type="pct"/>
            <w:vAlign w:val="center"/>
            <w:hideMark/>
          </w:tcPr>
          <w:p w14:paraId="1944563B" w14:textId="77777777" w:rsidR="00000000" w:rsidRDefault="00251104">
            <w:pPr>
              <w:spacing w:after="100"/>
              <w:rPr>
                <w:rFonts w:eastAsia="Times New Roman"/>
                <w:sz w:val="20"/>
                <w:szCs w:val="20"/>
              </w:rPr>
            </w:pPr>
          </w:p>
        </w:tc>
        <w:tc>
          <w:tcPr>
            <w:tcW w:w="494" w:type="pct"/>
            <w:vAlign w:val="center"/>
            <w:hideMark/>
          </w:tcPr>
          <w:p w14:paraId="6DACD126" w14:textId="77777777" w:rsidR="00000000" w:rsidRDefault="00251104">
            <w:pPr>
              <w:spacing w:after="100"/>
              <w:rPr>
                <w:rFonts w:eastAsia="Times New Roman"/>
                <w:sz w:val="20"/>
                <w:szCs w:val="20"/>
              </w:rPr>
            </w:pPr>
          </w:p>
        </w:tc>
        <w:tc>
          <w:tcPr>
            <w:tcW w:w="5" w:type="pct"/>
            <w:vAlign w:val="center"/>
            <w:hideMark/>
          </w:tcPr>
          <w:p w14:paraId="19E09618" w14:textId="77777777" w:rsidR="00000000" w:rsidRDefault="00251104">
            <w:pPr>
              <w:spacing w:after="100"/>
              <w:rPr>
                <w:rFonts w:eastAsia="Times New Roman"/>
                <w:sz w:val="20"/>
                <w:szCs w:val="20"/>
              </w:rPr>
            </w:pPr>
          </w:p>
        </w:tc>
      </w:tr>
      <w:tr w:rsidR="00000000" w14:paraId="1D2BD06C" w14:textId="77777777">
        <w:trPr>
          <w:jc w:val="center"/>
        </w:trPr>
        <w:tc>
          <w:tcPr>
            <w:tcW w:w="0" w:type="auto"/>
            <w:gridSpan w:val="3"/>
            <w:tcMar>
              <w:top w:w="0" w:type="dxa"/>
              <w:left w:w="20" w:type="dxa"/>
              <w:bottom w:w="0" w:type="dxa"/>
              <w:right w:w="20" w:type="dxa"/>
            </w:tcMar>
            <w:vAlign w:val="center"/>
            <w:hideMark/>
          </w:tcPr>
          <w:p w14:paraId="6658A674"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71F69E82" w14:textId="77777777" w:rsidR="00000000" w:rsidRDefault="00251104">
            <w:pPr>
              <w:spacing w:after="100"/>
              <w:jc w:val="center"/>
              <w:rPr>
                <w:rFonts w:eastAsia="Times New Roman"/>
              </w:rPr>
            </w:pPr>
            <w:r>
              <w:rPr>
                <w:rFonts w:eastAsia="Times New Roman"/>
                <w:b/>
                <w:bCs/>
                <w:color w:val="000000"/>
                <w:sz w:val="18"/>
                <w:szCs w:val="18"/>
              </w:rPr>
              <w:t>Page</w:t>
            </w:r>
          </w:p>
        </w:tc>
      </w:tr>
      <w:tr w:rsidR="00000000" w14:paraId="392574B9" w14:textId="77777777">
        <w:trPr>
          <w:jc w:val="center"/>
        </w:trPr>
        <w:tc>
          <w:tcPr>
            <w:tcW w:w="0" w:type="auto"/>
            <w:gridSpan w:val="3"/>
            <w:shd w:val="clear" w:color="auto" w:fill="CCEEFF"/>
            <w:tcMar>
              <w:top w:w="30" w:type="dxa"/>
              <w:left w:w="20" w:type="dxa"/>
              <w:bottom w:w="30" w:type="dxa"/>
              <w:right w:w="20" w:type="dxa"/>
            </w:tcMar>
            <w:vAlign w:val="center"/>
            <w:hideMark/>
          </w:tcPr>
          <w:p w14:paraId="34E787FE" w14:textId="77777777" w:rsidR="00000000" w:rsidRDefault="00251104">
            <w:pPr>
              <w:spacing w:after="100"/>
              <w:divId w:val="2098868821"/>
              <w:rPr>
                <w:rFonts w:eastAsia="Times New Roman"/>
              </w:rPr>
            </w:pPr>
            <w:hyperlink w:anchor="i38262f0a0b6a4d818bfd0c7cfc404d17_16" w:history="1">
              <w:r>
                <w:rPr>
                  <w:rStyle w:val="a3"/>
                  <w:rFonts w:eastAsia="Times New Roman"/>
                  <w:b/>
                  <w:bCs/>
                  <w:sz w:val="18"/>
                  <w:szCs w:val="18"/>
                </w:rPr>
                <w:t>Condensed Consolidated Balance Sheets (Unaudited)</w:t>
              </w:r>
            </w:hyperlink>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14:paraId="3158DD10" w14:textId="77777777" w:rsidR="00000000" w:rsidRDefault="00251104">
            <w:pPr>
              <w:spacing w:after="100"/>
              <w:jc w:val="center"/>
              <w:rPr>
                <w:rFonts w:eastAsia="Times New Roman"/>
              </w:rPr>
            </w:pPr>
            <w:hyperlink w:anchor="i38262f0a0b6a4d818bfd0c7cfc404d17_16" w:history="1">
              <w:r>
                <w:rPr>
                  <w:rStyle w:val="a3"/>
                  <w:rFonts w:eastAsia="Times New Roman"/>
                  <w:b/>
                  <w:bCs/>
                  <w:sz w:val="18"/>
                  <w:szCs w:val="18"/>
                  <w:u w:val="none"/>
                </w:rPr>
                <w:t>2</w:t>
              </w:r>
            </w:hyperlink>
          </w:p>
        </w:tc>
      </w:tr>
      <w:tr w:rsidR="00000000" w14:paraId="4F050900" w14:textId="77777777">
        <w:trPr>
          <w:jc w:val="center"/>
        </w:trPr>
        <w:tc>
          <w:tcPr>
            <w:tcW w:w="0" w:type="auto"/>
            <w:gridSpan w:val="3"/>
            <w:shd w:val="clear" w:color="auto" w:fill="FFFFFF"/>
            <w:tcMar>
              <w:top w:w="30" w:type="dxa"/>
              <w:left w:w="20" w:type="dxa"/>
              <w:bottom w:w="30" w:type="dxa"/>
              <w:right w:w="20" w:type="dxa"/>
            </w:tcMar>
            <w:vAlign w:val="center"/>
            <w:hideMark/>
          </w:tcPr>
          <w:p w14:paraId="6CFBA2BD" w14:textId="77777777" w:rsidR="00000000" w:rsidRDefault="00251104">
            <w:pPr>
              <w:spacing w:after="100"/>
              <w:divId w:val="282460902"/>
              <w:rPr>
                <w:rFonts w:eastAsia="Times New Roman"/>
              </w:rPr>
            </w:pPr>
            <w:hyperlink w:anchor="i38262f0a0b6a4d818bfd0c7cfc404d17_19" w:history="1">
              <w:r>
                <w:rPr>
                  <w:rStyle w:val="a3"/>
                  <w:rFonts w:eastAsia="Times New Roman"/>
                  <w:b/>
                  <w:bCs/>
                  <w:sz w:val="18"/>
                  <w:szCs w:val="18"/>
                </w:rPr>
                <w:t>Condensed Consolidated Statements of Operations (Unaudited)</w:t>
              </w:r>
            </w:hyperlink>
          </w:p>
        </w:tc>
        <w:tc>
          <w:tcPr>
            <w:tcW w:w="0" w:type="auto"/>
            <w:gridSpan w:val="3"/>
            <w:shd w:val="clear" w:color="auto" w:fill="FFFFFF"/>
            <w:tcMar>
              <w:top w:w="30" w:type="dxa"/>
              <w:left w:w="20" w:type="dxa"/>
              <w:bottom w:w="30" w:type="dxa"/>
              <w:right w:w="20" w:type="dxa"/>
            </w:tcMar>
            <w:vAlign w:val="center"/>
            <w:hideMark/>
          </w:tcPr>
          <w:p w14:paraId="0C9F1C15" w14:textId="77777777" w:rsidR="00000000" w:rsidRDefault="00251104">
            <w:pPr>
              <w:spacing w:after="100"/>
              <w:jc w:val="center"/>
              <w:rPr>
                <w:rFonts w:eastAsia="Times New Roman"/>
              </w:rPr>
            </w:pPr>
            <w:hyperlink w:anchor="i38262f0a0b6a4d818bfd0c7cfc404d17_19" w:history="1">
              <w:r>
                <w:rPr>
                  <w:rStyle w:val="a3"/>
                  <w:rFonts w:eastAsia="Times New Roman"/>
                  <w:b/>
                  <w:bCs/>
                  <w:sz w:val="18"/>
                  <w:szCs w:val="18"/>
                  <w:u w:val="none"/>
                </w:rPr>
                <w:t>3</w:t>
              </w:r>
            </w:hyperlink>
          </w:p>
        </w:tc>
      </w:tr>
      <w:tr w:rsidR="00000000" w14:paraId="7204B7AB" w14:textId="77777777">
        <w:trPr>
          <w:jc w:val="center"/>
        </w:trPr>
        <w:tc>
          <w:tcPr>
            <w:tcW w:w="0" w:type="auto"/>
            <w:gridSpan w:val="3"/>
            <w:shd w:val="clear" w:color="auto" w:fill="CCEEFF"/>
            <w:tcMar>
              <w:top w:w="30" w:type="dxa"/>
              <w:left w:w="20" w:type="dxa"/>
              <w:bottom w:w="30" w:type="dxa"/>
              <w:right w:w="20" w:type="dxa"/>
            </w:tcMar>
            <w:vAlign w:val="center"/>
            <w:hideMark/>
          </w:tcPr>
          <w:p w14:paraId="0F3727C2" w14:textId="77777777" w:rsidR="00000000" w:rsidRDefault="00251104">
            <w:pPr>
              <w:spacing w:after="100"/>
              <w:divId w:val="1246643408"/>
              <w:rPr>
                <w:rFonts w:eastAsia="Times New Roman"/>
              </w:rPr>
            </w:pPr>
            <w:hyperlink w:anchor="i38262f0a0b6a4d818bfd0c7cfc404d17_22" w:history="1">
              <w:r>
                <w:rPr>
                  <w:rStyle w:val="a3"/>
                  <w:rFonts w:eastAsia="Times New Roman"/>
                  <w:b/>
                  <w:bCs/>
                  <w:sz w:val="18"/>
                  <w:szCs w:val="18"/>
                </w:rPr>
                <w:t>Condensed Co</w:t>
              </w:r>
              <w:r>
                <w:rPr>
                  <w:rStyle w:val="a3"/>
                  <w:rFonts w:eastAsia="Times New Roman"/>
                  <w:b/>
                  <w:bCs/>
                  <w:sz w:val="18"/>
                  <w:szCs w:val="18"/>
                </w:rPr>
                <w:t>nsolidated Statements of Cash Flows (Unaudited)</w:t>
              </w:r>
            </w:hyperlink>
          </w:p>
        </w:tc>
        <w:tc>
          <w:tcPr>
            <w:tcW w:w="0" w:type="auto"/>
            <w:gridSpan w:val="3"/>
            <w:shd w:val="clear" w:color="auto" w:fill="CCEEFF"/>
            <w:tcMar>
              <w:top w:w="30" w:type="dxa"/>
              <w:left w:w="20" w:type="dxa"/>
              <w:bottom w:w="30" w:type="dxa"/>
              <w:right w:w="20" w:type="dxa"/>
            </w:tcMar>
            <w:vAlign w:val="center"/>
            <w:hideMark/>
          </w:tcPr>
          <w:p w14:paraId="51FD0063" w14:textId="77777777" w:rsidR="00000000" w:rsidRDefault="00251104">
            <w:pPr>
              <w:spacing w:after="100"/>
              <w:jc w:val="center"/>
              <w:rPr>
                <w:rFonts w:eastAsia="Times New Roman"/>
              </w:rPr>
            </w:pPr>
            <w:hyperlink w:anchor="i38262f0a0b6a4d818bfd0c7cfc404d17_22" w:history="1">
              <w:r>
                <w:rPr>
                  <w:rStyle w:val="a3"/>
                  <w:rFonts w:eastAsia="Times New Roman"/>
                  <w:b/>
                  <w:bCs/>
                  <w:sz w:val="18"/>
                  <w:szCs w:val="18"/>
                  <w:u w:val="none"/>
                </w:rPr>
                <w:t>4</w:t>
              </w:r>
            </w:hyperlink>
          </w:p>
        </w:tc>
      </w:tr>
      <w:tr w:rsidR="00000000" w14:paraId="22B75FC9" w14:textId="77777777">
        <w:trPr>
          <w:jc w:val="center"/>
        </w:trPr>
        <w:tc>
          <w:tcPr>
            <w:tcW w:w="0" w:type="auto"/>
            <w:gridSpan w:val="3"/>
            <w:shd w:val="clear" w:color="auto" w:fill="FFFFFF"/>
            <w:tcMar>
              <w:top w:w="30" w:type="dxa"/>
              <w:left w:w="20" w:type="dxa"/>
              <w:bottom w:w="30" w:type="dxa"/>
              <w:right w:w="20" w:type="dxa"/>
            </w:tcMar>
            <w:vAlign w:val="center"/>
            <w:hideMark/>
          </w:tcPr>
          <w:p w14:paraId="3A0715EE" w14:textId="77777777" w:rsidR="00000000" w:rsidRDefault="00251104">
            <w:pPr>
              <w:spacing w:after="100"/>
              <w:divId w:val="2005665651"/>
              <w:rPr>
                <w:rFonts w:eastAsia="Times New Roman"/>
              </w:rPr>
            </w:pPr>
            <w:hyperlink w:anchor="i38262f0a0b6a4d818bfd0c7cfc404d17_25" w:history="1">
              <w:r>
                <w:rPr>
                  <w:rStyle w:val="a3"/>
                  <w:rFonts w:eastAsia="Times New Roman"/>
                  <w:b/>
                  <w:bCs/>
                  <w:sz w:val="18"/>
                  <w:szCs w:val="18"/>
                </w:rPr>
                <w:t>Condensed Consolidated Statements of Changes in Stockholders' Equity (Deficit) (Unaudited)</w:t>
              </w:r>
            </w:hyperlink>
          </w:p>
        </w:tc>
        <w:tc>
          <w:tcPr>
            <w:tcW w:w="0" w:type="auto"/>
            <w:gridSpan w:val="3"/>
            <w:shd w:val="clear" w:color="auto" w:fill="FFFFFF"/>
            <w:tcMar>
              <w:top w:w="30" w:type="dxa"/>
              <w:left w:w="20" w:type="dxa"/>
              <w:bottom w:w="30" w:type="dxa"/>
              <w:right w:w="20" w:type="dxa"/>
            </w:tcMar>
            <w:vAlign w:val="center"/>
            <w:hideMark/>
          </w:tcPr>
          <w:p w14:paraId="3CE11A36" w14:textId="77777777" w:rsidR="00000000" w:rsidRDefault="00251104">
            <w:pPr>
              <w:spacing w:after="100"/>
              <w:jc w:val="center"/>
              <w:rPr>
                <w:rFonts w:eastAsia="Times New Roman"/>
              </w:rPr>
            </w:pPr>
            <w:hyperlink w:anchor="i38262f0a0b6a4d818bfd0c7cfc404d17_25" w:history="1">
              <w:r>
                <w:rPr>
                  <w:rStyle w:val="a3"/>
                  <w:rFonts w:eastAsia="Times New Roman"/>
                  <w:b/>
                  <w:bCs/>
                  <w:sz w:val="18"/>
                  <w:szCs w:val="18"/>
                  <w:u w:val="none"/>
                </w:rPr>
                <w:t>6</w:t>
              </w:r>
            </w:hyperlink>
          </w:p>
        </w:tc>
      </w:tr>
      <w:tr w:rsidR="00000000" w14:paraId="1D493AF4" w14:textId="77777777">
        <w:trPr>
          <w:jc w:val="center"/>
        </w:trPr>
        <w:tc>
          <w:tcPr>
            <w:tcW w:w="0" w:type="auto"/>
            <w:gridSpan w:val="3"/>
            <w:shd w:val="clear" w:color="auto" w:fill="CCEEFF"/>
            <w:tcMar>
              <w:top w:w="30" w:type="dxa"/>
              <w:left w:w="20" w:type="dxa"/>
              <w:bottom w:w="30" w:type="dxa"/>
              <w:right w:w="20" w:type="dxa"/>
            </w:tcMar>
            <w:vAlign w:val="center"/>
            <w:hideMark/>
          </w:tcPr>
          <w:p w14:paraId="6FE27783" w14:textId="77777777" w:rsidR="00000000" w:rsidRDefault="00251104">
            <w:pPr>
              <w:spacing w:after="100"/>
              <w:divId w:val="1120297991"/>
              <w:rPr>
                <w:rFonts w:eastAsia="Times New Roman"/>
              </w:rPr>
            </w:pPr>
            <w:hyperlink w:anchor="i38262f0a0b6a4d818bfd0c7cfc404d17_28" w:history="1">
              <w:r>
                <w:rPr>
                  <w:rStyle w:val="a3"/>
                  <w:rFonts w:eastAsia="Times New Roman"/>
                  <w:b/>
                  <w:bCs/>
                  <w:sz w:val="18"/>
                  <w:szCs w:val="18"/>
                </w:rPr>
                <w:t>Notes to Condensed Consolidated Financial Statements (Unaudited)</w:t>
              </w:r>
            </w:hyperlink>
          </w:p>
        </w:tc>
        <w:tc>
          <w:tcPr>
            <w:tcW w:w="0" w:type="auto"/>
            <w:gridSpan w:val="3"/>
            <w:shd w:val="clear" w:color="auto" w:fill="CCEEFF"/>
            <w:tcMar>
              <w:top w:w="30" w:type="dxa"/>
              <w:left w:w="20" w:type="dxa"/>
              <w:bottom w:w="30" w:type="dxa"/>
              <w:right w:w="20" w:type="dxa"/>
            </w:tcMar>
            <w:vAlign w:val="center"/>
            <w:hideMark/>
          </w:tcPr>
          <w:p w14:paraId="5E0FC018" w14:textId="77777777" w:rsidR="00000000" w:rsidRDefault="00251104">
            <w:pPr>
              <w:spacing w:after="100"/>
              <w:jc w:val="center"/>
              <w:rPr>
                <w:rFonts w:eastAsia="Times New Roman"/>
              </w:rPr>
            </w:pPr>
            <w:hyperlink w:anchor="i38262f0a0b6a4d818bfd0c7cfc404d17_28" w:history="1">
              <w:r>
                <w:rPr>
                  <w:rStyle w:val="a3"/>
                  <w:rFonts w:eastAsia="Times New Roman"/>
                  <w:b/>
                  <w:bCs/>
                  <w:sz w:val="18"/>
                  <w:szCs w:val="18"/>
                  <w:u w:val="none"/>
                </w:rPr>
                <w:t>7</w:t>
              </w:r>
            </w:hyperlink>
          </w:p>
        </w:tc>
      </w:tr>
    </w:tbl>
    <w:p w14:paraId="1D675B24" w14:textId="77777777" w:rsidR="00000000" w:rsidRDefault="00251104">
      <w:pPr>
        <w:jc w:val="center"/>
        <w:rPr>
          <w:rFonts w:eastAsia="Times New Roman"/>
        </w:rPr>
      </w:pPr>
    </w:p>
    <w:p w14:paraId="212025E8" w14:textId="77777777" w:rsidR="00000000" w:rsidRDefault="00251104">
      <w:pPr>
        <w:jc w:val="center"/>
        <w:divId w:val="954679459"/>
        <w:rPr>
          <w:rFonts w:eastAsia="Times New Roman"/>
        </w:rPr>
      </w:pPr>
      <w:r>
        <w:rPr>
          <w:rFonts w:eastAsia="Times New Roman"/>
          <w:color w:val="000000"/>
          <w:sz w:val="20"/>
          <w:szCs w:val="20"/>
        </w:rPr>
        <w:t>1</w:t>
      </w:r>
    </w:p>
    <w:p w14:paraId="695B071A" w14:textId="77777777" w:rsidR="00000000" w:rsidRDefault="00251104">
      <w:pPr>
        <w:rPr>
          <w:rFonts w:eastAsia="Times New Roman"/>
        </w:rPr>
      </w:pPr>
      <w:r>
        <w:rPr>
          <w:rFonts w:eastAsia="Times New Roman"/>
        </w:rPr>
        <w:pict w14:anchorId="18E1B825">
          <v:rect id="_x0000_i1027" style="width:0;height:1.5pt" o:hralign="center" o:hrstd="t" o:hr="t" fillcolor="#a0a0a0" stroked="f"/>
        </w:pict>
      </w:r>
    </w:p>
    <w:p w14:paraId="642C57C5" w14:textId="77777777" w:rsidR="00000000" w:rsidRDefault="00251104">
      <w:pPr>
        <w:divId w:val="1860776780"/>
        <w:rPr>
          <w:rFonts w:eastAsia="Times New Roman"/>
        </w:rPr>
      </w:pPr>
    </w:p>
    <w:p w14:paraId="14300CEA" w14:textId="77777777" w:rsidR="00000000" w:rsidRDefault="00251104">
      <w:pPr>
        <w:jc w:val="center"/>
        <w:divId w:val="207885053"/>
        <w:rPr>
          <w:rFonts w:eastAsia="Times New Roman"/>
        </w:rPr>
      </w:pPr>
      <w:r>
        <w:rPr>
          <w:rFonts w:eastAsia="Times New Roman"/>
          <w:b/>
          <w:bCs/>
          <w:color w:val="000000"/>
          <w:sz w:val="20"/>
          <w:szCs w:val="20"/>
        </w:rPr>
        <w:t>HARBOR CUSTOM DEVELOPMENT, INC. AND SUBSIDIARIES</w:t>
      </w:r>
    </w:p>
    <w:p w14:paraId="126C3983" w14:textId="77777777" w:rsidR="00000000" w:rsidRDefault="00251104">
      <w:pPr>
        <w:jc w:val="center"/>
        <w:rPr>
          <w:rFonts w:eastAsia="Times New Roman"/>
        </w:rPr>
      </w:pPr>
      <w:r>
        <w:rPr>
          <w:rFonts w:eastAsia="Times New Roman"/>
          <w:b/>
          <w:bCs/>
          <w:color w:val="000000"/>
          <w:sz w:val="20"/>
          <w:szCs w:val="20"/>
        </w:rPr>
        <w:t>D/B/A HARBOR CUSTOM HOMES</w:t>
      </w:r>
    </w:p>
    <w:p w14:paraId="5CE71B86" w14:textId="77777777" w:rsidR="00000000" w:rsidRDefault="00251104">
      <w:pPr>
        <w:jc w:val="center"/>
        <w:rPr>
          <w:rFonts w:eastAsia="Times New Roman"/>
        </w:rPr>
      </w:pPr>
      <w:r>
        <w:rPr>
          <w:rFonts w:eastAsia="Times New Roman"/>
          <w:b/>
          <w:bCs/>
          <w:color w:val="000000"/>
          <w:sz w:val="20"/>
          <w:szCs w:val="20"/>
        </w:rPr>
        <w:t>CONDENSED CONSOLIDATED BALANCE SHEETS</w:t>
      </w:r>
    </w:p>
    <w:p w14:paraId="2917C1B7" w14:textId="77777777" w:rsidR="00000000" w:rsidRDefault="00251104">
      <w:pPr>
        <w:jc w:val="center"/>
        <w:rPr>
          <w:rFonts w:eastAsia="Times New Roman"/>
        </w:rPr>
      </w:pPr>
      <w:r>
        <w:rPr>
          <w:rFonts w:eastAsia="Times New Roman"/>
          <w:b/>
          <w:bCs/>
          <w:color w:val="000000"/>
          <w:sz w:val="20"/>
          <w:szCs w:val="20"/>
        </w:rPr>
        <w:t>(Unaudited)</w:t>
      </w:r>
    </w:p>
    <w:tbl>
      <w:tblPr>
        <w:tblW w:w="4946" w:type="pct"/>
        <w:tblCellMar>
          <w:top w:w="15" w:type="dxa"/>
          <w:left w:w="15" w:type="dxa"/>
          <w:bottom w:w="15" w:type="dxa"/>
          <w:right w:w="15" w:type="dxa"/>
        </w:tblCellMar>
        <w:tblLook w:val="04A0" w:firstRow="1" w:lastRow="0" w:firstColumn="1" w:lastColumn="0" w:noHBand="0" w:noVBand="1"/>
      </w:tblPr>
      <w:tblGrid>
        <w:gridCol w:w="43"/>
        <w:gridCol w:w="4677"/>
        <w:gridCol w:w="38"/>
        <w:gridCol w:w="110"/>
        <w:gridCol w:w="1543"/>
        <w:gridCol w:w="36"/>
        <w:gridCol w:w="36"/>
        <w:gridCol w:w="36"/>
        <w:gridCol w:w="36"/>
        <w:gridCol w:w="110"/>
        <w:gridCol w:w="1515"/>
        <w:gridCol w:w="36"/>
      </w:tblGrid>
      <w:tr w:rsidR="00000000" w14:paraId="68A6E54A" w14:textId="77777777">
        <w:trPr>
          <w:divId w:val="935988716"/>
        </w:trPr>
        <w:tc>
          <w:tcPr>
            <w:tcW w:w="50" w:type="pct"/>
            <w:vAlign w:val="center"/>
            <w:hideMark/>
          </w:tcPr>
          <w:p w14:paraId="0F6F61C0" w14:textId="77777777" w:rsidR="00000000" w:rsidRDefault="00251104">
            <w:pPr>
              <w:jc w:val="center"/>
              <w:rPr>
                <w:rFonts w:eastAsia="Times New Roman"/>
              </w:rPr>
            </w:pPr>
          </w:p>
        </w:tc>
        <w:tc>
          <w:tcPr>
            <w:tcW w:w="2869" w:type="pct"/>
            <w:vAlign w:val="center"/>
            <w:hideMark/>
          </w:tcPr>
          <w:p w14:paraId="3F05B52D" w14:textId="77777777" w:rsidR="00000000" w:rsidRDefault="00251104">
            <w:pPr>
              <w:spacing w:after="100"/>
              <w:rPr>
                <w:rFonts w:eastAsia="Times New Roman"/>
                <w:sz w:val="20"/>
                <w:szCs w:val="20"/>
              </w:rPr>
            </w:pPr>
          </w:p>
        </w:tc>
        <w:tc>
          <w:tcPr>
            <w:tcW w:w="5" w:type="pct"/>
            <w:vAlign w:val="center"/>
            <w:hideMark/>
          </w:tcPr>
          <w:p w14:paraId="5904628D" w14:textId="77777777" w:rsidR="00000000" w:rsidRDefault="00251104">
            <w:pPr>
              <w:spacing w:after="100"/>
              <w:rPr>
                <w:rFonts w:eastAsia="Times New Roman"/>
                <w:sz w:val="20"/>
                <w:szCs w:val="20"/>
              </w:rPr>
            </w:pPr>
          </w:p>
        </w:tc>
        <w:tc>
          <w:tcPr>
            <w:tcW w:w="50" w:type="pct"/>
            <w:vAlign w:val="center"/>
            <w:hideMark/>
          </w:tcPr>
          <w:p w14:paraId="1845A7F2" w14:textId="77777777" w:rsidR="00000000" w:rsidRDefault="00251104">
            <w:pPr>
              <w:spacing w:after="100"/>
              <w:rPr>
                <w:rFonts w:eastAsia="Times New Roman"/>
                <w:sz w:val="20"/>
                <w:szCs w:val="20"/>
              </w:rPr>
            </w:pPr>
          </w:p>
        </w:tc>
        <w:tc>
          <w:tcPr>
            <w:tcW w:w="963" w:type="pct"/>
            <w:vAlign w:val="center"/>
            <w:hideMark/>
          </w:tcPr>
          <w:p w14:paraId="4348B7E5" w14:textId="77777777" w:rsidR="00000000" w:rsidRDefault="00251104">
            <w:pPr>
              <w:spacing w:after="100"/>
              <w:rPr>
                <w:rFonts w:eastAsia="Times New Roman"/>
                <w:sz w:val="20"/>
                <w:szCs w:val="20"/>
              </w:rPr>
            </w:pPr>
          </w:p>
        </w:tc>
        <w:tc>
          <w:tcPr>
            <w:tcW w:w="5" w:type="pct"/>
            <w:vAlign w:val="center"/>
            <w:hideMark/>
          </w:tcPr>
          <w:p w14:paraId="57C3A2E2" w14:textId="77777777" w:rsidR="00000000" w:rsidRDefault="00251104">
            <w:pPr>
              <w:spacing w:after="100"/>
              <w:rPr>
                <w:rFonts w:eastAsia="Times New Roman"/>
                <w:sz w:val="20"/>
                <w:szCs w:val="20"/>
              </w:rPr>
            </w:pPr>
          </w:p>
        </w:tc>
        <w:tc>
          <w:tcPr>
            <w:tcW w:w="5" w:type="pct"/>
            <w:vAlign w:val="center"/>
            <w:hideMark/>
          </w:tcPr>
          <w:p w14:paraId="074C9803" w14:textId="77777777" w:rsidR="00000000" w:rsidRDefault="00251104">
            <w:pPr>
              <w:spacing w:after="100"/>
              <w:rPr>
                <w:rFonts w:eastAsia="Times New Roman"/>
                <w:sz w:val="20"/>
                <w:szCs w:val="20"/>
              </w:rPr>
            </w:pPr>
          </w:p>
        </w:tc>
        <w:tc>
          <w:tcPr>
            <w:tcW w:w="28" w:type="pct"/>
            <w:vAlign w:val="center"/>
            <w:hideMark/>
          </w:tcPr>
          <w:p w14:paraId="207071C0" w14:textId="77777777" w:rsidR="00000000" w:rsidRDefault="00251104">
            <w:pPr>
              <w:spacing w:after="100"/>
              <w:rPr>
                <w:rFonts w:eastAsia="Times New Roman"/>
                <w:sz w:val="20"/>
                <w:szCs w:val="20"/>
              </w:rPr>
            </w:pPr>
          </w:p>
        </w:tc>
        <w:tc>
          <w:tcPr>
            <w:tcW w:w="5" w:type="pct"/>
            <w:vAlign w:val="center"/>
            <w:hideMark/>
          </w:tcPr>
          <w:p w14:paraId="14C8913E" w14:textId="77777777" w:rsidR="00000000" w:rsidRDefault="00251104">
            <w:pPr>
              <w:spacing w:after="100"/>
              <w:rPr>
                <w:rFonts w:eastAsia="Times New Roman"/>
                <w:sz w:val="20"/>
                <w:szCs w:val="20"/>
              </w:rPr>
            </w:pPr>
          </w:p>
        </w:tc>
        <w:tc>
          <w:tcPr>
            <w:tcW w:w="50" w:type="pct"/>
            <w:vAlign w:val="center"/>
            <w:hideMark/>
          </w:tcPr>
          <w:p w14:paraId="6D78BDBB" w14:textId="77777777" w:rsidR="00000000" w:rsidRDefault="00251104">
            <w:pPr>
              <w:spacing w:after="100"/>
              <w:rPr>
                <w:rFonts w:eastAsia="Times New Roman"/>
                <w:sz w:val="20"/>
                <w:szCs w:val="20"/>
              </w:rPr>
            </w:pPr>
          </w:p>
        </w:tc>
        <w:tc>
          <w:tcPr>
            <w:tcW w:w="963" w:type="pct"/>
            <w:vAlign w:val="center"/>
            <w:hideMark/>
          </w:tcPr>
          <w:p w14:paraId="4C139057" w14:textId="77777777" w:rsidR="00000000" w:rsidRDefault="00251104">
            <w:pPr>
              <w:spacing w:after="100"/>
              <w:rPr>
                <w:rFonts w:eastAsia="Times New Roman"/>
                <w:sz w:val="20"/>
                <w:szCs w:val="20"/>
              </w:rPr>
            </w:pPr>
          </w:p>
        </w:tc>
        <w:tc>
          <w:tcPr>
            <w:tcW w:w="5" w:type="pct"/>
            <w:vAlign w:val="center"/>
            <w:hideMark/>
          </w:tcPr>
          <w:p w14:paraId="2595388B" w14:textId="77777777" w:rsidR="00000000" w:rsidRDefault="00251104">
            <w:pPr>
              <w:spacing w:after="100"/>
              <w:rPr>
                <w:rFonts w:eastAsia="Times New Roman"/>
                <w:sz w:val="20"/>
                <w:szCs w:val="20"/>
              </w:rPr>
            </w:pPr>
          </w:p>
        </w:tc>
      </w:tr>
      <w:tr w:rsidR="00000000" w14:paraId="54EEB908" w14:textId="77777777">
        <w:trPr>
          <w:divId w:val="935988716"/>
        </w:trPr>
        <w:tc>
          <w:tcPr>
            <w:tcW w:w="0" w:type="auto"/>
            <w:gridSpan w:val="3"/>
            <w:tcMar>
              <w:top w:w="0" w:type="dxa"/>
              <w:left w:w="20" w:type="dxa"/>
              <w:bottom w:w="0" w:type="dxa"/>
              <w:right w:w="20" w:type="dxa"/>
            </w:tcMar>
            <w:vAlign w:val="center"/>
            <w:hideMark/>
          </w:tcPr>
          <w:p w14:paraId="65B73BF2"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1839A9D" w14:textId="77777777" w:rsidR="00000000" w:rsidRDefault="00251104">
            <w:pPr>
              <w:spacing w:after="100"/>
              <w:jc w:val="center"/>
              <w:rPr>
                <w:rFonts w:eastAsia="Times New Roman"/>
              </w:rPr>
            </w:pPr>
            <w:r>
              <w:rPr>
                <w:rFonts w:eastAsia="Times New Roman"/>
                <w:b/>
                <w:bCs/>
                <w:color w:val="000000"/>
                <w:sz w:val="18"/>
                <w:szCs w:val="18"/>
              </w:rPr>
              <w:t>June 30, 2022</w:t>
            </w:r>
          </w:p>
        </w:tc>
        <w:tc>
          <w:tcPr>
            <w:tcW w:w="0" w:type="auto"/>
            <w:gridSpan w:val="3"/>
            <w:tcMar>
              <w:top w:w="0" w:type="dxa"/>
              <w:left w:w="20" w:type="dxa"/>
              <w:bottom w:w="0" w:type="dxa"/>
              <w:right w:w="20" w:type="dxa"/>
            </w:tcMar>
            <w:vAlign w:val="center"/>
            <w:hideMark/>
          </w:tcPr>
          <w:p w14:paraId="70CF61DB"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EEA132E" w14:textId="77777777" w:rsidR="00000000" w:rsidRDefault="00251104">
            <w:pPr>
              <w:spacing w:after="100"/>
              <w:jc w:val="center"/>
              <w:rPr>
                <w:rFonts w:eastAsia="Times New Roman"/>
              </w:rPr>
            </w:pPr>
            <w:r>
              <w:rPr>
                <w:rFonts w:eastAsia="Times New Roman"/>
                <w:b/>
                <w:bCs/>
                <w:color w:val="000000"/>
                <w:sz w:val="18"/>
                <w:szCs w:val="18"/>
              </w:rPr>
              <w:t>December 31, 2021</w:t>
            </w:r>
          </w:p>
        </w:tc>
      </w:tr>
      <w:tr w:rsidR="00000000" w14:paraId="1A90B838" w14:textId="77777777">
        <w:trPr>
          <w:divId w:val="935988716"/>
          <w:trHeight w:val="120"/>
        </w:trPr>
        <w:tc>
          <w:tcPr>
            <w:tcW w:w="0" w:type="auto"/>
            <w:gridSpan w:val="3"/>
            <w:tcMar>
              <w:top w:w="0" w:type="dxa"/>
              <w:left w:w="20" w:type="dxa"/>
              <w:bottom w:w="0" w:type="dxa"/>
              <w:right w:w="20" w:type="dxa"/>
            </w:tcMar>
            <w:vAlign w:val="center"/>
            <w:hideMark/>
          </w:tcPr>
          <w:p w14:paraId="653D4245" w14:textId="77777777" w:rsidR="00000000" w:rsidRDefault="00251104">
            <w:pPr>
              <w:spacing w:after="100"/>
              <w:jc w:val="center"/>
              <w:rPr>
                <w:rFonts w:eastAsia="Times New Roman"/>
              </w:rPr>
            </w:pPr>
          </w:p>
        </w:tc>
        <w:tc>
          <w:tcPr>
            <w:tcW w:w="0" w:type="auto"/>
            <w:gridSpan w:val="3"/>
            <w:tcBorders>
              <w:top w:val="single" w:sz="12" w:space="0" w:color="000000"/>
            </w:tcBorders>
            <w:tcMar>
              <w:top w:w="0" w:type="dxa"/>
              <w:left w:w="20" w:type="dxa"/>
              <w:bottom w:w="0" w:type="dxa"/>
              <w:right w:w="20" w:type="dxa"/>
            </w:tcMar>
            <w:vAlign w:val="center"/>
            <w:hideMark/>
          </w:tcPr>
          <w:p w14:paraId="7A242D26"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E51412" w14:textId="77777777" w:rsidR="00000000" w:rsidRDefault="00251104">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673FEDBF" w14:textId="77777777" w:rsidR="00000000" w:rsidRDefault="00251104">
            <w:pPr>
              <w:spacing w:after="100"/>
              <w:rPr>
                <w:rFonts w:eastAsia="Times New Roman"/>
                <w:sz w:val="20"/>
                <w:szCs w:val="20"/>
              </w:rPr>
            </w:pPr>
          </w:p>
        </w:tc>
      </w:tr>
      <w:tr w:rsidR="00000000" w14:paraId="20886E45" w14:textId="77777777">
        <w:trPr>
          <w:divId w:val="935988716"/>
        </w:trPr>
        <w:tc>
          <w:tcPr>
            <w:tcW w:w="0" w:type="auto"/>
            <w:gridSpan w:val="3"/>
            <w:shd w:val="clear" w:color="auto" w:fill="CCEEFF"/>
            <w:tcMar>
              <w:top w:w="30" w:type="dxa"/>
              <w:left w:w="20" w:type="dxa"/>
              <w:bottom w:w="30" w:type="dxa"/>
              <w:right w:w="20" w:type="dxa"/>
            </w:tcMar>
            <w:hideMark/>
          </w:tcPr>
          <w:p w14:paraId="3CF7EB2D" w14:textId="77777777" w:rsidR="00000000" w:rsidRDefault="00251104">
            <w:pPr>
              <w:spacing w:after="100"/>
              <w:rPr>
                <w:rFonts w:eastAsia="Times New Roman"/>
              </w:rPr>
            </w:pPr>
            <w:r>
              <w:rPr>
                <w:rFonts w:eastAsia="Times New Roman"/>
                <w:color w:val="000000"/>
                <w:sz w:val="18"/>
                <w:szCs w:val="18"/>
              </w:rPr>
              <w:t>ASSETS</w:t>
            </w:r>
          </w:p>
        </w:tc>
        <w:tc>
          <w:tcPr>
            <w:tcW w:w="0" w:type="auto"/>
            <w:gridSpan w:val="3"/>
            <w:shd w:val="clear" w:color="auto" w:fill="CCEEFF"/>
            <w:tcMar>
              <w:top w:w="0" w:type="dxa"/>
              <w:left w:w="20" w:type="dxa"/>
              <w:bottom w:w="0" w:type="dxa"/>
              <w:right w:w="20" w:type="dxa"/>
            </w:tcMar>
            <w:vAlign w:val="center"/>
            <w:hideMark/>
          </w:tcPr>
          <w:p w14:paraId="0E05E4FC"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2E3D8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FB8E21" w14:textId="77777777" w:rsidR="00000000" w:rsidRDefault="00251104">
            <w:pPr>
              <w:spacing w:after="100"/>
              <w:rPr>
                <w:rFonts w:eastAsia="Times New Roman"/>
                <w:sz w:val="20"/>
                <w:szCs w:val="20"/>
              </w:rPr>
            </w:pPr>
          </w:p>
        </w:tc>
      </w:tr>
      <w:tr w:rsidR="00000000" w14:paraId="2ACB75E9" w14:textId="77777777">
        <w:trPr>
          <w:divId w:val="935988716"/>
        </w:trPr>
        <w:tc>
          <w:tcPr>
            <w:tcW w:w="0" w:type="auto"/>
            <w:gridSpan w:val="3"/>
            <w:shd w:val="clear" w:color="auto" w:fill="FFFFFF"/>
            <w:tcMar>
              <w:top w:w="30" w:type="dxa"/>
              <w:left w:w="167" w:type="dxa"/>
              <w:bottom w:w="30" w:type="dxa"/>
              <w:right w:w="20" w:type="dxa"/>
            </w:tcMar>
            <w:vAlign w:val="bottom"/>
            <w:hideMark/>
          </w:tcPr>
          <w:p w14:paraId="2CFAFE4C" w14:textId="77777777" w:rsidR="00000000" w:rsidRDefault="00251104">
            <w:pPr>
              <w:spacing w:after="100"/>
              <w:rPr>
                <w:rFonts w:eastAsia="Times New Roman"/>
              </w:rPr>
            </w:pPr>
            <w:r>
              <w:rPr>
                <w:rFonts w:eastAsia="Times New Roman"/>
                <w:color w:val="000000"/>
                <w:sz w:val="18"/>
                <w:szCs w:val="18"/>
              </w:rPr>
              <w:t>Cash</w:t>
            </w:r>
          </w:p>
        </w:tc>
        <w:tc>
          <w:tcPr>
            <w:tcW w:w="0" w:type="auto"/>
            <w:shd w:val="clear" w:color="auto" w:fill="FFFFFF"/>
            <w:tcMar>
              <w:top w:w="30" w:type="dxa"/>
              <w:left w:w="20" w:type="dxa"/>
              <w:bottom w:w="30" w:type="dxa"/>
              <w:right w:w="0" w:type="dxa"/>
            </w:tcMar>
            <w:vAlign w:val="bottom"/>
            <w:hideMark/>
          </w:tcPr>
          <w:p w14:paraId="33FA6A0C" w14:textId="77777777" w:rsidR="00000000" w:rsidRDefault="0025110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8C3304B" w14:textId="77777777" w:rsidR="00000000" w:rsidRDefault="00251104">
            <w:pPr>
              <w:spacing w:after="100"/>
              <w:jc w:val="right"/>
              <w:rPr>
                <w:rFonts w:eastAsia="Times New Roman"/>
              </w:rPr>
            </w:pPr>
            <w:r>
              <w:rPr>
                <w:rFonts w:eastAsia="Times New Roman"/>
                <w:color w:val="000000"/>
                <w:sz w:val="18"/>
                <w:szCs w:val="18"/>
              </w:rPr>
              <w:t>22,015,000 </w:t>
            </w:r>
          </w:p>
        </w:tc>
        <w:tc>
          <w:tcPr>
            <w:tcW w:w="0" w:type="auto"/>
            <w:shd w:val="clear" w:color="auto" w:fill="FFFFFF"/>
            <w:tcMar>
              <w:top w:w="30" w:type="dxa"/>
              <w:left w:w="0" w:type="dxa"/>
              <w:bottom w:w="30" w:type="dxa"/>
              <w:right w:w="20" w:type="dxa"/>
            </w:tcMar>
            <w:vAlign w:val="bottom"/>
            <w:hideMark/>
          </w:tcPr>
          <w:p w14:paraId="6320703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7E701B"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39FB280" w14:textId="77777777" w:rsidR="00000000" w:rsidRDefault="00251104">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14:paraId="208F8130" w14:textId="77777777" w:rsidR="00000000" w:rsidRDefault="00251104">
            <w:pPr>
              <w:spacing w:after="100"/>
              <w:jc w:val="right"/>
              <w:rPr>
                <w:rFonts w:eastAsia="Times New Roman"/>
              </w:rPr>
            </w:pPr>
            <w:r>
              <w:rPr>
                <w:rFonts w:eastAsia="Times New Roman"/>
                <w:color w:val="000000"/>
                <w:sz w:val="18"/>
                <w:szCs w:val="18"/>
              </w:rPr>
              <w:t>25,629,200 </w:t>
            </w:r>
          </w:p>
        </w:tc>
        <w:tc>
          <w:tcPr>
            <w:tcW w:w="0" w:type="auto"/>
            <w:shd w:val="clear" w:color="auto" w:fill="FFFFFF"/>
            <w:tcMar>
              <w:top w:w="30" w:type="dxa"/>
              <w:left w:w="0" w:type="dxa"/>
              <w:bottom w:w="30" w:type="dxa"/>
              <w:right w:w="20" w:type="dxa"/>
            </w:tcMar>
            <w:vAlign w:val="bottom"/>
            <w:hideMark/>
          </w:tcPr>
          <w:p w14:paraId="3C5BDA1E" w14:textId="77777777" w:rsidR="00000000" w:rsidRDefault="00251104">
            <w:pPr>
              <w:spacing w:after="100"/>
              <w:jc w:val="right"/>
              <w:rPr>
                <w:rFonts w:eastAsia="Times New Roman"/>
              </w:rPr>
            </w:pPr>
          </w:p>
        </w:tc>
      </w:tr>
      <w:tr w:rsidR="00000000" w14:paraId="4CED1949" w14:textId="77777777">
        <w:trPr>
          <w:divId w:val="935988716"/>
        </w:trPr>
        <w:tc>
          <w:tcPr>
            <w:tcW w:w="0" w:type="auto"/>
            <w:gridSpan w:val="3"/>
            <w:shd w:val="clear" w:color="auto" w:fill="CCEEFF"/>
            <w:tcMar>
              <w:top w:w="30" w:type="dxa"/>
              <w:left w:w="167" w:type="dxa"/>
              <w:bottom w:w="30" w:type="dxa"/>
              <w:right w:w="20" w:type="dxa"/>
            </w:tcMar>
            <w:vAlign w:val="bottom"/>
            <w:hideMark/>
          </w:tcPr>
          <w:p w14:paraId="5A772A49" w14:textId="77777777" w:rsidR="00000000" w:rsidRDefault="00251104">
            <w:pPr>
              <w:spacing w:after="100"/>
              <w:rPr>
                <w:rFonts w:eastAsia="Times New Roman"/>
              </w:rPr>
            </w:pPr>
            <w:r>
              <w:rPr>
                <w:rFonts w:eastAsia="Times New Roman"/>
                <w:color w:val="000000"/>
                <w:sz w:val="18"/>
                <w:szCs w:val="18"/>
              </w:rPr>
              <w:t>Restricted Cash</w:t>
            </w:r>
          </w:p>
        </w:tc>
        <w:tc>
          <w:tcPr>
            <w:tcW w:w="0" w:type="auto"/>
            <w:gridSpan w:val="2"/>
            <w:shd w:val="clear" w:color="auto" w:fill="CCEEFF"/>
            <w:tcMar>
              <w:top w:w="30" w:type="dxa"/>
              <w:left w:w="20" w:type="dxa"/>
              <w:bottom w:w="30" w:type="dxa"/>
              <w:right w:w="0" w:type="dxa"/>
            </w:tcMar>
            <w:vAlign w:val="bottom"/>
            <w:hideMark/>
          </w:tcPr>
          <w:p w14:paraId="289E06AA" w14:textId="77777777" w:rsidR="00000000" w:rsidRDefault="00251104">
            <w:pPr>
              <w:spacing w:after="100"/>
              <w:jc w:val="right"/>
              <w:rPr>
                <w:rFonts w:eastAsia="Times New Roman"/>
              </w:rPr>
            </w:pPr>
            <w:r>
              <w:rPr>
                <w:rFonts w:eastAsia="Times New Roman"/>
                <w:color w:val="000000"/>
                <w:sz w:val="18"/>
                <w:szCs w:val="18"/>
              </w:rPr>
              <w:t>597,600 </w:t>
            </w:r>
          </w:p>
        </w:tc>
        <w:tc>
          <w:tcPr>
            <w:tcW w:w="0" w:type="auto"/>
            <w:shd w:val="clear" w:color="auto" w:fill="CCEEFF"/>
            <w:tcMar>
              <w:top w:w="30" w:type="dxa"/>
              <w:left w:w="0" w:type="dxa"/>
              <w:bottom w:w="30" w:type="dxa"/>
              <w:right w:w="20" w:type="dxa"/>
            </w:tcMar>
            <w:vAlign w:val="bottom"/>
            <w:hideMark/>
          </w:tcPr>
          <w:p w14:paraId="517280E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C8BD6B"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1789FD" w14:textId="77777777" w:rsidR="00000000" w:rsidRDefault="00251104">
            <w:pPr>
              <w:spacing w:after="100"/>
              <w:jc w:val="right"/>
              <w:rPr>
                <w:rFonts w:eastAsia="Times New Roman"/>
              </w:rPr>
            </w:pPr>
            <w:r>
              <w:rPr>
                <w:rFonts w:eastAsia="Times New Roman"/>
                <w:color w:val="000000"/>
                <w:sz w:val="18"/>
                <w:szCs w:val="18"/>
              </w:rPr>
              <w:t>597,600 </w:t>
            </w:r>
          </w:p>
        </w:tc>
        <w:tc>
          <w:tcPr>
            <w:tcW w:w="0" w:type="auto"/>
            <w:shd w:val="clear" w:color="auto" w:fill="CCEEFF"/>
            <w:tcMar>
              <w:top w:w="30" w:type="dxa"/>
              <w:left w:w="0" w:type="dxa"/>
              <w:bottom w:w="30" w:type="dxa"/>
              <w:right w:w="20" w:type="dxa"/>
            </w:tcMar>
            <w:vAlign w:val="bottom"/>
            <w:hideMark/>
          </w:tcPr>
          <w:p w14:paraId="421579C4" w14:textId="77777777" w:rsidR="00000000" w:rsidRDefault="00251104">
            <w:pPr>
              <w:spacing w:after="100"/>
              <w:jc w:val="right"/>
              <w:rPr>
                <w:rFonts w:eastAsia="Times New Roman"/>
              </w:rPr>
            </w:pPr>
          </w:p>
        </w:tc>
      </w:tr>
      <w:tr w:rsidR="00000000" w14:paraId="6B271D7B" w14:textId="77777777">
        <w:trPr>
          <w:divId w:val="935988716"/>
        </w:trPr>
        <w:tc>
          <w:tcPr>
            <w:tcW w:w="0" w:type="auto"/>
            <w:gridSpan w:val="3"/>
            <w:shd w:val="clear" w:color="auto" w:fill="FFFFFF"/>
            <w:tcMar>
              <w:top w:w="30" w:type="dxa"/>
              <w:left w:w="167" w:type="dxa"/>
              <w:bottom w:w="30" w:type="dxa"/>
              <w:right w:w="20" w:type="dxa"/>
            </w:tcMar>
            <w:vAlign w:val="bottom"/>
            <w:hideMark/>
          </w:tcPr>
          <w:p w14:paraId="3EEFF17E" w14:textId="77777777" w:rsidR="00000000" w:rsidRDefault="00251104">
            <w:pPr>
              <w:spacing w:after="100"/>
              <w:rPr>
                <w:rFonts w:eastAsia="Times New Roman"/>
              </w:rPr>
            </w:pPr>
            <w:r>
              <w:rPr>
                <w:rFonts w:eastAsia="Times New Roman"/>
                <w:color w:val="000000"/>
                <w:sz w:val="18"/>
                <w:szCs w:val="18"/>
              </w:rPr>
              <w:t>Accounts Receivable, net</w:t>
            </w:r>
          </w:p>
        </w:tc>
        <w:tc>
          <w:tcPr>
            <w:tcW w:w="0" w:type="auto"/>
            <w:gridSpan w:val="2"/>
            <w:shd w:val="clear" w:color="auto" w:fill="FFFFFF"/>
            <w:tcMar>
              <w:top w:w="30" w:type="dxa"/>
              <w:left w:w="20" w:type="dxa"/>
              <w:bottom w:w="30" w:type="dxa"/>
              <w:right w:w="0" w:type="dxa"/>
            </w:tcMar>
            <w:vAlign w:val="bottom"/>
            <w:hideMark/>
          </w:tcPr>
          <w:p w14:paraId="16103ECD" w14:textId="77777777" w:rsidR="00000000" w:rsidRDefault="00251104">
            <w:pPr>
              <w:spacing w:after="100"/>
              <w:jc w:val="right"/>
              <w:rPr>
                <w:rFonts w:eastAsia="Times New Roman"/>
              </w:rPr>
            </w:pPr>
            <w:r>
              <w:rPr>
                <w:rFonts w:eastAsia="Times New Roman"/>
                <w:color w:val="000000"/>
                <w:sz w:val="18"/>
                <w:szCs w:val="18"/>
              </w:rPr>
              <w:t>1,962,600 </w:t>
            </w:r>
          </w:p>
        </w:tc>
        <w:tc>
          <w:tcPr>
            <w:tcW w:w="0" w:type="auto"/>
            <w:shd w:val="clear" w:color="auto" w:fill="FFFFFF"/>
            <w:tcMar>
              <w:top w:w="30" w:type="dxa"/>
              <w:left w:w="0" w:type="dxa"/>
              <w:bottom w:w="30" w:type="dxa"/>
              <w:right w:w="20" w:type="dxa"/>
            </w:tcMar>
            <w:vAlign w:val="bottom"/>
            <w:hideMark/>
          </w:tcPr>
          <w:p w14:paraId="0845F1A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54497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93441C" w14:textId="77777777" w:rsidR="00000000" w:rsidRDefault="00251104">
            <w:pPr>
              <w:spacing w:after="100"/>
              <w:jc w:val="right"/>
              <w:rPr>
                <w:rFonts w:eastAsia="Times New Roman"/>
              </w:rPr>
            </w:pPr>
            <w:r>
              <w:rPr>
                <w:rFonts w:eastAsia="Times New Roman"/>
                <w:color w:val="000000"/>
                <w:sz w:val="18"/>
                <w:szCs w:val="18"/>
              </w:rPr>
              <w:t>1,113,500 </w:t>
            </w:r>
          </w:p>
        </w:tc>
        <w:tc>
          <w:tcPr>
            <w:tcW w:w="0" w:type="auto"/>
            <w:shd w:val="clear" w:color="auto" w:fill="FFFFFF"/>
            <w:tcMar>
              <w:top w:w="30" w:type="dxa"/>
              <w:left w:w="0" w:type="dxa"/>
              <w:bottom w:w="30" w:type="dxa"/>
              <w:right w:w="20" w:type="dxa"/>
            </w:tcMar>
            <w:vAlign w:val="bottom"/>
            <w:hideMark/>
          </w:tcPr>
          <w:p w14:paraId="66A88C9C" w14:textId="77777777" w:rsidR="00000000" w:rsidRDefault="00251104">
            <w:pPr>
              <w:spacing w:after="100"/>
              <w:jc w:val="right"/>
              <w:rPr>
                <w:rFonts w:eastAsia="Times New Roman"/>
              </w:rPr>
            </w:pPr>
          </w:p>
        </w:tc>
      </w:tr>
      <w:tr w:rsidR="00000000" w14:paraId="5FF83A3B" w14:textId="77777777">
        <w:trPr>
          <w:divId w:val="935988716"/>
        </w:trPr>
        <w:tc>
          <w:tcPr>
            <w:tcW w:w="0" w:type="auto"/>
            <w:gridSpan w:val="3"/>
            <w:shd w:val="clear" w:color="auto" w:fill="CCEEFF"/>
            <w:tcMar>
              <w:top w:w="30" w:type="dxa"/>
              <w:left w:w="167" w:type="dxa"/>
              <w:bottom w:w="30" w:type="dxa"/>
              <w:right w:w="20" w:type="dxa"/>
            </w:tcMar>
            <w:vAlign w:val="bottom"/>
            <w:hideMark/>
          </w:tcPr>
          <w:p w14:paraId="56A2DC3C" w14:textId="77777777" w:rsidR="00000000" w:rsidRDefault="00251104">
            <w:pPr>
              <w:spacing w:after="100"/>
              <w:rPr>
                <w:rFonts w:eastAsia="Times New Roman"/>
              </w:rPr>
            </w:pPr>
            <w:r>
              <w:rPr>
                <w:rFonts w:eastAsia="Times New Roman"/>
                <w:color w:val="000000"/>
                <w:sz w:val="18"/>
                <w:szCs w:val="18"/>
              </w:rPr>
              <w:t>Contract Assets, net</w:t>
            </w:r>
          </w:p>
        </w:tc>
        <w:tc>
          <w:tcPr>
            <w:tcW w:w="0" w:type="auto"/>
            <w:gridSpan w:val="2"/>
            <w:shd w:val="clear" w:color="auto" w:fill="CCEEFF"/>
            <w:tcMar>
              <w:top w:w="30" w:type="dxa"/>
              <w:left w:w="20" w:type="dxa"/>
              <w:bottom w:w="30" w:type="dxa"/>
              <w:right w:w="0" w:type="dxa"/>
            </w:tcMar>
            <w:vAlign w:val="bottom"/>
            <w:hideMark/>
          </w:tcPr>
          <w:p w14:paraId="40E7E102" w14:textId="77777777" w:rsidR="00000000" w:rsidRDefault="00251104">
            <w:pPr>
              <w:spacing w:after="100"/>
              <w:jc w:val="right"/>
              <w:rPr>
                <w:rFonts w:eastAsia="Times New Roman"/>
              </w:rPr>
            </w:pPr>
            <w:r>
              <w:rPr>
                <w:rFonts w:eastAsia="Times New Roman"/>
                <w:color w:val="000000"/>
                <w:sz w:val="18"/>
                <w:szCs w:val="18"/>
              </w:rPr>
              <w:t>1,367,400 </w:t>
            </w:r>
          </w:p>
        </w:tc>
        <w:tc>
          <w:tcPr>
            <w:tcW w:w="0" w:type="auto"/>
            <w:shd w:val="clear" w:color="auto" w:fill="CCEEFF"/>
            <w:tcMar>
              <w:top w:w="30" w:type="dxa"/>
              <w:left w:w="0" w:type="dxa"/>
              <w:bottom w:w="30" w:type="dxa"/>
              <w:right w:w="20" w:type="dxa"/>
            </w:tcMar>
            <w:vAlign w:val="bottom"/>
            <w:hideMark/>
          </w:tcPr>
          <w:p w14:paraId="1AAFE33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ABA3F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BF3545" w14:textId="77777777" w:rsidR="00000000" w:rsidRDefault="00251104">
            <w:pPr>
              <w:spacing w:after="100"/>
              <w:jc w:val="right"/>
              <w:rPr>
                <w:rFonts w:eastAsia="Times New Roman"/>
              </w:rPr>
            </w:pPr>
            <w:r>
              <w:rPr>
                <w:rFonts w:eastAsia="Times New Roman"/>
                <w:color w:val="000000"/>
                <w:sz w:val="18"/>
                <w:szCs w:val="18"/>
              </w:rPr>
              <w:t>2,167,200 </w:t>
            </w:r>
          </w:p>
        </w:tc>
        <w:tc>
          <w:tcPr>
            <w:tcW w:w="0" w:type="auto"/>
            <w:shd w:val="clear" w:color="auto" w:fill="CCEEFF"/>
            <w:tcMar>
              <w:top w:w="30" w:type="dxa"/>
              <w:left w:w="0" w:type="dxa"/>
              <w:bottom w:w="30" w:type="dxa"/>
              <w:right w:w="20" w:type="dxa"/>
            </w:tcMar>
            <w:vAlign w:val="bottom"/>
            <w:hideMark/>
          </w:tcPr>
          <w:p w14:paraId="116B646C" w14:textId="77777777" w:rsidR="00000000" w:rsidRDefault="00251104">
            <w:pPr>
              <w:spacing w:after="100"/>
              <w:jc w:val="right"/>
              <w:rPr>
                <w:rFonts w:eastAsia="Times New Roman"/>
              </w:rPr>
            </w:pPr>
          </w:p>
        </w:tc>
      </w:tr>
      <w:tr w:rsidR="00000000" w14:paraId="1B0F93B9" w14:textId="77777777">
        <w:trPr>
          <w:divId w:val="935988716"/>
        </w:trPr>
        <w:tc>
          <w:tcPr>
            <w:tcW w:w="0" w:type="auto"/>
            <w:gridSpan w:val="3"/>
            <w:shd w:val="clear" w:color="auto" w:fill="FFFFFF"/>
            <w:tcMar>
              <w:top w:w="30" w:type="dxa"/>
              <w:left w:w="167" w:type="dxa"/>
              <w:bottom w:w="30" w:type="dxa"/>
              <w:right w:w="20" w:type="dxa"/>
            </w:tcMar>
            <w:vAlign w:val="bottom"/>
            <w:hideMark/>
          </w:tcPr>
          <w:p w14:paraId="50DECFB6" w14:textId="77777777" w:rsidR="00000000" w:rsidRDefault="00251104">
            <w:pPr>
              <w:spacing w:after="100"/>
              <w:rPr>
                <w:rFonts w:eastAsia="Times New Roman"/>
              </w:rPr>
            </w:pPr>
            <w:r>
              <w:rPr>
                <w:rFonts w:eastAsia="Times New Roman"/>
                <w:color w:val="000000"/>
                <w:sz w:val="18"/>
                <w:szCs w:val="18"/>
              </w:rPr>
              <w:t>Notes Receivable</w:t>
            </w:r>
          </w:p>
        </w:tc>
        <w:tc>
          <w:tcPr>
            <w:tcW w:w="0" w:type="auto"/>
            <w:gridSpan w:val="2"/>
            <w:shd w:val="clear" w:color="auto" w:fill="FFFFFF"/>
            <w:tcMar>
              <w:top w:w="30" w:type="dxa"/>
              <w:left w:w="20" w:type="dxa"/>
              <w:bottom w:w="30" w:type="dxa"/>
              <w:right w:w="0" w:type="dxa"/>
            </w:tcMar>
            <w:vAlign w:val="bottom"/>
            <w:hideMark/>
          </w:tcPr>
          <w:p w14:paraId="0ED350A3" w14:textId="77777777" w:rsidR="00000000" w:rsidRDefault="00251104">
            <w:pPr>
              <w:spacing w:after="100"/>
              <w:jc w:val="right"/>
              <w:rPr>
                <w:rFonts w:eastAsia="Times New Roman"/>
              </w:rPr>
            </w:pPr>
            <w:r>
              <w:rPr>
                <w:rFonts w:eastAsia="Times New Roman"/>
                <w:color w:val="000000"/>
                <w:sz w:val="18"/>
                <w:szCs w:val="18"/>
              </w:rPr>
              <w:t>10,874,400 </w:t>
            </w:r>
          </w:p>
        </w:tc>
        <w:tc>
          <w:tcPr>
            <w:tcW w:w="0" w:type="auto"/>
            <w:shd w:val="clear" w:color="auto" w:fill="FFFFFF"/>
            <w:tcMar>
              <w:top w:w="30" w:type="dxa"/>
              <w:left w:w="0" w:type="dxa"/>
              <w:bottom w:w="30" w:type="dxa"/>
              <w:right w:w="20" w:type="dxa"/>
            </w:tcMar>
            <w:vAlign w:val="bottom"/>
            <w:hideMark/>
          </w:tcPr>
          <w:p w14:paraId="5BC936A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3BDA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CE8C1A" w14:textId="77777777" w:rsidR="00000000" w:rsidRDefault="00251104">
            <w:pPr>
              <w:spacing w:after="100"/>
              <w:jc w:val="right"/>
              <w:rPr>
                <w:rFonts w:eastAsia="Times New Roman"/>
              </w:rPr>
            </w:pPr>
            <w:r>
              <w:rPr>
                <w:rFonts w:eastAsia="Times New Roman"/>
                <w:color w:val="000000"/>
                <w:sz w:val="18"/>
                <w:szCs w:val="18"/>
              </w:rPr>
              <w:t>2,000,000 </w:t>
            </w:r>
          </w:p>
        </w:tc>
        <w:tc>
          <w:tcPr>
            <w:tcW w:w="0" w:type="auto"/>
            <w:shd w:val="clear" w:color="auto" w:fill="FFFFFF"/>
            <w:tcMar>
              <w:top w:w="30" w:type="dxa"/>
              <w:left w:w="0" w:type="dxa"/>
              <w:bottom w:w="30" w:type="dxa"/>
              <w:right w:w="20" w:type="dxa"/>
            </w:tcMar>
            <w:vAlign w:val="bottom"/>
            <w:hideMark/>
          </w:tcPr>
          <w:p w14:paraId="44E18747" w14:textId="77777777" w:rsidR="00000000" w:rsidRDefault="00251104">
            <w:pPr>
              <w:spacing w:after="100"/>
              <w:jc w:val="right"/>
              <w:rPr>
                <w:rFonts w:eastAsia="Times New Roman"/>
              </w:rPr>
            </w:pPr>
          </w:p>
        </w:tc>
      </w:tr>
      <w:tr w:rsidR="00000000" w14:paraId="05705951" w14:textId="77777777">
        <w:trPr>
          <w:divId w:val="935988716"/>
        </w:trPr>
        <w:tc>
          <w:tcPr>
            <w:tcW w:w="0" w:type="auto"/>
            <w:gridSpan w:val="3"/>
            <w:shd w:val="clear" w:color="auto" w:fill="CCEEFF"/>
            <w:tcMar>
              <w:top w:w="30" w:type="dxa"/>
              <w:left w:w="167" w:type="dxa"/>
              <w:bottom w:w="30" w:type="dxa"/>
              <w:right w:w="20" w:type="dxa"/>
            </w:tcMar>
            <w:vAlign w:val="bottom"/>
            <w:hideMark/>
          </w:tcPr>
          <w:p w14:paraId="3FA2ED62" w14:textId="77777777" w:rsidR="00000000" w:rsidRDefault="00251104">
            <w:pPr>
              <w:spacing w:after="100"/>
              <w:rPr>
                <w:rFonts w:eastAsia="Times New Roman"/>
              </w:rPr>
            </w:pPr>
            <w:r>
              <w:rPr>
                <w:rFonts w:eastAsia="Times New Roman"/>
                <w:color w:val="000000"/>
                <w:sz w:val="18"/>
                <w:szCs w:val="18"/>
              </w:rPr>
              <w:t>Prepaid Expense and Other Assets</w:t>
            </w:r>
          </w:p>
        </w:tc>
        <w:tc>
          <w:tcPr>
            <w:tcW w:w="0" w:type="auto"/>
            <w:gridSpan w:val="2"/>
            <w:shd w:val="clear" w:color="auto" w:fill="CCEEFF"/>
            <w:tcMar>
              <w:top w:w="30" w:type="dxa"/>
              <w:left w:w="20" w:type="dxa"/>
              <w:bottom w:w="30" w:type="dxa"/>
              <w:right w:w="0" w:type="dxa"/>
            </w:tcMar>
            <w:vAlign w:val="bottom"/>
            <w:hideMark/>
          </w:tcPr>
          <w:p w14:paraId="6879A5E3" w14:textId="77777777" w:rsidR="00000000" w:rsidRDefault="00251104">
            <w:pPr>
              <w:spacing w:after="100"/>
              <w:jc w:val="right"/>
              <w:rPr>
                <w:rFonts w:eastAsia="Times New Roman"/>
              </w:rPr>
            </w:pPr>
            <w:r>
              <w:rPr>
                <w:rFonts w:eastAsia="Times New Roman"/>
                <w:color w:val="000000"/>
                <w:sz w:val="18"/>
                <w:szCs w:val="18"/>
              </w:rPr>
              <w:t>2,515,900 </w:t>
            </w:r>
          </w:p>
        </w:tc>
        <w:tc>
          <w:tcPr>
            <w:tcW w:w="0" w:type="auto"/>
            <w:shd w:val="clear" w:color="auto" w:fill="CCEEFF"/>
            <w:tcMar>
              <w:top w:w="30" w:type="dxa"/>
              <w:left w:w="0" w:type="dxa"/>
              <w:bottom w:w="30" w:type="dxa"/>
              <w:right w:w="20" w:type="dxa"/>
            </w:tcMar>
            <w:vAlign w:val="bottom"/>
            <w:hideMark/>
          </w:tcPr>
          <w:p w14:paraId="1DDDD4C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388B9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4F1923" w14:textId="77777777" w:rsidR="00000000" w:rsidRDefault="00251104">
            <w:pPr>
              <w:spacing w:after="100"/>
              <w:jc w:val="right"/>
              <w:rPr>
                <w:rFonts w:eastAsia="Times New Roman"/>
              </w:rPr>
            </w:pPr>
            <w:r>
              <w:rPr>
                <w:rFonts w:eastAsia="Times New Roman"/>
                <w:color w:val="000000"/>
                <w:sz w:val="18"/>
                <w:szCs w:val="18"/>
              </w:rPr>
              <w:t>2,778,100 </w:t>
            </w:r>
          </w:p>
        </w:tc>
        <w:tc>
          <w:tcPr>
            <w:tcW w:w="0" w:type="auto"/>
            <w:shd w:val="clear" w:color="auto" w:fill="CCEEFF"/>
            <w:tcMar>
              <w:top w:w="30" w:type="dxa"/>
              <w:left w:w="0" w:type="dxa"/>
              <w:bottom w:w="30" w:type="dxa"/>
              <w:right w:w="20" w:type="dxa"/>
            </w:tcMar>
            <w:vAlign w:val="bottom"/>
            <w:hideMark/>
          </w:tcPr>
          <w:p w14:paraId="2B8416ED" w14:textId="77777777" w:rsidR="00000000" w:rsidRDefault="00251104">
            <w:pPr>
              <w:spacing w:after="100"/>
              <w:jc w:val="right"/>
              <w:rPr>
                <w:rFonts w:eastAsia="Times New Roman"/>
              </w:rPr>
            </w:pPr>
          </w:p>
        </w:tc>
      </w:tr>
      <w:tr w:rsidR="00000000" w14:paraId="1D6223F0" w14:textId="77777777">
        <w:trPr>
          <w:divId w:val="935988716"/>
        </w:trPr>
        <w:tc>
          <w:tcPr>
            <w:tcW w:w="0" w:type="auto"/>
            <w:gridSpan w:val="3"/>
            <w:shd w:val="clear" w:color="auto" w:fill="FFFFFF"/>
            <w:tcMar>
              <w:top w:w="30" w:type="dxa"/>
              <w:left w:w="167" w:type="dxa"/>
              <w:bottom w:w="30" w:type="dxa"/>
              <w:right w:w="20" w:type="dxa"/>
            </w:tcMar>
            <w:vAlign w:val="bottom"/>
            <w:hideMark/>
          </w:tcPr>
          <w:p w14:paraId="421F3C63" w14:textId="77777777" w:rsidR="00000000" w:rsidRDefault="00251104">
            <w:pPr>
              <w:spacing w:after="100"/>
              <w:rPr>
                <w:rFonts w:eastAsia="Times New Roman"/>
              </w:rPr>
            </w:pPr>
            <w:r>
              <w:rPr>
                <w:rFonts w:eastAsia="Times New Roman"/>
                <w:color w:val="000000"/>
                <w:sz w:val="18"/>
                <w:szCs w:val="18"/>
              </w:rPr>
              <w:t>Real Estate</w:t>
            </w:r>
          </w:p>
        </w:tc>
        <w:tc>
          <w:tcPr>
            <w:tcW w:w="0" w:type="auto"/>
            <w:gridSpan w:val="2"/>
            <w:shd w:val="clear" w:color="auto" w:fill="FFFFFF"/>
            <w:tcMar>
              <w:top w:w="30" w:type="dxa"/>
              <w:left w:w="20" w:type="dxa"/>
              <w:bottom w:w="30" w:type="dxa"/>
              <w:right w:w="0" w:type="dxa"/>
            </w:tcMar>
            <w:vAlign w:val="bottom"/>
            <w:hideMark/>
          </w:tcPr>
          <w:p w14:paraId="435C7223" w14:textId="77777777" w:rsidR="00000000" w:rsidRDefault="00251104">
            <w:pPr>
              <w:spacing w:after="100"/>
              <w:jc w:val="right"/>
              <w:rPr>
                <w:rFonts w:eastAsia="Times New Roman"/>
              </w:rPr>
            </w:pPr>
            <w:r>
              <w:rPr>
                <w:rFonts w:eastAsia="Times New Roman"/>
                <w:color w:val="000000"/>
                <w:sz w:val="18"/>
                <w:szCs w:val="18"/>
              </w:rPr>
              <w:t>154,610,400 </w:t>
            </w:r>
          </w:p>
        </w:tc>
        <w:tc>
          <w:tcPr>
            <w:tcW w:w="0" w:type="auto"/>
            <w:shd w:val="clear" w:color="auto" w:fill="FFFFFF"/>
            <w:tcMar>
              <w:top w:w="30" w:type="dxa"/>
              <w:left w:w="0" w:type="dxa"/>
              <w:bottom w:w="30" w:type="dxa"/>
              <w:right w:w="20" w:type="dxa"/>
            </w:tcMar>
            <w:vAlign w:val="bottom"/>
            <w:hideMark/>
          </w:tcPr>
          <w:p w14:paraId="4C93903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0F7BB8"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0A2C77" w14:textId="77777777" w:rsidR="00000000" w:rsidRDefault="00251104">
            <w:pPr>
              <w:spacing w:after="100"/>
              <w:jc w:val="right"/>
              <w:rPr>
                <w:rFonts w:eastAsia="Times New Roman"/>
              </w:rPr>
            </w:pPr>
            <w:r>
              <w:rPr>
                <w:rFonts w:eastAsia="Times New Roman"/>
                <w:color w:val="000000"/>
                <w:sz w:val="18"/>
                <w:szCs w:val="18"/>
              </w:rPr>
              <w:t>122,136,100 </w:t>
            </w:r>
          </w:p>
        </w:tc>
        <w:tc>
          <w:tcPr>
            <w:tcW w:w="0" w:type="auto"/>
            <w:shd w:val="clear" w:color="auto" w:fill="FFFFFF"/>
            <w:tcMar>
              <w:top w:w="30" w:type="dxa"/>
              <w:left w:w="0" w:type="dxa"/>
              <w:bottom w:w="30" w:type="dxa"/>
              <w:right w:w="20" w:type="dxa"/>
            </w:tcMar>
            <w:vAlign w:val="bottom"/>
            <w:hideMark/>
          </w:tcPr>
          <w:p w14:paraId="2E58BD47" w14:textId="77777777" w:rsidR="00000000" w:rsidRDefault="00251104">
            <w:pPr>
              <w:spacing w:after="100"/>
              <w:jc w:val="right"/>
              <w:rPr>
                <w:rFonts w:eastAsia="Times New Roman"/>
              </w:rPr>
            </w:pPr>
          </w:p>
        </w:tc>
      </w:tr>
      <w:tr w:rsidR="00000000" w14:paraId="41B510ED" w14:textId="77777777">
        <w:trPr>
          <w:divId w:val="935988716"/>
        </w:trPr>
        <w:tc>
          <w:tcPr>
            <w:tcW w:w="0" w:type="auto"/>
            <w:gridSpan w:val="3"/>
            <w:shd w:val="clear" w:color="auto" w:fill="CCEEFF"/>
            <w:tcMar>
              <w:top w:w="30" w:type="dxa"/>
              <w:left w:w="167" w:type="dxa"/>
              <w:bottom w:w="30" w:type="dxa"/>
              <w:right w:w="20" w:type="dxa"/>
            </w:tcMar>
            <w:vAlign w:val="bottom"/>
            <w:hideMark/>
          </w:tcPr>
          <w:p w14:paraId="59096B2E" w14:textId="77777777" w:rsidR="00000000" w:rsidRDefault="00251104">
            <w:pPr>
              <w:spacing w:after="100"/>
              <w:rPr>
                <w:rFonts w:eastAsia="Times New Roman"/>
              </w:rPr>
            </w:pPr>
            <w:r>
              <w:rPr>
                <w:rFonts w:eastAsia="Times New Roman"/>
                <w:color w:val="000000"/>
                <w:sz w:val="18"/>
                <w:szCs w:val="18"/>
              </w:rPr>
              <w:t>Property, Plant and Equipment, net</w:t>
            </w:r>
          </w:p>
        </w:tc>
        <w:tc>
          <w:tcPr>
            <w:tcW w:w="0" w:type="auto"/>
            <w:gridSpan w:val="2"/>
            <w:shd w:val="clear" w:color="auto" w:fill="CCEEFF"/>
            <w:tcMar>
              <w:top w:w="30" w:type="dxa"/>
              <w:left w:w="20" w:type="dxa"/>
              <w:bottom w:w="30" w:type="dxa"/>
              <w:right w:w="0" w:type="dxa"/>
            </w:tcMar>
            <w:vAlign w:val="bottom"/>
            <w:hideMark/>
          </w:tcPr>
          <w:p w14:paraId="59619801" w14:textId="77777777" w:rsidR="00000000" w:rsidRDefault="00251104">
            <w:pPr>
              <w:spacing w:after="100"/>
              <w:jc w:val="right"/>
              <w:rPr>
                <w:rFonts w:eastAsia="Times New Roman"/>
              </w:rPr>
            </w:pPr>
            <w:r>
              <w:rPr>
                <w:rFonts w:eastAsia="Times New Roman"/>
                <w:color w:val="000000"/>
                <w:sz w:val="18"/>
                <w:szCs w:val="18"/>
              </w:rPr>
              <w:t>10,288,300 </w:t>
            </w:r>
          </w:p>
        </w:tc>
        <w:tc>
          <w:tcPr>
            <w:tcW w:w="0" w:type="auto"/>
            <w:shd w:val="clear" w:color="auto" w:fill="CCEEFF"/>
            <w:tcMar>
              <w:top w:w="30" w:type="dxa"/>
              <w:left w:w="0" w:type="dxa"/>
              <w:bottom w:w="30" w:type="dxa"/>
              <w:right w:w="20" w:type="dxa"/>
            </w:tcMar>
            <w:vAlign w:val="bottom"/>
            <w:hideMark/>
          </w:tcPr>
          <w:p w14:paraId="1011457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2BDA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534859" w14:textId="77777777" w:rsidR="00000000" w:rsidRDefault="00251104">
            <w:pPr>
              <w:spacing w:after="100"/>
              <w:jc w:val="right"/>
              <w:rPr>
                <w:rFonts w:eastAsia="Times New Roman"/>
              </w:rPr>
            </w:pPr>
            <w:r>
              <w:rPr>
                <w:rFonts w:eastAsia="Times New Roman"/>
                <w:color w:val="000000"/>
                <w:sz w:val="18"/>
                <w:szCs w:val="18"/>
              </w:rPr>
              <w:t>9,199,700 </w:t>
            </w:r>
          </w:p>
        </w:tc>
        <w:tc>
          <w:tcPr>
            <w:tcW w:w="0" w:type="auto"/>
            <w:shd w:val="clear" w:color="auto" w:fill="CCEEFF"/>
            <w:tcMar>
              <w:top w:w="30" w:type="dxa"/>
              <w:left w:w="0" w:type="dxa"/>
              <w:bottom w:w="30" w:type="dxa"/>
              <w:right w:w="20" w:type="dxa"/>
            </w:tcMar>
            <w:vAlign w:val="bottom"/>
            <w:hideMark/>
          </w:tcPr>
          <w:p w14:paraId="250B6882" w14:textId="77777777" w:rsidR="00000000" w:rsidRDefault="00251104">
            <w:pPr>
              <w:spacing w:after="100"/>
              <w:jc w:val="right"/>
              <w:rPr>
                <w:rFonts w:eastAsia="Times New Roman"/>
              </w:rPr>
            </w:pPr>
          </w:p>
        </w:tc>
      </w:tr>
      <w:tr w:rsidR="00000000" w14:paraId="63586155" w14:textId="77777777">
        <w:trPr>
          <w:divId w:val="935988716"/>
        </w:trPr>
        <w:tc>
          <w:tcPr>
            <w:tcW w:w="0" w:type="auto"/>
            <w:gridSpan w:val="3"/>
            <w:shd w:val="clear" w:color="auto" w:fill="FFFFFF"/>
            <w:tcMar>
              <w:top w:w="30" w:type="dxa"/>
              <w:left w:w="167" w:type="dxa"/>
              <w:bottom w:w="30" w:type="dxa"/>
              <w:right w:w="20" w:type="dxa"/>
            </w:tcMar>
            <w:vAlign w:val="bottom"/>
            <w:hideMark/>
          </w:tcPr>
          <w:p w14:paraId="5A573BCC" w14:textId="77777777" w:rsidR="00000000" w:rsidRDefault="00251104">
            <w:pPr>
              <w:spacing w:after="100"/>
              <w:rPr>
                <w:rFonts w:eastAsia="Times New Roman"/>
              </w:rPr>
            </w:pPr>
            <w:r>
              <w:rPr>
                <w:rFonts w:eastAsia="Times New Roman"/>
                <w:color w:val="000000"/>
                <w:sz w:val="18"/>
                <w:szCs w:val="18"/>
              </w:rPr>
              <w:t>Right of Use Assets</w:t>
            </w:r>
          </w:p>
        </w:tc>
        <w:tc>
          <w:tcPr>
            <w:tcW w:w="0" w:type="auto"/>
            <w:gridSpan w:val="2"/>
            <w:shd w:val="clear" w:color="auto" w:fill="FFFFFF"/>
            <w:tcMar>
              <w:top w:w="30" w:type="dxa"/>
              <w:left w:w="20" w:type="dxa"/>
              <w:bottom w:w="30" w:type="dxa"/>
              <w:right w:w="0" w:type="dxa"/>
            </w:tcMar>
            <w:vAlign w:val="bottom"/>
            <w:hideMark/>
          </w:tcPr>
          <w:p w14:paraId="5F9DE9EF" w14:textId="77777777" w:rsidR="00000000" w:rsidRDefault="00251104">
            <w:pPr>
              <w:spacing w:after="100"/>
              <w:jc w:val="right"/>
              <w:rPr>
                <w:rFonts w:eastAsia="Times New Roman"/>
              </w:rPr>
            </w:pPr>
            <w:r>
              <w:rPr>
                <w:rFonts w:eastAsia="Times New Roman"/>
                <w:color w:val="000000"/>
                <w:sz w:val="18"/>
                <w:szCs w:val="18"/>
              </w:rPr>
              <w:t>2,554,500 </w:t>
            </w:r>
          </w:p>
        </w:tc>
        <w:tc>
          <w:tcPr>
            <w:tcW w:w="0" w:type="auto"/>
            <w:shd w:val="clear" w:color="auto" w:fill="FFFFFF"/>
            <w:tcMar>
              <w:top w:w="30" w:type="dxa"/>
              <w:left w:w="0" w:type="dxa"/>
              <w:bottom w:w="30" w:type="dxa"/>
              <w:right w:w="20" w:type="dxa"/>
            </w:tcMar>
            <w:vAlign w:val="bottom"/>
            <w:hideMark/>
          </w:tcPr>
          <w:p w14:paraId="4824541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BA96C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3802E6" w14:textId="77777777" w:rsidR="00000000" w:rsidRDefault="00251104">
            <w:pPr>
              <w:spacing w:after="100"/>
              <w:jc w:val="right"/>
              <w:rPr>
                <w:rFonts w:eastAsia="Times New Roman"/>
              </w:rPr>
            </w:pPr>
            <w:r>
              <w:rPr>
                <w:rFonts w:eastAsia="Times New Roman"/>
                <w:color w:val="000000"/>
                <w:sz w:val="18"/>
                <w:szCs w:val="18"/>
              </w:rPr>
              <w:t>3,429,700 </w:t>
            </w:r>
          </w:p>
        </w:tc>
        <w:tc>
          <w:tcPr>
            <w:tcW w:w="0" w:type="auto"/>
            <w:shd w:val="clear" w:color="auto" w:fill="FFFFFF"/>
            <w:tcMar>
              <w:top w:w="30" w:type="dxa"/>
              <w:left w:w="0" w:type="dxa"/>
              <w:bottom w:w="30" w:type="dxa"/>
              <w:right w:w="20" w:type="dxa"/>
            </w:tcMar>
            <w:vAlign w:val="bottom"/>
            <w:hideMark/>
          </w:tcPr>
          <w:p w14:paraId="00D415E3" w14:textId="77777777" w:rsidR="00000000" w:rsidRDefault="00251104">
            <w:pPr>
              <w:spacing w:after="100"/>
              <w:jc w:val="right"/>
              <w:rPr>
                <w:rFonts w:eastAsia="Times New Roman"/>
              </w:rPr>
            </w:pPr>
          </w:p>
        </w:tc>
      </w:tr>
      <w:tr w:rsidR="00000000" w14:paraId="711B7C3F" w14:textId="77777777">
        <w:trPr>
          <w:divId w:val="935988716"/>
        </w:trPr>
        <w:tc>
          <w:tcPr>
            <w:tcW w:w="0" w:type="auto"/>
            <w:gridSpan w:val="3"/>
            <w:shd w:val="clear" w:color="auto" w:fill="CCEEFF"/>
            <w:tcMar>
              <w:top w:w="30" w:type="dxa"/>
              <w:left w:w="167" w:type="dxa"/>
              <w:bottom w:w="30" w:type="dxa"/>
              <w:right w:w="20" w:type="dxa"/>
            </w:tcMar>
            <w:vAlign w:val="bottom"/>
            <w:hideMark/>
          </w:tcPr>
          <w:p w14:paraId="509AD8BD" w14:textId="77777777" w:rsidR="00000000" w:rsidRDefault="00251104">
            <w:pPr>
              <w:spacing w:after="100"/>
              <w:rPr>
                <w:rFonts w:eastAsia="Times New Roman"/>
              </w:rPr>
            </w:pPr>
            <w:r>
              <w:rPr>
                <w:rFonts w:eastAsia="Times New Roman"/>
                <w:color w:val="000000"/>
                <w:sz w:val="18"/>
                <w:szCs w:val="18"/>
              </w:rPr>
              <w:t>Deferred Tax Asset</w:t>
            </w:r>
          </w:p>
        </w:tc>
        <w:tc>
          <w:tcPr>
            <w:tcW w:w="0" w:type="auto"/>
            <w:gridSpan w:val="2"/>
            <w:shd w:val="clear" w:color="auto" w:fill="CCEEFF"/>
            <w:tcMar>
              <w:top w:w="30" w:type="dxa"/>
              <w:left w:w="20" w:type="dxa"/>
              <w:bottom w:w="30" w:type="dxa"/>
              <w:right w:w="0" w:type="dxa"/>
            </w:tcMar>
            <w:vAlign w:val="bottom"/>
            <w:hideMark/>
          </w:tcPr>
          <w:p w14:paraId="5F79AE50" w14:textId="77777777" w:rsidR="00000000" w:rsidRDefault="00251104">
            <w:pPr>
              <w:spacing w:after="100"/>
              <w:jc w:val="right"/>
              <w:rPr>
                <w:rFonts w:eastAsia="Times New Roman"/>
              </w:rPr>
            </w:pPr>
            <w:r>
              <w:rPr>
                <w:rFonts w:eastAsia="Times New Roman"/>
                <w:color w:val="000000"/>
                <w:sz w:val="18"/>
                <w:szCs w:val="18"/>
              </w:rPr>
              <w:t>1,519,000 </w:t>
            </w:r>
          </w:p>
        </w:tc>
        <w:tc>
          <w:tcPr>
            <w:tcW w:w="0" w:type="auto"/>
            <w:shd w:val="clear" w:color="auto" w:fill="CCEEFF"/>
            <w:tcMar>
              <w:top w:w="30" w:type="dxa"/>
              <w:left w:w="0" w:type="dxa"/>
              <w:bottom w:w="30" w:type="dxa"/>
              <w:right w:w="20" w:type="dxa"/>
            </w:tcMar>
            <w:vAlign w:val="bottom"/>
            <w:hideMark/>
          </w:tcPr>
          <w:p w14:paraId="5A21233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51650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9E7CAB" w14:textId="77777777" w:rsidR="00000000" w:rsidRDefault="00251104">
            <w:pPr>
              <w:spacing w:after="100"/>
              <w:jc w:val="right"/>
              <w:rPr>
                <w:rFonts w:eastAsia="Times New Roman"/>
              </w:rPr>
            </w:pPr>
            <w:r>
              <w:rPr>
                <w:rFonts w:eastAsia="Times New Roman"/>
                <w:color w:val="000000"/>
                <w:sz w:val="18"/>
                <w:szCs w:val="18"/>
              </w:rPr>
              <w:t>649,000 </w:t>
            </w:r>
          </w:p>
        </w:tc>
        <w:tc>
          <w:tcPr>
            <w:tcW w:w="0" w:type="auto"/>
            <w:shd w:val="clear" w:color="auto" w:fill="CCEEFF"/>
            <w:tcMar>
              <w:top w:w="30" w:type="dxa"/>
              <w:left w:w="0" w:type="dxa"/>
              <w:bottom w:w="30" w:type="dxa"/>
              <w:right w:w="20" w:type="dxa"/>
            </w:tcMar>
            <w:vAlign w:val="bottom"/>
            <w:hideMark/>
          </w:tcPr>
          <w:p w14:paraId="38215089" w14:textId="77777777" w:rsidR="00000000" w:rsidRDefault="00251104">
            <w:pPr>
              <w:spacing w:after="100"/>
              <w:jc w:val="right"/>
              <w:rPr>
                <w:rFonts w:eastAsia="Times New Roman"/>
              </w:rPr>
            </w:pPr>
          </w:p>
        </w:tc>
      </w:tr>
      <w:tr w:rsidR="00000000" w14:paraId="452DDD59" w14:textId="77777777">
        <w:trPr>
          <w:divId w:val="935988716"/>
        </w:trPr>
        <w:tc>
          <w:tcPr>
            <w:tcW w:w="0" w:type="auto"/>
            <w:gridSpan w:val="3"/>
            <w:shd w:val="clear" w:color="auto" w:fill="FFFFFF"/>
            <w:tcMar>
              <w:top w:w="30" w:type="dxa"/>
              <w:left w:w="20" w:type="dxa"/>
              <w:bottom w:w="30" w:type="dxa"/>
              <w:right w:w="20" w:type="dxa"/>
            </w:tcMar>
            <w:vAlign w:val="bottom"/>
            <w:hideMark/>
          </w:tcPr>
          <w:p w14:paraId="467A7872" w14:textId="77777777" w:rsidR="00000000" w:rsidRDefault="00251104">
            <w:pPr>
              <w:spacing w:after="100"/>
              <w:rPr>
                <w:rFonts w:eastAsia="Times New Roman"/>
              </w:rPr>
            </w:pPr>
            <w:r>
              <w:rPr>
                <w:rFonts w:eastAsia="Times New Roman"/>
                <w:color w:val="000000"/>
                <w:sz w:val="18"/>
                <w:szCs w:val="18"/>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36B751E" w14:textId="77777777" w:rsidR="00000000" w:rsidRDefault="0025110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78F995" w14:textId="77777777" w:rsidR="00000000" w:rsidRDefault="00251104">
            <w:pPr>
              <w:spacing w:after="100"/>
              <w:jc w:val="right"/>
              <w:rPr>
                <w:rFonts w:eastAsia="Times New Roman"/>
              </w:rPr>
            </w:pPr>
            <w:r>
              <w:rPr>
                <w:rFonts w:eastAsia="Times New Roman"/>
                <w:color w:val="000000"/>
                <w:sz w:val="18"/>
                <w:szCs w:val="18"/>
              </w:rPr>
              <w:t>208,305,100 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80BA25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60D6CD"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B1D4A77" w14:textId="77777777" w:rsidR="00000000" w:rsidRDefault="00251104">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DBEA8D2" w14:textId="77777777" w:rsidR="00000000" w:rsidRDefault="00251104">
            <w:pPr>
              <w:spacing w:after="100"/>
              <w:jc w:val="right"/>
              <w:rPr>
                <w:rFonts w:eastAsia="Times New Roman"/>
              </w:rPr>
            </w:pPr>
            <w:r>
              <w:rPr>
                <w:rFonts w:eastAsia="Times New Roman"/>
                <w:color w:val="000000"/>
                <w:sz w:val="18"/>
                <w:szCs w:val="18"/>
              </w:rPr>
              <w:t>169,700,100 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5F6836" w14:textId="77777777" w:rsidR="00000000" w:rsidRDefault="00251104">
            <w:pPr>
              <w:spacing w:after="100"/>
              <w:jc w:val="right"/>
              <w:rPr>
                <w:rFonts w:eastAsia="Times New Roman"/>
              </w:rPr>
            </w:pPr>
          </w:p>
        </w:tc>
      </w:tr>
      <w:tr w:rsidR="00000000" w14:paraId="4401713F" w14:textId="77777777">
        <w:trPr>
          <w:divId w:val="935988716"/>
          <w:trHeight w:val="120"/>
        </w:trPr>
        <w:tc>
          <w:tcPr>
            <w:tcW w:w="0" w:type="auto"/>
            <w:gridSpan w:val="3"/>
            <w:shd w:val="clear" w:color="auto" w:fill="CCEEFF"/>
            <w:tcMar>
              <w:top w:w="0" w:type="dxa"/>
              <w:left w:w="20" w:type="dxa"/>
              <w:bottom w:w="0" w:type="dxa"/>
              <w:right w:w="20" w:type="dxa"/>
            </w:tcMar>
            <w:vAlign w:val="center"/>
            <w:hideMark/>
          </w:tcPr>
          <w:p w14:paraId="0B917162" w14:textId="77777777" w:rsidR="00000000" w:rsidRDefault="0025110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B76C1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B27CB"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EF2645F" w14:textId="77777777" w:rsidR="00000000" w:rsidRDefault="00251104">
            <w:pPr>
              <w:spacing w:after="100"/>
              <w:rPr>
                <w:rFonts w:eastAsia="Times New Roman"/>
                <w:sz w:val="20"/>
                <w:szCs w:val="20"/>
              </w:rPr>
            </w:pPr>
          </w:p>
        </w:tc>
      </w:tr>
      <w:tr w:rsidR="00000000" w14:paraId="04B1A4B9" w14:textId="77777777">
        <w:trPr>
          <w:divId w:val="935988716"/>
        </w:trPr>
        <w:tc>
          <w:tcPr>
            <w:tcW w:w="0" w:type="auto"/>
            <w:gridSpan w:val="3"/>
            <w:shd w:val="clear" w:color="auto" w:fill="FFFFFF"/>
            <w:tcMar>
              <w:top w:w="30" w:type="dxa"/>
              <w:left w:w="20" w:type="dxa"/>
              <w:bottom w:w="30" w:type="dxa"/>
              <w:right w:w="20" w:type="dxa"/>
            </w:tcMar>
            <w:vAlign w:val="bottom"/>
            <w:hideMark/>
          </w:tcPr>
          <w:p w14:paraId="06624479" w14:textId="77777777" w:rsidR="00000000" w:rsidRDefault="00251104">
            <w:pPr>
              <w:spacing w:after="100"/>
              <w:rPr>
                <w:rFonts w:eastAsia="Times New Roman"/>
              </w:rPr>
            </w:pPr>
            <w:r>
              <w:rPr>
                <w:rFonts w:eastAsia="Times New Roman"/>
                <w:color w:val="000000"/>
                <w:sz w:val="18"/>
                <w:szCs w:val="18"/>
              </w:rPr>
              <w:t>LIABILITIES AND STOCKHOLDERS’ EQUITY</w:t>
            </w:r>
          </w:p>
        </w:tc>
        <w:tc>
          <w:tcPr>
            <w:tcW w:w="0" w:type="auto"/>
            <w:gridSpan w:val="3"/>
            <w:shd w:val="clear" w:color="auto" w:fill="FFFFFF"/>
            <w:tcMar>
              <w:top w:w="0" w:type="dxa"/>
              <w:left w:w="20" w:type="dxa"/>
              <w:bottom w:w="0" w:type="dxa"/>
              <w:right w:w="20" w:type="dxa"/>
            </w:tcMar>
            <w:vAlign w:val="center"/>
            <w:hideMark/>
          </w:tcPr>
          <w:p w14:paraId="02E98D7C"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5720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53BE21" w14:textId="77777777" w:rsidR="00000000" w:rsidRDefault="00251104">
            <w:pPr>
              <w:spacing w:after="100"/>
              <w:rPr>
                <w:rFonts w:eastAsia="Times New Roman"/>
                <w:sz w:val="20"/>
                <w:szCs w:val="20"/>
              </w:rPr>
            </w:pPr>
          </w:p>
        </w:tc>
      </w:tr>
      <w:tr w:rsidR="00000000" w14:paraId="3B11AEF7" w14:textId="77777777">
        <w:trPr>
          <w:divId w:val="935988716"/>
          <w:trHeight w:val="120"/>
        </w:trPr>
        <w:tc>
          <w:tcPr>
            <w:tcW w:w="0" w:type="auto"/>
            <w:gridSpan w:val="3"/>
            <w:shd w:val="clear" w:color="auto" w:fill="CCEEFF"/>
            <w:tcMar>
              <w:top w:w="0" w:type="dxa"/>
              <w:left w:w="20" w:type="dxa"/>
              <w:bottom w:w="0" w:type="dxa"/>
              <w:right w:w="20" w:type="dxa"/>
            </w:tcMar>
            <w:vAlign w:val="center"/>
            <w:hideMark/>
          </w:tcPr>
          <w:p w14:paraId="2E09118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F2D9A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468D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860244" w14:textId="77777777" w:rsidR="00000000" w:rsidRDefault="00251104">
            <w:pPr>
              <w:spacing w:after="100"/>
              <w:rPr>
                <w:rFonts w:eastAsia="Times New Roman"/>
                <w:sz w:val="20"/>
                <w:szCs w:val="20"/>
              </w:rPr>
            </w:pPr>
          </w:p>
        </w:tc>
      </w:tr>
      <w:tr w:rsidR="00000000" w14:paraId="0793B8A3" w14:textId="77777777">
        <w:trPr>
          <w:divId w:val="935988716"/>
        </w:trPr>
        <w:tc>
          <w:tcPr>
            <w:tcW w:w="0" w:type="auto"/>
            <w:gridSpan w:val="3"/>
            <w:shd w:val="clear" w:color="auto" w:fill="FFFFFF"/>
            <w:tcMar>
              <w:top w:w="30" w:type="dxa"/>
              <w:left w:w="20" w:type="dxa"/>
              <w:bottom w:w="30" w:type="dxa"/>
              <w:right w:w="20" w:type="dxa"/>
            </w:tcMar>
            <w:vAlign w:val="bottom"/>
            <w:hideMark/>
          </w:tcPr>
          <w:p w14:paraId="3071FF6A" w14:textId="77777777" w:rsidR="00000000" w:rsidRDefault="00251104">
            <w:pPr>
              <w:spacing w:after="100"/>
              <w:rPr>
                <w:rFonts w:eastAsia="Times New Roman"/>
              </w:rPr>
            </w:pPr>
            <w:r>
              <w:rPr>
                <w:rFonts w:eastAsia="Times New Roman"/>
                <w:color w:val="000000"/>
                <w:sz w:val="18"/>
                <w:szCs w:val="18"/>
              </w:rPr>
              <w:t>LIABILITIES</w:t>
            </w:r>
          </w:p>
        </w:tc>
        <w:tc>
          <w:tcPr>
            <w:tcW w:w="0" w:type="auto"/>
            <w:gridSpan w:val="3"/>
            <w:shd w:val="clear" w:color="auto" w:fill="FFFFFF"/>
            <w:tcMar>
              <w:top w:w="0" w:type="dxa"/>
              <w:left w:w="20" w:type="dxa"/>
              <w:bottom w:w="0" w:type="dxa"/>
              <w:right w:w="20" w:type="dxa"/>
            </w:tcMar>
            <w:vAlign w:val="center"/>
            <w:hideMark/>
          </w:tcPr>
          <w:p w14:paraId="20605C80"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C96FE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D766E8" w14:textId="77777777" w:rsidR="00000000" w:rsidRDefault="00251104">
            <w:pPr>
              <w:spacing w:after="100"/>
              <w:rPr>
                <w:rFonts w:eastAsia="Times New Roman"/>
                <w:sz w:val="20"/>
                <w:szCs w:val="20"/>
              </w:rPr>
            </w:pPr>
          </w:p>
        </w:tc>
      </w:tr>
      <w:tr w:rsidR="00000000" w14:paraId="57632B34" w14:textId="77777777">
        <w:trPr>
          <w:divId w:val="935988716"/>
        </w:trPr>
        <w:tc>
          <w:tcPr>
            <w:tcW w:w="0" w:type="auto"/>
            <w:gridSpan w:val="3"/>
            <w:shd w:val="clear" w:color="auto" w:fill="CCEEFF"/>
            <w:tcMar>
              <w:top w:w="30" w:type="dxa"/>
              <w:left w:w="167" w:type="dxa"/>
              <w:bottom w:w="30" w:type="dxa"/>
              <w:right w:w="20" w:type="dxa"/>
            </w:tcMar>
            <w:vAlign w:val="bottom"/>
            <w:hideMark/>
          </w:tcPr>
          <w:p w14:paraId="491EFD56" w14:textId="77777777" w:rsidR="00000000" w:rsidRDefault="00251104">
            <w:pPr>
              <w:spacing w:after="100"/>
              <w:rPr>
                <w:rFonts w:eastAsia="Times New Roman"/>
              </w:rPr>
            </w:pPr>
            <w:r>
              <w:rPr>
                <w:rFonts w:eastAsia="Times New Roman"/>
                <w:color w:val="000000"/>
                <w:sz w:val="18"/>
                <w:szCs w:val="18"/>
              </w:rPr>
              <w:t>Accounts Payable and Accrued Expenses</w:t>
            </w:r>
          </w:p>
        </w:tc>
        <w:tc>
          <w:tcPr>
            <w:tcW w:w="0" w:type="auto"/>
            <w:shd w:val="clear" w:color="auto" w:fill="CCEEFF"/>
            <w:tcMar>
              <w:top w:w="30" w:type="dxa"/>
              <w:left w:w="20" w:type="dxa"/>
              <w:bottom w:w="30" w:type="dxa"/>
              <w:right w:w="0" w:type="dxa"/>
            </w:tcMar>
            <w:vAlign w:val="bottom"/>
            <w:hideMark/>
          </w:tcPr>
          <w:p w14:paraId="44E9A7F4" w14:textId="77777777" w:rsidR="00000000" w:rsidRDefault="0025110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52DD2211" w14:textId="77777777" w:rsidR="00000000" w:rsidRDefault="00251104">
            <w:pPr>
              <w:spacing w:after="100"/>
              <w:jc w:val="right"/>
              <w:rPr>
                <w:rFonts w:eastAsia="Times New Roman"/>
              </w:rPr>
            </w:pPr>
            <w:r>
              <w:rPr>
                <w:rFonts w:eastAsia="Times New Roman"/>
                <w:color w:val="000000"/>
                <w:sz w:val="18"/>
                <w:szCs w:val="18"/>
              </w:rPr>
              <w:t>16,744,900 </w:t>
            </w:r>
          </w:p>
        </w:tc>
        <w:tc>
          <w:tcPr>
            <w:tcW w:w="0" w:type="auto"/>
            <w:shd w:val="clear" w:color="auto" w:fill="CCEEFF"/>
            <w:tcMar>
              <w:top w:w="30" w:type="dxa"/>
              <w:left w:w="0" w:type="dxa"/>
              <w:bottom w:w="30" w:type="dxa"/>
              <w:right w:w="20" w:type="dxa"/>
            </w:tcMar>
            <w:vAlign w:val="bottom"/>
            <w:hideMark/>
          </w:tcPr>
          <w:p w14:paraId="0870CBA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0B714"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FBC6111" w14:textId="77777777" w:rsidR="00000000" w:rsidRDefault="00251104">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14:paraId="08E4AB1C" w14:textId="77777777" w:rsidR="00000000" w:rsidRDefault="00251104">
            <w:pPr>
              <w:spacing w:after="100"/>
              <w:jc w:val="right"/>
              <w:rPr>
                <w:rFonts w:eastAsia="Times New Roman"/>
              </w:rPr>
            </w:pPr>
            <w:r>
              <w:rPr>
                <w:rFonts w:eastAsia="Times New Roman"/>
                <w:color w:val="000000"/>
                <w:sz w:val="18"/>
                <w:szCs w:val="18"/>
              </w:rPr>
              <w:t>10,662,800 </w:t>
            </w:r>
          </w:p>
        </w:tc>
        <w:tc>
          <w:tcPr>
            <w:tcW w:w="0" w:type="auto"/>
            <w:shd w:val="clear" w:color="auto" w:fill="CCEEFF"/>
            <w:tcMar>
              <w:top w:w="30" w:type="dxa"/>
              <w:left w:w="0" w:type="dxa"/>
              <w:bottom w:w="30" w:type="dxa"/>
              <w:right w:w="20" w:type="dxa"/>
            </w:tcMar>
            <w:vAlign w:val="bottom"/>
            <w:hideMark/>
          </w:tcPr>
          <w:p w14:paraId="47851428" w14:textId="77777777" w:rsidR="00000000" w:rsidRDefault="00251104">
            <w:pPr>
              <w:spacing w:after="100"/>
              <w:jc w:val="right"/>
              <w:rPr>
                <w:rFonts w:eastAsia="Times New Roman"/>
              </w:rPr>
            </w:pPr>
          </w:p>
        </w:tc>
      </w:tr>
      <w:tr w:rsidR="00000000" w14:paraId="160B3175" w14:textId="77777777">
        <w:trPr>
          <w:divId w:val="935988716"/>
        </w:trPr>
        <w:tc>
          <w:tcPr>
            <w:tcW w:w="0" w:type="auto"/>
            <w:gridSpan w:val="3"/>
            <w:shd w:val="clear" w:color="auto" w:fill="FFFFFF"/>
            <w:tcMar>
              <w:top w:w="30" w:type="dxa"/>
              <w:left w:w="167" w:type="dxa"/>
              <w:bottom w:w="30" w:type="dxa"/>
              <w:right w:w="20" w:type="dxa"/>
            </w:tcMar>
            <w:vAlign w:val="bottom"/>
            <w:hideMark/>
          </w:tcPr>
          <w:p w14:paraId="127D6095" w14:textId="77777777" w:rsidR="00000000" w:rsidRDefault="00251104">
            <w:pPr>
              <w:spacing w:after="100"/>
              <w:rPr>
                <w:rFonts w:eastAsia="Times New Roman"/>
              </w:rPr>
            </w:pPr>
            <w:r>
              <w:rPr>
                <w:rFonts w:eastAsia="Times New Roman"/>
                <w:color w:val="000000"/>
                <w:sz w:val="18"/>
                <w:szCs w:val="18"/>
              </w:rPr>
              <w:t>Dividends Payable</w:t>
            </w:r>
          </w:p>
        </w:tc>
        <w:tc>
          <w:tcPr>
            <w:tcW w:w="0" w:type="auto"/>
            <w:gridSpan w:val="2"/>
            <w:shd w:val="clear" w:color="auto" w:fill="FFFFFF"/>
            <w:tcMar>
              <w:top w:w="30" w:type="dxa"/>
              <w:left w:w="20" w:type="dxa"/>
              <w:bottom w:w="30" w:type="dxa"/>
              <w:right w:w="0" w:type="dxa"/>
            </w:tcMar>
            <w:vAlign w:val="bottom"/>
            <w:hideMark/>
          </w:tcPr>
          <w:p w14:paraId="6EEEDCD0" w14:textId="77777777" w:rsidR="00000000" w:rsidRDefault="00251104">
            <w:pPr>
              <w:spacing w:after="100"/>
              <w:jc w:val="right"/>
              <w:rPr>
                <w:rFonts w:eastAsia="Times New Roman"/>
              </w:rPr>
            </w:pPr>
            <w:r>
              <w:rPr>
                <w:rFonts w:eastAsia="Times New Roman"/>
                <w:color w:val="000000"/>
                <w:sz w:val="18"/>
                <w:szCs w:val="18"/>
              </w:rPr>
              <w:t>634,700 </w:t>
            </w:r>
          </w:p>
        </w:tc>
        <w:tc>
          <w:tcPr>
            <w:tcW w:w="0" w:type="auto"/>
            <w:shd w:val="clear" w:color="auto" w:fill="FFFFFF"/>
            <w:tcMar>
              <w:top w:w="30" w:type="dxa"/>
              <w:left w:w="0" w:type="dxa"/>
              <w:bottom w:w="30" w:type="dxa"/>
              <w:right w:w="20" w:type="dxa"/>
            </w:tcMar>
            <w:vAlign w:val="bottom"/>
            <w:hideMark/>
          </w:tcPr>
          <w:p w14:paraId="5C9A099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6F4478"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A27C2B" w14:textId="77777777" w:rsidR="00000000" w:rsidRDefault="00251104">
            <w:pPr>
              <w:spacing w:after="100"/>
              <w:jc w:val="right"/>
              <w:rPr>
                <w:rFonts w:eastAsia="Times New Roman"/>
              </w:rPr>
            </w:pPr>
            <w:r>
              <w:rPr>
                <w:rFonts w:eastAsia="Times New Roman"/>
                <w:color w:val="000000"/>
                <w:sz w:val="18"/>
                <w:szCs w:val="18"/>
              </w:rPr>
              <w:t>670,900 </w:t>
            </w:r>
          </w:p>
        </w:tc>
        <w:tc>
          <w:tcPr>
            <w:tcW w:w="0" w:type="auto"/>
            <w:shd w:val="clear" w:color="auto" w:fill="FFFFFF"/>
            <w:tcMar>
              <w:top w:w="30" w:type="dxa"/>
              <w:left w:w="0" w:type="dxa"/>
              <w:bottom w:w="30" w:type="dxa"/>
              <w:right w:w="20" w:type="dxa"/>
            </w:tcMar>
            <w:vAlign w:val="bottom"/>
            <w:hideMark/>
          </w:tcPr>
          <w:p w14:paraId="3B826FE3" w14:textId="77777777" w:rsidR="00000000" w:rsidRDefault="00251104">
            <w:pPr>
              <w:spacing w:after="100"/>
              <w:jc w:val="right"/>
              <w:rPr>
                <w:rFonts w:eastAsia="Times New Roman"/>
              </w:rPr>
            </w:pPr>
          </w:p>
        </w:tc>
      </w:tr>
      <w:tr w:rsidR="00000000" w14:paraId="5831A4A6" w14:textId="77777777">
        <w:trPr>
          <w:divId w:val="935988716"/>
        </w:trPr>
        <w:tc>
          <w:tcPr>
            <w:tcW w:w="0" w:type="auto"/>
            <w:gridSpan w:val="3"/>
            <w:shd w:val="clear" w:color="auto" w:fill="CCEEFF"/>
            <w:tcMar>
              <w:top w:w="30" w:type="dxa"/>
              <w:left w:w="167" w:type="dxa"/>
              <w:bottom w:w="30" w:type="dxa"/>
              <w:right w:w="20" w:type="dxa"/>
            </w:tcMar>
            <w:vAlign w:val="bottom"/>
            <w:hideMark/>
          </w:tcPr>
          <w:p w14:paraId="46750EC0" w14:textId="77777777" w:rsidR="00000000" w:rsidRDefault="00251104">
            <w:pPr>
              <w:spacing w:after="100"/>
              <w:rPr>
                <w:rFonts w:eastAsia="Times New Roman"/>
              </w:rPr>
            </w:pPr>
            <w:r>
              <w:rPr>
                <w:rFonts w:eastAsia="Times New Roman"/>
                <w:color w:val="000000"/>
                <w:sz w:val="18"/>
                <w:szCs w:val="18"/>
              </w:rPr>
              <w:t>Deferred Revenue</w:t>
            </w:r>
          </w:p>
        </w:tc>
        <w:tc>
          <w:tcPr>
            <w:tcW w:w="0" w:type="auto"/>
            <w:gridSpan w:val="2"/>
            <w:shd w:val="clear" w:color="auto" w:fill="CCEEFF"/>
            <w:tcMar>
              <w:top w:w="30" w:type="dxa"/>
              <w:left w:w="20" w:type="dxa"/>
              <w:bottom w:w="30" w:type="dxa"/>
              <w:right w:w="0" w:type="dxa"/>
            </w:tcMar>
            <w:vAlign w:val="bottom"/>
            <w:hideMark/>
          </w:tcPr>
          <w:p w14:paraId="13C3ACE6" w14:textId="77777777" w:rsidR="00000000" w:rsidRDefault="00251104">
            <w:pPr>
              <w:spacing w:after="100"/>
              <w:jc w:val="right"/>
              <w:rPr>
                <w:rFonts w:eastAsia="Times New Roman"/>
              </w:rPr>
            </w:pPr>
            <w:r>
              <w:rPr>
                <w:rFonts w:eastAsia="Times New Roman"/>
                <w:color w:val="000000"/>
                <w:sz w:val="18"/>
                <w:szCs w:val="18"/>
              </w:rPr>
              <w:t>62,200 </w:t>
            </w:r>
          </w:p>
        </w:tc>
        <w:tc>
          <w:tcPr>
            <w:tcW w:w="0" w:type="auto"/>
            <w:shd w:val="clear" w:color="auto" w:fill="CCEEFF"/>
            <w:tcMar>
              <w:top w:w="30" w:type="dxa"/>
              <w:left w:w="0" w:type="dxa"/>
              <w:bottom w:w="30" w:type="dxa"/>
              <w:right w:w="20" w:type="dxa"/>
            </w:tcMar>
            <w:vAlign w:val="bottom"/>
            <w:hideMark/>
          </w:tcPr>
          <w:p w14:paraId="54CCC28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FA01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BE6807" w14:textId="77777777" w:rsidR="00000000" w:rsidRDefault="00251104">
            <w:pPr>
              <w:spacing w:after="100"/>
              <w:jc w:val="right"/>
              <w:rPr>
                <w:rFonts w:eastAsia="Times New Roman"/>
              </w:rPr>
            </w:pPr>
            <w:r>
              <w:rPr>
                <w:rFonts w:eastAsia="Times New Roman"/>
                <w:color w:val="000000"/>
                <w:sz w:val="18"/>
                <w:szCs w:val="18"/>
              </w:rPr>
              <w:t>44,800 </w:t>
            </w:r>
          </w:p>
        </w:tc>
        <w:tc>
          <w:tcPr>
            <w:tcW w:w="0" w:type="auto"/>
            <w:shd w:val="clear" w:color="auto" w:fill="CCEEFF"/>
            <w:tcMar>
              <w:top w:w="30" w:type="dxa"/>
              <w:left w:w="0" w:type="dxa"/>
              <w:bottom w:w="30" w:type="dxa"/>
              <w:right w:w="20" w:type="dxa"/>
            </w:tcMar>
            <w:vAlign w:val="bottom"/>
            <w:hideMark/>
          </w:tcPr>
          <w:p w14:paraId="26A9B92C" w14:textId="77777777" w:rsidR="00000000" w:rsidRDefault="00251104">
            <w:pPr>
              <w:spacing w:after="100"/>
              <w:jc w:val="right"/>
              <w:rPr>
                <w:rFonts w:eastAsia="Times New Roman"/>
              </w:rPr>
            </w:pPr>
          </w:p>
        </w:tc>
      </w:tr>
      <w:tr w:rsidR="00000000" w14:paraId="1C3762F2" w14:textId="77777777">
        <w:trPr>
          <w:divId w:val="935988716"/>
        </w:trPr>
        <w:tc>
          <w:tcPr>
            <w:tcW w:w="0" w:type="auto"/>
            <w:gridSpan w:val="3"/>
            <w:shd w:val="clear" w:color="auto" w:fill="FFFFFF"/>
            <w:tcMar>
              <w:top w:w="30" w:type="dxa"/>
              <w:left w:w="167" w:type="dxa"/>
              <w:bottom w:w="30" w:type="dxa"/>
              <w:right w:w="20" w:type="dxa"/>
            </w:tcMar>
            <w:vAlign w:val="bottom"/>
            <w:hideMark/>
          </w:tcPr>
          <w:p w14:paraId="03866214" w14:textId="77777777" w:rsidR="00000000" w:rsidRDefault="00251104">
            <w:pPr>
              <w:spacing w:after="100"/>
              <w:rPr>
                <w:rFonts w:eastAsia="Times New Roman"/>
              </w:rPr>
            </w:pPr>
            <w:r>
              <w:rPr>
                <w:rFonts w:eastAsia="Times New Roman"/>
                <w:color w:val="000000"/>
                <w:sz w:val="18"/>
                <w:szCs w:val="18"/>
              </w:rPr>
              <w:t>Note Payable - D&amp;O Insurance</w:t>
            </w:r>
          </w:p>
        </w:tc>
        <w:tc>
          <w:tcPr>
            <w:tcW w:w="0" w:type="auto"/>
            <w:gridSpan w:val="2"/>
            <w:shd w:val="clear" w:color="auto" w:fill="FFFFFF"/>
            <w:tcMar>
              <w:top w:w="30" w:type="dxa"/>
              <w:left w:w="20" w:type="dxa"/>
              <w:bottom w:w="30" w:type="dxa"/>
              <w:right w:w="0" w:type="dxa"/>
            </w:tcMar>
            <w:vAlign w:val="bottom"/>
            <w:hideMark/>
          </w:tcPr>
          <w:p w14:paraId="556D50B6" w14:textId="77777777" w:rsidR="00000000" w:rsidRDefault="00251104">
            <w:pPr>
              <w:spacing w:after="100"/>
              <w:jc w:val="right"/>
              <w:rPr>
                <w:rFonts w:eastAsia="Times New Roman"/>
              </w:rPr>
            </w:pPr>
            <w:r>
              <w:rPr>
                <w:rFonts w:eastAsia="Times New Roman"/>
                <w:color w:val="000000"/>
                <w:sz w:val="18"/>
                <w:szCs w:val="18"/>
              </w:rPr>
              <w:t>130,600 </w:t>
            </w:r>
          </w:p>
        </w:tc>
        <w:tc>
          <w:tcPr>
            <w:tcW w:w="0" w:type="auto"/>
            <w:shd w:val="clear" w:color="auto" w:fill="FFFFFF"/>
            <w:tcMar>
              <w:top w:w="30" w:type="dxa"/>
              <w:left w:w="0" w:type="dxa"/>
              <w:bottom w:w="30" w:type="dxa"/>
              <w:right w:w="20" w:type="dxa"/>
            </w:tcMar>
            <w:vAlign w:val="bottom"/>
            <w:hideMark/>
          </w:tcPr>
          <w:p w14:paraId="5DBE3FD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A40042"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AAC60F" w14:textId="77777777" w:rsidR="00000000" w:rsidRDefault="00251104">
            <w:pPr>
              <w:spacing w:after="100"/>
              <w:jc w:val="right"/>
              <w:rPr>
                <w:rFonts w:eastAsia="Times New Roman"/>
              </w:rPr>
            </w:pPr>
            <w:r>
              <w:rPr>
                <w:rFonts w:eastAsia="Times New Roman"/>
                <w:color w:val="000000"/>
                <w:sz w:val="18"/>
                <w:szCs w:val="18"/>
              </w:rPr>
              <w:t>903,800 </w:t>
            </w:r>
          </w:p>
        </w:tc>
        <w:tc>
          <w:tcPr>
            <w:tcW w:w="0" w:type="auto"/>
            <w:shd w:val="clear" w:color="auto" w:fill="FFFFFF"/>
            <w:tcMar>
              <w:top w:w="30" w:type="dxa"/>
              <w:left w:w="0" w:type="dxa"/>
              <w:bottom w:w="30" w:type="dxa"/>
              <w:right w:w="20" w:type="dxa"/>
            </w:tcMar>
            <w:vAlign w:val="bottom"/>
            <w:hideMark/>
          </w:tcPr>
          <w:p w14:paraId="7E7CFE5E" w14:textId="77777777" w:rsidR="00000000" w:rsidRDefault="00251104">
            <w:pPr>
              <w:spacing w:after="100"/>
              <w:jc w:val="right"/>
              <w:rPr>
                <w:rFonts w:eastAsia="Times New Roman"/>
              </w:rPr>
            </w:pPr>
          </w:p>
        </w:tc>
      </w:tr>
      <w:tr w:rsidR="00000000" w14:paraId="22BF0862" w14:textId="77777777">
        <w:trPr>
          <w:divId w:val="935988716"/>
        </w:trPr>
        <w:tc>
          <w:tcPr>
            <w:tcW w:w="0" w:type="auto"/>
            <w:gridSpan w:val="3"/>
            <w:shd w:val="clear" w:color="auto" w:fill="CCEEFF"/>
            <w:tcMar>
              <w:top w:w="30" w:type="dxa"/>
              <w:left w:w="20" w:type="dxa"/>
              <w:bottom w:w="30" w:type="dxa"/>
              <w:right w:w="20" w:type="dxa"/>
            </w:tcMar>
            <w:vAlign w:val="bottom"/>
            <w:hideMark/>
          </w:tcPr>
          <w:p w14:paraId="13DBAF10" w14:textId="77777777" w:rsidR="00000000" w:rsidRDefault="00251104">
            <w:pPr>
              <w:spacing w:after="100"/>
              <w:divId w:val="2056201202"/>
              <w:rPr>
                <w:rFonts w:eastAsia="Times New Roman"/>
              </w:rPr>
            </w:pPr>
            <w:r>
              <w:rPr>
                <w:rFonts w:eastAsia="Times New Roman"/>
                <w:color w:val="000000"/>
                <w:sz w:val="18"/>
                <w:szCs w:val="18"/>
              </w:rPr>
              <w:t>Revolving Line of Credit Loan, net of Unamortized Debt Discount of $0.9 million and $0 respectively</w:t>
            </w:r>
          </w:p>
        </w:tc>
        <w:tc>
          <w:tcPr>
            <w:tcW w:w="0" w:type="auto"/>
            <w:gridSpan w:val="2"/>
            <w:shd w:val="clear" w:color="auto" w:fill="CCEEFF"/>
            <w:tcMar>
              <w:top w:w="30" w:type="dxa"/>
              <w:left w:w="20" w:type="dxa"/>
              <w:bottom w:w="30" w:type="dxa"/>
              <w:right w:w="0" w:type="dxa"/>
            </w:tcMar>
            <w:vAlign w:val="bottom"/>
            <w:hideMark/>
          </w:tcPr>
          <w:p w14:paraId="6DD7C7C9" w14:textId="77777777" w:rsidR="00000000" w:rsidRDefault="00251104">
            <w:pPr>
              <w:spacing w:after="100"/>
              <w:jc w:val="right"/>
              <w:rPr>
                <w:rFonts w:eastAsia="Times New Roman"/>
              </w:rPr>
            </w:pPr>
            <w:r>
              <w:rPr>
                <w:rFonts w:eastAsia="Times New Roman"/>
                <w:color w:val="000000"/>
                <w:sz w:val="18"/>
                <w:szCs w:val="18"/>
              </w:rPr>
              <w:t>19,374,200 </w:t>
            </w:r>
          </w:p>
        </w:tc>
        <w:tc>
          <w:tcPr>
            <w:tcW w:w="0" w:type="auto"/>
            <w:shd w:val="clear" w:color="auto" w:fill="CCEEFF"/>
            <w:tcMar>
              <w:top w:w="30" w:type="dxa"/>
              <w:left w:w="0" w:type="dxa"/>
              <w:bottom w:w="30" w:type="dxa"/>
              <w:right w:w="20" w:type="dxa"/>
            </w:tcMar>
            <w:vAlign w:val="bottom"/>
            <w:hideMark/>
          </w:tcPr>
          <w:p w14:paraId="0A18551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28542E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654355" w14:textId="77777777" w:rsidR="00000000" w:rsidRDefault="0025110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20D4E76D" w14:textId="77777777" w:rsidR="00000000" w:rsidRDefault="00251104">
            <w:pPr>
              <w:spacing w:after="100"/>
              <w:jc w:val="right"/>
              <w:rPr>
                <w:rFonts w:eastAsia="Times New Roman"/>
              </w:rPr>
            </w:pPr>
          </w:p>
        </w:tc>
      </w:tr>
      <w:tr w:rsidR="00000000" w14:paraId="2B041E21" w14:textId="77777777">
        <w:trPr>
          <w:divId w:val="935988716"/>
        </w:trPr>
        <w:tc>
          <w:tcPr>
            <w:tcW w:w="0" w:type="auto"/>
            <w:gridSpan w:val="3"/>
            <w:shd w:val="clear" w:color="auto" w:fill="FFFFFF"/>
            <w:tcMar>
              <w:top w:w="30" w:type="dxa"/>
              <w:left w:w="167" w:type="dxa"/>
              <w:bottom w:w="30" w:type="dxa"/>
              <w:right w:w="20" w:type="dxa"/>
            </w:tcMar>
            <w:vAlign w:val="bottom"/>
            <w:hideMark/>
          </w:tcPr>
          <w:p w14:paraId="15B14B88" w14:textId="77777777" w:rsidR="00000000" w:rsidRDefault="00251104">
            <w:pPr>
              <w:spacing w:after="100"/>
              <w:rPr>
                <w:rFonts w:eastAsia="Times New Roman"/>
              </w:rPr>
            </w:pPr>
            <w:r>
              <w:rPr>
                <w:rFonts w:eastAsia="Times New Roman"/>
                <w:color w:val="000000"/>
                <w:sz w:val="18"/>
                <w:szCs w:val="18"/>
              </w:rPr>
              <w:t>Equipment Loans</w:t>
            </w:r>
          </w:p>
        </w:tc>
        <w:tc>
          <w:tcPr>
            <w:tcW w:w="0" w:type="auto"/>
            <w:gridSpan w:val="2"/>
            <w:shd w:val="clear" w:color="auto" w:fill="FFFFFF"/>
            <w:tcMar>
              <w:top w:w="30" w:type="dxa"/>
              <w:left w:w="20" w:type="dxa"/>
              <w:bottom w:w="30" w:type="dxa"/>
              <w:right w:w="0" w:type="dxa"/>
            </w:tcMar>
            <w:vAlign w:val="bottom"/>
            <w:hideMark/>
          </w:tcPr>
          <w:p w14:paraId="4DAB4F29" w14:textId="77777777" w:rsidR="00000000" w:rsidRDefault="00251104">
            <w:pPr>
              <w:spacing w:after="100"/>
              <w:jc w:val="right"/>
              <w:rPr>
                <w:rFonts w:eastAsia="Times New Roman"/>
              </w:rPr>
            </w:pPr>
            <w:r>
              <w:rPr>
                <w:rFonts w:eastAsia="Times New Roman"/>
                <w:color w:val="000000"/>
                <w:sz w:val="18"/>
                <w:szCs w:val="18"/>
              </w:rPr>
              <w:t>4,818,300 </w:t>
            </w:r>
          </w:p>
        </w:tc>
        <w:tc>
          <w:tcPr>
            <w:tcW w:w="0" w:type="auto"/>
            <w:shd w:val="clear" w:color="auto" w:fill="FFFFFF"/>
            <w:tcMar>
              <w:top w:w="30" w:type="dxa"/>
              <w:left w:w="0" w:type="dxa"/>
              <w:bottom w:w="30" w:type="dxa"/>
              <w:right w:w="20" w:type="dxa"/>
            </w:tcMar>
            <w:vAlign w:val="bottom"/>
            <w:hideMark/>
          </w:tcPr>
          <w:p w14:paraId="4008BEE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1343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CB23E" w14:textId="77777777" w:rsidR="00000000" w:rsidRDefault="00251104">
            <w:pPr>
              <w:spacing w:after="100"/>
              <w:jc w:val="right"/>
              <w:rPr>
                <w:rFonts w:eastAsia="Times New Roman"/>
              </w:rPr>
            </w:pPr>
            <w:r>
              <w:rPr>
                <w:rFonts w:eastAsia="Times New Roman"/>
                <w:color w:val="000000"/>
                <w:sz w:val="18"/>
                <w:szCs w:val="18"/>
              </w:rPr>
              <w:t>5,268,500 </w:t>
            </w:r>
          </w:p>
        </w:tc>
        <w:tc>
          <w:tcPr>
            <w:tcW w:w="0" w:type="auto"/>
            <w:shd w:val="clear" w:color="auto" w:fill="FFFFFF"/>
            <w:tcMar>
              <w:top w:w="30" w:type="dxa"/>
              <w:left w:w="0" w:type="dxa"/>
              <w:bottom w:w="30" w:type="dxa"/>
              <w:right w:w="20" w:type="dxa"/>
            </w:tcMar>
            <w:vAlign w:val="bottom"/>
            <w:hideMark/>
          </w:tcPr>
          <w:p w14:paraId="739EB7F5" w14:textId="77777777" w:rsidR="00000000" w:rsidRDefault="00251104">
            <w:pPr>
              <w:spacing w:after="100"/>
              <w:jc w:val="right"/>
              <w:rPr>
                <w:rFonts w:eastAsia="Times New Roman"/>
              </w:rPr>
            </w:pPr>
          </w:p>
        </w:tc>
      </w:tr>
      <w:tr w:rsidR="00000000" w14:paraId="2AF25F85" w14:textId="77777777">
        <w:trPr>
          <w:divId w:val="935988716"/>
        </w:trPr>
        <w:tc>
          <w:tcPr>
            <w:tcW w:w="0" w:type="auto"/>
            <w:gridSpan w:val="3"/>
            <w:shd w:val="clear" w:color="auto" w:fill="CCEEFF"/>
            <w:tcMar>
              <w:top w:w="30" w:type="dxa"/>
              <w:left w:w="167" w:type="dxa"/>
              <w:bottom w:w="30" w:type="dxa"/>
              <w:right w:w="20" w:type="dxa"/>
            </w:tcMar>
            <w:vAlign w:val="bottom"/>
            <w:hideMark/>
          </w:tcPr>
          <w:p w14:paraId="58048FA9" w14:textId="77777777" w:rsidR="00000000" w:rsidRDefault="00251104">
            <w:pPr>
              <w:spacing w:after="100"/>
              <w:rPr>
                <w:rFonts w:eastAsia="Times New Roman"/>
              </w:rPr>
            </w:pPr>
            <w:r>
              <w:rPr>
                <w:rFonts w:eastAsia="Times New Roman"/>
                <w:color w:val="000000"/>
                <w:sz w:val="18"/>
                <w:szCs w:val="18"/>
              </w:rPr>
              <w:t>Finance Leases</w:t>
            </w:r>
          </w:p>
        </w:tc>
        <w:tc>
          <w:tcPr>
            <w:tcW w:w="0" w:type="auto"/>
            <w:gridSpan w:val="2"/>
            <w:shd w:val="clear" w:color="auto" w:fill="CCEEFF"/>
            <w:tcMar>
              <w:top w:w="30" w:type="dxa"/>
              <w:left w:w="20" w:type="dxa"/>
              <w:bottom w:w="30" w:type="dxa"/>
              <w:right w:w="0" w:type="dxa"/>
            </w:tcMar>
            <w:vAlign w:val="bottom"/>
            <w:hideMark/>
          </w:tcPr>
          <w:p w14:paraId="42081EA9" w14:textId="77777777" w:rsidR="00000000" w:rsidRDefault="00251104">
            <w:pPr>
              <w:spacing w:after="100"/>
              <w:jc w:val="right"/>
              <w:rPr>
                <w:rFonts w:eastAsia="Times New Roman"/>
              </w:rPr>
            </w:pPr>
            <w:r>
              <w:rPr>
                <w:rFonts w:eastAsia="Times New Roman"/>
                <w:color w:val="000000"/>
                <w:sz w:val="18"/>
                <w:szCs w:val="18"/>
              </w:rPr>
              <w:t>110,600 </w:t>
            </w:r>
          </w:p>
        </w:tc>
        <w:tc>
          <w:tcPr>
            <w:tcW w:w="0" w:type="auto"/>
            <w:shd w:val="clear" w:color="auto" w:fill="CCEEFF"/>
            <w:tcMar>
              <w:top w:w="30" w:type="dxa"/>
              <w:left w:w="0" w:type="dxa"/>
              <w:bottom w:w="30" w:type="dxa"/>
              <w:right w:w="20" w:type="dxa"/>
            </w:tcMar>
            <w:vAlign w:val="bottom"/>
            <w:hideMark/>
          </w:tcPr>
          <w:p w14:paraId="4C8D122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FF784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B62884" w14:textId="77777777" w:rsidR="00000000" w:rsidRDefault="00251104">
            <w:pPr>
              <w:spacing w:after="100"/>
              <w:jc w:val="right"/>
              <w:rPr>
                <w:rFonts w:eastAsia="Times New Roman"/>
              </w:rPr>
            </w:pPr>
            <w:r>
              <w:rPr>
                <w:rFonts w:eastAsia="Times New Roman"/>
                <w:color w:val="000000"/>
                <w:sz w:val="18"/>
                <w:szCs w:val="18"/>
              </w:rPr>
              <w:t>543,400 </w:t>
            </w:r>
          </w:p>
        </w:tc>
        <w:tc>
          <w:tcPr>
            <w:tcW w:w="0" w:type="auto"/>
            <w:shd w:val="clear" w:color="auto" w:fill="CCEEFF"/>
            <w:tcMar>
              <w:top w:w="30" w:type="dxa"/>
              <w:left w:w="0" w:type="dxa"/>
              <w:bottom w:w="30" w:type="dxa"/>
              <w:right w:w="20" w:type="dxa"/>
            </w:tcMar>
            <w:vAlign w:val="bottom"/>
            <w:hideMark/>
          </w:tcPr>
          <w:p w14:paraId="083D18F0" w14:textId="77777777" w:rsidR="00000000" w:rsidRDefault="00251104">
            <w:pPr>
              <w:spacing w:after="100"/>
              <w:jc w:val="right"/>
              <w:rPr>
                <w:rFonts w:eastAsia="Times New Roman"/>
              </w:rPr>
            </w:pPr>
          </w:p>
        </w:tc>
      </w:tr>
      <w:tr w:rsidR="00000000" w14:paraId="6AB25CA7" w14:textId="77777777">
        <w:trPr>
          <w:divId w:val="935988716"/>
        </w:trPr>
        <w:tc>
          <w:tcPr>
            <w:tcW w:w="0" w:type="auto"/>
            <w:gridSpan w:val="3"/>
            <w:shd w:val="clear" w:color="auto" w:fill="FFFFFF"/>
            <w:tcMar>
              <w:top w:w="30" w:type="dxa"/>
              <w:left w:w="20" w:type="dxa"/>
              <w:bottom w:w="30" w:type="dxa"/>
              <w:right w:w="20" w:type="dxa"/>
            </w:tcMar>
            <w:vAlign w:val="bottom"/>
            <w:hideMark/>
          </w:tcPr>
          <w:p w14:paraId="2F472ADD" w14:textId="77777777" w:rsidR="00000000" w:rsidRDefault="00251104">
            <w:pPr>
              <w:spacing w:after="100"/>
              <w:divId w:val="17507696"/>
              <w:rPr>
                <w:rFonts w:eastAsia="Times New Roman"/>
              </w:rPr>
            </w:pPr>
            <w:r>
              <w:rPr>
                <w:rFonts w:eastAsia="Times New Roman"/>
                <w:color w:val="000000"/>
                <w:sz w:val="18"/>
                <w:szCs w:val="18"/>
              </w:rPr>
              <w:t>Construction Loans, net of Unamortized Debt Discount of $1.8 million and $4.4 million respectively</w:t>
            </w:r>
          </w:p>
        </w:tc>
        <w:tc>
          <w:tcPr>
            <w:tcW w:w="0" w:type="auto"/>
            <w:gridSpan w:val="2"/>
            <w:shd w:val="clear" w:color="auto" w:fill="FFFFFF"/>
            <w:tcMar>
              <w:top w:w="30" w:type="dxa"/>
              <w:left w:w="20" w:type="dxa"/>
              <w:bottom w:w="30" w:type="dxa"/>
              <w:right w:w="0" w:type="dxa"/>
            </w:tcMar>
            <w:vAlign w:val="bottom"/>
            <w:hideMark/>
          </w:tcPr>
          <w:p w14:paraId="584426F1" w14:textId="77777777" w:rsidR="00000000" w:rsidRDefault="00251104">
            <w:pPr>
              <w:spacing w:after="100"/>
              <w:jc w:val="right"/>
              <w:rPr>
                <w:rFonts w:eastAsia="Times New Roman"/>
              </w:rPr>
            </w:pPr>
            <w:r>
              <w:rPr>
                <w:rFonts w:eastAsia="Times New Roman"/>
                <w:color w:val="000000"/>
                <w:sz w:val="18"/>
                <w:szCs w:val="18"/>
              </w:rPr>
              <w:t>59,144,900 </w:t>
            </w:r>
          </w:p>
        </w:tc>
        <w:tc>
          <w:tcPr>
            <w:tcW w:w="0" w:type="auto"/>
            <w:shd w:val="clear" w:color="auto" w:fill="FFFFFF"/>
            <w:tcMar>
              <w:top w:w="30" w:type="dxa"/>
              <w:left w:w="0" w:type="dxa"/>
              <w:bottom w:w="30" w:type="dxa"/>
              <w:right w:w="20" w:type="dxa"/>
            </w:tcMar>
            <w:vAlign w:val="bottom"/>
            <w:hideMark/>
          </w:tcPr>
          <w:p w14:paraId="4996D06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C5EBF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FB2A50" w14:textId="77777777" w:rsidR="00000000" w:rsidRDefault="00251104">
            <w:pPr>
              <w:spacing w:after="100"/>
              <w:jc w:val="right"/>
              <w:rPr>
                <w:rFonts w:eastAsia="Times New Roman"/>
              </w:rPr>
            </w:pPr>
            <w:r>
              <w:rPr>
                <w:rFonts w:eastAsia="Times New Roman"/>
                <w:color w:val="000000"/>
                <w:sz w:val="18"/>
                <w:szCs w:val="18"/>
              </w:rPr>
              <w:t>34,957,100 </w:t>
            </w:r>
          </w:p>
        </w:tc>
        <w:tc>
          <w:tcPr>
            <w:tcW w:w="0" w:type="auto"/>
            <w:shd w:val="clear" w:color="auto" w:fill="FFFFFF"/>
            <w:tcMar>
              <w:top w:w="30" w:type="dxa"/>
              <w:left w:w="0" w:type="dxa"/>
              <w:bottom w:w="30" w:type="dxa"/>
              <w:right w:w="20" w:type="dxa"/>
            </w:tcMar>
            <w:vAlign w:val="bottom"/>
            <w:hideMark/>
          </w:tcPr>
          <w:p w14:paraId="5693445C" w14:textId="77777777" w:rsidR="00000000" w:rsidRDefault="00251104">
            <w:pPr>
              <w:spacing w:after="100"/>
              <w:jc w:val="right"/>
              <w:rPr>
                <w:rFonts w:eastAsia="Times New Roman"/>
              </w:rPr>
            </w:pPr>
          </w:p>
        </w:tc>
      </w:tr>
      <w:tr w:rsidR="00000000" w14:paraId="1C67A55E" w14:textId="77777777">
        <w:trPr>
          <w:divId w:val="935988716"/>
        </w:trPr>
        <w:tc>
          <w:tcPr>
            <w:tcW w:w="0" w:type="auto"/>
            <w:gridSpan w:val="3"/>
            <w:shd w:val="clear" w:color="auto" w:fill="CCEEFF"/>
            <w:tcMar>
              <w:top w:w="30" w:type="dxa"/>
              <w:left w:w="20" w:type="dxa"/>
              <w:bottom w:w="30" w:type="dxa"/>
              <w:right w:w="20" w:type="dxa"/>
            </w:tcMar>
            <w:vAlign w:val="bottom"/>
            <w:hideMark/>
          </w:tcPr>
          <w:p w14:paraId="57996DB3" w14:textId="77777777" w:rsidR="00000000" w:rsidRDefault="00251104">
            <w:pPr>
              <w:spacing w:after="100"/>
              <w:divId w:val="1235820462"/>
              <w:rPr>
                <w:rFonts w:eastAsia="Times New Roman"/>
              </w:rPr>
            </w:pPr>
            <w:r>
              <w:rPr>
                <w:rFonts w:eastAsia="Times New Roman"/>
                <w:color w:val="000000"/>
                <w:sz w:val="18"/>
                <w:szCs w:val="18"/>
              </w:rPr>
              <w:t>Construction Loans - Related Party, net of Unamortized Debt Discount of $0.01 million and $1.1 million respectively</w:t>
            </w:r>
          </w:p>
        </w:tc>
        <w:tc>
          <w:tcPr>
            <w:tcW w:w="0" w:type="auto"/>
            <w:gridSpan w:val="2"/>
            <w:shd w:val="clear" w:color="auto" w:fill="CCEEFF"/>
            <w:tcMar>
              <w:top w:w="30" w:type="dxa"/>
              <w:left w:w="20" w:type="dxa"/>
              <w:bottom w:w="30" w:type="dxa"/>
              <w:right w:w="0" w:type="dxa"/>
            </w:tcMar>
            <w:vAlign w:val="bottom"/>
            <w:hideMark/>
          </w:tcPr>
          <w:p w14:paraId="34124F9C" w14:textId="77777777" w:rsidR="00000000" w:rsidRDefault="00251104">
            <w:pPr>
              <w:spacing w:after="100"/>
              <w:jc w:val="right"/>
              <w:rPr>
                <w:rFonts w:eastAsia="Times New Roman"/>
              </w:rPr>
            </w:pPr>
            <w:r>
              <w:rPr>
                <w:rFonts w:eastAsia="Times New Roman"/>
                <w:color w:val="000000"/>
                <w:sz w:val="18"/>
                <w:szCs w:val="18"/>
              </w:rPr>
              <w:t>10,666,000 </w:t>
            </w:r>
          </w:p>
        </w:tc>
        <w:tc>
          <w:tcPr>
            <w:tcW w:w="0" w:type="auto"/>
            <w:shd w:val="clear" w:color="auto" w:fill="CCEEFF"/>
            <w:tcMar>
              <w:top w:w="30" w:type="dxa"/>
              <w:left w:w="0" w:type="dxa"/>
              <w:bottom w:w="30" w:type="dxa"/>
              <w:right w:w="20" w:type="dxa"/>
            </w:tcMar>
            <w:vAlign w:val="bottom"/>
            <w:hideMark/>
          </w:tcPr>
          <w:p w14:paraId="3D84D68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2613F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D8C34C" w14:textId="77777777" w:rsidR="00000000" w:rsidRDefault="00251104">
            <w:pPr>
              <w:spacing w:after="100"/>
              <w:jc w:val="right"/>
              <w:rPr>
                <w:rFonts w:eastAsia="Times New Roman"/>
              </w:rPr>
            </w:pPr>
            <w:r>
              <w:rPr>
                <w:rFonts w:eastAsia="Times New Roman"/>
                <w:color w:val="000000"/>
                <w:sz w:val="18"/>
                <w:szCs w:val="18"/>
              </w:rPr>
              <w:t>13,426,600 </w:t>
            </w:r>
          </w:p>
        </w:tc>
        <w:tc>
          <w:tcPr>
            <w:tcW w:w="0" w:type="auto"/>
            <w:shd w:val="clear" w:color="auto" w:fill="CCEEFF"/>
            <w:tcMar>
              <w:top w:w="30" w:type="dxa"/>
              <w:left w:w="0" w:type="dxa"/>
              <w:bottom w:w="30" w:type="dxa"/>
              <w:right w:w="20" w:type="dxa"/>
            </w:tcMar>
            <w:vAlign w:val="bottom"/>
            <w:hideMark/>
          </w:tcPr>
          <w:p w14:paraId="55C908E9" w14:textId="77777777" w:rsidR="00000000" w:rsidRDefault="00251104">
            <w:pPr>
              <w:spacing w:after="100"/>
              <w:jc w:val="right"/>
              <w:rPr>
                <w:rFonts w:eastAsia="Times New Roman"/>
              </w:rPr>
            </w:pPr>
          </w:p>
        </w:tc>
      </w:tr>
      <w:tr w:rsidR="00000000" w14:paraId="6BDD4BC0" w14:textId="77777777">
        <w:trPr>
          <w:divId w:val="935988716"/>
        </w:trPr>
        <w:tc>
          <w:tcPr>
            <w:tcW w:w="0" w:type="auto"/>
            <w:gridSpan w:val="3"/>
            <w:shd w:val="clear" w:color="auto" w:fill="FFFFFF"/>
            <w:tcMar>
              <w:top w:w="30" w:type="dxa"/>
              <w:left w:w="167" w:type="dxa"/>
              <w:bottom w:w="30" w:type="dxa"/>
              <w:right w:w="20" w:type="dxa"/>
            </w:tcMar>
            <w:vAlign w:val="bottom"/>
            <w:hideMark/>
          </w:tcPr>
          <w:p w14:paraId="4F3FCF01" w14:textId="77777777" w:rsidR="00000000" w:rsidRDefault="00251104">
            <w:pPr>
              <w:spacing w:after="100"/>
              <w:rPr>
                <w:rFonts w:eastAsia="Times New Roman"/>
              </w:rPr>
            </w:pPr>
            <w:r>
              <w:rPr>
                <w:rFonts w:eastAsia="Times New Roman"/>
                <w:color w:val="000000"/>
                <w:sz w:val="18"/>
                <w:szCs w:val="18"/>
              </w:rPr>
              <w:t>Right of Use Liabilities</w:t>
            </w:r>
          </w:p>
        </w:tc>
        <w:tc>
          <w:tcPr>
            <w:tcW w:w="0" w:type="auto"/>
            <w:gridSpan w:val="2"/>
            <w:shd w:val="clear" w:color="auto" w:fill="FFFFFF"/>
            <w:tcMar>
              <w:top w:w="30" w:type="dxa"/>
              <w:left w:w="20" w:type="dxa"/>
              <w:bottom w:w="30" w:type="dxa"/>
              <w:right w:w="0" w:type="dxa"/>
            </w:tcMar>
            <w:vAlign w:val="bottom"/>
            <w:hideMark/>
          </w:tcPr>
          <w:p w14:paraId="5DF53A9E" w14:textId="77777777" w:rsidR="00000000" w:rsidRDefault="00251104">
            <w:pPr>
              <w:spacing w:after="100"/>
              <w:jc w:val="right"/>
              <w:rPr>
                <w:rFonts w:eastAsia="Times New Roman"/>
              </w:rPr>
            </w:pPr>
            <w:r>
              <w:rPr>
                <w:rFonts w:eastAsia="Times New Roman"/>
                <w:color w:val="000000"/>
                <w:sz w:val="18"/>
                <w:szCs w:val="18"/>
              </w:rPr>
              <w:t>3,357,800 </w:t>
            </w:r>
          </w:p>
        </w:tc>
        <w:tc>
          <w:tcPr>
            <w:tcW w:w="0" w:type="auto"/>
            <w:shd w:val="clear" w:color="auto" w:fill="FFFFFF"/>
            <w:tcMar>
              <w:top w:w="30" w:type="dxa"/>
              <w:left w:w="0" w:type="dxa"/>
              <w:bottom w:w="30" w:type="dxa"/>
              <w:right w:w="20" w:type="dxa"/>
            </w:tcMar>
            <w:vAlign w:val="bottom"/>
            <w:hideMark/>
          </w:tcPr>
          <w:p w14:paraId="23D6B6C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E17E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56DFB1" w14:textId="77777777" w:rsidR="00000000" w:rsidRDefault="00251104">
            <w:pPr>
              <w:spacing w:after="100"/>
              <w:jc w:val="right"/>
              <w:rPr>
                <w:rFonts w:eastAsia="Times New Roman"/>
              </w:rPr>
            </w:pPr>
            <w:r>
              <w:rPr>
                <w:rFonts w:eastAsia="Times New Roman"/>
                <w:color w:val="000000"/>
                <w:sz w:val="18"/>
                <w:szCs w:val="18"/>
              </w:rPr>
              <w:t>3,484,400 </w:t>
            </w:r>
          </w:p>
        </w:tc>
        <w:tc>
          <w:tcPr>
            <w:tcW w:w="0" w:type="auto"/>
            <w:shd w:val="clear" w:color="auto" w:fill="FFFFFF"/>
            <w:tcMar>
              <w:top w:w="30" w:type="dxa"/>
              <w:left w:w="0" w:type="dxa"/>
              <w:bottom w:w="30" w:type="dxa"/>
              <w:right w:w="20" w:type="dxa"/>
            </w:tcMar>
            <w:vAlign w:val="bottom"/>
            <w:hideMark/>
          </w:tcPr>
          <w:p w14:paraId="6DD051C1" w14:textId="77777777" w:rsidR="00000000" w:rsidRDefault="00251104">
            <w:pPr>
              <w:spacing w:after="100"/>
              <w:jc w:val="right"/>
              <w:rPr>
                <w:rFonts w:eastAsia="Times New Roman"/>
              </w:rPr>
            </w:pPr>
          </w:p>
        </w:tc>
      </w:tr>
      <w:tr w:rsidR="00000000" w14:paraId="4FA30042" w14:textId="77777777">
        <w:trPr>
          <w:divId w:val="935988716"/>
        </w:trPr>
        <w:tc>
          <w:tcPr>
            <w:tcW w:w="0" w:type="auto"/>
            <w:gridSpan w:val="3"/>
            <w:shd w:val="clear" w:color="auto" w:fill="CCEEFF"/>
            <w:tcMar>
              <w:top w:w="30" w:type="dxa"/>
              <w:left w:w="20" w:type="dxa"/>
              <w:bottom w:w="30" w:type="dxa"/>
              <w:right w:w="20" w:type="dxa"/>
            </w:tcMar>
            <w:vAlign w:val="bottom"/>
            <w:hideMark/>
          </w:tcPr>
          <w:p w14:paraId="23B001A8" w14:textId="77777777" w:rsidR="00000000" w:rsidRDefault="00251104">
            <w:pPr>
              <w:spacing w:after="100"/>
              <w:rPr>
                <w:rFonts w:eastAsia="Times New Roman"/>
              </w:rPr>
            </w:pPr>
            <w:r>
              <w:rPr>
                <w:rFonts w:eastAsia="Times New Roman"/>
                <w:color w:val="000000"/>
                <w:sz w:val="18"/>
                <w:szCs w:val="18"/>
              </w:rPr>
              <w:lastRenderedPageBreak/>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23C5C14" w14:textId="77777777" w:rsidR="00000000" w:rsidRDefault="00251104">
            <w:pPr>
              <w:spacing w:after="100"/>
              <w:jc w:val="right"/>
              <w:rPr>
                <w:rFonts w:eastAsia="Times New Roman"/>
              </w:rPr>
            </w:pPr>
            <w:r>
              <w:rPr>
                <w:rFonts w:eastAsia="Times New Roman"/>
                <w:color w:val="000000"/>
                <w:sz w:val="18"/>
                <w:szCs w:val="18"/>
              </w:rPr>
              <w:t>115,044,200 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A5412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09555"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2DD1DE" w14:textId="77777777" w:rsidR="00000000" w:rsidRDefault="00251104">
            <w:pPr>
              <w:spacing w:after="100"/>
              <w:jc w:val="right"/>
              <w:rPr>
                <w:rFonts w:eastAsia="Times New Roman"/>
              </w:rPr>
            </w:pPr>
            <w:r>
              <w:rPr>
                <w:rFonts w:eastAsia="Times New Roman"/>
                <w:color w:val="000000"/>
                <w:sz w:val="18"/>
                <w:szCs w:val="18"/>
              </w:rPr>
              <w:t>69,962,300 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D91262" w14:textId="77777777" w:rsidR="00000000" w:rsidRDefault="00251104">
            <w:pPr>
              <w:spacing w:after="100"/>
              <w:jc w:val="right"/>
              <w:rPr>
                <w:rFonts w:eastAsia="Times New Roman"/>
              </w:rPr>
            </w:pPr>
          </w:p>
        </w:tc>
      </w:tr>
      <w:tr w:rsidR="00000000" w14:paraId="5B270891" w14:textId="77777777">
        <w:trPr>
          <w:divId w:val="935988716"/>
          <w:trHeight w:val="120"/>
        </w:trPr>
        <w:tc>
          <w:tcPr>
            <w:tcW w:w="0" w:type="auto"/>
            <w:gridSpan w:val="3"/>
            <w:shd w:val="clear" w:color="auto" w:fill="FFFFFF"/>
            <w:tcMar>
              <w:top w:w="0" w:type="dxa"/>
              <w:left w:w="20" w:type="dxa"/>
              <w:bottom w:w="0" w:type="dxa"/>
              <w:right w:w="20" w:type="dxa"/>
            </w:tcMar>
            <w:vAlign w:val="center"/>
            <w:hideMark/>
          </w:tcPr>
          <w:p w14:paraId="3B4DC8D5"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21E599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5FB0E6"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F12467D" w14:textId="77777777" w:rsidR="00000000" w:rsidRDefault="00251104">
            <w:pPr>
              <w:spacing w:after="100"/>
              <w:rPr>
                <w:rFonts w:eastAsia="Times New Roman"/>
                <w:sz w:val="20"/>
                <w:szCs w:val="20"/>
              </w:rPr>
            </w:pPr>
          </w:p>
        </w:tc>
      </w:tr>
      <w:tr w:rsidR="00000000" w14:paraId="70BC657B" w14:textId="77777777">
        <w:trPr>
          <w:divId w:val="935988716"/>
        </w:trPr>
        <w:tc>
          <w:tcPr>
            <w:tcW w:w="0" w:type="auto"/>
            <w:gridSpan w:val="3"/>
            <w:shd w:val="clear" w:color="auto" w:fill="CCEEFF"/>
            <w:tcMar>
              <w:top w:w="30" w:type="dxa"/>
              <w:left w:w="20" w:type="dxa"/>
              <w:bottom w:w="30" w:type="dxa"/>
              <w:right w:w="20" w:type="dxa"/>
            </w:tcMar>
            <w:vAlign w:val="bottom"/>
            <w:hideMark/>
          </w:tcPr>
          <w:p w14:paraId="038096BE" w14:textId="77777777" w:rsidR="00000000" w:rsidRDefault="00251104">
            <w:pPr>
              <w:spacing w:after="100"/>
              <w:rPr>
                <w:rFonts w:eastAsia="Times New Roman"/>
              </w:rPr>
            </w:pPr>
            <w:r>
              <w:rPr>
                <w:rFonts w:eastAsia="Times New Roman"/>
                <w:color w:val="000000"/>
                <w:sz w:val="18"/>
                <w:szCs w:val="18"/>
              </w:rPr>
              <w:t>COMMITMENTS AND CONTINGENCIES - SEE NOTE 12</w:t>
            </w:r>
          </w:p>
        </w:tc>
        <w:tc>
          <w:tcPr>
            <w:tcW w:w="0" w:type="auto"/>
            <w:gridSpan w:val="3"/>
            <w:shd w:val="clear" w:color="auto" w:fill="CCEEFF"/>
            <w:tcMar>
              <w:top w:w="0" w:type="dxa"/>
              <w:left w:w="20" w:type="dxa"/>
              <w:bottom w:w="0" w:type="dxa"/>
              <w:right w:w="20" w:type="dxa"/>
            </w:tcMar>
            <w:vAlign w:val="center"/>
            <w:hideMark/>
          </w:tcPr>
          <w:p w14:paraId="7723B85C"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648A3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187139" w14:textId="77777777" w:rsidR="00000000" w:rsidRDefault="00251104">
            <w:pPr>
              <w:spacing w:after="100"/>
              <w:rPr>
                <w:rFonts w:eastAsia="Times New Roman"/>
                <w:sz w:val="20"/>
                <w:szCs w:val="20"/>
              </w:rPr>
            </w:pPr>
          </w:p>
        </w:tc>
      </w:tr>
      <w:tr w:rsidR="00000000" w14:paraId="53581FE1" w14:textId="77777777">
        <w:trPr>
          <w:divId w:val="935988716"/>
          <w:trHeight w:val="120"/>
        </w:trPr>
        <w:tc>
          <w:tcPr>
            <w:tcW w:w="0" w:type="auto"/>
            <w:gridSpan w:val="3"/>
            <w:shd w:val="clear" w:color="auto" w:fill="FFFFFF"/>
            <w:tcMar>
              <w:top w:w="0" w:type="dxa"/>
              <w:left w:w="20" w:type="dxa"/>
              <w:bottom w:w="0" w:type="dxa"/>
              <w:right w:w="20" w:type="dxa"/>
            </w:tcMar>
            <w:vAlign w:val="center"/>
            <w:hideMark/>
          </w:tcPr>
          <w:p w14:paraId="068E0E5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C9777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F9428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7B4D7A" w14:textId="77777777" w:rsidR="00000000" w:rsidRDefault="00251104">
            <w:pPr>
              <w:spacing w:after="100"/>
              <w:rPr>
                <w:rFonts w:eastAsia="Times New Roman"/>
                <w:sz w:val="20"/>
                <w:szCs w:val="20"/>
              </w:rPr>
            </w:pPr>
          </w:p>
        </w:tc>
      </w:tr>
      <w:tr w:rsidR="00000000" w14:paraId="69E7AD11" w14:textId="77777777">
        <w:trPr>
          <w:divId w:val="935988716"/>
        </w:trPr>
        <w:tc>
          <w:tcPr>
            <w:tcW w:w="0" w:type="auto"/>
            <w:gridSpan w:val="3"/>
            <w:shd w:val="clear" w:color="auto" w:fill="CCEEFF"/>
            <w:tcMar>
              <w:top w:w="30" w:type="dxa"/>
              <w:left w:w="20" w:type="dxa"/>
              <w:bottom w:w="30" w:type="dxa"/>
              <w:right w:w="20" w:type="dxa"/>
            </w:tcMar>
            <w:vAlign w:val="bottom"/>
            <w:hideMark/>
          </w:tcPr>
          <w:p w14:paraId="76CBDD6A" w14:textId="77777777" w:rsidR="00000000" w:rsidRDefault="00251104">
            <w:pPr>
              <w:spacing w:after="100"/>
              <w:rPr>
                <w:rFonts w:eastAsia="Times New Roman"/>
              </w:rPr>
            </w:pPr>
            <w:r>
              <w:rPr>
                <w:rFonts w:eastAsia="Times New Roman"/>
                <w:color w:val="000000"/>
                <w:sz w:val="18"/>
                <w:szCs w:val="18"/>
              </w:rPr>
              <w:t>STOCKHOLDERS’ EQUITY</w:t>
            </w:r>
          </w:p>
        </w:tc>
        <w:tc>
          <w:tcPr>
            <w:tcW w:w="0" w:type="auto"/>
            <w:gridSpan w:val="3"/>
            <w:shd w:val="clear" w:color="auto" w:fill="CCEEFF"/>
            <w:tcMar>
              <w:top w:w="0" w:type="dxa"/>
              <w:left w:w="20" w:type="dxa"/>
              <w:bottom w:w="0" w:type="dxa"/>
              <w:right w:w="20" w:type="dxa"/>
            </w:tcMar>
            <w:vAlign w:val="center"/>
            <w:hideMark/>
          </w:tcPr>
          <w:p w14:paraId="05FA342E"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B0882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64FA6C" w14:textId="77777777" w:rsidR="00000000" w:rsidRDefault="00251104">
            <w:pPr>
              <w:spacing w:after="100"/>
              <w:rPr>
                <w:rFonts w:eastAsia="Times New Roman"/>
                <w:sz w:val="20"/>
                <w:szCs w:val="20"/>
              </w:rPr>
            </w:pPr>
          </w:p>
        </w:tc>
      </w:tr>
      <w:tr w:rsidR="00000000" w14:paraId="2D646BC1" w14:textId="77777777">
        <w:trPr>
          <w:divId w:val="935988716"/>
        </w:trPr>
        <w:tc>
          <w:tcPr>
            <w:tcW w:w="0" w:type="auto"/>
            <w:gridSpan w:val="3"/>
            <w:shd w:val="clear" w:color="auto" w:fill="FFFFFF"/>
            <w:tcMar>
              <w:top w:w="30" w:type="dxa"/>
              <w:left w:w="20" w:type="dxa"/>
              <w:bottom w:w="30" w:type="dxa"/>
              <w:right w:w="20" w:type="dxa"/>
            </w:tcMar>
            <w:vAlign w:val="bottom"/>
            <w:hideMark/>
          </w:tcPr>
          <w:p w14:paraId="77E748FA" w14:textId="77777777" w:rsidR="00000000" w:rsidRDefault="00251104">
            <w:pPr>
              <w:spacing w:after="100"/>
              <w:divId w:val="1475681711"/>
              <w:rPr>
                <w:rFonts w:eastAsia="Times New Roman"/>
              </w:rPr>
            </w:pPr>
            <w:r>
              <w:rPr>
                <w:rFonts w:eastAsia="Times New Roman"/>
                <w:color w:val="000000"/>
                <w:sz w:val="18"/>
                <w:szCs w:val="18"/>
              </w:rPr>
              <w:t xml:space="preserve">Preferred Stock, No Par, 10,000,000 shares authorized and 3,799,799 </w:t>
            </w:r>
            <w:r>
              <w:rPr>
                <w:rFonts w:eastAsia="Times New Roman"/>
                <w:color w:val="000000"/>
                <w:sz w:val="18"/>
                <w:szCs w:val="18"/>
              </w:rPr>
              <w:t>issued and outstanding at June 30, 2022 and 4,016,955 issued and outstanding at December 31, 2021</w:t>
            </w:r>
          </w:p>
        </w:tc>
        <w:tc>
          <w:tcPr>
            <w:tcW w:w="0" w:type="auto"/>
            <w:gridSpan w:val="2"/>
            <w:shd w:val="clear" w:color="auto" w:fill="FFFFFF"/>
            <w:tcMar>
              <w:top w:w="30" w:type="dxa"/>
              <w:left w:w="20" w:type="dxa"/>
              <w:bottom w:w="30" w:type="dxa"/>
              <w:right w:w="0" w:type="dxa"/>
            </w:tcMar>
            <w:vAlign w:val="bottom"/>
            <w:hideMark/>
          </w:tcPr>
          <w:p w14:paraId="7EE79CEC" w14:textId="77777777" w:rsidR="00000000" w:rsidRDefault="00251104">
            <w:pPr>
              <w:spacing w:after="100"/>
              <w:jc w:val="right"/>
              <w:rPr>
                <w:rFonts w:eastAsia="Times New Roman"/>
              </w:rPr>
            </w:pPr>
            <w:r>
              <w:rPr>
                <w:rFonts w:eastAsia="Times New Roman"/>
                <w:color w:val="000000"/>
                <w:sz w:val="18"/>
                <w:szCs w:val="18"/>
              </w:rPr>
              <w:t>62,912,100 </w:t>
            </w:r>
          </w:p>
        </w:tc>
        <w:tc>
          <w:tcPr>
            <w:tcW w:w="0" w:type="auto"/>
            <w:shd w:val="clear" w:color="auto" w:fill="FFFFFF"/>
            <w:tcMar>
              <w:top w:w="30" w:type="dxa"/>
              <w:left w:w="0" w:type="dxa"/>
              <w:bottom w:w="30" w:type="dxa"/>
              <w:right w:w="20" w:type="dxa"/>
            </w:tcMar>
            <w:vAlign w:val="bottom"/>
            <w:hideMark/>
          </w:tcPr>
          <w:p w14:paraId="167BFE8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E12198"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D28ACD" w14:textId="77777777" w:rsidR="00000000" w:rsidRDefault="00251104">
            <w:pPr>
              <w:spacing w:after="100"/>
              <w:jc w:val="right"/>
              <w:rPr>
                <w:rFonts w:eastAsia="Times New Roman"/>
              </w:rPr>
            </w:pPr>
            <w:r>
              <w:rPr>
                <w:rFonts w:eastAsia="Times New Roman"/>
                <w:color w:val="000000"/>
                <w:sz w:val="18"/>
                <w:szCs w:val="18"/>
              </w:rPr>
              <w:t>66,507,500 </w:t>
            </w:r>
          </w:p>
        </w:tc>
        <w:tc>
          <w:tcPr>
            <w:tcW w:w="0" w:type="auto"/>
            <w:shd w:val="clear" w:color="auto" w:fill="FFFFFF"/>
            <w:tcMar>
              <w:top w:w="30" w:type="dxa"/>
              <w:left w:w="0" w:type="dxa"/>
              <w:bottom w:w="30" w:type="dxa"/>
              <w:right w:w="20" w:type="dxa"/>
            </w:tcMar>
            <w:vAlign w:val="bottom"/>
            <w:hideMark/>
          </w:tcPr>
          <w:p w14:paraId="1823B85C" w14:textId="77777777" w:rsidR="00000000" w:rsidRDefault="00251104">
            <w:pPr>
              <w:spacing w:after="100"/>
              <w:jc w:val="right"/>
              <w:rPr>
                <w:rFonts w:eastAsia="Times New Roman"/>
              </w:rPr>
            </w:pPr>
          </w:p>
        </w:tc>
      </w:tr>
      <w:tr w:rsidR="00000000" w14:paraId="38A712EB" w14:textId="77777777">
        <w:trPr>
          <w:divId w:val="935988716"/>
        </w:trPr>
        <w:tc>
          <w:tcPr>
            <w:tcW w:w="0" w:type="auto"/>
            <w:gridSpan w:val="3"/>
            <w:shd w:val="clear" w:color="auto" w:fill="CCEEFF"/>
            <w:tcMar>
              <w:top w:w="30" w:type="dxa"/>
              <w:left w:w="20" w:type="dxa"/>
              <w:bottom w:w="30" w:type="dxa"/>
              <w:right w:w="20" w:type="dxa"/>
            </w:tcMar>
            <w:vAlign w:val="bottom"/>
            <w:hideMark/>
          </w:tcPr>
          <w:p w14:paraId="008685C9" w14:textId="77777777" w:rsidR="00000000" w:rsidRDefault="00251104">
            <w:pPr>
              <w:spacing w:after="100"/>
              <w:divId w:val="1279676518"/>
              <w:rPr>
                <w:rFonts w:eastAsia="Times New Roman"/>
              </w:rPr>
            </w:pPr>
            <w:r>
              <w:rPr>
                <w:rFonts w:eastAsia="Times New Roman"/>
                <w:color w:val="000000"/>
                <w:sz w:val="18"/>
                <w:szCs w:val="18"/>
              </w:rPr>
              <w:t xml:space="preserve">Common Stock, No Par, 50,000,000 shares authorized and 14,348,555 </w:t>
            </w:r>
            <w:r>
              <w:rPr>
                <w:rFonts w:eastAsia="Times New Roman"/>
                <w:color w:val="000000"/>
                <w:sz w:val="18"/>
                <w:szCs w:val="18"/>
              </w:rPr>
              <w:t>issued and outstanding at June 30, 2022 and 13,155,342 issued and outstanding at December 31, 2021</w:t>
            </w:r>
          </w:p>
        </w:tc>
        <w:tc>
          <w:tcPr>
            <w:tcW w:w="0" w:type="auto"/>
            <w:gridSpan w:val="2"/>
            <w:shd w:val="clear" w:color="auto" w:fill="CCEEFF"/>
            <w:tcMar>
              <w:top w:w="30" w:type="dxa"/>
              <w:left w:w="20" w:type="dxa"/>
              <w:bottom w:w="30" w:type="dxa"/>
              <w:right w:w="0" w:type="dxa"/>
            </w:tcMar>
            <w:vAlign w:val="bottom"/>
            <w:hideMark/>
          </w:tcPr>
          <w:p w14:paraId="43C72C1D" w14:textId="77777777" w:rsidR="00000000" w:rsidRDefault="00251104">
            <w:pPr>
              <w:spacing w:after="100"/>
              <w:jc w:val="right"/>
              <w:rPr>
                <w:rFonts w:eastAsia="Times New Roman"/>
              </w:rPr>
            </w:pPr>
            <w:r>
              <w:rPr>
                <w:rFonts w:eastAsia="Times New Roman"/>
                <w:color w:val="000000"/>
                <w:sz w:val="18"/>
                <w:szCs w:val="18"/>
              </w:rPr>
              <w:t>35,704,700 </w:t>
            </w:r>
          </w:p>
        </w:tc>
        <w:tc>
          <w:tcPr>
            <w:tcW w:w="0" w:type="auto"/>
            <w:shd w:val="clear" w:color="auto" w:fill="CCEEFF"/>
            <w:tcMar>
              <w:top w:w="30" w:type="dxa"/>
              <w:left w:w="0" w:type="dxa"/>
              <w:bottom w:w="30" w:type="dxa"/>
              <w:right w:w="20" w:type="dxa"/>
            </w:tcMar>
            <w:vAlign w:val="bottom"/>
            <w:hideMark/>
          </w:tcPr>
          <w:p w14:paraId="4AF421F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C6CB7B"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78F89C" w14:textId="77777777" w:rsidR="00000000" w:rsidRDefault="00251104">
            <w:pPr>
              <w:spacing w:after="100"/>
              <w:jc w:val="right"/>
              <w:rPr>
                <w:rFonts w:eastAsia="Times New Roman"/>
              </w:rPr>
            </w:pPr>
            <w:r>
              <w:rPr>
                <w:rFonts w:eastAsia="Times New Roman"/>
                <w:color w:val="000000"/>
                <w:sz w:val="18"/>
                <w:szCs w:val="18"/>
              </w:rPr>
              <w:t>32,122,700 </w:t>
            </w:r>
          </w:p>
        </w:tc>
        <w:tc>
          <w:tcPr>
            <w:tcW w:w="0" w:type="auto"/>
            <w:shd w:val="clear" w:color="auto" w:fill="CCEEFF"/>
            <w:tcMar>
              <w:top w:w="30" w:type="dxa"/>
              <w:left w:w="0" w:type="dxa"/>
              <w:bottom w:w="30" w:type="dxa"/>
              <w:right w:w="20" w:type="dxa"/>
            </w:tcMar>
            <w:vAlign w:val="bottom"/>
            <w:hideMark/>
          </w:tcPr>
          <w:p w14:paraId="0EE66B17" w14:textId="77777777" w:rsidR="00000000" w:rsidRDefault="00251104">
            <w:pPr>
              <w:spacing w:after="100"/>
              <w:jc w:val="right"/>
              <w:rPr>
                <w:rFonts w:eastAsia="Times New Roman"/>
              </w:rPr>
            </w:pPr>
          </w:p>
        </w:tc>
      </w:tr>
      <w:tr w:rsidR="00000000" w14:paraId="37C802BD" w14:textId="77777777">
        <w:trPr>
          <w:divId w:val="935988716"/>
        </w:trPr>
        <w:tc>
          <w:tcPr>
            <w:tcW w:w="0" w:type="auto"/>
            <w:gridSpan w:val="3"/>
            <w:shd w:val="clear" w:color="auto" w:fill="FFFFFF"/>
            <w:tcMar>
              <w:top w:w="30" w:type="dxa"/>
              <w:left w:w="167" w:type="dxa"/>
              <w:bottom w:w="30" w:type="dxa"/>
              <w:right w:w="20" w:type="dxa"/>
            </w:tcMar>
            <w:vAlign w:val="bottom"/>
            <w:hideMark/>
          </w:tcPr>
          <w:p w14:paraId="7C8D98BC" w14:textId="77777777" w:rsidR="00000000" w:rsidRDefault="00251104">
            <w:pPr>
              <w:spacing w:after="100"/>
              <w:rPr>
                <w:rFonts w:eastAsia="Times New Roman"/>
              </w:rPr>
            </w:pPr>
            <w:r>
              <w:rPr>
                <w:rFonts w:eastAsia="Times New Roman"/>
                <w:color w:val="000000"/>
                <w:sz w:val="18"/>
                <w:szCs w:val="18"/>
              </w:rPr>
              <w:t>Additional Paid In Capital</w:t>
            </w:r>
          </w:p>
        </w:tc>
        <w:tc>
          <w:tcPr>
            <w:tcW w:w="0" w:type="auto"/>
            <w:gridSpan w:val="2"/>
            <w:shd w:val="clear" w:color="auto" w:fill="FFFFFF"/>
            <w:tcMar>
              <w:top w:w="30" w:type="dxa"/>
              <w:left w:w="20" w:type="dxa"/>
              <w:bottom w:w="30" w:type="dxa"/>
              <w:right w:w="0" w:type="dxa"/>
            </w:tcMar>
            <w:vAlign w:val="bottom"/>
            <w:hideMark/>
          </w:tcPr>
          <w:p w14:paraId="5F295C8E" w14:textId="77777777" w:rsidR="00000000" w:rsidRDefault="00251104">
            <w:pPr>
              <w:spacing w:after="100"/>
              <w:jc w:val="right"/>
              <w:rPr>
                <w:rFonts w:eastAsia="Times New Roman"/>
              </w:rPr>
            </w:pPr>
            <w:r>
              <w:rPr>
                <w:rFonts w:eastAsia="Times New Roman"/>
                <w:color w:val="000000"/>
                <w:sz w:val="18"/>
                <w:szCs w:val="18"/>
              </w:rPr>
              <w:t>1,105,500 </w:t>
            </w:r>
          </w:p>
        </w:tc>
        <w:tc>
          <w:tcPr>
            <w:tcW w:w="0" w:type="auto"/>
            <w:shd w:val="clear" w:color="auto" w:fill="FFFFFF"/>
            <w:tcMar>
              <w:top w:w="30" w:type="dxa"/>
              <w:left w:w="0" w:type="dxa"/>
              <w:bottom w:w="30" w:type="dxa"/>
              <w:right w:w="20" w:type="dxa"/>
            </w:tcMar>
            <w:vAlign w:val="bottom"/>
            <w:hideMark/>
          </w:tcPr>
          <w:p w14:paraId="50D0A1F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1FCD5"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AD667F" w14:textId="77777777" w:rsidR="00000000" w:rsidRDefault="00251104">
            <w:pPr>
              <w:spacing w:after="100"/>
              <w:jc w:val="right"/>
              <w:rPr>
                <w:rFonts w:eastAsia="Times New Roman"/>
              </w:rPr>
            </w:pPr>
            <w:r>
              <w:rPr>
                <w:rFonts w:eastAsia="Times New Roman"/>
                <w:color w:val="000000"/>
                <w:sz w:val="18"/>
                <w:szCs w:val="18"/>
              </w:rPr>
              <w:t>752,700 </w:t>
            </w:r>
          </w:p>
        </w:tc>
        <w:tc>
          <w:tcPr>
            <w:tcW w:w="0" w:type="auto"/>
            <w:shd w:val="clear" w:color="auto" w:fill="FFFFFF"/>
            <w:tcMar>
              <w:top w:w="30" w:type="dxa"/>
              <w:left w:w="0" w:type="dxa"/>
              <w:bottom w:w="30" w:type="dxa"/>
              <w:right w:w="20" w:type="dxa"/>
            </w:tcMar>
            <w:vAlign w:val="bottom"/>
            <w:hideMark/>
          </w:tcPr>
          <w:p w14:paraId="0D41FE5E" w14:textId="77777777" w:rsidR="00000000" w:rsidRDefault="00251104">
            <w:pPr>
              <w:spacing w:after="100"/>
              <w:jc w:val="right"/>
              <w:rPr>
                <w:rFonts w:eastAsia="Times New Roman"/>
              </w:rPr>
            </w:pPr>
          </w:p>
        </w:tc>
      </w:tr>
      <w:tr w:rsidR="00000000" w14:paraId="2BA96680" w14:textId="77777777">
        <w:trPr>
          <w:divId w:val="935988716"/>
        </w:trPr>
        <w:tc>
          <w:tcPr>
            <w:tcW w:w="0" w:type="auto"/>
            <w:gridSpan w:val="3"/>
            <w:shd w:val="clear" w:color="auto" w:fill="CCEEFF"/>
            <w:tcMar>
              <w:top w:w="30" w:type="dxa"/>
              <w:left w:w="167" w:type="dxa"/>
              <w:bottom w:w="30" w:type="dxa"/>
              <w:right w:w="20" w:type="dxa"/>
            </w:tcMar>
            <w:vAlign w:val="bottom"/>
            <w:hideMark/>
          </w:tcPr>
          <w:p w14:paraId="0F1DD50B" w14:textId="77777777" w:rsidR="00000000" w:rsidRDefault="00251104">
            <w:pPr>
              <w:spacing w:after="100"/>
              <w:rPr>
                <w:rFonts w:eastAsia="Times New Roman"/>
              </w:rPr>
            </w:pPr>
            <w:r>
              <w:rPr>
                <w:rFonts w:eastAsia="Times New Roman"/>
                <w:color w:val="000000"/>
                <w:sz w:val="18"/>
                <w:szCs w:val="18"/>
              </w:rPr>
              <w:t>Retained Earnings (Accumulated Deficit)</w:t>
            </w:r>
          </w:p>
        </w:tc>
        <w:tc>
          <w:tcPr>
            <w:tcW w:w="0" w:type="auto"/>
            <w:gridSpan w:val="2"/>
            <w:shd w:val="clear" w:color="auto" w:fill="CCEEFF"/>
            <w:tcMar>
              <w:top w:w="30" w:type="dxa"/>
              <w:left w:w="20" w:type="dxa"/>
              <w:bottom w:w="30" w:type="dxa"/>
              <w:right w:w="0" w:type="dxa"/>
            </w:tcMar>
            <w:vAlign w:val="bottom"/>
            <w:hideMark/>
          </w:tcPr>
          <w:p w14:paraId="0682CC4F" w14:textId="77777777" w:rsidR="00000000" w:rsidRDefault="00251104">
            <w:pPr>
              <w:spacing w:after="100"/>
              <w:jc w:val="right"/>
              <w:rPr>
                <w:rFonts w:eastAsia="Times New Roman"/>
              </w:rPr>
            </w:pPr>
            <w:r>
              <w:rPr>
                <w:rFonts w:eastAsia="Times New Roman"/>
                <w:color w:val="000000"/>
                <w:sz w:val="18"/>
                <w:szCs w:val="18"/>
              </w:rPr>
              <w:t>(6,461,400)</w:t>
            </w:r>
          </w:p>
        </w:tc>
        <w:tc>
          <w:tcPr>
            <w:tcW w:w="0" w:type="auto"/>
            <w:shd w:val="clear" w:color="auto" w:fill="CCEEFF"/>
            <w:tcMar>
              <w:top w:w="30" w:type="dxa"/>
              <w:left w:w="0" w:type="dxa"/>
              <w:bottom w:w="30" w:type="dxa"/>
              <w:right w:w="20" w:type="dxa"/>
            </w:tcMar>
            <w:vAlign w:val="bottom"/>
            <w:hideMark/>
          </w:tcPr>
          <w:p w14:paraId="62E4A6D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E1BCDA"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16F83A" w14:textId="77777777" w:rsidR="00000000" w:rsidRDefault="00251104">
            <w:pPr>
              <w:spacing w:after="100"/>
              <w:jc w:val="right"/>
              <w:rPr>
                <w:rFonts w:eastAsia="Times New Roman"/>
              </w:rPr>
            </w:pPr>
            <w:r>
              <w:rPr>
                <w:rFonts w:eastAsia="Times New Roman"/>
                <w:color w:val="000000"/>
                <w:sz w:val="18"/>
                <w:szCs w:val="18"/>
              </w:rPr>
              <w:t>1,646,500 </w:t>
            </w:r>
          </w:p>
        </w:tc>
        <w:tc>
          <w:tcPr>
            <w:tcW w:w="0" w:type="auto"/>
            <w:shd w:val="clear" w:color="auto" w:fill="CCEEFF"/>
            <w:tcMar>
              <w:top w:w="30" w:type="dxa"/>
              <w:left w:w="0" w:type="dxa"/>
              <w:bottom w:w="30" w:type="dxa"/>
              <w:right w:w="20" w:type="dxa"/>
            </w:tcMar>
            <w:vAlign w:val="bottom"/>
            <w:hideMark/>
          </w:tcPr>
          <w:p w14:paraId="173D7475" w14:textId="77777777" w:rsidR="00000000" w:rsidRDefault="00251104">
            <w:pPr>
              <w:spacing w:after="100"/>
              <w:jc w:val="right"/>
              <w:rPr>
                <w:rFonts w:eastAsia="Times New Roman"/>
              </w:rPr>
            </w:pPr>
          </w:p>
        </w:tc>
      </w:tr>
      <w:tr w:rsidR="00000000" w14:paraId="69B9BE9A" w14:textId="77777777">
        <w:trPr>
          <w:divId w:val="935988716"/>
        </w:trPr>
        <w:tc>
          <w:tcPr>
            <w:tcW w:w="0" w:type="auto"/>
            <w:gridSpan w:val="3"/>
            <w:shd w:val="clear" w:color="auto" w:fill="FFFFFF"/>
            <w:tcMar>
              <w:top w:w="30" w:type="dxa"/>
              <w:left w:w="167" w:type="dxa"/>
              <w:bottom w:w="30" w:type="dxa"/>
              <w:right w:w="20" w:type="dxa"/>
            </w:tcMar>
            <w:vAlign w:val="bottom"/>
            <w:hideMark/>
          </w:tcPr>
          <w:p w14:paraId="1CCE069B" w14:textId="77777777" w:rsidR="00000000" w:rsidRDefault="00251104">
            <w:pPr>
              <w:spacing w:after="100"/>
              <w:rPr>
                <w:rFonts w:eastAsia="Times New Roman"/>
              </w:rPr>
            </w:pPr>
            <w:r>
              <w:rPr>
                <w:rFonts w:eastAsia="Times New Roman"/>
                <w:color w:val="000000"/>
                <w:sz w:val="18"/>
                <w:szCs w:val="18"/>
              </w:rPr>
              <w:t>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6E03470" w14:textId="77777777" w:rsidR="00000000" w:rsidRDefault="00251104">
            <w:pPr>
              <w:spacing w:after="100"/>
              <w:jc w:val="right"/>
              <w:rPr>
                <w:rFonts w:eastAsia="Times New Roman"/>
              </w:rPr>
            </w:pPr>
            <w:r>
              <w:rPr>
                <w:rFonts w:eastAsia="Times New Roman"/>
                <w:color w:val="000000"/>
                <w:sz w:val="18"/>
                <w:szCs w:val="18"/>
              </w:rPr>
              <w:t>93,260,900 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248752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C2D8B8"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E00E13D" w14:textId="77777777" w:rsidR="00000000" w:rsidRDefault="00251104">
            <w:pPr>
              <w:spacing w:after="100"/>
              <w:jc w:val="right"/>
              <w:rPr>
                <w:rFonts w:eastAsia="Times New Roman"/>
              </w:rPr>
            </w:pPr>
            <w:r>
              <w:rPr>
                <w:rFonts w:eastAsia="Times New Roman"/>
                <w:color w:val="000000"/>
                <w:sz w:val="18"/>
                <w:szCs w:val="18"/>
              </w:rPr>
              <w:t>101,029,400 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2CDBC33" w14:textId="77777777" w:rsidR="00000000" w:rsidRDefault="00251104">
            <w:pPr>
              <w:spacing w:after="100"/>
              <w:jc w:val="right"/>
              <w:rPr>
                <w:rFonts w:eastAsia="Times New Roman"/>
              </w:rPr>
            </w:pPr>
          </w:p>
        </w:tc>
      </w:tr>
      <w:tr w:rsidR="00000000" w14:paraId="10069C10" w14:textId="77777777">
        <w:trPr>
          <w:divId w:val="935988716"/>
        </w:trPr>
        <w:tc>
          <w:tcPr>
            <w:tcW w:w="0" w:type="auto"/>
            <w:gridSpan w:val="3"/>
            <w:shd w:val="clear" w:color="auto" w:fill="CCEEFF"/>
            <w:tcMar>
              <w:top w:w="30" w:type="dxa"/>
              <w:left w:w="167" w:type="dxa"/>
              <w:bottom w:w="30" w:type="dxa"/>
              <w:right w:w="20" w:type="dxa"/>
            </w:tcMar>
            <w:vAlign w:val="bottom"/>
            <w:hideMark/>
          </w:tcPr>
          <w:p w14:paraId="15D1FE21" w14:textId="77777777" w:rsidR="00000000" w:rsidRDefault="00251104">
            <w:pPr>
              <w:spacing w:after="100"/>
              <w:rPr>
                <w:rFonts w:eastAsia="Times New Roman"/>
              </w:rPr>
            </w:pPr>
            <w:r>
              <w:rPr>
                <w:rFonts w:eastAsia="Times New Roman"/>
                <w:color w:val="000000"/>
                <w:sz w:val="18"/>
                <w:szCs w:val="18"/>
              </w:rPr>
              <w:t>Non-Controlling Interest</w:t>
            </w:r>
          </w:p>
        </w:tc>
        <w:tc>
          <w:tcPr>
            <w:tcW w:w="0" w:type="auto"/>
            <w:gridSpan w:val="2"/>
            <w:shd w:val="clear" w:color="auto" w:fill="CCEEFF"/>
            <w:tcMar>
              <w:top w:w="30" w:type="dxa"/>
              <w:left w:w="20" w:type="dxa"/>
              <w:bottom w:w="30" w:type="dxa"/>
              <w:right w:w="0" w:type="dxa"/>
            </w:tcMar>
            <w:vAlign w:val="bottom"/>
            <w:hideMark/>
          </w:tcPr>
          <w:p w14:paraId="340EE5D8" w14:textId="77777777" w:rsidR="00000000" w:rsidRDefault="00251104">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14:paraId="3A946F9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A428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264DB8" w14:textId="77777777" w:rsidR="00000000" w:rsidRDefault="00251104">
            <w:pPr>
              <w:spacing w:after="100"/>
              <w:jc w:val="right"/>
              <w:rPr>
                <w:rFonts w:eastAsia="Times New Roman"/>
              </w:rPr>
            </w:pPr>
            <w:r>
              <w:rPr>
                <w:rFonts w:eastAsia="Times New Roman"/>
                <w:color w:val="000000"/>
                <w:sz w:val="18"/>
                <w:szCs w:val="18"/>
              </w:rPr>
              <w:t>(1,291,600)</w:t>
            </w:r>
          </w:p>
        </w:tc>
        <w:tc>
          <w:tcPr>
            <w:tcW w:w="0" w:type="auto"/>
            <w:shd w:val="clear" w:color="auto" w:fill="CCEEFF"/>
            <w:tcMar>
              <w:top w:w="30" w:type="dxa"/>
              <w:left w:w="0" w:type="dxa"/>
              <w:bottom w:w="30" w:type="dxa"/>
              <w:right w:w="20" w:type="dxa"/>
            </w:tcMar>
            <w:vAlign w:val="bottom"/>
            <w:hideMark/>
          </w:tcPr>
          <w:p w14:paraId="02805341" w14:textId="77777777" w:rsidR="00000000" w:rsidRDefault="00251104">
            <w:pPr>
              <w:spacing w:after="100"/>
              <w:jc w:val="right"/>
              <w:rPr>
                <w:rFonts w:eastAsia="Times New Roman"/>
              </w:rPr>
            </w:pPr>
          </w:p>
        </w:tc>
      </w:tr>
      <w:tr w:rsidR="00000000" w14:paraId="39113363" w14:textId="77777777">
        <w:trPr>
          <w:divId w:val="935988716"/>
        </w:trPr>
        <w:tc>
          <w:tcPr>
            <w:tcW w:w="0" w:type="auto"/>
            <w:gridSpan w:val="3"/>
            <w:shd w:val="clear" w:color="auto" w:fill="FFFFFF"/>
            <w:tcMar>
              <w:top w:w="30" w:type="dxa"/>
              <w:left w:w="20" w:type="dxa"/>
              <w:bottom w:w="30" w:type="dxa"/>
              <w:right w:w="20" w:type="dxa"/>
            </w:tcMar>
            <w:vAlign w:val="bottom"/>
            <w:hideMark/>
          </w:tcPr>
          <w:p w14:paraId="689DD52C" w14:textId="77777777" w:rsidR="00000000" w:rsidRDefault="00251104">
            <w:pPr>
              <w:spacing w:after="100"/>
              <w:rPr>
                <w:rFonts w:eastAsia="Times New Roman"/>
              </w:rPr>
            </w:pPr>
            <w:r>
              <w:rPr>
                <w:rFonts w:eastAsia="Times New Roman"/>
                <w:color w:val="000000"/>
                <w:sz w:val="18"/>
                <w:szCs w:val="18"/>
              </w:rPr>
              <w:t>TOTAL STOCKHOLDERS’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A07F525" w14:textId="77777777" w:rsidR="00000000" w:rsidRDefault="00251104">
            <w:pPr>
              <w:spacing w:after="100"/>
              <w:jc w:val="right"/>
              <w:rPr>
                <w:rFonts w:eastAsia="Times New Roman"/>
              </w:rPr>
            </w:pPr>
            <w:r>
              <w:rPr>
                <w:rFonts w:eastAsia="Times New Roman"/>
                <w:color w:val="000000"/>
                <w:sz w:val="18"/>
                <w:szCs w:val="18"/>
              </w:rPr>
              <w:t>93,260,900 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E543F1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054D77"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379AEAA" w14:textId="77777777" w:rsidR="00000000" w:rsidRDefault="00251104">
            <w:pPr>
              <w:spacing w:after="100"/>
              <w:jc w:val="right"/>
              <w:rPr>
                <w:rFonts w:eastAsia="Times New Roman"/>
              </w:rPr>
            </w:pPr>
            <w:r>
              <w:rPr>
                <w:rFonts w:eastAsia="Times New Roman"/>
                <w:color w:val="000000"/>
                <w:sz w:val="18"/>
                <w:szCs w:val="18"/>
              </w:rPr>
              <w:t>99,737,800 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E2E80D4" w14:textId="77777777" w:rsidR="00000000" w:rsidRDefault="00251104">
            <w:pPr>
              <w:spacing w:after="100"/>
              <w:jc w:val="right"/>
              <w:rPr>
                <w:rFonts w:eastAsia="Times New Roman"/>
              </w:rPr>
            </w:pPr>
          </w:p>
        </w:tc>
      </w:tr>
      <w:tr w:rsidR="00000000" w14:paraId="562BF61D" w14:textId="77777777">
        <w:trPr>
          <w:divId w:val="935988716"/>
          <w:trHeight w:val="120"/>
        </w:trPr>
        <w:tc>
          <w:tcPr>
            <w:tcW w:w="0" w:type="auto"/>
            <w:gridSpan w:val="3"/>
            <w:shd w:val="clear" w:color="auto" w:fill="CCEEFF"/>
            <w:tcMar>
              <w:top w:w="0" w:type="dxa"/>
              <w:left w:w="20" w:type="dxa"/>
              <w:bottom w:w="0" w:type="dxa"/>
              <w:right w:w="20" w:type="dxa"/>
            </w:tcMar>
            <w:vAlign w:val="center"/>
            <w:hideMark/>
          </w:tcPr>
          <w:p w14:paraId="63ED25CB"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CFCBD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CCC570"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3BF1F99" w14:textId="77777777" w:rsidR="00000000" w:rsidRDefault="00251104">
            <w:pPr>
              <w:spacing w:after="100"/>
              <w:rPr>
                <w:rFonts w:eastAsia="Times New Roman"/>
                <w:sz w:val="20"/>
                <w:szCs w:val="20"/>
              </w:rPr>
            </w:pPr>
          </w:p>
        </w:tc>
      </w:tr>
      <w:tr w:rsidR="00000000" w14:paraId="37EF96E2" w14:textId="77777777">
        <w:trPr>
          <w:divId w:val="935988716"/>
        </w:trPr>
        <w:tc>
          <w:tcPr>
            <w:tcW w:w="0" w:type="auto"/>
            <w:gridSpan w:val="3"/>
            <w:shd w:val="clear" w:color="auto" w:fill="FFFFFF"/>
            <w:tcMar>
              <w:top w:w="30" w:type="dxa"/>
              <w:left w:w="20" w:type="dxa"/>
              <w:bottom w:w="30" w:type="dxa"/>
              <w:right w:w="20" w:type="dxa"/>
            </w:tcMar>
            <w:hideMark/>
          </w:tcPr>
          <w:p w14:paraId="6F8DA5F3" w14:textId="77777777" w:rsidR="00000000" w:rsidRDefault="00251104">
            <w:pPr>
              <w:spacing w:after="100"/>
              <w:rPr>
                <w:rFonts w:eastAsia="Times New Roman"/>
              </w:rPr>
            </w:pPr>
            <w:r>
              <w:rPr>
                <w:rFonts w:eastAsia="Times New Roman"/>
                <w:color w:val="000000"/>
                <w:sz w:val="18"/>
                <w:szCs w:val="18"/>
              </w:rPr>
              <w:t>TOTAL LIABILITIES AND STOCKHOLDERS’ EQUITY</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8245F4E" w14:textId="77777777" w:rsidR="00000000" w:rsidRDefault="00251104">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668E8EA" w14:textId="77777777" w:rsidR="00000000" w:rsidRDefault="00251104">
            <w:pPr>
              <w:spacing w:after="100"/>
              <w:jc w:val="right"/>
              <w:rPr>
                <w:rFonts w:eastAsia="Times New Roman"/>
              </w:rPr>
            </w:pPr>
            <w:r>
              <w:rPr>
                <w:rFonts w:eastAsia="Times New Roman"/>
                <w:color w:val="000000"/>
                <w:sz w:val="18"/>
                <w:szCs w:val="18"/>
              </w:rPr>
              <w:t>208,305,100 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51BC079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7CEB20" w14:textId="77777777" w:rsidR="00000000" w:rsidRDefault="00251104">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14550358" w14:textId="77777777" w:rsidR="00000000" w:rsidRDefault="00251104">
            <w:pPr>
              <w:spacing w:after="100"/>
              <w:rPr>
                <w:rFonts w:eastAsia="Times New Roman"/>
              </w:rPr>
            </w:pPr>
            <w:r>
              <w:rPr>
                <w:rFonts w:eastAsia="Times New Roman"/>
                <w:color w:val="000000"/>
                <w:sz w:val="18"/>
                <w:szCs w:val="18"/>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1C6DFCD8" w14:textId="77777777" w:rsidR="00000000" w:rsidRDefault="00251104">
            <w:pPr>
              <w:spacing w:after="100"/>
              <w:jc w:val="right"/>
              <w:rPr>
                <w:rFonts w:eastAsia="Times New Roman"/>
              </w:rPr>
            </w:pPr>
            <w:r>
              <w:rPr>
                <w:rFonts w:eastAsia="Times New Roman"/>
                <w:color w:val="000000"/>
                <w:sz w:val="18"/>
                <w:szCs w:val="18"/>
              </w:rPr>
              <w:t>169,700,100 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4289B4F3" w14:textId="77777777" w:rsidR="00000000" w:rsidRDefault="00251104">
            <w:pPr>
              <w:spacing w:after="100"/>
              <w:jc w:val="right"/>
              <w:rPr>
                <w:rFonts w:eastAsia="Times New Roman"/>
              </w:rPr>
            </w:pPr>
          </w:p>
        </w:tc>
      </w:tr>
    </w:tbl>
    <w:p w14:paraId="7D7C3650" w14:textId="77777777" w:rsidR="00000000" w:rsidRDefault="00251104">
      <w:pPr>
        <w:divId w:val="396132106"/>
        <w:rPr>
          <w:rFonts w:eastAsia="Times New Roman"/>
        </w:rPr>
      </w:pPr>
      <w:r>
        <w:rPr>
          <w:rFonts w:eastAsia="Times New Roman"/>
          <w:color w:val="000000"/>
          <w:sz w:val="18"/>
          <w:szCs w:val="18"/>
        </w:rPr>
        <w:t>See accompanying notes to the condensed consolidated financial statements.</w:t>
      </w:r>
    </w:p>
    <w:p w14:paraId="213C8F94" w14:textId="77777777" w:rsidR="00000000" w:rsidRDefault="00251104">
      <w:pPr>
        <w:divId w:val="1079017050"/>
        <w:rPr>
          <w:rFonts w:eastAsia="Times New Roman"/>
        </w:rPr>
      </w:pPr>
      <w:r>
        <w:rPr>
          <w:rFonts w:eastAsia="Times New Roman"/>
          <w:color w:val="000000"/>
          <w:sz w:val="18"/>
          <w:szCs w:val="18"/>
        </w:rPr>
        <w:t>(Amounts rounded to the nearest $100)</w:t>
      </w:r>
    </w:p>
    <w:p w14:paraId="2B5CE5A0" w14:textId="77777777" w:rsidR="00000000" w:rsidRDefault="00251104">
      <w:pPr>
        <w:jc w:val="center"/>
        <w:divId w:val="1845122463"/>
        <w:rPr>
          <w:rFonts w:eastAsia="Times New Roman"/>
        </w:rPr>
      </w:pPr>
      <w:r>
        <w:rPr>
          <w:rFonts w:eastAsia="Times New Roman"/>
          <w:color w:val="000000"/>
          <w:sz w:val="20"/>
          <w:szCs w:val="20"/>
        </w:rPr>
        <w:t>2</w:t>
      </w:r>
    </w:p>
    <w:p w14:paraId="25E20232" w14:textId="77777777" w:rsidR="00000000" w:rsidRDefault="00251104">
      <w:pPr>
        <w:rPr>
          <w:rFonts w:eastAsia="Times New Roman"/>
        </w:rPr>
      </w:pPr>
      <w:r>
        <w:rPr>
          <w:rFonts w:eastAsia="Times New Roman"/>
        </w:rPr>
        <w:pict w14:anchorId="266211AD">
          <v:rect id="_x0000_i1028" style="width:0;height:1.5pt" o:hralign="center" o:hrstd="t" o:hr="t" fillcolor="#a0a0a0" stroked="f"/>
        </w:pict>
      </w:r>
    </w:p>
    <w:p w14:paraId="6A7AEE2F" w14:textId="77777777" w:rsidR="00000000" w:rsidRDefault="00251104">
      <w:pPr>
        <w:divId w:val="2145732708"/>
        <w:rPr>
          <w:rFonts w:eastAsia="Times New Roman"/>
        </w:rPr>
      </w:pPr>
    </w:p>
    <w:p w14:paraId="09107FDB" w14:textId="77777777" w:rsidR="00000000" w:rsidRDefault="00251104">
      <w:pPr>
        <w:jc w:val="center"/>
        <w:rPr>
          <w:rFonts w:eastAsia="Times New Roman"/>
        </w:rPr>
      </w:pPr>
      <w:r>
        <w:rPr>
          <w:rFonts w:eastAsia="Times New Roman"/>
          <w:b/>
          <w:bCs/>
          <w:color w:val="000000"/>
          <w:sz w:val="20"/>
          <w:szCs w:val="20"/>
        </w:rPr>
        <w:t>HARBOR CUSTOM DEVELOPMENT, INC. AND SUBSIDIARIES</w:t>
      </w:r>
    </w:p>
    <w:p w14:paraId="5905B4EC" w14:textId="77777777" w:rsidR="00000000" w:rsidRDefault="00251104">
      <w:pPr>
        <w:jc w:val="center"/>
        <w:rPr>
          <w:rFonts w:eastAsia="Times New Roman"/>
        </w:rPr>
      </w:pPr>
      <w:r>
        <w:rPr>
          <w:rFonts w:eastAsia="Times New Roman"/>
          <w:b/>
          <w:bCs/>
          <w:color w:val="000000"/>
          <w:sz w:val="20"/>
          <w:szCs w:val="20"/>
        </w:rPr>
        <w:t>D/B/A HARBOR CUSTOM HOMES</w:t>
      </w:r>
    </w:p>
    <w:p w14:paraId="4AFA9CB2" w14:textId="77777777" w:rsidR="00000000" w:rsidRDefault="00251104">
      <w:pPr>
        <w:jc w:val="center"/>
        <w:rPr>
          <w:rFonts w:eastAsia="Times New Roman"/>
        </w:rPr>
      </w:pPr>
      <w:r>
        <w:rPr>
          <w:rFonts w:eastAsia="Times New Roman"/>
          <w:b/>
          <w:bCs/>
          <w:color w:val="000000"/>
          <w:sz w:val="20"/>
          <w:szCs w:val="20"/>
        </w:rPr>
        <w:t>CONDENSED CONSOLIDATED STATEMENTS OF OPERATIONS</w:t>
      </w:r>
    </w:p>
    <w:p w14:paraId="0B5A4623" w14:textId="77777777" w:rsidR="00000000" w:rsidRDefault="00251104">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926"/>
        <w:gridCol w:w="40"/>
        <w:gridCol w:w="120"/>
        <w:gridCol w:w="1102"/>
        <w:gridCol w:w="36"/>
        <w:gridCol w:w="36"/>
        <w:gridCol w:w="36"/>
        <w:gridCol w:w="36"/>
        <w:gridCol w:w="120"/>
        <w:gridCol w:w="1045"/>
        <w:gridCol w:w="36"/>
        <w:gridCol w:w="36"/>
        <w:gridCol w:w="36"/>
        <w:gridCol w:w="36"/>
        <w:gridCol w:w="120"/>
        <w:gridCol w:w="1102"/>
        <w:gridCol w:w="36"/>
        <w:gridCol w:w="36"/>
        <w:gridCol w:w="36"/>
        <w:gridCol w:w="36"/>
        <w:gridCol w:w="120"/>
        <w:gridCol w:w="1102"/>
        <w:gridCol w:w="36"/>
      </w:tblGrid>
      <w:tr w:rsidR="00000000" w14:paraId="38D7D6B4" w14:textId="77777777">
        <w:trPr>
          <w:divId w:val="1357150047"/>
        </w:trPr>
        <w:tc>
          <w:tcPr>
            <w:tcW w:w="50" w:type="pct"/>
            <w:vAlign w:val="center"/>
            <w:hideMark/>
          </w:tcPr>
          <w:p w14:paraId="21416EA7" w14:textId="77777777" w:rsidR="00000000" w:rsidRDefault="00251104">
            <w:pPr>
              <w:jc w:val="center"/>
              <w:rPr>
                <w:rFonts w:eastAsia="Times New Roman"/>
              </w:rPr>
            </w:pPr>
          </w:p>
        </w:tc>
        <w:tc>
          <w:tcPr>
            <w:tcW w:w="1816" w:type="pct"/>
            <w:vAlign w:val="center"/>
            <w:hideMark/>
          </w:tcPr>
          <w:p w14:paraId="663ED083" w14:textId="77777777" w:rsidR="00000000" w:rsidRDefault="00251104">
            <w:pPr>
              <w:spacing w:after="100"/>
              <w:rPr>
                <w:rFonts w:eastAsia="Times New Roman"/>
                <w:sz w:val="20"/>
                <w:szCs w:val="20"/>
              </w:rPr>
            </w:pPr>
          </w:p>
        </w:tc>
        <w:tc>
          <w:tcPr>
            <w:tcW w:w="5" w:type="pct"/>
            <w:vAlign w:val="center"/>
            <w:hideMark/>
          </w:tcPr>
          <w:p w14:paraId="12D2153F" w14:textId="77777777" w:rsidR="00000000" w:rsidRDefault="00251104">
            <w:pPr>
              <w:spacing w:after="100"/>
              <w:rPr>
                <w:rFonts w:eastAsia="Times New Roman"/>
                <w:sz w:val="20"/>
                <w:szCs w:val="20"/>
              </w:rPr>
            </w:pPr>
          </w:p>
        </w:tc>
        <w:tc>
          <w:tcPr>
            <w:tcW w:w="50" w:type="pct"/>
            <w:vAlign w:val="center"/>
            <w:hideMark/>
          </w:tcPr>
          <w:p w14:paraId="2085DBB1" w14:textId="77777777" w:rsidR="00000000" w:rsidRDefault="00251104">
            <w:pPr>
              <w:spacing w:after="100"/>
              <w:rPr>
                <w:rFonts w:eastAsia="Times New Roman"/>
                <w:sz w:val="20"/>
                <w:szCs w:val="20"/>
              </w:rPr>
            </w:pPr>
          </w:p>
        </w:tc>
        <w:tc>
          <w:tcPr>
            <w:tcW w:w="702" w:type="pct"/>
            <w:vAlign w:val="center"/>
            <w:hideMark/>
          </w:tcPr>
          <w:p w14:paraId="4A49EBEB" w14:textId="77777777" w:rsidR="00000000" w:rsidRDefault="00251104">
            <w:pPr>
              <w:spacing w:after="100"/>
              <w:rPr>
                <w:rFonts w:eastAsia="Times New Roman"/>
                <w:sz w:val="20"/>
                <w:szCs w:val="20"/>
              </w:rPr>
            </w:pPr>
          </w:p>
        </w:tc>
        <w:tc>
          <w:tcPr>
            <w:tcW w:w="5" w:type="pct"/>
            <w:vAlign w:val="center"/>
            <w:hideMark/>
          </w:tcPr>
          <w:p w14:paraId="10EC6F50" w14:textId="77777777" w:rsidR="00000000" w:rsidRDefault="00251104">
            <w:pPr>
              <w:spacing w:after="100"/>
              <w:rPr>
                <w:rFonts w:eastAsia="Times New Roman"/>
                <w:sz w:val="20"/>
                <w:szCs w:val="20"/>
              </w:rPr>
            </w:pPr>
          </w:p>
        </w:tc>
        <w:tc>
          <w:tcPr>
            <w:tcW w:w="5" w:type="pct"/>
            <w:vAlign w:val="center"/>
            <w:hideMark/>
          </w:tcPr>
          <w:p w14:paraId="59771AD7" w14:textId="77777777" w:rsidR="00000000" w:rsidRDefault="00251104">
            <w:pPr>
              <w:spacing w:after="100"/>
              <w:rPr>
                <w:rFonts w:eastAsia="Times New Roman"/>
                <w:sz w:val="20"/>
                <w:szCs w:val="20"/>
              </w:rPr>
            </w:pPr>
          </w:p>
        </w:tc>
        <w:tc>
          <w:tcPr>
            <w:tcW w:w="27" w:type="pct"/>
            <w:vAlign w:val="center"/>
            <w:hideMark/>
          </w:tcPr>
          <w:p w14:paraId="494D8E96" w14:textId="77777777" w:rsidR="00000000" w:rsidRDefault="00251104">
            <w:pPr>
              <w:spacing w:after="100"/>
              <w:rPr>
                <w:rFonts w:eastAsia="Times New Roman"/>
                <w:sz w:val="20"/>
                <w:szCs w:val="20"/>
              </w:rPr>
            </w:pPr>
          </w:p>
        </w:tc>
        <w:tc>
          <w:tcPr>
            <w:tcW w:w="5" w:type="pct"/>
            <w:vAlign w:val="center"/>
            <w:hideMark/>
          </w:tcPr>
          <w:p w14:paraId="3F63DA39" w14:textId="77777777" w:rsidR="00000000" w:rsidRDefault="00251104">
            <w:pPr>
              <w:spacing w:after="100"/>
              <w:rPr>
                <w:rFonts w:eastAsia="Times New Roman"/>
                <w:sz w:val="20"/>
                <w:szCs w:val="20"/>
              </w:rPr>
            </w:pPr>
          </w:p>
        </w:tc>
        <w:tc>
          <w:tcPr>
            <w:tcW w:w="50" w:type="pct"/>
            <w:vAlign w:val="center"/>
            <w:hideMark/>
          </w:tcPr>
          <w:p w14:paraId="74B78C5A" w14:textId="77777777" w:rsidR="00000000" w:rsidRDefault="00251104">
            <w:pPr>
              <w:spacing w:after="100"/>
              <w:rPr>
                <w:rFonts w:eastAsia="Times New Roman"/>
                <w:sz w:val="20"/>
                <w:szCs w:val="20"/>
              </w:rPr>
            </w:pPr>
          </w:p>
        </w:tc>
        <w:tc>
          <w:tcPr>
            <w:tcW w:w="702" w:type="pct"/>
            <w:vAlign w:val="center"/>
            <w:hideMark/>
          </w:tcPr>
          <w:p w14:paraId="40905C1F" w14:textId="77777777" w:rsidR="00000000" w:rsidRDefault="00251104">
            <w:pPr>
              <w:spacing w:after="100"/>
              <w:rPr>
                <w:rFonts w:eastAsia="Times New Roman"/>
                <w:sz w:val="20"/>
                <w:szCs w:val="20"/>
              </w:rPr>
            </w:pPr>
          </w:p>
        </w:tc>
        <w:tc>
          <w:tcPr>
            <w:tcW w:w="5" w:type="pct"/>
            <w:vAlign w:val="center"/>
            <w:hideMark/>
          </w:tcPr>
          <w:p w14:paraId="7D2ADBD0" w14:textId="77777777" w:rsidR="00000000" w:rsidRDefault="00251104">
            <w:pPr>
              <w:spacing w:after="100"/>
              <w:rPr>
                <w:rFonts w:eastAsia="Times New Roman"/>
                <w:sz w:val="20"/>
                <w:szCs w:val="20"/>
              </w:rPr>
            </w:pPr>
          </w:p>
        </w:tc>
        <w:tc>
          <w:tcPr>
            <w:tcW w:w="5" w:type="pct"/>
            <w:vAlign w:val="center"/>
            <w:hideMark/>
          </w:tcPr>
          <w:p w14:paraId="703FB07F" w14:textId="77777777" w:rsidR="00000000" w:rsidRDefault="00251104">
            <w:pPr>
              <w:spacing w:after="100"/>
              <w:rPr>
                <w:rFonts w:eastAsia="Times New Roman"/>
                <w:sz w:val="20"/>
                <w:szCs w:val="20"/>
              </w:rPr>
            </w:pPr>
          </w:p>
        </w:tc>
        <w:tc>
          <w:tcPr>
            <w:tcW w:w="20" w:type="pct"/>
            <w:vAlign w:val="center"/>
            <w:hideMark/>
          </w:tcPr>
          <w:p w14:paraId="5662F4BE" w14:textId="77777777" w:rsidR="00000000" w:rsidRDefault="00251104">
            <w:pPr>
              <w:spacing w:after="100"/>
              <w:rPr>
                <w:rFonts w:eastAsia="Times New Roman"/>
                <w:sz w:val="20"/>
                <w:szCs w:val="20"/>
              </w:rPr>
            </w:pPr>
          </w:p>
        </w:tc>
        <w:tc>
          <w:tcPr>
            <w:tcW w:w="5" w:type="pct"/>
            <w:vAlign w:val="center"/>
            <w:hideMark/>
          </w:tcPr>
          <w:p w14:paraId="2D53F990" w14:textId="77777777" w:rsidR="00000000" w:rsidRDefault="00251104">
            <w:pPr>
              <w:spacing w:after="100"/>
              <w:rPr>
                <w:rFonts w:eastAsia="Times New Roman"/>
                <w:sz w:val="20"/>
                <w:szCs w:val="20"/>
              </w:rPr>
            </w:pPr>
          </w:p>
        </w:tc>
        <w:tc>
          <w:tcPr>
            <w:tcW w:w="50" w:type="pct"/>
            <w:vAlign w:val="center"/>
            <w:hideMark/>
          </w:tcPr>
          <w:p w14:paraId="0999C94E" w14:textId="77777777" w:rsidR="00000000" w:rsidRDefault="00251104">
            <w:pPr>
              <w:spacing w:after="100"/>
              <w:rPr>
                <w:rFonts w:eastAsia="Times New Roman"/>
                <w:sz w:val="20"/>
                <w:szCs w:val="20"/>
              </w:rPr>
            </w:pPr>
          </w:p>
        </w:tc>
        <w:tc>
          <w:tcPr>
            <w:tcW w:w="702" w:type="pct"/>
            <w:vAlign w:val="center"/>
            <w:hideMark/>
          </w:tcPr>
          <w:p w14:paraId="6BCC6D74" w14:textId="77777777" w:rsidR="00000000" w:rsidRDefault="00251104">
            <w:pPr>
              <w:spacing w:after="100"/>
              <w:rPr>
                <w:rFonts w:eastAsia="Times New Roman"/>
                <w:sz w:val="20"/>
                <w:szCs w:val="20"/>
              </w:rPr>
            </w:pPr>
          </w:p>
        </w:tc>
        <w:tc>
          <w:tcPr>
            <w:tcW w:w="5" w:type="pct"/>
            <w:vAlign w:val="center"/>
            <w:hideMark/>
          </w:tcPr>
          <w:p w14:paraId="1C8FFD38" w14:textId="77777777" w:rsidR="00000000" w:rsidRDefault="00251104">
            <w:pPr>
              <w:spacing w:after="100"/>
              <w:rPr>
                <w:rFonts w:eastAsia="Times New Roman"/>
                <w:sz w:val="20"/>
                <w:szCs w:val="20"/>
              </w:rPr>
            </w:pPr>
          </w:p>
        </w:tc>
        <w:tc>
          <w:tcPr>
            <w:tcW w:w="5" w:type="pct"/>
            <w:vAlign w:val="center"/>
            <w:hideMark/>
          </w:tcPr>
          <w:p w14:paraId="5AF20D68" w14:textId="77777777" w:rsidR="00000000" w:rsidRDefault="00251104">
            <w:pPr>
              <w:spacing w:after="100"/>
              <w:rPr>
                <w:rFonts w:eastAsia="Times New Roman"/>
                <w:sz w:val="20"/>
                <w:szCs w:val="20"/>
              </w:rPr>
            </w:pPr>
          </w:p>
        </w:tc>
        <w:tc>
          <w:tcPr>
            <w:tcW w:w="20" w:type="pct"/>
            <w:vAlign w:val="center"/>
            <w:hideMark/>
          </w:tcPr>
          <w:p w14:paraId="12F9343D" w14:textId="77777777" w:rsidR="00000000" w:rsidRDefault="00251104">
            <w:pPr>
              <w:spacing w:after="100"/>
              <w:rPr>
                <w:rFonts w:eastAsia="Times New Roman"/>
                <w:sz w:val="20"/>
                <w:szCs w:val="20"/>
              </w:rPr>
            </w:pPr>
          </w:p>
        </w:tc>
        <w:tc>
          <w:tcPr>
            <w:tcW w:w="5" w:type="pct"/>
            <w:vAlign w:val="center"/>
            <w:hideMark/>
          </w:tcPr>
          <w:p w14:paraId="7D55B962" w14:textId="77777777" w:rsidR="00000000" w:rsidRDefault="00251104">
            <w:pPr>
              <w:spacing w:after="100"/>
              <w:rPr>
                <w:rFonts w:eastAsia="Times New Roman"/>
                <w:sz w:val="20"/>
                <w:szCs w:val="20"/>
              </w:rPr>
            </w:pPr>
          </w:p>
        </w:tc>
        <w:tc>
          <w:tcPr>
            <w:tcW w:w="50" w:type="pct"/>
            <w:vAlign w:val="center"/>
            <w:hideMark/>
          </w:tcPr>
          <w:p w14:paraId="5CB5F1C4" w14:textId="77777777" w:rsidR="00000000" w:rsidRDefault="00251104">
            <w:pPr>
              <w:spacing w:after="100"/>
              <w:rPr>
                <w:rFonts w:eastAsia="Times New Roman"/>
                <w:sz w:val="20"/>
                <w:szCs w:val="20"/>
              </w:rPr>
            </w:pPr>
          </w:p>
        </w:tc>
        <w:tc>
          <w:tcPr>
            <w:tcW w:w="702" w:type="pct"/>
            <w:vAlign w:val="center"/>
            <w:hideMark/>
          </w:tcPr>
          <w:p w14:paraId="4B08CE22" w14:textId="77777777" w:rsidR="00000000" w:rsidRDefault="00251104">
            <w:pPr>
              <w:spacing w:after="100"/>
              <w:rPr>
                <w:rFonts w:eastAsia="Times New Roman"/>
                <w:sz w:val="20"/>
                <w:szCs w:val="20"/>
              </w:rPr>
            </w:pPr>
          </w:p>
        </w:tc>
        <w:tc>
          <w:tcPr>
            <w:tcW w:w="5" w:type="pct"/>
            <w:vAlign w:val="center"/>
            <w:hideMark/>
          </w:tcPr>
          <w:p w14:paraId="2BD8D7B4" w14:textId="77777777" w:rsidR="00000000" w:rsidRDefault="00251104">
            <w:pPr>
              <w:spacing w:after="100"/>
              <w:rPr>
                <w:rFonts w:eastAsia="Times New Roman"/>
                <w:sz w:val="20"/>
                <w:szCs w:val="20"/>
              </w:rPr>
            </w:pPr>
          </w:p>
        </w:tc>
      </w:tr>
      <w:tr w:rsidR="00000000" w14:paraId="29E2C501" w14:textId="77777777">
        <w:trPr>
          <w:divId w:val="1357150047"/>
        </w:trPr>
        <w:tc>
          <w:tcPr>
            <w:tcW w:w="0" w:type="auto"/>
            <w:gridSpan w:val="3"/>
            <w:tcMar>
              <w:top w:w="0" w:type="dxa"/>
              <w:left w:w="20" w:type="dxa"/>
              <w:bottom w:w="0" w:type="dxa"/>
              <w:right w:w="20" w:type="dxa"/>
            </w:tcMar>
            <w:vAlign w:val="center"/>
            <w:hideMark/>
          </w:tcPr>
          <w:p w14:paraId="4B5487B7" w14:textId="77777777" w:rsidR="00000000" w:rsidRDefault="0025110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4E74689" w14:textId="77777777" w:rsidR="00000000" w:rsidRDefault="00251104">
            <w:pPr>
              <w:spacing w:after="100"/>
              <w:jc w:val="center"/>
              <w:rPr>
                <w:rFonts w:eastAsia="Times New Roman"/>
              </w:rPr>
            </w:pPr>
            <w:r>
              <w:rPr>
                <w:rFonts w:eastAsia="Times New Roman"/>
                <w:b/>
                <w:bCs/>
                <w:color w:val="000000"/>
                <w:sz w:val="20"/>
                <w:szCs w:val="20"/>
              </w:rPr>
              <w:t>Three Months Ended June 30,</w:t>
            </w:r>
          </w:p>
        </w:tc>
        <w:tc>
          <w:tcPr>
            <w:tcW w:w="0" w:type="auto"/>
            <w:gridSpan w:val="3"/>
            <w:tcMar>
              <w:top w:w="0" w:type="dxa"/>
              <w:left w:w="20" w:type="dxa"/>
              <w:bottom w:w="0" w:type="dxa"/>
              <w:right w:w="20" w:type="dxa"/>
            </w:tcMar>
            <w:vAlign w:val="center"/>
            <w:hideMark/>
          </w:tcPr>
          <w:p w14:paraId="37899B16"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350F6001" w14:textId="77777777" w:rsidR="00000000" w:rsidRDefault="00251104">
            <w:pPr>
              <w:spacing w:after="100"/>
              <w:jc w:val="center"/>
              <w:rPr>
                <w:rFonts w:eastAsia="Times New Roman"/>
              </w:rPr>
            </w:pPr>
            <w:r>
              <w:rPr>
                <w:rFonts w:eastAsia="Times New Roman"/>
                <w:b/>
                <w:bCs/>
                <w:color w:val="000000"/>
                <w:sz w:val="20"/>
                <w:szCs w:val="20"/>
              </w:rPr>
              <w:t>Six Months Ended June 30,</w:t>
            </w:r>
          </w:p>
        </w:tc>
      </w:tr>
      <w:tr w:rsidR="00000000" w14:paraId="5F00EC8A" w14:textId="77777777">
        <w:trPr>
          <w:divId w:val="1357150047"/>
        </w:trPr>
        <w:tc>
          <w:tcPr>
            <w:tcW w:w="0" w:type="auto"/>
            <w:gridSpan w:val="3"/>
            <w:tcMar>
              <w:top w:w="0" w:type="dxa"/>
              <w:left w:w="20" w:type="dxa"/>
              <w:bottom w:w="0" w:type="dxa"/>
              <w:right w:w="20" w:type="dxa"/>
            </w:tcMar>
            <w:vAlign w:val="center"/>
            <w:hideMark/>
          </w:tcPr>
          <w:p w14:paraId="7BAC8B81"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570D365"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746A8329"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36A1F3" w14:textId="77777777" w:rsidR="00000000" w:rsidRDefault="00251104">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0BEFAA0B"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45B1568"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8" w:space="0" w:color="000000"/>
            </w:tcBorders>
            <w:tcMar>
              <w:top w:w="0" w:type="dxa"/>
              <w:left w:w="20" w:type="dxa"/>
              <w:bottom w:w="0" w:type="dxa"/>
              <w:right w:w="20" w:type="dxa"/>
            </w:tcMar>
            <w:vAlign w:val="center"/>
            <w:hideMark/>
          </w:tcPr>
          <w:p w14:paraId="3550ED1B"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CA4F2BB"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360FECBF" w14:textId="77777777">
        <w:trPr>
          <w:divId w:val="1357150047"/>
        </w:trPr>
        <w:tc>
          <w:tcPr>
            <w:tcW w:w="0" w:type="auto"/>
            <w:gridSpan w:val="3"/>
            <w:tcMar>
              <w:top w:w="30" w:type="dxa"/>
              <w:left w:w="20" w:type="dxa"/>
              <w:bottom w:w="30" w:type="dxa"/>
              <w:right w:w="20" w:type="dxa"/>
            </w:tcMar>
            <w:vAlign w:val="bottom"/>
            <w:hideMark/>
          </w:tcPr>
          <w:p w14:paraId="417F46AB"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tcMar>
              <w:top w:w="0" w:type="dxa"/>
              <w:left w:w="20" w:type="dxa"/>
              <w:bottom w:w="0" w:type="dxa"/>
              <w:right w:w="20" w:type="dxa"/>
            </w:tcMar>
            <w:vAlign w:val="center"/>
            <w:hideMark/>
          </w:tcPr>
          <w:p w14:paraId="4AC6F479"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4D9DA471" w14:textId="77777777" w:rsidR="00000000" w:rsidRDefault="00251104">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33BA5EC4"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FD24545" w14:textId="77777777" w:rsidR="00000000" w:rsidRDefault="00251104">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10B82729"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C30120" w14:textId="77777777" w:rsidR="00000000" w:rsidRDefault="00251104">
            <w:pPr>
              <w:spacing w:after="100"/>
              <w:rPr>
                <w:rFonts w:eastAsia="Times New Roman"/>
                <w:sz w:val="20"/>
                <w:szCs w:val="20"/>
              </w:rPr>
            </w:pPr>
          </w:p>
        </w:tc>
        <w:tc>
          <w:tcPr>
            <w:tcW w:w="0" w:type="auto"/>
            <w:gridSpan w:val="3"/>
            <w:tcBorders>
              <w:top w:val="single" w:sz="12" w:space="0" w:color="000000"/>
            </w:tcBorders>
            <w:tcMar>
              <w:top w:w="0" w:type="dxa"/>
              <w:left w:w="20" w:type="dxa"/>
              <w:bottom w:w="0" w:type="dxa"/>
              <w:right w:w="20" w:type="dxa"/>
            </w:tcMar>
            <w:vAlign w:val="center"/>
            <w:hideMark/>
          </w:tcPr>
          <w:p w14:paraId="6B0EE910" w14:textId="77777777" w:rsidR="00000000" w:rsidRDefault="00251104">
            <w:pPr>
              <w:spacing w:after="100"/>
              <w:rPr>
                <w:rFonts w:eastAsia="Times New Roman"/>
                <w:sz w:val="20"/>
                <w:szCs w:val="20"/>
              </w:rPr>
            </w:pPr>
          </w:p>
        </w:tc>
      </w:tr>
      <w:tr w:rsidR="00000000" w14:paraId="6A7EB2ED" w14:textId="77777777">
        <w:trPr>
          <w:divId w:val="1357150047"/>
        </w:trPr>
        <w:tc>
          <w:tcPr>
            <w:tcW w:w="0" w:type="auto"/>
            <w:gridSpan w:val="3"/>
            <w:shd w:val="clear" w:color="auto" w:fill="CCEEFF"/>
            <w:tcMar>
              <w:top w:w="30" w:type="dxa"/>
              <w:left w:w="20" w:type="dxa"/>
              <w:bottom w:w="30" w:type="dxa"/>
              <w:right w:w="20" w:type="dxa"/>
            </w:tcMar>
            <w:vAlign w:val="bottom"/>
            <w:hideMark/>
          </w:tcPr>
          <w:p w14:paraId="1BFA1E73" w14:textId="77777777" w:rsidR="00000000" w:rsidRDefault="00251104">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14:paraId="656EEB0E"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B3C6AA6" w14:textId="77777777" w:rsidR="00000000" w:rsidRDefault="00251104">
            <w:pPr>
              <w:spacing w:after="100"/>
              <w:jc w:val="right"/>
              <w:rPr>
                <w:rFonts w:eastAsia="Times New Roman"/>
              </w:rPr>
            </w:pPr>
            <w:r>
              <w:rPr>
                <w:rFonts w:eastAsia="Times New Roman"/>
                <w:color w:val="000000"/>
                <w:sz w:val="20"/>
                <w:szCs w:val="20"/>
              </w:rPr>
              <w:t>10,286,400 </w:t>
            </w:r>
          </w:p>
        </w:tc>
        <w:tc>
          <w:tcPr>
            <w:tcW w:w="0" w:type="auto"/>
            <w:shd w:val="clear" w:color="auto" w:fill="CCEEFF"/>
            <w:tcMar>
              <w:top w:w="30" w:type="dxa"/>
              <w:left w:w="0" w:type="dxa"/>
              <w:bottom w:w="30" w:type="dxa"/>
              <w:right w:w="20" w:type="dxa"/>
            </w:tcMar>
            <w:vAlign w:val="bottom"/>
            <w:hideMark/>
          </w:tcPr>
          <w:p w14:paraId="07D4581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4458DF"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1126024"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FF2C1A" w14:textId="77777777" w:rsidR="00000000" w:rsidRDefault="00251104">
            <w:pPr>
              <w:spacing w:after="100"/>
              <w:jc w:val="right"/>
              <w:rPr>
                <w:rFonts w:eastAsia="Times New Roman"/>
              </w:rPr>
            </w:pPr>
            <w:r>
              <w:rPr>
                <w:rFonts w:eastAsia="Times New Roman"/>
                <w:color w:val="000000"/>
                <w:sz w:val="20"/>
                <w:szCs w:val="20"/>
              </w:rPr>
              <w:t>14,132,400 </w:t>
            </w:r>
          </w:p>
        </w:tc>
        <w:tc>
          <w:tcPr>
            <w:tcW w:w="0" w:type="auto"/>
            <w:shd w:val="clear" w:color="auto" w:fill="CCEEFF"/>
            <w:tcMar>
              <w:top w:w="30" w:type="dxa"/>
              <w:left w:w="0" w:type="dxa"/>
              <w:bottom w:w="30" w:type="dxa"/>
              <w:right w:w="20" w:type="dxa"/>
            </w:tcMar>
            <w:vAlign w:val="bottom"/>
            <w:hideMark/>
          </w:tcPr>
          <w:p w14:paraId="204BD85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B7FF04"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BEFBC4"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CD7AB2" w14:textId="77777777" w:rsidR="00000000" w:rsidRDefault="00251104">
            <w:pPr>
              <w:spacing w:after="100"/>
              <w:jc w:val="right"/>
              <w:rPr>
                <w:rFonts w:eastAsia="Times New Roman"/>
              </w:rPr>
            </w:pPr>
            <w:r>
              <w:rPr>
                <w:rFonts w:eastAsia="Times New Roman"/>
                <w:color w:val="000000"/>
                <w:sz w:val="20"/>
                <w:szCs w:val="20"/>
              </w:rPr>
              <w:t>38,867,400 </w:t>
            </w:r>
          </w:p>
        </w:tc>
        <w:tc>
          <w:tcPr>
            <w:tcW w:w="0" w:type="auto"/>
            <w:shd w:val="clear" w:color="auto" w:fill="CCEEFF"/>
            <w:tcMar>
              <w:top w:w="30" w:type="dxa"/>
              <w:left w:w="0" w:type="dxa"/>
              <w:bottom w:w="30" w:type="dxa"/>
              <w:right w:w="20" w:type="dxa"/>
            </w:tcMar>
            <w:vAlign w:val="bottom"/>
            <w:hideMark/>
          </w:tcPr>
          <w:p w14:paraId="67E8FF7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9D5B5C"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FC6BE2C"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7A9199" w14:textId="77777777" w:rsidR="00000000" w:rsidRDefault="00251104">
            <w:pPr>
              <w:spacing w:after="100"/>
              <w:jc w:val="right"/>
              <w:rPr>
                <w:rFonts w:eastAsia="Times New Roman"/>
              </w:rPr>
            </w:pPr>
            <w:r>
              <w:rPr>
                <w:rFonts w:eastAsia="Times New Roman"/>
                <w:color w:val="000000"/>
                <w:sz w:val="20"/>
                <w:szCs w:val="20"/>
              </w:rPr>
              <w:t>28,006,600 </w:t>
            </w:r>
          </w:p>
        </w:tc>
        <w:tc>
          <w:tcPr>
            <w:tcW w:w="0" w:type="auto"/>
            <w:shd w:val="clear" w:color="auto" w:fill="CCEEFF"/>
            <w:tcMar>
              <w:top w:w="30" w:type="dxa"/>
              <w:left w:w="0" w:type="dxa"/>
              <w:bottom w:w="30" w:type="dxa"/>
              <w:right w:w="20" w:type="dxa"/>
            </w:tcMar>
            <w:vAlign w:val="bottom"/>
            <w:hideMark/>
          </w:tcPr>
          <w:p w14:paraId="07307ED7" w14:textId="77777777" w:rsidR="00000000" w:rsidRDefault="00251104">
            <w:pPr>
              <w:spacing w:after="100"/>
              <w:jc w:val="right"/>
              <w:rPr>
                <w:rFonts w:eastAsia="Times New Roman"/>
              </w:rPr>
            </w:pPr>
          </w:p>
        </w:tc>
      </w:tr>
      <w:tr w:rsidR="00000000" w14:paraId="74F40A8E"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19A3307A"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876DE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8FBF2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A560F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E867C5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5CD28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052C0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760D96" w14:textId="77777777" w:rsidR="00000000" w:rsidRDefault="00251104">
            <w:pPr>
              <w:spacing w:after="100"/>
              <w:rPr>
                <w:rFonts w:eastAsia="Times New Roman"/>
                <w:sz w:val="20"/>
                <w:szCs w:val="20"/>
              </w:rPr>
            </w:pPr>
          </w:p>
        </w:tc>
      </w:tr>
      <w:tr w:rsidR="00000000" w14:paraId="350FCE7B" w14:textId="77777777">
        <w:trPr>
          <w:divId w:val="1357150047"/>
        </w:trPr>
        <w:tc>
          <w:tcPr>
            <w:tcW w:w="0" w:type="auto"/>
            <w:gridSpan w:val="3"/>
            <w:shd w:val="clear" w:color="auto" w:fill="CCEEFF"/>
            <w:tcMar>
              <w:top w:w="30" w:type="dxa"/>
              <w:left w:w="20" w:type="dxa"/>
              <w:bottom w:w="30" w:type="dxa"/>
              <w:right w:w="20" w:type="dxa"/>
            </w:tcMar>
            <w:vAlign w:val="bottom"/>
            <w:hideMark/>
          </w:tcPr>
          <w:p w14:paraId="5145EC56" w14:textId="77777777" w:rsidR="00000000" w:rsidRDefault="00251104">
            <w:pPr>
              <w:spacing w:after="100"/>
              <w:rPr>
                <w:rFonts w:eastAsia="Times New Roman"/>
              </w:rPr>
            </w:pPr>
            <w:r>
              <w:rPr>
                <w:rFonts w:eastAsia="Times New Roman"/>
                <w:color w:val="000000"/>
                <w:sz w:val="20"/>
                <w:szCs w:val="20"/>
              </w:rPr>
              <w:t>Cost of Sales</w:t>
            </w:r>
          </w:p>
        </w:tc>
        <w:tc>
          <w:tcPr>
            <w:tcW w:w="0" w:type="auto"/>
            <w:gridSpan w:val="2"/>
            <w:shd w:val="clear" w:color="auto" w:fill="CCEEFF"/>
            <w:tcMar>
              <w:top w:w="30" w:type="dxa"/>
              <w:left w:w="20" w:type="dxa"/>
              <w:bottom w:w="30" w:type="dxa"/>
              <w:right w:w="0" w:type="dxa"/>
            </w:tcMar>
            <w:vAlign w:val="bottom"/>
            <w:hideMark/>
          </w:tcPr>
          <w:p w14:paraId="028877BD" w14:textId="77777777" w:rsidR="00000000" w:rsidRDefault="00251104">
            <w:pPr>
              <w:spacing w:after="100"/>
              <w:jc w:val="right"/>
              <w:rPr>
                <w:rFonts w:eastAsia="Times New Roman"/>
              </w:rPr>
            </w:pPr>
            <w:r>
              <w:rPr>
                <w:rFonts w:eastAsia="Times New Roman"/>
                <w:color w:val="000000"/>
                <w:sz w:val="20"/>
                <w:szCs w:val="20"/>
              </w:rPr>
              <w:t>12,218,300 </w:t>
            </w:r>
          </w:p>
        </w:tc>
        <w:tc>
          <w:tcPr>
            <w:tcW w:w="0" w:type="auto"/>
            <w:shd w:val="clear" w:color="auto" w:fill="CCEEFF"/>
            <w:tcMar>
              <w:top w:w="30" w:type="dxa"/>
              <w:left w:w="0" w:type="dxa"/>
              <w:bottom w:w="30" w:type="dxa"/>
              <w:right w:w="20" w:type="dxa"/>
            </w:tcMar>
            <w:vAlign w:val="bottom"/>
            <w:hideMark/>
          </w:tcPr>
          <w:p w14:paraId="48662EA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17AD5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61745E" w14:textId="77777777" w:rsidR="00000000" w:rsidRDefault="00251104">
            <w:pPr>
              <w:spacing w:after="100"/>
              <w:jc w:val="right"/>
              <w:rPr>
                <w:rFonts w:eastAsia="Times New Roman"/>
              </w:rPr>
            </w:pPr>
            <w:r>
              <w:rPr>
                <w:rFonts w:eastAsia="Times New Roman"/>
                <w:color w:val="000000"/>
                <w:sz w:val="20"/>
                <w:szCs w:val="20"/>
              </w:rPr>
              <w:t>10,805,100 </w:t>
            </w:r>
          </w:p>
        </w:tc>
        <w:tc>
          <w:tcPr>
            <w:tcW w:w="0" w:type="auto"/>
            <w:shd w:val="clear" w:color="auto" w:fill="CCEEFF"/>
            <w:tcMar>
              <w:top w:w="30" w:type="dxa"/>
              <w:left w:w="0" w:type="dxa"/>
              <w:bottom w:w="30" w:type="dxa"/>
              <w:right w:w="20" w:type="dxa"/>
            </w:tcMar>
            <w:vAlign w:val="bottom"/>
            <w:hideMark/>
          </w:tcPr>
          <w:p w14:paraId="4BB9EF7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25C19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7F96C4" w14:textId="77777777" w:rsidR="00000000" w:rsidRDefault="00251104">
            <w:pPr>
              <w:spacing w:after="100"/>
              <w:jc w:val="right"/>
              <w:rPr>
                <w:rFonts w:eastAsia="Times New Roman"/>
              </w:rPr>
            </w:pPr>
            <w:r>
              <w:rPr>
                <w:rFonts w:eastAsia="Times New Roman"/>
                <w:color w:val="000000"/>
                <w:sz w:val="20"/>
                <w:szCs w:val="20"/>
              </w:rPr>
              <w:t>34,744,700 </w:t>
            </w:r>
          </w:p>
        </w:tc>
        <w:tc>
          <w:tcPr>
            <w:tcW w:w="0" w:type="auto"/>
            <w:shd w:val="clear" w:color="auto" w:fill="CCEEFF"/>
            <w:tcMar>
              <w:top w:w="30" w:type="dxa"/>
              <w:left w:w="0" w:type="dxa"/>
              <w:bottom w:w="30" w:type="dxa"/>
              <w:right w:w="20" w:type="dxa"/>
            </w:tcMar>
            <w:vAlign w:val="bottom"/>
            <w:hideMark/>
          </w:tcPr>
          <w:p w14:paraId="3FC7B4C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6FB68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BAFACB" w14:textId="77777777" w:rsidR="00000000" w:rsidRDefault="00251104">
            <w:pPr>
              <w:spacing w:after="100"/>
              <w:jc w:val="right"/>
              <w:rPr>
                <w:rFonts w:eastAsia="Times New Roman"/>
              </w:rPr>
            </w:pPr>
            <w:r>
              <w:rPr>
                <w:rFonts w:eastAsia="Times New Roman"/>
                <w:color w:val="000000"/>
                <w:sz w:val="20"/>
                <w:szCs w:val="20"/>
              </w:rPr>
              <w:t>24,072,100 </w:t>
            </w:r>
          </w:p>
        </w:tc>
        <w:tc>
          <w:tcPr>
            <w:tcW w:w="0" w:type="auto"/>
            <w:shd w:val="clear" w:color="auto" w:fill="CCEEFF"/>
            <w:tcMar>
              <w:top w:w="30" w:type="dxa"/>
              <w:left w:w="0" w:type="dxa"/>
              <w:bottom w:w="30" w:type="dxa"/>
              <w:right w:w="20" w:type="dxa"/>
            </w:tcMar>
            <w:vAlign w:val="bottom"/>
            <w:hideMark/>
          </w:tcPr>
          <w:p w14:paraId="1B3400CF" w14:textId="77777777" w:rsidR="00000000" w:rsidRDefault="00251104">
            <w:pPr>
              <w:spacing w:after="100"/>
              <w:jc w:val="right"/>
              <w:rPr>
                <w:rFonts w:eastAsia="Times New Roman"/>
              </w:rPr>
            </w:pPr>
          </w:p>
        </w:tc>
      </w:tr>
      <w:tr w:rsidR="00000000" w14:paraId="28C6F7C6"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3A7110E3"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A1A3E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1929FC"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26C7F5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5D06F0"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6E00E2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8C2717"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7C48248" w14:textId="77777777" w:rsidR="00000000" w:rsidRDefault="00251104">
            <w:pPr>
              <w:spacing w:after="100"/>
              <w:rPr>
                <w:rFonts w:eastAsia="Times New Roman"/>
                <w:sz w:val="20"/>
                <w:szCs w:val="20"/>
              </w:rPr>
            </w:pPr>
          </w:p>
        </w:tc>
      </w:tr>
      <w:tr w:rsidR="00000000" w14:paraId="20D74CB0" w14:textId="77777777">
        <w:trPr>
          <w:divId w:val="1357150047"/>
        </w:trPr>
        <w:tc>
          <w:tcPr>
            <w:tcW w:w="0" w:type="auto"/>
            <w:gridSpan w:val="3"/>
            <w:shd w:val="clear" w:color="auto" w:fill="CCEEFF"/>
            <w:tcMar>
              <w:top w:w="30" w:type="dxa"/>
              <w:left w:w="20" w:type="dxa"/>
              <w:bottom w:w="30" w:type="dxa"/>
              <w:right w:w="20" w:type="dxa"/>
            </w:tcMar>
            <w:vAlign w:val="bottom"/>
            <w:hideMark/>
          </w:tcPr>
          <w:p w14:paraId="741C24D1" w14:textId="77777777" w:rsidR="00000000" w:rsidRDefault="00251104">
            <w:pPr>
              <w:spacing w:after="100"/>
              <w:rPr>
                <w:rFonts w:eastAsia="Times New Roman"/>
              </w:rPr>
            </w:pPr>
            <w:r>
              <w:rPr>
                <w:rFonts w:eastAsia="Times New Roman"/>
                <w:color w:val="000000"/>
                <w:sz w:val="20"/>
                <w:szCs w:val="20"/>
              </w:rPr>
              <w:t>Gross Profit (Loss)</w:t>
            </w:r>
          </w:p>
        </w:tc>
        <w:tc>
          <w:tcPr>
            <w:tcW w:w="0" w:type="auto"/>
            <w:gridSpan w:val="2"/>
            <w:shd w:val="clear" w:color="auto" w:fill="CCEEFF"/>
            <w:tcMar>
              <w:top w:w="30" w:type="dxa"/>
              <w:left w:w="20" w:type="dxa"/>
              <w:bottom w:w="30" w:type="dxa"/>
              <w:right w:w="0" w:type="dxa"/>
            </w:tcMar>
            <w:vAlign w:val="bottom"/>
            <w:hideMark/>
          </w:tcPr>
          <w:p w14:paraId="76BD6779" w14:textId="77777777" w:rsidR="00000000" w:rsidRDefault="00251104">
            <w:pPr>
              <w:spacing w:after="100"/>
              <w:jc w:val="right"/>
              <w:rPr>
                <w:rFonts w:eastAsia="Times New Roman"/>
              </w:rPr>
            </w:pPr>
            <w:r>
              <w:rPr>
                <w:rFonts w:eastAsia="Times New Roman"/>
                <w:color w:val="000000"/>
                <w:sz w:val="20"/>
                <w:szCs w:val="20"/>
              </w:rPr>
              <w:t>(1,931,900)</w:t>
            </w:r>
          </w:p>
        </w:tc>
        <w:tc>
          <w:tcPr>
            <w:tcW w:w="0" w:type="auto"/>
            <w:shd w:val="clear" w:color="auto" w:fill="CCEEFF"/>
            <w:tcMar>
              <w:top w:w="30" w:type="dxa"/>
              <w:left w:w="0" w:type="dxa"/>
              <w:bottom w:w="30" w:type="dxa"/>
              <w:right w:w="20" w:type="dxa"/>
            </w:tcMar>
            <w:vAlign w:val="bottom"/>
            <w:hideMark/>
          </w:tcPr>
          <w:p w14:paraId="5B378F6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56BC2"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83EFA9" w14:textId="77777777" w:rsidR="00000000" w:rsidRDefault="00251104">
            <w:pPr>
              <w:spacing w:after="100"/>
              <w:jc w:val="right"/>
              <w:rPr>
                <w:rFonts w:eastAsia="Times New Roman"/>
              </w:rPr>
            </w:pPr>
            <w:r>
              <w:rPr>
                <w:rFonts w:eastAsia="Times New Roman"/>
                <w:color w:val="000000"/>
                <w:sz w:val="20"/>
                <w:szCs w:val="20"/>
              </w:rPr>
              <w:t>3,327,300 </w:t>
            </w:r>
          </w:p>
        </w:tc>
        <w:tc>
          <w:tcPr>
            <w:tcW w:w="0" w:type="auto"/>
            <w:shd w:val="clear" w:color="auto" w:fill="CCEEFF"/>
            <w:tcMar>
              <w:top w:w="30" w:type="dxa"/>
              <w:left w:w="0" w:type="dxa"/>
              <w:bottom w:w="30" w:type="dxa"/>
              <w:right w:w="20" w:type="dxa"/>
            </w:tcMar>
            <w:vAlign w:val="bottom"/>
            <w:hideMark/>
          </w:tcPr>
          <w:p w14:paraId="1A8DD56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3F9972"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EE8586" w14:textId="77777777" w:rsidR="00000000" w:rsidRDefault="00251104">
            <w:pPr>
              <w:spacing w:after="100"/>
              <w:jc w:val="right"/>
              <w:rPr>
                <w:rFonts w:eastAsia="Times New Roman"/>
              </w:rPr>
            </w:pPr>
            <w:r>
              <w:rPr>
                <w:rFonts w:eastAsia="Times New Roman"/>
                <w:color w:val="000000"/>
                <w:sz w:val="20"/>
                <w:szCs w:val="20"/>
              </w:rPr>
              <w:t>4,122,700 </w:t>
            </w:r>
          </w:p>
        </w:tc>
        <w:tc>
          <w:tcPr>
            <w:tcW w:w="0" w:type="auto"/>
            <w:shd w:val="clear" w:color="auto" w:fill="CCEEFF"/>
            <w:tcMar>
              <w:top w:w="30" w:type="dxa"/>
              <w:left w:w="0" w:type="dxa"/>
              <w:bottom w:w="30" w:type="dxa"/>
              <w:right w:w="20" w:type="dxa"/>
            </w:tcMar>
            <w:vAlign w:val="bottom"/>
            <w:hideMark/>
          </w:tcPr>
          <w:p w14:paraId="71856115"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EA692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CFCC43" w14:textId="77777777" w:rsidR="00000000" w:rsidRDefault="00251104">
            <w:pPr>
              <w:spacing w:after="100"/>
              <w:jc w:val="right"/>
              <w:rPr>
                <w:rFonts w:eastAsia="Times New Roman"/>
              </w:rPr>
            </w:pPr>
            <w:r>
              <w:rPr>
                <w:rFonts w:eastAsia="Times New Roman"/>
                <w:color w:val="000000"/>
                <w:sz w:val="20"/>
                <w:szCs w:val="20"/>
              </w:rPr>
              <w:t>3,934,500 </w:t>
            </w:r>
          </w:p>
        </w:tc>
        <w:tc>
          <w:tcPr>
            <w:tcW w:w="0" w:type="auto"/>
            <w:shd w:val="clear" w:color="auto" w:fill="CCEEFF"/>
            <w:tcMar>
              <w:top w:w="30" w:type="dxa"/>
              <w:left w:w="0" w:type="dxa"/>
              <w:bottom w:w="30" w:type="dxa"/>
              <w:right w:w="20" w:type="dxa"/>
            </w:tcMar>
            <w:vAlign w:val="bottom"/>
            <w:hideMark/>
          </w:tcPr>
          <w:p w14:paraId="71DC05CC" w14:textId="77777777" w:rsidR="00000000" w:rsidRDefault="00251104">
            <w:pPr>
              <w:spacing w:after="100"/>
              <w:jc w:val="right"/>
              <w:rPr>
                <w:rFonts w:eastAsia="Times New Roman"/>
              </w:rPr>
            </w:pPr>
          </w:p>
        </w:tc>
      </w:tr>
      <w:tr w:rsidR="00000000" w14:paraId="75C300F6"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7EA5ACDD"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E58B9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2878D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AFD1C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0F8FB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084F5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D7C45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44FB8" w14:textId="77777777" w:rsidR="00000000" w:rsidRDefault="00251104">
            <w:pPr>
              <w:spacing w:after="100"/>
              <w:rPr>
                <w:rFonts w:eastAsia="Times New Roman"/>
                <w:sz w:val="20"/>
                <w:szCs w:val="20"/>
              </w:rPr>
            </w:pPr>
          </w:p>
        </w:tc>
      </w:tr>
      <w:tr w:rsidR="00000000" w14:paraId="61764BCE" w14:textId="77777777">
        <w:trPr>
          <w:divId w:val="1357150047"/>
        </w:trPr>
        <w:tc>
          <w:tcPr>
            <w:tcW w:w="0" w:type="auto"/>
            <w:gridSpan w:val="3"/>
            <w:shd w:val="clear" w:color="auto" w:fill="CCEEFF"/>
            <w:tcMar>
              <w:top w:w="30" w:type="dxa"/>
              <w:left w:w="20" w:type="dxa"/>
              <w:bottom w:w="30" w:type="dxa"/>
              <w:right w:w="20" w:type="dxa"/>
            </w:tcMar>
            <w:vAlign w:val="bottom"/>
            <w:hideMark/>
          </w:tcPr>
          <w:p w14:paraId="5508C345" w14:textId="77777777" w:rsidR="00000000" w:rsidRDefault="00251104">
            <w:pPr>
              <w:spacing w:after="100"/>
              <w:rPr>
                <w:rFonts w:eastAsia="Times New Roman"/>
              </w:rPr>
            </w:pPr>
            <w:r>
              <w:rPr>
                <w:rFonts w:eastAsia="Times New Roman"/>
                <w:color w:val="000000"/>
                <w:sz w:val="20"/>
                <w:szCs w:val="20"/>
              </w:rPr>
              <w:t>Operating Expenses</w:t>
            </w:r>
          </w:p>
        </w:tc>
        <w:tc>
          <w:tcPr>
            <w:tcW w:w="0" w:type="auto"/>
            <w:gridSpan w:val="2"/>
            <w:shd w:val="clear" w:color="auto" w:fill="CCEEFF"/>
            <w:tcMar>
              <w:top w:w="30" w:type="dxa"/>
              <w:left w:w="20" w:type="dxa"/>
              <w:bottom w:w="30" w:type="dxa"/>
              <w:right w:w="0" w:type="dxa"/>
            </w:tcMar>
            <w:vAlign w:val="bottom"/>
            <w:hideMark/>
          </w:tcPr>
          <w:p w14:paraId="4C38091B" w14:textId="77777777" w:rsidR="00000000" w:rsidRDefault="00251104">
            <w:pPr>
              <w:spacing w:after="100"/>
              <w:jc w:val="right"/>
              <w:rPr>
                <w:rFonts w:eastAsia="Times New Roman"/>
              </w:rPr>
            </w:pPr>
            <w:r>
              <w:rPr>
                <w:rFonts w:eastAsia="Times New Roman"/>
                <w:color w:val="000000"/>
                <w:sz w:val="20"/>
                <w:szCs w:val="20"/>
              </w:rPr>
              <w:t>3,654,100 </w:t>
            </w:r>
          </w:p>
        </w:tc>
        <w:tc>
          <w:tcPr>
            <w:tcW w:w="0" w:type="auto"/>
            <w:shd w:val="clear" w:color="auto" w:fill="CCEEFF"/>
            <w:tcMar>
              <w:top w:w="30" w:type="dxa"/>
              <w:left w:w="0" w:type="dxa"/>
              <w:bottom w:w="30" w:type="dxa"/>
              <w:right w:w="20" w:type="dxa"/>
            </w:tcMar>
            <w:vAlign w:val="bottom"/>
            <w:hideMark/>
          </w:tcPr>
          <w:p w14:paraId="1CC21EE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27A84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6FA660" w14:textId="77777777" w:rsidR="00000000" w:rsidRDefault="00251104">
            <w:pPr>
              <w:spacing w:after="100"/>
              <w:jc w:val="right"/>
              <w:rPr>
                <w:rFonts w:eastAsia="Times New Roman"/>
              </w:rPr>
            </w:pPr>
            <w:r>
              <w:rPr>
                <w:rFonts w:eastAsia="Times New Roman"/>
                <w:color w:val="000000"/>
                <w:sz w:val="20"/>
                <w:szCs w:val="20"/>
              </w:rPr>
              <w:t>2,267,800 </w:t>
            </w:r>
          </w:p>
        </w:tc>
        <w:tc>
          <w:tcPr>
            <w:tcW w:w="0" w:type="auto"/>
            <w:shd w:val="clear" w:color="auto" w:fill="CCEEFF"/>
            <w:tcMar>
              <w:top w:w="30" w:type="dxa"/>
              <w:left w:w="0" w:type="dxa"/>
              <w:bottom w:w="30" w:type="dxa"/>
              <w:right w:w="20" w:type="dxa"/>
            </w:tcMar>
            <w:vAlign w:val="bottom"/>
            <w:hideMark/>
          </w:tcPr>
          <w:p w14:paraId="004E910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1DD54A"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8C5060" w14:textId="77777777" w:rsidR="00000000" w:rsidRDefault="00251104">
            <w:pPr>
              <w:spacing w:after="100"/>
              <w:jc w:val="right"/>
              <w:rPr>
                <w:rFonts w:eastAsia="Times New Roman"/>
              </w:rPr>
            </w:pPr>
            <w:r>
              <w:rPr>
                <w:rFonts w:eastAsia="Times New Roman"/>
                <w:color w:val="000000"/>
                <w:sz w:val="20"/>
                <w:szCs w:val="20"/>
              </w:rPr>
              <w:t>7,493,400 </w:t>
            </w:r>
          </w:p>
        </w:tc>
        <w:tc>
          <w:tcPr>
            <w:tcW w:w="0" w:type="auto"/>
            <w:shd w:val="clear" w:color="auto" w:fill="CCEEFF"/>
            <w:tcMar>
              <w:top w:w="30" w:type="dxa"/>
              <w:left w:w="0" w:type="dxa"/>
              <w:bottom w:w="30" w:type="dxa"/>
              <w:right w:w="20" w:type="dxa"/>
            </w:tcMar>
            <w:vAlign w:val="bottom"/>
            <w:hideMark/>
          </w:tcPr>
          <w:p w14:paraId="31F4489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391C14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B02393" w14:textId="77777777" w:rsidR="00000000" w:rsidRDefault="00251104">
            <w:pPr>
              <w:spacing w:after="100"/>
              <w:jc w:val="right"/>
              <w:rPr>
                <w:rFonts w:eastAsia="Times New Roman"/>
              </w:rPr>
            </w:pPr>
            <w:r>
              <w:rPr>
                <w:rFonts w:eastAsia="Times New Roman"/>
                <w:color w:val="000000"/>
                <w:sz w:val="20"/>
                <w:szCs w:val="20"/>
              </w:rPr>
              <w:t>4,317,600 </w:t>
            </w:r>
          </w:p>
        </w:tc>
        <w:tc>
          <w:tcPr>
            <w:tcW w:w="0" w:type="auto"/>
            <w:shd w:val="clear" w:color="auto" w:fill="CCEEFF"/>
            <w:tcMar>
              <w:top w:w="30" w:type="dxa"/>
              <w:left w:w="0" w:type="dxa"/>
              <w:bottom w:w="30" w:type="dxa"/>
              <w:right w:w="20" w:type="dxa"/>
            </w:tcMar>
            <w:vAlign w:val="bottom"/>
            <w:hideMark/>
          </w:tcPr>
          <w:p w14:paraId="45517806" w14:textId="77777777" w:rsidR="00000000" w:rsidRDefault="00251104">
            <w:pPr>
              <w:spacing w:after="100"/>
              <w:jc w:val="right"/>
              <w:rPr>
                <w:rFonts w:eastAsia="Times New Roman"/>
              </w:rPr>
            </w:pPr>
          </w:p>
        </w:tc>
      </w:tr>
      <w:tr w:rsidR="00000000" w14:paraId="79BAE967"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1246FE92"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8A0ED9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C8CAA5"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130CA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D883E1"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048578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53D680"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58C644" w14:textId="77777777" w:rsidR="00000000" w:rsidRDefault="00251104">
            <w:pPr>
              <w:spacing w:after="100"/>
              <w:rPr>
                <w:rFonts w:eastAsia="Times New Roman"/>
                <w:sz w:val="20"/>
                <w:szCs w:val="20"/>
              </w:rPr>
            </w:pPr>
          </w:p>
        </w:tc>
      </w:tr>
      <w:tr w:rsidR="00000000" w14:paraId="3AE4F0EC" w14:textId="77777777">
        <w:trPr>
          <w:divId w:val="1357150047"/>
        </w:trPr>
        <w:tc>
          <w:tcPr>
            <w:tcW w:w="0" w:type="auto"/>
            <w:gridSpan w:val="3"/>
            <w:shd w:val="clear" w:color="auto" w:fill="CCEEFF"/>
            <w:tcMar>
              <w:top w:w="30" w:type="dxa"/>
              <w:left w:w="20" w:type="dxa"/>
              <w:bottom w:w="30" w:type="dxa"/>
              <w:right w:w="20" w:type="dxa"/>
            </w:tcMar>
            <w:vAlign w:val="bottom"/>
            <w:hideMark/>
          </w:tcPr>
          <w:p w14:paraId="1299184B" w14:textId="77777777" w:rsidR="00000000" w:rsidRDefault="00251104">
            <w:pPr>
              <w:spacing w:after="100"/>
              <w:rPr>
                <w:rFonts w:eastAsia="Times New Roman"/>
              </w:rPr>
            </w:pPr>
            <w:r>
              <w:rPr>
                <w:rFonts w:eastAsia="Times New Roman"/>
                <w:color w:val="000000"/>
                <w:sz w:val="20"/>
                <w:szCs w:val="20"/>
              </w:rPr>
              <w:t>Operating Income (Loss)</w:t>
            </w:r>
          </w:p>
        </w:tc>
        <w:tc>
          <w:tcPr>
            <w:tcW w:w="0" w:type="auto"/>
            <w:gridSpan w:val="2"/>
            <w:shd w:val="clear" w:color="auto" w:fill="CCEEFF"/>
            <w:tcMar>
              <w:top w:w="30" w:type="dxa"/>
              <w:left w:w="20" w:type="dxa"/>
              <w:bottom w:w="30" w:type="dxa"/>
              <w:right w:w="0" w:type="dxa"/>
            </w:tcMar>
            <w:vAlign w:val="bottom"/>
            <w:hideMark/>
          </w:tcPr>
          <w:p w14:paraId="1645C319" w14:textId="77777777" w:rsidR="00000000" w:rsidRDefault="00251104">
            <w:pPr>
              <w:spacing w:after="100"/>
              <w:jc w:val="right"/>
              <w:rPr>
                <w:rFonts w:eastAsia="Times New Roman"/>
              </w:rPr>
            </w:pPr>
            <w:r>
              <w:rPr>
                <w:rFonts w:eastAsia="Times New Roman"/>
                <w:color w:val="000000"/>
                <w:sz w:val="20"/>
                <w:szCs w:val="20"/>
              </w:rPr>
              <w:t>(5,586,000)</w:t>
            </w:r>
          </w:p>
        </w:tc>
        <w:tc>
          <w:tcPr>
            <w:tcW w:w="0" w:type="auto"/>
            <w:shd w:val="clear" w:color="auto" w:fill="CCEEFF"/>
            <w:tcMar>
              <w:top w:w="30" w:type="dxa"/>
              <w:left w:w="0" w:type="dxa"/>
              <w:bottom w:w="30" w:type="dxa"/>
              <w:right w:w="20" w:type="dxa"/>
            </w:tcMar>
            <w:vAlign w:val="bottom"/>
            <w:hideMark/>
          </w:tcPr>
          <w:p w14:paraId="0D5A655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F34A4"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6C35696" w14:textId="77777777" w:rsidR="00000000" w:rsidRDefault="00251104">
            <w:pPr>
              <w:spacing w:after="100"/>
              <w:jc w:val="right"/>
              <w:rPr>
                <w:rFonts w:eastAsia="Times New Roman"/>
              </w:rPr>
            </w:pPr>
            <w:r>
              <w:rPr>
                <w:rFonts w:eastAsia="Times New Roman"/>
                <w:color w:val="000000"/>
                <w:sz w:val="20"/>
                <w:szCs w:val="20"/>
              </w:rPr>
              <w:t>1,059,500 </w:t>
            </w:r>
          </w:p>
        </w:tc>
        <w:tc>
          <w:tcPr>
            <w:tcW w:w="0" w:type="auto"/>
            <w:shd w:val="clear" w:color="auto" w:fill="CCEEFF"/>
            <w:tcMar>
              <w:top w:w="30" w:type="dxa"/>
              <w:left w:w="0" w:type="dxa"/>
              <w:bottom w:w="30" w:type="dxa"/>
              <w:right w:w="20" w:type="dxa"/>
            </w:tcMar>
            <w:vAlign w:val="bottom"/>
            <w:hideMark/>
          </w:tcPr>
          <w:p w14:paraId="3EDD9E9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1B036A"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5EE88D" w14:textId="77777777" w:rsidR="00000000" w:rsidRDefault="00251104">
            <w:pPr>
              <w:spacing w:after="100"/>
              <w:jc w:val="right"/>
              <w:rPr>
                <w:rFonts w:eastAsia="Times New Roman"/>
              </w:rPr>
            </w:pPr>
            <w:r>
              <w:rPr>
                <w:rFonts w:eastAsia="Times New Roman"/>
                <w:color w:val="000000"/>
                <w:sz w:val="20"/>
                <w:szCs w:val="20"/>
              </w:rPr>
              <w:t>(3,370,700)</w:t>
            </w:r>
          </w:p>
        </w:tc>
        <w:tc>
          <w:tcPr>
            <w:tcW w:w="0" w:type="auto"/>
            <w:shd w:val="clear" w:color="auto" w:fill="CCEEFF"/>
            <w:tcMar>
              <w:top w:w="30" w:type="dxa"/>
              <w:left w:w="0" w:type="dxa"/>
              <w:bottom w:w="30" w:type="dxa"/>
              <w:right w:w="20" w:type="dxa"/>
            </w:tcMar>
            <w:vAlign w:val="bottom"/>
            <w:hideMark/>
          </w:tcPr>
          <w:p w14:paraId="4E0C4A6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8F41CF"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DC8DB9" w14:textId="77777777" w:rsidR="00000000" w:rsidRDefault="00251104">
            <w:pPr>
              <w:spacing w:after="100"/>
              <w:jc w:val="right"/>
              <w:rPr>
                <w:rFonts w:eastAsia="Times New Roman"/>
              </w:rPr>
            </w:pPr>
            <w:r>
              <w:rPr>
                <w:rFonts w:eastAsia="Times New Roman"/>
                <w:color w:val="000000"/>
                <w:sz w:val="20"/>
                <w:szCs w:val="20"/>
              </w:rPr>
              <w:t>(383,100)</w:t>
            </w:r>
          </w:p>
        </w:tc>
        <w:tc>
          <w:tcPr>
            <w:tcW w:w="0" w:type="auto"/>
            <w:shd w:val="clear" w:color="auto" w:fill="CCEEFF"/>
            <w:tcMar>
              <w:top w:w="30" w:type="dxa"/>
              <w:left w:w="0" w:type="dxa"/>
              <w:bottom w:w="30" w:type="dxa"/>
              <w:right w:w="20" w:type="dxa"/>
            </w:tcMar>
            <w:vAlign w:val="bottom"/>
            <w:hideMark/>
          </w:tcPr>
          <w:p w14:paraId="3A35BEC9" w14:textId="77777777" w:rsidR="00000000" w:rsidRDefault="00251104">
            <w:pPr>
              <w:spacing w:after="100"/>
              <w:jc w:val="right"/>
              <w:rPr>
                <w:rFonts w:eastAsia="Times New Roman"/>
              </w:rPr>
            </w:pPr>
          </w:p>
        </w:tc>
      </w:tr>
      <w:tr w:rsidR="00000000" w14:paraId="265CE308"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7BFB67A5"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6C423F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A3D042"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079499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0A23D6"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0DC93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EE3D26"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AC8450" w14:textId="77777777" w:rsidR="00000000" w:rsidRDefault="00251104">
            <w:pPr>
              <w:spacing w:after="100"/>
              <w:rPr>
                <w:rFonts w:eastAsia="Times New Roman"/>
                <w:sz w:val="20"/>
                <w:szCs w:val="20"/>
              </w:rPr>
            </w:pPr>
          </w:p>
        </w:tc>
      </w:tr>
      <w:tr w:rsidR="00000000" w14:paraId="708AC0A0" w14:textId="77777777">
        <w:trPr>
          <w:divId w:val="1357150047"/>
        </w:trPr>
        <w:tc>
          <w:tcPr>
            <w:tcW w:w="0" w:type="auto"/>
            <w:gridSpan w:val="3"/>
            <w:shd w:val="clear" w:color="auto" w:fill="CCEEFF"/>
            <w:tcMar>
              <w:top w:w="30" w:type="dxa"/>
              <w:left w:w="20" w:type="dxa"/>
              <w:bottom w:w="30" w:type="dxa"/>
              <w:right w:w="20" w:type="dxa"/>
            </w:tcMar>
            <w:vAlign w:val="bottom"/>
            <w:hideMark/>
          </w:tcPr>
          <w:p w14:paraId="547E67F2" w14:textId="77777777" w:rsidR="00000000" w:rsidRDefault="00251104">
            <w:pPr>
              <w:spacing w:after="100"/>
              <w:rPr>
                <w:rFonts w:eastAsia="Times New Roman"/>
              </w:rPr>
            </w:pPr>
            <w:r>
              <w:rPr>
                <w:rFonts w:eastAsia="Times New Roman"/>
                <w:color w:val="000000"/>
                <w:sz w:val="20"/>
                <w:szCs w:val="20"/>
              </w:rPr>
              <w:t>Other Income (Expense)</w:t>
            </w:r>
          </w:p>
        </w:tc>
        <w:tc>
          <w:tcPr>
            <w:tcW w:w="0" w:type="auto"/>
            <w:gridSpan w:val="3"/>
            <w:shd w:val="clear" w:color="auto" w:fill="CCEEFF"/>
            <w:tcMar>
              <w:top w:w="0" w:type="dxa"/>
              <w:left w:w="20" w:type="dxa"/>
              <w:bottom w:w="0" w:type="dxa"/>
              <w:right w:w="20" w:type="dxa"/>
            </w:tcMar>
            <w:vAlign w:val="center"/>
            <w:hideMark/>
          </w:tcPr>
          <w:p w14:paraId="1066980B"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E38B6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67CB1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E798B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DB3A8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19C9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1529B" w14:textId="77777777" w:rsidR="00000000" w:rsidRDefault="00251104">
            <w:pPr>
              <w:spacing w:after="100"/>
              <w:rPr>
                <w:rFonts w:eastAsia="Times New Roman"/>
                <w:sz w:val="20"/>
                <w:szCs w:val="20"/>
              </w:rPr>
            </w:pPr>
          </w:p>
        </w:tc>
      </w:tr>
      <w:tr w:rsidR="00000000" w14:paraId="1451BE6A" w14:textId="77777777">
        <w:trPr>
          <w:divId w:val="1357150047"/>
        </w:trPr>
        <w:tc>
          <w:tcPr>
            <w:tcW w:w="0" w:type="auto"/>
            <w:gridSpan w:val="3"/>
            <w:shd w:val="clear" w:color="auto" w:fill="FFFFFF"/>
            <w:tcMar>
              <w:top w:w="30" w:type="dxa"/>
              <w:left w:w="367" w:type="dxa"/>
              <w:bottom w:w="30" w:type="dxa"/>
              <w:right w:w="20" w:type="dxa"/>
            </w:tcMar>
            <w:vAlign w:val="bottom"/>
            <w:hideMark/>
          </w:tcPr>
          <w:p w14:paraId="160C9C70" w14:textId="77777777" w:rsidR="00000000" w:rsidRDefault="00251104">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7CDA24DD" w14:textId="77777777" w:rsidR="00000000" w:rsidRDefault="00251104">
            <w:pPr>
              <w:spacing w:after="100"/>
              <w:jc w:val="right"/>
              <w:rPr>
                <w:rFonts w:eastAsia="Times New Roman"/>
              </w:rPr>
            </w:pPr>
            <w:r>
              <w:rPr>
                <w:rFonts w:eastAsia="Times New Roman"/>
                <w:color w:val="000000"/>
                <w:sz w:val="20"/>
                <w:szCs w:val="20"/>
              </w:rPr>
              <w:t>(356,500)</w:t>
            </w:r>
          </w:p>
        </w:tc>
        <w:tc>
          <w:tcPr>
            <w:tcW w:w="0" w:type="auto"/>
            <w:shd w:val="clear" w:color="auto" w:fill="FFFFFF"/>
            <w:tcMar>
              <w:top w:w="30" w:type="dxa"/>
              <w:left w:w="0" w:type="dxa"/>
              <w:bottom w:w="30" w:type="dxa"/>
              <w:right w:w="20" w:type="dxa"/>
            </w:tcMar>
            <w:vAlign w:val="bottom"/>
            <w:hideMark/>
          </w:tcPr>
          <w:p w14:paraId="57C52A9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0E4D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6CB3E" w14:textId="77777777" w:rsidR="00000000" w:rsidRDefault="00251104">
            <w:pPr>
              <w:spacing w:after="100"/>
              <w:jc w:val="right"/>
              <w:rPr>
                <w:rFonts w:eastAsia="Times New Roman"/>
              </w:rPr>
            </w:pPr>
            <w:r>
              <w:rPr>
                <w:rFonts w:eastAsia="Times New Roman"/>
                <w:color w:val="000000"/>
                <w:sz w:val="20"/>
                <w:szCs w:val="20"/>
              </w:rPr>
              <w:t>(85,300)</w:t>
            </w:r>
          </w:p>
        </w:tc>
        <w:tc>
          <w:tcPr>
            <w:tcW w:w="0" w:type="auto"/>
            <w:shd w:val="clear" w:color="auto" w:fill="FFFFFF"/>
            <w:tcMar>
              <w:top w:w="30" w:type="dxa"/>
              <w:left w:w="0" w:type="dxa"/>
              <w:bottom w:w="30" w:type="dxa"/>
              <w:right w:w="20" w:type="dxa"/>
            </w:tcMar>
            <w:vAlign w:val="bottom"/>
            <w:hideMark/>
          </w:tcPr>
          <w:p w14:paraId="17BFCE8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631C6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45BC4A" w14:textId="77777777" w:rsidR="00000000" w:rsidRDefault="00251104">
            <w:pPr>
              <w:spacing w:after="100"/>
              <w:jc w:val="right"/>
              <w:rPr>
                <w:rFonts w:eastAsia="Times New Roman"/>
              </w:rPr>
            </w:pPr>
            <w:r>
              <w:rPr>
                <w:rFonts w:eastAsia="Times New Roman"/>
                <w:color w:val="000000"/>
                <w:sz w:val="20"/>
                <w:szCs w:val="20"/>
              </w:rPr>
              <w:t>(</w:t>
            </w:r>
            <w:r>
              <w:rPr>
                <w:rFonts w:eastAsia="Times New Roman"/>
                <w:color w:val="000000"/>
                <w:sz w:val="20"/>
                <w:szCs w:val="20"/>
              </w:rPr>
              <w:t>481,000)</w:t>
            </w:r>
          </w:p>
        </w:tc>
        <w:tc>
          <w:tcPr>
            <w:tcW w:w="0" w:type="auto"/>
            <w:shd w:val="clear" w:color="auto" w:fill="FFFFFF"/>
            <w:tcMar>
              <w:top w:w="30" w:type="dxa"/>
              <w:left w:w="0" w:type="dxa"/>
              <w:bottom w:w="30" w:type="dxa"/>
              <w:right w:w="20" w:type="dxa"/>
            </w:tcMar>
            <w:vAlign w:val="bottom"/>
            <w:hideMark/>
          </w:tcPr>
          <w:p w14:paraId="63553C0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ED780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23161D" w14:textId="77777777" w:rsidR="00000000" w:rsidRDefault="00251104">
            <w:pPr>
              <w:spacing w:after="100"/>
              <w:jc w:val="right"/>
              <w:rPr>
                <w:rFonts w:eastAsia="Times New Roman"/>
              </w:rPr>
            </w:pPr>
            <w:r>
              <w:rPr>
                <w:rFonts w:eastAsia="Times New Roman"/>
                <w:color w:val="000000"/>
                <w:sz w:val="20"/>
                <w:szCs w:val="20"/>
              </w:rPr>
              <w:t>(183,400)</w:t>
            </w:r>
          </w:p>
        </w:tc>
        <w:tc>
          <w:tcPr>
            <w:tcW w:w="0" w:type="auto"/>
            <w:shd w:val="clear" w:color="auto" w:fill="FFFFFF"/>
            <w:tcMar>
              <w:top w:w="30" w:type="dxa"/>
              <w:left w:w="0" w:type="dxa"/>
              <w:bottom w:w="30" w:type="dxa"/>
              <w:right w:w="20" w:type="dxa"/>
            </w:tcMar>
            <w:vAlign w:val="bottom"/>
            <w:hideMark/>
          </w:tcPr>
          <w:p w14:paraId="79142163" w14:textId="77777777" w:rsidR="00000000" w:rsidRDefault="00251104">
            <w:pPr>
              <w:spacing w:after="100"/>
              <w:jc w:val="right"/>
              <w:rPr>
                <w:rFonts w:eastAsia="Times New Roman"/>
              </w:rPr>
            </w:pPr>
          </w:p>
        </w:tc>
      </w:tr>
      <w:tr w:rsidR="00000000" w14:paraId="259064B9" w14:textId="77777777">
        <w:trPr>
          <w:divId w:val="1357150047"/>
        </w:trPr>
        <w:tc>
          <w:tcPr>
            <w:tcW w:w="0" w:type="auto"/>
            <w:gridSpan w:val="3"/>
            <w:shd w:val="clear" w:color="auto" w:fill="CCEEFF"/>
            <w:tcMar>
              <w:top w:w="30" w:type="dxa"/>
              <w:left w:w="367" w:type="dxa"/>
              <w:bottom w:w="30" w:type="dxa"/>
              <w:right w:w="20" w:type="dxa"/>
            </w:tcMar>
            <w:vAlign w:val="bottom"/>
            <w:hideMark/>
          </w:tcPr>
          <w:p w14:paraId="1F02AE45" w14:textId="77777777" w:rsidR="00000000" w:rsidRDefault="00251104">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44E444AA" w14:textId="77777777" w:rsidR="00000000" w:rsidRDefault="00251104">
            <w:pPr>
              <w:spacing w:after="100"/>
              <w:jc w:val="right"/>
              <w:rPr>
                <w:rFonts w:eastAsia="Times New Roman"/>
              </w:rPr>
            </w:pPr>
            <w:r>
              <w:rPr>
                <w:rFonts w:eastAsia="Times New Roman"/>
                <w:color w:val="000000"/>
                <w:sz w:val="20"/>
                <w:szCs w:val="20"/>
              </w:rPr>
              <w:t>159,900 </w:t>
            </w:r>
          </w:p>
        </w:tc>
        <w:tc>
          <w:tcPr>
            <w:tcW w:w="0" w:type="auto"/>
            <w:shd w:val="clear" w:color="auto" w:fill="CCEEFF"/>
            <w:tcMar>
              <w:top w:w="30" w:type="dxa"/>
              <w:left w:w="0" w:type="dxa"/>
              <w:bottom w:w="30" w:type="dxa"/>
              <w:right w:w="20" w:type="dxa"/>
            </w:tcMar>
            <w:vAlign w:val="bottom"/>
            <w:hideMark/>
          </w:tcPr>
          <w:p w14:paraId="042AFF0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87990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055177"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013327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43514"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F53A67" w14:textId="77777777" w:rsidR="00000000" w:rsidRDefault="00251104">
            <w:pPr>
              <w:spacing w:after="100"/>
              <w:jc w:val="right"/>
              <w:rPr>
                <w:rFonts w:eastAsia="Times New Roman"/>
              </w:rPr>
            </w:pPr>
            <w:r>
              <w:rPr>
                <w:rFonts w:eastAsia="Times New Roman"/>
                <w:color w:val="000000"/>
                <w:sz w:val="20"/>
                <w:szCs w:val="20"/>
              </w:rPr>
              <w:t>214,900 </w:t>
            </w:r>
          </w:p>
        </w:tc>
        <w:tc>
          <w:tcPr>
            <w:tcW w:w="0" w:type="auto"/>
            <w:shd w:val="clear" w:color="auto" w:fill="CCEEFF"/>
            <w:tcMar>
              <w:top w:w="30" w:type="dxa"/>
              <w:left w:w="0" w:type="dxa"/>
              <w:bottom w:w="30" w:type="dxa"/>
              <w:right w:w="20" w:type="dxa"/>
            </w:tcMar>
            <w:vAlign w:val="bottom"/>
            <w:hideMark/>
          </w:tcPr>
          <w:p w14:paraId="6FCE458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4E2A2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B3F96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73B916" w14:textId="77777777" w:rsidR="00000000" w:rsidRDefault="00251104">
            <w:pPr>
              <w:spacing w:after="100"/>
              <w:jc w:val="right"/>
              <w:rPr>
                <w:rFonts w:eastAsia="Times New Roman"/>
              </w:rPr>
            </w:pPr>
          </w:p>
        </w:tc>
      </w:tr>
      <w:tr w:rsidR="00000000" w14:paraId="5EF50520" w14:textId="77777777">
        <w:trPr>
          <w:divId w:val="1357150047"/>
        </w:trPr>
        <w:tc>
          <w:tcPr>
            <w:tcW w:w="0" w:type="auto"/>
            <w:gridSpan w:val="3"/>
            <w:shd w:val="clear" w:color="auto" w:fill="FFFFFF"/>
            <w:tcMar>
              <w:top w:w="30" w:type="dxa"/>
              <w:left w:w="367" w:type="dxa"/>
              <w:bottom w:w="30" w:type="dxa"/>
              <w:right w:w="20" w:type="dxa"/>
            </w:tcMar>
            <w:vAlign w:val="bottom"/>
            <w:hideMark/>
          </w:tcPr>
          <w:p w14:paraId="2F74DDFB" w14:textId="77777777" w:rsidR="00000000" w:rsidRDefault="00251104">
            <w:pPr>
              <w:spacing w:after="100"/>
              <w:rPr>
                <w:rFonts w:eastAsia="Times New Roman"/>
              </w:rPr>
            </w:pPr>
            <w:r>
              <w:rPr>
                <w:rFonts w:eastAsia="Times New Roman"/>
                <w:color w:val="000000"/>
                <w:sz w:val="20"/>
                <w:szCs w:val="20"/>
              </w:rPr>
              <w:lastRenderedPageBreak/>
              <w:t>Loss on Sale of Equipment</w:t>
            </w:r>
          </w:p>
        </w:tc>
        <w:tc>
          <w:tcPr>
            <w:tcW w:w="0" w:type="auto"/>
            <w:gridSpan w:val="2"/>
            <w:shd w:val="clear" w:color="auto" w:fill="FFFFFF"/>
            <w:tcMar>
              <w:top w:w="30" w:type="dxa"/>
              <w:left w:w="20" w:type="dxa"/>
              <w:bottom w:w="30" w:type="dxa"/>
              <w:right w:w="0" w:type="dxa"/>
            </w:tcMar>
            <w:vAlign w:val="bottom"/>
            <w:hideMark/>
          </w:tcPr>
          <w:p w14:paraId="3174B8AE" w14:textId="77777777" w:rsidR="00000000" w:rsidRDefault="00251104">
            <w:pPr>
              <w:spacing w:after="100"/>
              <w:jc w:val="right"/>
              <w:rPr>
                <w:rFonts w:eastAsia="Times New Roman"/>
              </w:rPr>
            </w:pPr>
            <w:r>
              <w:rPr>
                <w:rFonts w:eastAsia="Times New Roman"/>
                <w:color w:val="000000"/>
                <w:sz w:val="20"/>
                <w:szCs w:val="20"/>
              </w:rPr>
              <w:t>(105,500)</w:t>
            </w:r>
          </w:p>
        </w:tc>
        <w:tc>
          <w:tcPr>
            <w:tcW w:w="0" w:type="auto"/>
            <w:shd w:val="clear" w:color="auto" w:fill="FFFFFF"/>
            <w:tcMar>
              <w:top w:w="30" w:type="dxa"/>
              <w:left w:w="0" w:type="dxa"/>
              <w:bottom w:w="30" w:type="dxa"/>
              <w:right w:w="20" w:type="dxa"/>
            </w:tcMar>
            <w:vAlign w:val="bottom"/>
            <w:hideMark/>
          </w:tcPr>
          <w:p w14:paraId="65DDC48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9364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34F7D9"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150B7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6485B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6B19B2" w14:textId="77777777" w:rsidR="00000000" w:rsidRDefault="00251104">
            <w:pPr>
              <w:spacing w:after="100"/>
              <w:jc w:val="right"/>
              <w:rPr>
                <w:rFonts w:eastAsia="Times New Roman"/>
              </w:rPr>
            </w:pPr>
            <w:r>
              <w:rPr>
                <w:rFonts w:eastAsia="Times New Roman"/>
                <w:color w:val="000000"/>
                <w:sz w:val="20"/>
                <w:szCs w:val="20"/>
              </w:rPr>
              <w:t>(105,500)</w:t>
            </w:r>
          </w:p>
        </w:tc>
        <w:tc>
          <w:tcPr>
            <w:tcW w:w="0" w:type="auto"/>
            <w:shd w:val="clear" w:color="auto" w:fill="FFFFFF"/>
            <w:tcMar>
              <w:top w:w="30" w:type="dxa"/>
              <w:left w:w="0" w:type="dxa"/>
              <w:bottom w:w="30" w:type="dxa"/>
              <w:right w:w="20" w:type="dxa"/>
            </w:tcMar>
            <w:vAlign w:val="bottom"/>
            <w:hideMark/>
          </w:tcPr>
          <w:p w14:paraId="2CC5956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02A003"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C16105" w14:textId="77777777" w:rsidR="00000000" w:rsidRDefault="00251104">
            <w:pPr>
              <w:spacing w:after="100"/>
              <w:jc w:val="right"/>
              <w:rPr>
                <w:rFonts w:eastAsia="Times New Roman"/>
              </w:rPr>
            </w:pPr>
            <w:r>
              <w:rPr>
                <w:rFonts w:eastAsia="Times New Roman"/>
                <w:color w:val="000000"/>
                <w:sz w:val="20"/>
                <w:szCs w:val="20"/>
              </w:rPr>
              <w:t>(35,900)</w:t>
            </w:r>
          </w:p>
        </w:tc>
        <w:tc>
          <w:tcPr>
            <w:tcW w:w="0" w:type="auto"/>
            <w:shd w:val="clear" w:color="auto" w:fill="FFFFFF"/>
            <w:tcMar>
              <w:top w:w="30" w:type="dxa"/>
              <w:left w:w="0" w:type="dxa"/>
              <w:bottom w:w="30" w:type="dxa"/>
              <w:right w:w="20" w:type="dxa"/>
            </w:tcMar>
            <w:vAlign w:val="bottom"/>
            <w:hideMark/>
          </w:tcPr>
          <w:p w14:paraId="43B3ACB2" w14:textId="77777777" w:rsidR="00000000" w:rsidRDefault="00251104">
            <w:pPr>
              <w:spacing w:after="100"/>
              <w:jc w:val="right"/>
              <w:rPr>
                <w:rFonts w:eastAsia="Times New Roman"/>
              </w:rPr>
            </w:pPr>
          </w:p>
        </w:tc>
      </w:tr>
      <w:tr w:rsidR="00000000" w14:paraId="665259B4" w14:textId="77777777">
        <w:trPr>
          <w:divId w:val="1357150047"/>
        </w:trPr>
        <w:tc>
          <w:tcPr>
            <w:tcW w:w="0" w:type="auto"/>
            <w:gridSpan w:val="3"/>
            <w:shd w:val="clear" w:color="auto" w:fill="CCEEFF"/>
            <w:tcMar>
              <w:top w:w="30" w:type="dxa"/>
              <w:left w:w="367" w:type="dxa"/>
              <w:bottom w:w="30" w:type="dxa"/>
              <w:right w:w="20" w:type="dxa"/>
            </w:tcMar>
            <w:vAlign w:val="bottom"/>
            <w:hideMark/>
          </w:tcPr>
          <w:p w14:paraId="78D27C01" w14:textId="77777777" w:rsidR="00000000" w:rsidRDefault="00251104">
            <w:pPr>
              <w:spacing w:after="100"/>
              <w:rPr>
                <w:rFonts w:eastAsia="Times New Roman"/>
              </w:rPr>
            </w:pPr>
            <w:r>
              <w:rPr>
                <w:rFonts w:eastAsia="Times New Roman"/>
                <w:color w:val="000000"/>
                <w:sz w:val="20"/>
                <w:szCs w:val="20"/>
              </w:rPr>
              <w:t>Other Income</w:t>
            </w:r>
          </w:p>
        </w:tc>
        <w:tc>
          <w:tcPr>
            <w:tcW w:w="0" w:type="auto"/>
            <w:gridSpan w:val="2"/>
            <w:shd w:val="clear" w:color="auto" w:fill="CCEEFF"/>
            <w:tcMar>
              <w:top w:w="30" w:type="dxa"/>
              <w:left w:w="20" w:type="dxa"/>
              <w:bottom w:w="30" w:type="dxa"/>
              <w:right w:w="0" w:type="dxa"/>
            </w:tcMar>
            <w:vAlign w:val="bottom"/>
            <w:hideMark/>
          </w:tcPr>
          <w:p w14:paraId="3DEC3B55" w14:textId="77777777" w:rsidR="00000000" w:rsidRDefault="00251104">
            <w:pPr>
              <w:spacing w:after="100"/>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14:paraId="2AAD073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FAB2E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AF2829" w14:textId="77777777" w:rsidR="00000000" w:rsidRDefault="00251104">
            <w:pPr>
              <w:spacing w:after="100"/>
              <w:jc w:val="right"/>
              <w:rPr>
                <w:rFonts w:eastAsia="Times New Roman"/>
              </w:rPr>
            </w:pPr>
            <w:r>
              <w:rPr>
                <w:rFonts w:eastAsia="Times New Roman"/>
                <w:color w:val="000000"/>
                <w:sz w:val="20"/>
                <w:szCs w:val="20"/>
              </w:rPr>
              <w:t>95,200 </w:t>
            </w:r>
          </w:p>
        </w:tc>
        <w:tc>
          <w:tcPr>
            <w:tcW w:w="0" w:type="auto"/>
            <w:shd w:val="clear" w:color="auto" w:fill="CCEEFF"/>
            <w:tcMar>
              <w:top w:w="30" w:type="dxa"/>
              <w:left w:w="0" w:type="dxa"/>
              <w:bottom w:w="30" w:type="dxa"/>
              <w:right w:w="20" w:type="dxa"/>
            </w:tcMar>
            <w:vAlign w:val="bottom"/>
            <w:hideMark/>
          </w:tcPr>
          <w:p w14:paraId="70A45C3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73D54B"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CA9A8E" w14:textId="77777777" w:rsidR="00000000" w:rsidRDefault="00251104">
            <w:pPr>
              <w:spacing w:after="100"/>
              <w:jc w:val="right"/>
              <w:rPr>
                <w:rFonts w:eastAsia="Times New Roman"/>
              </w:rPr>
            </w:pPr>
            <w:r>
              <w:rPr>
                <w:rFonts w:eastAsia="Times New Roman"/>
                <w:color w:val="000000"/>
                <w:sz w:val="20"/>
                <w:szCs w:val="20"/>
              </w:rPr>
              <w:t>8,500 </w:t>
            </w:r>
          </w:p>
        </w:tc>
        <w:tc>
          <w:tcPr>
            <w:tcW w:w="0" w:type="auto"/>
            <w:shd w:val="clear" w:color="auto" w:fill="CCEEFF"/>
            <w:tcMar>
              <w:top w:w="30" w:type="dxa"/>
              <w:left w:w="0" w:type="dxa"/>
              <w:bottom w:w="30" w:type="dxa"/>
              <w:right w:w="20" w:type="dxa"/>
            </w:tcMar>
            <w:vAlign w:val="bottom"/>
            <w:hideMark/>
          </w:tcPr>
          <w:p w14:paraId="2197FA4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6839B9"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7B4B31" w14:textId="77777777" w:rsidR="00000000" w:rsidRDefault="00251104">
            <w:pPr>
              <w:spacing w:after="100"/>
              <w:jc w:val="right"/>
              <w:rPr>
                <w:rFonts w:eastAsia="Times New Roman"/>
              </w:rPr>
            </w:pPr>
            <w:r>
              <w:rPr>
                <w:rFonts w:eastAsia="Times New Roman"/>
                <w:color w:val="000000"/>
                <w:sz w:val="20"/>
                <w:szCs w:val="20"/>
              </w:rPr>
              <w:t>122,600 </w:t>
            </w:r>
          </w:p>
        </w:tc>
        <w:tc>
          <w:tcPr>
            <w:tcW w:w="0" w:type="auto"/>
            <w:shd w:val="clear" w:color="auto" w:fill="CCEEFF"/>
            <w:tcMar>
              <w:top w:w="30" w:type="dxa"/>
              <w:left w:w="0" w:type="dxa"/>
              <w:bottom w:w="30" w:type="dxa"/>
              <w:right w:w="20" w:type="dxa"/>
            </w:tcMar>
            <w:vAlign w:val="bottom"/>
            <w:hideMark/>
          </w:tcPr>
          <w:p w14:paraId="1800809A" w14:textId="77777777" w:rsidR="00000000" w:rsidRDefault="00251104">
            <w:pPr>
              <w:spacing w:after="100"/>
              <w:jc w:val="right"/>
              <w:rPr>
                <w:rFonts w:eastAsia="Times New Roman"/>
              </w:rPr>
            </w:pPr>
          </w:p>
        </w:tc>
      </w:tr>
      <w:tr w:rsidR="00000000" w14:paraId="2385C16B" w14:textId="77777777">
        <w:trPr>
          <w:divId w:val="1357150047"/>
        </w:trPr>
        <w:tc>
          <w:tcPr>
            <w:tcW w:w="0" w:type="auto"/>
            <w:gridSpan w:val="3"/>
            <w:shd w:val="clear" w:color="auto" w:fill="FFFFFF"/>
            <w:tcMar>
              <w:top w:w="30" w:type="dxa"/>
              <w:left w:w="20" w:type="dxa"/>
              <w:bottom w:w="30" w:type="dxa"/>
              <w:right w:w="20" w:type="dxa"/>
            </w:tcMar>
            <w:vAlign w:val="bottom"/>
            <w:hideMark/>
          </w:tcPr>
          <w:p w14:paraId="00482C5B" w14:textId="77777777" w:rsidR="00000000" w:rsidRDefault="00251104">
            <w:pPr>
              <w:spacing w:after="100"/>
              <w:rPr>
                <w:rFonts w:eastAsia="Times New Roman"/>
              </w:rPr>
            </w:pPr>
            <w:r>
              <w:rPr>
                <w:rFonts w:eastAsia="Times New Roman"/>
                <w:color w:val="000000"/>
                <w:sz w:val="20"/>
                <w:szCs w:val="20"/>
              </w:rPr>
              <w:t>Total Other Income (Expense)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BDA49FD" w14:textId="77777777" w:rsidR="00000000" w:rsidRDefault="00251104">
            <w:pPr>
              <w:spacing w:after="100"/>
              <w:jc w:val="right"/>
              <w:rPr>
                <w:rFonts w:eastAsia="Times New Roman"/>
              </w:rPr>
            </w:pPr>
            <w:r>
              <w:rPr>
                <w:rFonts w:eastAsia="Times New Roman"/>
                <w:color w:val="000000"/>
                <w:sz w:val="20"/>
                <w:szCs w:val="20"/>
              </w:rPr>
              <w:t>(301,700)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055723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0A664A"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031054" w14:textId="77777777" w:rsidR="00000000" w:rsidRDefault="00251104">
            <w:pPr>
              <w:spacing w:after="100"/>
              <w:jc w:val="right"/>
              <w:rPr>
                <w:rFonts w:eastAsia="Times New Roman"/>
              </w:rPr>
            </w:pPr>
            <w:r>
              <w:rPr>
                <w:rFonts w:eastAsia="Times New Roman"/>
                <w:color w:val="000000"/>
                <w:sz w:val="20"/>
                <w:szCs w:val="20"/>
              </w:rPr>
              <w:t>9,900 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396527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75583"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C83CBC" w14:textId="77777777" w:rsidR="00000000" w:rsidRDefault="00251104">
            <w:pPr>
              <w:spacing w:after="100"/>
              <w:jc w:val="right"/>
              <w:rPr>
                <w:rFonts w:eastAsia="Times New Roman"/>
              </w:rPr>
            </w:pPr>
            <w:r>
              <w:rPr>
                <w:rFonts w:eastAsia="Times New Roman"/>
                <w:color w:val="000000"/>
                <w:sz w:val="20"/>
                <w:szCs w:val="20"/>
              </w:rPr>
              <w:t>(363,100)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5CED05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1B5D7E"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6DE73FA" w14:textId="77777777" w:rsidR="00000000" w:rsidRDefault="00251104">
            <w:pPr>
              <w:spacing w:after="100"/>
              <w:jc w:val="right"/>
              <w:rPr>
                <w:rFonts w:eastAsia="Times New Roman"/>
              </w:rPr>
            </w:pPr>
            <w:r>
              <w:rPr>
                <w:rFonts w:eastAsia="Times New Roman"/>
                <w:color w:val="000000"/>
                <w:sz w:val="20"/>
                <w:szCs w:val="20"/>
              </w:rPr>
              <w:t>(96,700)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F14296A" w14:textId="77777777" w:rsidR="00000000" w:rsidRDefault="00251104">
            <w:pPr>
              <w:spacing w:after="100"/>
              <w:jc w:val="right"/>
              <w:rPr>
                <w:rFonts w:eastAsia="Times New Roman"/>
              </w:rPr>
            </w:pPr>
          </w:p>
        </w:tc>
      </w:tr>
      <w:tr w:rsidR="00000000" w14:paraId="1437D0B0" w14:textId="77777777">
        <w:trPr>
          <w:divId w:val="1357150047"/>
          <w:trHeight w:val="280"/>
        </w:trPr>
        <w:tc>
          <w:tcPr>
            <w:tcW w:w="0" w:type="auto"/>
            <w:gridSpan w:val="3"/>
            <w:shd w:val="clear" w:color="auto" w:fill="CCEEFF"/>
            <w:tcMar>
              <w:top w:w="0" w:type="dxa"/>
              <w:left w:w="20" w:type="dxa"/>
              <w:bottom w:w="0" w:type="dxa"/>
              <w:right w:w="20" w:type="dxa"/>
            </w:tcMar>
            <w:vAlign w:val="center"/>
            <w:hideMark/>
          </w:tcPr>
          <w:p w14:paraId="5D59EDA7"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FEF9F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C8012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DFE94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058C5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E65C0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65FBC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7986DF" w14:textId="77777777" w:rsidR="00000000" w:rsidRDefault="00251104">
            <w:pPr>
              <w:spacing w:after="100"/>
              <w:rPr>
                <w:rFonts w:eastAsia="Times New Roman"/>
                <w:sz w:val="20"/>
                <w:szCs w:val="20"/>
              </w:rPr>
            </w:pPr>
          </w:p>
        </w:tc>
      </w:tr>
      <w:tr w:rsidR="00000000" w14:paraId="7EDD45AE" w14:textId="77777777">
        <w:trPr>
          <w:divId w:val="1357150047"/>
        </w:trPr>
        <w:tc>
          <w:tcPr>
            <w:tcW w:w="0" w:type="auto"/>
            <w:gridSpan w:val="3"/>
            <w:shd w:val="clear" w:color="auto" w:fill="FFFFFF"/>
            <w:tcMar>
              <w:top w:w="30" w:type="dxa"/>
              <w:left w:w="20" w:type="dxa"/>
              <w:bottom w:w="30" w:type="dxa"/>
              <w:right w:w="20" w:type="dxa"/>
            </w:tcMar>
            <w:vAlign w:val="bottom"/>
            <w:hideMark/>
          </w:tcPr>
          <w:p w14:paraId="3C4DA1D7" w14:textId="77777777" w:rsidR="00000000" w:rsidRDefault="00251104">
            <w:pPr>
              <w:spacing w:after="100"/>
              <w:rPr>
                <w:rFonts w:eastAsia="Times New Roman"/>
              </w:rPr>
            </w:pPr>
            <w:r>
              <w:rPr>
                <w:rFonts w:eastAsia="Times New Roman"/>
                <w:color w:val="000000"/>
                <w:sz w:val="20"/>
                <w:szCs w:val="20"/>
              </w:rPr>
              <w:t>Income (Loss) Before Income Tax</w:t>
            </w:r>
          </w:p>
        </w:tc>
        <w:tc>
          <w:tcPr>
            <w:tcW w:w="0" w:type="auto"/>
            <w:gridSpan w:val="2"/>
            <w:shd w:val="clear" w:color="auto" w:fill="FFFFFF"/>
            <w:tcMar>
              <w:top w:w="30" w:type="dxa"/>
              <w:left w:w="20" w:type="dxa"/>
              <w:bottom w:w="30" w:type="dxa"/>
              <w:right w:w="0" w:type="dxa"/>
            </w:tcMar>
            <w:vAlign w:val="bottom"/>
            <w:hideMark/>
          </w:tcPr>
          <w:p w14:paraId="09468DE6" w14:textId="77777777" w:rsidR="00000000" w:rsidRDefault="00251104">
            <w:pPr>
              <w:spacing w:after="100"/>
              <w:jc w:val="right"/>
              <w:rPr>
                <w:rFonts w:eastAsia="Times New Roman"/>
              </w:rPr>
            </w:pPr>
            <w:r>
              <w:rPr>
                <w:rFonts w:eastAsia="Times New Roman"/>
                <w:color w:val="000000"/>
                <w:sz w:val="20"/>
                <w:szCs w:val="20"/>
              </w:rPr>
              <w:t>(5,887,700)</w:t>
            </w:r>
          </w:p>
        </w:tc>
        <w:tc>
          <w:tcPr>
            <w:tcW w:w="0" w:type="auto"/>
            <w:shd w:val="clear" w:color="auto" w:fill="FFFFFF"/>
            <w:tcMar>
              <w:top w:w="30" w:type="dxa"/>
              <w:left w:w="0" w:type="dxa"/>
              <w:bottom w:w="30" w:type="dxa"/>
              <w:right w:w="20" w:type="dxa"/>
            </w:tcMar>
            <w:vAlign w:val="bottom"/>
            <w:hideMark/>
          </w:tcPr>
          <w:p w14:paraId="72BE6D6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7A86A"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84B391" w14:textId="77777777" w:rsidR="00000000" w:rsidRDefault="00251104">
            <w:pPr>
              <w:spacing w:after="100"/>
              <w:jc w:val="right"/>
              <w:rPr>
                <w:rFonts w:eastAsia="Times New Roman"/>
              </w:rPr>
            </w:pPr>
            <w:r>
              <w:rPr>
                <w:rFonts w:eastAsia="Times New Roman"/>
                <w:color w:val="000000"/>
                <w:sz w:val="20"/>
                <w:szCs w:val="20"/>
              </w:rPr>
              <w:t>1,069,400 </w:t>
            </w:r>
          </w:p>
        </w:tc>
        <w:tc>
          <w:tcPr>
            <w:tcW w:w="0" w:type="auto"/>
            <w:shd w:val="clear" w:color="auto" w:fill="FFFFFF"/>
            <w:tcMar>
              <w:top w:w="30" w:type="dxa"/>
              <w:left w:w="0" w:type="dxa"/>
              <w:bottom w:w="30" w:type="dxa"/>
              <w:right w:w="20" w:type="dxa"/>
            </w:tcMar>
            <w:vAlign w:val="bottom"/>
            <w:hideMark/>
          </w:tcPr>
          <w:p w14:paraId="40E978F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D2C43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F6BEB" w14:textId="77777777" w:rsidR="00000000" w:rsidRDefault="00251104">
            <w:pPr>
              <w:spacing w:after="100"/>
              <w:jc w:val="right"/>
              <w:rPr>
                <w:rFonts w:eastAsia="Times New Roman"/>
              </w:rPr>
            </w:pPr>
            <w:r>
              <w:rPr>
                <w:rFonts w:eastAsia="Times New Roman"/>
                <w:color w:val="000000"/>
                <w:sz w:val="20"/>
                <w:szCs w:val="20"/>
              </w:rPr>
              <w:t>(3,733,800)</w:t>
            </w:r>
          </w:p>
        </w:tc>
        <w:tc>
          <w:tcPr>
            <w:tcW w:w="0" w:type="auto"/>
            <w:shd w:val="clear" w:color="auto" w:fill="FFFFFF"/>
            <w:tcMar>
              <w:top w:w="30" w:type="dxa"/>
              <w:left w:w="0" w:type="dxa"/>
              <w:bottom w:w="30" w:type="dxa"/>
              <w:right w:w="20" w:type="dxa"/>
            </w:tcMar>
            <w:vAlign w:val="bottom"/>
            <w:hideMark/>
          </w:tcPr>
          <w:p w14:paraId="099BF7B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A8C5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676256" w14:textId="77777777" w:rsidR="00000000" w:rsidRDefault="00251104">
            <w:pPr>
              <w:spacing w:after="100"/>
              <w:jc w:val="right"/>
              <w:rPr>
                <w:rFonts w:eastAsia="Times New Roman"/>
              </w:rPr>
            </w:pPr>
            <w:r>
              <w:rPr>
                <w:rFonts w:eastAsia="Times New Roman"/>
                <w:color w:val="000000"/>
                <w:sz w:val="20"/>
                <w:szCs w:val="20"/>
              </w:rPr>
              <w:t>(479,800)</w:t>
            </w:r>
          </w:p>
        </w:tc>
        <w:tc>
          <w:tcPr>
            <w:tcW w:w="0" w:type="auto"/>
            <w:shd w:val="clear" w:color="auto" w:fill="FFFFFF"/>
            <w:tcMar>
              <w:top w:w="30" w:type="dxa"/>
              <w:left w:w="0" w:type="dxa"/>
              <w:bottom w:w="30" w:type="dxa"/>
              <w:right w:w="20" w:type="dxa"/>
            </w:tcMar>
            <w:vAlign w:val="bottom"/>
            <w:hideMark/>
          </w:tcPr>
          <w:p w14:paraId="283470EF" w14:textId="77777777" w:rsidR="00000000" w:rsidRDefault="00251104">
            <w:pPr>
              <w:spacing w:after="100"/>
              <w:jc w:val="right"/>
              <w:rPr>
                <w:rFonts w:eastAsia="Times New Roman"/>
              </w:rPr>
            </w:pPr>
          </w:p>
        </w:tc>
      </w:tr>
      <w:tr w:rsidR="00000000" w14:paraId="18D4A84F" w14:textId="77777777">
        <w:trPr>
          <w:divId w:val="1357150047"/>
          <w:trHeight w:val="280"/>
        </w:trPr>
        <w:tc>
          <w:tcPr>
            <w:tcW w:w="0" w:type="auto"/>
            <w:gridSpan w:val="3"/>
            <w:shd w:val="clear" w:color="auto" w:fill="CCEEFF"/>
            <w:tcMar>
              <w:top w:w="0" w:type="dxa"/>
              <w:left w:w="20" w:type="dxa"/>
              <w:bottom w:w="0" w:type="dxa"/>
              <w:right w:w="20" w:type="dxa"/>
            </w:tcMar>
            <w:vAlign w:val="center"/>
            <w:hideMark/>
          </w:tcPr>
          <w:p w14:paraId="09C721A5"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626D1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00D7E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66FDF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92EF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FC865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BA76C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6B4220" w14:textId="77777777" w:rsidR="00000000" w:rsidRDefault="00251104">
            <w:pPr>
              <w:spacing w:after="100"/>
              <w:rPr>
                <w:rFonts w:eastAsia="Times New Roman"/>
                <w:sz w:val="20"/>
                <w:szCs w:val="20"/>
              </w:rPr>
            </w:pPr>
          </w:p>
        </w:tc>
      </w:tr>
      <w:tr w:rsidR="00000000" w14:paraId="3C3E9082" w14:textId="77777777">
        <w:trPr>
          <w:divId w:val="1357150047"/>
        </w:trPr>
        <w:tc>
          <w:tcPr>
            <w:tcW w:w="0" w:type="auto"/>
            <w:gridSpan w:val="3"/>
            <w:shd w:val="clear" w:color="auto" w:fill="FFFFFF"/>
            <w:tcMar>
              <w:top w:w="30" w:type="dxa"/>
              <w:left w:w="20" w:type="dxa"/>
              <w:bottom w:w="30" w:type="dxa"/>
              <w:right w:w="20" w:type="dxa"/>
            </w:tcMar>
            <w:vAlign w:val="bottom"/>
            <w:hideMark/>
          </w:tcPr>
          <w:p w14:paraId="31499AA5" w14:textId="77777777" w:rsidR="00000000" w:rsidRDefault="00251104">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6FBE6B67" w14:textId="77777777" w:rsidR="00000000" w:rsidRDefault="00251104">
            <w:pPr>
              <w:spacing w:after="100"/>
              <w:jc w:val="right"/>
              <w:rPr>
                <w:rFonts w:eastAsia="Times New Roman"/>
              </w:rPr>
            </w:pPr>
            <w:r>
              <w:rPr>
                <w:rFonts w:eastAsia="Times New Roman"/>
                <w:color w:val="000000"/>
                <w:sz w:val="20"/>
                <w:szCs w:val="20"/>
              </w:rPr>
              <w:t>(1,378,600)</w:t>
            </w:r>
          </w:p>
        </w:tc>
        <w:tc>
          <w:tcPr>
            <w:tcW w:w="0" w:type="auto"/>
            <w:shd w:val="clear" w:color="auto" w:fill="FFFFFF"/>
            <w:tcMar>
              <w:top w:w="30" w:type="dxa"/>
              <w:left w:w="0" w:type="dxa"/>
              <w:bottom w:w="30" w:type="dxa"/>
              <w:right w:w="20" w:type="dxa"/>
            </w:tcMar>
            <w:vAlign w:val="bottom"/>
            <w:hideMark/>
          </w:tcPr>
          <w:p w14:paraId="772B48D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6A58A"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5990F2"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F1A90B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2FBA8A"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142118" w14:textId="77777777" w:rsidR="00000000" w:rsidRDefault="00251104">
            <w:pPr>
              <w:spacing w:after="100"/>
              <w:jc w:val="right"/>
              <w:rPr>
                <w:rFonts w:eastAsia="Times New Roman"/>
              </w:rPr>
            </w:pPr>
            <w:r>
              <w:rPr>
                <w:rFonts w:eastAsia="Times New Roman"/>
                <w:color w:val="000000"/>
                <w:sz w:val="20"/>
                <w:szCs w:val="20"/>
              </w:rPr>
              <w:t>(870,000)</w:t>
            </w:r>
          </w:p>
        </w:tc>
        <w:tc>
          <w:tcPr>
            <w:tcW w:w="0" w:type="auto"/>
            <w:shd w:val="clear" w:color="auto" w:fill="FFFFFF"/>
            <w:tcMar>
              <w:top w:w="30" w:type="dxa"/>
              <w:left w:w="0" w:type="dxa"/>
              <w:bottom w:w="30" w:type="dxa"/>
              <w:right w:w="20" w:type="dxa"/>
            </w:tcMar>
            <w:vAlign w:val="bottom"/>
            <w:hideMark/>
          </w:tcPr>
          <w:p w14:paraId="7A464AD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B211F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6908BA"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809E1E" w14:textId="77777777" w:rsidR="00000000" w:rsidRDefault="00251104">
            <w:pPr>
              <w:spacing w:after="100"/>
              <w:jc w:val="right"/>
              <w:rPr>
                <w:rFonts w:eastAsia="Times New Roman"/>
              </w:rPr>
            </w:pPr>
          </w:p>
        </w:tc>
      </w:tr>
      <w:tr w:rsidR="00000000" w14:paraId="0091DA12" w14:textId="77777777">
        <w:trPr>
          <w:divId w:val="1357150047"/>
          <w:trHeight w:val="280"/>
        </w:trPr>
        <w:tc>
          <w:tcPr>
            <w:tcW w:w="0" w:type="auto"/>
            <w:gridSpan w:val="3"/>
            <w:shd w:val="clear" w:color="auto" w:fill="CCEEFF"/>
            <w:tcMar>
              <w:top w:w="0" w:type="dxa"/>
              <w:left w:w="20" w:type="dxa"/>
              <w:bottom w:w="0" w:type="dxa"/>
              <w:right w:w="20" w:type="dxa"/>
            </w:tcMar>
            <w:vAlign w:val="center"/>
            <w:hideMark/>
          </w:tcPr>
          <w:p w14:paraId="473A9A20"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37A1B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44503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C4FF5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8414B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1B196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A775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B1D053" w14:textId="77777777" w:rsidR="00000000" w:rsidRDefault="00251104">
            <w:pPr>
              <w:spacing w:after="100"/>
              <w:rPr>
                <w:rFonts w:eastAsia="Times New Roman"/>
                <w:sz w:val="20"/>
                <w:szCs w:val="20"/>
              </w:rPr>
            </w:pPr>
          </w:p>
        </w:tc>
      </w:tr>
      <w:tr w:rsidR="00000000" w14:paraId="3A87C9A3" w14:textId="77777777">
        <w:trPr>
          <w:divId w:val="1357150047"/>
        </w:trPr>
        <w:tc>
          <w:tcPr>
            <w:tcW w:w="0" w:type="auto"/>
            <w:gridSpan w:val="3"/>
            <w:shd w:val="clear" w:color="auto" w:fill="FFFFFF"/>
            <w:tcMar>
              <w:top w:w="30" w:type="dxa"/>
              <w:left w:w="20" w:type="dxa"/>
              <w:bottom w:w="30" w:type="dxa"/>
              <w:right w:w="20" w:type="dxa"/>
            </w:tcMar>
            <w:vAlign w:val="bottom"/>
            <w:hideMark/>
          </w:tcPr>
          <w:p w14:paraId="766796D0" w14:textId="77777777" w:rsidR="00000000" w:rsidRDefault="00251104">
            <w:pPr>
              <w:spacing w:after="100"/>
              <w:rPr>
                <w:rFonts w:eastAsia="Times New Roman"/>
              </w:rPr>
            </w:pPr>
            <w:r>
              <w:rPr>
                <w:rFonts w:eastAsia="Times New Roman"/>
                <w:color w:val="000000"/>
                <w:sz w:val="20"/>
                <w:szCs w:val="20"/>
              </w:rPr>
              <w:t>Net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F11A531" w14:textId="77777777" w:rsidR="00000000" w:rsidRDefault="00251104">
            <w:pPr>
              <w:spacing w:after="100"/>
              <w:jc w:val="right"/>
              <w:rPr>
                <w:rFonts w:eastAsia="Times New Roman"/>
              </w:rPr>
            </w:pPr>
            <w:r>
              <w:rPr>
                <w:rFonts w:eastAsia="Times New Roman"/>
                <w:color w:val="000000"/>
                <w:sz w:val="20"/>
                <w:szCs w:val="20"/>
              </w:rPr>
              <w:t>(4,509,100)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FB494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37FC97"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E22318" w14:textId="77777777" w:rsidR="00000000" w:rsidRDefault="00251104">
            <w:pPr>
              <w:spacing w:after="100"/>
              <w:jc w:val="right"/>
              <w:rPr>
                <w:rFonts w:eastAsia="Times New Roman"/>
              </w:rPr>
            </w:pPr>
            <w:r>
              <w:rPr>
                <w:rFonts w:eastAsia="Times New Roman"/>
                <w:color w:val="000000"/>
                <w:sz w:val="20"/>
                <w:szCs w:val="20"/>
              </w:rPr>
              <w:t>1,069,400 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691B52"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49FD31"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18329EE" w14:textId="77777777" w:rsidR="00000000" w:rsidRDefault="00251104">
            <w:pPr>
              <w:spacing w:after="100"/>
              <w:jc w:val="right"/>
              <w:rPr>
                <w:rFonts w:eastAsia="Times New Roman"/>
              </w:rPr>
            </w:pPr>
            <w:r>
              <w:rPr>
                <w:rFonts w:eastAsia="Times New Roman"/>
                <w:color w:val="000000"/>
                <w:sz w:val="20"/>
                <w:szCs w:val="20"/>
              </w:rPr>
              <w:t>(2,863,800)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FEC3CD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E7ED55"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88CA3E" w14:textId="77777777" w:rsidR="00000000" w:rsidRDefault="00251104">
            <w:pPr>
              <w:spacing w:after="100"/>
              <w:jc w:val="right"/>
              <w:rPr>
                <w:rFonts w:eastAsia="Times New Roman"/>
              </w:rPr>
            </w:pPr>
            <w:r>
              <w:rPr>
                <w:rFonts w:eastAsia="Times New Roman"/>
                <w:color w:val="000000"/>
                <w:sz w:val="20"/>
                <w:szCs w:val="20"/>
              </w:rPr>
              <w:t>(479,800)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C389BB" w14:textId="77777777" w:rsidR="00000000" w:rsidRDefault="00251104">
            <w:pPr>
              <w:spacing w:after="100"/>
              <w:jc w:val="right"/>
              <w:rPr>
                <w:rFonts w:eastAsia="Times New Roman"/>
              </w:rPr>
            </w:pPr>
          </w:p>
        </w:tc>
      </w:tr>
      <w:tr w:rsidR="00000000" w14:paraId="0DFB390F" w14:textId="77777777">
        <w:trPr>
          <w:divId w:val="1357150047"/>
          <w:trHeight w:val="280"/>
        </w:trPr>
        <w:tc>
          <w:tcPr>
            <w:tcW w:w="0" w:type="auto"/>
            <w:gridSpan w:val="3"/>
            <w:shd w:val="clear" w:color="auto" w:fill="CCEEFF"/>
            <w:tcMar>
              <w:top w:w="0" w:type="dxa"/>
              <w:left w:w="20" w:type="dxa"/>
              <w:bottom w:w="0" w:type="dxa"/>
              <w:right w:w="20" w:type="dxa"/>
            </w:tcMar>
            <w:vAlign w:val="center"/>
            <w:hideMark/>
          </w:tcPr>
          <w:p w14:paraId="064F520D"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0B7C6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B0B11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87B81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AE55A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188E7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1EE1F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CFC668" w14:textId="77777777" w:rsidR="00000000" w:rsidRDefault="00251104">
            <w:pPr>
              <w:spacing w:after="100"/>
              <w:rPr>
                <w:rFonts w:eastAsia="Times New Roman"/>
                <w:sz w:val="20"/>
                <w:szCs w:val="20"/>
              </w:rPr>
            </w:pPr>
          </w:p>
        </w:tc>
      </w:tr>
      <w:tr w:rsidR="00000000" w14:paraId="1B6356CB" w14:textId="77777777">
        <w:trPr>
          <w:divId w:val="1357150047"/>
        </w:trPr>
        <w:tc>
          <w:tcPr>
            <w:tcW w:w="0" w:type="auto"/>
            <w:gridSpan w:val="3"/>
            <w:shd w:val="clear" w:color="auto" w:fill="FFFFFF"/>
            <w:tcMar>
              <w:top w:w="30" w:type="dxa"/>
              <w:left w:w="20" w:type="dxa"/>
              <w:bottom w:w="30" w:type="dxa"/>
              <w:right w:w="20" w:type="dxa"/>
            </w:tcMar>
            <w:vAlign w:val="bottom"/>
            <w:hideMark/>
          </w:tcPr>
          <w:p w14:paraId="79C8AD8B" w14:textId="77777777" w:rsidR="00000000" w:rsidRDefault="00251104">
            <w:pPr>
              <w:spacing w:after="100"/>
              <w:rPr>
                <w:rFonts w:eastAsia="Times New Roman"/>
              </w:rPr>
            </w:pPr>
            <w:r>
              <w:rPr>
                <w:rFonts w:eastAsia="Times New Roman"/>
                <w:color w:val="000000"/>
                <w:sz w:val="20"/>
                <w:szCs w:val="20"/>
              </w:rPr>
              <w:t>Net Loss Attributable to Non-controlling interests</w:t>
            </w:r>
          </w:p>
        </w:tc>
        <w:tc>
          <w:tcPr>
            <w:tcW w:w="0" w:type="auto"/>
            <w:gridSpan w:val="2"/>
            <w:shd w:val="clear" w:color="auto" w:fill="FFFFFF"/>
            <w:tcMar>
              <w:top w:w="30" w:type="dxa"/>
              <w:left w:w="20" w:type="dxa"/>
              <w:bottom w:w="30" w:type="dxa"/>
              <w:right w:w="0" w:type="dxa"/>
            </w:tcMar>
            <w:vAlign w:val="bottom"/>
            <w:hideMark/>
          </w:tcPr>
          <w:p w14:paraId="22B69712"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CE64D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F0A4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3B44C0" w14:textId="77777777" w:rsidR="00000000" w:rsidRDefault="00251104">
            <w:pPr>
              <w:spacing w:after="100"/>
              <w:jc w:val="right"/>
              <w:rPr>
                <w:rFonts w:eastAsia="Times New Roman"/>
              </w:rPr>
            </w:pPr>
            <w:r>
              <w:rPr>
                <w:rFonts w:eastAsia="Times New Roman"/>
                <w:color w:val="000000"/>
                <w:sz w:val="20"/>
                <w:szCs w:val="20"/>
              </w:rPr>
              <w:t>(2,300)</w:t>
            </w:r>
          </w:p>
        </w:tc>
        <w:tc>
          <w:tcPr>
            <w:tcW w:w="0" w:type="auto"/>
            <w:shd w:val="clear" w:color="auto" w:fill="FFFFFF"/>
            <w:tcMar>
              <w:top w:w="30" w:type="dxa"/>
              <w:left w:w="0" w:type="dxa"/>
              <w:bottom w:w="30" w:type="dxa"/>
              <w:right w:w="20" w:type="dxa"/>
            </w:tcMar>
            <w:vAlign w:val="bottom"/>
            <w:hideMark/>
          </w:tcPr>
          <w:p w14:paraId="00C961A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B5013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FC6CE0" w14:textId="77777777" w:rsidR="00000000" w:rsidRDefault="00251104">
            <w:pPr>
              <w:spacing w:after="100"/>
              <w:jc w:val="right"/>
              <w:rPr>
                <w:rFonts w:eastAsia="Times New Roman"/>
              </w:rPr>
            </w:pPr>
            <w:r>
              <w:rPr>
                <w:rFonts w:eastAsia="Times New Roman"/>
                <w:color w:val="000000"/>
                <w:sz w:val="20"/>
                <w:szCs w:val="20"/>
              </w:rPr>
              <w:t>(500)</w:t>
            </w:r>
          </w:p>
        </w:tc>
        <w:tc>
          <w:tcPr>
            <w:tcW w:w="0" w:type="auto"/>
            <w:shd w:val="clear" w:color="auto" w:fill="FFFFFF"/>
            <w:tcMar>
              <w:top w:w="30" w:type="dxa"/>
              <w:left w:w="0" w:type="dxa"/>
              <w:bottom w:w="30" w:type="dxa"/>
              <w:right w:w="20" w:type="dxa"/>
            </w:tcMar>
            <w:vAlign w:val="bottom"/>
            <w:hideMark/>
          </w:tcPr>
          <w:p w14:paraId="08E9C72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89439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F1A77B" w14:textId="77777777" w:rsidR="00000000" w:rsidRDefault="00251104">
            <w:pPr>
              <w:spacing w:after="100"/>
              <w:jc w:val="right"/>
              <w:rPr>
                <w:rFonts w:eastAsia="Times New Roman"/>
              </w:rPr>
            </w:pPr>
            <w:r>
              <w:rPr>
                <w:rFonts w:eastAsia="Times New Roman"/>
                <w:color w:val="000000"/>
                <w:sz w:val="20"/>
                <w:szCs w:val="20"/>
              </w:rPr>
              <w:t>(1,700)</w:t>
            </w:r>
          </w:p>
        </w:tc>
        <w:tc>
          <w:tcPr>
            <w:tcW w:w="0" w:type="auto"/>
            <w:shd w:val="clear" w:color="auto" w:fill="FFFFFF"/>
            <w:tcMar>
              <w:top w:w="30" w:type="dxa"/>
              <w:left w:w="0" w:type="dxa"/>
              <w:bottom w:w="30" w:type="dxa"/>
              <w:right w:w="20" w:type="dxa"/>
            </w:tcMar>
            <w:vAlign w:val="bottom"/>
            <w:hideMark/>
          </w:tcPr>
          <w:p w14:paraId="70B2EE0D" w14:textId="77777777" w:rsidR="00000000" w:rsidRDefault="00251104">
            <w:pPr>
              <w:spacing w:after="100"/>
              <w:jc w:val="right"/>
              <w:rPr>
                <w:rFonts w:eastAsia="Times New Roman"/>
              </w:rPr>
            </w:pPr>
          </w:p>
        </w:tc>
      </w:tr>
      <w:tr w:rsidR="00000000" w14:paraId="627827C9" w14:textId="77777777">
        <w:trPr>
          <w:divId w:val="1357150047"/>
        </w:trPr>
        <w:tc>
          <w:tcPr>
            <w:tcW w:w="0" w:type="auto"/>
            <w:gridSpan w:val="3"/>
            <w:shd w:val="clear" w:color="auto" w:fill="CCEEFF"/>
            <w:tcMar>
              <w:top w:w="30" w:type="dxa"/>
              <w:left w:w="20" w:type="dxa"/>
              <w:bottom w:w="30" w:type="dxa"/>
              <w:right w:w="20" w:type="dxa"/>
            </w:tcMar>
            <w:vAlign w:val="bottom"/>
            <w:hideMark/>
          </w:tcPr>
          <w:p w14:paraId="4D057D24" w14:textId="77777777" w:rsidR="00000000" w:rsidRDefault="00251104">
            <w:pPr>
              <w:spacing w:after="100"/>
              <w:rPr>
                <w:rFonts w:eastAsia="Times New Roman"/>
              </w:rPr>
            </w:pPr>
            <w:r>
              <w:rPr>
                <w:rFonts w:eastAsia="Times New Roman"/>
                <w:color w:val="000000"/>
                <w:sz w:val="20"/>
                <w:szCs w:val="20"/>
              </w:rPr>
              <w:t>Preferred Dividends</w:t>
            </w:r>
          </w:p>
        </w:tc>
        <w:tc>
          <w:tcPr>
            <w:tcW w:w="0" w:type="auto"/>
            <w:gridSpan w:val="2"/>
            <w:shd w:val="clear" w:color="auto" w:fill="CCEEFF"/>
            <w:tcMar>
              <w:top w:w="30" w:type="dxa"/>
              <w:left w:w="20" w:type="dxa"/>
              <w:bottom w:w="30" w:type="dxa"/>
              <w:right w:w="0" w:type="dxa"/>
            </w:tcMar>
            <w:vAlign w:val="bottom"/>
            <w:hideMark/>
          </w:tcPr>
          <w:p w14:paraId="669EAE49" w14:textId="77777777" w:rsidR="00000000" w:rsidRDefault="00251104">
            <w:pPr>
              <w:spacing w:after="100"/>
              <w:jc w:val="right"/>
              <w:rPr>
                <w:rFonts w:eastAsia="Times New Roman"/>
              </w:rPr>
            </w:pPr>
            <w:r>
              <w:rPr>
                <w:rFonts w:eastAsia="Times New Roman"/>
                <w:color w:val="000000"/>
                <w:sz w:val="20"/>
                <w:szCs w:val="20"/>
              </w:rPr>
              <w:t>(1,940,000)</w:t>
            </w:r>
          </w:p>
        </w:tc>
        <w:tc>
          <w:tcPr>
            <w:tcW w:w="0" w:type="auto"/>
            <w:shd w:val="clear" w:color="auto" w:fill="CCEEFF"/>
            <w:tcMar>
              <w:top w:w="30" w:type="dxa"/>
              <w:left w:w="0" w:type="dxa"/>
              <w:bottom w:w="30" w:type="dxa"/>
              <w:right w:w="20" w:type="dxa"/>
            </w:tcMar>
            <w:vAlign w:val="bottom"/>
            <w:hideMark/>
          </w:tcPr>
          <w:p w14:paraId="7091090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150C19"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7DBC93" w14:textId="77777777" w:rsidR="00000000" w:rsidRDefault="00251104">
            <w:pPr>
              <w:spacing w:after="100"/>
              <w:jc w:val="right"/>
              <w:rPr>
                <w:rFonts w:eastAsia="Times New Roman"/>
              </w:rPr>
            </w:pPr>
            <w:r>
              <w:rPr>
                <w:rFonts w:eastAsia="Times New Roman"/>
                <w:color w:val="000000"/>
                <w:sz w:val="20"/>
                <w:szCs w:val="20"/>
              </w:rPr>
              <w:t>(140,100)</w:t>
            </w:r>
          </w:p>
        </w:tc>
        <w:tc>
          <w:tcPr>
            <w:tcW w:w="0" w:type="auto"/>
            <w:shd w:val="clear" w:color="auto" w:fill="CCEEFF"/>
            <w:tcMar>
              <w:top w:w="30" w:type="dxa"/>
              <w:left w:w="0" w:type="dxa"/>
              <w:bottom w:w="30" w:type="dxa"/>
              <w:right w:w="20" w:type="dxa"/>
            </w:tcMar>
            <w:vAlign w:val="bottom"/>
            <w:hideMark/>
          </w:tcPr>
          <w:p w14:paraId="6BB834A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9086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3CBCD" w14:textId="77777777" w:rsidR="00000000" w:rsidRDefault="00251104">
            <w:pPr>
              <w:spacing w:after="100"/>
              <w:jc w:val="right"/>
              <w:rPr>
                <w:rFonts w:eastAsia="Times New Roman"/>
              </w:rPr>
            </w:pPr>
            <w:r>
              <w:rPr>
                <w:rFonts w:eastAsia="Times New Roman"/>
                <w:color w:val="000000"/>
                <w:sz w:val="20"/>
                <w:szCs w:val="20"/>
              </w:rPr>
              <w:t>(3,952,500)</w:t>
            </w:r>
          </w:p>
        </w:tc>
        <w:tc>
          <w:tcPr>
            <w:tcW w:w="0" w:type="auto"/>
            <w:shd w:val="clear" w:color="auto" w:fill="CCEEFF"/>
            <w:tcMar>
              <w:top w:w="30" w:type="dxa"/>
              <w:left w:w="0" w:type="dxa"/>
              <w:bottom w:w="30" w:type="dxa"/>
              <w:right w:w="20" w:type="dxa"/>
            </w:tcMar>
            <w:vAlign w:val="bottom"/>
            <w:hideMark/>
          </w:tcPr>
          <w:p w14:paraId="4CBE71C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EE3B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138F58" w14:textId="77777777" w:rsidR="00000000" w:rsidRDefault="00251104">
            <w:pPr>
              <w:spacing w:after="100"/>
              <w:jc w:val="right"/>
              <w:rPr>
                <w:rFonts w:eastAsia="Times New Roman"/>
              </w:rPr>
            </w:pPr>
            <w:r>
              <w:rPr>
                <w:rFonts w:eastAsia="Times New Roman"/>
                <w:color w:val="000000"/>
                <w:sz w:val="20"/>
                <w:szCs w:val="20"/>
              </w:rPr>
              <w:t>(140,100)</w:t>
            </w:r>
          </w:p>
        </w:tc>
        <w:tc>
          <w:tcPr>
            <w:tcW w:w="0" w:type="auto"/>
            <w:shd w:val="clear" w:color="auto" w:fill="CCEEFF"/>
            <w:tcMar>
              <w:top w:w="30" w:type="dxa"/>
              <w:left w:w="0" w:type="dxa"/>
              <w:bottom w:w="30" w:type="dxa"/>
              <w:right w:w="20" w:type="dxa"/>
            </w:tcMar>
            <w:vAlign w:val="bottom"/>
            <w:hideMark/>
          </w:tcPr>
          <w:p w14:paraId="5E6EF9F5" w14:textId="77777777" w:rsidR="00000000" w:rsidRDefault="00251104">
            <w:pPr>
              <w:spacing w:after="100"/>
              <w:jc w:val="right"/>
              <w:rPr>
                <w:rFonts w:eastAsia="Times New Roman"/>
              </w:rPr>
            </w:pPr>
          </w:p>
        </w:tc>
      </w:tr>
      <w:tr w:rsidR="00000000" w14:paraId="7CD08569"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369B268F"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22FBE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2804A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48164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8B427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818A3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9F9E7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902B0D" w14:textId="77777777" w:rsidR="00000000" w:rsidRDefault="00251104">
            <w:pPr>
              <w:spacing w:after="100"/>
              <w:rPr>
                <w:rFonts w:eastAsia="Times New Roman"/>
                <w:sz w:val="20"/>
                <w:szCs w:val="20"/>
              </w:rPr>
            </w:pPr>
          </w:p>
        </w:tc>
      </w:tr>
      <w:tr w:rsidR="00000000" w14:paraId="5497EFD9" w14:textId="77777777">
        <w:trPr>
          <w:divId w:val="1357150047"/>
        </w:trPr>
        <w:tc>
          <w:tcPr>
            <w:tcW w:w="0" w:type="auto"/>
            <w:gridSpan w:val="3"/>
            <w:shd w:val="clear" w:color="auto" w:fill="CCEEFF"/>
            <w:tcMar>
              <w:top w:w="30" w:type="dxa"/>
              <w:left w:w="20" w:type="dxa"/>
              <w:bottom w:w="30" w:type="dxa"/>
              <w:right w:w="20" w:type="dxa"/>
            </w:tcMar>
            <w:vAlign w:val="bottom"/>
            <w:hideMark/>
          </w:tcPr>
          <w:p w14:paraId="669AF85D" w14:textId="77777777" w:rsidR="00000000" w:rsidRDefault="00251104">
            <w:pPr>
              <w:spacing w:after="100"/>
              <w:rPr>
                <w:rFonts w:eastAsia="Times New Roman"/>
              </w:rPr>
            </w:pPr>
            <w:r>
              <w:rPr>
                <w:rFonts w:eastAsia="Times New Roman"/>
                <w:color w:val="000000"/>
                <w:sz w:val="20"/>
                <w:szCs w:val="20"/>
              </w:rPr>
              <w:t>Net Income (Loss) Attributable to Common Stockholders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37054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3D2CB3C" w14:textId="77777777" w:rsidR="00000000" w:rsidRDefault="00251104">
            <w:pPr>
              <w:spacing w:after="100"/>
              <w:jc w:val="right"/>
              <w:rPr>
                <w:rFonts w:eastAsia="Times New Roman"/>
              </w:rPr>
            </w:pPr>
            <w:r>
              <w:rPr>
                <w:rFonts w:eastAsia="Times New Roman"/>
                <w:color w:val="000000"/>
                <w:sz w:val="20"/>
                <w:szCs w:val="20"/>
              </w:rPr>
              <w:t>(6,449,100)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8CBB77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49C451"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FD35E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F0A075C" w14:textId="77777777" w:rsidR="00000000" w:rsidRDefault="00251104">
            <w:pPr>
              <w:spacing w:after="100"/>
              <w:jc w:val="right"/>
              <w:rPr>
                <w:rFonts w:eastAsia="Times New Roman"/>
              </w:rPr>
            </w:pPr>
            <w:r>
              <w:rPr>
                <w:rFonts w:eastAsia="Times New Roman"/>
                <w:color w:val="000000"/>
                <w:sz w:val="20"/>
                <w:szCs w:val="20"/>
              </w:rPr>
              <w:t>931,600 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EC9147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3BE7F"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D500C17"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ECB529" w14:textId="77777777" w:rsidR="00000000" w:rsidRDefault="00251104">
            <w:pPr>
              <w:spacing w:after="100"/>
              <w:jc w:val="right"/>
              <w:rPr>
                <w:rFonts w:eastAsia="Times New Roman"/>
              </w:rPr>
            </w:pPr>
            <w:r>
              <w:rPr>
                <w:rFonts w:eastAsia="Times New Roman"/>
                <w:color w:val="000000"/>
                <w:sz w:val="20"/>
                <w:szCs w:val="20"/>
              </w:rPr>
              <w:t>(6,815,800)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EEA17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B51538"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BFBC7A7"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27485B" w14:textId="77777777" w:rsidR="00000000" w:rsidRDefault="00251104">
            <w:pPr>
              <w:spacing w:after="100"/>
              <w:jc w:val="right"/>
              <w:rPr>
                <w:rFonts w:eastAsia="Times New Roman"/>
              </w:rPr>
            </w:pPr>
            <w:r>
              <w:rPr>
                <w:rFonts w:eastAsia="Times New Roman"/>
                <w:color w:val="000000"/>
                <w:sz w:val="20"/>
                <w:szCs w:val="20"/>
              </w:rPr>
              <w:t>(618,200)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0F9A1C" w14:textId="77777777" w:rsidR="00000000" w:rsidRDefault="00251104">
            <w:pPr>
              <w:spacing w:after="100"/>
              <w:jc w:val="right"/>
              <w:rPr>
                <w:rFonts w:eastAsia="Times New Roman"/>
              </w:rPr>
            </w:pPr>
          </w:p>
        </w:tc>
      </w:tr>
      <w:tr w:rsidR="00000000" w14:paraId="5C8E7E7D" w14:textId="77777777">
        <w:trPr>
          <w:divId w:val="1357150047"/>
          <w:trHeight w:val="280"/>
        </w:trPr>
        <w:tc>
          <w:tcPr>
            <w:tcW w:w="0" w:type="auto"/>
            <w:gridSpan w:val="3"/>
            <w:shd w:val="clear" w:color="auto" w:fill="FFFFFF"/>
            <w:tcMar>
              <w:top w:w="0" w:type="dxa"/>
              <w:left w:w="20" w:type="dxa"/>
              <w:bottom w:w="0" w:type="dxa"/>
              <w:right w:w="20" w:type="dxa"/>
            </w:tcMar>
            <w:vAlign w:val="center"/>
            <w:hideMark/>
          </w:tcPr>
          <w:p w14:paraId="63D94334" w14:textId="77777777" w:rsidR="00000000" w:rsidRDefault="0025110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0F406E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CB95356"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BEE36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26EC77"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A4A696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BB260E"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DAFCE69" w14:textId="77777777" w:rsidR="00000000" w:rsidRDefault="00251104">
            <w:pPr>
              <w:spacing w:after="100"/>
              <w:rPr>
                <w:rFonts w:eastAsia="Times New Roman"/>
                <w:sz w:val="20"/>
                <w:szCs w:val="20"/>
              </w:rPr>
            </w:pPr>
          </w:p>
        </w:tc>
      </w:tr>
      <w:tr w:rsidR="00000000" w14:paraId="28776F2B" w14:textId="77777777">
        <w:trPr>
          <w:divId w:val="1357150047"/>
        </w:trPr>
        <w:tc>
          <w:tcPr>
            <w:tcW w:w="0" w:type="auto"/>
            <w:gridSpan w:val="3"/>
            <w:shd w:val="clear" w:color="auto" w:fill="CCEEFF"/>
            <w:tcMar>
              <w:top w:w="30" w:type="dxa"/>
              <w:left w:w="20" w:type="dxa"/>
              <w:bottom w:w="30" w:type="dxa"/>
              <w:right w:w="20" w:type="dxa"/>
            </w:tcMar>
            <w:vAlign w:val="bottom"/>
            <w:hideMark/>
          </w:tcPr>
          <w:p w14:paraId="6197746C" w14:textId="77777777" w:rsidR="00000000" w:rsidRDefault="00251104">
            <w:pPr>
              <w:spacing w:after="100"/>
              <w:rPr>
                <w:rFonts w:eastAsia="Times New Roman"/>
              </w:rPr>
            </w:pPr>
            <w:r>
              <w:rPr>
                <w:rFonts w:eastAsia="Times New Roman"/>
                <w:color w:val="000000"/>
                <w:sz w:val="20"/>
                <w:szCs w:val="20"/>
              </w:rPr>
              <w:t>Earnings (Loss) Per Share - Basic</w:t>
            </w:r>
          </w:p>
        </w:tc>
        <w:tc>
          <w:tcPr>
            <w:tcW w:w="0" w:type="auto"/>
            <w:shd w:val="clear" w:color="auto" w:fill="CCEEFF"/>
            <w:tcMar>
              <w:top w:w="30" w:type="dxa"/>
              <w:left w:w="20" w:type="dxa"/>
              <w:bottom w:w="30" w:type="dxa"/>
              <w:right w:w="0" w:type="dxa"/>
            </w:tcMar>
            <w:vAlign w:val="bottom"/>
            <w:hideMark/>
          </w:tcPr>
          <w:p w14:paraId="0A5A4C79"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346D63" w14:textId="77777777" w:rsidR="00000000" w:rsidRDefault="00251104">
            <w:pPr>
              <w:spacing w:after="100"/>
              <w:jc w:val="right"/>
              <w:rPr>
                <w:rFonts w:eastAsia="Times New Roman"/>
              </w:rPr>
            </w:pPr>
            <w:r>
              <w:rPr>
                <w:rFonts w:eastAsia="Times New Roman"/>
                <w:color w:val="000000"/>
                <w:sz w:val="20"/>
                <w:szCs w:val="20"/>
              </w:rPr>
              <w:t>(0.46)</w:t>
            </w:r>
          </w:p>
        </w:tc>
        <w:tc>
          <w:tcPr>
            <w:tcW w:w="0" w:type="auto"/>
            <w:shd w:val="clear" w:color="auto" w:fill="CCEEFF"/>
            <w:tcMar>
              <w:top w:w="30" w:type="dxa"/>
              <w:left w:w="0" w:type="dxa"/>
              <w:bottom w:w="30" w:type="dxa"/>
              <w:right w:w="20" w:type="dxa"/>
            </w:tcMar>
            <w:vAlign w:val="bottom"/>
            <w:hideMark/>
          </w:tcPr>
          <w:p w14:paraId="075547F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DB739EE"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363FD2"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3B258C" w14:textId="77777777" w:rsidR="00000000" w:rsidRDefault="00251104">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14:paraId="751C1F8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39786"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08E324"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FED8C1" w14:textId="77777777" w:rsidR="00000000" w:rsidRDefault="00251104">
            <w:pPr>
              <w:spacing w:after="100"/>
              <w:jc w:val="right"/>
              <w:rPr>
                <w:rFonts w:eastAsia="Times New Roman"/>
              </w:rPr>
            </w:pPr>
            <w:r>
              <w:rPr>
                <w:rFonts w:eastAsia="Times New Roman"/>
                <w:color w:val="000000"/>
                <w:sz w:val="20"/>
                <w:szCs w:val="20"/>
              </w:rPr>
              <w:t>(0.50)</w:t>
            </w:r>
          </w:p>
        </w:tc>
        <w:tc>
          <w:tcPr>
            <w:tcW w:w="0" w:type="auto"/>
            <w:shd w:val="clear" w:color="auto" w:fill="CCEEFF"/>
            <w:tcMar>
              <w:top w:w="30" w:type="dxa"/>
              <w:left w:w="0" w:type="dxa"/>
              <w:bottom w:w="30" w:type="dxa"/>
              <w:right w:w="20" w:type="dxa"/>
            </w:tcMar>
            <w:vAlign w:val="bottom"/>
            <w:hideMark/>
          </w:tcPr>
          <w:p w14:paraId="34CE6DE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B389E"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C97EF59"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BC5FD2E" w14:textId="77777777" w:rsidR="00000000" w:rsidRDefault="00251104">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14:paraId="658E8B00" w14:textId="77777777" w:rsidR="00000000" w:rsidRDefault="00251104">
            <w:pPr>
              <w:spacing w:after="100"/>
              <w:jc w:val="right"/>
              <w:rPr>
                <w:rFonts w:eastAsia="Times New Roman"/>
              </w:rPr>
            </w:pPr>
          </w:p>
        </w:tc>
      </w:tr>
      <w:tr w:rsidR="00000000" w14:paraId="03F79434" w14:textId="77777777">
        <w:trPr>
          <w:divId w:val="1357150047"/>
        </w:trPr>
        <w:tc>
          <w:tcPr>
            <w:tcW w:w="0" w:type="auto"/>
            <w:gridSpan w:val="3"/>
            <w:shd w:val="clear" w:color="auto" w:fill="FFFFFF"/>
            <w:tcMar>
              <w:top w:w="30" w:type="dxa"/>
              <w:left w:w="20" w:type="dxa"/>
              <w:bottom w:w="30" w:type="dxa"/>
              <w:right w:w="20" w:type="dxa"/>
            </w:tcMar>
            <w:vAlign w:val="bottom"/>
            <w:hideMark/>
          </w:tcPr>
          <w:p w14:paraId="08F09B3E" w14:textId="77777777" w:rsidR="00000000" w:rsidRDefault="00251104">
            <w:pPr>
              <w:spacing w:after="100"/>
              <w:rPr>
                <w:rFonts w:eastAsia="Times New Roman"/>
              </w:rPr>
            </w:pPr>
            <w:r>
              <w:rPr>
                <w:rFonts w:eastAsia="Times New Roman"/>
                <w:color w:val="000000"/>
                <w:sz w:val="20"/>
                <w:szCs w:val="20"/>
              </w:rPr>
              <w:t>Earnings (Loss) Per Share - Diluted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1804C1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1F44C3A" w14:textId="77777777" w:rsidR="00000000" w:rsidRDefault="00251104">
            <w:pPr>
              <w:spacing w:after="100"/>
              <w:jc w:val="right"/>
              <w:rPr>
                <w:rFonts w:eastAsia="Times New Roman"/>
              </w:rPr>
            </w:pPr>
            <w:r>
              <w:rPr>
                <w:rFonts w:eastAsia="Times New Roman"/>
                <w:color w:val="000000"/>
                <w:sz w:val="20"/>
                <w:szCs w:val="20"/>
              </w:rPr>
              <w:t>(0.46)</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41D0B3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42FA2C"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59842A46"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E56936D" w14:textId="77777777" w:rsidR="00000000" w:rsidRDefault="00251104">
            <w:pPr>
              <w:spacing w:after="100"/>
              <w:jc w:val="right"/>
              <w:rPr>
                <w:rFonts w:eastAsia="Times New Roman"/>
              </w:rPr>
            </w:pPr>
            <w:r>
              <w:rPr>
                <w:rFonts w:eastAsia="Times New Roman"/>
                <w:color w:val="000000"/>
                <w:sz w:val="20"/>
                <w:szCs w:val="20"/>
              </w:rPr>
              <w:t>0.06 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A6287D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019194"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43AB222"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1AD09440" w14:textId="77777777" w:rsidR="00000000" w:rsidRDefault="00251104">
            <w:pPr>
              <w:spacing w:after="100"/>
              <w:jc w:val="right"/>
              <w:rPr>
                <w:rFonts w:eastAsia="Times New Roman"/>
              </w:rPr>
            </w:pPr>
            <w:r>
              <w:rPr>
                <w:rFonts w:eastAsia="Times New Roman"/>
                <w:color w:val="000000"/>
                <w:sz w:val="20"/>
                <w:szCs w:val="20"/>
              </w:rPr>
              <w:t>(0.50)</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ED4232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683F0"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1105B11"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B825C96" w14:textId="77777777" w:rsidR="00000000" w:rsidRDefault="00251104">
            <w:pPr>
              <w:spacing w:after="100"/>
              <w:jc w:val="right"/>
              <w:rPr>
                <w:rFonts w:eastAsia="Times New Roman"/>
              </w:rPr>
            </w:pPr>
            <w:r>
              <w:rPr>
                <w:rFonts w:eastAsia="Times New Roman"/>
                <w:color w:val="000000"/>
                <w:sz w:val="20"/>
                <w:szCs w:val="20"/>
              </w:rPr>
              <w:t>(0.04)</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0326D64A" w14:textId="77777777" w:rsidR="00000000" w:rsidRDefault="00251104">
            <w:pPr>
              <w:spacing w:after="100"/>
              <w:jc w:val="right"/>
              <w:rPr>
                <w:rFonts w:eastAsia="Times New Roman"/>
              </w:rPr>
            </w:pPr>
          </w:p>
        </w:tc>
      </w:tr>
      <w:tr w:rsidR="00000000" w14:paraId="71D43E4D" w14:textId="77777777">
        <w:trPr>
          <w:divId w:val="1357150047"/>
          <w:trHeight w:val="280"/>
        </w:trPr>
        <w:tc>
          <w:tcPr>
            <w:tcW w:w="0" w:type="auto"/>
            <w:gridSpan w:val="3"/>
            <w:shd w:val="clear" w:color="auto" w:fill="CCEEFF"/>
            <w:tcMar>
              <w:top w:w="0" w:type="dxa"/>
              <w:left w:w="20" w:type="dxa"/>
              <w:bottom w:w="0" w:type="dxa"/>
              <w:right w:w="20" w:type="dxa"/>
            </w:tcMar>
            <w:vAlign w:val="center"/>
            <w:hideMark/>
          </w:tcPr>
          <w:p w14:paraId="4BFD2EAA" w14:textId="77777777" w:rsidR="00000000" w:rsidRDefault="0025110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AF3FAD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A61B9"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6B3AD5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0E49EA"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D363EE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189DF4"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7078BA" w14:textId="77777777" w:rsidR="00000000" w:rsidRDefault="00251104">
            <w:pPr>
              <w:spacing w:after="100"/>
              <w:rPr>
                <w:rFonts w:eastAsia="Times New Roman"/>
                <w:sz w:val="20"/>
                <w:szCs w:val="20"/>
              </w:rPr>
            </w:pPr>
          </w:p>
        </w:tc>
      </w:tr>
      <w:tr w:rsidR="00000000" w14:paraId="19FA0A39" w14:textId="77777777">
        <w:trPr>
          <w:divId w:val="1357150047"/>
        </w:trPr>
        <w:tc>
          <w:tcPr>
            <w:tcW w:w="0" w:type="auto"/>
            <w:gridSpan w:val="3"/>
            <w:shd w:val="clear" w:color="auto" w:fill="FFFFFF"/>
            <w:tcMar>
              <w:top w:w="30" w:type="dxa"/>
              <w:left w:w="20" w:type="dxa"/>
              <w:bottom w:w="30" w:type="dxa"/>
              <w:right w:w="20" w:type="dxa"/>
            </w:tcMar>
            <w:vAlign w:val="bottom"/>
            <w:hideMark/>
          </w:tcPr>
          <w:p w14:paraId="7666FBCB" w14:textId="77777777" w:rsidR="00000000" w:rsidRDefault="00251104">
            <w:pPr>
              <w:spacing w:after="100"/>
              <w:rPr>
                <w:rFonts w:eastAsia="Times New Roman"/>
              </w:rPr>
            </w:pPr>
            <w:r>
              <w:rPr>
                <w:rFonts w:eastAsia="Times New Roman"/>
                <w:color w:val="000000"/>
                <w:sz w:val="20"/>
                <w:szCs w:val="20"/>
              </w:rPr>
              <w:t>Weighted Average Common Shares Outstanding - Basic</w:t>
            </w:r>
          </w:p>
        </w:tc>
        <w:tc>
          <w:tcPr>
            <w:tcW w:w="0" w:type="auto"/>
            <w:gridSpan w:val="2"/>
            <w:shd w:val="clear" w:color="auto" w:fill="FFFFFF"/>
            <w:tcMar>
              <w:top w:w="30" w:type="dxa"/>
              <w:left w:w="20" w:type="dxa"/>
              <w:bottom w:w="30" w:type="dxa"/>
              <w:right w:w="0" w:type="dxa"/>
            </w:tcMar>
            <w:vAlign w:val="bottom"/>
            <w:hideMark/>
          </w:tcPr>
          <w:p w14:paraId="67D68345" w14:textId="77777777" w:rsidR="00000000" w:rsidRDefault="00251104">
            <w:pPr>
              <w:spacing w:after="100"/>
              <w:jc w:val="right"/>
              <w:rPr>
                <w:rFonts w:eastAsia="Times New Roman"/>
              </w:rPr>
            </w:pPr>
            <w:r>
              <w:rPr>
                <w:rFonts w:eastAsia="Times New Roman"/>
                <w:color w:val="000000"/>
                <w:sz w:val="20"/>
                <w:szCs w:val="20"/>
              </w:rPr>
              <w:t>14,024,297 </w:t>
            </w:r>
          </w:p>
        </w:tc>
        <w:tc>
          <w:tcPr>
            <w:tcW w:w="0" w:type="auto"/>
            <w:shd w:val="clear" w:color="auto" w:fill="FFFFFF"/>
            <w:tcMar>
              <w:top w:w="30" w:type="dxa"/>
              <w:left w:w="0" w:type="dxa"/>
              <w:bottom w:w="30" w:type="dxa"/>
              <w:right w:w="20" w:type="dxa"/>
            </w:tcMar>
            <w:vAlign w:val="bottom"/>
            <w:hideMark/>
          </w:tcPr>
          <w:p w14:paraId="2B76D6E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1EC71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C88429" w14:textId="77777777" w:rsidR="00000000" w:rsidRDefault="00251104">
            <w:pPr>
              <w:spacing w:after="100"/>
              <w:jc w:val="right"/>
              <w:rPr>
                <w:rFonts w:eastAsia="Times New Roman"/>
              </w:rPr>
            </w:pPr>
            <w:r>
              <w:rPr>
                <w:rFonts w:eastAsia="Times New Roman"/>
                <w:color w:val="000000"/>
                <w:sz w:val="20"/>
                <w:szCs w:val="20"/>
              </w:rPr>
              <w:t>14,890,094 </w:t>
            </w:r>
          </w:p>
        </w:tc>
        <w:tc>
          <w:tcPr>
            <w:tcW w:w="0" w:type="auto"/>
            <w:shd w:val="clear" w:color="auto" w:fill="FFFFFF"/>
            <w:tcMar>
              <w:top w:w="30" w:type="dxa"/>
              <w:left w:w="0" w:type="dxa"/>
              <w:bottom w:w="30" w:type="dxa"/>
              <w:right w:w="20" w:type="dxa"/>
            </w:tcMar>
            <w:vAlign w:val="bottom"/>
            <w:hideMark/>
          </w:tcPr>
          <w:p w14:paraId="33830BB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641CE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5AC13" w14:textId="77777777" w:rsidR="00000000" w:rsidRDefault="00251104">
            <w:pPr>
              <w:spacing w:after="100"/>
              <w:jc w:val="right"/>
              <w:rPr>
                <w:rFonts w:eastAsia="Times New Roman"/>
              </w:rPr>
            </w:pPr>
            <w:r>
              <w:rPr>
                <w:rFonts w:eastAsia="Times New Roman"/>
                <w:color w:val="000000"/>
                <w:sz w:val="20"/>
                <w:szCs w:val="20"/>
              </w:rPr>
              <w:t>13,614,803 </w:t>
            </w:r>
          </w:p>
        </w:tc>
        <w:tc>
          <w:tcPr>
            <w:tcW w:w="0" w:type="auto"/>
            <w:shd w:val="clear" w:color="auto" w:fill="FFFFFF"/>
            <w:tcMar>
              <w:top w:w="30" w:type="dxa"/>
              <w:left w:w="0" w:type="dxa"/>
              <w:bottom w:w="30" w:type="dxa"/>
              <w:right w:w="20" w:type="dxa"/>
            </w:tcMar>
            <w:vAlign w:val="bottom"/>
            <w:hideMark/>
          </w:tcPr>
          <w:p w14:paraId="50972CC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9E440F"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A5C4E6" w14:textId="77777777" w:rsidR="00000000" w:rsidRDefault="00251104">
            <w:pPr>
              <w:spacing w:after="100"/>
              <w:jc w:val="right"/>
              <w:rPr>
                <w:rFonts w:eastAsia="Times New Roman"/>
              </w:rPr>
            </w:pPr>
            <w:r>
              <w:rPr>
                <w:rFonts w:eastAsia="Times New Roman"/>
                <w:color w:val="000000"/>
                <w:sz w:val="20"/>
                <w:szCs w:val="20"/>
              </w:rPr>
              <w:t>14,071,373 </w:t>
            </w:r>
          </w:p>
        </w:tc>
        <w:tc>
          <w:tcPr>
            <w:tcW w:w="0" w:type="auto"/>
            <w:shd w:val="clear" w:color="auto" w:fill="FFFFFF"/>
            <w:tcMar>
              <w:top w:w="30" w:type="dxa"/>
              <w:left w:w="0" w:type="dxa"/>
              <w:bottom w:w="30" w:type="dxa"/>
              <w:right w:w="20" w:type="dxa"/>
            </w:tcMar>
            <w:vAlign w:val="bottom"/>
            <w:hideMark/>
          </w:tcPr>
          <w:p w14:paraId="1E7F700B" w14:textId="77777777" w:rsidR="00000000" w:rsidRDefault="00251104">
            <w:pPr>
              <w:spacing w:after="100"/>
              <w:jc w:val="right"/>
              <w:rPr>
                <w:rFonts w:eastAsia="Times New Roman"/>
              </w:rPr>
            </w:pPr>
          </w:p>
        </w:tc>
      </w:tr>
      <w:tr w:rsidR="00000000" w14:paraId="63B08A6D" w14:textId="77777777">
        <w:trPr>
          <w:divId w:val="1357150047"/>
        </w:trPr>
        <w:tc>
          <w:tcPr>
            <w:tcW w:w="0" w:type="auto"/>
            <w:gridSpan w:val="3"/>
            <w:shd w:val="clear" w:color="auto" w:fill="CCEEFF"/>
            <w:tcMar>
              <w:top w:w="30" w:type="dxa"/>
              <w:left w:w="20" w:type="dxa"/>
              <w:bottom w:w="30" w:type="dxa"/>
              <w:right w:w="20" w:type="dxa"/>
            </w:tcMar>
            <w:vAlign w:val="bottom"/>
            <w:hideMark/>
          </w:tcPr>
          <w:p w14:paraId="2866F756" w14:textId="77777777" w:rsidR="00000000" w:rsidRDefault="00251104">
            <w:pPr>
              <w:spacing w:after="100"/>
              <w:rPr>
                <w:rFonts w:eastAsia="Times New Roman"/>
              </w:rPr>
            </w:pPr>
            <w:r>
              <w:rPr>
                <w:rFonts w:eastAsia="Times New Roman"/>
                <w:color w:val="000000"/>
                <w:sz w:val="20"/>
                <w:szCs w:val="20"/>
              </w:rPr>
              <w:t>Weighted Average Common Shares Outstanding - Diluted</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12B74CA" w14:textId="77777777" w:rsidR="00000000" w:rsidRDefault="00251104">
            <w:pPr>
              <w:spacing w:after="100"/>
              <w:jc w:val="right"/>
              <w:rPr>
                <w:rFonts w:eastAsia="Times New Roman"/>
              </w:rPr>
            </w:pPr>
            <w:r>
              <w:rPr>
                <w:rFonts w:eastAsia="Times New Roman"/>
                <w:color w:val="000000"/>
                <w:sz w:val="20"/>
                <w:szCs w:val="20"/>
              </w:rPr>
              <w:t>14,024,297 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4B2C14F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2E232C" w14:textId="77777777" w:rsidR="00000000" w:rsidRDefault="0025110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06083318" w14:textId="77777777" w:rsidR="00000000" w:rsidRDefault="00251104">
            <w:pPr>
              <w:spacing w:after="100"/>
              <w:jc w:val="right"/>
              <w:rPr>
                <w:rFonts w:eastAsia="Times New Roman"/>
              </w:rPr>
            </w:pPr>
            <w:r>
              <w:rPr>
                <w:rFonts w:eastAsia="Times New Roman"/>
                <w:color w:val="000000"/>
                <w:sz w:val="20"/>
                <w:szCs w:val="20"/>
              </w:rPr>
              <w:t>15,052,525 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039CC69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C0C90" w14:textId="77777777" w:rsidR="00000000" w:rsidRDefault="0025110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21FACB81" w14:textId="77777777" w:rsidR="00000000" w:rsidRDefault="00251104">
            <w:pPr>
              <w:spacing w:after="100"/>
              <w:jc w:val="right"/>
              <w:rPr>
                <w:rFonts w:eastAsia="Times New Roman"/>
              </w:rPr>
            </w:pPr>
            <w:r>
              <w:rPr>
                <w:rFonts w:eastAsia="Times New Roman"/>
                <w:color w:val="000000"/>
                <w:sz w:val="20"/>
                <w:szCs w:val="20"/>
              </w:rPr>
              <w:t>13,614,803 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D5DC98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088288" w14:textId="77777777" w:rsidR="00000000" w:rsidRDefault="00251104">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B844A04" w14:textId="77777777" w:rsidR="00000000" w:rsidRDefault="00251104">
            <w:pPr>
              <w:spacing w:after="100"/>
              <w:jc w:val="right"/>
              <w:rPr>
                <w:rFonts w:eastAsia="Times New Roman"/>
              </w:rPr>
            </w:pPr>
            <w:r>
              <w:rPr>
                <w:rFonts w:eastAsia="Times New Roman"/>
                <w:color w:val="000000"/>
                <w:sz w:val="20"/>
                <w:szCs w:val="20"/>
              </w:rPr>
              <w:t>14,071,373 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3D182E2F" w14:textId="77777777" w:rsidR="00000000" w:rsidRDefault="00251104">
            <w:pPr>
              <w:spacing w:after="100"/>
              <w:jc w:val="right"/>
              <w:rPr>
                <w:rFonts w:eastAsia="Times New Roman"/>
              </w:rPr>
            </w:pPr>
          </w:p>
        </w:tc>
      </w:tr>
    </w:tbl>
    <w:p w14:paraId="06BB7123" w14:textId="77777777" w:rsidR="00000000" w:rsidRDefault="00251104">
      <w:pPr>
        <w:divId w:val="710615307"/>
        <w:rPr>
          <w:rFonts w:eastAsia="Times New Roman"/>
        </w:rPr>
      </w:pPr>
      <w:r>
        <w:rPr>
          <w:rFonts w:eastAsia="Times New Roman"/>
          <w:color w:val="000000"/>
          <w:sz w:val="18"/>
          <w:szCs w:val="18"/>
        </w:rPr>
        <w:t>See accompanying notes to the condensed consolidated financial statements.</w:t>
      </w:r>
    </w:p>
    <w:p w14:paraId="5FEFF0A7" w14:textId="77777777" w:rsidR="00000000" w:rsidRDefault="00251104">
      <w:pPr>
        <w:divId w:val="860316129"/>
        <w:rPr>
          <w:rFonts w:eastAsia="Times New Roman"/>
        </w:rPr>
      </w:pPr>
      <w:r>
        <w:rPr>
          <w:rFonts w:eastAsia="Times New Roman"/>
          <w:color w:val="000000"/>
          <w:sz w:val="18"/>
          <w:szCs w:val="18"/>
        </w:rPr>
        <w:t>(Amounts rounded to the nearest $100)</w:t>
      </w:r>
    </w:p>
    <w:p w14:paraId="12F02591" w14:textId="77777777" w:rsidR="00000000" w:rsidRDefault="00251104">
      <w:pPr>
        <w:jc w:val="center"/>
        <w:divId w:val="294257228"/>
        <w:rPr>
          <w:rFonts w:eastAsia="Times New Roman"/>
        </w:rPr>
      </w:pPr>
      <w:r>
        <w:rPr>
          <w:rFonts w:eastAsia="Times New Roman"/>
          <w:color w:val="000000"/>
          <w:sz w:val="20"/>
          <w:szCs w:val="20"/>
        </w:rPr>
        <w:t>3</w:t>
      </w:r>
    </w:p>
    <w:p w14:paraId="21DDD88F" w14:textId="77777777" w:rsidR="00000000" w:rsidRDefault="00251104">
      <w:pPr>
        <w:rPr>
          <w:rFonts w:eastAsia="Times New Roman"/>
        </w:rPr>
      </w:pPr>
      <w:r>
        <w:rPr>
          <w:rFonts w:eastAsia="Times New Roman"/>
        </w:rPr>
        <w:pict w14:anchorId="1B4CD019">
          <v:rect id="_x0000_i1029" style="width:0;height:1.5pt" o:hralign="center" o:hrstd="t" o:hr="t" fillcolor="#a0a0a0" stroked="f"/>
        </w:pict>
      </w:r>
    </w:p>
    <w:p w14:paraId="56C9B838" w14:textId="77777777" w:rsidR="00000000" w:rsidRDefault="00251104">
      <w:pPr>
        <w:divId w:val="51512819"/>
        <w:rPr>
          <w:rFonts w:eastAsia="Times New Roman"/>
        </w:rPr>
      </w:pPr>
    </w:p>
    <w:p w14:paraId="13AD271F" w14:textId="77777777" w:rsidR="00000000" w:rsidRDefault="00251104">
      <w:pPr>
        <w:jc w:val="center"/>
        <w:rPr>
          <w:rFonts w:eastAsia="Times New Roman"/>
        </w:rPr>
      </w:pPr>
      <w:r>
        <w:rPr>
          <w:rFonts w:eastAsia="Times New Roman"/>
          <w:b/>
          <w:bCs/>
          <w:color w:val="000000"/>
          <w:sz w:val="20"/>
          <w:szCs w:val="20"/>
        </w:rPr>
        <w:t>HARBOR CUSTOM DEVELOPMENT, INC. AND SUBSIDIARIES</w:t>
      </w:r>
    </w:p>
    <w:p w14:paraId="74C27D84" w14:textId="77777777" w:rsidR="00000000" w:rsidRDefault="00251104">
      <w:pPr>
        <w:jc w:val="center"/>
        <w:rPr>
          <w:rFonts w:eastAsia="Times New Roman"/>
        </w:rPr>
      </w:pPr>
      <w:r>
        <w:rPr>
          <w:rFonts w:eastAsia="Times New Roman"/>
          <w:b/>
          <w:bCs/>
          <w:color w:val="000000"/>
          <w:sz w:val="20"/>
          <w:szCs w:val="20"/>
        </w:rPr>
        <w:t>D/B/A HARBOR CUSTOM HOMES</w:t>
      </w:r>
    </w:p>
    <w:p w14:paraId="64562610" w14:textId="77777777" w:rsidR="00000000" w:rsidRDefault="00251104">
      <w:pPr>
        <w:jc w:val="center"/>
        <w:rPr>
          <w:rFonts w:eastAsia="Times New Roman"/>
        </w:rPr>
      </w:pPr>
      <w:r>
        <w:rPr>
          <w:rFonts w:eastAsia="Times New Roman"/>
          <w:b/>
          <w:bCs/>
          <w:color w:val="000000"/>
          <w:sz w:val="20"/>
          <w:szCs w:val="20"/>
        </w:rPr>
        <w:t>CONDENSED CONSOLIDATED STATEMENTS OF CASH FLOWS</w:t>
      </w:r>
    </w:p>
    <w:p w14:paraId="57FF306B" w14:textId="77777777" w:rsidR="00000000" w:rsidRDefault="00251104">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595"/>
        <w:gridCol w:w="38"/>
        <w:gridCol w:w="100"/>
        <w:gridCol w:w="1626"/>
        <w:gridCol w:w="36"/>
        <w:gridCol w:w="36"/>
        <w:gridCol w:w="36"/>
        <w:gridCol w:w="36"/>
        <w:gridCol w:w="102"/>
        <w:gridCol w:w="1626"/>
        <w:gridCol w:w="36"/>
      </w:tblGrid>
      <w:tr w:rsidR="00000000" w14:paraId="6169A641" w14:textId="77777777">
        <w:trPr>
          <w:divId w:val="1784307225"/>
        </w:trPr>
        <w:tc>
          <w:tcPr>
            <w:tcW w:w="50" w:type="pct"/>
            <w:vAlign w:val="center"/>
            <w:hideMark/>
          </w:tcPr>
          <w:p w14:paraId="73F15554" w14:textId="77777777" w:rsidR="00000000" w:rsidRDefault="00251104">
            <w:pPr>
              <w:jc w:val="center"/>
              <w:rPr>
                <w:rFonts w:eastAsia="Times New Roman"/>
              </w:rPr>
            </w:pPr>
          </w:p>
        </w:tc>
        <w:tc>
          <w:tcPr>
            <w:tcW w:w="2793" w:type="pct"/>
            <w:vAlign w:val="center"/>
            <w:hideMark/>
          </w:tcPr>
          <w:p w14:paraId="0C637D44" w14:textId="77777777" w:rsidR="00000000" w:rsidRDefault="00251104">
            <w:pPr>
              <w:spacing w:after="100"/>
              <w:rPr>
                <w:rFonts w:eastAsia="Times New Roman"/>
                <w:sz w:val="20"/>
                <w:szCs w:val="20"/>
              </w:rPr>
            </w:pPr>
          </w:p>
        </w:tc>
        <w:tc>
          <w:tcPr>
            <w:tcW w:w="5" w:type="pct"/>
            <w:vAlign w:val="center"/>
            <w:hideMark/>
          </w:tcPr>
          <w:p w14:paraId="5FC95605" w14:textId="77777777" w:rsidR="00000000" w:rsidRDefault="00251104">
            <w:pPr>
              <w:spacing w:after="100"/>
              <w:rPr>
                <w:rFonts w:eastAsia="Times New Roman"/>
                <w:sz w:val="20"/>
                <w:szCs w:val="20"/>
              </w:rPr>
            </w:pPr>
          </w:p>
        </w:tc>
        <w:tc>
          <w:tcPr>
            <w:tcW w:w="50" w:type="pct"/>
            <w:vAlign w:val="center"/>
            <w:hideMark/>
          </w:tcPr>
          <w:p w14:paraId="49F5E01F" w14:textId="77777777" w:rsidR="00000000" w:rsidRDefault="00251104">
            <w:pPr>
              <w:spacing w:after="100"/>
              <w:rPr>
                <w:rFonts w:eastAsia="Times New Roman"/>
                <w:sz w:val="20"/>
                <w:szCs w:val="20"/>
              </w:rPr>
            </w:pPr>
          </w:p>
        </w:tc>
        <w:tc>
          <w:tcPr>
            <w:tcW w:w="1005" w:type="pct"/>
            <w:vAlign w:val="center"/>
            <w:hideMark/>
          </w:tcPr>
          <w:p w14:paraId="78A3EB16" w14:textId="77777777" w:rsidR="00000000" w:rsidRDefault="00251104">
            <w:pPr>
              <w:spacing w:after="100"/>
              <w:rPr>
                <w:rFonts w:eastAsia="Times New Roman"/>
                <w:sz w:val="20"/>
                <w:szCs w:val="20"/>
              </w:rPr>
            </w:pPr>
          </w:p>
        </w:tc>
        <w:tc>
          <w:tcPr>
            <w:tcW w:w="5" w:type="pct"/>
            <w:vAlign w:val="center"/>
            <w:hideMark/>
          </w:tcPr>
          <w:p w14:paraId="437EA56D" w14:textId="77777777" w:rsidR="00000000" w:rsidRDefault="00251104">
            <w:pPr>
              <w:spacing w:after="100"/>
              <w:rPr>
                <w:rFonts w:eastAsia="Times New Roman"/>
                <w:sz w:val="20"/>
                <w:szCs w:val="20"/>
              </w:rPr>
            </w:pPr>
          </w:p>
        </w:tc>
        <w:tc>
          <w:tcPr>
            <w:tcW w:w="5" w:type="pct"/>
            <w:vAlign w:val="center"/>
            <w:hideMark/>
          </w:tcPr>
          <w:p w14:paraId="6C9D18F1" w14:textId="77777777" w:rsidR="00000000" w:rsidRDefault="00251104">
            <w:pPr>
              <w:spacing w:after="100"/>
              <w:rPr>
                <w:rFonts w:eastAsia="Times New Roman"/>
                <w:sz w:val="20"/>
                <w:szCs w:val="20"/>
              </w:rPr>
            </w:pPr>
          </w:p>
        </w:tc>
        <w:tc>
          <w:tcPr>
            <w:tcW w:w="20" w:type="pct"/>
            <w:vAlign w:val="center"/>
            <w:hideMark/>
          </w:tcPr>
          <w:p w14:paraId="61D2C74A" w14:textId="77777777" w:rsidR="00000000" w:rsidRDefault="00251104">
            <w:pPr>
              <w:spacing w:after="100"/>
              <w:rPr>
                <w:rFonts w:eastAsia="Times New Roman"/>
                <w:sz w:val="20"/>
                <w:szCs w:val="20"/>
              </w:rPr>
            </w:pPr>
          </w:p>
        </w:tc>
        <w:tc>
          <w:tcPr>
            <w:tcW w:w="5" w:type="pct"/>
            <w:vAlign w:val="center"/>
            <w:hideMark/>
          </w:tcPr>
          <w:p w14:paraId="6E3457E4" w14:textId="77777777" w:rsidR="00000000" w:rsidRDefault="00251104">
            <w:pPr>
              <w:spacing w:after="100"/>
              <w:rPr>
                <w:rFonts w:eastAsia="Times New Roman"/>
                <w:sz w:val="20"/>
                <w:szCs w:val="20"/>
              </w:rPr>
            </w:pPr>
          </w:p>
        </w:tc>
        <w:tc>
          <w:tcPr>
            <w:tcW w:w="50" w:type="pct"/>
            <w:vAlign w:val="center"/>
            <w:hideMark/>
          </w:tcPr>
          <w:p w14:paraId="691CC940" w14:textId="77777777" w:rsidR="00000000" w:rsidRDefault="00251104">
            <w:pPr>
              <w:spacing w:after="100"/>
              <w:rPr>
                <w:rFonts w:eastAsia="Times New Roman"/>
                <w:sz w:val="20"/>
                <w:szCs w:val="20"/>
              </w:rPr>
            </w:pPr>
          </w:p>
        </w:tc>
        <w:tc>
          <w:tcPr>
            <w:tcW w:w="1005" w:type="pct"/>
            <w:vAlign w:val="center"/>
            <w:hideMark/>
          </w:tcPr>
          <w:p w14:paraId="10618D2C" w14:textId="77777777" w:rsidR="00000000" w:rsidRDefault="00251104">
            <w:pPr>
              <w:spacing w:after="100"/>
              <w:rPr>
                <w:rFonts w:eastAsia="Times New Roman"/>
                <w:sz w:val="20"/>
                <w:szCs w:val="20"/>
              </w:rPr>
            </w:pPr>
          </w:p>
        </w:tc>
        <w:tc>
          <w:tcPr>
            <w:tcW w:w="5" w:type="pct"/>
            <w:vAlign w:val="center"/>
            <w:hideMark/>
          </w:tcPr>
          <w:p w14:paraId="09717A33" w14:textId="77777777" w:rsidR="00000000" w:rsidRDefault="00251104">
            <w:pPr>
              <w:spacing w:after="100"/>
              <w:rPr>
                <w:rFonts w:eastAsia="Times New Roman"/>
                <w:sz w:val="20"/>
                <w:szCs w:val="20"/>
              </w:rPr>
            </w:pPr>
          </w:p>
        </w:tc>
      </w:tr>
      <w:tr w:rsidR="00000000" w14:paraId="4FF9AB7B" w14:textId="77777777">
        <w:trPr>
          <w:divId w:val="1784307225"/>
        </w:trPr>
        <w:tc>
          <w:tcPr>
            <w:tcW w:w="0" w:type="auto"/>
            <w:gridSpan w:val="3"/>
            <w:tcMar>
              <w:top w:w="0" w:type="dxa"/>
              <w:left w:w="20" w:type="dxa"/>
              <w:bottom w:w="0" w:type="dxa"/>
              <w:right w:w="20" w:type="dxa"/>
            </w:tcMar>
            <w:vAlign w:val="center"/>
            <w:hideMark/>
          </w:tcPr>
          <w:p w14:paraId="2D1C0081" w14:textId="77777777" w:rsidR="00000000" w:rsidRDefault="0025110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264C1621" w14:textId="77777777" w:rsidR="00000000" w:rsidRDefault="00251104">
            <w:pPr>
              <w:spacing w:after="100"/>
              <w:jc w:val="center"/>
              <w:rPr>
                <w:rFonts w:eastAsia="Times New Roman"/>
              </w:rPr>
            </w:pPr>
            <w:r>
              <w:rPr>
                <w:rFonts w:eastAsia="Times New Roman"/>
                <w:b/>
                <w:bCs/>
                <w:color w:val="000000"/>
                <w:sz w:val="16"/>
                <w:szCs w:val="16"/>
              </w:rPr>
              <w:t>Six Months Ended June 30,</w:t>
            </w:r>
          </w:p>
        </w:tc>
      </w:tr>
      <w:tr w:rsidR="00000000" w14:paraId="5023A529" w14:textId="77777777">
        <w:trPr>
          <w:divId w:val="1784307225"/>
        </w:trPr>
        <w:tc>
          <w:tcPr>
            <w:tcW w:w="0" w:type="auto"/>
            <w:gridSpan w:val="3"/>
            <w:shd w:val="clear" w:color="auto" w:fill="CCEEFF"/>
            <w:tcMar>
              <w:top w:w="0" w:type="dxa"/>
              <w:left w:w="20" w:type="dxa"/>
              <w:bottom w:w="0" w:type="dxa"/>
              <w:right w:w="20" w:type="dxa"/>
            </w:tcMar>
            <w:vAlign w:val="center"/>
            <w:hideMark/>
          </w:tcPr>
          <w:p w14:paraId="38347011" w14:textId="77777777" w:rsidR="00000000" w:rsidRDefault="0025110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EBC029C" w14:textId="77777777" w:rsidR="00000000" w:rsidRDefault="00251104">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DBCEA9F" w14:textId="77777777" w:rsidR="00000000" w:rsidRDefault="0025110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381A854" w14:textId="77777777" w:rsidR="00000000" w:rsidRDefault="00251104">
            <w:pPr>
              <w:spacing w:after="100"/>
              <w:jc w:val="center"/>
              <w:rPr>
                <w:rFonts w:eastAsia="Times New Roman"/>
              </w:rPr>
            </w:pPr>
            <w:r>
              <w:rPr>
                <w:rFonts w:eastAsia="Times New Roman"/>
                <w:b/>
                <w:bCs/>
                <w:color w:val="000000"/>
                <w:sz w:val="16"/>
                <w:szCs w:val="16"/>
              </w:rPr>
              <w:t>2021</w:t>
            </w:r>
          </w:p>
        </w:tc>
      </w:tr>
      <w:tr w:rsidR="00000000" w14:paraId="2C62CEF8" w14:textId="77777777">
        <w:trPr>
          <w:divId w:val="1784307225"/>
        </w:trPr>
        <w:tc>
          <w:tcPr>
            <w:tcW w:w="0" w:type="auto"/>
            <w:gridSpan w:val="3"/>
            <w:shd w:val="clear" w:color="auto" w:fill="FFFFFF"/>
            <w:tcMar>
              <w:top w:w="30" w:type="dxa"/>
              <w:left w:w="20" w:type="dxa"/>
              <w:bottom w:w="30" w:type="dxa"/>
              <w:right w:w="20" w:type="dxa"/>
            </w:tcMar>
            <w:vAlign w:val="bottom"/>
            <w:hideMark/>
          </w:tcPr>
          <w:p w14:paraId="0283FF79" w14:textId="77777777" w:rsidR="00000000" w:rsidRDefault="00251104">
            <w:pPr>
              <w:spacing w:after="100"/>
              <w:rPr>
                <w:rFonts w:eastAsia="Times New Roman"/>
              </w:rPr>
            </w:pPr>
            <w:r>
              <w:rPr>
                <w:rFonts w:eastAsia="Times New Roman"/>
                <w:color w:val="000000"/>
                <w:sz w:val="16"/>
                <w:szCs w:val="16"/>
              </w:rPr>
              <w:t>CASH FLOWS FROM OPERATING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EC75D0"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07087"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299ABDC" w14:textId="77777777" w:rsidR="00000000" w:rsidRDefault="00251104">
            <w:pPr>
              <w:spacing w:after="100"/>
              <w:rPr>
                <w:rFonts w:eastAsia="Times New Roman"/>
                <w:sz w:val="20"/>
                <w:szCs w:val="20"/>
              </w:rPr>
            </w:pPr>
          </w:p>
        </w:tc>
      </w:tr>
      <w:tr w:rsidR="00000000" w14:paraId="42C9717B"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65AAD4D6" w14:textId="77777777" w:rsidR="00000000" w:rsidRDefault="00251104">
            <w:pPr>
              <w:spacing w:after="100"/>
              <w:rPr>
                <w:rFonts w:eastAsia="Times New Roman"/>
              </w:rPr>
            </w:pPr>
            <w:r>
              <w:rPr>
                <w:rFonts w:eastAsia="Times New Roman"/>
                <w:color w:val="000000"/>
                <w:sz w:val="16"/>
                <w:szCs w:val="16"/>
              </w:rPr>
              <w:t>Net Loss</w:t>
            </w:r>
          </w:p>
        </w:tc>
        <w:tc>
          <w:tcPr>
            <w:tcW w:w="0" w:type="auto"/>
            <w:shd w:val="clear" w:color="auto" w:fill="CCEEFF"/>
            <w:tcMar>
              <w:top w:w="30" w:type="dxa"/>
              <w:left w:w="20" w:type="dxa"/>
              <w:bottom w:w="30" w:type="dxa"/>
              <w:right w:w="0" w:type="dxa"/>
            </w:tcMar>
            <w:vAlign w:val="bottom"/>
            <w:hideMark/>
          </w:tcPr>
          <w:p w14:paraId="65B4004A" w14:textId="77777777" w:rsidR="00000000" w:rsidRDefault="0025110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57BFBF6" w14:textId="77777777" w:rsidR="00000000" w:rsidRDefault="00251104">
            <w:pPr>
              <w:spacing w:after="100"/>
              <w:jc w:val="right"/>
              <w:rPr>
                <w:rFonts w:eastAsia="Times New Roman"/>
              </w:rPr>
            </w:pPr>
            <w:r>
              <w:rPr>
                <w:rFonts w:eastAsia="Times New Roman"/>
                <w:color w:val="000000"/>
                <w:sz w:val="16"/>
                <w:szCs w:val="16"/>
              </w:rPr>
              <w:t>(2,863,800)</w:t>
            </w:r>
          </w:p>
        </w:tc>
        <w:tc>
          <w:tcPr>
            <w:tcW w:w="0" w:type="auto"/>
            <w:shd w:val="clear" w:color="auto" w:fill="CCEEFF"/>
            <w:tcMar>
              <w:top w:w="30" w:type="dxa"/>
              <w:left w:w="0" w:type="dxa"/>
              <w:bottom w:w="30" w:type="dxa"/>
              <w:right w:w="20" w:type="dxa"/>
            </w:tcMar>
            <w:vAlign w:val="bottom"/>
            <w:hideMark/>
          </w:tcPr>
          <w:p w14:paraId="407DE77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262EBA"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DB75A2" w14:textId="77777777" w:rsidR="00000000" w:rsidRDefault="0025110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663C7615" w14:textId="77777777" w:rsidR="00000000" w:rsidRDefault="00251104">
            <w:pPr>
              <w:spacing w:after="100"/>
              <w:jc w:val="right"/>
              <w:rPr>
                <w:rFonts w:eastAsia="Times New Roman"/>
              </w:rPr>
            </w:pPr>
            <w:r>
              <w:rPr>
                <w:rFonts w:eastAsia="Times New Roman"/>
                <w:color w:val="000000"/>
                <w:sz w:val="16"/>
                <w:szCs w:val="16"/>
              </w:rPr>
              <w:t>(479,800)</w:t>
            </w:r>
          </w:p>
        </w:tc>
        <w:tc>
          <w:tcPr>
            <w:tcW w:w="0" w:type="auto"/>
            <w:shd w:val="clear" w:color="auto" w:fill="CCEEFF"/>
            <w:tcMar>
              <w:top w:w="30" w:type="dxa"/>
              <w:left w:w="0" w:type="dxa"/>
              <w:bottom w:w="30" w:type="dxa"/>
              <w:right w:w="20" w:type="dxa"/>
            </w:tcMar>
            <w:vAlign w:val="bottom"/>
            <w:hideMark/>
          </w:tcPr>
          <w:p w14:paraId="388AE03E" w14:textId="77777777" w:rsidR="00000000" w:rsidRDefault="00251104">
            <w:pPr>
              <w:spacing w:after="100"/>
              <w:jc w:val="right"/>
              <w:rPr>
                <w:rFonts w:eastAsia="Times New Roman"/>
              </w:rPr>
            </w:pPr>
          </w:p>
        </w:tc>
      </w:tr>
      <w:tr w:rsidR="00000000" w14:paraId="7EABEEAD"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4513560C" w14:textId="77777777" w:rsidR="00000000" w:rsidRDefault="00251104">
            <w:pPr>
              <w:spacing w:after="100"/>
              <w:rPr>
                <w:rFonts w:eastAsia="Times New Roman"/>
              </w:rPr>
            </w:pPr>
            <w:r>
              <w:rPr>
                <w:rFonts w:eastAsia="Times New Roman"/>
                <w:color w:val="000000"/>
                <w:sz w:val="16"/>
                <w:szCs w:val="16"/>
              </w:rPr>
              <w:t>Adjustments to reconcile net loss to net cash from operating activities:</w:t>
            </w:r>
          </w:p>
        </w:tc>
        <w:tc>
          <w:tcPr>
            <w:tcW w:w="0" w:type="auto"/>
            <w:gridSpan w:val="3"/>
            <w:shd w:val="clear" w:color="auto" w:fill="FFFFFF"/>
            <w:tcMar>
              <w:top w:w="0" w:type="dxa"/>
              <w:left w:w="20" w:type="dxa"/>
              <w:bottom w:w="0" w:type="dxa"/>
              <w:right w:w="20" w:type="dxa"/>
            </w:tcMar>
            <w:vAlign w:val="center"/>
            <w:hideMark/>
          </w:tcPr>
          <w:p w14:paraId="11D8E673"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0D865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E6C8A3" w14:textId="77777777" w:rsidR="00000000" w:rsidRDefault="00251104">
            <w:pPr>
              <w:spacing w:after="100"/>
              <w:rPr>
                <w:rFonts w:eastAsia="Times New Roman"/>
                <w:sz w:val="20"/>
                <w:szCs w:val="20"/>
              </w:rPr>
            </w:pPr>
          </w:p>
        </w:tc>
      </w:tr>
      <w:tr w:rsidR="00000000" w14:paraId="62E7FDD8"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24F05E68" w14:textId="77777777" w:rsidR="00000000" w:rsidRDefault="00251104">
            <w:pPr>
              <w:spacing w:after="100"/>
              <w:rPr>
                <w:rFonts w:eastAsia="Times New Roman"/>
              </w:rPr>
            </w:pPr>
            <w:r>
              <w:rPr>
                <w:rFonts w:eastAsia="Times New Roman"/>
                <w:color w:val="000000"/>
                <w:sz w:val="16"/>
                <w:szCs w:val="16"/>
              </w:rPr>
              <w:t>Depreciation</w:t>
            </w:r>
          </w:p>
        </w:tc>
        <w:tc>
          <w:tcPr>
            <w:tcW w:w="0" w:type="auto"/>
            <w:gridSpan w:val="2"/>
            <w:shd w:val="clear" w:color="auto" w:fill="CCEEFF"/>
            <w:tcMar>
              <w:top w:w="30" w:type="dxa"/>
              <w:left w:w="20" w:type="dxa"/>
              <w:bottom w:w="30" w:type="dxa"/>
              <w:right w:w="0" w:type="dxa"/>
            </w:tcMar>
            <w:vAlign w:val="bottom"/>
            <w:hideMark/>
          </w:tcPr>
          <w:p w14:paraId="3462837D" w14:textId="77777777" w:rsidR="00000000" w:rsidRDefault="00251104">
            <w:pPr>
              <w:spacing w:after="100"/>
              <w:jc w:val="right"/>
              <w:rPr>
                <w:rFonts w:eastAsia="Times New Roman"/>
              </w:rPr>
            </w:pPr>
            <w:r>
              <w:rPr>
                <w:rFonts w:eastAsia="Times New Roman"/>
                <w:color w:val="000000"/>
                <w:sz w:val="16"/>
                <w:szCs w:val="16"/>
              </w:rPr>
              <w:t>639,600 </w:t>
            </w:r>
          </w:p>
        </w:tc>
        <w:tc>
          <w:tcPr>
            <w:tcW w:w="0" w:type="auto"/>
            <w:shd w:val="clear" w:color="auto" w:fill="CCEEFF"/>
            <w:tcMar>
              <w:top w:w="30" w:type="dxa"/>
              <w:left w:w="0" w:type="dxa"/>
              <w:bottom w:w="30" w:type="dxa"/>
              <w:right w:w="20" w:type="dxa"/>
            </w:tcMar>
            <w:vAlign w:val="bottom"/>
            <w:hideMark/>
          </w:tcPr>
          <w:p w14:paraId="425B25B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C3502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E78EA4" w14:textId="77777777" w:rsidR="00000000" w:rsidRDefault="00251104">
            <w:pPr>
              <w:spacing w:after="100"/>
              <w:jc w:val="right"/>
              <w:rPr>
                <w:rFonts w:eastAsia="Times New Roman"/>
              </w:rPr>
            </w:pPr>
            <w:r>
              <w:rPr>
                <w:rFonts w:eastAsia="Times New Roman"/>
                <w:color w:val="000000"/>
                <w:sz w:val="16"/>
                <w:szCs w:val="16"/>
              </w:rPr>
              <w:t>483,100 </w:t>
            </w:r>
          </w:p>
        </w:tc>
        <w:tc>
          <w:tcPr>
            <w:tcW w:w="0" w:type="auto"/>
            <w:shd w:val="clear" w:color="auto" w:fill="CCEEFF"/>
            <w:tcMar>
              <w:top w:w="30" w:type="dxa"/>
              <w:left w:w="0" w:type="dxa"/>
              <w:bottom w:w="30" w:type="dxa"/>
              <w:right w:w="20" w:type="dxa"/>
            </w:tcMar>
            <w:vAlign w:val="bottom"/>
            <w:hideMark/>
          </w:tcPr>
          <w:p w14:paraId="3657D736" w14:textId="77777777" w:rsidR="00000000" w:rsidRDefault="00251104">
            <w:pPr>
              <w:spacing w:after="100"/>
              <w:jc w:val="right"/>
              <w:rPr>
                <w:rFonts w:eastAsia="Times New Roman"/>
              </w:rPr>
            </w:pPr>
          </w:p>
        </w:tc>
      </w:tr>
      <w:tr w:rsidR="00000000" w14:paraId="6AA5249B"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79022F64" w14:textId="77777777" w:rsidR="00000000" w:rsidRDefault="00251104">
            <w:pPr>
              <w:spacing w:after="100"/>
              <w:rPr>
                <w:rFonts w:eastAsia="Times New Roman"/>
              </w:rPr>
            </w:pPr>
            <w:r>
              <w:rPr>
                <w:rFonts w:eastAsia="Times New Roman"/>
                <w:color w:val="000000"/>
                <w:sz w:val="16"/>
                <w:szCs w:val="16"/>
              </w:rPr>
              <w:t>Amortization of right of use assets</w:t>
            </w:r>
          </w:p>
        </w:tc>
        <w:tc>
          <w:tcPr>
            <w:tcW w:w="0" w:type="auto"/>
            <w:gridSpan w:val="2"/>
            <w:shd w:val="clear" w:color="auto" w:fill="FFFFFF"/>
            <w:tcMar>
              <w:top w:w="30" w:type="dxa"/>
              <w:left w:w="20" w:type="dxa"/>
              <w:bottom w:w="30" w:type="dxa"/>
              <w:right w:w="0" w:type="dxa"/>
            </w:tcMar>
            <w:vAlign w:val="bottom"/>
            <w:hideMark/>
          </w:tcPr>
          <w:p w14:paraId="63E10D0E" w14:textId="77777777" w:rsidR="00000000" w:rsidRDefault="00251104">
            <w:pPr>
              <w:spacing w:after="100"/>
              <w:jc w:val="right"/>
              <w:rPr>
                <w:rFonts w:eastAsia="Times New Roman"/>
              </w:rPr>
            </w:pPr>
            <w:r>
              <w:rPr>
                <w:rFonts w:eastAsia="Times New Roman"/>
                <w:color w:val="000000"/>
                <w:sz w:val="16"/>
                <w:szCs w:val="16"/>
              </w:rPr>
              <w:t>371,400 </w:t>
            </w:r>
          </w:p>
        </w:tc>
        <w:tc>
          <w:tcPr>
            <w:tcW w:w="0" w:type="auto"/>
            <w:shd w:val="clear" w:color="auto" w:fill="FFFFFF"/>
            <w:tcMar>
              <w:top w:w="30" w:type="dxa"/>
              <w:left w:w="0" w:type="dxa"/>
              <w:bottom w:w="30" w:type="dxa"/>
              <w:right w:w="20" w:type="dxa"/>
            </w:tcMar>
            <w:vAlign w:val="bottom"/>
            <w:hideMark/>
          </w:tcPr>
          <w:p w14:paraId="4BBECA7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6B400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34659" w14:textId="77777777" w:rsidR="00000000" w:rsidRDefault="00251104">
            <w:pPr>
              <w:spacing w:after="100"/>
              <w:jc w:val="right"/>
              <w:rPr>
                <w:rFonts w:eastAsia="Times New Roman"/>
              </w:rPr>
            </w:pPr>
            <w:r>
              <w:rPr>
                <w:rFonts w:eastAsia="Times New Roman"/>
                <w:color w:val="000000"/>
                <w:sz w:val="16"/>
                <w:szCs w:val="16"/>
              </w:rPr>
              <w:t>163,200 </w:t>
            </w:r>
          </w:p>
        </w:tc>
        <w:tc>
          <w:tcPr>
            <w:tcW w:w="0" w:type="auto"/>
            <w:shd w:val="clear" w:color="auto" w:fill="FFFFFF"/>
            <w:tcMar>
              <w:top w:w="30" w:type="dxa"/>
              <w:left w:w="0" w:type="dxa"/>
              <w:bottom w:w="30" w:type="dxa"/>
              <w:right w:w="20" w:type="dxa"/>
            </w:tcMar>
            <w:vAlign w:val="bottom"/>
            <w:hideMark/>
          </w:tcPr>
          <w:p w14:paraId="592E9208" w14:textId="77777777" w:rsidR="00000000" w:rsidRDefault="00251104">
            <w:pPr>
              <w:spacing w:after="100"/>
              <w:jc w:val="right"/>
              <w:rPr>
                <w:rFonts w:eastAsia="Times New Roman"/>
              </w:rPr>
            </w:pPr>
          </w:p>
        </w:tc>
      </w:tr>
      <w:tr w:rsidR="00000000" w14:paraId="4053F2D9"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5C7A3722" w14:textId="77777777" w:rsidR="00000000" w:rsidRDefault="00251104">
            <w:pPr>
              <w:spacing w:after="100"/>
              <w:rPr>
                <w:rFonts w:eastAsia="Times New Roman"/>
              </w:rPr>
            </w:pPr>
            <w:r>
              <w:rPr>
                <w:rFonts w:eastAsia="Times New Roman"/>
                <w:color w:val="000000"/>
                <w:sz w:val="16"/>
                <w:szCs w:val="16"/>
              </w:rPr>
              <w:t>Loss on sale of equipment</w:t>
            </w:r>
          </w:p>
        </w:tc>
        <w:tc>
          <w:tcPr>
            <w:tcW w:w="0" w:type="auto"/>
            <w:gridSpan w:val="2"/>
            <w:shd w:val="clear" w:color="auto" w:fill="CCEEFF"/>
            <w:tcMar>
              <w:top w:w="30" w:type="dxa"/>
              <w:left w:w="20" w:type="dxa"/>
              <w:bottom w:w="30" w:type="dxa"/>
              <w:right w:w="0" w:type="dxa"/>
            </w:tcMar>
            <w:vAlign w:val="bottom"/>
            <w:hideMark/>
          </w:tcPr>
          <w:p w14:paraId="57A1F19C" w14:textId="77777777" w:rsidR="00000000" w:rsidRDefault="00251104">
            <w:pPr>
              <w:spacing w:after="100"/>
              <w:jc w:val="right"/>
              <w:rPr>
                <w:rFonts w:eastAsia="Times New Roman"/>
              </w:rPr>
            </w:pPr>
            <w:r>
              <w:rPr>
                <w:rFonts w:eastAsia="Times New Roman"/>
                <w:color w:val="000000"/>
                <w:sz w:val="16"/>
                <w:szCs w:val="16"/>
              </w:rPr>
              <w:t>105,500 </w:t>
            </w:r>
          </w:p>
        </w:tc>
        <w:tc>
          <w:tcPr>
            <w:tcW w:w="0" w:type="auto"/>
            <w:shd w:val="clear" w:color="auto" w:fill="CCEEFF"/>
            <w:tcMar>
              <w:top w:w="30" w:type="dxa"/>
              <w:left w:w="0" w:type="dxa"/>
              <w:bottom w:w="30" w:type="dxa"/>
              <w:right w:w="20" w:type="dxa"/>
            </w:tcMar>
            <w:vAlign w:val="bottom"/>
            <w:hideMark/>
          </w:tcPr>
          <w:p w14:paraId="7ABEDAD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E5CE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9EA186" w14:textId="77777777" w:rsidR="00000000" w:rsidRDefault="00251104">
            <w:pPr>
              <w:spacing w:after="100"/>
              <w:jc w:val="right"/>
              <w:rPr>
                <w:rFonts w:eastAsia="Times New Roman"/>
              </w:rPr>
            </w:pPr>
            <w:r>
              <w:rPr>
                <w:rFonts w:eastAsia="Times New Roman"/>
                <w:color w:val="000000"/>
                <w:sz w:val="16"/>
                <w:szCs w:val="16"/>
              </w:rPr>
              <w:t>35,900 </w:t>
            </w:r>
          </w:p>
        </w:tc>
        <w:tc>
          <w:tcPr>
            <w:tcW w:w="0" w:type="auto"/>
            <w:shd w:val="clear" w:color="auto" w:fill="CCEEFF"/>
            <w:tcMar>
              <w:top w:w="30" w:type="dxa"/>
              <w:left w:w="0" w:type="dxa"/>
              <w:bottom w:w="30" w:type="dxa"/>
              <w:right w:w="20" w:type="dxa"/>
            </w:tcMar>
            <w:vAlign w:val="bottom"/>
            <w:hideMark/>
          </w:tcPr>
          <w:p w14:paraId="2FA74D79" w14:textId="77777777" w:rsidR="00000000" w:rsidRDefault="00251104">
            <w:pPr>
              <w:spacing w:after="100"/>
              <w:jc w:val="right"/>
              <w:rPr>
                <w:rFonts w:eastAsia="Times New Roman"/>
              </w:rPr>
            </w:pPr>
          </w:p>
        </w:tc>
      </w:tr>
      <w:tr w:rsidR="00000000" w14:paraId="02677D83"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6F984B24" w14:textId="77777777" w:rsidR="00000000" w:rsidRDefault="00251104">
            <w:pPr>
              <w:spacing w:after="100"/>
              <w:rPr>
                <w:rFonts w:eastAsia="Times New Roman"/>
              </w:rPr>
            </w:pPr>
            <w:r>
              <w:rPr>
                <w:rFonts w:eastAsia="Times New Roman"/>
                <w:color w:val="000000"/>
                <w:sz w:val="16"/>
                <w:szCs w:val="16"/>
              </w:rPr>
              <w:t>Provision for loss on contract</w:t>
            </w:r>
          </w:p>
        </w:tc>
        <w:tc>
          <w:tcPr>
            <w:tcW w:w="0" w:type="auto"/>
            <w:gridSpan w:val="2"/>
            <w:shd w:val="clear" w:color="auto" w:fill="FFFFFF"/>
            <w:tcMar>
              <w:top w:w="30" w:type="dxa"/>
              <w:left w:w="20" w:type="dxa"/>
              <w:bottom w:w="30" w:type="dxa"/>
              <w:right w:w="0" w:type="dxa"/>
            </w:tcMar>
            <w:vAlign w:val="bottom"/>
            <w:hideMark/>
          </w:tcPr>
          <w:p w14:paraId="40879BE4" w14:textId="77777777" w:rsidR="00000000" w:rsidRDefault="00251104">
            <w:pPr>
              <w:spacing w:after="100"/>
              <w:jc w:val="right"/>
              <w:rPr>
                <w:rFonts w:eastAsia="Times New Roman"/>
              </w:rPr>
            </w:pPr>
            <w:r>
              <w:rPr>
                <w:rFonts w:eastAsia="Times New Roman"/>
                <w:color w:val="000000"/>
                <w:sz w:val="16"/>
                <w:szCs w:val="16"/>
              </w:rPr>
              <w:t>1,034,900 </w:t>
            </w:r>
          </w:p>
        </w:tc>
        <w:tc>
          <w:tcPr>
            <w:tcW w:w="0" w:type="auto"/>
            <w:shd w:val="clear" w:color="auto" w:fill="FFFFFF"/>
            <w:tcMar>
              <w:top w:w="30" w:type="dxa"/>
              <w:left w:w="0" w:type="dxa"/>
              <w:bottom w:w="30" w:type="dxa"/>
              <w:right w:w="20" w:type="dxa"/>
            </w:tcMar>
            <w:vAlign w:val="bottom"/>
            <w:hideMark/>
          </w:tcPr>
          <w:p w14:paraId="2D743E6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8A3D85"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670430"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6C187C5A" w14:textId="77777777" w:rsidR="00000000" w:rsidRDefault="00251104">
            <w:pPr>
              <w:spacing w:after="100"/>
              <w:jc w:val="right"/>
              <w:rPr>
                <w:rFonts w:eastAsia="Times New Roman"/>
              </w:rPr>
            </w:pPr>
          </w:p>
        </w:tc>
      </w:tr>
      <w:tr w:rsidR="00000000" w14:paraId="255B7C24"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5746C4F5" w14:textId="77777777" w:rsidR="00000000" w:rsidRDefault="00251104">
            <w:pPr>
              <w:spacing w:after="100"/>
              <w:rPr>
                <w:rFonts w:eastAsia="Times New Roman"/>
              </w:rPr>
            </w:pPr>
            <w:r>
              <w:rPr>
                <w:rFonts w:eastAsia="Times New Roman"/>
                <w:color w:val="000000"/>
                <w:sz w:val="16"/>
                <w:szCs w:val="16"/>
              </w:rPr>
              <w:lastRenderedPageBreak/>
              <w:t>Stock compensation</w:t>
            </w:r>
          </w:p>
        </w:tc>
        <w:tc>
          <w:tcPr>
            <w:tcW w:w="0" w:type="auto"/>
            <w:gridSpan w:val="2"/>
            <w:shd w:val="clear" w:color="auto" w:fill="CCEEFF"/>
            <w:tcMar>
              <w:top w:w="30" w:type="dxa"/>
              <w:left w:w="20" w:type="dxa"/>
              <w:bottom w:w="30" w:type="dxa"/>
              <w:right w:w="0" w:type="dxa"/>
            </w:tcMar>
            <w:vAlign w:val="bottom"/>
            <w:hideMark/>
          </w:tcPr>
          <w:p w14:paraId="50FED7F4" w14:textId="77777777" w:rsidR="00000000" w:rsidRDefault="00251104">
            <w:pPr>
              <w:spacing w:after="100"/>
              <w:jc w:val="right"/>
              <w:rPr>
                <w:rFonts w:eastAsia="Times New Roman"/>
              </w:rPr>
            </w:pPr>
            <w:r>
              <w:rPr>
                <w:rFonts w:eastAsia="Times New Roman"/>
                <w:color w:val="000000"/>
                <w:sz w:val="16"/>
                <w:szCs w:val="16"/>
              </w:rPr>
              <w:t>354,700 </w:t>
            </w:r>
          </w:p>
        </w:tc>
        <w:tc>
          <w:tcPr>
            <w:tcW w:w="0" w:type="auto"/>
            <w:shd w:val="clear" w:color="auto" w:fill="CCEEFF"/>
            <w:tcMar>
              <w:top w:w="30" w:type="dxa"/>
              <w:left w:w="0" w:type="dxa"/>
              <w:bottom w:w="30" w:type="dxa"/>
              <w:right w:w="20" w:type="dxa"/>
            </w:tcMar>
            <w:vAlign w:val="bottom"/>
            <w:hideMark/>
          </w:tcPr>
          <w:p w14:paraId="5BAF7A2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EE84E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6CB3F5" w14:textId="77777777" w:rsidR="00000000" w:rsidRDefault="00251104">
            <w:pPr>
              <w:spacing w:after="100"/>
              <w:jc w:val="right"/>
              <w:rPr>
                <w:rFonts w:eastAsia="Times New Roman"/>
              </w:rPr>
            </w:pPr>
            <w:r>
              <w:rPr>
                <w:rFonts w:eastAsia="Times New Roman"/>
                <w:color w:val="000000"/>
                <w:sz w:val="16"/>
                <w:szCs w:val="16"/>
              </w:rPr>
              <w:t>230,900 </w:t>
            </w:r>
          </w:p>
        </w:tc>
        <w:tc>
          <w:tcPr>
            <w:tcW w:w="0" w:type="auto"/>
            <w:shd w:val="clear" w:color="auto" w:fill="CCEEFF"/>
            <w:tcMar>
              <w:top w:w="30" w:type="dxa"/>
              <w:left w:w="0" w:type="dxa"/>
              <w:bottom w:w="30" w:type="dxa"/>
              <w:right w:w="20" w:type="dxa"/>
            </w:tcMar>
            <w:vAlign w:val="bottom"/>
            <w:hideMark/>
          </w:tcPr>
          <w:p w14:paraId="1740A08A" w14:textId="77777777" w:rsidR="00000000" w:rsidRDefault="00251104">
            <w:pPr>
              <w:spacing w:after="100"/>
              <w:jc w:val="right"/>
              <w:rPr>
                <w:rFonts w:eastAsia="Times New Roman"/>
              </w:rPr>
            </w:pPr>
          </w:p>
        </w:tc>
      </w:tr>
      <w:tr w:rsidR="00000000" w14:paraId="09F8A3D2"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41B638C9" w14:textId="77777777" w:rsidR="00000000" w:rsidRDefault="00251104">
            <w:pPr>
              <w:spacing w:after="100"/>
              <w:rPr>
                <w:rFonts w:eastAsia="Times New Roman"/>
              </w:rPr>
            </w:pPr>
            <w:r>
              <w:rPr>
                <w:rFonts w:eastAsia="Times New Roman"/>
                <w:color w:val="000000"/>
                <w:sz w:val="16"/>
                <w:szCs w:val="16"/>
              </w:rPr>
              <w:t xml:space="preserve">Forgiveness on PPP loan </w:t>
            </w:r>
          </w:p>
        </w:tc>
        <w:tc>
          <w:tcPr>
            <w:tcW w:w="0" w:type="auto"/>
            <w:gridSpan w:val="2"/>
            <w:shd w:val="clear" w:color="auto" w:fill="FFFFFF"/>
            <w:tcMar>
              <w:top w:w="30" w:type="dxa"/>
              <w:left w:w="20" w:type="dxa"/>
              <w:bottom w:w="30" w:type="dxa"/>
              <w:right w:w="0" w:type="dxa"/>
            </w:tcMar>
            <w:vAlign w:val="bottom"/>
            <w:hideMark/>
          </w:tcPr>
          <w:p w14:paraId="06AD4A58"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109C4D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D1791F"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206E42" w14:textId="77777777" w:rsidR="00000000" w:rsidRDefault="00251104">
            <w:pPr>
              <w:spacing w:after="100"/>
              <w:jc w:val="right"/>
              <w:rPr>
                <w:rFonts w:eastAsia="Times New Roman"/>
              </w:rPr>
            </w:pPr>
            <w:r>
              <w:rPr>
                <w:rFonts w:eastAsia="Times New Roman"/>
                <w:color w:val="000000"/>
                <w:sz w:val="16"/>
                <w:szCs w:val="16"/>
              </w:rPr>
              <w:t>(10,000)</w:t>
            </w:r>
          </w:p>
        </w:tc>
        <w:tc>
          <w:tcPr>
            <w:tcW w:w="0" w:type="auto"/>
            <w:shd w:val="clear" w:color="auto" w:fill="FFFFFF"/>
            <w:tcMar>
              <w:top w:w="30" w:type="dxa"/>
              <w:left w:w="0" w:type="dxa"/>
              <w:bottom w:w="30" w:type="dxa"/>
              <w:right w:w="20" w:type="dxa"/>
            </w:tcMar>
            <w:vAlign w:val="bottom"/>
            <w:hideMark/>
          </w:tcPr>
          <w:p w14:paraId="3832A535" w14:textId="77777777" w:rsidR="00000000" w:rsidRDefault="00251104">
            <w:pPr>
              <w:spacing w:after="100"/>
              <w:jc w:val="right"/>
              <w:rPr>
                <w:rFonts w:eastAsia="Times New Roman"/>
              </w:rPr>
            </w:pPr>
          </w:p>
        </w:tc>
      </w:tr>
      <w:tr w:rsidR="00000000" w14:paraId="518C284A"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22B1604B" w14:textId="77777777" w:rsidR="00000000" w:rsidRDefault="00251104">
            <w:pPr>
              <w:spacing w:after="100"/>
              <w:rPr>
                <w:rFonts w:eastAsia="Times New Roman"/>
              </w:rPr>
            </w:pPr>
            <w:r>
              <w:rPr>
                <w:rFonts w:eastAsia="Times New Roman"/>
                <w:color w:val="000000"/>
                <w:sz w:val="16"/>
                <w:szCs w:val="16"/>
              </w:rPr>
              <w:t>Amortization of revolver issuance costs</w:t>
            </w:r>
          </w:p>
        </w:tc>
        <w:tc>
          <w:tcPr>
            <w:tcW w:w="0" w:type="auto"/>
            <w:gridSpan w:val="2"/>
            <w:shd w:val="clear" w:color="auto" w:fill="CCEEFF"/>
            <w:tcMar>
              <w:top w:w="30" w:type="dxa"/>
              <w:left w:w="20" w:type="dxa"/>
              <w:bottom w:w="30" w:type="dxa"/>
              <w:right w:w="0" w:type="dxa"/>
            </w:tcMar>
            <w:vAlign w:val="bottom"/>
            <w:hideMark/>
          </w:tcPr>
          <w:p w14:paraId="09C7EF25" w14:textId="77777777" w:rsidR="00000000" w:rsidRDefault="00251104">
            <w:pPr>
              <w:spacing w:after="100"/>
              <w:jc w:val="right"/>
              <w:rPr>
                <w:rFonts w:eastAsia="Times New Roman"/>
              </w:rPr>
            </w:pPr>
            <w:r>
              <w:rPr>
                <w:rFonts w:eastAsia="Times New Roman"/>
                <w:color w:val="000000"/>
                <w:sz w:val="16"/>
                <w:szCs w:val="16"/>
              </w:rPr>
              <w:t>182,900 </w:t>
            </w:r>
          </w:p>
        </w:tc>
        <w:tc>
          <w:tcPr>
            <w:tcW w:w="0" w:type="auto"/>
            <w:shd w:val="clear" w:color="auto" w:fill="CCEEFF"/>
            <w:tcMar>
              <w:top w:w="30" w:type="dxa"/>
              <w:left w:w="0" w:type="dxa"/>
              <w:bottom w:w="30" w:type="dxa"/>
              <w:right w:w="20" w:type="dxa"/>
            </w:tcMar>
            <w:vAlign w:val="bottom"/>
            <w:hideMark/>
          </w:tcPr>
          <w:p w14:paraId="562E265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2F2B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A7098A"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5025B48B" w14:textId="77777777" w:rsidR="00000000" w:rsidRDefault="00251104">
            <w:pPr>
              <w:spacing w:after="100"/>
              <w:jc w:val="right"/>
              <w:rPr>
                <w:rFonts w:eastAsia="Times New Roman"/>
              </w:rPr>
            </w:pPr>
          </w:p>
        </w:tc>
      </w:tr>
      <w:tr w:rsidR="00000000" w14:paraId="62FEAA35"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08F27906" w14:textId="77777777" w:rsidR="00000000" w:rsidRDefault="00251104">
            <w:pPr>
              <w:spacing w:after="100"/>
              <w:rPr>
                <w:rFonts w:eastAsia="Times New Roman"/>
              </w:rPr>
            </w:pPr>
            <w:r>
              <w:rPr>
                <w:rFonts w:eastAsia="Times New Roman"/>
                <w:color w:val="000000"/>
                <w:sz w:val="16"/>
                <w:szCs w:val="16"/>
              </w:rPr>
              <w:t>Net change in assets and liabilities:</w:t>
            </w:r>
          </w:p>
        </w:tc>
        <w:tc>
          <w:tcPr>
            <w:tcW w:w="0" w:type="auto"/>
            <w:gridSpan w:val="3"/>
            <w:shd w:val="clear" w:color="auto" w:fill="FFFFFF"/>
            <w:tcMar>
              <w:top w:w="0" w:type="dxa"/>
              <w:left w:w="20" w:type="dxa"/>
              <w:bottom w:w="0" w:type="dxa"/>
              <w:right w:w="20" w:type="dxa"/>
            </w:tcMar>
            <w:vAlign w:val="center"/>
            <w:hideMark/>
          </w:tcPr>
          <w:p w14:paraId="5919A25C"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692B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E66007" w14:textId="77777777" w:rsidR="00000000" w:rsidRDefault="00251104">
            <w:pPr>
              <w:spacing w:after="100"/>
              <w:rPr>
                <w:rFonts w:eastAsia="Times New Roman"/>
                <w:sz w:val="20"/>
                <w:szCs w:val="20"/>
              </w:rPr>
            </w:pPr>
          </w:p>
        </w:tc>
      </w:tr>
      <w:tr w:rsidR="00000000" w14:paraId="3C08B66F"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5ED49FE6" w14:textId="77777777" w:rsidR="00000000" w:rsidRDefault="00251104">
            <w:pPr>
              <w:spacing w:after="100"/>
              <w:rPr>
                <w:rFonts w:eastAsia="Times New Roman"/>
              </w:rPr>
            </w:pPr>
            <w:r>
              <w:rPr>
                <w:rFonts w:eastAsia="Times New Roman"/>
                <w:color w:val="000000"/>
                <w:sz w:val="16"/>
                <w:szCs w:val="16"/>
              </w:rPr>
              <w:t>Accounts receivable</w:t>
            </w:r>
          </w:p>
        </w:tc>
        <w:tc>
          <w:tcPr>
            <w:tcW w:w="0" w:type="auto"/>
            <w:gridSpan w:val="2"/>
            <w:shd w:val="clear" w:color="auto" w:fill="CCEEFF"/>
            <w:tcMar>
              <w:top w:w="30" w:type="dxa"/>
              <w:left w:w="20" w:type="dxa"/>
              <w:bottom w:w="30" w:type="dxa"/>
              <w:right w:w="0" w:type="dxa"/>
            </w:tcMar>
            <w:vAlign w:val="bottom"/>
            <w:hideMark/>
          </w:tcPr>
          <w:p w14:paraId="1E0722EF" w14:textId="77777777" w:rsidR="00000000" w:rsidRDefault="00251104">
            <w:pPr>
              <w:spacing w:after="100"/>
              <w:jc w:val="right"/>
              <w:rPr>
                <w:rFonts w:eastAsia="Times New Roman"/>
              </w:rPr>
            </w:pPr>
            <w:r>
              <w:rPr>
                <w:rFonts w:eastAsia="Times New Roman"/>
                <w:color w:val="000000"/>
                <w:sz w:val="16"/>
                <w:szCs w:val="16"/>
              </w:rPr>
              <w:t>(849,100)</w:t>
            </w:r>
          </w:p>
        </w:tc>
        <w:tc>
          <w:tcPr>
            <w:tcW w:w="0" w:type="auto"/>
            <w:shd w:val="clear" w:color="auto" w:fill="CCEEFF"/>
            <w:tcMar>
              <w:top w:w="30" w:type="dxa"/>
              <w:left w:w="0" w:type="dxa"/>
              <w:bottom w:w="30" w:type="dxa"/>
              <w:right w:w="20" w:type="dxa"/>
            </w:tcMar>
            <w:vAlign w:val="bottom"/>
            <w:hideMark/>
          </w:tcPr>
          <w:p w14:paraId="12D3DF4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95FF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5350E8" w14:textId="77777777" w:rsidR="00000000" w:rsidRDefault="00251104">
            <w:pPr>
              <w:spacing w:after="100"/>
              <w:jc w:val="right"/>
              <w:rPr>
                <w:rFonts w:eastAsia="Times New Roman"/>
              </w:rPr>
            </w:pPr>
            <w:r>
              <w:rPr>
                <w:rFonts w:eastAsia="Times New Roman"/>
                <w:color w:val="000000"/>
                <w:sz w:val="16"/>
                <w:szCs w:val="16"/>
              </w:rPr>
              <w:t>16,300 </w:t>
            </w:r>
          </w:p>
        </w:tc>
        <w:tc>
          <w:tcPr>
            <w:tcW w:w="0" w:type="auto"/>
            <w:shd w:val="clear" w:color="auto" w:fill="CCEEFF"/>
            <w:tcMar>
              <w:top w:w="30" w:type="dxa"/>
              <w:left w:w="0" w:type="dxa"/>
              <w:bottom w:w="30" w:type="dxa"/>
              <w:right w:w="20" w:type="dxa"/>
            </w:tcMar>
            <w:vAlign w:val="bottom"/>
            <w:hideMark/>
          </w:tcPr>
          <w:p w14:paraId="3A53CDBE" w14:textId="77777777" w:rsidR="00000000" w:rsidRDefault="00251104">
            <w:pPr>
              <w:spacing w:after="100"/>
              <w:jc w:val="right"/>
              <w:rPr>
                <w:rFonts w:eastAsia="Times New Roman"/>
              </w:rPr>
            </w:pPr>
          </w:p>
        </w:tc>
      </w:tr>
      <w:tr w:rsidR="00000000" w14:paraId="758EE986"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354B93F2" w14:textId="77777777" w:rsidR="00000000" w:rsidRDefault="00251104">
            <w:pPr>
              <w:spacing w:after="100"/>
              <w:rPr>
                <w:rFonts w:eastAsia="Times New Roman"/>
              </w:rPr>
            </w:pPr>
            <w:r>
              <w:rPr>
                <w:rFonts w:eastAsia="Times New Roman"/>
                <w:color w:val="000000"/>
                <w:sz w:val="16"/>
                <w:szCs w:val="16"/>
              </w:rPr>
              <w:t xml:space="preserve">Contract assets </w:t>
            </w:r>
          </w:p>
        </w:tc>
        <w:tc>
          <w:tcPr>
            <w:tcW w:w="0" w:type="auto"/>
            <w:gridSpan w:val="2"/>
            <w:shd w:val="clear" w:color="auto" w:fill="FFFFFF"/>
            <w:tcMar>
              <w:top w:w="30" w:type="dxa"/>
              <w:left w:w="20" w:type="dxa"/>
              <w:bottom w:w="30" w:type="dxa"/>
              <w:right w:w="0" w:type="dxa"/>
            </w:tcMar>
            <w:vAlign w:val="bottom"/>
            <w:hideMark/>
          </w:tcPr>
          <w:p w14:paraId="2F7779AA" w14:textId="77777777" w:rsidR="00000000" w:rsidRDefault="00251104">
            <w:pPr>
              <w:spacing w:after="100"/>
              <w:jc w:val="right"/>
              <w:rPr>
                <w:rFonts w:eastAsia="Times New Roman"/>
              </w:rPr>
            </w:pPr>
            <w:r>
              <w:rPr>
                <w:rFonts w:eastAsia="Times New Roman"/>
                <w:color w:val="000000"/>
                <w:sz w:val="16"/>
                <w:szCs w:val="16"/>
              </w:rPr>
              <w:t>799,800 </w:t>
            </w:r>
          </w:p>
        </w:tc>
        <w:tc>
          <w:tcPr>
            <w:tcW w:w="0" w:type="auto"/>
            <w:shd w:val="clear" w:color="auto" w:fill="FFFFFF"/>
            <w:tcMar>
              <w:top w:w="30" w:type="dxa"/>
              <w:left w:w="0" w:type="dxa"/>
              <w:bottom w:w="30" w:type="dxa"/>
              <w:right w:w="20" w:type="dxa"/>
            </w:tcMar>
            <w:vAlign w:val="bottom"/>
            <w:hideMark/>
          </w:tcPr>
          <w:p w14:paraId="158344E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F80D9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2E3D5D" w14:textId="77777777" w:rsidR="00000000" w:rsidRDefault="00251104">
            <w:pPr>
              <w:spacing w:after="100"/>
              <w:jc w:val="right"/>
              <w:rPr>
                <w:rFonts w:eastAsia="Times New Roman"/>
              </w:rPr>
            </w:pPr>
            <w:r>
              <w:rPr>
                <w:rFonts w:eastAsia="Times New Roman"/>
                <w:color w:val="000000"/>
                <w:sz w:val="16"/>
                <w:szCs w:val="16"/>
              </w:rPr>
              <w:t>(</w:t>
            </w:r>
            <w:r>
              <w:rPr>
                <w:rFonts w:eastAsia="Times New Roman"/>
                <w:color w:val="000000"/>
                <w:sz w:val="16"/>
                <w:szCs w:val="16"/>
              </w:rPr>
              <w:t>1,481,500)</w:t>
            </w:r>
          </w:p>
        </w:tc>
        <w:tc>
          <w:tcPr>
            <w:tcW w:w="0" w:type="auto"/>
            <w:shd w:val="clear" w:color="auto" w:fill="FFFFFF"/>
            <w:tcMar>
              <w:top w:w="30" w:type="dxa"/>
              <w:left w:w="0" w:type="dxa"/>
              <w:bottom w:w="30" w:type="dxa"/>
              <w:right w:w="20" w:type="dxa"/>
            </w:tcMar>
            <w:vAlign w:val="bottom"/>
            <w:hideMark/>
          </w:tcPr>
          <w:p w14:paraId="32F4D4A7" w14:textId="77777777" w:rsidR="00000000" w:rsidRDefault="00251104">
            <w:pPr>
              <w:spacing w:after="100"/>
              <w:jc w:val="right"/>
              <w:rPr>
                <w:rFonts w:eastAsia="Times New Roman"/>
              </w:rPr>
            </w:pPr>
          </w:p>
        </w:tc>
      </w:tr>
      <w:tr w:rsidR="00000000" w14:paraId="17AD8EE7"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06A1B83D" w14:textId="77777777" w:rsidR="00000000" w:rsidRDefault="00251104">
            <w:pPr>
              <w:spacing w:after="100"/>
              <w:rPr>
                <w:rFonts w:eastAsia="Times New Roman"/>
              </w:rPr>
            </w:pPr>
            <w:r>
              <w:rPr>
                <w:rFonts w:eastAsia="Times New Roman"/>
                <w:color w:val="000000"/>
                <w:sz w:val="16"/>
                <w:szCs w:val="16"/>
              </w:rPr>
              <w:t xml:space="preserve">Notes receivable </w:t>
            </w:r>
          </w:p>
        </w:tc>
        <w:tc>
          <w:tcPr>
            <w:tcW w:w="0" w:type="auto"/>
            <w:gridSpan w:val="2"/>
            <w:shd w:val="clear" w:color="auto" w:fill="CCEEFF"/>
            <w:tcMar>
              <w:top w:w="30" w:type="dxa"/>
              <w:left w:w="20" w:type="dxa"/>
              <w:bottom w:w="30" w:type="dxa"/>
              <w:right w:w="0" w:type="dxa"/>
            </w:tcMar>
            <w:vAlign w:val="bottom"/>
            <w:hideMark/>
          </w:tcPr>
          <w:p w14:paraId="0525A7B3" w14:textId="77777777" w:rsidR="00000000" w:rsidRDefault="00251104">
            <w:pPr>
              <w:spacing w:after="100"/>
              <w:jc w:val="right"/>
              <w:rPr>
                <w:rFonts w:eastAsia="Times New Roman"/>
              </w:rPr>
            </w:pPr>
            <w:r>
              <w:rPr>
                <w:rFonts w:eastAsia="Times New Roman"/>
                <w:color w:val="000000"/>
                <w:sz w:val="16"/>
                <w:szCs w:val="16"/>
              </w:rPr>
              <w:t>(8,874,400)</w:t>
            </w:r>
          </w:p>
        </w:tc>
        <w:tc>
          <w:tcPr>
            <w:tcW w:w="0" w:type="auto"/>
            <w:shd w:val="clear" w:color="auto" w:fill="CCEEFF"/>
            <w:tcMar>
              <w:top w:w="30" w:type="dxa"/>
              <w:left w:w="0" w:type="dxa"/>
              <w:bottom w:w="30" w:type="dxa"/>
              <w:right w:w="20" w:type="dxa"/>
            </w:tcMar>
            <w:vAlign w:val="bottom"/>
            <w:hideMark/>
          </w:tcPr>
          <w:p w14:paraId="109F1F9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8BF272"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E0CC4A"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4D0A1AA8" w14:textId="77777777" w:rsidR="00000000" w:rsidRDefault="00251104">
            <w:pPr>
              <w:spacing w:after="100"/>
              <w:jc w:val="right"/>
              <w:rPr>
                <w:rFonts w:eastAsia="Times New Roman"/>
              </w:rPr>
            </w:pPr>
          </w:p>
        </w:tc>
      </w:tr>
      <w:tr w:rsidR="00000000" w14:paraId="34995776"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784FEEA9" w14:textId="77777777" w:rsidR="00000000" w:rsidRDefault="00251104">
            <w:pPr>
              <w:spacing w:after="100"/>
              <w:rPr>
                <w:rFonts w:eastAsia="Times New Roman"/>
              </w:rPr>
            </w:pPr>
            <w:r>
              <w:rPr>
                <w:rFonts w:eastAsia="Times New Roman"/>
                <w:color w:val="000000"/>
                <w:sz w:val="16"/>
                <w:szCs w:val="16"/>
              </w:rPr>
              <w:t xml:space="preserve">Prepaid expenses and other assets </w:t>
            </w:r>
          </w:p>
        </w:tc>
        <w:tc>
          <w:tcPr>
            <w:tcW w:w="0" w:type="auto"/>
            <w:gridSpan w:val="2"/>
            <w:shd w:val="clear" w:color="auto" w:fill="FFFFFF"/>
            <w:tcMar>
              <w:top w:w="30" w:type="dxa"/>
              <w:left w:w="20" w:type="dxa"/>
              <w:bottom w:w="30" w:type="dxa"/>
              <w:right w:w="0" w:type="dxa"/>
            </w:tcMar>
            <w:vAlign w:val="bottom"/>
            <w:hideMark/>
          </w:tcPr>
          <w:p w14:paraId="2D83B2D2" w14:textId="77777777" w:rsidR="00000000" w:rsidRDefault="00251104">
            <w:pPr>
              <w:spacing w:after="100"/>
              <w:jc w:val="right"/>
              <w:rPr>
                <w:rFonts w:eastAsia="Times New Roman"/>
              </w:rPr>
            </w:pPr>
            <w:r>
              <w:rPr>
                <w:rFonts w:eastAsia="Times New Roman"/>
                <w:color w:val="000000"/>
                <w:sz w:val="16"/>
                <w:szCs w:val="16"/>
              </w:rPr>
              <w:t>598,100 </w:t>
            </w:r>
          </w:p>
        </w:tc>
        <w:tc>
          <w:tcPr>
            <w:tcW w:w="0" w:type="auto"/>
            <w:shd w:val="clear" w:color="auto" w:fill="FFFFFF"/>
            <w:tcMar>
              <w:top w:w="30" w:type="dxa"/>
              <w:left w:w="0" w:type="dxa"/>
              <w:bottom w:w="30" w:type="dxa"/>
              <w:right w:w="20" w:type="dxa"/>
            </w:tcMar>
            <w:vAlign w:val="bottom"/>
            <w:hideMark/>
          </w:tcPr>
          <w:p w14:paraId="306FEBA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FEC1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01DFD8" w14:textId="77777777" w:rsidR="00000000" w:rsidRDefault="00251104">
            <w:pPr>
              <w:spacing w:after="100"/>
              <w:jc w:val="right"/>
              <w:rPr>
                <w:rFonts w:eastAsia="Times New Roman"/>
              </w:rPr>
            </w:pPr>
            <w:r>
              <w:rPr>
                <w:rFonts w:eastAsia="Times New Roman"/>
                <w:color w:val="000000"/>
                <w:sz w:val="16"/>
                <w:szCs w:val="16"/>
              </w:rPr>
              <w:t>810,400 </w:t>
            </w:r>
          </w:p>
        </w:tc>
        <w:tc>
          <w:tcPr>
            <w:tcW w:w="0" w:type="auto"/>
            <w:shd w:val="clear" w:color="auto" w:fill="FFFFFF"/>
            <w:tcMar>
              <w:top w:w="30" w:type="dxa"/>
              <w:left w:w="0" w:type="dxa"/>
              <w:bottom w:w="30" w:type="dxa"/>
              <w:right w:w="20" w:type="dxa"/>
            </w:tcMar>
            <w:vAlign w:val="bottom"/>
            <w:hideMark/>
          </w:tcPr>
          <w:p w14:paraId="4AF503A3" w14:textId="77777777" w:rsidR="00000000" w:rsidRDefault="00251104">
            <w:pPr>
              <w:spacing w:after="100"/>
              <w:jc w:val="right"/>
              <w:rPr>
                <w:rFonts w:eastAsia="Times New Roman"/>
              </w:rPr>
            </w:pPr>
          </w:p>
        </w:tc>
      </w:tr>
      <w:tr w:rsidR="00000000" w14:paraId="7CC89CB0"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79BD1C23" w14:textId="77777777" w:rsidR="00000000" w:rsidRDefault="00251104">
            <w:pPr>
              <w:spacing w:after="100"/>
              <w:rPr>
                <w:rFonts w:eastAsia="Times New Roman"/>
              </w:rPr>
            </w:pPr>
            <w:r>
              <w:rPr>
                <w:rFonts w:eastAsia="Times New Roman"/>
                <w:color w:val="000000"/>
                <w:sz w:val="16"/>
                <w:szCs w:val="16"/>
              </w:rPr>
              <w:t xml:space="preserve">Real estate </w:t>
            </w:r>
          </w:p>
        </w:tc>
        <w:tc>
          <w:tcPr>
            <w:tcW w:w="0" w:type="auto"/>
            <w:gridSpan w:val="2"/>
            <w:shd w:val="clear" w:color="auto" w:fill="CCEEFF"/>
            <w:tcMar>
              <w:top w:w="30" w:type="dxa"/>
              <w:left w:w="20" w:type="dxa"/>
              <w:bottom w:w="30" w:type="dxa"/>
              <w:right w:w="0" w:type="dxa"/>
            </w:tcMar>
            <w:vAlign w:val="bottom"/>
            <w:hideMark/>
          </w:tcPr>
          <w:p w14:paraId="66ED557C" w14:textId="77777777" w:rsidR="00000000" w:rsidRDefault="00251104">
            <w:pPr>
              <w:spacing w:after="100"/>
              <w:jc w:val="right"/>
              <w:rPr>
                <w:rFonts w:eastAsia="Times New Roman"/>
              </w:rPr>
            </w:pPr>
            <w:r>
              <w:rPr>
                <w:rFonts w:eastAsia="Times New Roman"/>
                <w:color w:val="000000"/>
                <w:sz w:val="16"/>
                <w:szCs w:val="16"/>
              </w:rPr>
              <w:t>(31,424,100)</w:t>
            </w:r>
          </w:p>
        </w:tc>
        <w:tc>
          <w:tcPr>
            <w:tcW w:w="0" w:type="auto"/>
            <w:shd w:val="clear" w:color="auto" w:fill="CCEEFF"/>
            <w:tcMar>
              <w:top w:w="30" w:type="dxa"/>
              <w:left w:w="0" w:type="dxa"/>
              <w:bottom w:w="30" w:type="dxa"/>
              <w:right w:w="20" w:type="dxa"/>
            </w:tcMar>
            <w:vAlign w:val="bottom"/>
            <w:hideMark/>
          </w:tcPr>
          <w:p w14:paraId="39F5701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DA9188"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DBA17" w14:textId="77777777" w:rsidR="00000000" w:rsidRDefault="00251104">
            <w:pPr>
              <w:spacing w:after="100"/>
              <w:jc w:val="right"/>
              <w:rPr>
                <w:rFonts w:eastAsia="Times New Roman"/>
              </w:rPr>
            </w:pPr>
            <w:r>
              <w:rPr>
                <w:rFonts w:eastAsia="Times New Roman"/>
                <w:color w:val="000000"/>
                <w:sz w:val="16"/>
                <w:szCs w:val="16"/>
              </w:rPr>
              <w:t>(63,469,900)</w:t>
            </w:r>
          </w:p>
        </w:tc>
        <w:tc>
          <w:tcPr>
            <w:tcW w:w="0" w:type="auto"/>
            <w:shd w:val="clear" w:color="auto" w:fill="CCEEFF"/>
            <w:tcMar>
              <w:top w:w="30" w:type="dxa"/>
              <w:left w:w="0" w:type="dxa"/>
              <w:bottom w:w="30" w:type="dxa"/>
              <w:right w:w="20" w:type="dxa"/>
            </w:tcMar>
            <w:vAlign w:val="bottom"/>
            <w:hideMark/>
          </w:tcPr>
          <w:p w14:paraId="24A8DA3A" w14:textId="77777777" w:rsidR="00000000" w:rsidRDefault="00251104">
            <w:pPr>
              <w:spacing w:after="100"/>
              <w:jc w:val="right"/>
              <w:rPr>
                <w:rFonts w:eastAsia="Times New Roman"/>
              </w:rPr>
            </w:pPr>
          </w:p>
        </w:tc>
      </w:tr>
      <w:tr w:rsidR="00000000" w14:paraId="39DF1E96"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372FFFED" w14:textId="77777777" w:rsidR="00000000" w:rsidRDefault="00251104">
            <w:pPr>
              <w:spacing w:after="100"/>
              <w:rPr>
                <w:rFonts w:eastAsia="Times New Roman"/>
              </w:rPr>
            </w:pPr>
            <w:r>
              <w:rPr>
                <w:rFonts w:eastAsia="Times New Roman"/>
                <w:color w:val="000000"/>
                <w:sz w:val="16"/>
                <w:szCs w:val="16"/>
              </w:rPr>
              <w:t xml:space="preserve">Deferred tax asset </w:t>
            </w:r>
          </w:p>
        </w:tc>
        <w:tc>
          <w:tcPr>
            <w:tcW w:w="0" w:type="auto"/>
            <w:gridSpan w:val="2"/>
            <w:shd w:val="clear" w:color="auto" w:fill="FFFFFF"/>
            <w:tcMar>
              <w:top w:w="30" w:type="dxa"/>
              <w:left w:w="20" w:type="dxa"/>
              <w:bottom w:w="30" w:type="dxa"/>
              <w:right w:w="0" w:type="dxa"/>
            </w:tcMar>
            <w:vAlign w:val="bottom"/>
            <w:hideMark/>
          </w:tcPr>
          <w:p w14:paraId="477A07D4" w14:textId="77777777" w:rsidR="00000000" w:rsidRDefault="00251104">
            <w:pPr>
              <w:spacing w:after="100"/>
              <w:jc w:val="right"/>
              <w:rPr>
                <w:rFonts w:eastAsia="Times New Roman"/>
              </w:rPr>
            </w:pPr>
            <w:r>
              <w:rPr>
                <w:rFonts w:eastAsia="Times New Roman"/>
                <w:color w:val="000000"/>
                <w:sz w:val="16"/>
                <w:szCs w:val="16"/>
              </w:rPr>
              <w:t>(870,000)</w:t>
            </w:r>
          </w:p>
        </w:tc>
        <w:tc>
          <w:tcPr>
            <w:tcW w:w="0" w:type="auto"/>
            <w:shd w:val="clear" w:color="auto" w:fill="FFFFFF"/>
            <w:tcMar>
              <w:top w:w="30" w:type="dxa"/>
              <w:left w:w="0" w:type="dxa"/>
              <w:bottom w:w="30" w:type="dxa"/>
              <w:right w:w="20" w:type="dxa"/>
            </w:tcMar>
            <w:vAlign w:val="bottom"/>
            <w:hideMark/>
          </w:tcPr>
          <w:p w14:paraId="2F8B3CF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BAE8741"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8792F1"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91D0896" w14:textId="77777777" w:rsidR="00000000" w:rsidRDefault="00251104">
            <w:pPr>
              <w:spacing w:after="100"/>
              <w:jc w:val="right"/>
              <w:rPr>
                <w:rFonts w:eastAsia="Times New Roman"/>
              </w:rPr>
            </w:pPr>
          </w:p>
        </w:tc>
      </w:tr>
      <w:tr w:rsidR="00000000" w14:paraId="399C04B0"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3FA52DE5" w14:textId="77777777" w:rsidR="00000000" w:rsidRDefault="00251104">
            <w:pPr>
              <w:spacing w:after="100"/>
              <w:rPr>
                <w:rFonts w:eastAsia="Times New Roman"/>
              </w:rPr>
            </w:pPr>
            <w:r>
              <w:rPr>
                <w:rFonts w:eastAsia="Times New Roman"/>
                <w:color w:val="000000"/>
                <w:sz w:val="16"/>
                <w:szCs w:val="16"/>
              </w:rPr>
              <w:t xml:space="preserve">Accounts payable and accrued expenses </w:t>
            </w:r>
          </w:p>
        </w:tc>
        <w:tc>
          <w:tcPr>
            <w:tcW w:w="0" w:type="auto"/>
            <w:gridSpan w:val="2"/>
            <w:shd w:val="clear" w:color="auto" w:fill="CCEEFF"/>
            <w:tcMar>
              <w:top w:w="30" w:type="dxa"/>
              <w:left w:w="20" w:type="dxa"/>
              <w:bottom w:w="30" w:type="dxa"/>
              <w:right w:w="0" w:type="dxa"/>
            </w:tcMar>
            <w:vAlign w:val="bottom"/>
            <w:hideMark/>
          </w:tcPr>
          <w:p w14:paraId="3EDE7605" w14:textId="77777777" w:rsidR="00000000" w:rsidRDefault="00251104">
            <w:pPr>
              <w:spacing w:after="100"/>
              <w:jc w:val="right"/>
              <w:rPr>
                <w:rFonts w:eastAsia="Times New Roman"/>
              </w:rPr>
            </w:pPr>
            <w:r>
              <w:rPr>
                <w:rFonts w:eastAsia="Times New Roman"/>
                <w:color w:val="000000"/>
                <w:sz w:val="16"/>
                <w:szCs w:val="16"/>
              </w:rPr>
              <w:t>5,047,300 </w:t>
            </w:r>
          </w:p>
        </w:tc>
        <w:tc>
          <w:tcPr>
            <w:tcW w:w="0" w:type="auto"/>
            <w:shd w:val="clear" w:color="auto" w:fill="CCEEFF"/>
            <w:tcMar>
              <w:top w:w="30" w:type="dxa"/>
              <w:left w:w="0" w:type="dxa"/>
              <w:bottom w:w="30" w:type="dxa"/>
              <w:right w:w="20" w:type="dxa"/>
            </w:tcMar>
            <w:vAlign w:val="bottom"/>
            <w:hideMark/>
          </w:tcPr>
          <w:p w14:paraId="776270C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8CC59B"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8579FD" w14:textId="77777777" w:rsidR="00000000" w:rsidRDefault="00251104">
            <w:pPr>
              <w:spacing w:after="100"/>
              <w:jc w:val="right"/>
              <w:rPr>
                <w:rFonts w:eastAsia="Times New Roman"/>
              </w:rPr>
            </w:pPr>
            <w:r>
              <w:rPr>
                <w:rFonts w:eastAsia="Times New Roman"/>
                <w:color w:val="000000"/>
                <w:sz w:val="16"/>
                <w:szCs w:val="16"/>
              </w:rPr>
              <w:t>3,208,000 </w:t>
            </w:r>
          </w:p>
        </w:tc>
        <w:tc>
          <w:tcPr>
            <w:tcW w:w="0" w:type="auto"/>
            <w:shd w:val="clear" w:color="auto" w:fill="CCEEFF"/>
            <w:tcMar>
              <w:top w:w="30" w:type="dxa"/>
              <w:left w:w="0" w:type="dxa"/>
              <w:bottom w:w="30" w:type="dxa"/>
              <w:right w:w="20" w:type="dxa"/>
            </w:tcMar>
            <w:vAlign w:val="bottom"/>
            <w:hideMark/>
          </w:tcPr>
          <w:p w14:paraId="68A5BEF7" w14:textId="77777777" w:rsidR="00000000" w:rsidRDefault="00251104">
            <w:pPr>
              <w:spacing w:after="100"/>
              <w:jc w:val="right"/>
              <w:rPr>
                <w:rFonts w:eastAsia="Times New Roman"/>
              </w:rPr>
            </w:pPr>
          </w:p>
        </w:tc>
      </w:tr>
      <w:tr w:rsidR="00000000" w14:paraId="73047677" w14:textId="77777777">
        <w:trPr>
          <w:divId w:val="1784307225"/>
        </w:trPr>
        <w:tc>
          <w:tcPr>
            <w:tcW w:w="0" w:type="auto"/>
            <w:gridSpan w:val="3"/>
            <w:shd w:val="clear" w:color="auto" w:fill="FFFFFF"/>
            <w:tcMar>
              <w:top w:w="30" w:type="dxa"/>
              <w:left w:w="367" w:type="dxa"/>
              <w:bottom w:w="30" w:type="dxa"/>
              <w:right w:w="20" w:type="dxa"/>
            </w:tcMar>
            <w:vAlign w:val="bottom"/>
            <w:hideMark/>
          </w:tcPr>
          <w:p w14:paraId="316CB08D" w14:textId="77777777" w:rsidR="00000000" w:rsidRDefault="00251104">
            <w:pPr>
              <w:spacing w:after="100"/>
              <w:rPr>
                <w:rFonts w:eastAsia="Times New Roman"/>
              </w:rPr>
            </w:pPr>
            <w:r>
              <w:rPr>
                <w:rFonts w:eastAsia="Times New Roman"/>
                <w:color w:val="000000"/>
                <w:sz w:val="16"/>
                <w:szCs w:val="16"/>
              </w:rPr>
              <w:t xml:space="preserve">Deferred revenue </w:t>
            </w:r>
          </w:p>
        </w:tc>
        <w:tc>
          <w:tcPr>
            <w:tcW w:w="0" w:type="auto"/>
            <w:gridSpan w:val="2"/>
            <w:shd w:val="clear" w:color="auto" w:fill="FFFFFF"/>
            <w:tcMar>
              <w:top w:w="30" w:type="dxa"/>
              <w:left w:w="20" w:type="dxa"/>
              <w:bottom w:w="30" w:type="dxa"/>
              <w:right w:w="0" w:type="dxa"/>
            </w:tcMar>
            <w:vAlign w:val="bottom"/>
            <w:hideMark/>
          </w:tcPr>
          <w:p w14:paraId="31BDD82E" w14:textId="77777777" w:rsidR="00000000" w:rsidRDefault="00251104">
            <w:pPr>
              <w:spacing w:after="100"/>
              <w:jc w:val="right"/>
              <w:rPr>
                <w:rFonts w:eastAsia="Times New Roman"/>
              </w:rPr>
            </w:pPr>
            <w:r>
              <w:rPr>
                <w:rFonts w:eastAsia="Times New Roman"/>
                <w:color w:val="000000"/>
                <w:sz w:val="16"/>
                <w:szCs w:val="16"/>
              </w:rPr>
              <w:t>17,400 </w:t>
            </w:r>
          </w:p>
        </w:tc>
        <w:tc>
          <w:tcPr>
            <w:tcW w:w="0" w:type="auto"/>
            <w:shd w:val="clear" w:color="auto" w:fill="FFFFFF"/>
            <w:tcMar>
              <w:top w:w="30" w:type="dxa"/>
              <w:left w:w="0" w:type="dxa"/>
              <w:bottom w:w="30" w:type="dxa"/>
              <w:right w:w="20" w:type="dxa"/>
            </w:tcMar>
            <w:vAlign w:val="bottom"/>
            <w:hideMark/>
          </w:tcPr>
          <w:p w14:paraId="5B1B371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1CAFF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985FD0" w14:textId="77777777" w:rsidR="00000000" w:rsidRDefault="00251104">
            <w:pPr>
              <w:spacing w:after="100"/>
              <w:jc w:val="right"/>
              <w:rPr>
                <w:rFonts w:eastAsia="Times New Roman"/>
              </w:rPr>
            </w:pPr>
            <w:r>
              <w:rPr>
                <w:rFonts w:eastAsia="Times New Roman"/>
                <w:color w:val="000000"/>
                <w:sz w:val="16"/>
                <w:szCs w:val="16"/>
              </w:rPr>
              <w:t>(881,800)</w:t>
            </w:r>
          </w:p>
        </w:tc>
        <w:tc>
          <w:tcPr>
            <w:tcW w:w="0" w:type="auto"/>
            <w:shd w:val="clear" w:color="auto" w:fill="FFFFFF"/>
            <w:tcMar>
              <w:top w:w="30" w:type="dxa"/>
              <w:left w:w="0" w:type="dxa"/>
              <w:bottom w:w="30" w:type="dxa"/>
              <w:right w:w="20" w:type="dxa"/>
            </w:tcMar>
            <w:vAlign w:val="bottom"/>
            <w:hideMark/>
          </w:tcPr>
          <w:p w14:paraId="09A0A5C7" w14:textId="77777777" w:rsidR="00000000" w:rsidRDefault="00251104">
            <w:pPr>
              <w:spacing w:after="100"/>
              <w:jc w:val="right"/>
              <w:rPr>
                <w:rFonts w:eastAsia="Times New Roman"/>
              </w:rPr>
            </w:pPr>
          </w:p>
        </w:tc>
      </w:tr>
      <w:tr w:rsidR="00000000" w14:paraId="7E0288AF" w14:textId="77777777">
        <w:trPr>
          <w:divId w:val="1784307225"/>
        </w:trPr>
        <w:tc>
          <w:tcPr>
            <w:tcW w:w="0" w:type="auto"/>
            <w:gridSpan w:val="3"/>
            <w:shd w:val="clear" w:color="auto" w:fill="CCEEFF"/>
            <w:tcMar>
              <w:top w:w="30" w:type="dxa"/>
              <w:left w:w="367" w:type="dxa"/>
              <w:bottom w:w="30" w:type="dxa"/>
              <w:right w:w="20" w:type="dxa"/>
            </w:tcMar>
            <w:vAlign w:val="bottom"/>
            <w:hideMark/>
          </w:tcPr>
          <w:p w14:paraId="0D41B5C2" w14:textId="77777777" w:rsidR="00000000" w:rsidRDefault="00251104">
            <w:pPr>
              <w:spacing w:after="100"/>
              <w:rPr>
                <w:rFonts w:eastAsia="Times New Roman"/>
              </w:rPr>
            </w:pPr>
            <w:r>
              <w:rPr>
                <w:rFonts w:eastAsia="Times New Roman"/>
                <w:color w:val="000000"/>
                <w:sz w:val="16"/>
                <w:szCs w:val="16"/>
              </w:rPr>
              <w:t>Payments on right of use liability, net of incentives</w:t>
            </w:r>
          </w:p>
        </w:tc>
        <w:tc>
          <w:tcPr>
            <w:tcW w:w="0" w:type="auto"/>
            <w:gridSpan w:val="2"/>
            <w:shd w:val="clear" w:color="auto" w:fill="CCEEFF"/>
            <w:tcMar>
              <w:top w:w="30" w:type="dxa"/>
              <w:left w:w="20" w:type="dxa"/>
              <w:bottom w:w="30" w:type="dxa"/>
              <w:right w:w="0" w:type="dxa"/>
            </w:tcMar>
            <w:vAlign w:val="bottom"/>
            <w:hideMark/>
          </w:tcPr>
          <w:p w14:paraId="2CE69723" w14:textId="77777777" w:rsidR="00000000" w:rsidRDefault="00251104">
            <w:pPr>
              <w:spacing w:after="100"/>
              <w:jc w:val="right"/>
              <w:rPr>
                <w:rFonts w:eastAsia="Times New Roman"/>
              </w:rPr>
            </w:pPr>
            <w:r>
              <w:rPr>
                <w:rFonts w:eastAsia="Times New Roman"/>
                <w:color w:val="000000"/>
                <w:sz w:val="16"/>
                <w:szCs w:val="16"/>
              </w:rPr>
              <w:t>191,400 </w:t>
            </w:r>
          </w:p>
        </w:tc>
        <w:tc>
          <w:tcPr>
            <w:tcW w:w="0" w:type="auto"/>
            <w:shd w:val="clear" w:color="auto" w:fill="CCEEFF"/>
            <w:tcMar>
              <w:top w:w="30" w:type="dxa"/>
              <w:left w:w="0" w:type="dxa"/>
              <w:bottom w:w="30" w:type="dxa"/>
              <w:right w:w="20" w:type="dxa"/>
            </w:tcMar>
            <w:vAlign w:val="bottom"/>
            <w:hideMark/>
          </w:tcPr>
          <w:p w14:paraId="2540F46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EBFED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C2A2A" w14:textId="77777777" w:rsidR="00000000" w:rsidRDefault="00251104">
            <w:pPr>
              <w:spacing w:after="100"/>
              <w:jc w:val="right"/>
              <w:rPr>
                <w:rFonts w:eastAsia="Times New Roman"/>
              </w:rPr>
            </w:pPr>
            <w:r>
              <w:rPr>
                <w:rFonts w:eastAsia="Times New Roman"/>
                <w:color w:val="000000"/>
                <w:sz w:val="16"/>
                <w:szCs w:val="16"/>
              </w:rPr>
              <w:t>(155,600)</w:t>
            </w:r>
          </w:p>
        </w:tc>
        <w:tc>
          <w:tcPr>
            <w:tcW w:w="0" w:type="auto"/>
            <w:shd w:val="clear" w:color="auto" w:fill="CCEEFF"/>
            <w:tcMar>
              <w:top w:w="30" w:type="dxa"/>
              <w:left w:w="0" w:type="dxa"/>
              <w:bottom w:w="30" w:type="dxa"/>
              <w:right w:w="20" w:type="dxa"/>
            </w:tcMar>
            <w:vAlign w:val="bottom"/>
            <w:hideMark/>
          </w:tcPr>
          <w:p w14:paraId="590A5F9A" w14:textId="77777777" w:rsidR="00000000" w:rsidRDefault="00251104">
            <w:pPr>
              <w:spacing w:after="100"/>
              <w:jc w:val="right"/>
              <w:rPr>
                <w:rFonts w:eastAsia="Times New Roman"/>
              </w:rPr>
            </w:pPr>
          </w:p>
        </w:tc>
      </w:tr>
      <w:tr w:rsidR="00000000" w14:paraId="57604946" w14:textId="77777777">
        <w:trPr>
          <w:divId w:val="1784307225"/>
        </w:trPr>
        <w:tc>
          <w:tcPr>
            <w:tcW w:w="0" w:type="auto"/>
            <w:gridSpan w:val="3"/>
            <w:shd w:val="clear" w:color="auto" w:fill="FFFFFF"/>
            <w:tcMar>
              <w:top w:w="30" w:type="dxa"/>
              <w:left w:w="20" w:type="dxa"/>
              <w:bottom w:w="30" w:type="dxa"/>
              <w:right w:w="20" w:type="dxa"/>
            </w:tcMar>
            <w:vAlign w:val="bottom"/>
            <w:hideMark/>
          </w:tcPr>
          <w:p w14:paraId="42429770" w14:textId="77777777" w:rsidR="00000000" w:rsidRDefault="00251104">
            <w:pPr>
              <w:spacing w:after="100"/>
              <w:rPr>
                <w:rFonts w:eastAsia="Times New Roman"/>
              </w:rPr>
            </w:pPr>
            <w:r>
              <w:rPr>
                <w:rFonts w:eastAsia="Times New Roman"/>
                <w:color w:val="000000"/>
                <w:sz w:val="16"/>
                <w:szCs w:val="16"/>
              </w:rPr>
              <w:t>NET CASH USED IN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FB872E4" w14:textId="77777777" w:rsidR="00000000" w:rsidRDefault="00251104">
            <w:pPr>
              <w:spacing w:after="100"/>
              <w:jc w:val="right"/>
              <w:rPr>
                <w:rFonts w:eastAsia="Times New Roman"/>
              </w:rPr>
            </w:pPr>
            <w:r>
              <w:rPr>
                <w:rFonts w:eastAsia="Times New Roman"/>
                <w:color w:val="000000"/>
                <w:sz w:val="16"/>
                <w:szCs w:val="16"/>
              </w:rPr>
              <w:t>(35,538,400)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21C481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60A66"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CC9AA72" w14:textId="77777777" w:rsidR="00000000" w:rsidRDefault="00251104">
            <w:pPr>
              <w:spacing w:after="100"/>
              <w:jc w:val="right"/>
              <w:rPr>
                <w:rFonts w:eastAsia="Times New Roman"/>
              </w:rPr>
            </w:pPr>
            <w:r>
              <w:rPr>
                <w:rFonts w:eastAsia="Times New Roman"/>
                <w:color w:val="000000"/>
                <w:sz w:val="16"/>
                <w:szCs w:val="16"/>
              </w:rPr>
              <w:t>(61,530,800)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F9CA485" w14:textId="77777777" w:rsidR="00000000" w:rsidRDefault="00251104">
            <w:pPr>
              <w:spacing w:after="100"/>
              <w:jc w:val="right"/>
              <w:rPr>
                <w:rFonts w:eastAsia="Times New Roman"/>
              </w:rPr>
            </w:pPr>
          </w:p>
        </w:tc>
      </w:tr>
      <w:tr w:rsidR="00000000" w14:paraId="0BC4C99E" w14:textId="77777777">
        <w:trPr>
          <w:divId w:val="1784307225"/>
          <w:trHeight w:val="100"/>
        </w:trPr>
        <w:tc>
          <w:tcPr>
            <w:tcW w:w="0" w:type="auto"/>
            <w:gridSpan w:val="3"/>
            <w:shd w:val="clear" w:color="auto" w:fill="CCEEFF"/>
            <w:tcMar>
              <w:top w:w="0" w:type="dxa"/>
              <w:left w:w="20" w:type="dxa"/>
              <w:bottom w:w="0" w:type="dxa"/>
              <w:right w:w="20" w:type="dxa"/>
            </w:tcMar>
            <w:vAlign w:val="center"/>
            <w:hideMark/>
          </w:tcPr>
          <w:p w14:paraId="23E7DCCC"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10E33D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8E75548"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BFA25F" w14:textId="77777777" w:rsidR="00000000" w:rsidRDefault="00251104">
            <w:pPr>
              <w:spacing w:after="100"/>
              <w:rPr>
                <w:rFonts w:eastAsia="Times New Roman"/>
                <w:sz w:val="20"/>
                <w:szCs w:val="20"/>
              </w:rPr>
            </w:pPr>
          </w:p>
        </w:tc>
      </w:tr>
      <w:tr w:rsidR="00000000" w14:paraId="63D771B1" w14:textId="77777777">
        <w:trPr>
          <w:divId w:val="1784307225"/>
        </w:trPr>
        <w:tc>
          <w:tcPr>
            <w:tcW w:w="0" w:type="auto"/>
            <w:gridSpan w:val="3"/>
            <w:shd w:val="clear" w:color="auto" w:fill="FFFFFF"/>
            <w:tcMar>
              <w:top w:w="30" w:type="dxa"/>
              <w:left w:w="20" w:type="dxa"/>
              <w:bottom w:w="30" w:type="dxa"/>
              <w:right w:w="20" w:type="dxa"/>
            </w:tcMar>
            <w:hideMark/>
          </w:tcPr>
          <w:p w14:paraId="1777613B" w14:textId="77777777" w:rsidR="00000000" w:rsidRDefault="00251104">
            <w:pPr>
              <w:spacing w:after="100"/>
              <w:rPr>
                <w:rFonts w:eastAsia="Times New Roman"/>
              </w:rPr>
            </w:pPr>
            <w:r>
              <w:rPr>
                <w:rFonts w:eastAsia="Times New Roman"/>
                <w:color w:val="000000"/>
                <w:sz w:val="16"/>
                <w:szCs w:val="16"/>
              </w:rPr>
              <w:t>CASH FLOWS FROM INVESTING ACTIVITIES</w:t>
            </w:r>
          </w:p>
        </w:tc>
        <w:tc>
          <w:tcPr>
            <w:tcW w:w="0" w:type="auto"/>
            <w:gridSpan w:val="3"/>
            <w:shd w:val="clear" w:color="auto" w:fill="FFFFFF"/>
            <w:tcMar>
              <w:top w:w="0" w:type="dxa"/>
              <w:left w:w="20" w:type="dxa"/>
              <w:bottom w:w="0" w:type="dxa"/>
              <w:right w:w="20" w:type="dxa"/>
            </w:tcMar>
            <w:vAlign w:val="center"/>
            <w:hideMark/>
          </w:tcPr>
          <w:p w14:paraId="59D9DC10"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DC448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DCC67" w14:textId="77777777" w:rsidR="00000000" w:rsidRDefault="00251104">
            <w:pPr>
              <w:spacing w:after="100"/>
              <w:rPr>
                <w:rFonts w:eastAsia="Times New Roman"/>
                <w:sz w:val="20"/>
                <w:szCs w:val="20"/>
              </w:rPr>
            </w:pPr>
          </w:p>
        </w:tc>
      </w:tr>
      <w:tr w:rsidR="00000000" w14:paraId="6204FB0E"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5B31912E" w14:textId="77777777" w:rsidR="00000000" w:rsidRDefault="00251104">
            <w:pPr>
              <w:spacing w:after="100"/>
              <w:rPr>
                <w:rFonts w:eastAsia="Times New Roman"/>
              </w:rPr>
            </w:pPr>
            <w:r>
              <w:rPr>
                <w:rFonts w:eastAsia="Times New Roman"/>
                <w:color w:val="000000"/>
                <w:sz w:val="16"/>
                <w:szCs w:val="16"/>
              </w:rPr>
              <w:t>Purchase of property and equipment</w:t>
            </w:r>
          </w:p>
        </w:tc>
        <w:tc>
          <w:tcPr>
            <w:tcW w:w="0" w:type="auto"/>
            <w:gridSpan w:val="2"/>
            <w:shd w:val="clear" w:color="auto" w:fill="CCEEFF"/>
            <w:tcMar>
              <w:top w:w="30" w:type="dxa"/>
              <w:left w:w="20" w:type="dxa"/>
              <w:bottom w:w="30" w:type="dxa"/>
              <w:right w:w="0" w:type="dxa"/>
            </w:tcMar>
            <w:vAlign w:val="bottom"/>
            <w:hideMark/>
          </w:tcPr>
          <w:p w14:paraId="179B718C" w14:textId="77777777" w:rsidR="00000000" w:rsidRDefault="00251104">
            <w:pPr>
              <w:spacing w:after="100"/>
              <w:jc w:val="right"/>
              <w:rPr>
                <w:rFonts w:eastAsia="Times New Roman"/>
              </w:rPr>
            </w:pPr>
            <w:r>
              <w:rPr>
                <w:rFonts w:eastAsia="Times New Roman"/>
                <w:color w:val="000000"/>
                <w:sz w:val="16"/>
                <w:szCs w:val="16"/>
              </w:rPr>
              <w:t>(1,741,500)</w:t>
            </w:r>
          </w:p>
        </w:tc>
        <w:tc>
          <w:tcPr>
            <w:tcW w:w="0" w:type="auto"/>
            <w:shd w:val="clear" w:color="auto" w:fill="CCEEFF"/>
            <w:tcMar>
              <w:top w:w="30" w:type="dxa"/>
              <w:left w:w="0" w:type="dxa"/>
              <w:bottom w:w="30" w:type="dxa"/>
              <w:right w:w="20" w:type="dxa"/>
            </w:tcMar>
            <w:vAlign w:val="bottom"/>
            <w:hideMark/>
          </w:tcPr>
          <w:p w14:paraId="415FC78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2772ED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4C8D94" w14:textId="77777777" w:rsidR="00000000" w:rsidRDefault="00251104">
            <w:pPr>
              <w:spacing w:after="100"/>
              <w:jc w:val="right"/>
              <w:rPr>
                <w:rFonts w:eastAsia="Times New Roman"/>
              </w:rPr>
            </w:pPr>
            <w:r>
              <w:rPr>
                <w:rFonts w:eastAsia="Times New Roman"/>
                <w:color w:val="000000"/>
                <w:sz w:val="16"/>
                <w:szCs w:val="16"/>
              </w:rPr>
              <w:t>(175,100)</w:t>
            </w:r>
          </w:p>
        </w:tc>
        <w:tc>
          <w:tcPr>
            <w:tcW w:w="0" w:type="auto"/>
            <w:shd w:val="clear" w:color="auto" w:fill="CCEEFF"/>
            <w:tcMar>
              <w:top w:w="30" w:type="dxa"/>
              <w:left w:w="0" w:type="dxa"/>
              <w:bottom w:w="30" w:type="dxa"/>
              <w:right w:w="20" w:type="dxa"/>
            </w:tcMar>
            <w:vAlign w:val="bottom"/>
            <w:hideMark/>
          </w:tcPr>
          <w:p w14:paraId="70E02554" w14:textId="77777777" w:rsidR="00000000" w:rsidRDefault="00251104">
            <w:pPr>
              <w:spacing w:after="100"/>
              <w:jc w:val="right"/>
              <w:rPr>
                <w:rFonts w:eastAsia="Times New Roman"/>
              </w:rPr>
            </w:pPr>
          </w:p>
        </w:tc>
      </w:tr>
      <w:tr w:rsidR="00000000" w14:paraId="501FB605"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742030E8" w14:textId="77777777" w:rsidR="00000000" w:rsidRDefault="00251104">
            <w:pPr>
              <w:spacing w:after="100"/>
              <w:rPr>
                <w:rFonts w:eastAsia="Times New Roman"/>
              </w:rPr>
            </w:pPr>
            <w:r>
              <w:rPr>
                <w:rFonts w:eastAsia="Times New Roman"/>
                <w:color w:val="000000"/>
                <w:sz w:val="16"/>
                <w:szCs w:val="16"/>
              </w:rPr>
              <w:t>Proceeds on the sale of equipment</w:t>
            </w:r>
          </w:p>
        </w:tc>
        <w:tc>
          <w:tcPr>
            <w:tcW w:w="0" w:type="auto"/>
            <w:gridSpan w:val="2"/>
            <w:shd w:val="clear" w:color="auto" w:fill="FFFFFF"/>
            <w:tcMar>
              <w:top w:w="30" w:type="dxa"/>
              <w:left w:w="20" w:type="dxa"/>
              <w:bottom w:w="30" w:type="dxa"/>
              <w:right w:w="0" w:type="dxa"/>
            </w:tcMar>
            <w:vAlign w:val="bottom"/>
            <w:hideMark/>
          </w:tcPr>
          <w:p w14:paraId="120138E8" w14:textId="77777777" w:rsidR="00000000" w:rsidRDefault="00251104">
            <w:pPr>
              <w:spacing w:after="100"/>
              <w:jc w:val="right"/>
              <w:rPr>
                <w:rFonts w:eastAsia="Times New Roman"/>
              </w:rPr>
            </w:pPr>
            <w:r>
              <w:rPr>
                <w:rFonts w:eastAsia="Times New Roman"/>
                <w:color w:val="000000"/>
                <w:sz w:val="16"/>
                <w:szCs w:val="16"/>
              </w:rPr>
              <w:t>195,800 </w:t>
            </w:r>
          </w:p>
        </w:tc>
        <w:tc>
          <w:tcPr>
            <w:tcW w:w="0" w:type="auto"/>
            <w:shd w:val="clear" w:color="auto" w:fill="FFFFFF"/>
            <w:tcMar>
              <w:top w:w="30" w:type="dxa"/>
              <w:left w:w="0" w:type="dxa"/>
              <w:bottom w:w="30" w:type="dxa"/>
              <w:right w:w="20" w:type="dxa"/>
            </w:tcMar>
            <w:vAlign w:val="bottom"/>
            <w:hideMark/>
          </w:tcPr>
          <w:p w14:paraId="53F0E33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4A758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28B71C4" w14:textId="77777777" w:rsidR="00000000" w:rsidRDefault="00251104">
            <w:pPr>
              <w:spacing w:after="100"/>
              <w:jc w:val="right"/>
              <w:rPr>
                <w:rFonts w:eastAsia="Times New Roman"/>
              </w:rPr>
            </w:pPr>
            <w:r>
              <w:rPr>
                <w:rFonts w:eastAsia="Times New Roman"/>
                <w:color w:val="000000"/>
                <w:sz w:val="16"/>
                <w:szCs w:val="16"/>
              </w:rPr>
              <w:t>69,500 </w:t>
            </w:r>
          </w:p>
        </w:tc>
        <w:tc>
          <w:tcPr>
            <w:tcW w:w="0" w:type="auto"/>
            <w:shd w:val="clear" w:color="auto" w:fill="FFFFFF"/>
            <w:tcMar>
              <w:top w:w="30" w:type="dxa"/>
              <w:left w:w="0" w:type="dxa"/>
              <w:bottom w:w="30" w:type="dxa"/>
              <w:right w:w="20" w:type="dxa"/>
            </w:tcMar>
            <w:vAlign w:val="bottom"/>
            <w:hideMark/>
          </w:tcPr>
          <w:p w14:paraId="4A984F1C" w14:textId="77777777" w:rsidR="00000000" w:rsidRDefault="00251104">
            <w:pPr>
              <w:spacing w:after="100"/>
              <w:jc w:val="right"/>
              <w:rPr>
                <w:rFonts w:eastAsia="Times New Roman"/>
              </w:rPr>
            </w:pPr>
          </w:p>
        </w:tc>
      </w:tr>
      <w:tr w:rsidR="00000000" w14:paraId="0C448E67" w14:textId="77777777">
        <w:trPr>
          <w:divId w:val="1784307225"/>
        </w:trPr>
        <w:tc>
          <w:tcPr>
            <w:tcW w:w="0" w:type="auto"/>
            <w:gridSpan w:val="3"/>
            <w:shd w:val="clear" w:color="auto" w:fill="CCEEFF"/>
            <w:tcMar>
              <w:top w:w="30" w:type="dxa"/>
              <w:left w:w="20" w:type="dxa"/>
              <w:bottom w:w="30" w:type="dxa"/>
              <w:right w:w="20" w:type="dxa"/>
            </w:tcMar>
            <w:vAlign w:val="bottom"/>
            <w:hideMark/>
          </w:tcPr>
          <w:p w14:paraId="6B96B747" w14:textId="77777777" w:rsidR="00000000" w:rsidRDefault="00251104">
            <w:pPr>
              <w:spacing w:after="100"/>
              <w:rPr>
                <w:rFonts w:eastAsia="Times New Roman"/>
              </w:rPr>
            </w:pPr>
            <w:r>
              <w:rPr>
                <w:rFonts w:eastAsia="Times New Roman"/>
                <w:color w:val="000000"/>
                <w:sz w:val="16"/>
                <w:szCs w:val="16"/>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0021A5A" w14:textId="77777777" w:rsidR="00000000" w:rsidRDefault="00251104">
            <w:pPr>
              <w:spacing w:after="100"/>
              <w:jc w:val="right"/>
              <w:rPr>
                <w:rFonts w:eastAsia="Times New Roman"/>
              </w:rPr>
            </w:pPr>
            <w:r>
              <w:rPr>
                <w:rFonts w:eastAsia="Times New Roman"/>
                <w:color w:val="000000"/>
                <w:sz w:val="16"/>
                <w:szCs w:val="16"/>
              </w:rPr>
              <w:t>(1,545,700)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B9B66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9760BD"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670BE6" w14:textId="77777777" w:rsidR="00000000" w:rsidRDefault="00251104">
            <w:pPr>
              <w:spacing w:after="100"/>
              <w:jc w:val="right"/>
              <w:rPr>
                <w:rFonts w:eastAsia="Times New Roman"/>
              </w:rPr>
            </w:pPr>
            <w:r>
              <w:rPr>
                <w:rFonts w:eastAsia="Times New Roman"/>
                <w:color w:val="000000"/>
                <w:sz w:val="16"/>
                <w:szCs w:val="16"/>
              </w:rPr>
              <w:t>(105,600)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C405D35" w14:textId="77777777" w:rsidR="00000000" w:rsidRDefault="00251104">
            <w:pPr>
              <w:spacing w:after="100"/>
              <w:jc w:val="right"/>
              <w:rPr>
                <w:rFonts w:eastAsia="Times New Roman"/>
              </w:rPr>
            </w:pPr>
          </w:p>
        </w:tc>
      </w:tr>
      <w:tr w:rsidR="00000000" w14:paraId="578ED255" w14:textId="77777777">
        <w:trPr>
          <w:divId w:val="1784307225"/>
          <w:trHeight w:val="100"/>
        </w:trPr>
        <w:tc>
          <w:tcPr>
            <w:tcW w:w="0" w:type="auto"/>
            <w:gridSpan w:val="3"/>
            <w:shd w:val="clear" w:color="auto" w:fill="FFFFFF"/>
            <w:tcMar>
              <w:top w:w="0" w:type="dxa"/>
              <w:left w:w="20" w:type="dxa"/>
              <w:bottom w:w="0" w:type="dxa"/>
              <w:right w:w="20" w:type="dxa"/>
            </w:tcMar>
            <w:vAlign w:val="center"/>
            <w:hideMark/>
          </w:tcPr>
          <w:p w14:paraId="3D17B838"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2031C0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5710A8"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26EE40" w14:textId="77777777" w:rsidR="00000000" w:rsidRDefault="00251104">
            <w:pPr>
              <w:spacing w:after="100"/>
              <w:rPr>
                <w:rFonts w:eastAsia="Times New Roman"/>
                <w:sz w:val="20"/>
                <w:szCs w:val="20"/>
              </w:rPr>
            </w:pPr>
          </w:p>
        </w:tc>
      </w:tr>
      <w:tr w:rsidR="00000000" w14:paraId="70586436" w14:textId="77777777">
        <w:trPr>
          <w:divId w:val="1784307225"/>
        </w:trPr>
        <w:tc>
          <w:tcPr>
            <w:tcW w:w="0" w:type="auto"/>
            <w:gridSpan w:val="3"/>
            <w:shd w:val="clear" w:color="auto" w:fill="CCEEFF"/>
            <w:tcMar>
              <w:top w:w="30" w:type="dxa"/>
              <w:left w:w="20" w:type="dxa"/>
              <w:bottom w:w="30" w:type="dxa"/>
              <w:right w:w="20" w:type="dxa"/>
            </w:tcMar>
            <w:hideMark/>
          </w:tcPr>
          <w:p w14:paraId="1D27F2DA" w14:textId="77777777" w:rsidR="00000000" w:rsidRDefault="00251104">
            <w:pPr>
              <w:spacing w:after="100"/>
              <w:rPr>
                <w:rFonts w:eastAsia="Times New Roman"/>
              </w:rPr>
            </w:pPr>
            <w:r>
              <w:rPr>
                <w:rFonts w:eastAsia="Times New Roman"/>
                <w:color w:val="000000"/>
                <w:sz w:val="16"/>
                <w:szCs w:val="16"/>
              </w:rPr>
              <w:t>CASH FLOWS FROM FINANCING ACTIVITIES</w:t>
            </w:r>
          </w:p>
        </w:tc>
        <w:tc>
          <w:tcPr>
            <w:tcW w:w="0" w:type="auto"/>
            <w:gridSpan w:val="3"/>
            <w:shd w:val="clear" w:color="auto" w:fill="CCEEFF"/>
            <w:tcMar>
              <w:top w:w="0" w:type="dxa"/>
              <w:left w:w="20" w:type="dxa"/>
              <w:bottom w:w="0" w:type="dxa"/>
              <w:right w:w="20" w:type="dxa"/>
            </w:tcMar>
            <w:vAlign w:val="center"/>
            <w:hideMark/>
          </w:tcPr>
          <w:p w14:paraId="209C6539"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E3EEE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5503044" w14:textId="77777777" w:rsidR="00000000" w:rsidRDefault="00251104">
            <w:pPr>
              <w:spacing w:after="100"/>
              <w:rPr>
                <w:rFonts w:eastAsia="Times New Roman"/>
                <w:sz w:val="20"/>
                <w:szCs w:val="20"/>
              </w:rPr>
            </w:pPr>
          </w:p>
        </w:tc>
      </w:tr>
      <w:tr w:rsidR="00000000" w14:paraId="0743D4BA"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0A095EB6" w14:textId="77777777" w:rsidR="00000000" w:rsidRDefault="00251104">
            <w:pPr>
              <w:spacing w:after="100"/>
              <w:rPr>
                <w:rFonts w:eastAsia="Times New Roman"/>
              </w:rPr>
            </w:pPr>
            <w:r>
              <w:rPr>
                <w:rFonts w:eastAsia="Times New Roman"/>
                <w:color w:val="000000"/>
                <w:sz w:val="16"/>
                <w:szCs w:val="16"/>
              </w:rPr>
              <w:t>Construction loans</w:t>
            </w:r>
          </w:p>
        </w:tc>
        <w:tc>
          <w:tcPr>
            <w:tcW w:w="0" w:type="auto"/>
            <w:gridSpan w:val="2"/>
            <w:shd w:val="clear" w:color="auto" w:fill="FFFFFF"/>
            <w:tcMar>
              <w:top w:w="30" w:type="dxa"/>
              <w:left w:w="20" w:type="dxa"/>
              <w:bottom w:w="30" w:type="dxa"/>
              <w:right w:w="0" w:type="dxa"/>
            </w:tcMar>
            <w:vAlign w:val="bottom"/>
            <w:hideMark/>
          </w:tcPr>
          <w:p w14:paraId="24831F98" w14:textId="77777777" w:rsidR="00000000" w:rsidRDefault="00251104">
            <w:pPr>
              <w:spacing w:after="100"/>
              <w:jc w:val="right"/>
              <w:rPr>
                <w:rFonts w:eastAsia="Times New Roman"/>
              </w:rPr>
            </w:pPr>
            <w:r>
              <w:rPr>
                <w:rFonts w:eastAsia="Times New Roman"/>
                <w:color w:val="000000"/>
                <w:sz w:val="16"/>
                <w:szCs w:val="16"/>
              </w:rPr>
              <w:t>30,608,500 </w:t>
            </w:r>
          </w:p>
        </w:tc>
        <w:tc>
          <w:tcPr>
            <w:tcW w:w="0" w:type="auto"/>
            <w:shd w:val="clear" w:color="auto" w:fill="FFFFFF"/>
            <w:tcMar>
              <w:top w:w="30" w:type="dxa"/>
              <w:left w:w="0" w:type="dxa"/>
              <w:bottom w:w="30" w:type="dxa"/>
              <w:right w:w="20" w:type="dxa"/>
            </w:tcMar>
            <w:vAlign w:val="bottom"/>
            <w:hideMark/>
          </w:tcPr>
          <w:p w14:paraId="555FDBE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83933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39992" w14:textId="77777777" w:rsidR="00000000" w:rsidRDefault="00251104">
            <w:pPr>
              <w:spacing w:after="100"/>
              <w:jc w:val="right"/>
              <w:rPr>
                <w:rFonts w:eastAsia="Times New Roman"/>
              </w:rPr>
            </w:pPr>
            <w:r>
              <w:rPr>
                <w:rFonts w:eastAsia="Times New Roman"/>
                <w:color w:val="000000"/>
                <w:sz w:val="16"/>
                <w:szCs w:val="16"/>
              </w:rPr>
              <w:t>27,523,700 </w:t>
            </w:r>
          </w:p>
        </w:tc>
        <w:tc>
          <w:tcPr>
            <w:tcW w:w="0" w:type="auto"/>
            <w:shd w:val="clear" w:color="auto" w:fill="FFFFFF"/>
            <w:tcMar>
              <w:top w:w="30" w:type="dxa"/>
              <w:left w:w="0" w:type="dxa"/>
              <w:bottom w:w="30" w:type="dxa"/>
              <w:right w:w="20" w:type="dxa"/>
            </w:tcMar>
            <w:vAlign w:val="bottom"/>
            <w:hideMark/>
          </w:tcPr>
          <w:p w14:paraId="301741CB" w14:textId="77777777" w:rsidR="00000000" w:rsidRDefault="00251104">
            <w:pPr>
              <w:spacing w:after="100"/>
              <w:jc w:val="right"/>
              <w:rPr>
                <w:rFonts w:eastAsia="Times New Roman"/>
              </w:rPr>
            </w:pPr>
          </w:p>
        </w:tc>
      </w:tr>
      <w:tr w:rsidR="00000000" w14:paraId="69ACD107"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50449E17" w14:textId="77777777" w:rsidR="00000000" w:rsidRDefault="00251104">
            <w:pPr>
              <w:spacing w:after="100"/>
              <w:rPr>
                <w:rFonts w:eastAsia="Times New Roman"/>
              </w:rPr>
            </w:pPr>
            <w:r>
              <w:rPr>
                <w:rFonts w:eastAsia="Times New Roman"/>
                <w:color w:val="000000"/>
                <w:sz w:val="16"/>
                <w:szCs w:val="16"/>
              </w:rPr>
              <w:t>Payments on construction loans</w:t>
            </w:r>
          </w:p>
        </w:tc>
        <w:tc>
          <w:tcPr>
            <w:tcW w:w="0" w:type="auto"/>
            <w:gridSpan w:val="2"/>
            <w:shd w:val="clear" w:color="auto" w:fill="CCEEFF"/>
            <w:tcMar>
              <w:top w:w="30" w:type="dxa"/>
              <w:left w:w="20" w:type="dxa"/>
              <w:bottom w:w="30" w:type="dxa"/>
              <w:right w:w="0" w:type="dxa"/>
            </w:tcMar>
            <w:vAlign w:val="bottom"/>
            <w:hideMark/>
          </w:tcPr>
          <w:p w14:paraId="7371ACDF" w14:textId="77777777" w:rsidR="00000000" w:rsidRDefault="00251104">
            <w:pPr>
              <w:spacing w:after="100"/>
              <w:jc w:val="right"/>
              <w:rPr>
                <w:rFonts w:eastAsia="Times New Roman"/>
              </w:rPr>
            </w:pPr>
            <w:r>
              <w:rPr>
                <w:rFonts w:eastAsia="Times New Roman"/>
                <w:color w:val="000000"/>
                <w:sz w:val="16"/>
                <w:szCs w:val="16"/>
              </w:rPr>
              <w:t>(8,817,000)</w:t>
            </w:r>
          </w:p>
        </w:tc>
        <w:tc>
          <w:tcPr>
            <w:tcW w:w="0" w:type="auto"/>
            <w:shd w:val="clear" w:color="auto" w:fill="CCEEFF"/>
            <w:tcMar>
              <w:top w:w="30" w:type="dxa"/>
              <w:left w:w="0" w:type="dxa"/>
              <w:bottom w:w="30" w:type="dxa"/>
              <w:right w:w="20" w:type="dxa"/>
            </w:tcMar>
            <w:vAlign w:val="bottom"/>
            <w:hideMark/>
          </w:tcPr>
          <w:p w14:paraId="6B01E30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6F01F8"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AB6820" w14:textId="77777777" w:rsidR="00000000" w:rsidRDefault="00251104">
            <w:pPr>
              <w:spacing w:after="100"/>
              <w:jc w:val="right"/>
              <w:rPr>
                <w:rFonts w:eastAsia="Times New Roman"/>
              </w:rPr>
            </w:pPr>
            <w:r>
              <w:rPr>
                <w:rFonts w:eastAsia="Times New Roman"/>
                <w:color w:val="000000"/>
                <w:sz w:val="16"/>
                <w:szCs w:val="16"/>
              </w:rPr>
              <w:t>(10,092,500)</w:t>
            </w:r>
          </w:p>
        </w:tc>
        <w:tc>
          <w:tcPr>
            <w:tcW w:w="0" w:type="auto"/>
            <w:shd w:val="clear" w:color="auto" w:fill="CCEEFF"/>
            <w:tcMar>
              <w:top w:w="30" w:type="dxa"/>
              <w:left w:w="0" w:type="dxa"/>
              <w:bottom w:w="30" w:type="dxa"/>
              <w:right w:w="20" w:type="dxa"/>
            </w:tcMar>
            <w:vAlign w:val="bottom"/>
            <w:hideMark/>
          </w:tcPr>
          <w:p w14:paraId="45C67615" w14:textId="77777777" w:rsidR="00000000" w:rsidRDefault="00251104">
            <w:pPr>
              <w:spacing w:after="100"/>
              <w:jc w:val="right"/>
              <w:rPr>
                <w:rFonts w:eastAsia="Times New Roman"/>
              </w:rPr>
            </w:pPr>
          </w:p>
        </w:tc>
      </w:tr>
      <w:tr w:rsidR="00000000" w14:paraId="69EE5C11"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25DBEBBC" w14:textId="77777777" w:rsidR="00000000" w:rsidRDefault="00251104">
            <w:pPr>
              <w:spacing w:after="100"/>
              <w:rPr>
                <w:rFonts w:eastAsia="Times New Roman"/>
              </w:rPr>
            </w:pPr>
            <w:r>
              <w:rPr>
                <w:rFonts w:eastAsia="Times New Roman"/>
                <w:color w:val="000000"/>
                <w:sz w:val="16"/>
                <w:szCs w:val="16"/>
              </w:rPr>
              <w:t>Financing fees construction loans</w:t>
            </w:r>
          </w:p>
        </w:tc>
        <w:tc>
          <w:tcPr>
            <w:tcW w:w="0" w:type="auto"/>
            <w:gridSpan w:val="2"/>
            <w:shd w:val="clear" w:color="auto" w:fill="FFFFFF"/>
            <w:tcMar>
              <w:top w:w="30" w:type="dxa"/>
              <w:left w:w="20" w:type="dxa"/>
              <w:bottom w:w="30" w:type="dxa"/>
              <w:right w:w="0" w:type="dxa"/>
            </w:tcMar>
            <w:vAlign w:val="bottom"/>
            <w:hideMark/>
          </w:tcPr>
          <w:p w14:paraId="00EF5E3F" w14:textId="77777777" w:rsidR="00000000" w:rsidRDefault="00251104">
            <w:pPr>
              <w:spacing w:after="100"/>
              <w:jc w:val="right"/>
              <w:rPr>
                <w:rFonts w:eastAsia="Times New Roman"/>
              </w:rPr>
            </w:pPr>
            <w:r>
              <w:rPr>
                <w:rFonts w:eastAsia="Times New Roman"/>
                <w:color w:val="000000"/>
                <w:sz w:val="16"/>
                <w:szCs w:val="16"/>
              </w:rPr>
              <w:t>(1,176,000)</w:t>
            </w:r>
          </w:p>
        </w:tc>
        <w:tc>
          <w:tcPr>
            <w:tcW w:w="0" w:type="auto"/>
            <w:shd w:val="clear" w:color="auto" w:fill="FFFFFF"/>
            <w:tcMar>
              <w:top w:w="30" w:type="dxa"/>
              <w:left w:w="0" w:type="dxa"/>
              <w:bottom w:w="30" w:type="dxa"/>
              <w:right w:w="20" w:type="dxa"/>
            </w:tcMar>
            <w:vAlign w:val="bottom"/>
            <w:hideMark/>
          </w:tcPr>
          <w:p w14:paraId="79FF4D4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44BE6A"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49C63F" w14:textId="77777777" w:rsidR="00000000" w:rsidRDefault="00251104">
            <w:pPr>
              <w:spacing w:after="100"/>
              <w:jc w:val="right"/>
              <w:rPr>
                <w:rFonts w:eastAsia="Times New Roman"/>
              </w:rPr>
            </w:pPr>
            <w:r>
              <w:rPr>
                <w:rFonts w:eastAsia="Times New Roman"/>
                <w:color w:val="000000"/>
                <w:sz w:val="16"/>
                <w:szCs w:val="16"/>
              </w:rPr>
              <w:t>(1,185,700)</w:t>
            </w:r>
          </w:p>
        </w:tc>
        <w:tc>
          <w:tcPr>
            <w:tcW w:w="0" w:type="auto"/>
            <w:shd w:val="clear" w:color="auto" w:fill="FFFFFF"/>
            <w:tcMar>
              <w:top w:w="30" w:type="dxa"/>
              <w:left w:w="0" w:type="dxa"/>
              <w:bottom w:w="30" w:type="dxa"/>
              <w:right w:w="20" w:type="dxa"/>
            </w:tcMar>
            <w:vAlign w:val="bottom"/>
            <w:hideMark/>
          </w:tcPr>
          <w:p w14:paraId="53471B47" w14:textId="77777777" w:rsidR="00000000" w:rsidRDefault="00251104">
            <w:pPr>
              <w:spacing w:after="100"/>
              <w:jc w:val="right"/>
              <w:rPr>
                <w:rFonts w:eastAsia="Times New Roman"/>
              </w:rPr>
            </w:pPr>
          </w:p>
        </w:tc>
      </w:tr>
      <w:tr w:rsidR="00000000" w14:paraId="20ED4602"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784ED9E1" w14:textId="77777777" w:rsidR="00000000" w:rsidRDefault="00251104">
            <w:pPr>
              <w:spacing w:after="100"/>
              <w:rPr>
                <w:rFonts w:eastAsia="Times New Roman"/>
              </w:rPr>
            </w:pPr>
            <w:r>
              <w:rPr>
                <w:rFonts w:eastAsia="Times New Roman"/>
                <w:color w:val="000000"/>
                <w:sz w:val="16"/>
                <w:szCs w:val="16"/>
              </w:rPr>
              <w:t>Related party construction loans</w:t>
            </w:r>
          </w:p>
        </w:tc>
        <w:tc>
          <w:tcPr>
            <w:tcW w:w="0" w:type="auto"/>
            <w:gridSpan w:val="2"/>
            <w:shd w:val="clear" w:color="auto" w:fill="CCEEFF"/>
            <w:tcMar>
              <w:top w:w="30" w:type="dxa"/>
              <w:left w:w="20" w:type="dxa"/>
              <w:bottom w:w="30" w:type="dxa"/>
              <w:right w:w="0" w:type="dxa"/>
            </w:tcMar>
            <w:vAlign w:val="bottom"/>
            <w:hideMark/>
          </w:tcPr>
          <w:p w14:paraId="0409878D" w14:textId="77777777" w:rsidR="00000000" w:rsidRDefault="00251104">
            <w:pPr>
              <w:spacing w:after="100"/>
              <w:jc w:val="right"/>
              <w:rPr>
                <w:rFonts w:eastAsia="Times New Roman"/>
              </w:rPr>
            </w:pPr>
            <w:r>
              <w:rPr>
                <w:rFonts w:eastAsia="Times New Roman"/>
                <w:color w:val="000000"/>
                <w:sz w:val="16"/>
                <w:szCs w:val="16"/>
              </w:rPr>
              <w:t>7,458,400 </w:t>
            </w:r>
          </w:p>
        </w:tc>
        <w:tc>
          <w:tcPr>
            <w:tcW w:w="0" w:type="auto"/>
            <w:shd w:val="clear" w:color="auto" w:fill="CCEEFF"/>
            <w:tcMar>
              <w:top w:w="30" w:type="dxa"/>
              <w:left w:w="0" w:type="dxa"/>
              <w:bottom w:w="30" w:type="dxa"/>
              <w:right w:w="20" w:type="dxa"/>
            </w:tcMar>
            <w:vAlign w:val="bottom"/>
            <w:hideMark/>
          </w:tcPr>
          <w:p w14:paraId="7CA1D49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663AD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EC1FBF" w14:textId="77777777" w:rsidR="00000000" w:rsidRDefault="00251104">
            <w:pPr>
              <w:spacing w:after="100"/>
              <w:jc w:val="right"/>
              <w:rPr>
                <w:rFonts w:eastAsia="Times New Roman"/>
              </w:rPr>
            </w:pPr>
            <w:r>
              <w:rPr>
                <w:rFonts w:eastAsia="Times New Roman"/>
                <w:color w:val="000000"/>
                <w:sz w:val="16"/>
                <w:szCs w:val="16"/>
              </w:rPr>
              <w:t>12,216,600 </w:t>
            </w:r>
          </w:p>
        </w:tc>
        <w:tc>
          <w:tcPr>
            <w:tcW w:w="0" w:type="auto"/>
            <w:shd w:val="clear" w:color="auto" w:fill="CCEEFF"/>
            <w:tcMar>
              <w:top w:w="30" w:type="dxa"/>
              <w:left w:w="0" w:type="dxa"/>
              <w:bottom w:w="30" w:type="dxa"/>
              <w:right w:w="20" w:type="dxa"/>
            </w:tcMar>
            <w:vAlign w:val="bottom"/>
            <w:hideMark/>
          </w:tcPr>
          <w:p w14:paraId="188AD3D5" w14:textId="77777777" w:rsidR="00000000" w:rsidRDefault="00251104">
            <w:pPr>
              <w:spacing w:after="100"/>
              <w:jc w:val="right"/>
              <w:rPr>
                <w:rFonts w:eastAsia="Times New Roman"/>
              </w:rPr>
            </w:pPr>
          </w:p>
        </w:tc>
      </w:tr>
      <w:tr w:rsidR="00000000" w14:paraId="5C94D737"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49A373F9" w14:textId="77777777" w:rsidR="00000000" w:rsidRDefault="00251104">
            <w:pPr>
              <w:spacing w:after="100"/>
              <w:rPr>
                <w:rFonts w:eastAsia="Times New Roman"/>
              </w:rPr>
            </w:pPr>
            <w:r>
              <w:rPr>
                <w:rFonts w:eastAsia="Times New Roman"/>
                <w:color w:val="000000"/>
                <w:sz w:val="16"/>
                <w:szCs w:val="16"/>
              </w:rPr>
              <w:t>Payments on related party construction loans</w:t>
            </w:r>
          </w:p>
        </w:tc>
        <w:tc>
          <w:tcPr>
            <w:tcW w:w="0" w:type="auto"/>
            <w:gridSpan w:val="2"/>
            <w:shd w:val="clear" w:color="auto" w:fill="FFFFFF"/>
            <w:tcMar>
              <w:top w:w="30" w:type="dxa"/>
              <w:left w:w="20" w:type="dxa"/>
              <w:bottom w:w="30" w:type="dxa"/>
              <w:right w:w="0" w:type="dxa"/>
            </w:tcMar>
            <w:vAlign w:val="bottom"/>
            <w:hideMark/>
          </w:tcPr>
          <w:p w14:paraId="1EA4E89B" w14:textId="77777777" w:rsidR="00000000" w:rsidRDefault="00251104">
            <w:pPr>
              <w:spacing w:after="100"/>
              <w:jc w:val="right"/>
              <w:rPr>
                <w:rFonts w:eastAsia="Times New Roman"/>
              </w:rPr>
            </w:pPr>
            <w:r>
              <w:rPr>
                <w:rFonts w:eastAsia="Times New Roman"/>
                <w:color w:val="000000"/>
                <w:sz w:val="16"/>
                <w:szCs w:val="16"/>
              </w:rPr>
              <w:t>(7,836,800)</w:t>
            </w:r>
          </w:p>
        </w:tc>
        <w:tc>
          <w:tcPr>
            <w:tcW w:w="0" w:type="auto"/>
            <w:shd w:val="clear" w:color="auto" w:fill="FFFFFF"/>
            <w:tcMar>
              <w:top w:w="30" w:type="dxa"/>
              <w:left w:w="0" w:type="dxa"/>
              <w:bottom w:w="30" w:type="dxa"/>
              <w:right w:w="20" w:type="dxa"/>
            </w:tcMar>
            <w:vAlign w:val="bottom"/>
            <w:hideMark/>
          </w:tcPr>
          <w:p w14:paraId="377C514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7223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F8FA90" w14:textId="77777777" w:rsidR="00000000" w:rsidRDefault="00251104">
            <w:pPr>
              <w:spacing w:after="100"/>
              <w:jc w:val="right"/>
              <w:rPr>
                <w:rFonts w:eastAsia="Times New Roman"/>
              </w:rPr>
            </w:pPr>
            <w:r>
              <w:rPr>
                <w:rFonts w:eastAsia="Times New Roman"/>
                <w:color w:val="000000"/>
                <w:sz w:val="16"/>
                <w:szCs w:val="16"/>
              </w:rPr>
              <w:t>(6,456,400)</w:t>
            </w:r>
          </w:p>
        </w:tc>
        <w:tc>
          <w:tcPr>
            <w:tcW w:w="0" w:type="auto"/>
            <w:shd w:val="clear" w:color="auto" w:fill="FFFFFF"/>
            <w:tcMar>
              <w:top w:w="30" w:type="dxa"/>
              <w:left w:w="0" w:type="dxa"/>
              <w:bottom w:w="30" w:type="dxa"/>
              <w:right w:w="20" w:type="dxa"/>
            </w:tcMar>
            <w:vAlign w:val="bottom"/>
            <w:hideMark/>
          </w:tcPr>
          <w:p w14:paraId="70B14AF0" w14:textId="77777777" w:rsidR="00000000" w:rsidRDefault="00251104">
            <w:pPr>
              <w:spacing w:after="100"/>
              <w:jc w:val="right"/>
              <w:rPr>
                <w:rFonts w:eastAsia="Times New Roman"/>
              </w:rPr>
            </w:pPr>
          </w:p>
        </w:tc>
      </w:tr>
      <w:tr w:rsidR="00000000" w14:paraId="0C9EC827"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551146E6" w14:textId="77777777" w:rsidR="00000000" w:rsidRDefault="00251104">
            <w:pPr>
              <w:spacing w:after="100"/>
              <w:rPr>
                <w:rFonts w:eastAsia="Times New Roman"/>
              </w:rPr>
            </w:pPr>
            <w:r>
              <w:rPr>
                <w:rFonts w:eastAsia="Times New Roman"/>
                <w:color w:val="000000"/>
                <w:sz w:val="16"/>
                <w:szCs w:val="16"/>
              </w:rPr>
              <w:t>Financing fees related party construction loans</w:t>
            </w:r>
          </w:p>
        </w:tc>
        <w:tc>
          <w:tcPr>
            <w:tcW w:w="0" w:type="auto"/>
            <w:gridSpan w:val="2"/>
            <w:shd w:val="clear" w:color="auto" w:fill="CCEEFF"/>
            <w:tcMar>
              <w:top w:w="30" w:type="dxa"/>
              <w:left w:w="20" w:type="dxa"/>
              <w:bottom w:w="30" w:type="dxa"/>
              <w:right w:w="0" w:type="dxa"/>
            </w:tcMar>
            <w:vAlign w:val="bottom"/>
            <w:hideMark/>
          </w:tcPr>
          <w:p w14:paraId="12D9D14E" w14:textId="77777777" w:rsidR="00000000" w:rsidRDefault="00251104">
            <w:pPr>
              <w:spacing w:after="100"/>
              <w:jc w:val="right"/>
              <w:rPr>
                <w:rFonts w:eastAsia="Times New Roman"/>
              </w:rPr>
            </w:pPr>
            <w:r>
              <w:rPr>
                <w:rFonts w:eastAsia="Times New Roman"/>
                <w:color w:val="000000"/>
                <w:sz w:val="16"/>
                <w:szCs w:val="16"/>
              </w:rPr>
              <w:t>(10,100)</w:t>
            </w:r>
          </w:p>
        </w:tc>
        <w:tc>
          <w:tcPr>
            <w:tcW w:w="0" w:type="auto"/>
            <w:shd w:val="clear" w:color="auto" w:fill="CCEEFF"/>
            <w:tcMar>
              <w:top w:w="30" w:type="dxa"/>
              <w:left w:w="0" w:type="dxa"/>
              <w:bottom w:w="30" w:type="dxa"/>
              <w:right w:w="20" w:type="dxa"/>
            </w:tcMar>
            <w:vAlign w:val="bottom"/>
            <w:hideMark/>
          </w:tcPr>
          <w:p w14:paraId="493F587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31400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72C108" w14:textId="77777777" w:rsidR="00000000" w:rsidRDefault="00251104">
            <w:pPr>
              <w:spacing w:after="100"/>
              <w:jc w:val="right"/>
              <w:rPr>
                <w:rFonts w:eastAsia="Times New Roman"/>
              </w:rPr>
            </w:pPr>
            <w:r>
              <w:rPr>
                <w:rFonts w:eastAsia="Times New Roman"/>
                <w:color w:val="000000"/>
                <w:sz w:val="16"/>
                <w:szCs w:val="16"/>
              </w:rPr>
              <w:t>(1,983,900)</w:t>
            </w:r>
          </w:p>
        </w:tc>
        <w:tc>
          <w:tcPr>
            <w:tcW w:w="0" w:type="auto"/>
            <w:shd w:val="clear" w:color="auto" w:fill="CCEEFF"/>
            <w:tcMar>
              <w:top w:w="30" w:type="dxa"/>
              <w:left w:w="0" w:type="dxa"/>
              <w:bottom w:w="30" w:type="dxa"/>
              <w:right w:w="20" w:type="dxa"/>
            </w:tcMar>
            <w:vAlign w:val="bottom"/>
            <w:hideMark/>
          </w:tcPr>
          <w:p w14:paraId="67644458" w14:textId="77777777" w:rsidR="00000000" w:rsidRDefault="00251104">
            <w:pPr>
              <w:spacing w:after="100"/>
              <w:jc w:val="right"/>
              <w:rPr>
                <w:rFonts w:eastAsia="Times New Roman"/>
              </w:rPr>
            </w:pPr>
          </w:p>
        </w:tc>
      </w:tr>
      <w:tr w:rsidR="00000000" w14:paraId="647BD7C6"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42712E06" w14:textId="77777777" w:rsidR="00000000" w:rsidRDefault="00251104">
            <w:pPr>
              <w:spacing w:after="100"/>
              <w:rPr>
                <w:rFonts w:eastAsia="Times New Roman"/>
              </w:rPr>
            </w:pPr>
            <w:r>
              <w:rPr>
                <w:rFonts w:eastAsia="Times New Roman"/>
                <w:color w:val="000000"/>
                <w:sz w:val="16"/>
                <w:szCs w:val="16"/>
              </w:rPr>
              <w:t>Revolving line of credit loan, net of payments</w:t>
            </w:r>
          </w:p>
        </w:tc>
        <w:tc>
          <w:tcPr>
            <w:tcW w:w="0" w:type="auto"/>
            <w:gridSpan w:val="2"/>
            <w:shd w:val="clear" w:color="auto" w:fill="FFFFFF"/>
            <w:tcMar>
              <w:top w:w="30" w:type="dxa"/>
              <w:left w:w="20" w:type="dxa"/>
              <w:bottom w:w="30" w:type="dxa"/>
              <w:right w:w="0" w:type="dxa"/>
            </w:tcMar>
            <w:vAlign w:val="bottom"/>
            <w:hideMark/>
          </w:tcPr>
          <w:p w14:paraId="0AFF7C51" w14:textId="77777777" w:rsidR="00000000" w:rsidRDefault="00251104">
            <w:pPr>
              <w:spacing w:after="100"/>
              <w:jc w:val="right"/>
              <w:rPr>
                <w:rFonts w:eastAsia="Times New Roman"/>
              </w:rPr>
            </w:pPr>
            <w:r>
              <w:rPr>
                <w:rFonts w:eastAsia="Times New Roman"/>
                <w:color w:val="000000"/>
                <w:sz w:val="16"/>
                <w:szCs w:val="16"/>
              </w:rPr>
              <w:t>20,288,900 </w:t>
            </w:r>
          </w:p>
        </w:tc>
        <w:tc>
          <w:tcPr>
            <w:tcW w:w="0" w:type="auto"/>
            <w:shd w:val="clear" w:color="auto" w:fill="FFFFFF"/>
            <w:tcMar>
              <w:top w:w="30" w:type="dxa"/>
              <w:left w:w="0" w:type="dxa"/>
              <w:bottom w:w="30" w:type="dxa"/>
              <w:right w:w="20" w:type="dxa"/>
            </w:tcMar>
            <w:vAlign w:val="bottom"/>
            <w:hideMark/>
          </w:tcPr>
          <w:p w14:paraId="0650E4A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5FA69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87C2BB"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B4656C6" w14:textId="77777777" w:rsidR="00000000" w:rsidRDefault="00251104">
            <w:pPr>
              <w:spacing w:after="100"/>
              <w:jc w:val="right"/>
              <w:rPr>
                <w:rFonts w:eastAsia="Times New Roman"/>
              </w:rPr>
            </w:pPr>
          </w:p>
        </w:tc>
      </w:tr>
      <w:tr w:rsidR="00000000" w14:paraId="025A620A"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7E11ABB4" w14:textId="77777777" w:rsidR="00000000" w:rsidRDefault="00251104">
            <w:pPr>
              <w:spacing w:after="100"/>
              <w:rPr>
                <w:rFonts w:eastAsia="Times New Roman"/>
              </w:rPr>
            </w:pPr>
            <w:r>
              <w:rPr>
                <w:rFonts w:eastAsia="Times New Roman"/>
                <w:color w:val="000000"/>
                <w:sz w:val="16"/>
                <w:szCs w:val="16"/>
              </w:rPr>
              <w:t>Financing fees revolving line of credit loan</w:t>
            </w:r>
          </w:p>
        </w:tc>
        <w:tc>
          <w:tcPr>
            <w:tcW w:w="0" w:type="auto"/>
            <w:gridSpan w:val="2"/>
            <w:shd w:val="clear" w:color="auto" w:fill="CCEEFF"/>
            <w:tcMar>
              <w:top w:w="30" w:type="dxa"/>
              <w:left w:w="20" w:type="dxa"/>
              <w:bottom w:w="30" w:type="dxa"/>
              <w:right w:w="0" w:type="dxa"/>
            </w:tcMar>
            <w:vAlign w:val="bottom"/>
            <w:hideMark/>
          </w:tcPr>
          <w:p w14:paraId="06F5245C" w14:textId="77777777" w:rsidR="00000000" w:rsidRDefault="00251104">
            <w:pPr>
              <w:spacing w:after="100"/>
              <w:jc w:val="right"/>
              <w:rPr>
                <w:rFonts w:eastAsia="Times New Roman"/>
              </w:rPr>
            </w:pPr>
            <w:r>
              <w:rPr>
                <w:rFonts w:eastAsia="Times New Roman"/>
                <w:color w:val="000000"/>
                <w:sz w:val="16"/>
                <w:szCs w:val="16"/>
              </w:rPr>
              <w:t>(1,097,700)</w:t>
            </w:r>
          </w:p>
        </w:tc>
        <w:tc>
          <w:tcPr>
            <w:tcW w:w="0" w:type="auto"/>
            <w:shd w:val="clear" w:color="auto" w:fill="CCEEFF"/>
            <w:tcMar>
              <w:top w:w="30" w:type="dxa"/>
              <w:left w:w="0" w:type="dxa"/>
              <w:bottom w:w="30" w:type="dxa"/>
              <w:right w:w="20" w:type="dxa"/>
            </w:tcMar>
            <w:vAlign w:val="bottom"/>
            <w:hideMark/>
          </w:tcPr>
          <w:p w14:paraId="05809C9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04050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42A667"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AF69FBA" w14:textId="77777777" w:rsidR="00000000" w:rsidRDefault="00251104">
            <w:pPr>
              <w:spacing w:after="100"/>
              <w:jc w:val="right"/>
              <w:rPr>
                <w:rFonts w:eastAsia="Times New Roman"/>
              </w:rPr>
            </w:pPr>
          </w:p>
        </w:tc>
      </w:tr>
      <w:tr w:rsidR="00000000" w14:paraId="3C52D653"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606FC756" w14:textId="77777777" w:rsidR="00000000" w:rsidRDefault="00251104">
            <w:pPr>
              <w:spacing w:after="100"/>
              <w:rPr>
                <w:rFonts w:eastAsia="Times New Roman"/>
              </w:rPr>
            </w:pPr>
            <w:r>
              <w:rPr>
                <w:rFonts w:eastAsia="Times New Roman"/>
                <w:color w:val="000000"/>
                <w:sz w:val="16"/>
                <w:szCs w:val="16"/>
              </w:rPr>
              <w:t>Payments on financing leases</w:t>
            </w:r>
          </w:p>
        </w:tc>
        <w:tc>
          <w:tcPr>
            <w:tcW w:w="0" w:type="auto"/>
            <w:gridSpan w:val="2"/>
            <w:shd w:val="clear" w:color="auto" w:fill="FFFFFF"/>
            <w:tcMar>
              <w:top w:w="30" w:type="dxa"/>
              <w:left w:w="20" w:type="dxa"/>
              <w:bottom w:w="30" w:type="dxa"/>
              <w:right w:w="0" w:type="dxa"/>
            </w:tcMar>
            <w:vAlign w:val="bottom"/>
            <w:hideMark/>
          </w:tcPr>
          <w:p w14:paraId="3B3F26CE" w14:textId="77777777" w:rsidR="00000000" w:rsidRDefault="00251104">
            <w:pPr>
              <w:spacing w:after="100"/>
              <w:jc w:val="right"/>
              <w:rPr>
                <w:rFonts w:eastAsia="Times New Roman"/>
              </w:rPr>
            </w:pPr>
            <w:r>
              <w:rPr>
                <w:rFonts w:eastAsia="Times New Roman"/>
                <w:color w:val="000000"/>
                <w:sz w:val="16"/>
                <w:szCs w:val="16"/>
              </w:rPr>
              <w:t>(38,000)</w:t>
            </w:r>
          </w:p>
        </w:tc>
        <w:tc>
          <w:tcPr>
            <w:tcW w:w="0" w:type="auto"/>
            <w:shd w:val="clear" w:color="auto" w:fill="FFFFFF"/>
            <w:tcMar>
              <w:top w:w="30" w:type="dxa"/>
              <w:left w:w="0" w:type="dxa"/>
              <w:bottom w:w="30" w:type="dxa"/>
              <w:right w:w="20" w:type="dxa"/>
            </w:tcMar>
            <w:vAlign w:val="bottom"/>
            <w:hideMark/>
          </w:tcPr>
          <w:p w14:paraId="00C0814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2C75D4"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B13B94" w14:textId="77777777" w:rsidR="00000000" w:rsidRDefault="00251104">
            <w:pPr>
              <w:spacing w:after="100"/>
              <w:jc w:val="right"/>
              <w:rPr>
                <w:rFonts w:eastAsia="Times New Roman"/>
              </w:rPr>
            </w:pPr>
            <w:r>
              <w:rPr>
                <w:rFonts w:eastAsia="Times New Roman"/>
                <w:color w:val="000000"/>
                <w:sz w:val="16"/>
                <w:szCs w:val="16"/>
              </w:rPr>
              <w:t>(141,200)</w:t>
            </w:r>
          </w:p>
        </w:tc>
        <w:tc>
          <w:tcPr>
            <w:tcW w:w="0" w:type="auto"/>
            <w:shd w:val="clear" w:color="auto" w:fill="FFFFFF"/>
            <w:tcMar>
              <w:top w:w="30" w:type="dxa"/>
              <w:left w:w="0" w:type="dxa"/>
              <w:bottom w:w="30" w:type="dxa"/>
              <w:right w:w="20" w:type="dxa"/>
            </w:tcMar>
            <w:vAlign w:val="bottom"/>
            <w:hideMark/>
          </w:tcPr>
          <w:p w14:paraId="724781FE" w14:textId="77777777" w:rsidR="00000000" w:rsidRDefault="00251104">
            <w:pPr>
              <w:spacing w:after="100"/>
              <w:jc w:val="right"/>
              <w:rPr>
                <w:rFonts w:eastAsia="Times New Roman"/>
              </w:rPr>
            </w:pPr>
          </w:p>
        </w:tc>
      </w:tr>
      <w:tr w:rsidR="00000000" w14:paraId="0744157D"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50F4FB1A" w14:textId="77777777" w:rsidR="00000000" w:rsidRDefault="00251104">
            <w:pPr>
              <w:spacing w:after="100"/>
              <w:rPr>
                <w:rFonts w:eastAsia="Times New Roman"/>
              </w:rPr>
            </w:pPr>
            <w:r>
              <w:rPr>
                <w:rFonts w:eastAsia="Times New Roman"/>
                <w:color w:val="000000"/>
                <w:sz w:val="16"/>
                <w:szCs w:val="16"/>
              </w:rPr>
              <w:t>Payments on PPP loan</w:t>
            </w:r>
          </w:p>
        </w:tc>
        <w:tc>
          <w:tcPr>
            <w:tcW w:w="0" w:type="auto"/>
            <w:gridSpan w:val="2"/>
            <w:shd w:val="clear" w:color="auto" w:fill="CCEEFF"/>
            <w:tcMar>
              <w:top w:w="30" w:type="dxa"/>
              <w:left w:w="20" w:type="dxa"/>
              <w:bottom w:w="30" w:type="dxa"/>
              <w:right w:w="0" w:type="dxa"/>
            </w:tcMar>
            <w:vAlign w:val="bottom"/>
            <w:hideMark/>
          </w:tcPr>
          <w:p w14:paraId="61520330"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251341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48F0B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465399" w14:textId="77777777" w:rsidR="00000000" w:rsidRDefault="00251104">
            <w:pPr>
              <w:spacing w:after="100"/>
              <w:jc w:val="right"/>
              <w:rPr>
                <w:rFonts w:eastAsia="Times New Roman"/>
              </w:rPr>
            </w:pPr>
            <w:r>
              <w:rPr>
                <w:rFonts w:eastAsia="Times New Roman"/>
                <w:color w:val="000000"/>
                <w:sz w:val="16"/>
                <w:szCs w:val="16"/>
              </w:rPr>
              <w:t>(7,100)</w:t>
            </w:r>
          </w:p>
        </w:tc>
        <w:tc>
          <w:tcPr>
            <w:tcW w:w="0" w:type="auto"/>
            <w:shd w:val="clear" w:color="auto" w:fill="CCEEFF"/>
            <w:tcMar>
              <w:top w:w="30" w:type="dxa"/>
              <w:left w:w="0" w:type="dxa"/>
              <w:bottom w:w="30" w:type="dxa"/>
              <w:right w:w="20" w:type="dxa"/>
            </w:tcMar>
            <w:vAlign w:val="bottom"/>
            <w:hideMark/>
          </w:tcPr>
          <w:p w14:paraId="0A01EF40" w14:textId="77777777" w:rsidR="00000000" w:rsidRDefault="00251104">
            <w:pPr>
              <w:spacing w:after="100"/>
              <w:jc w:val="right"/>
              <w:rPr>
                <w:rFonts w:eastAsia="Times New Roman"/>
              </w:rPr>
            </w:pPr>
          </w:p>
        </w:tc>
      </w:tr>
      <w:tr w:rsidR="00000000" w14:paraId="4C3D2003"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59F90877" w14:textId="77777777" w:rsidR="00000000" w:rsidRDefault="00251104">
            <w:pPr>
              <w:spacing w:after="100"/>
              <w:rPr>
                <w:rFonts w:eastAsia="Times New Roman"/>
              </w:rPr>
            </w:pPr>
            <w:r>
              <w:rPr>
                <w:rFonts w:eastAsia="Times New Roman"/>
                <w:color w:val="000000"/>
                <w:sz w:val="16"/>
                <w:szCs w:val="16"/>
              </w:rPr>
              <w:t>Payments on note payable D&amp;O insurance</w:t>
            </w:r>
          </w:p>
        </w:tc>
        <w:tc>
          <w:tcPr>
            <w:tcW w:w="0" w:type="auto"/>
            <w:gridSpan w:val="2"/>
            <w:shd w:val="clear" w:color="auto" w:fill="FFFFFF"/>
            <w:tcMar>
              <w:top w:w="30" w:type="dxa"/>
              <w:left w:w="20" w:type="dxa"/>
              <w:bottom w:w="30" w:type="dxa"/>
              <w:right w:w="0" w:type="dxa"/>
            </w:tcMar>
            <w:vAlign w:val="bottom"/>
            <w:hideMark/>
          </w:tcPr>
          <w:p w14:paraId="41C6B5F1" w14:textId="77777777" w:rsidR="00000000" w:rsidRDefault="00251104">
            <w:pPr>
              <w:spacing w:after="100"/>
              <w:jc w:val="right"/>
              <w:rPr>
                <w:rFonts w:eastAsia="Times New Roman"/>
              </w:rPr>
            </w:pPr>
            <w:r>
              <w:rPr>
                <w:rFonts w:eastAsia="Times New Roman"/>
                <w:color w:val="000000"/>
                <w:sz w:val="16"/>
                <w:szCs w:val="16"/>
              </w:rPr>
              <w:t>(773,300)</w:t>
            </w:r>
          </w:p>
        </w:tc>
        <w:tc>
          <w:tcPr>
            <w:tcW w:w="0" w:type="auto"/>
            <w:shd w:val="clear" w:color="auto" w:fill="FFFFFF"/>
            <w:tcMar>
              <w:top w:w="30" w:type="dxa"/>
              <w:left w:w="0" w:type="dxa"/>
              <w:bottom w:w="30" w:type="dxa"/>
              <w:right w:w="20" w:type="dxa"/>
            </w:tcMar>
            <w:vAlign w:val="bottom"/>
            <w:hideMark/>
          </w:tcPr>
          <w:p w14:paraId="7F3EA9E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9DEF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BB5290" w14:textId="77777777" w:rsidR="00000000" w:rsidRDefault="00251104">
            <w:pPr>
              <w:spacing w:after="100"/>
              <w:jc w:val="right"/>
              <w:rPr>
                <w:rFonts w:eastAsia="Times New Roman"/>
              </w:rPr>
            </w:pPr>
            <w:r>
              <w:rPr>
                <w:rFonts w:eastAsia="Times New Roman"/>
                <w:color w:val="000000"/>
                <w:sz w:val="16"/>
                <w:szCs w:val="16"/>
              </w:rPr>
              <w:t>(741,200)</w:t>
            </w:r>
          </w:p>
        </w:tc>
        <w:tc>
          <w:tcPr>
            <w:tcW w:w="0" w:type="auto"/>
            <w:shd w:val="clear" w:color="auto" w:fill="FFFFFF"/>
            <w:tcMar>
              <w:top w:w="30" w:type="dxa"/>
              <w:left w:w="0" w:type="dxa"/>
              <w:bottom w:w="30" w:type="dxa"/>
              <w:right w:w="20" w:type="dxa"/>
            </w:tcMar>
            <w:vAlign w:val="bottom"/>
            <w:hideMark/>
          </w:tcPr>
          <w:p w14:paraId="005B5E4B" w14:textId="77777777" w:rsidR="00000000" w:rsidRDefault="00251104">
            <w:pPr>
              <w:spacing w:after="100"/>
              <w:jc w:val="right"/>
              <w:rPr>
                <w:rFonts w:eastAsia="Times New Roman"/>
              </w:rPr>
            </w:pPr>
          </w:p>
        </w:tc>
      </w:tr>
      <w:tr w:rsidR="00000000" w14:paraId="1AC01216"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6001F8D8" w14:textId="77777777" w:rsidR="00000000" w:rsidRDefault="00251104">
            <w:pPr>
              <w:spacing w:after="100"/>
              <w:rPr>
                <w:rFonts w:eastAsia="Times New Roman"/>
              </w:rPr>
            </w:pPr>
            <w:r>
              <w:rPr>
                <w:rFonts w:eastAsia="Times New Roman"/>
                <w:color w:val="000000"/>
                <w:sz w:val="16"/>
                <w:szCs w:val="16"/>
              </w:rPr>
              <w:t>Payments on equipment loans</w:t>
            </w:r>
          </w:p>
        </w:tc>
        <w:tc>
          <w:tcPr>
            <w:tcW w:w="0" w:type="auto"/>
            <w:gridSpan w:val="2"/>
            <w:shd w:val="clear" w:color="auto" w:fill="CCEEFF"/>
            <w:tcMar>
              <w:top w:w="30" w:type="dxa"/>
              <w:left w:w="20" w:type="dxa"/>
              <w:bottom w:w="30" w:type="dxa"/>
              <w:right w:w="0" w:type="dxa"/>
            </w:tcMar>
            <w:vAlign w:val="bottom"/>
            <w:hideMark/>
          </w:tcPr>
          <w:p w14:paraId="46B451F5" w14:textId="77777777" w:rsidR="00000000" w:rsidRDefault="00251104">
            <w:pPr>
              <w:spacing w:after="100"/>
              <w:jc w:val="right"/>
              <w:rPr>
                <w:rFonts w:eastAsia="Times New Roman"/>
              </w:rPr>
            </w:pPr>
            <w:r>
              <w:rPr>
                <w:rFonts w:eastAsia="Times New Roman"/>
                <w:color w:val="000000"/>
                <w:sz w:val="16"/>
                <w:szCs w:val="16"/>
              </w:rPr>
              <w:t>(1,133,000)</w:t>
            </w:r>
          </w:p>
        </w:tc>
        <w:tc>
          <w:tcPr>
            <w:tcW w:w="0" w:type="auto"/>
            <w:shd w:val="clear" w:color="auto" w:fill="CCEEFF"/>
            <w:tcMar>
              <w:top w:w="30" w:type="dxa"/>
              <w:left w:w="0" w:type="dxa"/>
              <w:bottom w:w="30" w:type="dxa"/>
              <w:right w:w="20" w:type="dxa"/>
            </w:tcMar>
            <w:vAlign w:val="bottom"/>
            <w:hideMark/>
          </w:tcPr>
          <w:p w14:paraId="0EB8F58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B0077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1C699B" w14:textId="77777777" w:rsidR="00000000" w:rsidRDefault="00251104">
            <w:pPr>
              <w:spacing w:after="100"/>
              <w:jc w:val="right"/>
              <w:rPr>
                <w:rFonts w:eastAsia="Times New Roman"/>
              </w:rPr>
            </w:pPr>
            <w:r>
              <w:rPr>
                <w:rFonts w:eastAsia="Times New Roman"/>
                <w:color w:val="000000"/>
                <w:sz w:val="16"/>
                <w:szCs w:val="16"/>
              </w:rPr>
              <w:t>(951,900)</w:t>
            </w:r>
          </w:p>
        </w:tc>
        <w:tc>
          <w:tcPr>
            <w:tcW w:w="0" w:type="auto"/>
            <w:shd w:val="clear" w:color="auto" w:fill="CCEEFF"/>
            <w:tcMar>
              <w:top w:w="30" w:type="dxa"/>
              <w:left w:w="0" w:type="dxa"/>
              <w:bottom w:w="30" w:type="dxa"/>
              <w:right w:w="20" w:type="dxa"/>
            </w:tcMar>
            <w:vAlign w:val="bottom"/>
            <w:hideMark/>
          </w:tcPr>
          <w:p w14:paraId="110C2A51" w14:textId="77777777" w:rsidR="00000000" w:rsidRDefault="00251104">
            <w:pPr>
              <w:spacing w:after="100"/>
              <w:jc w:val="right"/>
              <w:rPr>
                <w:rFonts w:eastAsia="Times New Roman"/>
              </w:rPr>
            </w:pPr>
          </w:p>
        </w:tc>
      </w:tr>
      <w:tr w:rsidR="00000000" w14:paraId="174F095B"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5582935C" w14:textId="77777777" w:rsidR="00000000" w:rsidRDefault="00251104">
            <w:pPr>
              <w:spacing w:after="100"/>
              <w:rPr>
                <w:rFonts w:eastAsia="Times New Roman"/>
              </w:rPr>
            </w:pPr>
            <w:r>
              <w:rPr>
                <w:rFonts w:eastAsia="Times New Roman"/>
                <w:color w:val="000000"/>
                <w:sz w:val="16"/>
                <w:szCs w:val="16"/>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14:paraId="0D5C0133"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1DA6ADA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6105B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24DE61" w14:textId="77777777" w:rsidR="00000000" w:rsidRDefault="00251104">
            <w:pPr>
              <w:spacing w:after="100"/>
              <w:jc w:val="right"/>
              <w:rPr>
                <w:rFonts w:eastAsia="Times New Roman"/>
              </w:rPr>
            </w:pPr>
            <w:r>
              <w:rPr>
                <w:rFonts w:eastAsia="Times New Roman"/>
                <w:color w:val="000000"/>
                <w:sz w:val="16"/>
                <w:szCs w:val="16"/>
              </w:rPr>
              <w:t>25,101,000 </w:t>
            </w:r>
          </w:p>
        </w:tc>
        <w:tc>
          <w:tcPr>
            <w:tcW w:w="0" w:type="auto"/>
            <w:shd w:val="clear" w:color="auto" w:fill="FFFFFF"/>
            <w:tcMar>
              <w:top w:w="30" w:type="dxa"/>
              <w:left w:w="0" w:type="dxa"/>
              <w:bottom w:w="30" w:type="dxa"/>
              <w:right w:w="20" w:type="dxa"/>
            </w:tcMar>
            <w:vAlign w:val="bottom"/>
            <w:hideMark/>
          </w:tcPr>
          <w:p w14:paraId="2073D8C0" w14:textId="77777777" w:rsidR="00000000" w:rsidRDefault="00251104">
            <w:pPr>
              <w:spacing w:after="100"/>
              <w:jc w:val="right"/>
              <w:rPr>
                <w:rFonts w:eastAsia="Times New Roman"/>
              </w:rPr>
            </w:pPr>
          </w:p>
        </w:tc>
      </w:tr>
      <w:tr w:rsidR="00000000" w14:paraId="70925E66"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4E26A619" w14:textId="77777777" w:rsidR="00000000" w:rsidRDefault="00251104">
            <w:pPr>
              <w:spacing w:after="100"/>
              <w:rPr>
                <w:rFonts w:eastAsia="Times New Roman"/>
              </w:rPr>
            </w:pPr>
            <w:r>
              <w:rPr>
                <w:rFonts w:eastAsia="Times New Roman"/>
                <w:color w:val="000000"/>
                <w:sz w:val="16"/>
                <w:szCs w:val="16"/>
              </w:rPr>
              <w:t>Net proceeds from issuance of preferred stock</w:t>
            </w:r>
          </w:p>
        </w:tc>
        <w:tc>
          <w:tcPr>
            <w:tcW w:w="0" w:type="auto"/>
            <w:gridSpan w:val="2"/>
            <w:shd w:val="clear" w:color="auto" w:fill="CCEEFF"/>
            <w:tcMar>
              <w:top w:w="30" w:type="dxa"/>
              <w:left w:w="20" w:type="dxa"/>
              <w:bottom w:w="30" w:type="dxa"/>
              <w:right w:w="0" w:type="dxa"/>
            </w:tcMar>
            <w:vAlign w:val="bottom"/>
            <w:hideMark/>
          </w:tcPr>
          <w:p w14:paraId="3BBEF635"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27F8230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6479D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A40793" w14:textId="77777777" w:rsidR="00000000" w:rsidRDefault="00251104">
            <w:pPr>
              <w:spacing w:after="100"/>
              <w:jc w:val="right"/>
              <w:rPr>
                <w:rFonts w:eastAsia="Times New Roman"/>
              </w:rPr>
            </w:pPr>
            <w:r>
              <w:rPr>
                <w:rFonts w:eastAsia="Times New Roman"/>
                <w:color w:val="000000"/>
                <w:sz w:val="16"/>
                <w:szCs w:val="16"/>
              </w:rPr>
              <w:t>28,661,000 </w:t>
            </w:r>
          </w:p>
        </w:tc>
        <w:tc>
          <w:tcPr>
            <w:tcW w:w="0" w:type="auto"/>
            <w:shd w:val="clear" w:color="auto" w:fill="CCEEFF"/>
            <w:tcMar>
              <w:top w:w="30" w:type="dxa"/>
              <w:left w:w="0" w:type="dxa"/>
              <w:bottom w:w="30" w:type="dxa"/>
              <w:right w:w="20" w:type="dxa"/>
            </w:tcMar>
            <w:vAlign w:val="bottom"/>
            <w:hideMark/>
          </w:tcPr>
          <w:p w14:paraId="71C368A4" w14:textId="77777777" w:rsidR="00000000" w:rsidRDefault="00251104">
            <w:pPr>
              <w:spacing w:after="100"/>
              <w:jc w:val="right"/>
              <w:rPr>
                <w:rFonts w:eastAsia="Times New Roman"/>
              </w:rPr>
            </w:pPr>
          </w:p>
        </w:tc>
      </w:tr>
      <w:tr w:rsidR="00000000" w14:paraId="2DF8D456"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3A3C74F4" w14:textId="77777777" w:rsidR="00000000" w:rsidRDefault="00251104">
            <w:pPr>
              <w:spacing w:after="100"/>
              <w:rPr>
                <w:rFonts w:eastAsia="Times New Roman"/>
              </w:rPr>
            </w:pPr>
            <w:r>
              <w:rPr>
                <w:rFonts w:eastAsia="Times New Roman"/>
                <w:color w:val="000000"/>
                <w:sz w:val="16"/>
                <w:szCs w:val="16"/>
              </w:rPr>
              <w:t>Preferred dividends</w:t>
            </w:r>
          </w:p>
        </w:tc>
        <w:tc>
          <w:tcPr>
            <w:tcW w:w="0" w:type="auto"/>
            <w:gridSpan w:val="2"/>
            <w:shd w:val="clear" w:color="auto" w:fill="FFFFFF"/>
            <w:tcMar>
              <w:top w:w="30" w:type="dxa"/>
              <w:left w:w="20" w:type="dxa"/>
              <w:bottom w:w="30" w:type="dxa"/>
              <w:right w:w="0" w:type="dxa"/>
            </w:tcMar>
            <w:vAlign w:val="bottom"/>
            <w:hideMark/>
          </w:tcPr>
          <w:p w14:paraId="3C5F7EE5" w14:textId="77777777" w:rsidR="00000000" w:rsidRDefault="00251104">
            <w:pPr>
              <w:spacing w:after="100"/>
              <w:jc w:val="right"/>
              <w:rPr>
                <w:rFonts w:eastAsia="Times New Roman"/>
              </w:rPr>
            </w:pPr>
            <w:r>
              <w:rPr>
                <w:rFonts w:eastAsia="Times New Roman"/>
                <w:color w:val="000000"/>
                <w:sz w:val="16"/>
                <w:szCs w:val="16"/>
              </w:rPr>
              <w:t>(3,988,700)</w:t>
            </w:r>
          </w:p>
        </w:tc>
        <w:tc>
          <w:tcPr>
            <w:tcW w:w="0" w:type="auto"/>
            <w:shd w:val="clear" w:color="auto" w:fill="FFFFFF"/>
            <w:tcMar>
              <w:top w:w="30" w:type="dxa"/>
              <w:left w:w="0" w:type="dxa"/>
              <w:bottom w:w="30" w:type="dxa"/>
              <w:right w:w="20" w:type="dxa"/>
            </w:tcMar>
            <w:vAlign w:val="bottom"/>
            <w:hideMark/>
          </w:tcPr>
          <w:p w14:paraId="3693F142"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9B313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BAF1D4"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0EDC215E" w14:textId="77777777" w:rsidR="00000000" w:rsidRDefault="00251104">
            <w:pPr>
              <w:spacing w:after="100"/>
              <w:jc w:val="right"/>
              <w:rPr>
                <w:rFonts w:eastAsia="Times New Roman"/>
              </w:rPr>
            </w:pPr>
          </w:p>
        </w:tc>
      </w:tr>
      <w:tr w:rsidR="00000000" w14:paraId="7CD87575"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3DF6C221" w14:textId="77777777" w:rsidR="00000000" w:rsidRDefault="00251104">
            <w:pPr>
              <w:spacing w:after="100"/>
              <w:rPr>
                <w:rFonts w:eastAsia="Times New Roman"/>
              </w:rPr>
            </w:pPr>
            <w:r>
              <w:rPr>
                <w:rFonts w:eastAsia="Times New Roman"/>
                <w:color w:val="000000"/>
                <w:sz w:val="16"/>
                <w:szCs w:val="16"/>
              </w:rPr>
              <w:t>Repurchase of common stock</w:t>
            </w:r>
          </w:p>
        </w:tc>
        <w:tc>
          <w:tcPr>
            <w:tcW w:w="0" w:type="auto"/>
            <w:gridSpan w:val="2"/>
            <w:shd w:val="clear" w:color="auto" w:fill="CCEEFF"/>
            <w:tcMar>
              <w:top w:w="30" w:type="dxa"/>
              <w:left w:w="20" w:type="dxa"/>
              <w:bottom w:w="30" w:type="dxa"/>
              <w:right w:w="0" w:type="dxa"/>
            </w:tcMar>
            <w:vAlign w:val="bottom"/>
            <w:hideMark/>
          </w:tcPr>
          <w:p w14:paraId="3E82527E" w14:textId="77777777" w:rsidR="00000000" w:rsidRDefault="00251104">
            <w:pPr>
              <w:spacing w:after="100"/>
              <w:jc w:val="right"/>
              <w:rPr>
                <w:rFonts w:eastAsia="Times New Roman"/>
              </w:rPr>
            </w:pPr>
            <w:r>
              <w:rPr>
                <w:rFonts w:eastAsia="Times New Roman"/>
                <w:color w:val="000000"/>
                <w:sz w:val="16"/>
                <w:szCs w:val="16"/>
              </w:rPr>
              <w:t>(437,700)</w:t>
            </w:r>
          </w:p>
        </w:tc>
        <w:tc>
          <w:tcPr>
            <w:tcW w:w="0" w:type="auto"/>
            <w:shd w:val="clear" w:color="auto" w:fill="CCEEFF"/>
            <w:tcMar>
              <w:top w:w="30" w:type="dxa"/>
              <w:left w:w="0" w:type="dxa"/>
              <w:bottom w:w="30" w:type="dxa"/>
              <w:right w:w="20" w:type="dxa"/>
            </w:tcMar>
            <w:vAlign w:val="bottom"/>
            <w:hideMark/>
          </w:tcPr>
          <w:p w14:paraId="28A371D5"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52CBDA"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632B03"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7775CA22" w14:textId="77777777" w:rsidR="00000000" w:rsidRDefault="00251104">
            <w:pPr>
              <w:spacing w:after="100"/>
              <w:jc w:val="right"/>
              <w:rPr>
                <w:rFonts w:eastAsia="Times New Roman"/>
              </w:rPr>
            </w:pPr>
          </w:p>
        </w:tc>
      </w:tr>
      <w:tr w:rsidR="00000000" w14:paraId="0D653F01"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171F0284" w14:textId="77777777" w:rsidR="00000000" w:rsidRDefault="00251104">
            <w:pPr>
              <w:spacing w:after="100"/>
              <w:rPr>
                <w:rFonts w:eastAsia="Times New Roman"/>
              </w:rPr>
            </w:pPr>
            <w:r>
              <w:rPr>
                <w:rFonts w:eastAsia="Times New Roman"/>
                <w:color w:val="000000"/>
                <w:sz w:val="16"/>
                <w:szCs w:val="16"/>
              </w:rPr>
              <w:t>Proceeds from exercise of stock options</w:t>
            </w:r>
          </w:p>
        </w:tc>
        <w:tc>
          <w:tcPr>
            <w:tcW w:w="0" w:type="auto"/>
            <w:gridSpan w:val="2"/>
            <w:shd w:val="clear" w:color="auto" w:fill="FFFFFF"/>
            <w:tcMar>
              <w:top w:w="30" w:type="dxa"/>
              <w:left w:w="20" w:type="dxa"/>
              <w:bottom w:w="30" w:type="dxa"/>
              <w:right w:w="0" w:type="dxa"/>
            </w:tcMar>
            <w:vAlign w:val="bottom"/>
            <w:hideMark/>
          </w:tcPr>
          <w:p w14:paraId="1BB042EB" w14:textId="77777777" w:rsidR="00000000" w:rsidRDefault="00251104">
            <w:pPr>
              <w:spacing w:after="100"/>
              <w:jc w:val="right"/>
              <w:rPr>
                <w:rFonts w:eastAsia="Times New Roman"/>
              </w:rPr>
            </w:pPr>
            <w:r>
              <w:rPr>
                <w:rFonts w:eastAsia="Times New Roman"/>
                <w:color w:val="000000"/>
                <w:sz w:val="16"/>
                <w:szCs w:val="16"/>
              </w:rPr>
              <w:t>8,600 </w:t>
            </w:r>
          </w:p>
        </w:tc>
        <w:tc>
          <w:tcPr>
            <w:tcW w:w="0" w:type="auto"/>
            <w:shd w:val="clear" w:color="auto" w:fill="FFFFFF"/>
            <w:tcMar>
              <w:top w:w="30" w:type="dxa"/>
              <w:left w:w="0" w:type="dxa"/>
              <w:bottom w:w="30" w:type="dxa"/>
              <w:right w:w="20" w:type="dxa"/>
            </w:tcMar>
            <w:vAlign w:val="bottom"/>
            <w:hideMark/>
          </w:tcPr>
          <w:p w14:paraId="5403F75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352A9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AE9B40" w14:textId="77777777" w:rsidR="00000000" w:rsidRDefault="00251104">
            <w:pPr>
              <w:spacing w:after="100"/>
              <w:jc w:val="right"/>
              <w:rPr>
                <w:rFonts w:eastAsia="Times New Roman"/>
              </w:rPr>
            </w:pPr>
            <w:r>
              <w:rPr>
                <w:rFonts w:eastAsia="Times New Roman"/>
                <w:color w:val="000000"/>
                <w:sz w:val="16"/>
                <w:szCs w:val="16"/>
              </w:rPr>
              <w:t>18,000 </w:t>
            </w:r>
          </w:p>
        </w:tc>
        <w:tc>
          <w:tcPr>
            <w:tcW w:w="0" w:type="auto"/>
            <w:shd w:val="clear" w:color="auto" w:fill="FFFFFF"/>
            <w:tcMar>
              <w:top w:w="30" w:type="dxa"/>
              <w:left w:w="0" w:type="dxa"/>
              <w:bottom w:w="30" w:type="dxa"/>
              <w:right w:w="20" w:type="dxa"/>
            </w:tcMar>
            <w:vAlign w:val="bottom"/>
            <w:hideMark/>
          </w:tcPr>
          <w:p w14:paraId="7E869DEB" w14:textId="77777777" w:rsidR="00000000" w:rsidRDefault="00251104">
            <w:pPr>
              <w:spacing w:after="100"/>
              <w:jc w:val="right"/>
              <w:rPr>
                <w:rFonts w:eastAsia="Times New Roman"/>
              </w:rPr>
            </w:pPr>
          </w:p>
        </w:tc>
      </w:tr>
      <w:tr w:rsidR="00000000" w14:paraId="4DCB2E44" w14:textId="77777777">
        <w:trPr>
          <w:divId w:val="1784307225"/>
        </w:trPr>
        <w:tc>
          <w:tcPr>
            <w:tcW w:w="0" w:type="auto"/>
            <w:gridSpan w:val="3"/>
            <w:shd w:val="clear" w:color="auto" w:fill="CCEEFF"/>
            <w:tcMar>
              <w:top w:w="30" w:type="dxa"/>
              <w:left w:w="167" w:type="dxa"/>
              <w:bottom w:w="30" w:type="dxa"/>
              <w:right w:w="20" w:type="dxa"/>
            </w:tcMar>
            <w:vAlign w:val="bottom"/>
            <w:hideMark/>
          </w:tcPr>
          <w:p w14:paraId="002EBBF2" w14:textId="77777777" w:rsidR="00000000" w:rsidRDefault="00251104">
            <w:pPr>
              <w:spacing w:after="100"/>
              <w:rPr>
                <w:rFonts w:eastAsia="Times New Roman"/>
              </w:rPr>
            </w:pPr>
            <w:r>
              <w:rPr>
                <w:rFonts w:eastAsia="Times New Roman"/>
                <w:color w:val="000000"/>
                <w:sz w:val="16"/>
                <w:szCs w:val="16"/>
              </w:rPr>
              <w:t>Proceeds from exercise of warrants</w:t>
            </w:r>
          </w:p>
        </w:tc>
        <w:tc>
          <w:tcPr>
            <w:tcW w:w="0" w:type="auto"/>
            <w:gridSpan w:val="2"/>
            <w:shd w:val="clear" w:color="auto" w:fill="CCEEFF"/>
            <w:tcMar>
              <w:top w:w="30" w:type="dxa"/>
              <w:left w:w="20" w:type="dxa"/>
              <w:bottom w:w="30" w:type="dxa"/>
              <w:right w:w="0" w:type="dxa"/>
            </w:tcMar>
            <w:vAlign w:val="bottom"/>
            <w:hideMark/>
          </w:tcPr>
          <w:p w14:paraId="1BECD755" w14:textId="77777777" w:rsidR="00000000" w:rsidRDefault="00251104">
            <w:pPr>
              <w:spacing w:after="100"/>
              <w:jc w:val="right"/>
              <w:rPr>
                <w:rFonts w:eastAsia="Times New Roman"/>
              </w:rPr>
            </w:pPr>
            <w:r>
              <w:rPr>
                <w:rFonts w:eastAsia="Times New Roman"/>
                <w:color w:val="000000"/>
                <w:sz w:val="16"/>
                <w:szCs w:val="16"/>
              </w:rPr>
              <w:t>413,800 </w:t>
            </w:r>
          </w:p>
        </w:tc>
        <w:tc>
          <w:tcPr>
            <w:tcW w:w="0" w:type="auto"/>
            <w:shd w:val="clear" w:color="auto" w:fill="CCEEFF"/>
            <w:tcMar>
              <w:top w:w="30" w:type="dxa"/>
              <w:left w:w="0" w:type="dxa"/>
              <w:bottom w:w="30" w:type="dxa"/>
              <w:right w:w="20" w:type="dxa"/>
            </w:tcMar>
            <w:vAlign w:val="bottom"/>
            <w:hideMark/>
          </w:tcPr>
          <w:p w14:paraId="680D95F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402FC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74C9F7"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14:paraId="1C74F441" w14:textId="77777777" w:rsidR="00000000" w:rsidRDefault="00251104">
            <w:pPr>
              <w:spacing w:after="100"/>
              <w:jc w:val="right"/>
              <w:rPr>
                <w:rFonts w:eastAsia="Times New Roman"/>
              </w:rPr>
            </w:pPr>
          </w:p>
        </w:tc>
      </w:tr>
      <w:tr w:rsidR="00000000" w14:paraId="262DF775" w14:textId="77777777">
        <w:trPr>
          <w:divId w:val="1784307225"/>
        </w:trPr>
        <w:tc>
          <w:tcPr>
            <w:tcW w:w="0" w:type="auto"/>
            <w:gridSpan w:val="3"/>
            <w:shd w:val="clear" w:color="auto" w:fill="FFFFFF"/>
            <w:tcMar>
              <w:top w:w="30" w:type="dxa"/>
              <w:left w:w="167" w:type="dxa"/>
              <w:bottom w:w="30" w:type="dxa"/>
              <w:right w:w="20" w:type="dxa"/>
            </w:tcMar>
            <w:vAlign w:val="bottom"/>
            <w:hideMark/>
          </w:tcPr>
          <w:p w14:paraId="06BAB994" w14:textId="77777777" w:rsidR="00000000" w:rsidRDefault="00251104">
            <w:pPr>
              <w:spacing w:after="100"/>
              <w:rPr>
                <w:rFonts w:eastAsia="Times New Roman"/>
              </w:rPr>
            </w:pPr>
            <w:r>
              <w:rPr>
                <w:rFonts w:eastAsia="Times New Roman"/>
                <w:color w:val="000000"/>
                <w:sz w:val="16"/>
                <w:szCs w:val="16"/>
              </w:rPr>
              <w:t>Deferred offering cost</w:t>
            </w:r>
          </w:p>
        </w:tc>
        <w:tc>
          <w:tcPr>
            <w:tcW w:w="0" w:type="auto"/>
            <w:gridSpan w:val="2"/>
            <w:shd w:val="clear" w:color="auto" w:fill="FFFFFF"/>
            <w:tcMar>
              <w:top w:w="30" w:type="dxa"/>
              <w:left w:w="20" w:type="dxa"/>
              <w:bottom w:w="30" w:type="dxa"/>
              <w:right w:w="0" w:type="dxa"/>
            </w:tcMar>
            <w:vAlign w:val="bottom"/>
            <w:hideMark/>
          </w:tcPr>
          <w:p w14:paraId="446E1232" w14:textId="77777777" w:rsidR="00000000" w:rsidRDefault="00251104">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14:paraId="4DBCE12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177375"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B52FDD" w14:textId="77777777" w:rsidR="00000000" w:rsidRDefault="00251104">
            <w:pPr>
              <w:spacing w:after="100"/>
              <w:jc w:val="right"/>
              <w:rPr>
                <w:rFonts w:eastAsia="Times New Roman"/>
              </w:rPr>
            </w:pPr>
            <w:r>
              <w:rPr>
                <w:rFonts w:eastAsia="Times New Roman"/>
                <w:color w:val="000000"/>
                <w:sz w:val="16"/>
                <w:szCs w:val="16"/>
              </w:rPr>
              <w:t>65,100 </w:t>
            </w:r>
          </w:p>
        </w:tc>
        <w:tc>
          <w:tcPr>
            <w:tcW w:w="0" w:type="auto"/>
            <w:shd w:val="clear" w:color="auto" w:fill="FFFFFF"/>
            <w:tcMar>
              <w:top w:w="30" w:type="dxa"/>
              <w:left w:w="0" w:type="dxa"/>
              <w:bottom w:w="30" w:type="dxa"/>
              <w:right w:w="20" w:type="dxa"/>
            </w:tcMar>
            <w:vAlign w:val="bottom"/>
            <w:hideMark/>
          </w:tcPr>
          <w:p w14:paraId="19F9FB64" w14:textId="77777777" w:rsidR="00000000" w:rsidRDefault="00251104">
            <w:pPr>
              <w:spacing w:after="100"/>
              <w:jc w:val="right"/>
              <w:rPr>
                <w:rFonts w:eastAsia="Times New Roman"/>
              </w:rPr>
            </w:pPr>
          </w:p>
        </w:tc>
      </w:tr>
      <w:tr w:rsidR="00000000" w14:paraId="7F9A4200" w14:textId="77777777">
        <w:trPr>
          <w:divId w:val="1784307225"/>
        </w:trPr>
        <w:tc>
          <w:tcPr>
            <w:tcW w:w="0" w:type="auto"/>
            <w:gridSpan w:val="3"/>
            <w:shd w:val="clear" w:color="auto" w:fill="CCEEFF"/>
            <w:tcMar>
              <w:top w:w="30" w:type="dxa"/>
              <w:left w:w="20" w:type="dxa"/>
              <w:bottom w:w="30" w:type="dxa"/>
              <w:right w:w="20" w:type="dxa"/>
            </w:tcMar>
            <w:vAlign w:val="bottom"/>
            <w:hideMark/>
          </w:tcPr>
          <w:p w14:paraId="4C7B0BF6" w14:textId="77777777" w:rsidR="00000000" w:rsidRDefault="00251104">
            <w:pPr>
              <w:spacing w:after="100"/>
              <w:rPr>
                <w:rFonts w:eastAsia="Times New Roman"/>
              </w:rPr>
            </w:pPr>
            <w:r>
              <w:rPr>
                <w:rFonts w:eastAsia="Times New Roman"/>
                <w:color w:val="000000"/>
                <w:sz w:val="16"/>
                <w:szCs w:val="16"/>
              </w:rPr>
              <w:t>NET CASH PROVIDED BY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786A8A5" w14:textId="77777777" w:rsidR="00000000" w:rsidRDefault="00251104">
            <w:pPr>
              <w:spacing w:after="100"/>
              <w:jc w:val="right"/>
              <w:rPr>
                <w:rFonts w:eastAsia="Times New Roman"/>
              </w:rPr>
            </w:pPr>
            <w:r>
              <w:rPr>
                <w:rFonts w:eastAsia="Times New Roman"/>
                <w:color w:val="000000"/>
                <w:sz w:val="16"/>
                <w:szCs w:val="16"/>
              </w:rPr>
              <w:t>33,469,900 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009855"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E0DF47"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EE27DF0" w14:textId="77777777" w:rsidR="00000000" w:rsidRDefault="00251104">
            <w:pPr>
              <w:spacing w:after="100"/>
              <w:jc w:val="right"/>
              <w:rPr>
                <w:rFonts w:eastAsia="Times New Roman"/>
              </w:rPr>
            </w:pPr>
            <w:r>
              <w:rPr>
                <w:rFonts w:eastAsia="Times New Roman"/>
                <w:color w:val="000000"/>
                <w:sz w:val="16"/>
                <w:szCs w:val="16"/>
              </w:rPr>
              <w:t>72,025,500 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061D2E" w14:textId="77777777" w:rsidR="00000000" w:rsidRDefault="00251104">
            <w:pPr>
              <w:spacing w:after="100"/>
              <w:jc w:val="right"/>
              <w:rPr>
                <w:rFonts w:eastAsia="Times New Roman"/>
              </w:rPr>
            </w:pPr>
          </w:p>
        </w:tc>
      </w:tr>
      <w:tr w:rsidR="00000000" w14:paraId="4D02678A" w14:textId="77777777">
        <w:trPr>
          <w:divId w:val="1784307225"/>
          <w:trHeight w:val="100"/>
        </w:trPr>
        <w:tc>
          <w:tcPr>
            <w:tcW w:w="0" w:type="auto"/>
            <w:gridSpan w:val="3"/>
            <w:shd w:val="clear" w:color="auto" w:fill="FFFFFF"/>
            <w:tcMar>
              <w:top w:w="0" w:type="dxa"/>
              <w:left w:w="20" w:type="dxa"/>
              <w:bottom w:w="0" w:type="dxa"/>
              <w:right w:w="20" w:type="dxa"/>
            </w:tcMar>
            <w:vAlign w:val="center"/>
            <w:hideMark/>
          </w:tcPr>
          <w:p w14:paraId="5BE30777"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FA237A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3E9A59"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5B43281" w14:textId="77777777" w:rsidR="00000000" w:rsidRDefault="00251104">
            <w:pPr>
              <w:spacing w:after="100"/>
              <w:rPr>
                <w:rFonts w:eastAsia="Times New Roman"/>
                <w:sz w:val="20"/>
                <w:szCs w:val="20"/>
              </w:rPr>
            </w:pPr>
          </w:p>
        </w:tc>
      </w:tr>
      <w:tr w:rsidR="00000000" w14:paraId="27419651" w14:textId="77777777">
        <w:trPr>
          <w:divId w:val="1784307225"/>
        </w:trPr>
        <w:tc>
          <w:tcPr>
            <w:tcW w:w="0" w:type="auto"/>
            <w:gridSpan w:val="3"/>
            <w:shd w:val="clear" w:color="auto" w:fill="CCEEFF"/>
            <w:tcMar>
              <w:top w:w="30" w:type="dxa"/>
              <w:left w:w="20" w:type="dxa"/>
              <w:bottom w:w="30" w:type="dxa"/>
              <w:right w:w="20" w:type="dxa"/>
            </w:tcMar>
            <w:vAlign w:val="bottom"/>
            <w:hideMark/>
          </w:tcPr>
          <w:p w14:paraId="704AE974" w14:textId="77777777" w:rsidR="00000000" w:rsidRDefault="00251104">
            <w:pPr>
              <w:spacing w:after="100"/>
              <w:rPr>
                <w:rFonts w:eastAsia="Times New Roman"/>
              </w:rPr>
            </w:pPr>
            <w:r>
              <w:rPr>
                <w:rFonts w:eastAsia="Times New Roman"/>
                <w:color w:val="000000"/>
                <w:sz w:val="16"/>
                <w:szCs w:val="16"/>
              </w:rPr>
              <w:t>NET INCREASE (DECREASE) IN CASH AND RESTRICTED CASH</w:t>
            </w:r>
          </w:p>
        </w:tc>
        <w:tc>
          <w:tcPr>
            <w:tcW w:w="0" w:type="auto"/>
            <w:gridSpan w:val="2"/>
            <w:shd w:val="clear" w:color="auto" w:fill="CCEEFF"/>
            <w:tcMar>
              <w:top w:w="30" w:type="dxa"/>
              <w:left w:w="20" w:type="dxa"/>
              <w:bottom w:w="30" w:type="dxa"/>
              <w:right w:w="0" w:type="dxa"/>
            </w:tcMar>
            <w:vAlign w:val="bottom"/>
            <w:hideMark/>
          </w:tcPr>
          <w:p w14:paraId="04EAFC8F" w14:textId="77777777" w:rsidR="00000000" w:rsidRDefault="00251104">
            <w:pPr>
              <w:spacing w:after="100"/>
              <w:jc w:val="right"/>
              <w:rPr>
                <w:rFonts w:eastAsia="Times New Roman"/>
              </w:rPr>
            </w:pPr>
            <w:r>
              <w:rPr>
                <w:rFonts w:eastAsia="Times New Roman"/>
                <w:color w:val="000000"/>
                <w:sz w:val="16"/>
                <w:szCs w:val="16"/>
              </w:rPr>
              <w:t>(3,614,200)</w:t>
            </w:r>
          </w:p>
        </w:tc>
        <w:tc>
          <w:tcPr>
            <w:tcW w:w="0" w:type="auto"/>
            <w:shd w:val="clear" w:color="auto" w:fill="CCEEFF"/>
            <w:tcMar>
              <w:top w:w="30" w:type="dxa"/>
              <w:left w:w="0" w:type="dxa"/>
              <w:bottom w:w="30" w:type="dxa"/>
              <w:right w:w="20" w:type="dxa"/>
            </w:tcMar>
            <w:vAlign w:val="bottom"/>
            <w:hideMark/>
          </w:tcPr>
          <w:p w14:paraId="45E79F5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D8989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26D03" w14:textId="77777777" w:rsidR="00000000" w:rsidRDefault="00251104">
            <w:pPr>
              <w:spacing w:after="100"/>
              <w:jc w:val="right"/>
              <w:rPr>
                <w:rFonts w:eastAsia="Times New Roman"/>
              </w:rPr>
            </w:pPr>
            <w:r>
              <w:rPr>
                <w:rFonts w:eastAsia="Times New Roman"/>
                <w:color w:val="000000"/>
                <w:sz w:val="16"/>
                <w:szCs w:val="16"/>
              </w:rPr>
              <w:t>10,389,100 </w:t>
            </w:r>
          </w:p>
        </w:tc>
        <w:tc>
          <w:tcPr>
            <w:tcW w:w="0" w:type="auto"/>
            <w:shd w:val="clear" w:color="auto" w:fill="CCEEFF"/>
            <w:tcMar>
              <w:top w:w="30" w:type="dxa"/>
              <w:left w:w="0" w:type="dxa"/>
              <w:bottom w:w="30" w:type="dxa"/>
              <w:right w:w="20" w:type="dxa"/>
            </w:tcMar>
            <w:vAlign w:val="bottom"/>
            <w:hideMark/>
          </w:tcPr>
          <w:p w14:paraId="53FCE09C" w14:textId="77777777" w:rsidR="00000000" w:rsidRDefault="00251104">
            <w:pPr>
              <w:spacing w:after="100"/>
              <w:jc w:val="right"/>
              <w:rPr>
                <w:rFonts w:eastAsia="Times New Roman"/>
              </w:rPr>
            </w:pPr>
          </w:p>
        </w:tc>
      </w:tr>
      <w:tr w:rsidR="00000000" w14:paraId="543B9185" w14:textId="77777777">
        <w:trPr>
          <w:divId w:val="1784307225"/>
          <w:trHeight w:val="100"/>
        </w:trPr>
        <w:tc>
          <w:tcPr>
            <w:tcW w:w="0" w:type="auto"/>
            <w:gridSpan w:val="3"/>
            <w:shd w:val="clear" w:color="auto" w:fill="FFFFFF"/>
            <w:tcMar>
              <w:top w:w="0" w:type="dxa"/>
              <w:left w:w="20" w:type="dxa"/>
              <w:bottom w:w="0" w:type="dxa"/>
              <w:right w:w="20" w:type="dxa"/>
            </w:tcMar>
            <w:vAlign w:val="center"/>
            <w:hideMark/>
          </w:tcPr>
          <w:p w14:paraId="1A306C82"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BF6AD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0730CC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8BF0BFB" w14:textId="77777777" w:rsidR="00000000" w:rsidRDefault="00251104">
            <w:pPr>
              <w:spacing w:after="100"/>
              <w:rPr>
                <w:rFonts w:eastAsia="Times New Roman"/>
                <w:sz w:val="20"/>
                <w:szCs w:val="20"/>
              </w:rPr>
            </w:pPr>
          </w:p>
        </w:tc>
      </w:tr>
    </w:tbl>
    <w:p w14:paraId="0C4A868B" w14:textId="77777777" w:rsidR="00000000" w:rsidRDefault="00251104">
      <w:pPr>
        <w:jc w:val="center"/>
        <w:divId w:val="156845078"/>
        <w:rPr>
          <w:rFonts w:eastAsia="Times New Roman"/>
        </w:rPr>
      </w:pPr>
      <w:r>
        <w:rPr>
          <w:rFonts w:eastAsia="Times New Roman"/>
          <w:color w:val="000000"/>
          <w:sz w:val="20"/>
          <w:szCs w:val="20"/>
        </w:rPr>
        <w:t>4</w:t>
      </w:r>
    </w:p>
    <w:p w14:paraId="22183334" w14:textId="77777777" w:rsidR="00000000" w:rsidRDefault="00251104">
      <w:pPr>
        <w:rPr>
          <w:rFonts w:eastAsia="Times New Roman"/>
        </w:rPr>
      </w:pPr>
      <w:r>
        <w:rPr>
          <w:rFonts w:eastAsia="Times New Roman"/>
        </w:rPr>
        <w:pict w14:anchorId="6CD81609">
          <v:rect id="_x0000_i1030" style="width:0;height:1.5pt" o:hralign="center" o:hrstd="t" o:hr="t" fillcolor="#a0a0a0" stroked="f"/>
        </w:pict>
      </w:r>
    </w:p>
    <w:p w14:paraId="157107EB" w14:textId="77777777" w:rsidR="00000000" w:rsidRDefault="00251104">
      <w:pPr>
        <w:divId w:val="81317626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597"/>
        <w:gridCol w:w="37"/>
        <w:gridCol w:w="100"/>
        <w:gridCol w:w="1626"/>
        <w:gridCol w:w="36"/>
        <w:gridCol w:w="36"/>
        <w:gridCol w:w="36"/>
        <w:gridCol w:w="36"/>
        <w:gridCol w:w="100"/>
        <w:gridCol w:w="1627"/>
        <w:gridCol w:w="36"/>
      </w:tblGrid>
      <w:tr w:rsidR="00000000" w14:paraId="77B032BD" w14:textId="77777777">
        <w:trPr>
          <w:divId w:val="1603954201"/>
        </w:trPr>
        <w:tc>
          <w:tcPr>
            <w:tcW w:w="50" w:type="pct"/>
            <w:vAlign w:val="center"/>
            <w:hideMark/>
          </w:tcPr>
          <w:p w14:paraId="2C49746D" w14:textId="77777777" w:rsidR="00000000" w:rsidRDefault="00251104">
            <w:pPr>
              <w:rPr>
                <w:rFonts w:eastAsia="Times New Roman"/>
              </w:rPr>
            </w:pPr>
          </w:p>
        </w:tc>
        <w:tc>
          <w:tcPr>
            <w:tcW w:w="2793" w:type="pct"/>
            <w:vAlign w:val="center"/>
            <w:hideMark/>
          </w:tcPr>
          <w:p w14:paraId="190439F7" w14:textId="77777777" w:rsidR="00000000" w:rsidRDefault="00251104">
            <w:pPr>
              <w:spacing w:after="100"/>
              <w:rPr>
                <w:rFonts w:eastAsia="Times New Roman"/>
                <w:sz w:val="20"/>
                <w:szCs w:val="20"/>
              </w:rPr>
            </w:pPr>
          </w:p>
        </w:tc>
        <w:tc>
          <w:tcPr>
            <w:tcW w:w="5" w:type="pct"/>
            <w:vAlign w:val="center"/>
            <w:hideMark/>
          </w:tcPr>
          <w:p w14:paraId="52306D54" w14:textId="77777777" w:rsidR="00000000" w:rsidRDefault="00251104">
            <w:pPr>
              <w:spacing w:after="100"/>
              <w:rPr>
                <w:rFonts w:eastAsia="Times New Roman"/>
                <w:sz w:val="20"/>
                <w:szCs w:val="20"/>
              </w:rPr>
            </w:pPr>
          </w:p>
        </w:tc>
        <w:tc>
          <w:tcPr>
            <w:tcW w:w="50" w:type="pct"/>
            <w:vAlign w:val="center"/>
            <w:hideMark/>
          </w:tcPr>
          <w:p w14:paraId="26DF1CFD" w14:textId="77777777" w:rsidR="00000000" w:rsidRDefault="00251104">
            <w:pPr>
              <w:spacing w:after="100"/>
              <w:rPr>
                <w:rFonts w:eastAsia="Times New Roman"/>
                <w:sz w:val="20"/>
                <w:szCs w:val="20"/>
              </w:rPr>
            </w:pPr>
          </w:p>
        </w:tc>
        <w:tc>
          <w:tcPr>
            <w:tcW w:w="1005" w:type="pct"/>
            <w:vAlign w:val="center"/>
            <w:hideMark/>
          </w:tcPr>
          <w:p w14:paraId="5867D7D9" w14:textId="77777777" w:rsidR="00000000" w:rsidRDefault="00251104">
            <w:pPr>
              <w:spacing w:after="100"/>
              <w:rPr>
                <w:rFonts w:eastAsia="Times New Roman"/>
                <w:sz w:val="20"/>
                <w:szCs w:val="20"/>
              </w:rPr>
            </w:pPr>
          </w:p>
        </w:tc>
        <w:tc>
          <w:tcPr>
            <w:tcW w:w="5" w:type="pct"/>
            <w:vAlign w:val="center"/>
            <w:hideMark/>
          </w:tcPr>
          <w:p w14:paraId="22D073AE" w14:textId="77777777" w:rsidR="00000000" w:rsidRDefault="00251104">
            <w:pPr>
              <w:spacing w:after="100"/>
              <w:rPr>
                <w:rFonts w:eastAsia="Times New Roman"/>
                <w:sz w:val="20"/>
                <w:szCs w:val="20"/>
              </w:rPr>
            </w:pPr>
          </w:p>
        </w:tc>
        <w:tc>
          <w:tcPr>
            <w:tcW w:w="5" w:type="pct"/>
            <w:vAlign w:val="center"/>
            <w:hideMark/>
          </w:tcPr>
          <w:p w14:paraId="31F29781" w14:textId="77777777" w:rsidR="00000000" w:rsidRDefault="00251104">
            <w:pPr>
              <w:spacing w:after="100"/>
              <w:rPr>
                <w:rFonts w:eastAsia="Times New Roman"/>
                <w:sz w:val="20"/>
                <w:szCs w:val="20"/>
              </w:rPr>
            </w:pPr>
          </w:p>
        </w:tc>
        <w:tc>
          <w:tcPr>
            <w:tcW w:w="20" w:type="pct"/>
            <w:vAlign w:val="center"/>
            <w:hideMark/>
          </w:tcPr>
          <w:p w14:paraId="42AAF9AB" w14:textId="77777777" w:rsidR="00000000" w:rsidRDefault="00251104">
            <w:pPr>
              <w:spacing w:after="100"/>
              <w:rPr>
                <w:rFonts w:eastAsia="Times New Roman"/>
                <w:sz w:val="20"/>
                <w:szCs w:val="20"/>
              </w:rPr>
            </w:pPr>
          </w:p>
        </w:tc>
        <w:tc>
          <w:tcPr>
            <w:tcW w:w="5" w:type="pct"/>
            <w:vAlign w:val="center"/>
            <w:hideMark/>
          </w:tcPr>
          <w:p w14:paraId="3438EBBD" w14:textId="77777777" w:rsidR="00000000" w:rsidRDefault="00251104">
            <w:pPr>
              <w:spacing w:after="100"/>
              <w:rPr>
                <w:rFonts w:eastAsia="Times New Roman"/>
                <w:sz w:val="20"/>
                <w:szCs w:val="20"/>
              </w:rPr>
            </w:pPr>
          </w:p>
        </w:tc>
        <w:tc>
          <w:tcPr>
            <w:tcW w:w="50" w:type="pct"/>
            <w:vAlign w:val="center"/>
            <w:hideMark/>
          </w:tcPr>
          <w:p w14:paraId="06B88A9B" w14:textId="77777777" w:rsidR="00000000" w:rsidRDefault="00251104">
            <w:pPr>
              <w:spacing w:after="100"/>
              <w:rPr>
                <w:rFonts w:eastAsia="Times New Roman"/>
                <w:sz w:val="20"/>
                <w:szCs w:val="20"/>
              </w:rPr>
            </w:pPr>
          </w:p>
        </w:tc>
        <w:tc>
          <w:tcPr>
            <w:tcW w:w="1005" w:type="pct"/>
            <w:vAlign w:val="center"/>
            <w:hideMark/>
          </w:tcPr>
          <w:p w14:paraId="70AA00B9" w14:textId="77777777" w:rsidR="00000000" w:rsidRDefault="00251104">
            <w:pPr>
              <w:spacing w:after="100"/>
              <w:rPr>
                <w:rFonts w:eastAsia="Times New Roman"/>
                <w:sz w:val="20"/>
                <w:szCs w:val="20"/>
              </w:rPr>
            </w:pPr>
          </w:p>
        </w:tc>
        <w:tc>
          <w:tcPr>
            <w:tcW w:w="5" w:type="pct"/>
            <w:vAlign w:val="center"/>
            <w:hideMark/>
          </w:tcPr>
          <w:p w14:paraId="44EA9DB0" w14:textId="77777777" w:rsidR="00000000" w:rsidRDefault="00251104">
            <w:pPr>
              <w:spacing w:after="100"/>
              <w:rPr>
                <w:rFonts w:eastAsia="Times New Roman"/>
                <w:sz w:val="20"/>
                <w:szCs w:val="20"/>
              </w:rPr>
            </w:pPr>
          </w:p>
        </w:tc>
      </w:tr>
      <w:tr w:rsidR="00000000" w14:paraId="08458D7D" w14:textId="77777777">
        <w:trPr>
          <w:divId w:val="1603954201"/>
        </w:trPr>
        <w:tc>
          <w:tcPr>
            <w:tcW w:w="0" w:type="auto"/>
            <w:gridSpan w:val="3"/>
            <w:shd w:val="clear" w:color="auto" w:fill="CCEEFF"/>
            <w:tcMar>
              <w:top w:w="30" w:type="dxa"/>
              <w:left w:w="20" w:type="dxa"/>
              <w:bottom w:w="30" w:type="dxa"/>
              <w:right w:w="20" w:type="dxa"/>
            </w:tcMar>
            <w:vAlign w:val="bottom"/>
            <w:hideMark/>
          </w:tcPr>
          <w:p w14:paraId="3D9779A4" w14:textId="77777777" w:rsidR="00000000" w:rsidRDefault="00251104">
            <w:pPr>
              <w:spacing w:after="100"/>
              <w:rPr>
                <w:rFonts w:eastAsia="Times New Roman"/>
              </w:rPr>
            </w:pPr>
            <w:r>
              <w:rPr>
                <w:rFonts w:eastAsia="Times New Roman"/>
                <w:color w:val="000000"/>
                <w:sz w:val="16"/>
                <w:szCs w:val="16"/>
              </w:rPr>
              <w:t>CASH AND RESTRICTED CASH AT BEGINNING OF YEAR</w:t>
            </w:r>
          </w:p>
        </w:tc>
        <w:tc>
          <w:tcPr>
            <w:tcW w:w="0" w:type="auto"/>
            <w:gridSpan w:val="2"/>
            <w:shd w:val="clear" w:color="auto" w:fill="CCEEFF"/>
            <w:tcMar>
              <w:top w:w="30" w:type="dxa"/>
              <w:left w:w="20" w:type="dxa"/>
              <w:bottom w:w="30" w:type="dxa"/>
              <w:right w:w="0" w:type="dxa"/>
            </w:tcMar>
            <w:vAlign w:val="bottom"/>
            <w:hideMark/>
          </w:tcPr>
          <w:p w14:paraId="77226184" w14:textId="77777777" w:rsidR="00000000" w:rsidRDefault="00251104">
            <w:pPr>
              <w:spacing w:after="100"/>
              <w:jc w:val="right"/>
              <w:rPr>
                <w:rFonts w:eastAsia="Times New Roman"/>
              </w:rPr>
            </w:pPr>
            <w:r>
              <w:rPr>
                <w:rFonts w:eastAsia="Times New Roman"/>
                <w:color w:val="000000"/>
                <w:sz w:val="16"/>
                <w:szCs w:val="16"/>
              </w:rPr>
              <w:t>26,226,800 </w:t>
            </w:r>
          </w:p>
        </w:tc>
        <w:tc>
          <w:tcPr>
            <w:tcW w:w="0" w:type="auto"/>
            <w:shd w:val="clear" w:color="auto" w:fill="CCEEFF"/>
            <w:tcMar>
              <w:top w:w="30" w:type="dxa"/>
              <w:left w:w="0" w:type="dxa"/>
              <w:bottom w:w="30" w:type="dxa"/>
              <w:right w:w="20" w:type="dxa"/>
            </w:tcMar>
            <w:vAlign w:val="bottom"/>
            <w:hideMark/>
          </w:tcPr>
          <w:p w14:paraId="7D03F61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04DB5A"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FBD14" w14:textId="77777777" w:rsidR="00000000" w:rsidRDefault="00251104">
            <w:pPr>
              <w:spacing w:after="100"/>
              <w:jc w:val="right"/>
              <w:rPr>
                <w:rFonts w:eastAsia="Times New Roman"/>
              </w:rPr>
            </w:pPr>
            <w:r>
              <w:rPr>
                <w:rFonts w:eastAsia="Times New Roman"/>
                <w:color w:val="000000"/>
                <w:sz w:val="16"/>
                <w:szCs w:val="16"/>
              </w:rPr>
              <w:t>2,396,500 </w:t>
            </w:r>
          </w:p>
        </w:tc>
        <w:tc>
          <w:tcPr>
            <w:tcW w:w="0" w:type="auto"/>
            <w:shd w:val="clear" w:color="auto" w:fill="CCEEFF"/>
            <w:tcMar>
              <w:top w:w="30" w:type="dxa"/>
              <w:left w:w="0" w:type="dxa"/>
              <w:bottom w:w="30" w:type="dxa"/>
              <w:right w:w="20" w:type="dxa"/>
            </w:tcMar>
            <w:vAlign w:val="bottom"/>
            <w:hideMark/>
          </w:tcPr>
          <w:p w14:paraId="50E55047" w14:textId="77777777" w:rsidR="00000000" w:rsidRDefault="00251104">
            <w:pPr>
              <w:spacing w:after="100"/>
              <w:jc w:val="right"/>
              <w:rPr>
                <w:rFonts w:eastAsia="Times New Roman"/>
              </w:rPr>
            </w:pPr>
          </w:p>
        </w:tc>
      </w:tr>
      <w:tr w:rsidR="00000000" w14:paraId="65333D9F" w14:textId="77777777">
        <w:trPr>
          <w:divId w:val="1603954201"/>
          <w:trHeight w:val="100"/>
        </w:trPr>
        <w:tc>
          <w:tcPr>
            <w:tcW w:w="0" w:type="auto"/>
            <w:gridSpan w:val="3"/>
            <w:shd w:val="clear" w:color="auto" w:fill="FFFFFF"/>
            <w:tcMar>
              <w:top w:w="0" w:type="dxa"/>
              <w:left w:w="20" w:type="dxa"/>
              <w:bottom w:w="0" w:type="dxa"/>
              <w:right w:w="20" w:type="dxa"/>
            </w:tcMar>
            <w:vAlign w:val="center"/>
            <w:hideMark/>
          </w:tcPr>
          <w:p w14:paraId="6F519D3E"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90A538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C3238A2"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DB35E3D" w14:textId="77777777" w:rsidR="00000000" w:rsidRDefault="00251104">
            <w:pPr>
              <w:spacing w:after="100"/>
              <w:rPr>
                <w:rFonts w:eastAsia="Times New Roman"/>
                <w:sz w:val="20"/>
                <w:szCs w:val="20"/>
              </w:rPr>
            </w:pPr>
          </w:p>
        </w:tc>
      </w:tr>
      <w:tr w:rsidR="00000000" w14:paraId="0176F911" w14:textId="77777777">
        <w:trPr>
          <w:divId w:val="1603954201"/>
        </w:trPr>
        <w:tc>
          <w:tcPr>
            <w:tcW w:w="0" w:type="auto"/>
            <w:gridSpan w:val="3"/>
            <w:shd w:val="clear" w:color="auto" w:fill="CCEEFF"/>
            <w:tcMar>
              <w:top w:w="30" w:type="dxa"/>
              <w:left w:w="20" w:type="dxa"/>
              <w:bottom w:w="30" w:type="dxa"/>
              <w:right w:w="20" w:type="dxa"/>
            </w:tcMar>
            <w:vAlign w:val="bottom"/>
            <w:hideMark/>
          </w:tcPr>
          <w:p w14:paraId="79CFF984" w14:textId="77777777" w:rsidR="00000000" w:rsidRDefault="00251104">
            <w:pPr>
              <w:spacing w:after="100"/>
              <w:rPr>
                <w:rFonts w:eastAsia="Times New Roman"/>
              </w:rPr>
            </w:pPr>
            <w:r>
              <w:rPr>
                <w:rFonts w:eastAsia="Times New Roman"/>
                <w:color w:val="000000"/>
                <w:sz w:val="16"/>
                <w:szCs w:val="16"/>
              </w:rPr>
              <w:t>CASH AND RESTRICTED CASH AT END OF PERIOD</w:t>
            </w:r>
          </w:p>
        </w:tc>
        <w:tc>
          <w:tcPr>
            <w:tcW w:w="0" w:type="auto"/>
            <w:shd w:val="clear" w:color="auto" w:fill="CCEEFF"/>
            <w:tcMar>
              <w:top w:w="30" w:type="dxa"/>
              <w:left w:w="20" w:type="dxa"/>
              <w:bottom w:w="30" w:type="dxa"/>
              <w:right w:w="0" w:type="dxa"/>
            </w:tcMar>
            <w:vAlign w:val="bottom"/>
            <w:hideMark/>
          </w:tcPr>
          <w:p w14:paraId="3AA4275A" w14:textId="77777777" w:rsidR="00000000" w:rsidRDefault="0025110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46867ED6" w14:textId="77777777" w:rsidR="00000000" w:rsidRDefault="00251104">
            <w:pPr>
              <w:spacing w:after="100"/>
              <w:jc w:val="right"/>
              <w:rPr>
                <w:rFonts w:eastAsia="Times New Roman"/>
              </w:rPr>
            </w:pPr>
            <w:r>
              <w:rPr>
                <w:rFonts w:eastAsia="Times New Roman"/>
                <w:color w:val="000000"/>
                <w:sz w:val="16"/>
                <w:szCs w:val="16"/>
              </w:rPr>
              <w:t>22,612,600 </w:t>
            </w:r>
          </w:p>
        </w:tc>
        <w:tc>
          <w:tcPr>
            <w:tcW w:w="0" w:type="auto"/>
            <w:shd w:val="clear" w:color="auto" w:fill="CCEEFF"/>
            <w:tcMar>
              <w:top w:w="30" w:type="dxa"/>
              <w:left w:w="0" w:type="dxa"/>
              <w:bottom w:w="30" w:type="dxa"/>
              <w:right w:w="20" w:type="dxa"/>
            </w:tcMar>
            <w:vAlign w:val="bottom"/>
            <w:hideMark/>
          </w:tcPr>
          <w:p w14:paraId="30BCBB1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628260"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53083FB" w14:textId="77777777" w:rsidR="00000000" w:rsidRDefault="00251104">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14:paraId="3143E543" w14:textId="77777777" w:rsidR="00000000" w:rsidRDefault="00251104">
            <w:pPr>
              <w:spacing w:after="100"/>
              <w:jc w:val="right"/>
              <w:rPr>
                <w:rFonts w:eastAsia="Times New Roman"/>
              </w:rPr>
            </w:pPr>
            <w:r>
              <w:rPr>
                <w:rFonts w:eastAsia="Times New Roman"/>
                <w:color w:val="000000"/>
                <w:sz w:val="16"/>
                <w:szCs w:val="16"/>
              </w:rPr>
              <w:t>12,785,600 </w:t>
            </w:r>
          </w:p>
        </w:tc>
        <w:tc>
          <w:tcPr>
            <w:tcW w:w="0" w:type="auto"/>
            <w:shd w:val="clear" w:color="auto" w:fill="CCEEFF"/>
            <w:tcMar>
              <w:top w:w="30" w:type="dxa"/>
              <w:left w:w="0" w:type="dxa"/>
              <w:bottom w:w="30" w:type="dxa"/>
              <w:right w:w="20" w:type="dxa"/>
            </w:tcMar>
            <w:vAlign w:val="bottom"/>
            <w:hideMark/>
          </w:tcPr>
          <w:p w14:paraId="14BF1435" w14:textId="77777777" w:rsidR="00000000" w:rsidRDefault="00251104">
            <w:pPr>
              <w:spacing w:after="100"/>
              <w:jc w:val="right"/>
              <w:rPr>
                <w:rFonts w:eastAsia="Times New Roman"/>
              </w:rPr>
            </w:pPr>
          </w:p>
        </w:tc>
      </w:tr>
      <w:tr w:rsidR="00000000" w14:paraId="44A1E0DF" w14:textId="77777777">
        <w:trPr>
          <w:divId w:val="1603954201"/>
          <w:trHeight w:val="60"/>
        </w:trPr>
        <w:tc>
          <w:tcPr>
            <w:tcW w:w="0" w:type="auto"/>
            <w:gridSpan w:val="3"/>
            <w:shd w:val="clear" w:color="auto" w:fill="FFFFFF"/>
            <w:tcMar>
              <w:top w:w="0" w:type="dxa"/>
              <w:left w:w="20" w:type="dxa"/>
              <w:bottom w:w="0" w:type="dxa"/>
              <w:right w:w="20" w:type="dxa"/>
            </w:tcMar>
            <w:vAlign w:val="center"/>
            <w:hideMark/>
          </w:tcPr>
          <w:p w14:paraId="4C3DC369" w14:textId="77777777" w:rsidR="00000000" w:rsidRDefault="0025110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87E82D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6F36EC"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D9ABF18" w14:textId="77777777" w:rsidR="00000000" w:rsidRDefault="00251104">
            <w:pPr>
              <w:spacing w:after="100"/>
              <w:rPr>
                <w:rFonts w:eastAsia="Times New Roman"/>
                <w:sz w:val="20"/>
                <w:szCs w:val="20"/>
              </w:rPr>
            </w:pPr>
          </w:p>
        </w:tc>
      </w:tr>
      <w:tr w:rsidR="00000000" w14:paraId="6A872543" w14:textId="77777777">
        <w:trPr>
          <w:divId w:val="1603954201"/>
        </w:trPr>
        <w:tc>
          <w:tcPr>
            <w:tcW w:w="0" w:type="auto"/>
            <w:gridSpan w:val="3"/>
            <w:shd w:val="clear" w:color="auto" w:fill="CCEEFF"/>
            <w:tcMar>
              <w:top w:w="30" w:type="dxa"/>
              <w:left w:w="20" w:type="dxa"/>
              <w:bottom w:w="30" w:type="dxa"/>
              <w:right w:w="20" w:type="dxa"/>
            </w:tcMar>
            <w:vAlign w:val="bottom"/>
            <w:hideMark/>
          </w:tcPr>
          <w:p w14:paraId="113CAD19" w14:textId="77777777" w:rsidR="00000000" w:rsidRDefault="00251104">
            <w:pPr>
              <w:spacing w:after="100"/>
              <w:rPr>
                <w:rFonts w:eastAsia="Times New Roman"/>
              </w:rPr>
            </w:pPr>
            <w:r>
              <w:rPr>
                <w:rFonts w:eastAsia="Times New Roman"/>
                <w:color w:val="000000"/>
                <w:sz w:val="16"/>
                <w:szCs w:val="16"/>
              </w:rPr>
              <w:t>SUPPLEMENTAL CASH FLOW INFORMATION</w:t>
            </w:r>
          </w:p>
        </w:tc>
        <w:tc>
          <w:tcPr>
            <w:tcW w:w="0" w:type="auto"/>
            <w:gridSpan w:val="3"/>
            <w:shd w:val="clear" w:color="auto" w:fill="CCEEFF"/>
            <w:tcMar>
              <w:top w:w="0" w:type="dxa"/>
              <w:left w:w="20" w:type="dxa"/>
              <w:bottom w:w="0" w:type="dxa"/>
              <w:right w:w="20" w:type="dxa"/>
            </w:tcMar>
            <w:vAlign w:val="center"/>
            <w:hideMark/>
          </w:tcPr>
          <w:p w14:paraId="5FC942A4"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0E6E0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9F3A2A" w14:textId="77777777" w:rsidR="00000000" w:rsidRDefault="00251104">
            <w:pPr>
              <w:spacing w:after="100"/>
              <w:rPr>
                <w:rFonts w:eastAsia="Times New Roman"/>
                <w:sz w:val="20"/>
                <w:szCs w:val="20"/>
              </w:rPr>
            </w:pPr>
          </w:p>
        </w:tc>
      </w:tr>
      <w:tr w:rsidR="00000000" w14:paraId="6655FABC" w14:textId="77777777">
        <w:trPr>
          <w:divId w:val="1603954201"/>
        </w:trPr>
        <w:tc>
          <w:tcPr>
            <w:tcW w:w="0" w:type="auto"/>
            <w:gridSpan w:val="3"/>
            <w:shd w:val="clear" w:color="auto" w:fill="FFFFFF"/>
            <w:tcMar>
              <w:top w:w="30" w:type="dxa"/>
              <w:left w:w="167" w:type="dxa"/>
              <w:bottom w:w="30" w:type="dxa"/>
              <w:right w:w="20" w:type="dxa"/>
            </w:tcMar>
            <w:hideMark/>
          </w:tcPr>
          <w:p w14:paraId="5DAD6A88" w14:textId="77777777" w:rsidR="00000000" w:rsidRDefault="00251104">
            <w:pPr>
              <w:spacing w:after="100"/>
              <w:rPr>
                <w:rFonts w:eastAsia="Times New Roman"/>
              </w:rPr>
            </w:pPr>
            <w:r>
              <w:rPr>
                <w:rFonts w:eastAsia="Times New Roman"/>
                <w:color w:val="000000"/>
                <w:sz w:val="16"/>
                <w:szCs w:val="16"/>
              </w:rPr>
              <w:t>Interest paid</w:t>
            </w:r>
          </w:p>
        </w:tc>
        <w:tc>
          <w:tcPr>
            <w:tcW w:w="0" w:type="auto"/>
            <w:shd w:val="clear" w:color="auto" w:fill="FFFFFF"/>
            <w:tcMar>
              <w:top w:w="30" w:type="dxa"/>
              <w:left w:w="20" w:type="dxa"/>
              <w:bottom w:w="30" w:type="dxa"/>
              <w:right w:w="0" w:type="dxa"/>
            </w:tcMar>
            <w:vAlign w:val="bottom"/>
            <w:hideMark/>
          </w:tcPr>
          <w:p w14:paraId="60DCD286" w14:textId="77777777" w:rsidR="00000000" w:rsidRDefault="0025110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28546D5" w14:textId="77777777" w:rsidR="00000000" w:rsidRDefault="00251104">
            <w:pPr>
              <w:spacing w:after="100"/>
              <w:jc w:val="right"/>
              <w:rPr>
                <w:rFonts w:eastAsia="Times New Roman"/>
              </w:rPr>
            </w:pPr>
            <w:r>
              <w:rPr>
                <w:rFonts w:eastAsia="Times New Roman"/>
                <w:color w:val="000000"/>
                <w:sz w:val="16"/>
                <w:szCs w:val="16"/>
              </w:rPr>
              <w:t>2,959,500 </w:t>
            </w:r>
          </w:p>
        </w:tc>
        <w:tc>
          <w:tcPr>
            <w:tcW w:w="0" w:type="auto"/>
            <w:shd w:val="clear" w:color="auto" w:fill="FFFFFF"/>
            <w:tcMar>
              <w:top w:w="30" w:type="dxa"/>
              <w:left w:w="0" w:type="dxa"/>
              <w:bottom w:w="30" w:type="dxa"/>
              <w:right w:w="20" w:type="dxa"/>
            </w:tcMar>
            <w:vAlign w:val="bottom"/>
            <w:hideMark/>
          </w:tcPr>
          <w:p w14:paraId="1DFB1F4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EC1F6B"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E7E14EE" w14:textId="77777777" w:rsidR="00000000" w:rsidRDefault="00251104">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14:paraId="15F5A5C3" w14:textId="77777777" w:rsidR="00000000" w:rsidRDefault="00251104">
            <w:pPr>
              <w:spacing w:after="100"/>
              <w:jc w:val="right"/>
              <w:rPr>
                <w:rFonts w:eastAsia="Times New Roman"/>
              </w:rPr>
            </w:pPr>
            <w:r>
              <w:rPr>
                <w:rFonts w:eastAsia="Times New Roman"/>
                <w:color w:val="000000"/>
                <w:sz w:val="16"/>
                <w:szCs w:val="16"/>
              </w:rPr>
              <w:t>1,915,700 </w:t>
            </w:r>
          </w:p>
        </w:tc>
        <w:tc>
          <w:tcPr>
            <w:tcW w:w="0" w:type="auto"/>
            <w:shd w:val="clear" w:color="auto" w:fill="FFFFFF"/>
            <w:tcMar>
              <w:top w:w="30" w:type="dxa"/>
              <w:left w:w="0" w:type="dxa"/>
              <w:bottom w:w="30" w:type="dxa"/>
              <w:right w:w="20" w:type="dxa"/>
            </w:tcMar>
            <w:vAlign w:val="bottom"/>
            <w:hideMark/>
          </w:tcPr>
          <w:p w14:paraId="0BE4DF44" w14:textId="77777777" w:rsidR="00000000" w:rsidRDefault="00251104">
            <w:pPr>
              <w:spacing w:after="100"/>
              <w:jc w:val="right"/>
              <w:rPr>
                <w:rFonts w:eastAsia="Times New Roman"/>
              </w:rPr>
            </w:pPr>
          </w:p>
        </w:tc>
      </w:tr>
      <w:tr w:rsidR="00000000" w14:paraId="502EF92C" w14:textId="77777777">
        <w:trPr>
          <w:divId w:val="1603954201"/>
        </w:trPr>
        <w:tc>
          <w:tcPr>
            <w:tcW w:w="0" w:type="auto"/>
            <w:gridSpan w:val="3"/>
            <w:shd w:val="clear" w:color="auto" w:fill="CCEEFF"/>
            <w:tcMar>
              <w:top w:w="30" w:type="dxa"/>
              <w:left w:w="20" w:type="dxa"/>
              <w:bottom w:w="30" w:type="dxa"/>
              <w:right w:w="20" w:type="dxa"/>
            </w:tcMar>
            <w:vAlign w:val="bottom"/>
            <w:hideMark/>
          </w:tcPr>
          <w:p w14:paraId="0B80DFA2" w14:textId="77777777" w:rsidR="00000000" w:rsidRDefault="00251104">
            <w:pPr>
              <w:spacing w:after="100"/>
              <w:rPr>
                <w:rFonts w:eastAsia="Times New Roman"/>
              </w:rPr>
            </w:pPr>
            <w:r>
              <w:rPr>
                <w:rFonts w:eastAsia="Times New Roman"/>
                <w:color w:val="000000"/>
                <w:sz w:val="16"/>
                <w:szCs w:val="16"/>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A0FFB74"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2E746D"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B35208F" w14:textId="77777777" w:rsidR="00000000" w:rsidRDefault="00251104">
            <w:pPr>
              <w:spacing w:after="100"/>
              <w:rPr>
                <w:rFonts w:eastAsia="Times New Roman"/>
                <w:sz w:val="20"/>
                <w:szCs w:val="20"/>
              </w:rPr>
            </w:pPr>
          </w:p>
        </w:tc>
      </w:tr>
      <w:tr w:rsidR="00000000" w14:paraId="6FDBCB96" w14:textId="77777777">
        <w:trPr>
          <w:divId w:val="1603954201"/>
        </w:trPr>
        <w:tc>
          <w:tcPr>
            <w:tcW w:w="0" w:type="auto"/>
            <w:gridSpan w:val="3"/>
            <w:shd w:val="clear" w:color="auto" w:fill="FFFFFF"/>
            <w:tcMar>
              <w:top w:w="30" w:type="dxa"/>
              <w:left w:w="20" w:type="dxa"/>
              <w:bottom w:w="30" w:type="dxa"/>
              <w:right w:w="20" w:type="dxa"/>
            </w:tcMar>
            <w:vAlign w:val="bottom"/>
            <w:hideMark/>
          </w:tcPr>
          <w:p w14:paraId="3519FB0E" w14:textId="77777777" w:rsidR="00000000" w:rsidRDefault="00251104">
            <w:pPr>
              <w:spacing w:after="100"/>
              <w:rPr>
                <w:rFonts w:eastAsia="Times New Roman"/>
              </w:rPr>
            </w:pPr>
            <w:r>
              <w:rPr>
                <w:rFonts w:eastAsia="Times New Roman"/>
                <w:color w:val="000000"/>
                <w:sz w:val="16"/>
                <w:szCs w:val="16"/>
              </w:rPr>
              <w:t>SUPPLEMENTAL DISCLOSURE OF NON-CASH INVESTING AND FINANCING ACTIVITIES</w:t>
            </w:r>
          </w:p>
        </w:tc>
        <w:tc>
          <w:tcPr>
            <w:tcW w:w="0" w:type="auto"/>
            <w:gridSpan w:val="3"/>
            <w:shd w:val="clear" w:color="auto" w:fill="FFFFFF"/>
            <w:tcMar>
              <w:top w:w="0" w:type="dxa"/>
              <w:left w:w="20" w:type="dxa"/>
              <w:bottom w:w="0" w:type="dxa"/>
              <w:right w:w="20" w:type="dxa"/>
            </w:tcMar>
            <w:vAlign w:val="center"/>
            <w:hideMark/>
          </w:tcPr>
          <w:p w14:paraId="40C11B68"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453E0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692C78" w14:textId="77777777" w:rsidR="00000000" w:rsidRDefault="00251104">
            <w:pPr>
              <w:spacing w:after="100"/>
              <w:rPr>
                <w:rFonts w:eastAsia="Times New Roman"/>
                <w:sz w:val="20"/>
                <w:szCs w:val="20"/>
              </w:rPr>
            </w:pPr>
          </w:p>
        </w:tc>
      </w:tr>
      <w:tr w:rsidR="00000000" w14:paraId="2DDFF29C" w14:textId="77777777">
        <w:trPr>
          <w:divId w:val="1603954201"/>
        </w:trPr>
        <w:tc>
          <w:tcPr>
            <w:tcW w:w="0" w:type="auto"/>
            <w:gridSpan w:val="3"/>
            <w:shd w:val="clear" w:color="auto" w:fill="CCEEFF"/>
            <w:tcMar>
              <w:top w:w="30" w:type="dxa"/>
              <w:left w:w="167" w:type="dxa"/>
              <w:bottom w:w="30" w:type="dxa"/>
              <w:right w:w="20" w:type="dxa"/>
            </w:tcMar>
            <w:vAlign w:val="bottom"/>
            <w:hideMark/>
          </w:tcPr>
          <w:p w14:paraId="5E1E2B15" w14:textId="77777777" w:rsidR="00000000" w:rsidRDefault="00251104">
            <w:pPr>
              <w:spacing w:after="100"/>
              <w:rPr>
                <w:rFonts w:eastAsia="Times New Roman"/>
              </w:rPr>
            </w:pPr>
            <w:r>
              <w:rPr>
                <w:rFonts w:eastAsia="Times New Roman"/>
                <w:color w:val="000000"/>
                <w:sz w:val="16"/>
                <w:szCs w:val="16"/>
              </w:rPr>
              <w:t>Refinancing of construction loans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667AC8E"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2539AF5" w14:textId="77777777" w:rsidR="00000000" w:rsidRDefault="00251104">
            <w:pPr>
              <w:spacing w:after="100"/>
              <w:jc w:val="right"/>
              <w:rPr>
                <w:rFonts w:eastAsia="Times New Roman"/>
              </w:rPr>
            </w:pPr>
            <w:r>
              <w:rPr>
                <w:rFonts w:eastAsia="Times New Roman"/>
                <w:color w:val="000000"/>
                <w:sz w:val="16"/>
                <w:szCs w:val="16"/>
              </w:rPr>
              <w:t>4,478,000 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C6C548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3FA10"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74CD2009"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7C52EC82" w14:textId="77777777" w:rsidR="00000000" w:rsidRDefault="0025110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14481F28" w14:textId="77777777" w:rsidR="00000000" w:rsidRDefault="00251104">
            <w:pPr>
              <w:spacing w:after="100"/>
              <w:jc w:val="right"/>
              <w:rPr>
                <w:rFonts w:eastAsia="Times New Roman"/>
              </w:rPr>
            </w:pPr>
          </w:p>
        </w:tc>
      </w:tr>
      <w:tr w:rsidR="00000000" w14:paraId="4D0E9770" w14:textId="77777777">
        <w:trPr>
          <w:divId w:val="1603954201"/>
        </w:trPr>
        <w:tc>
          <w:tcPr>
            <w:tcW w:w="0" w:type="auto"/>
            <w:gridSpan w:val="3"/>
            <w:shd w:val="clear" w:color="auto" w:fill="FFFFFF"/>
            <w:tcMar>
              <w:top w:w="30" w:type="dxa"/>
              <w:left w:w="167" w:type="dxa"/>
              <w:bottom w:w="30" w:type="dxa"/>
              <w:right w:w="20" w:type="dxa"/>
            </w:tcMar>
            <w:vAlign w:val="bottom"/>
            <w:hideMark/>
          </w:tcPr>
          <w:p w14:paraId="036B238A" w14:textId="77777777" w:rsidR="00000000" w:rsidRDefault="00251104">
            <w:pPr>
              <w:spacing w:after="100"/>
              <w:rPr>
                <w:rFonts w:eastAsia="Times New Roman"/>
              </w:rPr>
            </w:pPr>
            <w:r>
              <w:rPr>
                <w:rFonts w:eastAsia="Times New Roman"/>
                <w:color w:val="000000"/>
                <w:sz w:val="16"/>
                <w:szCs w:val="16"/>
              </w:rPr>
              <w:t>Amortization of debt discount capitalized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403F28F1"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2128E26" w14:textId="77777777" w:rsidR="00000000" w:rsidRDefault="00251104">
            <w:pPr>
              <w:spacing w:after="100"/>
              <w:jc w:val="right"/>
              <w:rPr>
                <w:rFonts w:eastAsia="Times New Roman"/>
              </w:rPr>
            </w:pPr>
            <w:r>
              <w:rPr>
                <w:rFonts w:eastAsia="Times New Roman"/>
                <w:color w:val="000000"/>
                <w:sz w:val="16"/>
                <w:szCs w:val="16"/>
              </w:rPr>
              <w:t>1,050,200 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CE4378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32E2DA"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1D359080"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2AF54708" w14:textId="77777777" w:rsidR="00000000" w:rsidRDefault="00251104">
            <w:pPr>
              <w:spacing w:after="100"/>
              <w:jc w:val="right"/>
              <w:rPr>
                <w:rFonts w:eastAsia="Times New Roman"/>
              </w:rPr>
            </w:pPr>
            <w:r>
              <w:rPr>
                <w:rFonts w:eastAsia="Times New Roman"/>
                <w:color w:val="000000"/>
                <w:sz w:val="16"/>
                <w:szCs w:val="16"/>
              </w:rPr>
              <w:t>1,347,800 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1EB2D127" w14:textId="77777777" w:rsidR="00000000" w:rsidRDefault="00251104">
            <w:pPr>
              <w:spacing w:after="100"/>
              <w:jc w:val="right"/>
              <w:rPr>
                <w:rFonts w:eastAsia="Times New Roman"/>
              </w:rPr>
            </w:pPr>
          </w:p>
        </w:tc>
      </w:tr>
      <w:tr w:rsidR="00000000" w14:paraId="5F897CA2" w14:textId="77777777">
        <w:trPr>
          <w:divId w:val="1603954201"/>
        </w:trPr>
        <w:tc>
          <w:tcPr>
            <w:tcW w:w="0" w:type="auto"/>
            <w:gridSpan w:val="3"/>
            <w:shd w:val="clear" w:color="auto" w:fill="CCEEFF"/>
            <w:tcMar>
              <w:top w:w="30" w:type="dxa"/>
              <w:left w:w="167" w:type="dxa"/>
              <w:bottom w:w="30" w:type="dxa"/>
              <w:right w:w="20" w:type="dxa"/>
            </w:tcMar>
            <w:vAlign w:val="bottom"/>
            <w:hideMark/>
          </w:tcPr>
          <w:p w14:paraId="43D48E76" w14:textId="77777777" w:rsidR="00000000" w:rsidRDefault="00251104">
            <w:pPr>
              <w:spacing w:after="100"/>
              <w:rPr>
                <w:rFonts w:eastAsia="Times New Roman"/>
              </w:rPr>
            </w:pPr>
            <w:r>
              <w:rPr>
                <w:rFonts w:eastAsia="Times New Roman"/>
                <w:color w:val="000000"/>
                <w:sz w:val="16"/>
                <w:szCs w:val="16"/>
              </w:rPr>
              <w:t>Promissory note issued for earnest money</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4C6A187D"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1D3A422A" w14:textId="77777777" w:rsidR="00000000" w:rsidRDefault="00251104">
            <w:pPr>
              <w:spacing w:after="100"/>
              <w:jc w:val="right"/>
              <w:rPr>
                <w:rFonts w:eastAsia="Times New Roman"/>
              </w:rPr>
            </w:pPr>
            <w:r>
              <w:rPr>
                <w:rFonts w:eastAsia="Times New Roman"/>
                <w:color w:val="000000"/>
                <w:sz w:val="16"/>
                <w:szCs w:val="16"/>
              </w:rPr>
              <w:t>150,000 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F08F50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AE3C4D"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84C5FD7"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5059D56" w14:textId="77777777" w:rsidR="00000000" w:rsidRDefault="0025110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371CB1A" w14:textId="77777777" w:rsidR="00000000" w:rsidRDefault="00251104">
            <w:pPr>
              <w:spacing w:after="100"/>
              <w:jc w:val="right"/>
              <w:rPr>
                <w:rFonts w:eastAsia="Times New Roman"/>
              </w:rPr>
            </w:pPr>
          </w:p>
        </w:tc>
      </w:tr>
      <w:tr w:rsidR="00000000" w14:paraId="35850DA0" w14:textId="77777777">
        <w:trPr>
          <w:divId w:val="1603954201"/>
        </w:trPr>
        <w:tc>
          <w:tcPr>
            <w:tcW w:w="0" w:type="auto"/>
            <w:gridSpan w:val="3"/>
            <w:shd w:val="clear" w:color="auto" w:fill="FFFFFF"/>
            <w:tcMar>
              <w:top w:w="30" w:type="dxa"/>
              <w:left w:w="167" w:type="dxa"/>
              <w:bottom w:w="30" w:type="dxa"/>
              <w:right w:w="20" w:type="dxa"/>
            </w:tcMar>
            <w:vAlign w:val="bottom"/>
            <w:hideMark/>
          </w:tcPr>
          <w:p w14:paraId="387F4B0A" w14:textId="77777777" w:rsidR="00000000" w:rsidRDefault="00251104">
            <w:pPr>
              <w:spacing w:after="100"/>
              <w:rPr>
                <w:rFonts w:eastAsia="Times New Roman"/>
              </w:rPr>
            </w:pPr>
            <w:r>
              <w:rPr>
                <w:rFonts w:eastAsia="Times New Roman"/>
                <w:color w:val="000000"/>
                <w:sz w:val="16"/>
                <w:szCs w:val="16"/>
              </w:rPr>
              <w:t>Financing of fixed assets additions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66E7F99"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5821D690" w14:textId="77777777" w:rsidR="00000000" w:rsidRDefault="00251104">
            <w:pPr>
              <w:spacing w:after="100"/>
              <w:jc w:val="right"/>
              <w:rPr>
                <w:rFonts w:eastAsia="Times New Roman"/>
              </w:rPr>
            </w:pPr>
            <w:r>
              <w:rPr>
                <w:rFonts w:eastAsia="Times New Roman"/>
                <w:color w:val="000000"/>
                <w:sz w:val="16"/>
                <w:szCs w:val="16"/>
              </w:rPr>
              <w:t>351,300 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531452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37BAA4"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B0029F9"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057342A" w14:textId="77777777" w:rsidR="00000000" w:rsidRDefault="00251104">
            <w:pPr>
              <w:spacing w:after="100"/>
              <w:jc w:val="right"/>
              <w:rPr>
                <w:rFonts w:eastAsia="Times New Roman"/>
              </w:rPr>
            </w:pPr>
            <w:r>
              <w:rPr>
                <w:rFonts w:eastAsia="Times New Roman"/>
                <w:color w:val="000000"/>
                <w:sz w:val="16"/>
                <w:szCs w:val="16"/>
              </w:rPr>
              <w:t>775,300 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2C78E8BB" w14:textId="77777777" w:rsidR="00000000" w:rsidRDefault="00251104">
            <w:pPr>
              <w:spacing w:after="100"/>
              <w:jc w:val="right"/>
              <w:rPr>
                <w:rFonts w:eastAsia="Times New Roman"/>
              </w:rPr>
            </w:pPr>
          </w:p>
        </w:tc>
      </w:tr>
      <w:tr w:rsidR="00000000" w14:paraId="62C8E79E" w14:textId="77777777">
        <w:trPr>
          <w:divId w:val="1603954201"/>
        </w:trPr>
        <w:tc>
          <w:tcPr>
            <w:tcW w:w="0" w:type="auto"/>
            <w:gridSpan w:val="3"/>
            <w:shd w:val="clear" w:color="auto" w:fill="CCEEFF"/>
            <w:tcMar>
              <w:top w:w="30" w:type="dxa"/>
              <w:left w:w="167" w:type="dxa"/>
              <w:bottom w:w="30" w:type="dxa"/>
              <w:right w:w="20" w:type="dxa"/>
            </w:tcMar>
            <w:vAlign w:val="bottom"/>
            <w:hideMark/>
          </w:tcPr>
          <w:p w14:paraId="4C68841F" w14:textId="77777777" w:rsidR="00000000" w:rsidRDefault="00251104">
            <w:pPr>
              <w:spacing w:after="100"/>
              <w:rPr>
                <w:rFonts w:eastAsia="Times New Roman"/>
              </w:rPr>
            </w:pPr>
            <w:r>
              <w:rPr>
                <w:rFonts w:eastAsia="Times New Roman"/>
                <w:color w:val="000000"/>
                <w:sz w:val="16"/>
                <w:szCs w:val="16"/>
              </w:rPr>
              <w:t>Conversion of finance lease to equipment loan</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60A180A9"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2ED1C6B6" w14:textId="77777777" w:rsidR="00000000" w:rsidRDefault="00251104">
            <w:pPr>
              <w:spacing w:after="100"/>
              <w:jc w:val="right"/>
              <w:rPr>
                <w:rFonts w:eastAsia="Times New Roman"/>
              </w:rPr>
            </w:pPr>
            <w:r>
              <w:rPr>
                <w:rFonts w:eastAsia="Times New Roman"/>
                <w:color w:val="000000"/>
                <w:sz w:val="16"/>
                <w:szCs w:val="16"/>
              </w:rPr>
              <w:t>394,800 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40C0FC8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37FCF"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096B02B7"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6953EA23" w14:textId="77777777" w:rsidR="00000000" w:rsidRDefault="0025110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534A41BE" w14:textId="77777777" w:rsidR="00000000" w:rsidRDefault="00251104">
            <w:pPr>
              <w:spacing w:after="100"/>
              <w:jc w:val="right"/>
              <w:rPr>
                <w:rFonts w:eastAsia="Times New Roman"/>
              </w:rPr>
            </w:pPr>
          </w:p>
        </w:tc>
      </w:tr>
      <w:tr w:rsidR="00000000" w14:paraId="27BD190E" w14:textId="77777777">
        <w:trPr>
          <w:divId w:val="1603954201"/>
        </w:trPr>
        <w:tc>
          <w:tcPr>
            <w:tcW w:w="0" w:type="auto"/>
            <w:gridSpan w:val="3"/>
            <w:shd w:val="clear" w:color="auto" w:fill="FFFFFF"/>
            <w:tcMar>
              <w:top w:w="30" w:type="dxa"/>
              <w:left w:w="167" w:type="dxa"/>
              <w:bottom w:w="30" w:type="dxa"/>
              <w:right w:w="20" w:type="dxa"/>
            </w:tcMar>
            <w:vAlign w:val="bottom"/>
            <w:hideMark/>
          </w:tcPr>
          <w:p w14:paraId="506A912F" w14:textId="77777777" w:rsidR="00000000" w:rsidRDefault="00251104">
            <w:pPr>
              <w:spacing w:after="100"/>
              <w:rPr>
                <w:rFonts w:eastAsia="Times New Roman"/>
              </w:rPr>
            </w:pPr>
            <w:r>
              <w:rPr>
                <w:rFonts w:eastAsia="Times New Roman"/>
                <w:color w:val="000000"/>
                <w:sz w:val="16"/>
                <w:szCs w:val="16"/>
              </w:rPr>
              <w:t>Cancellation of finance leases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23508A6C"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63DB1C9C" w14:textId="77777777" w:rsidR="00000000" w:rsidRDefault="0025110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7E5828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ACD90E4"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6B3C73D6"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0934C012" w14:textId="77777777" w:rsidR="00000000" w:rsidRDefault="00251104">
            <w:pPr>
              <w:spacing w:after="100"/>
              <w:jc w:val="right"/>
              <w:rPr>
                <w:rFonts w:eastAsia="Times New Roman"/>
              </w:rPr>
            </w:pPr>
            <w:r>
              <w:rPr>
                <w:rFonts w:eastAsia="Times New Roman"/>
                <w:color w:val="000000"/>
                <w:sz w:val="16"/>
                <w:szCs w:val="16"/>
              </w:rPr>
              <w:t>99,100 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47B93899" w14:textId="77777777" w:rsidR="00000000" w:rsidRDefault="00251104">
            <w:pPr>
              <w:spacing w:after="100"/>
              <w:jc w:val="right"/>
              <w:rPr>
                <w:rFonts w:eastAsia="Times New Roman"/>
              </w:rPr>
            </w:pPr>
          </w:p>
        </w:tc>
      </w:tr>
      <w:tr w:rsidR="00000000" w14:paraId="6EC7E7FF" w14:textId="77777777">
        <w:trPr>
          <w:divId w:val="1603954201"/>
        </w:trPr>
        <w:tc>
          <w:tcPr>
            <w:tcW w:w="0" w:type="auto"/>
            <w:gridSpan w:val="3"/>
            <w:shd w:val="clear" w:color="auto" w:fill="CCEEFF"/>
            <w:tcMar>
              <w:top w:w="30" w:type="dxa"/>
              <w:left w:w="167" w:type="dxa"/>
              <w:bottom w:w="30" w:type="dxa"/>
              <w:right w:w="20" w:type="dxa"/>
            </w:tcMar>
            <w:vAlign w:val="bottom"/>
            <w:hideMark/>
          </w:tcPr>
          <w:p w14:paraId="1C76EEE7" w14:textId="77777777" w:rsidR="00000000" w:rsidRDefault="00251104">
            <w:pPr>
              <w:spacing w:after="100"/>
              <w:rPr>
                <w:rFonts w:eastAsia="Times New Roman"/>
              </w:rPr>
            </w:pPr>
            <w:r>
              <w:rPr>
                <w:rFonts w:eastAsia="Times New Roman"/>
                <w:color w:val="000000"/>
                <w:sz w:val="16"/>
                <w:szCs w:val="16"/>
              </w:rPr>
              <w:t>New right of use obligations</w:t>
            </w: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19B7CBF8"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3B18977A" w14:textId="77777777" w:rsidR="00000000" w:rsidRDefault="00251104">
            <w:pPr>
              <w:spacing w:after="100"/>
              <w:jc w:val="right"/>
              <w:rPr>
                <w:rFonts w:eastAsia="Times New Roman"/>
              </w:rPr>
            </w:pPr>
            <w:r>
              <w:rPr>
                <w:rFonts w:eastAsia="Times New Roman"/>
                <w:color w:val="000000"/>
                <w:sz w:val="16"/>
                <w:szCs w:val="16"/>
              </w:rPr>
              <w:t>110,000 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3977E78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F924F1"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14:paraId="3C0B0CAA"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14:paraId="0EF1AACE" w14:textId="77777777" w:rsidR="00000000" w:rsidRDefault="00251104">
            <w:pPr>
              <w:spacing w:after="100"/>
              <w:jc w:val="right"/>
              <w:rPr>
                <w:rFonts w:eastAsia="Times New Roman"/>
              </w:rPr>
            </w:pPr>
            <w:r>
              <w:rPr>
                <w:rFonts w:eastAsia="Times New Roman"/>
                <w:color w:val="000000"/>
                <w:sz w:val="16"/>
                <w:szCs w:val="16"/>
              </w:rPr>
              <w:t>166,800 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68325A87" w14:textId="77777777" w:rsidR="00000000" w:rsidRDefault="00251104">
            <w:pPr>
              <w:spacing w:after="100"/>
              <w:jc w:val="right"/>
              <w:rPr>
                <w:rFonts w:eastAsia="Times New Roman"/>
              </w:rPr>
            </w:pPr>
          </w:p>
        </w:tc>
      </w:tr>
      <w:tr w:rsidR="00000000" w14:paraId="4A96629D" w14:textId="77777777">
        <w:trPr>
          <w:divId w:val="1603954201"/>
        </w:trPr>
        <w:tc>
          <w:tcPr>
            <w:tcW w:w="0" w:type="auto"/>
            <w:gridSpan w:val="3"/>
            <w:shd w:val="clear" w:color="auto" w:fill="FFFFFF"/>
            <w:tcMar>
              <w:top w:w="30" w:type="dxa"/>
              <w:left w:w="167" w:type="dxa"/>
              <w:bottom w:w="30" w:type="dxa"/>
              <w:right w:w="20" w:type="dxa"/>
            </w:tcMar>
            <w:vAlign w:val="bottom"/>
            <w:hideMark/>
          </w:tcPr>
          <w:p w14:paraId="061C249D" w14:textId="77777777" w:rsidR="00000000" w:rsidRDefault="00251104">
            <w:pPr>
              <w:spacing w:after="100"/>
              <w:rPr>
                <w:rFonts w:eastAsia="Times New Roman"/>
              </w:rPr>
            </w:pPr>
            <w:r>
              <w:rPr>
                <w:rFonts w:eastAsia="Times New Roman"/>
                <w:color w:val="000000"/>
                <w:sz w:val="16"/>
                <w:szCs w:val="16"/>
              </w:rPr>
              <w:t>Conversion of preferred to common stock</w:t>
            </w: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00B561FF"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497D27A3" w14:textId="77777777" w:rsidR="00000000" w:rsidRDefault="00251104">
            <w:pPr>
              <w:spacing w:after="100"/>
              <w:jc w:val="right"/>
              <w:rPr>
                <w:rFonts w:eastAsia="Times New Roman"/>
              </w:rPr>
            </w:pPr>
            <w:r>
              <w:rPr>
                <w:rFonts w:eastAsia="Times New Roman"/>
                <w:color w:val="000000"/>
                <w:sz w:val="16"/>
                <w:szCs w:val="16"/>
              </w:rPr>
              <w:t>3,595,400 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6166744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889C58" w14:textId="77777777" w:rsidR="00000000" w:rsidRDefault="00251104">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14:paraId="3DE2A4CD"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14:paraId="3AD9153B" w14:textId="77777777" w:rsidR="00000000" w:rsidRDefault="00251104">
            <w:pPr>
              <w:spacing w:after="100"/>
              <w:jc w:val="right"/>
              <w:rPr>
                <w:rFonts w:eastAsia="Times New Roman"/>
              </w:rPr>
            </w:pPr>
            <w:r>
              <w:rPr>
                <w:rFonts w:eastAsia="Times New Roman"/>
                <w:color w:val="000000"/>
                <w:sz w:val="16"/>
                <w:szCs w:val="16"/>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14:paraId="35103A39" w14:textId="77777777" w:rsidR="00000000" w:rsidRDefault="00251104">
            <w:pPr>
              <w:spacing w:after="100"/>
              <w:jc w:val="right"/>
              <w:rPr>
                <w:rFonts w:eastAsia="Times New Roman"/>
              </w:rPr>
            </w:pPr>
          </w:p>
        </w:tc>
      </w:tr>
      <w:tr w:rsidR="00000000" w14:paraId="5AA0A051" w14:textId="77777777">
        <w:trPr>
          <w:divId w:val="1603954201"/>
        </w:trPr>
        <w:tc>
          <w:tcPr>
            <w:tcW w:w="0" w:type="auto"/>
            <w:gridSpan w:val="3"/>
            <w:shd w:val="clear" w:color="auto" w:fill="CCEEFF"/>
            <w:tcMar>
              <w:top w:w="30" w:type="dxa"/>
              <w:left w:w="167" w:type="dxa"/>
              <w:bottom w:w="30" w:type="dxa"/>
              <w:right w:w="20" w:type="dxa"/>
            </w:tcMar>
            <w:vAlign w:val="bottom"/>
            <w:hideMark/>
          </w:tcPr>
          <w:p w14:paraId="06520CF0" w14:textId="77777777" w:rsidR="00000000" w:rsidRDefault="00251104">
            <w:pPr>
              <w:spacing w:after="100"/>
              <w:rPr>
                <w:rFonts w:eastAsia="Times New Roman"/>
              </w:rPr>
            </w:pPr>
            <w:r>
              <w:rPr>
                <w:rFonts w:eastAsia="Times New Roman"/>
                <w:color w:val="000000"/>
                <w:sz w:val="16"/>
                <w:szCs w:val="16"/>
              </w:rPr>
              <w:t>Dividends declared but not paid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14C6F5E2"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2FD39666" w14:textId="77777777" w:rsidR="00000000" w:rsidRDefault="00251104">
            <w:pPr>
              <w:spacing w:after="100"/>
              <w:jc w:val="right"/>
              <w:rPr>
                <w:rFonts w:eastAsia="Times New Roman"/>
              </w:rPr>
            </w:pPr>
            <w:r>
              <w:rPr>
                <w:rFonts w:eastAsia="Times New Roman"/>
                <w:color w:val="000000"/>
                <w:sz w:val="16"/>
                <w:szCs w:val="16"/>
              </w:rPr>
              <w:t>634,600 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633DA2D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9CFF80" w14:textId="77777777" w:rsidR="00000000" w:rsidRDefault="00251104">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14:paraId="7802B2D4" w14:textId="77777777" w:rsidR="00000000" w:rsidRDefault="00251104">
            <w:pPr>
              <w:spacing w:after="100"/>
              <w:rPr>
                <w:rFonts w:eastAsia="Times New Roman"/>
              </w:rPr>
            </w:pPr>
            <w:r>
              <w:rPr>
                <w:rFonts w:eastAsia="Times New Roman"/>
                <w:color w:val="000000"/>
                <w:sz w:val="16"/>
                <w:szCs w:val="16"/>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14:paraId="1A936D59" w14:textId="77777777" w:rsidR="00000000" w:rsidRDefault="00251104">
            <w:pPr>
              <w:spacing w:after="100"/>
              <w:jc w:val="right"/>
              <w:rPr>
                <w:rFonts w:eastAsia="Times New Roman"/>
              </w:rPr>
            </w:pPr>
            <w:r>
              <w:rPr>
                <w:rFonts w:eastAsia="Times New Roman"/>
                <w:color w:val="000000"/>
                <w:sz w:val="16"/>
                <w:szCs w:val="16"/>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14:paraId="24D6AC67" w14:textId="77777777" w:rsidR="00000000" w:rsidRDefault="00251104">
            <w:pPr>
              <w:spacing w:after="100"/>
              <w:jc w:val="right"/>
              <w:rPr>
                <w:rFonts w:eastAsia="Times New Roman"/>
              </w:rPr>
            </w:pPr>
          </w:p>
        </w:tc>
      </w:tr>
    </w:tbl>
    <w:p w14:paraId="5F332668" w14:textId="77777777" w:rsidR="00000000" w:rsidRDefault="00251104">
      <w:pPr>
        <w:divId w:val="1985155194"/>
        <w:rPr>
          <w:rFonts w:eastAsia="Times New Roman"/>
        </w:rPr>
      </w:pPr>
      <w:r>
        <w:rPr>
          <w:rFonts w:eastAsia="Times New Roman"/>
          <w:color w:val="000000"/>
          <w:sz w:val="18"/>
          <w:szCs w:val="18"/>
        </w:rPr>
        <w:t>See accompanying notes to the condensed consolidated financial statements.</w:t>
      </w:r>
    </w:p>
    <w:p w14:paraId="48553B99" w14:textId="77777777" w:rsidR="00000000" w:rsidRDefault="00251104">
      <w:pPr>
        <w:divId w:val="736321981"/>
        <w:rPr>
          <w:rFonts w:eastAsia="Times New Roman"/>
        </w:rPr>
      </w:pPr>
      <w:r>
        <w:rPr>
          <w:rFonts w:eastAsia="Times New Roman"/>
          <w:color w:val="000000"/>
          <w:sz w:val="18"/>
          <w:szCs w:val="18"/>
        </w:rPr>
        <w:t>(Amounts rounded to the nearest $100)</w:t>
      </w:r>
    </w:p>
    <w:p w14:paraId="08DC31EE" w14:textId="77777777" w:rsidR="00000000" w:rsidRDefault="00251104">
      <w:pPr>
        <w:jc w:val="center"/>
        <w:divId w:val="739211304"/>
        <w:rPr>
          <w:rFonts w:eastAsia="Times New Roman"/>
        </w:rPr>
      </w:pPr>
      <w:r>
        <w:rPr>
          <w:rFonts w:eastAsia="Times New Roman"/>
          <w:color w:val="000000"/>
          <w:sz w:val="20"/>
          <w:szCs w:val="20"/>
        </w:rPr>
        <w:t>5</w:t>
      </w:r>
    </w:p>
    <w:p w14:paraId="027426AB" w14:textId="77777777" w:rsidR="00000000" w:rsidRDefault="00251104">
      <w:pPr>
        <w:rPr>
          <w:rFonts w:eastAsia="Times New Roman"/>
        </w:rPr>
      </w:pPr>
      <w:r>
        <w:rPr>
          <w:rFonts w:eastAsia="Times New Roman"/>
        </w:rPr>
        <w:pict w14:anchorId="38D257FF">
          <v:rect id="_x0000_i1031" style="width:0;height:1.5pt" o:hralign="center" o:hrstd="t" o:hr="t" fillcolor="#a0a0a0" stroked="f"/>
        </w:pict>
      </w:r>
    </w:p>
    <w:p w14:paraId="3CFC323B" w14:textId="77777777" w:rsidR="00000000" w:rsidRDefault="00251104">
      <w:pPr>
        <w:divId w:val="288822890"/>
        <w:rPr>
          <w:rFonts w:eastAsia="Times New Roman"/>
        </w:rPr>
      </w:pPr>
    </w:p>
    <w:p w14:paraId="321FDF8C" w14:textId="77777777" w:rsidR="00000000" w:rsidRDefault="00251104">
      <w:pPr>
        <w:jc w:val="center"/>
        <w:rPr>
          <w:rFonts w:eastAsia="Times New Roman"/>
        </w:rPr>
      </w:pPr>
      <w:r>
        <w:rPr>
          <w:rFonts w:eastAsia="Times New Roman"/>
          <w:b/>
          <w:bCs/>
          <w:color w:val="000000"/>
          <w:sz w:val="20"/>
          <w:szCs w:val="20"/>
        </w:rPr>
        <w:t>HARBOR CUSTOM DEVELOPMENT, INC. AND SUBSIDIARIES</w:t>
      </w:r>
    </w:p>
    <w:p w14:paraId="0BCFCDBD" w14:textId="77777777" w:rsidR="00000000" w:rsidRDefault="00251104">
      <w:pPr>
        <w:jc w:val="center"/>
        <w:rPr>
          <w:rFonts w:eastAsia="Times New Roman"/>
        </w:rPr>
      </w:pPr>
      <w:r>
        <w:rPr>
          <w:rFonts w:eastAsia="Times New Roman"/>
          <w:b/>
          <w:bCs/>
          <w:color w:val="000000"/>
          <w:sz w:val="20"/>
          <w:szCs w:val="20"/>
        </w:rPr>
        <w:t>D/B/A HARBOR CUSTOM HOMES</w:t>
      </w:r>
    </w:p>
    <w:p w14:paraId="3E1470E6" w14:textId="77777777" w:rsidR="00000000" w:rsidRDefault="00251104">
      <w:pPr>
        <w:jc w:val="center"/>
        <w:rPr>
          <w:rFonts w:eastAsia="Times New Roman"/>
        </w:rPr>
      </w:pPr>
      <w:r>
        <w:rPr>
          <w:rFonts w:eastAsia="Times New Roman"/>
          <w:b/>
          <w:bCs/>
          <w:color w:val="000000"/>
          <w:sz w:val="20"/>
          <w:szCs w:val="20"/>
        </w:rPr>
        <w:t>CONDENSED CONSOLIDATED STATEMENTS OF CHANGES IN STOCKHOLDERS’ EQUITY (DEFICIT)</w:t>
      </w:r>
    </w:p>
    <w:p w14:paraId="313C0BF6" w14:textId="77777777" w:rsidR="00000000" w:rsidRDefault="00251104">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9"/>
        <w:gridCol w:w="943"/>
        <w:gridCol w:w="38"/>
        <w:gridCol w:w="90"/>
        <w:gridCol w:w="595"/>
        <w:gridCol w:w="36"/>
        <w:gridCol w:w="36"/>
        <w:gridCol w:w="36"/>
        <w:gridCol w:w="36"/>
        <w:gridCol w:w="90"/>
        <w:gridCol w:w="665"/>
        <w:gridCol w:w="36"/>
        <w:gridCol w:w="36"/>
        <w:gridCol w:w="36"/>
        <w:gridCol w:w="36"/>
        <w:gridCol w:w="81"/>
        <w:gridCol w:w="534"/>
        <w:gridCol w:w="36"/>
        <w:gridCol w:w="36"/>
        <w:gridCol w:w="36"/>
        <w:gridCol w:w="36"/>
        <w:gridCol w:w="90"/>
        <w:gridCol w:w="665"/>
        <w:gridCol w:w="36"/>
        <w:gridCol w:w="36"/>
        <w:gridCol w:w="36"/>
        <w:gridCol w:w="36"/>
        <w:gridCol w:w="90"/>
        <w:gridCol w:w="595"/>
        <w:gridCol w:w="36"/>
        <w:gridCol w:w="36"/>
        <w:gridCol w:w="36"/>
        <w:gridCol w:w="36"/>
        <w:gridCol w:w="93"/>
        <w:gridCol w:w="778"/>
        <w:gridCol w:w="36"/>
        <w:gridCol w:w="36"/>
        <w:gridCol w:w="36"/>
        <w:gridCol w:w="36"/>
        <w:gridCol w:w="90"/>
        <w:gridCol w:w="735"/>
        <w:gridCol w:w="36"/>
        <w:gridCol w:w="36"/>
        <w:gridCol w:w="36"/>
        <w:gridCol w:w="36"/>
        <w:gridCol w:w="90"/>
        <w:gridCol w:w="654"/>
        <w:gridCol w:w="36"/>
        <w:gridCol w:w="36"/>
        <w:gridCol w:w="36"/>
        <w:gridCol w:w="36"/>
        <w:gridCol w:w="90"/>
        <w:gridCol w:w="665"/>
        <w:gridCol w:w="36"/>
      </w:tblGrid>
      <w:tr w:rsidR="00000000" w14:paraId="0DA5FDED" w14:textId="77777777">
        <w:trPr>
          <w:divId w:val="1009023770"/>
        </w:trPr>
        <w:tc>
          <w:tcPr>
            <w:tcW w:w="50" w:type="pct"/>
            <w:vAlign w:val="center"/>
            <w:hideMark/>
          </w:tcPr>
          <w:p w14:paraId="67A39F20" w14:textId="77777777" w:rsidR="00000000" w:rsidRDefault="00251104">
            <w:pPr>
              <w:jc w:val="center"/>
              <w:rPr>
                <w:rFonts w:eastAsia="Times New Roman"/>
              </w:rPr>
            </w:pPr>
          </w:p>
        </w:tc>
        <w:tc>
          <w:tcPr>
            <w:tcW w:w="975" w:type="pct"/>
            <w:vAlign w:val="center"/>
            <w:hideMark/>
          </w:tcPr>
          <w:p w14:paraId="0B1C88C3" w14:textId="77777777" w:rsidR="00000000" w:rsidRDefault="00251104">
            <w:pPr>
              <w:spacing w:after="100"/>
              <w:rPr>
                <w:rFonts w:eastAsia="Times New Roman"/>
                <w:sz w:val="20"/>
                <w:szCs w:val="20"/>
              </w:rPr>
            </w:pPr>
          </w:p>
        </w:tc>
        <w:tc>
          <w:tcPr>
            <w:tcW w:w="5" w:type="pct"/>
            <w:vAlign w:val="center"/>
            <w:hideMark/>
          </w:tcPr>
          <w:p w14:paraId="60B75729" w14:textId="77777777" w:rsidR="00000000" w:rsidRDefault="00251104">
            <w:pPr>
              <w:spacing w:after="100"/>
              <w:rPr>
                <w:rFonts w:eastAsia="Times New Roman"/>
                <w:sz w:val="20"/>
                <w:szCs w:val="20"/>
              </w:rPr>
            </w:pPr>
          </w:p>
        </w:tc>
        <w:tc>
          <w:tcPr>
            <w:tcW w:w="50" w:type="pct"/>
            <w:vAlign w:val="center"/>
            <w:hideMark/>
          </w:tcPr>
          <w:p w14:paraId="7497B42E" w14:textId="77777777" w:rsidR="00000000" w:rsidRDefault="00251104">
            <w:pPr>
              <w:spacing w:after="100"/>
              <w:rPr>
                <w:rFonts w:eastAsia="Times New Roman"/>
                <w:sz w:val="20"/>
                <w:szCs w:val="20"/>
              </w:rPr>
            </w:pPr>
          </w:p>
        </w:tc>
        <w:tc>
          <w:tcPr>
            <w:tcW w:w="331" w:type="pct"/>
            <w:vAlign w:val="center"/>
            <w:hideMark/>
          </w:tcPr>
          <w:p w14:paraId="7AE84550" w14:textId="77777777" w:rsidR="00000000" w:rsidRDefault="00251104">
            <w:pPr>
              <w:spacing w:after="100"/>
              <w:rPr>
                <w:rFonts w:eastAsia="Times New Roman"/>
                <w:sz w:val="20"/>
                <w:szCs w:val="20"/>
              </w:rPr>
            </w:pPr>
          </w:p>
        </w:tc>
        <w:tc>
          <w:tcPr>
            <w:tcW w:w="5" w:type="pct"/>
            <w:vAlign w:val="center"/>
            <w:hideMark/>
          </w:tcPr>
          <w:p w14:paraId="3BB810F6" w14:textId="77777777" w:rsidR="00000000" w:rsidRDefault="00251104">
            <w:pPr>
              <w:spacing w:after="100"/>
              <w:rPr>
                <w:rFonts w:eastAsia="Times New Roman"/>
                <w:sz w:val="20"/>
                <w:szCs w:val="20"/>
              </w:rPr>
            </w:pPr>
          </w:p>
        </w:tc>
        <w:tc>
          <w:tcPr>
            <w:tcW w:w="5" w:type="pct"/>
            <w:vAlign w:val="center"/>
            <w:hideMark/>
          </w:tcPr>
          <w:p w14:paraId="1F6F93CC" w14:textId="77777777" w:rsidR="00000000" w:rsidRDefault="00251104">
            <w:pPr>
              <w:spacing w:after="100"/>
              <w:rPr>
                <w:rFonts w:eastAsia="Times New Roman"/>
                <w:sz w:val="20"/>
                <w:szCs w:val="20"/>
              </w:rPr>
            </w:pPr>
          </w:p>
        </w:tc>
        <w:tc>
          <w:tcPr>
            <w:tcW w:w="20" w:type="pct"/>
            <w:vAlign w:val="center"/>
            <w:hideMark/>
          </w:tcPr>
          <w:p w14:paraId="1685B834" w14:textId="77777777" w:rsidR="00000000" w:rsidRDefault="00251104">
            <w:pPr>
              <w:spacing w:after="100"/>
              <w:rPr>
                <w:rFonts w:eastAsia="Times New Roman"/>
                <w:sz w:val="20"/>
                <w:szCs w:val="20"/>
              </w:rPr>
            </w:pPr>
          </w:p>
        </w:tc>
        <w:tc>
          <w:tcPr>
            <w:tcW w:w="5" w:type="pct"/>
            <w:vAlign w:val="center"/>
            <w:hideMark/>
          </w:tcPr>
          <w:p w14:paraId="22F8541F" w14:textId="77777777" w:rsidR="00000000" w:rsidRDefault="00251104">
            <w:pPr>
              <w:spacing w:after="100"/>
              <w:rPr>
                <w:rFonts w:eastAsia="Times New Roman"/>
                <w:sz w:val="20"/>
                <w:szCs w:val="20"/>
              </w:rPr>
            </w:pPr>
          </w:p>
        </w:tc>
        <w:tc>
          <w:tcPr>
            <w:tcW w:w="50" w:type="pct"/>
            <w:vAlign w:val="center"/>
            <w:hideMark/>
          </w:tcPr>
          <w:p w14:paraId="2BBFE9B4" w14:textId="77777777" w:rsidR="00000000" w:rsidRDefault="00251104">
            <w:pPr>
              <w:spacing w:after="100"/>
              <w:rPr>
                <w:rFonts w:eastAsia="Times New Roman"/>
                <w:sz w:val="20"/>
                <w:szCs w:val="20"/>
              </w:rPr>
            </w:pPr>
          </w:p>
        </w:tc>
        <w:tc>
          <w:tcPr>
            <w:tcW w:w="331" w:type="pct"/>
            <w:vAlign w:val="center"/>
            <w:hideMark/>
          </w:tcPr>
          <w:p w14:paraId="7C7559F5" w14:textId="77777777" w:rsidR="00000000" w:rsidRDefault="00251104">
            <w:pPr>
              <w:spacing w:after="100"/>
              <w:rPr>
                <w:rFonts w:eastAsia="Times New Roman"/>
                <w:sz w:val="20"/>
                <w:szCs w:val="20"/>
              </w:rPr>
            </w:pPr>
          </w:p>
        </w:tc>
        <w:tc>
          <w:tcPr>
            <w:tcW w:w="5" w:type="pct"/>
            <w:vAlign w:val="center"/>
            <w:hideMark/>
          </w:tcPr>
          <w:p w14:paraId="3D08F55B" w14:textId="77777777" w:rsidR="00000000" w:rsidRDefault="00251104">
            <w:pPr>
              <w:spacing w:after="100"/>
              <w:rPr>
                <w:rFonts w:eastAsia="Times New Roman"/>
                <w:sz w:val="20"/>
                <w:szCs w:val="20"/>
              </w:rPr>
            </w:pPr>
          </w:p>
        </w:tc>
        <w:tc>
          <w:tcPr>
            <w:tcW w:w="5" w:type="pct"/>
            <w:vAlign w:val="center"/>
            <w:hideMark/>
          </w:tcPr>
          <w:p w14:paraId="1BB96686" w14:textId="77777777" w:rsidR="00000000" w:rsidRDefault="00251104">
            <w:pPr>
              <w:spacing w:after="100"/>
              <w:rPr>
                <w:rFonts w:eastAsia="Times New Roman"/>
                <w:sz w:val="20"/>
                <w:szCs w:val="20"/>
              </w:rPr>
            </w:pPr>
          </w:p>
        </w:tc>
        <w:tc>
          <w:tcPr>
            <w:tcW w:w="20" w:type="pct"/>
            <w:vAlign w:val="center"/>
            <w:hideMark/>
          </w:tcPr>
          <w:p w14:paraId="329EDA94" w14:textId="77777777" w:rsidR="00000000" w:rsidRDefault="00251104">
            <w:pPr>
              <w:spacing w:after="100"/>
              <w:rPr>
                <w:rFonts w:eastAsia="Times New Roman"/>
                <w:sz w:val="20"/>
                <w:szCs w:val="20"/>
              </w:rPr>
            </w:pPr>
          </w:p>
        </w:tc>
        <w:tc>
          <w:tcPr>
            <w:tcW w:w="5" w:type="pct"/>
            <w:vAlign w:val="center"/>
            <w:hideMark/>
          </w:tcPr>
          <w:p w14:paraId="13342693" w14:textId="77777777" w:rsidR="00000000" w:rsidRDefault="00251104">
            <w:pPr>
              <w:spacing w:after="100"/>
              <w:rPr>
                <w:rFonts w:eastAsia="Times New Roman"/>
                <w:sz w:val="20"/>
                <w:szCs w:val="20"/>
              </w:rPr>
            </w:pPr>
          </w:p>
        </w:tc>
        <w:tc>
          <w:tcPr>
            <w:tcW w:w="50" w:type="pct"/>
            <w:vAlign w:val="center"/>
            <w:hideMark/>
          </w:tcPr>
          <w:p w14:paraId="52B8A1D4" w14:textId="77777777" w:rsidR="00000000" w:rsidRDefault="00251104">
            <w:pPr>
              <w:spacing w:after="100"/>
              <w:rPr>
                <w:rFonts w:eastAsia="Times New Roman"/>
                <w:sz w:val="20"/>
                <w:szCs w:val="20"/>
              </w:rPr>
            </w:pPr>
          </w:p>
        </w:tc>
        <w:tc>
          <w:tcPr>
            <w:tcW w:w="331" w:type="pct"/>
            <w:vAlign w:val="center"/>
            <w:hideMark/>
          </w:tcPr>
          <w:p w14:paraId="10252659" w14:textId="77777777" w:rsidR="00000000" w:rsidRDefault="00251104">
            <w:pPr>
              <w:spacing w:after="100"/>
              <w:rPr>
                <w:rFonts w:eastAsia="Times New Roman"/>
                <w:sz w:val="20"/>
                <w:szCs w:val="20"/>
              </w:rPr>
            </w:pPr>
          </w:p>
        </w:tc>
        <w:tc>
          <w:tcPr>
            <w:tcW w:w="5" w:type="pct"/>
            <w:vAlign w:val="center"/>
            <w:hideMark/>
          </w:tcPr>
          <w:p w14:paraId="7C3CE01F" w14:textId="77777777" w:rsidR="00000000" w:rsidRDefault="00251104">
            <w:pPr>
              <w:spacing w:after="100"/>
              <w:rPr>
                <w:rFonts w:eastAsia="Times New Roman"/>
                <w:sz w:val="20"/>
                <w:szCs w:val="20"/>
              </w:rPr>
            </w:pPr>
          </w:p>
        </w:tc>
        <w:tc>
          <w:tcPr>
            <w:tcW w:w="5" w:type="pct"/>
            <w:vAlign w:val="center"/>
            <w:hideMark/>
          </w:tcPr>
          <w:p w14:paraId="466F0384" w14:textId="77777777" w:rsidR="00000000" w:rsidRDefault="00251104">
            <w:pPr>
              <w:spacing w:after="100"/>
              <w:rPr>
                <w:rFonts w:eastAsia="Times New Roman"/>
                <w:sz w:val="20"/>
                <w:szCs w:val="20"/>
              </w:rPr>
            </w:pPr>
          </w:p>
        </w:tc>
        <w:tc>
          <w:tcPr>
            <w:tcW w:w="20" w:type="pct"/>
            <w:vAlign w:val="center"/>
            <w:hideMark/>
          </w:tcPr>
          <w:p w14:paraId="2BE6BB57" w14:textId="77777777" w:rsidR="00000000" w:rsidRDefault="00251104">
            <w:pPr>
              <w:spacing w:after="100"/>
              <w:rPr>
                <w:rFonts w:eastAsia="Times New Roman"/>
                <w:sz w:val="20"/>
                <w:szCs w:val="20"/>
              </w:rPr>
            </w:pPr>
          </w:p>
        </w:tc>
        <w:tc>
          <w:tcPr>
            <w:tcW w:w="5" w:type="pct"/>
            <w:vAlign w:val="center"/>
            <w:hideMark/>
          </w:tcPr>
          <w:p w14:paraId="4DADD105" w14:textId="77777777" w:rsidR="00000000" w:rsidRDefault="00251104">
            <w:pPr>
              <w:spacing w:after="100"/>
              <w:rPr>
                <w:rFonts w:eastAsia="Times New Roman"/>
                <w:sz w:val="20"/>
                <w:szCs w:val="20"/>
              </w:rPr>
            </w:pPr>
          </w:p>
        </w:tc>
        <w:tc>
          <w:tcPr>
            <w:tcW w:w="50" w:type="pct"/>
            <w:vAlign w:val="center"/>
            <w:hideMark/>
          </w:tcPr>
          <w:p w14:paraId="2038938C" w14:textId="77777777" w:rsidR="00000000" w:rsidRDefault="00251104">
            <w:pPr>
              <w:spacing w:after="100"/>
              <w:rPr>
                <w:rFonts w:eastAsia="Times New Roman"/>
                <w:sz w:val="20"/>
                <w:szCs w:val="20"/>
              </w:rPr>
            </w:pPr>
          </w:p>
        </w:tc>
        <w:tc>
          <w:tcPr>
            <w:tcW w:w="331" w:type="pct"/>
            <w:vAlign w:val="center"/>
            <w:hideMark/>
          </w:tcPr>
          <w:p w14:paraId="35811676" w14:textId="77777777" w:rsidR="00000000" w:rsidRDefault="00251104">
            <w:pPr>
              <w:spacing w:after="100"/>
              <w:rPr>
                <w:rFonts w:eastAsia="Times New Roman"/>
                <w:sz w:val="20"/>
                <w:szCs w:val="20"/>
              </w:rPr>
            </w:pPr>
          </w:p>
        </w:tc>
        <w:tc>
          <w:tcPr>
            <w:tcW w:w="5" w:type="pct"/>
            <w:vAlign w:val="center"/>
            <w:hideMark/>
          </w:tcPr>
          <w:p w14:paraId="344773FA" w14:textId="77777777" w:rsidR="00000000" w:rsidRDefault="00251104">
            <w:pPr>
              <w:spacing w:after="100"/>
              <w:rPr>
                <w:rFonts w:eastAsia="Times New Roman"/>
                <w:sz w:val="20"/>
                <w:szCs w:val="20"/>
              </w:rPr>
            </w:pPr>
          </w:p>
        </w:tc>
        <w:tc>
          <w:tcPr>
            <w:tcW w:w="5" w:type="pct"/>
            <w:vAlign w:val="center"/>
            <w:hideMark/>
          </w:tcPr>
          <w:p w14:paraId="3438FFC2" w14:textId="77777777" w:rsidR="00000000" w:rsidRDefault="00251104">
            <w:pPr>
              <w:spacing w:after="100"/>
              <w:rPr>
                <w:rFonts w:eastAsia="Times New Roman"/>
                <w:sz w:val="20"/>
                <w:szCs w:val="20"/>
              </w:rPr>
            </w:pPr>
          </w:p>
        </w:tc>
        <w:tc>
          <w:tcPr>
            <w:tcW w:w="20" w:type="pct"/>
            <w:vAlign w:val="center"/>
            <w:hideMark/>
          </w:tcPr>
          <w:p w14:paraId="09B88953" w14:textId="77777777" w:rsidR="00000000" w:rsidRDefault="00251104">
            <w:pPr>
              <w:spacing w:after="100"/>
              <w:rPr>
                <w:rFonts w:eastAsia="Times New Roman"/>
                <w:sz w:val="20"/>
                <w:szCs w:val="20"/>
              </w:rPr>
            </w:pPr>
          </w:p>
        </w:tc>
        <w:tc>
          <w:tcPr>
            <w:tcW w:w="5" w:type="pct"/>
            <w:vAlign w:val="center"/>
            <w:hideMark/>
          </w:tcPr>
          <w:p w14:paraId="0778F273" w14:textId="77777777" w:rsidR="00000000" w:rsidRDefault="00251104">
            <w:pPr>
              <w:spacing w:after="100"/>
              <w:rPr>
                <w:rFonts w:eastAsia="Times New Roman"/>
                <w:sz w:val="20"/>
                <w:szCs w:val="20"/>
              </w:rPr>
            </w:pPr>
          </w:p>
        </w:tc>
        <w:tc>
          <w:tcPr>
            <w:tcW w:w="50" w:type="pct"/>
            <w:vAlign w:val="center"/>
            <w:hideMark/>
          </w:tcPr>
          <w:p w14:paraId="45F9C938" w14:textId="77777777" w:rsidR="00000000" w:rsidRDefault="00251104">
            <w:pPr>
              <w:spacing w:after="100"/>
              <w:rPr>
                <w:rFonts w:eastAsia="Times New Roman"/>
                <w:sz w:val="20"/>
                <w:szCs w:val="20"/>
              </w:rPr>
            </w:pPr>
          </w:p>
        </w:tc>
        <w:tc>
          <w:tcPr>
            <w:tcW w:w="331" w:type="pct"/>
            <w:vAlign w:val="center"/>
            <w:hideMark/>
          </w:tcPr>
          <w:p w14:paraId="1AA93FF7" w14:textId="77777777" w:rsidR="00000000" w:rsidRDefault="00251104">
            <w:pPr>
              <w:spacing w:after="100"/>
              <w:rPr>
                <w:rFonts w:eastAsia="Times New Roman"/>
                <w:sz w:val="20"/>
                <w:szCs w:val="20"/>
              </w:rPr>
            </w:pPr>
          </w:p>
        </w:tc>
        <w:tc>
          <w:tcPr>
            <w:tcW w:w="5" w:type="pct"/>
            <w:vAlign w:val="center"/>
            <w:hideMark/>
          </w:tcPr>
          <w:p w14:paraId="6A07994E" w14:textId="77777777" w:rsidR="00000000" w:rsidRDefault="00251104">
            <w:pPr>
              <w:spacing w:after="100"/>
              <w:rPr>
                <w:rFonts w:eastAsia="Times New Roman"/>
                <w:sz w:val="20"/>
                <w:szCs w:val="20"/>
              </w:rPr>
            </w:pPr>
          </w:p>
        </w:tc>
        <w:tc>
          <w:tcPr>
            <w:tcW w:w="5" w:type="pct"/>
            <w:vAlign w:val="center"/>
            <w:hideMark/>
          </w:tcPr>
          <w:p w14:paraId="4091367A" w14:textId="77777777" w:rsidR="00000000" w:rsidRDefault="00251104">
            <w:pPr>
              <w:spacing w:after="100"/>
              <w:rPr>
                <w:rFonts w:eastAsia="Times New Roman"/>
                <w:sz w:val="20"/>
                <w:szCs w:val="20"/>
              </w:rPr>
            </w:pPr>
          </w:p>
        </w:tc>
        <w:tc>
          <w:tcPr>
            <w:tcW w:w="20" w:type="pct"/>
            <w:vAlign w:val="center"/>
            <w:hideMark/>
          </w:tcPr>
          <w:p w14:paraId="1DE3CACD" w14:textId="77777777" w:rsidR="00000000" w:rsidRDefault="00251104">
            <w:pPr>
              <w:spacing w:after="100"/>
              <w:rPr>
                <w:rFonts w:eastAsia="Times New Roman"/>
                <w:sz w:val="20"/>
                <w:szCs w:val="20"/>
              </w:rPr>
            </w:pPr>
          </w:p>
        </w:tc>
        <w:tc>
          <w:tcPr>
            <w:tcW w:w="5" w:type="pct"/>
            <w:vAlign w:val="center"/>
            <w:hideMark/>
          </w:tcPr>
          <w:p w14:paraId="46E7E434" w14:textId="77777777" w:rsidR="00000000" w:rsidRDefault="00251104">
            <w:pPr>
              <w:spacing w:after="100"/>
              <w:rPr>
                <w:rFonts w:eastAsia="Times New Roman"/>
                <w:sz w:val="20"/>
                <w:szCs w:val="20"/>
              </w:rPr>
            </w:pPr>
          </w:p>
        </w:tc>
        <w:tc>
          <w:tcPr>
            <w:tcW w:w="50" w:type="pct"/>
            <w:vAlign w:val="center"/>
            <w:hideMark/>
          </w:tcPr>
          <w:p w14:paraId="492A6E8A" w14:textId="77777777" w:rsidR="00000000" w:rsidRDefault="00251104">
            <w:pPr>
              <w:spacing w:after="100"/>
              <w:rPr>
                <w:rFonts w:eastAsia="Times New Roman"/>
                <w:sz w:val="20"/>
                <w:szCs w:val="20"/>
              </w:rPr>
            </w:pPr>
          </w:p>
        </w:tc>
        <w:tc>
          <w:tcPr>
            <w:tcW w:w="422" w:type="pct"/>
            <w:vAlign w:val="center"/>
            <w:hideMark/>
          </w:tcPr>
          <w:p w14:paraId="7BDF8131" w14:textId="77777777" w:rsidR="00000000" w:rsidRDefault="00251104">
            <w:pPr>
              <w:spacing w:after="100"/>
              <w:rPr>
                <w:rFonts w:eastAsia="Times New Roman"/>
                <w:sz w:val="20"/>
                <w:szCs w:val="20"/>
              </w:rPr>
            </w:pPr>
          </w:p>
        </w:tc>
        <w:tc>
          <w:tcPr>
            <w:tcW w:w="5" w:type="pct"/>
            <w:vAlign w:val="center"/>
            <w:hideMark/>
          </w:tcPr>
          <w:p w14:paraId="486C2591" w14:textId="77777777" w:rsidR="00000000" w:rsidRDefault="00251104">
            <w:pPr>
              <w:spacing w:after="100"/>
              <w:rPr>
                <w:rFonts w:eastAsia="Times New Roman"/>
                <w:sz w:val="20"/>
                <w:szCs w:val="20"/>
              </w:rPr>
            </w:pPr>
          </w:p>
        </w:tc>
        <w:tc>
          <w:tcPr>
            <w:tcW w:w="5" w:type="pct"/>
            <w:vAlign w:val="center"/>
            <w:hideMark/>
          </w:tcPr>
          <w:p w14:paraId="77EA13C0" w14:textId="77777777" w:rsidR="00000000" w:rsidRDefault="00251104">
            <w:pPr>
              <w:spacing w:after="100"/>
              <w:rPr>
                <w:rFonts w:eastAsia="Times New Roman"/>
                <w:sz w:val="20"/>
                <w:szCs w:val="20"/>
              </w:rPr>
            </w:pPr>
          </w:p>
        </w:tc>
        <w:tc>
          <w:tcPr>
            <w:tcW w:w="20" w:type="pct"/>
            <w:vAlign w:val="center"/>
            <w:hideMark/>
          </w:tcPr>
          <w:p w14:paraId="6A04920D" w14:textId="77777777" w:rsidR="00000000" w:rsidRDefault="00251104">
            <w:pPr>
              <w:spacing w:after="100"/>
              <w:rPr>
                <w:rFonts w:eastAsia="Times New Roman"/>
                <w:sz w:val="20"/>
                <w:szCs w:val="20"/>
              </w:rPr>
            </w:pPr>
          </w:p>
        </w:tc>
        <w:tc>
          <w:tcPr>
            <w:tcW w:w="5" w:type="pct"/>
            <w:vAlign w:val="center"/>
            <w:hideMark/>
          </w:tcPr>
          <w:p w14:paraId="4C63ECBD" w14:textId="77777777" w:rsidR="00000000" w:rsidRDefault="00251104">
            <w:pPr>
              <w:spacing w:after="100"/>
              <w:rPr>
                <w:rFonts w:eastAsia="Times New Roman"/>
                <w:sz w:val="20"/>
                <w:szCs w:val="20"/>
              </w:rPr>
            </w:pPr>
          </w:p>
        </w:tc>
        <w:tc>
          <w:tcPr>
            <w:tcW w:w="50" w:type="pct"/>
            <w:vAlign w:val="center"/>
            <w:hideMark/>
          </w:tcPr>
          <w:p w14:paraId="307DFDB5" w14:textId="77777777" w:rsidR="00000000" w:rsidRDefault="00251104">
            <w:pPr>
              <w:spacing w:after="100"/>
              <w:rPr>
                <w:rFonts w:eastAsia="Times New Roman"/>
                <w:sz w:val="20"/>
                <w:szCs w:val="20"/>
              </w:rPr>
            </w:pPr>
          </w:p>
        </w:tc>
        <w:tc>
          <w:tcPr>
            <w:tcW w:w="422" w:type="pct"/>
            <w:vAlign w:val="center"/>
            <w:hideMark/>
          </w:tcPr>
          <w:p w14:paraId="6C7AC392" w14:textId="77777777" w:rsidR="00000000" w:rsidRDefault="00251104">
            <w:pPr>
              <w:spacing w:after="100"/>
              <w:rPr>
                <w:rFonts w:eastAsia="Times New Roman"/>
                <w:sz w:val="20"/>
                <w:szCs w:val="20"/>
              </w:rPr>
            </w:pPr>
          </w:p>
        </w:tc>
        <w:tc>
          <w:tcPr>
            <w:tcW w:w="5" w:type="pct"/>
            <w:vAlign w:val="center"/>
            <w:hideMark/>
          </w:tcPr>
          <w:p w14:paraId="3CADA86F" w14:textId="77777777" w:rsidR="00000000" w:rsidRDefault="00251104">
            <w:pPr>
              <w:spacing w:after="100"/>
              <w:rPr>
                <w:rFonts w:eastAsia="Times New Roman"/>
                <w:sz w:val="20"/>
                <w:szCs w:val="20"/>
              </w:rPr>
            </w:pPr>
          </w:p>
        </w:tc>
        <w:tc>
          <w:tcPr>
            <w:tcW w:w="5" w:type="pct"/>
            <w:vAlign w:val="center"/>
            <w:hideMark/>
          </w:tcPr>
          <w:p w14:paraId="6D236F7B" w14:textId="77777777" w:rsidR="00000000" w:rsidRDefault="00251104">
            <w:pPr>
              <w:spacing w:after="100"/>
              <w:rPr>
                <w:rFonts w:eastAsia="Times New Roman"/>
                <w:sz w:val="20"/>
                <w:szCs w:val="20"/>
              </w:rPr>
            </w:pPr>
          </w:p>
        </w:tc>
        <w:tc>
          <w:tcPr>
            <w:tcW w:w="20" w:type="pct"/>
            <w:vAlign w:val="center"/>
            <w:hideMark/>
          </w:tcPr>
          <w:p w14:paraId="0378B4A1" w14:textId="77777777" w:rsidR="00000000" w:rsidRDefault="00251104">
            <w:pPr>
              <w:spacing w:after="100"/>
              <w:rPr>
                <w:rFonts w:eastAsia="Times New Roman"/>
                <w:sz w:val="20"/>
                <w:szCs w:val="20"/>
              </w:rPr>
            </w:pPr>
          </w:p>
        </w:tc>
        <w:tc>
          <w:tcPr>
            <w:tcW w:w="5" w:type="pct"/>
            <w:vAlign w:val="center"/>
            <w:hideMark/>
          </w:tcPr>
          <w:p w14:paraId="48B62A2D" w14:textId="77777777" w:rsidR="00000000" w:rsidRDefault="00251104">
            <w:pPr>
              <w:spacing w:after="100"/>
              <w:rPr>
                <w:rFonts w:eastAsia="Times New Roman"/>
                <w:sz w:val="20"/>
                <w:szCs w:val="20"/>
              </w:rPr>
            </w:pPr>
          </w:p>
        </w:tc>
        <w:tc>
          <w:tcPr>
            <w:tcW w:w="50" w:type="pct"/>
            <w:vAlign w:val="center"/>
            <w:hideMark/>
          </w:tcPr>
          <w:p w14:paraId="0F7CE834" w14:textId="77777777" w:rsidR="00000000" w:rsidRDefault="00251104">
            <w:pPr>
              <w:spacing w:after="100"/>
              <w:rPr>
                <w:rFonts w:eastAsia="Times New Roman"/>
                <w:sz w:val="20"/>
                <w:szCs w:val="20"/>
              </w:rPr>
            </w:pPr>
          </w:p>
        </w:tc>
        <w:tc>
          <w:tcPr>
            <w:tcW w:w="361" w:type="pct"/>
            <w:vAlign w:val="center"/>
            <w:hideMark/>
          </w:tcPr>
          <w:p w14:paraId="45E4BCED" w14:textId="77777777" w:rsidR="00000000" w:rsidRDefault="00251104">
            <w:pPr>
              <w:spacing w:after="100"/>
              <w:rPr>
                <w:rFonts w:eastAsia="Times New Roman"/>
                <w:sz w:val="20"/>
                <w:szCs w:val="20"/>
              </w:rPr>
            </w:pPr>
          </w:p>
        </w:tc>
        <w:tc>
          <w:tcPr>
            <w:tcW w:w="5" w:type="pct"/>
            <w:vAlign w:val="center"/>
            <w:hideMark/>
          </w:tcPr>
          <w:p w14:paraId="7330A61D" w14:textId="77777777" w:rsidR="00000000" w:rsidRDefault="00251104">
            <w:pPr>
              <w:spacing w:after="100"/>
              <w:rPr>
                <w:rFonts w:eastAsia="Times New Roman"/>
                <w:sz w:val="20"/>
                <w:szCs w:val="20"/>
              </w:rPr>
            </w:pPr>
          </w:p>
        </w:tc>
        <w:tc>
          <w:tcPr>
            <w:tcW w:w="5" w:type="pct"/>
            <w:vAlign w:val="center"/>
            <w:hideMark/>
          </w:tcPr>
          <w:p w14:paraId="2C619475" w14:textId="77777777" w:rsidR="00000000" w:rsidRDefault="00251104">
            <w:pPr>
              <w:spacing w:after="100"/>
              <w:rPr>
                <w:rFonts w:eastAsia="Times New Roman"/>
                <w:sz w:val="20"/>
                <w:szCs w:val="20"/>
              </w:rPr>
            </w:pPr>
          </w:p>
        </w:tc>
        <w:tc>
          <w:tcPr>
            <w:tcW w:w="20" w:type="pct"/>
            <w:vAlign w:val="center"/>
            <w:hideMark/>
          </w:tcPr>
          <w:p w14:paraId="368911F7" w14:textId="77777777" w:rsidR="00000000" w:rsidRDefault="00251104">
            <w:pPr>
              <w:spacing w:after="100"/>
              <w:rPr>
                <w:rFonts w:eastAsia="Times New Roman"/>
                <w:sz w:val="20"/>
                <w:szCs w:val="20"/>
              </w:rPr>
            </w:pPr>
          </w:p>
        </w:tc>
        <w:tc>
          <w:tcPr>
            <w:tcW w:w="5" w:type="pct"/>
            <w:vAlign w:val="center"/>
            <w:hideMark/>
          </w:tcPr>
          <w:p w14:paraId="4382F2D1" w14:textId="77777777" w:rsidR="00000000" w:rsidRDefault="00251104">
            <w:pPr>
              <w:spacing w:after="100"/>
              <w:rPr>
                <w:rFonts w:eastAsia="Times New Roman"/>
                <w:sz w:val="20"/>
                <w:szCs w:val="20"/>
              </w:rPr>
            </w:pPr>
          </w:p>
        </w:tc>
        <w:tc>
          <w:tcPr>
            <w:tcW w:w="50" w:type="pct"/>
            <w:vAlign w:val="center"/>
            <w:hideMark/>
          </w:tcPr>
          <w:p w14:paraId="11AA1DB6" w14:textId="77777777" w:rsidR="00000000" w:rsidRDefault="00251104">
            <w:pPr>
              <w:spacing w:after="100"/>
              <w:rPr>
                <w:rFonts w:eastAsia="Times New Roman"/>
                <w:sz w:val="20"/>
                <w:szCs w:val="20"/>
              </w:rPr>
            </w:pPr>
          </w:p>
        </w:tc>
        <w:tc>
          <w:tcPr>
            <w:tcW w:w="369" w:type="pct"/>
            <w:vAlign w:val="center"/>
            <w:hideMark/>
          </w:tcPr>
          <w:p w14:paraId="4642842B" w14:textId="77777777" w:rsidR="00000000" w:rsidRDefault="00251104">
            <w:pPr>
              <w:spacing w:after="100"/>
              <w:rPr>
                <w:rFonts w:eastAsia="Times New Roman"/>
                <w:sz w:val="20"/>
                <w:szCs w:val="20"/>
              </w:rPr>
            </w:pPr>
          </w:p>
        </w:tc>
        <w:tc>
          <w:tcPr>
            <w:tcW w:w="5" w:type="pct"/>
            <w:vAlign w:val="center"/>
            <w:hideMark/>
          </w:tcPr>
          <w:p w14:paraId="00D5302E" w14:textId="77777777" w:rsidR="00000000" w:rsidRDefault="00251104">
            <w:pPr>
              <w:spacing w:after="100"/>
              <w:rPr>
                <w:rFonts w:eastAsia="Times New Roman"/>
                <w:sz w:val="20"/>
                <w:szCs w:val="20"/>
              </w:rPr>
            </w:pPr>
          </w:p>
        </w:tc>
      </w:tr>
      <w:tr w:rsidR="00000000" w14:paraId="4D74A3A7" w14:textId="77777777">
        <w:trPr>
          <w:divId w:val="1009023770"/>
          <w:trHeight w:val="280"/>
        </w:trPr>
        <w:tc>
          <w:tcPr>
            <w:tcW w:w="0" w:type="auto"/>
            <w:gridSpan w:val="3"/>
            <w:tcMar>
              <w:top w:w="30" w:type="dxa"/>
              <w:left w:w="20" w:type="dxa"/>
              <w:bottom w:w="30" w:type="dxa"/>
              <w:right w:w="20" w:type="dxa"/>
            </w:tcMar>
            <w:vAlign w:val="bottom"/>
            <w:hideMark/>
          </w:tcPr>
          <w:p w14:paraId="340B1CD4" w14:textId="77777777" w:rsidR="00000000" w:rsidRDefault="00251104">
            <w:pPr>
              <w:spacing w:after="100"/>
              <w:rPr>
                <w:rFonts w:eastAsia="Times New Roman"/>
              </w:rPr>
            </w:pPr>
            <w:r>
              <w:rPr>
                <w:rFonts w:eastAsia="Times New Roman"/>
                <w:color w:val="000000"/>
                <w:sz w:val="14"/>
                <w:szCs w:val="14"/>
              </w:rPr>
              <w:t> </w:t>
            </w:r>
          </w:p>
        </w:tc>
        <w:tc>
          <w:tcPr>
            <w:tcW w:w="0" w:type="auto"/>
            <w:gridSpan w:val="9"/>
            <w:tcMar>
              <w:top w:w="30" w:type="dxa"/>
              <w:left w:w="20" w:type="dxa"/>
              <w:bottom w:w="30" w:type="dxa"/>
              <w:right w:w="20" w:type="dxa"/>
            </w:tcMar>
            <w:vAlign w:val="bottom"/>
            <w:hideMark/>
          </w:tcPr>
          <w:p w14:paraId="295DCB0B" w14:textId="77777777" w:rsidR="00000000" w:rsidRDefault="00251104">
            <w:pPr>
              <w:spacing w:after="100"/>
              <w:jc w:val="center"/>
              <w:rPr>
                <w:rFonts w:eastAsia="Times New Roman"/>
              </w:rPr>
            </w:pPr>
            <w:r>
              <w:rPr>
                <w:rFonts w:eastAsia="Times New Roman"/>
                <w:b/>
                <w:bCs/>
                <w:color w:val="000000"/>
                <w:sz w:val="14"/>
                <w:szCs w:val="14"/>
              </w:rPr>
              <w:t>Common Stock</w:t>
            </w:r>
          </w:p>
        </w:tc>
        <w:tc>
          <w:tcPr>
            <w:tcW w:w="0" w:type="auto"/>
            <w:gridSpan w:val="3"/>
            <w:tcMar>
              <w:top w:w="0" w:type="dxa"/>
              <w:left w:w="20" w:type="dxa"/>
              <w:bottom w:w="0" w:type="dxa"/>
              <w:right w:w="20" w:type="dxa"/>
            </w:tcMar>
            <w:vAlign w:val="center"/>
            <w:hideMark/>
          </w:tcPr>
          <w:p w14:paraId="0E4334E9"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3518A8D" w14:textId="77777777" w:rsidR="00000000" w:rsidRDefault="00251104">
            <w:pPr>
              <w:spacing w:after="100"/>
              <w:jc w:val="center"/>
              <w:rPr>
                <w:rFonts w:eastAsia="Times New Roman"/>
              </w:rPr>
            </w:pPr>
            <w:r>
              <w:rPr>
                <w:rFonts w:eastAsia="Times New Roman"/>
                <w:b/>
                <w:bCs/>
                <w:color w:val="000000"/>
                <w:sz w:val="14"/>
                <w:szCs w:val="14"/>
              </w:rPr>
              <w:t>Preferred Stock</w:t>
            </w:r>
          </w:p>
        </w:tc>
        <w:tc>
          <w:tcPr>
            <w:tcW w:w="0" w:type="auto"/>
            <w:gridSpan w:val="3"/>
            <w:tcMar>
              <w:top w:w="0" w:type="dxa"/>
              <w:left w:w="20" w:type="dxa"/>
              <w:bottom w:w="0" w:type="dxa"/>
              <w:right w:w="20" w:type="dxa"/>
            </w:tcMar>
            <w:vAlign w:val="center"/>
            <w:hideMark/>
          </w:tcPr>
          <w:p w14:paraId="2A3D1263" w14:textId="77777777" w:rsidR="00000000" w:rsidRDefault="0025110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3F722F4" w14:textId="77777777" w:rsidR="00000000" w:rsidRDefault="00251104">
            <w:pPr>
              <w:spacing w:after="100"/>
              <w:jc w:val="center"/>
              <w:rPr>
                <w:rFonts w:eastAsia="Times New Roman"/>
              </w:rPr>
            </w:pPr>
            <w:r>
              <w:rPr>
                <w:rFonts w:eastAsia="Times New Roman"/>
                <w:b/>
                <w:bCs/>
                <w:color w:val="000000"/>
                <w:sz w:val="14"/>
                <w:szCs w:val="14"/>
              </w:rPr>
              <w:t xml:space="preserve">Additional </w:t>
            </w:r>
            <w:r>
              <w:rPr>
                <w:rFonts w:eastAsia="Times New Roman"/>
                <w:b/>
                <w:bCs/>
                <w:color w:val="000000"/>
                <w:sz w:val="14"/>
                <w:szCs w:val="14"/>
              </w:rPr>
              <w:br/>
              <w:t>Paid in Capital</w:t>
            </w:r>
          </w:p>
        </w:tc>
        <w:tc>
          <w:tcPr>
            <w:tcW w:w="0" w:type="auto"/>
            <w:gridSpan w:val="3"/>
            <w:tcMar>
              <w:top w:w="0" w:type="dxa"/>
              <w:left w:w="20" w:type="dxa"/>
              <w:bottom w:w="0" w:type="dxa"/>
              <w:right w:w="20" w:type="dxa"/>
            </w:tcMar>
            <w:vAlign w:val="center"/>
            <w:hideMark/>
          </w:tcPr>
          <w:p w14:paraId="3B04ACF4" w14:textId="77777777" w:rsidR="00000000" w:rsidRDefault="0025110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3D6BDCF7" w14:textId="77777777" w:rsidR="00000000" w:rsidRDefault="00251104">
            <w:pPr>
              <w:spacing w:after="100"/>
              <w:jc w:val="center"/>
              <w:rPr>
                <w:rFonts w:eastAsia="Times New Roman"/>
              </w:rPr>
            </w:pPr>
            <w:r>
              <w:rPr>
                <w:rFonts w:eastAsia="Times New Roman"/>
                <w:b/>
                <w:bCs/>
                <w:color w:val="000000"/>
                <w:sz w:val="14"/>
                <w:szCs w:val="14"/>
              </w:rPr>
              <w:t>Retained Earnings (Accumulated Deficit)</w:t>
            </w:r>
          </w:p>
        </w:tc>
        <w:tc>
          <w:tcPr>
            <w:tcW w:w="0" w:type="auto"/>
            <w:gridSpan w:val="3"/>
            <w:tcMar>
              <w:top w:w="0" w:type="dxa"/>
              <w:left w:w="20" w:type="dxa"/>
              <w:bottom w:w="0" w:type="dxa"/>
              <w:right w:w="20" w:type="dxa"/>
            </w:tcMar>
            <w:vAlign w:val="center"/>
            <w:hideMark/>
          </w:tcPr>
          <w:p w14:paraId="6E08BEC7" w14:textId="77777777" w:rsidR="00000000" w:rsidRDefault="0025110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608BCA55" w14:textId="77777777" w:rsidR="00000000" w:rsidRDefault="00251104">
            <w:pPr>
              <w:spacing w:after="100"/>
              <w:jc w:val="center"/>
              <w:rPr>
                <w:rFonts w:eastAsia="Times New Roman"/>
              </w:rPr>
            </w:pPr>
            <w:r>
              <w:rPr>
                <w:rFonts w:eastAsia="Times New Roman"/>
                <w:b/>
                <w:bCs/>
                <w:color w:val="000000"/>
                <w:sz w:val="14"/>
                <w:szCs w:val="14"/>
              </w:rPr>
              <w:t xml:space="preserve">Stockholders' Equity (Deficit) </w:t>
            </w:r>
          </w:p>
        </w:tc>
        <w:tc>
          <w:tcPr>
            <w:tcW w:w="0" w:type="auto"/>
            <w:gridSpan w:val="3"/>
            <w:tcMar>
              <w:top w:w="0" w:type="dxa"/>
              <w:left w:w="20" w:type="dxa"/>
              <w:bottom w:w="0" w:type="dxa"/>
              <w:right w:w="20" w:type="dxa"/>
            </w:tcMar>
            <w:vAlign w:val="center"/>
            <w:hideMark/>
          </w:tcPr>
          <w:p w14:paraId="6DDE0A66" w14:textId="77777777" w:rsidR="00000000" w:rsidRDefault="0025110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A41DDFE" w14:textId="77777777" w:rsidR="00000000" w:rsidRDefault="00251104">
            <w:pPr>
              <w:spacing w:after="100"/>
              <w:jc w:val="center"/>
              <w:rPr>
                <w:rFonts w:eastAsia="Times New Roman"/>
              </w:rPr>
            </w:pPr>
            <w:r>
              <w:rPr>
                <w:rFonts w:eastAsia="Times New Roman"/>
                <w:b/>
                <w:bCs/>
                <w:color w:val="000000"/>
                <w:sz w:val="14"/>
                <w:szCs w:val="14"/>
              </w:rPr>
              <w:t>Non-Controlling</w:t>
            </w:r>
            <w:r>
              <w:rPr>
                <w:rFonts w:eastAsia="Times New Roman"/>
                <w:b/>
                <w:bCs/>
                <w:color w:val="000000"/>
                <w:sz w:val="14"/>
                <w:szCs w:val="14"/>
              </w:rPr>
              <w:br/>
              <w:t>Interest</w:t>
            </w:r>
          </w:p>
        </w:tc>
        <w:tc>
          <w:tcPr>
            <w:tcW w:w="0" w:type="auto"/>
            <w:gridSpan w:val="3"/>
            <w:tcMar>
              <w:top w:w="0" w:type="dxa"/>
              <w:left w:w="20" w:type="dxa"/>
              <w:bottom w:w="0" w:type="dxa"/>
              <w:right w:w="20" w:type="dxa"/>
            </w:tcMar>
            <w:vAlign w:val="center"/>
            <w:hideMark/>
          </w:tcPr>
          <w:p w14:paraId="4BEE4BB0" w14:textId="77777777" w:rsidR="00000000" w:rsidRDefault="00251104">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0FDA86DE" w14:textId="77777777" w:rsidR="00000000" w:rsidRDefault="00251104">
            <w:pPr>
              <w:spacing w:after="100"/>
              <w:jc w:val="center"/>
              <w:rPr>
                <w:rFonts w:eastAsia="Times New Roman"/>
              </w:rPr>
            </w:pPr>
            <w:r>
              <w:rPr>
                <w:rFonts w:eastAsia="Times New Roman"/>
                <w:b/>
                <w:bCs/>
                <w:color w:val="000000"/>
                <w:sz w:val="14"/>
                <w:szCs w:val="14"/>
              </w:rPr>
              <w:t>Total</w:t>
            </w:r>
            <w:r>
              <w:rPr>
                <w:rFonts w:eastAsia="Times New Roman"/>
                <w:b/>
                <w:bCs/>
                <w:color w:val="000000"/>
                <w:sz w:val="14"/>
                <w:szCs w:val="14"/>
              </w:rPr>
              <w:br/>
              <w:t xml:space="preserve">Equity (Deficit) </w:t>
            </w:r>
          </w:p>
        </w:tc>
      </w:tr>
      <w:tr w:rsidR="00000000" w14:paraId="1494CF6F" w14:textId="77777777">
        <w:trPr>
          <w:divId w:val="1009023770"/>
          <w:trHeight w:val="360"/>
        </w:trPr>
        <w:tc>
          <w:tcPr>
            <w:tcW w:w="0" w:type="auto"/>
            <w:gridSpan w:val="3"/>
            <w:tcMar>
              <w:top w:w="30" w:type="dxa"/>
              <w:left w:w="20" w:type="dxa"/>
              <w:bottom w:w="30" w:type="dxa"/>
              <w:right w:w="20" w:type="dxa"/>
            </w:tcMar>
            <w:vAlign w:val="bottom"/>
            <w:hideMark/>
          </w:tcPr>
          <w:p w14:paraId="0EB70F91" w14:textId="77777777" w:rsidR="00000000" w:rsidRDefault="00251104">
            <w:pPr>
              <w:spacing w:after="100"/>
              <w:jc w:val="center"/>
              <w:rPr>
                <w:rFonts w:eastAsia="Times New Roman"/>
              </w:rPr>
            </w:pPr>
            <w:r>
              <w:rPr>
                <w:rFonts w:eastAsia="Times New Roman"/>
                <w:color w:val="000000"/>
                <w:sz w:val="14"/>
                <w:szCs w:val="14"/>
              </w:rPr>
              <w:t> </w:t>
            </w:r>
          </w:p>
        </w:tc>
        <w:tc>
          <w:tcPr>
            <w:tcW w:w="0" w:type="auto"/>
            <w:gridSpan w:val="3"/>
            <w:tcBorders>
              <w:top w:val="single" w:sz="8" w:space="0" w:color="000000"/>
            </w:tcBorders>
            <w:tcMar>
              <w:top w:w="30" w:type="dxa"/>
              <w:left w:w="20" w:type="dxa"/>
              <w:bottom w:w="30" w:type="dxa"/>
              <w:right w:w="20" w:type="dxa"/>
            </w:tcMar>
            <w:vAlign w:val="bottom"/>
            <w:hideMark/>
          </w:tcPr>
          <w:p w14:paraId="1FDCF59C" w14:textId="77777777" w:rsidR="00000000" w:rsidRDefault="00251104">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14:paraId="7AC72388"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4AB0BA5" w14:textId="77777777" w:rsidR="00000000" w:rsidRDefault="00251104">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14:paraId="70EAA0DD"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42A3C03" w14:textId="77777777" w:rsidR="00000000" w:rsidRDefault="00251104">
            <w:pPr>
              <w:spacing w:after="100"/>
              <w:jc w:val="center"/>
              <w:rPr>
                <w:rFonts w:eastAsia="Times New Roman"/>
              </w:rPr>
            </w:pPr>
            <w:r>
              <w:rPr>
                <w:rFonts w:eastAsia="Times New Roman"/>
                <w:b/>
                <w:bCs/>
                <w:color w:val="000000"/>
                <w:sz w:val="14"/>
                <w:szCs w:val="14"/>
              </w:rPr>
              <w:t>Shares</w:t>
            </w:r>
            <w:r>
              <w:rPr>
                <w:rFonts w:eastAsia="Times New Roman"/>
                <w:b/>
                <w:bCs/>
                <w:color w:val="000000"/>
                <w:sz w:val="14"/>
                <w:szCs w:val="14"/>
              </w:rPr>
              <w:br/>
              <w:t>Issued</w:t>
            </w:r>
          </w:p>
        </w:tc>
        <w:tc>
          <w:tcPr>
            <w:tcW w:w="0" w:type="auto"/>
            <w:gridSpan w:val="3"/>
            <w:tcBorders>
              <w:top w:val="single" w:sz="8" w:space="0" w:color="000000"/>
            </w:tcBorders>
            <w:tcMar>
              <w:top w:w="0" w:type="dxa"/>
              <w:left w:w="20" w:type="dxa"/>
              <w:bottom w:w="0" w:type="dxa"/>
              <w:right w:w="20" w:type="dxa"/>
            </w:tcMar>
            <w:vAlign w:val="center"/>
            <w:hideMark/>
          </w:tcPr>
          <w:p w14:paraId="134D3781"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456FF72" w14:textId="77777777" w:rsidR="00000000" w:rsidRDefault="00251104">
            <w:pPr>
              <w:spacing w:after="100"/>
              <w:jc w:val="center"/>
              <w:rPr>
                <w:rFonts w:eastAsia="Times New Roman"/>
              </w:rPr>
            </w:pPr>
            <w:r>
              <w:rPr>
                <w:rFonts w:eastAsia="Times New Roman"/>
                <w:b/>
                <w:bCs/>
                <w:color w:val="000000"/>
                <w:sz w:val="14"/>
                <w:szCs w:val="14"/>
              </w:rPr>
              <w:t>No</w:t>
            </w:r>
            <w:r>
              <w:rPr>
                <w:rFonts w:eastAsia="Times New Roman"/>
                <w:b/>
                <w:bCs/>
                <w:color w:val="000000"/>
                <w:sz w:val="14"/>
                <w:szCs w:val="14"/>
              </w:rPr>
              <w:br/>
              <w:t>Par</w:t>
            </w:r>
          </w:p>
        </w:tc>
        <w:tc>
          <w:tcPr>
            <w:tcW w:w="0" w:type="auto"/>
            <w:gridSpan w:val="3"/>
            <w:tcMar>
              <w:top w:w="0" w:type="dxa"/>
              <w:left w:w="20" w:type="dxa"/>
              <w:bottom w:w="0" w:type="dxa"/>
              <w:right w:w="20" w:type="dxa"/>
            </w:tcMar>
            <w:vAlign w:val="center"/>
            <w:hideMark/>
          </w:tcPr>
          <w:p w14:paraId="68927900" w14:textId="77777777" w:rsidR="00000000" w:rsidRDefault="00251104">
            <w:pPr>
              <w:spacing w:after="100"/>
              <w:jc w:val="center"/>
              <w:rPr>
                <w:rFonts w:eastAsia="Times New Roman"/>
              </w:rPr>
            </w:pPr>
          </w:p>
        </w:tc>
        <w:tc>
          <w:tcPr>
            <w:tcW w:w="0" w:type="auto"/>
            <w:gridSpan w:val="3"/>
            <w:vMerge/>
            <w:vAlign w:val="center"/>
            <w:hideMark/>
          </w:tcPr>
          <w:p w14:paraId="5638E4DE"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5FB0F9C1" w14:textId="77777777" w:rsidR="00000000" w:rsidRDefault="00251104">
            <w:pPr>
              <w:spacing w:after="100"/>
              <w:rPr>
                <w:rFonts w:eastAsia="Times New Roman"/>
                <w:sz w:val="20"/>
                <w:szCs w:val="20"/>
              </w:rPr>
            </w:pPr>
          </w:p>
        </w:tc>
        <w:tc>
          <w:tcPr>
            <w:tcW w:w="0" w:type="auto"/>
            <w:gridSpan w:val="3"/>
            <w:vMerge/>
            <w:vAlign w:val="center"/>
            <w:hideMark/>
          </w:tcPr>
          <w:p w14:paraId="236A4A8A"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3FBA596A" w14:textId="77777777" w:rsidR="00000000" w:rsidRDefault="00251104">
            <w:pPr>
              <w:spacing w:after="100"/>
              <w:rPr>
                <w:rFonts w:eastAsia="Times New Roman"/>
                <w:sz w:val="20"/>
                <w:szCs w:val="20"/>
              </w:rPr>
            </w:pPr>
          </w:p>
        </w:tc>
        <w:tc>
          <w:tcPr>
            <w:tcW w:w="0" w:type="auto"/>
            <w:gridSpan w:val="3"/>
            <w:vMerge/>
            <w:vAlign w:val="center"/>
            <w:hideMark/>
          </w:tcPr>
          <w:p w14:paraId="6B0503B5"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3A6C2C8B" w14:textId="77777777" w:rsidR="00000000" w:rsidRDefault="00251104">
            <w:pPr>
              <w:spacing w:after="100"/>
              <w:rPr>
                <w:rFonts w:eastAsia="Times New Roman"/>
                <w:sz w:val="20"/>
                <w:szCs w:val="20"/>
              </w:rPr>
            </w:pPr>
          </w:p>
        </w:tc>
        <w:tc>
          <w:tcPr>
            <w:tcW w:w="0" w:type="auto"/>
            <w:gridSpan w:val="3"/>
            <w:vMerge/>
            <w:vAlign w:val="center"/>
            <w:hideMark/>
          </w:tcPr>
          <w:p w14:paraId="62F598A6"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02EE1570" w14:textId="77777777" w:rsidR="00000000" w:rsidRDefault="00251104">
            <w:pPr>
              <w:spacing w:after="100"/>
              <w:rPr>
                <w:rFonts w:eastAsia="Times New Roman"/>
                <w:sz w:val="20"/>
                <w:szCs w:val="20"/>
              </w:rPr>
            </w:pPr>
          </w:p>
        </w:tc>
        <w:tc>
          <w:tcPr>
            <w:tcW w:w="0" w:type="auto"/>
            <w:gridSpan w:val="3"/>
            <w:vMerge/>
            <w:vAlign w:val="center"/>
            <w:hideMark/>
          </w:tcPr>
          <w:p w14:paraId="02B92A34" w14:textId="77777777" w:rsidR="00000000" w:rsidRDefault="00251104">
            <w:pPr>
              <w:spacing w:after="100"/>
              <w:rPr>
                <w:rFonts w:eastAsia="Times New Roman"/>
              </w:rPr>
            </w:pPr>
          </w:p>
        </w:tc>
      </w:tr>
      <w:tr w:rsidR="00000000" w14:paraId="7D9BAA45" w14:textId="77777777">
        <w:trPr>
          <w:divId w:val="1009023770"/>
          <w:trHeight w:val="240"/>
        </w:trPr>
        <w:tc>
          <w:tcPr>
            <w:tcW w:w="0" w:type="auto"/>
            <w:gridSpan w:val="3"/>
            <w:shd w:val="clear" w:color="auto" w:fill="CCEEFF"/>
            <w:tcMar>
              <w:top w:w="0" w:type="dxa"/>
              <w:left w:w="20" w:type="dxa"/>
              <w:bottom w:w="0" w:type="dxa"/>
              <w:right w:w="20" w:type="dxa"/>
            </w:tcMar>
            <w:vAlign w:val="center"/>
            <w:hideMark/>
          </w:tcPr>
          <w:p w14:paraId="2BE684D3"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5826B0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5029FB"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9675E7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A0FF96"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479E1F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DF0E69"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2389CC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E32E79"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7AA9E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D5DE5B"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9C0538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512F4B"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F90349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3DCD8F"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003BED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BD1A6A"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3AB4C52" w14:textId="77777777" w:rsidR="00000000" w:rsidRDefault="00251104">
            <w:pPr>
              <w:spacing w:after="100"/>
              <w:rPr>
                <w:rFonts w:eastAsia="Times New Roman"/>
                <w:sz w:val="20"/>
                <w:szCs w:val="20"/>
              </w:rPr>
            </w:pPr>
          </w:p>
        </w:tc>
      </w:tr>
      <w:tr w:rsidR="00251104" w14:paraId="689ECB7B" w14:textId="77777777">
        <w:trPr>
          <w:divId w:val="1009023770"/>
        </w:trPr>
        <w:tc>
          <w:tcPr>
            <w:tcW w:w="0" w:type="auto"/>
            <w:gridSpan w:val="3"/>
            <w:shd w:val="clear" w:color="auto" w:fill="FFFFFF"/>
            <w:tcMar>
              <w:top w:w="30" w:type="dxa"/>
              <w:left w:w="20" w:type="dxa"/>
              <w:bottom w:w="30" w:type="dxa"/>
              <w:right w:w="20" w:type="dxa"/>
            </w:tcMar>
            <w:vAlign w:val="bottom"/>
            <w:hideMark/>
          </w:tcPr>
          <w:p w14:paraId="57E01A04" w14:textId="77777777" w:rsidR="00000000" w:rsidRDefault="00251104">
            <w:pPr>
              <w:spacing w:after="100"/>
              <w:rPr>
                <w:rFonts w:eastAsia="Times New Roman"/>
              </w:rPr>
            </w:pPr>
            <w:r>
              <w:rPr>
                <w:rFonts w:eastAsia="Times New Roman"/>
                <w:b/>
                <w:bCs/>
                <w:color w:val="000000"/>
                <w:sz w:val="14"/>
                <w:szCs w:val="14"/>
              </w:rPr>
              <w:t>Balance, January 1, 2021</w:t>
            </w:r>
          </w:p>
        </w:tc>
        <w:tc>
          <w:tcPr>
            <w:tcW w:w="0" w:type="auto"/>
            <w:gridSpan w:val="2"/>
            <w:shd w:val="clear" w:color="auto" w:fill="FFFFFF"/>
            <w:tcMar>
              <w:top w:w="30" w:type="dxa"/>
              <w:left w:w="20" w:type="dxa"/>
              <w:bottom w:w="30" w:type="dxa"/>
              <w:right w:w="0" w:type="dxa"/>
            </w:tcMar>
            <w:vAlign w:val="bottom"/>
            <w:hideMark/>
          </w:tcPr>
          <w:p w14:paraId="4B52FC85" w14:textId="77777777" w:rsidR="00000000" w:rsidRDefault="00251104">
            <w:pPr>
              <w:spacing w:after="100"/>
              <w:jc w:val="right"/>
              <w:rPr>
                <w:rFonts w:eastAsia="Times New Roman"/>
              </w:rPr>
            </w:pPr>
            <w:r>
              <w:rPr>
                <w:rFonts w:eastAsia="Times New Roman"/>
                <w:b/>
                <w:bCs/>
                <w:color w:val="000000"/>
                <w:sz w:val="14"/>
                <w:szCs w:val="14"/>
              </w:rPr>
              <w:t>5,636,548</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9AE57D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06C2DDE"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1286CED"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6E77A51" w14:textId="77777777" w:rsidR="00000000" w:rsidRDefault="00251104">
            <w:pPr>
              <w:spacing w:after="100"/>
              <w:jc w:val="right"/>
              <w:rPr>
                <w:rFonts w:eastAsia="Times New Roman"/>
              </w:rPr>
            </w:pPr>
            <w:r>
              <w:rPr>
                <w:rFonts w:eastAsia="Times New Roman"/>
                <w:b/>
                <w:bCs/>
                <w:color w:val="000000"/>
                <w:sz w:val="14"/>
                <w:szCs w:val="14"/>
              </w:rPr>
              <w:t>11,956,900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94C547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500C73"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FA87B9" w14:textId="77777777" w:rsidR="00000000" w:rsidRDefault="0025110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0B3585E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5F6DAD"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AFF4F81"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1F99D08C" w14:textId="77777777" w:rsidR="00000000" w:rsidRDefault="0025110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6AE245A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97EE3E"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09B85AF"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9645726" w14:textId="77777777" w:rsidR="00000000" w:rsidRDefault="00251104">
            <w:pPr>
              <w:spacing w:after="100"/>
              <w:jc w:val="right"/>
              <w:rPr>
                <w:rFonts w:eastAsia="Times New Roman"/>
              </w:rPr>
            </w:pPr>
            <w:r>
              <w:rPr>
                <w:rFonts w:eastAsia="Times New Roman"/>
                <w:b/>
                <w:bCs/>
                <w:color w:val="000000"/>
                <w:sz w:val="14"/>
                <w:szCs w:val="14"/>
              </w:rPr>
              <w:t>234,800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9703F1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306F74"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7308DC7"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1CBC06ED" w14:textId="77777777" w:rsidR="00000000" w:rsidRDefault="00251104">
            <w:pPr>
              <w:spacing w:after="100"/>
              <w:jc w:val="right"/>
              <w:rPr>
                <w:rFonts w:eastAsia="Times New Roman"/>
              </w:rPr>
            </w:pPr>
            <w:r>
              <w:rPr>
                <w:rFonts w:eastAsia="Times New Roman"/>
                <w:b/>
                <w:bCs/>
                <w:color w:val="000000"/>
                <w:sz w:val="14"/>
                <w:szCs w:val="14"/>
              </w:rPr>
              <w:t>(4,487,100)</w:t>
            </w:r>
          </w:p>
        </w:tc>
        <w:tc>
          <w:tcPr>
            <w:tcW w:w="0" w:type="auto"/>
            <w:shd w:val="clear" w:color="auto" w:fill="FFFFFF"/>
            <w:tcMar>
              <w:top w:w="30" w:type="dxa"/>
              <w:left w:w="0" w:type="dxa"/>
              <w:bottom w:w="30" w:type="dxa"/>
              <w:right w:w="20" w:type="dxa"/>
            </w:tcMar>
            <w:vAlign w:val="bottom"/>
            <w:hideMark/>
          </w:tcPr>
          <w:p w14:paraId="746280D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F5DB01"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FDF64A4"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4824D906" w14:textId="77777777" w:rsidR="00000000" w:rsidRDefault="00251104">
            <w:pPr>
              <w:spacing w:after="100"/>
              <w:jc w:val="right"/>
              <w:rPr>
                <w:rFonts w:eastAsia="Times New Roman"/>
              </w:rPr>
            </w:pPr>
            <w:r>
              <w:rPr>
                <w:rFonts w:eastAsia="Times New Roman"/>
                <w:b/>
                <w:bCs/>
                <w:color w:val="000000"/>
                <w:sz w:val="14"/>
                <w:szCs w:val="14"/>
              </w:rPr>
              <w:t>7,704,600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8A685C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682CBE"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28946FF"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7757389" w14:textId="77777777" w:rsidR="00000000" w:rsidRDefault="00251104">
            <w:pPr>
              <w:spacing w:after="100"/>
              <w:jc w:val="right"/>
              <w:rPr>
                <w:rFonts w:eastAsia="Times New Roman"/>
              </w:rPr>
            </w:pPr>
            <w:r>
              <w:rPr>
                <w:rFonts w:eastAsia="Times New Roman"/>
                <w:b/>
                <w:bCs/>
                <w:color w:val="000000"/>
                <w:sz w:val="14"/>
                <w:szCs w:val="14"/>
              </w:rPr>
              <w:t>(1,289,900)</w:t>
            </w:r>
          </w:p>
        </w:tc>
        <w:tc>
          <w:tcPr>
            <w:tcW w:w="0" w:type="auto"/>
            <w:shd w:val="clear" w:color="auto" w:fill="FFFFFF"/>
            <w:tcMar>
              <w:top w:w="30" w:type="dxa"/>
              <w:left w:w="0" w:type="dxa"/>
              <w:bottom w:w="30" w:type="dxa"/>
              <w:right w:w="20" w:type="dxa"/>
            </w:tcMar>
            <w:vAlign w:val="bottom"/>
            <w:hideMark/>
          </w:tcPr>
          <w:p w14:paraId="4FDE32E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5288A1"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B504660"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01A8D26E" w14:textId="77777777" w:rsidR="00000000" w:rsidRDefault="00251104">
            <w:pPr>
              <w:spacing w:after="100"/>
              <w:jc w:val="right"/>
              <w:rPr>
                <w:rFonts w:eastAsia="Times New Roman"/>
              </w:rPr>
            </w:pPr>
            <w:r>
              <w:rPr>
                <w:rFonts w:eastAsia="Times New Roman"/>
                <w:b/>
                <w:bCs/>
                <w:color w:val="000000"/>
                <w:sz w:val="14"/>
                <w:szCs w:val="14"/>
              </w:rPr>
              <w:t>6,414,700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49D7BAF" w14:textId="77777777" w:rsidR="00000000" w:rsidRDefault="00251104">
            <w:pPr>
              <w:spacing w:after="100"/>
              <w:jc w:val="right"/>
              <w:rPr>
                <w:rFonts w:eastAsia="Times New Roman"/>
              </w:rPr>
            </w:pPr>
          </w:p>
        </w:tc>
      </w:tr>
      <w:tr w:rsidR="00000000" w14:paraId="3647C9B6" w14:textId="77777777">
        <w:trPr>
          <w:divId w:val="1009023770"/>
          <w:trHeight w:val="240"/>
        </w:trPr>
        <w:tc>
          <w:tcPr>
            <w:tcW w:w="0" w:type="auto"/>
            <w:gridSpan w:val="3"/>
            <w:shd w:val="clear" w:color="auto" w:fill="CCEEFF"/>
            <w:tcMar>
              <w:top w:w="0" w:type="dxa"/>
              <w:left w:w="20" w:type="dxa"/>
              <w:bottom w:w="0" w:type="dxa"/>
              <w:right w:w="20" w:type="dxa"/>
            </w:tcMar>
            <w:vAlign w:val="center"/>
            <w:hideMark/>
          </w:tcPr>
          <w:p w14:paraId="2EF109FF"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194D1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AF097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0B680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A3E00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D5C7E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62C99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DBF26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4EE553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491BD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DBDEBA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06831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DFFB3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B67D5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F2A00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EF24CA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73F5F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AFE743" w14:textId="77777777" w:rsidR="00000000" w:rsidRDefault="00251104">
            <w:pPr>
              <w:spacing w:after="100"/>
              <w:rPr>
                <w:rFonts w:eastAsia="Times New Roman"/>
                <w:sz w:val="20"/>
                <w:szCs w:val="20"/>
              </w:rPr>
            </w:pPr>
          </w:p>
        </w:tc>
      </w:tr>
      <w:tr w:rsidR="00000000" w14:paraId="33412189"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7B1212D2" w14:textId="77777777" w:rsidR="00000000" w:rsidRDefault="00251104">
            <w:pPr>
              <w:spacing w:after="100"/>
              <w:rPr>
                <w:rFonts w:eastAsia="Times New Roman"/>
              </w:rPr>
            </w:pPr>
            <w:r>
              <w:rPr>
                <w:rFonts w:eastAsia="Times New Roman"/>
                <w:color w:val="000000"/>
                <w:sz w:val="14"/>
                <w:szCs w:val="14"/>
              </w:rPr>
              <w:t>Net Proceeds from Issuance of Common Stock</w:t>
            </w:r>
          </w:p>
        </w:tc>
        <w:tc>
          <w:tcPr>
            <w:tcW w:w="0" w:type="auto"/>
            <w:gridSpan w:val="2"/>
            <w:shd w:val="clear" w:color="auto" w:fill="FFFFFF"/>
            <w:tcMar>
              <w:top w:w="30" w:type="dxa"/>
              <w:left w:w="20" w:type="dxa"/>
              <w:bottom w:w="30" w:type="dxa"/>
              <w:right w:w="0" w:type="dxa"/>
            </w:tcMar>
            <w:vAlign w:val="bottom"/>
            <w:hideMark/>
          </w:tcPr>
          <w:p w14:paraId="7F68FBF8" w14:textId="77777777" w:rsidR="00000000" w:rsidRDefault="00251104">
            <w:pPr>
              <w:spacing w:after="100"/>
              <w:jc w:val="right"/>
              <w:rPr>
                <w:rFonts w:eastAsia="Times New Roman"/>
              </w:rPr>
            </w:pPr>
            <w:r>
              <w:rPr>
                <w:rFonts w:eastAsia="Times New Roman"/>
                <w:color w:val="000000"/>
                <w:sz w:val="14"/>
                <w:szCs w:val="14"/>
              </w:rPr>
              <w:t>9,200,000 </w:t>
            </w:r>
          </w:p>
        </w:tc>
        <w:tc>
          <w:tcPr>
            <w:tcW w:w="0" w:type="auto"/>
            <w:shd w:val="clear" w:color="auto" w:fill="FFFFFF"/>
            <w:tcMar>
              <w:top w:w="30" w:type="dxa"/>
              <w:left w:w="0" w:type="dxa"/>
              <w:bottom w:w="30" w:type="dxa"/>
              <w:right w:w="20" w:type="dxa"/>
            </w:tcMar>
            <w:vAlign w:val="bottom"/>
            <w:hideMark/>
          </w:tcPr>
          <w:p w14:paraId="799758B2"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28B64"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A565E" w14:textId="77777777" w:rsidR="00000000" w:rsidRDefault="00251104">
            <w:pPr>
              <w:spacing w:after="100"/>
              <w:jc w:val="right"/>
              <w:rPr>
                <w:rFonts w:eastAsia="Times New Roman"/>
              </w:rPr>
            </w:pPr>
            <w:r>
              <w:rPr>
                <w:rFonts w:eastAsia="Times New Roman"/>
                <w:color w:val="000000"/>
                <w:sz w:val="14"/>
                <w:szCs w:val="14"/>
              </w:rPr>
              <w:t>25,101,000 </w:t>
            </w:r>
          </w:p>
        </w:tc>
        <w:tc>
          <w:tcPr>
            <w:tcW w:w="0" w:type="auto"/>
            <w:shd w:val="clear" w:color="auto" w:fill="FFFFFF"/>
            <w:tcMar>
              <w:top w:w="30" w:type="dxa"/>
              <w:left w:w="0" w:type="dxa"/>
              <w:bottom w:w="30" w:type="dxa"/>
              <w:right w:w="20" w:type="dxa"/>
            </w:tcMar>
            <w:vAlign w:val="bottom"/>
            <w:hideMark/>
          </w:tcPr>
          <w:p w14:paraId="7170223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DDC8E2"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7080C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F0879A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2FDA1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CE060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C9654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03F138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DC3D6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2CE785"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BAB541" w14:textId="77777777" w:rsidR="00000000" w:rsidRDefault="00251104">
            <w:pPr>
              <w:spacing w:after="100"/>
              <w:jc w:val="right"/>
              <w:rPr>
                <w:rFonts w:eastAsia="Times New Roman"/>
              </w:rPr>
            </w:pPr>
            <w:r>
              <w:rPr>
                <w:rFonts w:eastAsia="Times New Roman"/>
                <w:color w:val="000000"/>
                <w:sz w:val="14"/>
                <w:szCs w:val="14"/>
              </w:rPr>
              <w:t>25,101,000 </w:t>
            </w:r>
          </w:p>
        </w:tc>
        <w:tc>
          <w:tcPr>
            <w:tcW w:w="0" w:type="auto"/>
            <w:shd w:val="clear" w:color="auto" w:fill="FFFFFF"/>
            <w:tcMar>
              <w:top w:w="30" w:type="dxa"/>
              <w:left w:w="0" w:type="dxa"/>
              <w:bottom w:w="30" w:type="dxa"/>
              <w:right w:w="20" w:type="dxa"/>
            </w:tcMar>
            <w:vAlign w:val="bottom"/>
            <w:hideMark/>
          </w:tcPr>
          <w:p w14:paraId="48C8539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3B5438"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1AC11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6D38B0"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24826B" w14:textId="77777777" w:rsidR="00000000" w:rsidRDefault="00251104">
            <w:pPr>
              <w:spacing w:after="100"/>
              <w:jc w:val="right"/>
              <w:rPr>
                <w:rFonts w:eastAsia="Times New Roman"/>
              </w:rPr>
            </w:pPr>
            <w:r>
              <w:rPr>
                <w:rFonts w:eastAsia="Times New Roman"/>
                <w:color w:val="000000"/>
                <w:sz w:val="14"/>
                <w:szCs w:val="14"/>
              </w:rPr>
              <w:t>25,101,000 </w:t>
            </w:r>
          </w:p>
        </w:tc>
        <w:tc>
          <w:tcPr>
            <w:tcW w:w="0" w:type="auto"/>
            <w:shd w:val="clear" w:color="auto" w:fill="FFFFFF"/>
            <w:tcMar>
              <w:top w:w="30" w:type="dxa"/>
              <w:left w:w="0" w:type="dxa"/>
              <w:bottom w:w="30" w:type="dxa"/>
              <w:right w:w="20" w:type="dxa"/>
            </w:tcMar>
            <w:vAlign w:val="bottom"/>
            <w:hideMark/>
          </w:tcPr>
          <w:p w14:paraId="10AC0B7B" w14:textId="77777777" w:rsidR="00000000" w:rsidRDefault="00251104">
            <w:pPr>
              <w:spacing w:after="100"/>
              <w:jc w:val="right"/>
              <w:rPr>
                <w:rFonts w:eastAsia="Times New Roman"/>
              </w:rPr>
            </w:pPr>
          </w:p>
        </w:tc>
      </w:tr>
      <w:tr w:rsidR="00000000" w14:paraId="3A457B82"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64B052EB" w14:textId="77777777" w:rsidR="00000000" w:rsidRDefault="00251104">
            <w:pPr>
              <w:spacing w:after="100"/>
              <w:rPr>
                <w:rFonts w:eastAsia="Times New Roman"/>
              </w:rPr>
            </w:pPr>
            <w:r>
              <w:rPr>
                <w:rFonts w:eastAsia="Times New Roman"/>
                <w:color w:val="000000"/>
                <w:sz w:val="14"/>
                <w:szCs w:val="14"/>
              </w:rPr>
              <w:t>Exercise of Stock Options</w:t>
            </w:r>
          </w:p>
        </w:tc>
        <w:tc>
          <w:tcPr>
            <w:tcW w:w="0" w:type="auto"/>
            <w:gridSpan w:val="2"/>
            <w:shd w:val="clear" w:color="auto" w:fill="CCEEFF"/>
            <w:tcMar>
              <w:top w:w="30" w:type="dxa"/>
              <w:left w:w="20" w:type="dxa"/>
              <w:bottom w:w="30" w:type="dxa"/>
              <w:right w:w="0" w:type="dxa"/>
            </w:tcMar>
            <w:vAlign w:val="bottom"/>
            <w:hideMark/>
          </w:tcPr>
          <w:p w14:paraId="5B69EC84" w14:textId="77777777" w:rsidR="00000000" w:rsidRDefault="00251104">
            <w:pPr>
              <w:spacing w:after="100"/>
              <w:jc w:val="right"/>
              <w:rPr>
                <w:rFonts w:eastAsia="Times New Roman"/>
              </w:rPr>
            </w:pPr>
            <w:r>
              <w:rPr>
                <w:rFonts w:eastAsia="Times New Roman"/>
                <w:color w:val="000000"/>
                <w:sz w:val="14"/>
                <w:szCs w:val="14"/>
              </w:rPr>
              <w:t>45,046 </w:t>
            </w:r>
          </w:p>
        </w:tc>
        <w:tc>
          <w:tcPr>
            <w:tcW w:w="0" w:type="auto"/>
            <w:shd w:val="clear" w:color="auto" w:fill="CCEEFF"/>
            <w:tcMar>
              <w:top w:w="30" w:type="dxa"/>
              <w:left w:w="0" w:type="dxa"/>
              <w:bottom w:w="30" w:type="dxa"/>
              <w:right w:w="20" w:type="dxa"/>
            </w:tcMar>
            <w:vAlign w:val="bottom"/>
            <w:hideMark/>
          </w:tcPr>
          <w:p w14:paraId="09A37A6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9C1504"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F127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D5560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51ED6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0CCB3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DC546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9D891E"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A21E1C" w14:textId="77777777" w:rsidR="00000000" w:rsidRDefault="00251104">
            <w:pPr>
              <w:spacing w:after="100"/>
              <w:jc w:val="right"/>
              <w:rPr>
                <w:rFonts w:eastAsia="Times New Roman"/>
              </w:rPr>
            </w:pPr>
            <w:r>
              <w:rPr>
                <w:rFonts w:eastAsia="Times New Roman"/>
                <w:color w:val="000000"/>
                <w:sz w:val="14"/>
                <w:szCs w:val="14"/>
              </w:rPr>
              <w:t>18,000 </w:t>
            </w:r>
          </w:p>
        </w:tc>
        <w:tc>
          <w:tcPr>
            <w:tcW w:w="0" w:type="auto"/>
            <w:shd w:val="clear" w:color="auto" w:fill="CCEEFF"/>
            <w:tcMar>
              <w:top w:w="30" w:type="dxa"/>
              <w:left w:w="0" w:type="dxa"/>
              <w:bottom w:w="30" w:type="dxa"/>
              <w:right w:w="20" w:type="dxa"/>
            </w:tcMar>
            <w:vAlign w:val="bottom"/>
            <w:hideMark/>
          </w:tcPr>
          <w:p w14:paraId="6A6A0CA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580BA"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D8094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1E9D5D8"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BDA302" w14:textId="77777777" w:rsidR="00000000" w:rsidRDefault="00251104">
            <w:pPr>
              <w:spacing w:after="100"/>
              <w:jc w:val="right"/>
              <w:rPr>
                <w:rFonts w:eastAsia="Times New Roman"/>
              </w:rPr>
            </w:pPr>
            <w:r>
              <w:rPr>
                <w:rFonts w:eastAsia="Times New Roman"/>
                <w:color w:val="000000"/>
                <w:sz w:val="14"/>
                <w:szCs w:val="14"/>
              </w:rPr>
              <w:t>18,000 </w:t>
            </w:r>
          </w:p>
        </w:tc>
        <w:tc>
          <w:tcPr>
            <w:tcW w:w="0" w:type="auto"/>
            <w:shd w:val="clear" w:color="auto" w:fill="CCEEFF"/>
            <w:tcMar>
              <w:top w:w="30" w:type="dxa"/>
              <w:left w:w="0" w:type="dxa"/>
              <w:bottom w:w="30" w:type="dxa"/>
              <w:right w:w="20" w:type="dxa"/>
            </w:tcMar>
            <w:vAlign w:val="bottom"/>
            <w:hideMark/>
          </w:tcPr>
          <w:p w14:paraId="20237CA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23FAE"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01B95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305B94"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362B35" w14:textId="77777777" w:rsidR="00000000" w:rsidRDefault="00251104">
            <w:pPr>
              <w:spacing w:after="100"/>
              <w:jc w:val="right"/>
              <w:rPr>
                <w:rFonts w:eastAsia="Times New Roman"/>
              </w:rPr>
            </w:pPr>
            <w:r>
              <w:rPr>
                <w:rFonts w:eastAsia="Times New Roman"/>
                <w:color w:val="000000"/>
                <w:sz w:val="14"/>
                <w:szCs w:val="14"/>
              </w:rPr>
              <w:t>18,000 </w:t>
            </w:r>
          </w:p>
        </w:tc>
        <w:tc>
          <w:tcPr>
            <w:tcW w:w="0" w:type="auto"/>
            <w:shd w:val="clear" w:color="auto" w:fill="CCEEFF"/>
            <w:tcMar>
              <w:top w:w="30" w:type="dxa"/>
              <w:left w:w="0" w:type="dxa"/>
              <w:bottom w:w="30" w:type="dxa"/>
              <w:right w:w="20" w:type="dxa"/>
            </w:tcMar>
            <w:vAlign w:val="bottom"/>
            <w:hideMark/>
          </w:tcPr>
          <w:p w14:paraId="5E24866A" w14:textId="77777777" w:rsidR="00000000" w:rsidRDefault="00251104">
            <w:pPr>
              <w:spacing w:after="100"/>
              <w:jc w:val="right"/>
              <w:rPr>
                <w:rFonts w:eastAsia="Times New Roman"/>
              </w:rPr>
            </w:pPr>
          </w:p>
        </w:tc>
      </w:tr>
      <w:tr w:rsidR="00000000" w14:paraId="72D396C0"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169FEC64" w14:textId="77777777" w:rsidR="00000000" w:rsidRDefault="00251104">
            <w:pPr>
              <w:spacing w:after="100"/>
              <w:rPr>
                <w:rFonts w:eastAsia="Times New Roman"/>
              </w:rPr>
            </w:pPr>
            <w:r>
              <w:rPr>
                <w:rFonts w:eastAsia="Times New Roman"/>
                <w:color w:val="000000"/>
                <w:sz w:val="14"/>
                <w:szCs w:val="14"/>
              </w:rPr>
              <w:t>Stock Compensation Expense</w:t>
            </w:r>
          </w:p>
        </w:tc>
        <w:tc>
          <w:tcPr>
            <w:tcW w:w="0" w:type="auto"/>
            <w:gridSpan w:val="2"/>
            <w:shd w:val="clear" w:color="auto" w:fill="FFFFFF"/>
            <w:tcMar>
              <w:top w:w="30" w:type="dxa"/>
              <w:left w:w="20" w:type="dxa"/>
              <w:bottom w:w="30" w:type="dxa"/>
              <w:right w:w="0" w:type="dxa"/>
            </w:tcMar>
            <w:vAlign w:val="bottom"/>
            <w:hideMark/>
          </w:tcPr>
          <w:p w14:paraId="103C7AB8" w14:textId="77777777" w:rsidR="00000000" w:rsidRDefault="00251104">
            <w:pPr>
              <w:spacing w:after="100"/>
              <w:jc w:val="right"/>
              <w:rPr>
                <w:rFonts w:eastAsia="Times New Roman"/>
              </w:rPr>
            </w:pPr>
            <w:r>
              <w:rPr>
                <w:rFonts w:eastAsia="Times New Roman"/>
                <w:color w:val="000000"/>
                <w:sz w:val="14"/>
                <w:szCs w:val="14"/>
              </w:rPr>
              <w:t>8,500 </w:t>
            </w:r>
          </w:p>
        </w:tc>
        <w:tc>
          <w:tcPr>
            <w:tcW w:w="0" w:type="auto"/>
            <w:shd w:val="clear" w:color="auto" w:fill="FFFFFF"/>
            <w:tcMar>
              <w:top w:w="30" w:type="dxa"/>
              <w:left w:w="0" w:type="dxa"/>
              <w:bottom w:w="30" w:type="dxa"/>
              <w:right w:w="20" w:type="dxa"/>
            </w:tcMar>
            <w:vAlign w:val="bottom"/>
            <w:hideMark/>
          </w:tcPr>
          <w:p w14:paraId="7B3C95C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4A97DB"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B09EF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CF9E5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F90D4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7E0DD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E5D6C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6DA328"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18E99B" w14:textId="77777777" w:rsidR="00000000" w:rsidRDefault="00251104">
            <w:pPr>
              <w:spacing w:after="100"/>
              <w:jc w:val="right"/>
              <w:rPr>
                <w:rFonts w:eastAsia="Times New Roman"/>
              </w:rPr>
            </w:pPr>
            <w:r>
              <w:rPr>
                <w:rFonts w:eastAsia="Times New Roman"/>
                <w:color w:val="000000"/>
                <w:sz w:val="14"/>
                <w:szCs w:val="14"/>
              </w:rPr>
              <w:t>115,100 </w:t>
            </w:r>
          </w:p>
        </w:tc>
        <w:tc>
          <w:tcPr>
            <w:tcW w:w="0" w:type="auto"/>
            <w:shd w:val="clear" w:color="auto" w:fill="FFFFFF"/>
            <w:tcMar>
              <w:top w:w="30" w:type="dxa"/>
              <w:left w:w="0" w:type="dxa"/>
              <w:bottom w:w="30" w:type="dxa"/>
              <w:right w:w="20" w:type="dxa"/>
            </w:tcMar>
            <w:vAlign w:val="bottom"/>
            <w:hideMark/>
          </w:tcPr>
          <w:p w14:paraId="2DC6C25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1B5F93"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2E528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2220EB8"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9B695B" w14:textId="77777777" w:rsidR="00000000" w:rsidRDefault="00251104">
            <w:pPr>
              <w:spacing w:after="100"/>
              <w:jc w:val="right"/>
              <w:rPr>
                <w:rFonts w:eastAsia="Times New Roman"/>
              </w:rPr>
            </w:pPr>
            <w:r>
              <w:rPr>
                <w:rFonts w:eastAsia="Times New Roman"/>
                <w:color w:val="000000"/>
                <w:sz w:val="14"/>
                <w:szCs w:val="14"/>
              </w:rPr>
              <w:t>115,100 </w:t>
            </w:r>
          </w:p>
        </w:tc>
        <w:tc>
          <w:tcPr>
            <w:tcW w:w="0" w:type="auto"/>
            <w:shd w:val="clear" w:color="auto" w:fill="FFFFFF"/>
            <w:tcMar>
              <w:top w:w="30" w:type="dxa"/>
              <w:left w:w="0" w:type="dxa"/>
              <w:bottom w:w="30" w:type="dxa"/>
              <w:right w:w="20" w:type="dxa"/>
            </w:tcMar>
            <w:vAlign w:val="bottom"/>
            <w:hideMark/>
          </w:tcPr>
          <w:p w14:paraId="6825B0F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028C3C"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CA9C7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E20DDA"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3A1EA4" w14:textId="77777777" w:rsidR="00000000" w:rsidRDefault="00251104">
            <w:pPr>
              <w:spacing w:after="100"/>
              <w:jc w:val="right"/>
              <w:rPr>
                <w:rFonts w:eastAsia="Times New Roman"/>
              </w:rPr>
            </w:pPr>
            <w:r>
              <w:rPr>
                <w:rFonts w:eastAsia="Times New Roman"/>
                <w:color w:val="000000"/>
                <w:sz w:val="14"/>
                <w:szCs w:val="14"/>
              </w:rPr>
              <w:t>115,100 </w:t>
            </w:r>
          </w:p>
        </w:tc>
        <w:tc>
          <w:tcPr>
            <w:tcW w:w="0" w:type="auto"/>
            <w:shd w:val="clear" w:color="auto" w:fill="FFFFFF"/>
            <w:tcMar>
              <w:top w:w="30" w:type="dxa"/>
              <w:left w:w="0" w:type="dxa"/>
              <w:bottom w:w="30" w:type="dxa"/>
              <w:right w:w="20" w:type="dxa"/>
            </w:tcMar>
            <w:vAlign w:val="bottom"/>
            <w:hideMark/>
          </w:tcPr>
          <w:p w14:paraId="33B64721" w14:textId="77777777" w:rsidR="00000000" w:rsidRDefault="00251104">
            <w:pPr>
              <w:spacing w:after="100"/>
              <w:jc w:val="right"/>
              <w:rPr>
                <w:rFonts w:eastAsia="Times New Roman"/>
              </w:rPr>
            </w:pPr>
          </w:p>
        </w:tc>
      </w:tr>
      <w:tr w:rsidR="00000000" w14:paraId="3646224E"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3A4B34D1" w14:textId="77777777" w:rsidR="00000000" w:rsidRDefault="00251104">
            <w:pPr>
              <w:spacing w:after="100"/>
              <w:rPr>
                <w:rFonts w:eastAsia="Times New Roman"/>
              </w:rPr>
            </w:pPr>
            <w:r>
              <w:rPr>
                <w:rFonts w:eastAsia="Times New Roman"/>
                <w:color w:val="000000"/>
                <w:sz w:val="14"/>
                <w:szCs w:val="14"/>
              </w:rPr>
              <w:t>Net Income (Loss)</w:t>
            </w:r>
          </w:p>
        </w:tc>
        <w:tc>
          <w:tcPr>
            <w:tcW w:w="0" w:type="auto"/>
            <w:gridSpan w:val="3"/>
            <w:shd w:val="clear" w:color="auto" w:fill="CCEEFF"/>
            <w:tcMar>
              <w:top w:w="0" w:type="dxa"/>
              <w:left w:w="20" w:type="dxa"/>
              <w:bottom w:w="0" w:type="dxa"/>
              <w:right w:w="20" w:type="dxa"/>
            </w:tcMar>
            <w:vAlign w:val="center"/>
            <w:hideMark/>
          </w:tcPr>
          <w:p w14:paraId="72361382"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975D6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E7504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00549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B91A2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2D8EC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CB5A1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4CBAB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A3D07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80C10B"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7A80BD" w14:textId="77777777" w:rsidR="00000000" w:rsidRDefault="00251104">
            <w:pPr>
              <w:spacing w:after="100"/>
              <w:jc w:val="right"/>
              <w:rPr>
                <w:rFonts w:eastAsia="Times New Roman"/>
              </w:rPr>
            </w:pPr>
            <w:r>
              <w:rPr>
                <w:rFonts w:eastAsia="Times New Roman"/>
                <w:color w:val="000000"/>
                <w:sz w:val="14"/>
                <w:szCs w:val="14"/>
              </w:rPr>
              <w:t>(1,549,800)</w:t>
            </w:r>
          </w:p>
        </w:tc>
        <w:tc>
          <w:tcPr>
            <w:tcW w:w="0" w:type="auto"/>
            <w:shd w:val="clear" w:color="auto" w:fill="CCEEFF"/>
            <w:tcMar>
              <w:top w:w="30" w:type="dxa"/>
              <w:left w:w="0" w:type="dxa"/>
              <w:bottom w:w="30" w:type="dxa"/>
              <w:right w:w="20" w:type="dxa"/>
            </w:tcMar>
            <w:vAlign w:val="bottom"/>
            <w:hideMark/>
          </w:tcPr>
          <w:p w14:paraId="5BA99FE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6891E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B1FFBE" w14:textId="77777777" w:rsidR="00000000" w:rsidRDefault="00251104">
            <w:pPr>
              <w:spacing w:after="100"/>
              <w:jc w:val="right"/>
              <w:rPr>
                <w:rFonts w:eastAsia="Times New Roman"/>
              </w:rPr>
            </w:pPr>
            <w:r>
              <w:rPr>
                <w:rFonts w:eastAsia="Times New Roman"/>
                <w:color w:val="000000"/>
                <w:sz w:val="14"/>
                <w:szCs w:val="14"/>
              </w:rPr>
              <w:t>(1,549,800)</w:t>
            </w:r>
          </w:p>
        </w:tc>
        <w:tc>
          <w:tcPr>
            <w:tcW w:w="0" w:type="auto"/>
            <w:shd w:val="clear" w:color="auto" w:fill="CCEEFF"/>
            <w:tcMar>
              <w:top w:w="30" w:type="dxa"/>
              <w:left w:w="0" w:type="dxa"/>
              <w:bottom w:w="30" w:type="dxa"/>
              <w:right w:w="20" w:type="dxa"/>
            </w:tcMar>
            <w:vAlign w:val="bottom"/>
            <w:hideMark/>
          </w:tcPr>
          <w:p w14:paraId="32ACF80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B44D3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02BF3A" w14:textId="77777777" w:rsidR="00000000" w:rsidRDefault="00251104">
            <w:pPr>
              <w:spacing w:after="100"/>
              <w:jc w:val="right"/>
              <w:rPr>
                <w:rFonts w:eastAsia="Times New Roman"/>
              </w:rPr>
            </w:pPr>
            <w:r>
              <w:rPr>
                <w:rFonts w:eastAsia="Times New Roman"/>
                <w:color w:val="000000"/>
                <w:sz w:val="14"/>
                <w:szCs w:val="14"/>
              </w:rPr>
              <w:t>600 </w:t>
            </w:r>
          </w:p>
        </w:tc>
        <w:tc>
          <w:tcPr>
            <w:tcW w:w="0" w:type="auto"/>
            <w:shd w:val="clear" w:color="auto" w:fill="CCEEFF"/>
            <w:tcMar>
              <w:top w:w="30" w:type="dxa"/>
              <w:left w:w="0" w:type="dxa"/>
              <w:bottom w:w="30" w:type="dxa"/>
              <w:right w:w="20" w:type="dxa"/>
            </w:tcMar>
            <w:vAlign w:val="bottom"/>
            <w:hideMark/>
          </w:tcPr>
          <w:p w14:paraId="546EC6C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CD58D3"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D572E4" w14:textId="77777777" w:rsidR="00000000" w:rsidRDefault="00251104">
            <w:pPr>
              <w:spacing w:after="100"/>
              <w:jc w:val="right"/>
              <w:rPr>
                <w:rFonts w:eastAsia="Times New Roman"/>
              </w:rPr>
            </w:pPr>
            <w:r>
              <w:rPr>
                <w:rFonts w:eastAsia="Times New Roman"/>
                <w:color w:val="000000"/>
                <w:sz w:val="14"/>
                <w:szCs w:val="14"/>
              </w:rPr>
              <w:t>(1,549,200)</w:t>
            </w:r>
          </w:p>
        </w:tc>
        <w:tc>
          <w:tcPr>
            <w:tcW w:w="0" w:type="auto"/>
            <w:shd w:val="clear" w:color="auto" w:fill="CCEEFF"/>
            <w:tcMar>
              <w:top w:w="30" w:type="dxa"/>
              <w:left w:w="0" w:type="dxa"/>
              <w:bottom w:w="30" w:type="dxa"/>
              <w:right w:w="20" w:type="dxa"/>
            </w:tcMar>
            <w:vAlign w:val="bottom"/>
            <w:hideMark/>
          </w:tcPr>
          <w:p w14:paraId="6FA55F4E" w14:textId="77777777" w:rsidR="00000000" w:rsidRDefault="00251104">
            <w:pPr>
              <w:spacing w:after="100"/>
              <w:jc w:val="right"/>
              <w:rPr>
                <w:rFonts w:eastAsia="Times New Roman"/>
              </w:rPr>
            </w:pPr>
          </w:p>
        </w:tc>
      </w:tr>
      <w:tr w:rsidR="00000000" w14:paraId="058D7133" w14:textId="77777777">
        <w:trPr>
          <w:divId w:val="1009023770"/>
          <w:trHeight w:val="240"/>
        </w:trPr>
        <w:tc>
          <w:tcPr>
            <w:tcW w:w="0" w:type="auto"/>
            <w:gridSpan w:val="3"/>
            <w:shd w:val="clear" w:color="auto" w:fill="FFFFFF"/>
            <w:tcMar>
              <w:top w:w="0" w:type="dxa"/>
              <w:left w:w="20" w:type="dxa"/>
              <w:bottom w:w="0" w:type="dxa"/>
              <w:right w:w="20" w:type="dxa"/>
            </w:tcMar>
            <w:vAlign w:val="center"/>
            <w:hideMark/>
          </w:tcPr>
          <w:p w14:paraId="3B9EE4A0"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B5A33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44688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6BB9B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BFBEA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01D01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99619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40D5B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537F6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4AAB6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9DFE8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33A942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517EF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80C6C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6ECE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CC2D1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EBBCC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B4FE52" w14:textId="77777777" w:rsidR="00000000" w:rsidRDefault="00251104">
            <w:pPr>
              <w:spacing w:after="100"/>
              <w:rPr>
                <w:rFonts w:eastAsia="Times New Roman"/>
                <w:sz w:val="20"/>
                <w:szCs w:val="20"/>
              </w:rPr>
            </w:pPr>
          </w:p>
        </w:tc>
      </w:tr>
      <w:tr w:rsidR="00251104" w14:paraId="35D1EF52" w14:textId="77777777">
        <w:trPr>
          <w:divId w:val="1009023770"/>
        </w:trPr>
        <w:tc>
          <w:tcPr>
            <w:tcW w:w="0" w:type="auto"/>
            <w:gridSpan w:val="3"/>
            <w:shd w:val="clear" w:color="auto" w:fill="CCEEFF"/>
            <w:tcMar>
              <w:top w:w="30" w:type="dxa"/>
              <w:left w:w="20" w:type="dxa"/>
              <w:bottom w:w="30" w:type="dxa"/>
              <w:right w:w="20" w:type="dxa"/>
            </w:tcMar>
            <w:vAlign w:val="bottom"/>
            <w:hideMark/>
          </w:tcPr>
          <w:p w14:paraId="1E3C6A1A" w14:textId="77777777" w:rsidR="00000000" w:rsidRDefault="00251104">
            <w:pPr>
              <w:spacing w:after="100"/>
              <w:rPr>
                <w:rFonts w:eastAsia="Times New Roman"/>
              </w:rPr>
            </w:pPr>
            <w:r>
              <w:rPr>
                <w:rFonts w:eastAsia="Times New Roman"/>
                <w:b/>
                <w:bCs/>
                <w:color w:val="000000"/>
                <w:sz w:val="14"/>
                <w:szCs w:val="14"/>
              </w:rPr>
              <w:t>Balance, March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EBF203F" w14:textId="77777777" w:rsidR="00000000" w:rsidRDefault="00251104">
            <w:pPr>
              <w:spacing w:after="100"/>
              <w:jc w:val="right"/>
              <w:rPr>
                <w:rFonts w:eastAsia="Times New Roman"/>
              </w:rPr>
            </w:pPr>
            <w:r>
              <w:rPr>
                <w:rFonts w:eastAsia="Times New Roman"/>
                <w:b/>
                <w:bCs/>
                <w:color w:val="000000"/>
                <w:sz w:val="14"/>
                <w:szCs w:val="14"/>
              </w:rPr>
              <w:t>14,890,094</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44B83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5C4A68"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79F609C"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49F891" w14:textId="77777777" w:rsidR="00000000" w:rsidRDefault="00251104">
            <w:pPr>
              <w:spacing w:after="100"/>
              <w:jc w:val="right"/>
              <w:rPr>
                <w:rFonts w:eastAsia="Times New Roman"/>
              </w:rPr>
            </w:pPr>
            <w:r>
              <w:rPr>
                <w:rFonts w:eastAsia="Times New Roman"/>
                <w:b/>
                <w:bCs/>
                <w:color w:val="000000"/>
                <w:sz w:val="14"/>
                <w:szCs w:val="14"/>
              </w:rPr>
              <w:t>37,057,900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D1BFD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B9B443"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452C4F" w14:textId="77777777" w:rsidR="00000000" w:rsidRDefault="0025110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18E7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844FAA"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EF10911"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F5C8FC" w14:textId="77777777" w:rsidR="00000000" w:rsidRDefault="0025110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2C566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FB3B49"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1E03DB"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86EC6E" w14:textId="77777777" w:rsidR="00000000" w:rsidRDefault="00251104">
            <w:pPr>
              <w:spacing w:after="100"/>
              <w:jc w:val="right"/>
              <w:rPr>
                <w:rFonts w:eastAsia="Times New Roman"/>
              </w:rPr>
            </w:pPr>
            <w:r>
              <w:rPr>
                <w:rFonts w:eastAsia="Times New Roman"/>
                <w:b/>
                <w:bCs/>
                <w:color w:val="000000"/>
                <w:sz w:val="14"/>
                <w:szCs w:val="14"/>
              </w:rPr>
              <w:t>367,900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C292C2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9089B3"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DFF5949"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8114DBE" w14:textId="77777777" w:rsidR="00000000" w:rsidRDefault="00251104">
            <w:pPr>
              <w:spacing w:after="100"/>
              <w:jc w:val="right"/>
              <w:rPr>
                <w:rFonts w:eastAsia="Times New Roman"/>
              </w:rPr>
            </w:pPr>
            <w:r>
              <w:rPr>
                <w:rFonts w:eastAsia="Times New Roman"/>
                <w:b/>
                <w:bCs/>
                <w:color w:val="000000"/>
                <w:sz w:val="14"/>
                <w:szCs w:val="14"/>
              </w:rPr>
              <w:t>(6,036,900)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AE0451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C87A98"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140C3B"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2262CAC" w14:textId="77777777" w:rsidR="00000000" w:rsidRDefault="00251104">
            <w:pPr>
              <w:spacing w:after="100"/>
              <w:jc w:val="right"/>
              <w:rPr>
                <w:rFonts w:eastAsia="Times New Roman"/>
              </w:rPr>
            </w:pPr>
            <w:r>
              <w:rPr>
                <w:rFonts w:eastAsia="Times New Roman"/>
                <w:b/>
                <w:bCs/>
                <w:color w:val="000000"/>
                <w:sz w:val="14"/>
                <w:szCs w:val="14"/>
              </w:rPr>
              <w:t>31,388,900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C721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0B6C3"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7046B5"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C556EEF" w14:textId="77777777" w:rsidR="00000000" w:rsidRDefault="00251104">
            <w:pPr>
              <w:spacing w:after="100"/>
              <w:jc w:val="right"/>
              <w:rPr>
                <w:rFonts w:eastAsia="Times New Roman"/>
              </w:rPr>
            </w:pPr>
            <w:r>
              <w:rPr>
                <w:rFonts w:eastAsia="Times New Roman"/>
                <w:b/>
                <w:bCs/>
                <w:color w:val="000000"/>
                <w:sz w:val="14"/>
                <w:szCs w:val="14"/>
              </w:rPr>
              <w:t>(1,289,300)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8DB73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BAA480"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45B584"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7515BE7" w14:textId="77777777" w:rsidR="00000000" w:rsidRDefault="00251104">
            <w:pPr>
              <w:spacing w:after="100"/>
              <w:jc w:val="right"/>
              <w:rPr>
                <w:rFonts w:eastAsia="Times New Roman"/>
              </w:rPr>
            </w:pPr>
            <w:r>
              <w:rPr>
                <w:rFonts w:eastAsia="Times New Roman"/>
                <w:b/>
                <w:bCs/>
                <w:color w:val="000000"/>
                <w:sz w:val="14"/>
                <w:szCs w:val="14"/>
              </w:rPr>
              <w:t>30,099,600</w:t>
            </w:r>
            <w:r>
              <w:rPr>
                <w:rFonts w:eastAsia="Times New Roman"/>
                <w:color w:val="000000"/>
                <w:sz w:val="14"/>
                <w:szCs w:val="14"/>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73F6351" w14:textId="77777777" w:rsidR="00000000" w:rsidRDefault="00251104">
            <w:pPr>
              <w:spacing w:after="100"/>
              <w:jc w:val="right"/>
              <w:rPr>
                <w:rFonts w:eastAsia="Times New Roman"/>
              </w:rPr>
            </w:pPr>
          </w:p>
        </w:tc>
      </w:tr>
      <w:tr w:rsidR="00000000" w14:paraId="3C5FAC26" w14:textId="77777777">
        <w:trPr>
          <w:divId w:val="1009023770"/>
          <w:trHeight w:val="240"/>
        </w:trPr>
        <w:tc>
          <w:tcPr>
            <w:tcW w:w="0" w:type="auto"/>
            <w:gridSpan w:val="3"/>
            <w:shd w:val="clear" w:color="auto" w:fill="FFFFFF"/>
            <w:tcMar>
              <w:top w:w="0" w:type="dxa"/>
              <w:left w:w="20" w:type="dxa"/>
              <w:bottom w:w="0" w:type="dxa"/>
              <w:right w:w="20" w:type="dxa"/>
            </w:tcMar>
            <w:vAlign w:val="center"/>
            <w:hideMark/>
          </w:tcPr>
          <w:p w14:paraId="51D6EEE9" w14:textId="77777777" w:rsidR="00000000" w:rsidRDefault="00251104">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983D7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7B738C"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0C8FD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F7C821"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FC598B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A7F9E22"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CE2646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32AC65"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70C648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794D9C"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5A326D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F16301E"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140CE3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33A2E4"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FCE44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CEAE18"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F9A5F0" w14:textId="77777777" w:rsidR="00000000" w:rsidRDefault="00251104">
            <w:pPr>
              <w:spacing w:after="100"/>
              <w:rPr>
                <w:rFonts w:eastAsia="Times New Roman"/>
                <w:sz w:val="20"/>
                <w:szCs w:val="20"/>
              </w:rPr>
            </w:pPr>
          </w:p>
        </w:tc>
      </w:tr>
      <w:tr w:rsidR="00000000" w14:paraId="6DC5154D"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3D5BFDFA" w14:textId="77777777" w:rsidR="00000000" w:rsidRDefault="00251104">
            <w:pPr>
              <w:spacing w:after="100"/>
              <w:rPr>
                <w:rFonts w:eastAsia="Times New Roman"/>
              </w:rPr>
            </w:pPr>
            <w:r>
              <w:rPr>
                <w:rFonts w:eastAsia="Times New Roman"/>
                <w:color w:val="000000"/>
                <w:sz w:val="14"/>
                <w:szCs w:val="14"/>
              </w:rPr>
              <w:t>Net Proceeds from Issuance of Preferred Stock</w:t>
            </w:r>
          </w:p>
        </w:tc>
        <w:tc>
          <w:tcPr>
            <w:tcW w:w="0" w:type="auto"/>
            <w:gridSpan w:val="3"/>
            <w:shd w:val="clear" w:color="auto" w:fill="CCEEFF"/>
            <w:tcMar>
              <w:top w:w="0" w:type="dxa"/>
              <w:left w:w="20" w:type="dxa"/>
              <w:bottom w:w="0" w:type="dxa"/>
              <w:right w:w="20" w:type="dxa"/>
            </w:tcMar>
            <w:vAlign w:val="center"/>
            <w:hideMark/>
          </w:tcPr>
          <w:p w14:paraId="0D2B474D"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B028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7CDFA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9D68CE"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CA7DD4" w14:textId="77777777" w:rsidR="00000000" w:rsidRDefault="00251104">
            <w:pPr>
              <w:spacing w:after="100"/>
              <w:jc w:val="right"/>
              <w:rPr>
                <w:rFonts w:eastAsia="Times New Roman"/>
              </w:rPr>
            </w:pPr>
            <w:r>
              <w:rPr>
                <w:rFonts w:eastAsia="Times New Roman"/>
                <w:color w:val="000000"/>
                <w:sz w:val="14"/>
                <w:szCs w:val="14"/>
              </w:rPr>
              <w:t>1,260,555 </w:t>
            </w:r>
          </w:p>
        </w:tc>
        <w:tc>
          <w:tcPr>
            <w:tcW w:w="0" w:type="auto"/>
            <w:shd w:val="clear" w:color="auto" w:fill="CCEEFF"/>
            <w:tcMar>
              <w:top w:w="30" w:type="dxa"/>
              <w:left w:w="0" w:type="dxa"/>
              <w:bottom w:w="30" w:type="dxa"/>
              <w:right w:w="20" w:type="dxa"/>
            </w:tcMar>
            <w:vAlign w:val="bottom"/>
            <w:hideMark/>
          </w:tcPr>
          <w:p w14:paraId="5F4A036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295D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EBFF47" w14:textId="77777777" w:rsidR="00000000" w:rsidRDefault="00251104">
            <w:pPr>
              <w:spacing w:after="100"/>
              <w:jc w:val="right"/>
              <w:rPr>
                <w:rFonts w:eastAsia="Times New Roman"/>
              </w:rPr>
            </w:pPr>
            <w:r>
              <w:rPr>
                <w:rFonts w:eastAsia="Times New Roman"/>
                <w:color w:val="000000"/>
                <w:sz w:val="14"/>
                <w:szCs w:val="14"/>
              </w:rPr>
              <w:t>28,661,000 </w:t>
            </w:r>
          </w:p>
        </w:tc>
        <w:tc>
          <w:tcPr>
            <w:tcW w:w="0" w:type="auto"/>
            <w:shd w:val="clear" w:color="auto" w:fill="CCEEFF"/>
            <w:tcMar>
              <w:top w:w="30" w:type="dxa"/>
              <w:left w:w="0" w:type="dxa"/>
              <w:bottom w:w="30" w:type="dxa"/>
              <w:right w:w="20" w:type="dxa"/>
            </w:tcMar>
            <w:vAlign w:val="bottom"/>
            <w:hideMark/>
          </w:tcPr>
          <w:p w14:paraId="03ACFEE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BC32B9"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4F2A34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B6E738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528CE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F48714"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EF128F" w14:textId="77777777" w:rsidR="00000000" w:rsidRDefault="00251104">
            <w:pPr>
              <w:spacing w:after="100"/>
              <w:jc w:val="right"/>
              <w:rPr>
                <w:rFonts w:eastAsia="Times New Roman"/>
              </w:rPr>
            </w:pPr>
            <w:r>
              <w:rPr>
                <w:rFonts w:eastAsia="Times New Roman"/>
                <w:color w:val="000000"/>
                <w:sz w:val="14"/>
                <w:szCs w:val="14"/>
              </w:rPr>
              <w:t>28,661,000 </w:t>
            </w:r>
          </w:p>
        </w:tc>
        <w:tc>
          <w:tcPr>
            <w:tcW w:w="0" w:type="auto"/>
            <w:shd w:val="clear" w:color="auto" w:fill="CCEEFF"/>
            <w:tcMar>
              <w:top w:w="30" w:type="dxa"/>
              <w:left w:w="0" w:type="dxa"/>
              <w:bottom w:w="30" w:type="dxa"/>
              <w:right w:w="20" w:type="dxa"/>
            </w:tcMar>
            <w:vAlign w:val="bottom"/>
            <w:hideMark/>
          </w:tcPr>
          <w:p w14:paraId="65A7E15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DE927"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666FB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D94ECB"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B0B73D" w14:textId="77777777" w:rsidR="00000000" w:rsidRDefault="00251104">
            <w:pPr>
              <w:spacing w:after="100"/>
              <w:jc w:val="right"/>
              <w:rPr>
                <w:rFonts w:eastAsia="Times New Roman"/>
              </w:rPr>
            </w:pPr>
            <w:r>
              <w:rPr>
                <w:rFonts w:eastAsia="Times New Roman"/>
                <w:color w:val="000000"/>
                <w:sz w:val="14"/>
                <w:szCs w:val="14"/>
              </w:rPr>
              <w:t>28,661,000 </w:t>
            </w:r>
          </w:p>
        </w:tc>
        <w:tc>
          <w:tcPr>
            <w:tcW w:w="0" w:type="auto"/>
            <w:shd w:val="clear" w:color="auto" w:fill="CCEEFF"/>
            <w:tcMar>
              <w:top w:w="30" w:type="dxa"/>
              <w:left w:w="0" w:type="dxa"/>
              <w:bottom w:w="30" w:type="dxa"/>
              <w:right w:w="20" w:type="dxa"/>
            </w:tcMar>
            <w:vAlign w:val="bottom"/>
            <w:hideMark/>
          </w:tcPr>
          <w:p w14:paraId="5A724B71" w14:textId="77777777" w:rsidR="00000000" w:rsidRDefault="00251104">
            <w:pPr>
              <w:spacing w:after="100"/>
              <w:jc w:val="right"/>
              <w:rPr>
                <w:rFonts w:eastAsia="Times New Roman"/>
              </w:rPr>
            </w:pPr>
          </w:p>
        </w:tc>
      </w:tr>
      <w:tr w:rsidR="00000000" w14:paraId="1F1FD253"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3CCF105A" w14:textId="77777777" w:rsidR="00000000" w:rsidRDefault="00251104">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6EB31D64"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7B773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3997CC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254CB8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11408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E55B4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EA88C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8E350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95154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D0B93"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91B947" w14:textId="77777777" w:rsidR="00000000" w:rsidRDefault="00251104">
            <w:pPr>
              <w:spacing w:after="100"/>
              <w:jc w:val="right"/>
              <w:rPr>
                <w:rFonts w:eastAsia="Times New Roman"/>
              </w:rPr>
            </w:pPr>
            <w:r>
              <w:rPr>
                <w:rFonts w:eastAsia="Times New Roman"/>
                <w:color w:val="000000"/>
                <w:sz w:val="14"/>
                <w:szCs w:val="14"/>
              </w:rPr>
              <w:t>(140,100)</w:t>
            </w:r>
          </w:p>
        </w:tc>
        <w:tc>
          <w:tcPr>
            <w:tcW w:w="0" w:type="auto"/>
            <w:shd w:val="clear" w:color="auto" w:fill="FFFFFF"/>
            <w:tcMar>
              <w:top w:w="30" w:type="dxa"/>
              <w:left w:w="0" w:type="dxa"/>
              <w:bottom w:w="30" w:type="dxa"/>
              <w:right w:w="20" w:type="dxa"/>
            </w:tcMar>
            <w:vAlign w:val="bottom"/>
            <w:hideMark/>
          </w:tcPr>
          <w:p w14:paraId="387DBF72"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264C8F"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53E31E" w14:textId="77777777" w:rsidR="00000000" w:rsidRDefault="00251104">
            <w:pPr>
              <w:spacing w:after="100"/>
              <w:jc w:val="right"/>
              <w:rPr>
                <w:rFonts w:eastAsia="Times New Roman"/>
              </w:rPr>
            </w:pPr>
            <w:r>
              <w:rPr>
                <w:rFonts w:eastAsia="Times New Roman"/>
                <w:color w:val="000000"/>
                <w:sz w:val="14"/>
                <w:szCs w:val="14"/>
              </w:rPr>
              <w:t>(140,100)</w:t>
            </w:r>
          </w:p>
        </w:tc>
        <w:tc>
          <w:tcPr>
            <w:tcW w:w="0" w:type="auto"/>
            <w:shd w:val="clear" w:color="auto" w:fill="FFFFFF"/>
            <w:tcMar>
              <w:top w:w="30" w:type="dxa"/>
              <w:left w:w="0" w:type="dxa"/>
              <w:bottom w:w="30" w:type="dxa"/>
              <w:right w:w="20" w:type="dxa"/>
            </w:tcMar>
            <w:vAlign w:val="bottom"/>
            <w:hideMark/>
          </w:tcPr>
          <w:p w14:paraId="083CAF3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1ACF76"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E95ACB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0FFA4A"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1D502" w14:textId="77777777" w:rsidR="00000000" w:rsidRDefault="00251104">
            <w:pPr>
              <w:spacing w:after="100"/>
              <w:jc w:val="right"/>
              <w:rPr>
                <w:rFonts w:eastAsia="Times New Roman"/>
              </w:rPr>
            </w:pPr>
            <w:r>
              <w:rPr>
                <w:rFonts w:eastAsia="Times New Roman"/>
                <w:color w:val="000000"/>
                <w:sz w:val="14"/>
                <w:szCs w:val="14"/>
              </w:rPr>
              <w:t>(140,100)</w:t>
            </w:r>
          </w:p>
        </w:tc>
        <w:tc>
          <w:tcPr>
            <w:tcW w:w="0" w:type="auto"/>
            <w:shd w:val="clear" w:color="auto" w:fill="FFFFFF"/>
            <w:tcMar>
              <w:top w:w="30" w:type="dxa"/>
              <w:left w:w="0" w:type="dxa"/>
              <w:bottom w:w="30" w:type="dxa"/>
              <w:right w:w="20" w:type="dxa"/>
            </w:tcMar>
            <w:vAlign w:val="bottom"/>
            <w:hideMark/>
          </w:tcPr>
          <w:p w14:paraId="18556567" w14:textId="77777777" w:rsidR="00000000" w:rsidRDefault="00251104">
            <w:pPr>
              <w:spacing w:after="100"/>
              <w:jc w:val="right"/>
              <w:rPr>
                <w:rFonts w:eastAsia="Times New Roman"/>
              </w:rPr>
            </w:pPr>
          </w:p>
        </w:tc>
      </w:tr>
      <w:tr w:rsidR="00000000" w14:paraId="57F2FADE"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22D46C95" w14:textId="77777777" w:rsidR="00000000" w:rsidRDefault="00251104">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14:paraId="4A564CF8" w14:textId="77777777" w:rsidR="00000000" w:rsidRDefault="00251104">
            <w:pPr>
              <w:spacing w:after="100"/>
              <w:jc w:val="right"/>
              <w:rPr>
                <w:rFonts w:eastAsia="Times New Roman"/>
              </w:rPr>
            </w:pPr>
            <w:r>
              <w:rPr>
                <w:rFonts w:eastAsia="Times New Roman"/>
                <w:color w:val="000000"/>
                <w:sz w:val="14"/>
                <w:szCs w:val="14"/>
              </w:rPr>
              <w:t>8,500 </w:t>
            </w:r>
          </w:p>
        </w:tc>
        <w:tc>
          <w:tcPr>
            <w:tcW w:w="0" w:type="auto"/>
            <w:shd w:val="clear" w:color="auto" w:fill="CCEEFF"/>
            <w:tcMar>
              <w:top w:w="30" w:type="dxa"/>
              <w:left w:w="0" w:type="dxa"/>
              <w:bottom w:w="30" w:type="dxa"/>
              <w:right w:w="20" w:type="dxa"/>
            </w:tcMar>
            <w:vAlign w:val="bottom"/>
            <w:hideMark/>
          </w:tcPr>
          <w:p w14:paraId="6BD3B2D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7FC4E8"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B1CF1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63C61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B3DE9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6F061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49AC3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61CB73"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C6B718" w14:textId="77777777" w:rsidR="00000000" w:rsidRDefault="00251104">
            <w:pPr>
              <w:spacing w:after="100"/>
              <w:jc w:val="right"/>
              <w:rPr>
                <w:rFonts w:eastAsia="Times New Roman"/>
              </w:rPr>
            </w:pPr>
            <w:r>
              <w:rPr>
                <w:rFonts w:eastAsia="Times New Roman"/>
                <w:color w:val="000000"/>
                <w:sz w:val="14"/>
                <w:szCs w:val="14"/>
              </w:rPr>
              <w:t>115,800 </w:t>
            </w:r>
          </w:p>
        </w:tc>
        <w:tc>
          <w:tcPr>
            <w:tcW w:w="0" w:type="auto"/>
            <w:shd w:val="clear" w:color="auto" w:fill="CCEEFF"/>
            <w:tcMar>
              <w:top w:w="30" w:type="dxa"/>
              <w:left w:w="0" w:type="dxa"/>
              <w:bottom w:w="30" w:type="dxa"/>
              <w:right w:w="20" w:type="dxa"/>
            </w:tcMar>
            <w:vAlign w:val="bottom"/>
            <w:hideMark/>
          </w:tcPr>
          <w:p w14:paraId="676AF60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6D2A03"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F162C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67FE4E"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3DA23" w14:textId="77777777" w:rsidR="00000000" w:rsidRDefault="00251104">
            <w:pPr>
              <w:spacing w:after="100"/>
              <w:jc w:val="right"/>
              <w:rPr>
                <w:rFonts w:eastAsia="Times New Roman"/>
              </w:rPr>
            </w:pPr>
            <w:r>
              <w:rPr>
                <w:rFonts w:eastAsia="Times New Roman"/>
                <w:color w:val="000000"/>
                <w:sz w:val="14"/>
                <w:szCs w:val="14"/>
              </w:rPr>
              <w:t>115,800 </w:t>
            </w:r>
          </w:p>
        </w:tc>
        <w:tc>
          <w:tcPr>
            <w:tcW w:w="0" w:type="auto"/>
            <w:shd w:val="clear" w:color="auto" w:fill="CCEEFF"/>
            <w:tcMar>
              <w:top w:w="30" w:type="dxa"/>
              <w:left w:w="0" w:type="dxa"/>
              <w:bottom w:w="30" w:type="dxa"/>
              <w:right w:w="20" w:type="dxa"/>
            </w:tcMar>
            <w:vAlign w:val="bottom"/>
            <w:hideMark/>
          </w:tcPr>
          <w:p w14:paraId="5D246ED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C3CAA"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01F7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734283"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CB7D39" w14:textId="77777777" w:rsidR="00000000" w:rsidRDefault="00251104">
            <w:pPr>
              <w:spacing w:after="100"/>
              <w:jc w:val="right"/>
              <w:rPr>
                <w:rFonts w:eastAsia="Times New Roman"/>
              </w:rPr>
            </w:pPr>
            <w:r>
              <w:rPr>
                <w:rFonts w:eastAsia="Times New Roman"/>
                <w:color w:val="000000"/>
                <w:sz w:val="14"/>
                <w:szCs w:val="14"/>
              </w:rPr>
              <w:t>115,800 </w:t>
            </w:r>
          </w:p>
        </w:tc>
        <w:tc>
          <w:tcPr>
            <w:tcW w:w="0" w:type="auto"/>
            <w:shd w:val="clear" w:color="auto" w:fill="CCEEFF"/>
            <w:tcMar>
              <w:top w:w="30" w:type="dxa"/>
              <w:left w:w="0" w:type="dxa"/>
              <w:bottom w:w="30" w:type="dxa"/>
              <w:right w:w="20" w:type="dxa"/>
            </w:tcMar>
            <w:vAlign w:val="bottom"/>
            <w:hideMark/>
          </w:tcPr>
          <w:p w14:paraId="5A8FC12E" w14:textId="77777777" w:rsidR="00000000" w:rsidRDefault="00251104">
            <w:pPr>
              <w:spacing w:after="100"/>
              <w:jc w:val="right"/>
              <w:rPr>
                <w:rFonts w:eastAsia="Times New Roman"/>
              </w:rPr>
            </w:pPr>
          </w:p>
        </w:tc>
      </w:tr>
      <w:tr w:rsidR="00000000" w14:paraId="04CA04CA"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1F8F0BD7" w14:textId="77777777" w:rsidR="00000000" w:rsidRDefault="00251104">
            <w:pPr>
              <w:spacing w:after="100"/>
              <w:rPr>
                <w:rFonts w:eastAsia="Times New Roman"/>
              </w:rPr>
            </w:pPr>
            <w:r>
              <w:rPr>
                <w:rFonts w:eastAsia="Times New Roman"/>
                <w:color w:val="000000"/>
                <w:sz w:val="14"/>
                <w:szCs w:val="14"/>
              </w:rPr>
              <w:t>Net Income (Loss)</w:t>
            </w:r>
          </w:p>
        </w:tc>
        <w:tc>
          <w:tcPr>
            <w:tcW w:w="0" w:type="auto"/>
            <w:gridSpan w:val="3"/>
            <w:shd w:val="clear" w:color="auto" w:fill="FFFFFF"/>
            <w:tcMar>
              <w:top w:w="0" w:type="dxa"/>
              <w:left w:w="20" w:type="dxa"/>
              <w:bottom w:w="0" w:type="dxa"/>
              <w:right w:w="20" w:type="dxa"/>
            </w:tcMar>
            <w:vAlign w:val="center"/>
            <w:hideMark/>
          </w:tcPr>
          <w:p w14:paraId="4DC5EDE1"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43A21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AEF00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03C016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0FC99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50CD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5BA07B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C7DF0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C536E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D786A4"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553C3D" w14:textId="77777777" w:rsidR="00000000" w:rsidRDefault="00251104">
            <w:pPr>
              <w:spacing w:after="100"/>
              <w:jc w:val="right"/>
              <w:rPr>
                <w:rFonts w:eastAsia="Times New Roman"/>
              </w:rPr>
            </w:pPr>
            <w:r>
              <w:rPr>
                <w:rFonts w:eastAsia="Times New Roman"/>
                <w:color w:val="000000"/>
                <w:sz w:val="14"/>
                <w:szCs w:val="14"/>
              </w:rPr>
              <w:t>1,071,700 </w:t>
            </w:r>
          </w:p>
        </w:tc>
        <w:tc>
          <w:tcPr>
            <w:tcW w:w="0" w:type="auto"/>
            <w:shd w:val="clear" w:color="auto" w:fill="FFFFFF"/>
            <w:tcMar>
              <w:top w:w="30" w:type="dxa"/>
              <w:left w:w="0" w:type="dxa"/>
              <w:bottom w:w="30" w:type="dxa"/>
              <w:right w:w="20" w:type="dxa"/>
            </w:tcMar>
            <w:vAlign w:val="bottom"/>
            <w:hideMark/>
          </w:tcPr>
          <w:p w14:paraId="15F4B0F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361ED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4AFF65" w14:textId="77777777" w:rsidR="00000000" w:rsidRDefault="00251104">
            <w:pPr>
              <w:spacing w:after="100"/>
              <w:jc w:val="right"/>
              <w:rPr>
                <w:rFonts w:eastAsia="Times New Roman"/>
              </w:rPr>
            </w:pPr>
            <w:r>
              <w:rPr>
                <w:rFonts w:eastAsia="Times New Roman"/>
                <w:color w:val="000000"/>
                <w:sz w:val="14"/>
                <w:szCs w:val="14"/>
              </w:rPr>
              <w:t>1,071,700 </w:t>
            </w:r>
          </w:p>
        </w:tc>
        <w:tc>
          <w:tcPr>
            <w:tcW w:w="0" w:type="auto"/>
            <w:shd w:val="clear" w:color="auto" w:fill="FFFFFF"/>
            <w:tcMar>
              <w:top w:w="30" w:type="dxa"/>
              <w:left w:w="0" w:type="dxa"/>
              <w:bottom w:w="30" w:type="dxa"/>
              <w:right w:w="20" w:type="dxa"/>
            </w:tcMar>
            <w:vAlign w:val="bottom"/>
            <w:hideMark/>
          </w:tcPr>
          <w:p w14:paraId="323489E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9A3B75"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E7AC41" w14:textId="77777777" w:rsidR="00000000" w:rsidRDefault="00251104">
            <w:pPr>
              <w:spacing w:after="100"/>
              <w:jc w:val="right"/>
              <w:rPr>
                <w:rFonts w:eastAsia="Times New Roman"/>
              </w:rPr>
            </w:pPr>
            <w:r>
              <w:rPr>
                <w:rFonts w:eastAsia="Times New Roman"/>
                <w:color w:val="000000"/>
                <w:sz w:val="14"/>
                <w:szCs w:val="14"/>
              </w:rPr>
              <w:t>(2,300)</w:t>
            </w:r>
          </w:p>
        </w:tc>
        <w:tc>
          <w:tcPr>
            <w:tcW w:w="0" w:type="auto"/>
            <w:shd w:val="clear" w:color="auto" w:fill="FFFFFF"/>
            <w:tcMar>
              <w:top w:w="30" w:type="dxa"/>
              <w:left w:w="0" w:type="dxa"/>
              <w:bottom w:w="30" w:type="dxa"/>
              <w:right w:w="20" w:type="dxa"/>
            </w:tcMar>
            <w:vAlign w:val="bottom"/>
            <w:hideMark/>
          </w:tcPr>
          <w:p w14:paraId="11C80EA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E7231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39FDF3" w14:textId="77777777" w:rsidR="00000000" w:rsidRDefault="00251104">
            <w:pPr>
              <w:spacing w:after="100"/>
              <w:jc w:val="right"/>
              <w:rPr>
                <w:rFonts w:eastAsia="Times New Roman"/>
              </w:rPr>
            </w:pPr>
            <w:r>
              <w:rPr>
                <w:rFonts w:eastAsia="Times New Roman"/>
                <w:color w:val="000000"/>
                <w:sz w:val="14"/>
                <w:szCs w:val="14"/>
              </w:rPr>
              <w:t>1,069,400 </w:t>
            </w:r>
          </w:p>
        </w:tc>
        <w:tc>
          <w:tcPr>
            <w:tcW w:w="0" w:type="auto"/>
            <w:shd w:val="clear" w:color="auto" w:fill="FFFFFF"/>
            <w:tcMar>
              <w:top w:w="30" w:type="dxa"/>
              <w:left w:w="0" w:type="dxa"/>
              <w:bottom w:w="30" w:type="dxa"/>
              <w:right w:w="20" w:type="dxa"/>
            </w:tcMar>
            <w:vAlign w:val="bottom"/>
            <w:hideMark/>
          </w:tcPr>
          <w:p w14:paraId="23D02FE4" w14:textId="77777777" w:rsidR="00000000" w:rsidRDefault="00251104">
            <w:pPr>
              <w:spacing w:after="100"/>
              <w:jc w:val="right"/>
              <w:rPr>
                <w:rFonts w:eastAsia="Times New Roman"/>
              </w:rPr>
            </w:pPr>
          </w:p>
        </w:tc>
      </w:tr>
      <w:tr w:rsidR="00000000" w14:paraId="0A9E6C0C" w14:textId="77777777">
        <w:trPr>
          <w:divId w:val="1009023770"/>
          <w:trHeight w:val="240"/>
        </w:trPr>
        <w:tc>
          <w:tcPr>
            <w:tcW w:w="0" w:type="auto"/>
            <w:gridSpan w:val="3"/>
            <w:shd w:val="clear" w:color="auto" w:fill="CCEEFF"/>
            <w:tcMar>
              <w:top w:w="0" w:type="dxa"/>
              <w:left w:w="20" w:type="dxa"/>
              <w:bottom w:w="0" w:type="dxa"/>
              <w:right w:w="20" w:type="dxa"/>
            </w:tcMar>
            <w:vAlign w:val="center"/>
            <w:hideMark/>
          </w:tcPr>
          <w:p w14:paraId="55266D62"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F24B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6F56D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636D5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6595E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34210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E3AAE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1F99C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5B8D4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4703A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2630BA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C21F0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2CBC2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3A62E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BF1302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ED21CA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A1A7C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DAF56B6" w14:textId="77777777" w:rsidR="00000000" w:rsidRDefault="00251104">
            <w:pPr>
              <w:spacing w:after="100"/>
              <w:rPr>
                <w:rFonts w:eastAsia="Times New Roman"/>
                <w:sz w:val="20"/>
                <w:szCs w:val="20"/>
              </w:rPr>
            </w:pPr>
          </w:p>
        </w:tc>
      </w:tr>
      <w:tr w:rsidR="00251104" w14:paraId="6615DC9E" w14:textId="77777777">
        <w:trPr>
          <w:divId w:val="1009023770"/>
        </w:trPr>
        <w:tc>
          <w:tcPr>
            <w:tcW w:w="0" w:type="auto"/>
            <w:gridSpan w:val="3"/>
            <w:shd w:val="clear" w:color="auto" w:fill="FFFFFF"/>
            <w:tcMar>
              <w:top w:w="30" w:type="dxa"/>
              <w:left w:w="20" w:type="dxa"/>
              <w:bottom w:w="30" w:type="dxa"/>
              <w:right w:w="20" w:type="dxa"/>
            </w:tcMar>
            <w:vAlign w:val="bottom"/>
            <w:hideMark/>
          </w:tcPr>
          <w:p w14:paraId="7AA3B95C" w14:textId="77777777" w:rsidR="00000000" w:rsidRDefault="00251104">
            <w:pPr>
              <w:spacing w:after="100"/>
              <w:rPr>
                <w:rFonts w:eastAsia="Times New Roman"/>
              </w:rPr>
            </w:pPr>
            <w:r>
              <w:rPr>
                <w:rFonts w:eastAsia="Times New Roman"/>
                <w:b/>
                <w:bCs/>
                <w:color w:val="000000"/>
                <w:sz w:val="14"/>
                <w:szCs w:val="14"/>
              </w:rPr>
              <w:t>Balance, June 30, 2021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60AF6AE" w14:textId="77777777" w:rsidR="00000000" w:rsidRDefault="00251104">
            <w:pPr>
              <w:spacing w:after="100"/>
              <w:jc w:val="right"/>
              <w:rPr>
                <w:rFonts w:eastAsia="Times New Roman"/>
              </w:rPr>
            </w:pPr>
            <w:r>
              <w:rPr>
                <w:rFonts w:eastAsia="Times New Roman"/>
                <w:b/>
                <w:bCs/>
                <w:color w:val="000000"/>
                <w:sz w:val="14"/>
                <w:szCs w:val="14"/>
              </w:rPr>
              <w:t>14,898,594</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DA65F9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ADA00A"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9E148FF"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BA1C4E" w14:textId="77777777" w:rsidR="00000000" w:rsidRDefault="00251104">
            <w:pPr>
              <w:spacing w:after="100"/>
              <w:jc w:val="right"/>
              <w:rPr>
                <w:rFonts w:eastAsia="Times New Roman"/>
              </w:rPr>
            </w:pPr>
            <w:r>
              <w:rPr>
                <w:rFonts w:eastAsia="Times New Roman"/>
                <w:b/>
                <w:bCs/>
                <w:color w:val="000000"/>
                <w:sz w:val="14"/>
                <w:szCs w:val="14"/>
              </w:rPr>
              <w:t>37,057,900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DCA29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576FC6"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C67D9D2" w14:textId="77777777" w:rsidR="00000000" w:rsidRDefault="00251104">
            <w:pPr>
              <w:spacing w:after="100"/>
              <w:jc w:val="right"/>
              <w:rPr>
                <w:rFonts w:eastAsia="Times New Roman"/>
              </w:rPr>
            </w:pPr>
            <w:r>
              <w:rPr>
                <w:rFonts w:eastAsia="Times New Roman"/>
                <w:b/>
                <w:bCs/>
                <w:color w:val="000000"/>
                <w:sz w:val="14"/>
                <w:szCs w:val="14"/>
              </w:rPr>
              <w:t>1,260,555</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71C0D6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3BFB05"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A19C249"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93F51B2" w14:textId="77777777" w:rsidR="00000000" w:rsidRDefault="00251104">
            <w:pPr>
              <w:spacing w:after="100"/>
              <w:jc w:val="right"/>
              <w:rPr>
                <w:rFonts w:eastAsia="Times New Roman"/>
              </w:rPr>
            </w:pPr>
            <w:r>
              <w:rPr>
                <w:rFonts w:eastAsia="Times New Roman"/>
                <w:b/>
                <w:bCs/>
                <w:color w:val="000000"/>
                <w:sz w:val="14"/>
                <w:szCs w:val="14"/>
              </w:rPr>
              <w:t>28,661,000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D2DF812"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92C5A6"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4B53590"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6D4C15B" w14:textId="77777777" w:rsidR="00000000" w:rsidRDefault="00251104">
            <w:pPr>
              <w:spacing w:after="100"/>
              <w:jc w:val="right"/>
              <w:rPr>
                <w:rFonts w:eastAsia="Times New Roman"/>
              </w:rPr>
            </w:pPr>
            <w:r>
              <w:rPr>
                <w:rFonts w:eastAsia="Times New Roman"/>
                <w:b/>
                <w:bCs/>
                <w:color w:val="000000"/>
                <w:sz w:val="14"/>
                <w:szCs w:val="14"/>
              </w:rPr>
              <w:t>483,700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0ABD9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720AB"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04D146B"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8150D9D" w14:textId="77777777" w:rsidR="00000000" w:rsidRDefault="00251104">
            <w:pPr>
              <w:spacing w:after="100"/>
              <w:jc w:val="right"/>
              <w:rPr>
                <w:rFonts w:eastAsia="Times New Roman"/>
              </w:rPr>
            </w:pPr>
            <w:r>
              <w:rPr>
                <w:rFonts w:eastAsia="Times New Roman"/>
                <w:b/>
                <w:bCs/>
                <w:color w:val="000000"/>
                <w:sz w:val="14"/>
                <w:szCs w:val="14"/>
              </w:rPr>
              <w:t>(5,105,300)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AB7F11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A9BE66"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FA3960"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1780E7C" w14:textId="77777777" w:rsidR="00000000" w:rsidRDefault="00251104">
            <w:pPr>
              <w:spacing w:after="100"/>
              <w:jc w:val="right"/>
              <w:rPr>
                <w:rFonts w:eastAsia="Times New Roman"/>
              </w:rPr>
            </w:pPr>
            <w:r>
              <w:rPr>
                <w:rFonts w:eastAsia="Times New Roman"/>
                <w:b/>
                <w:bCs/>
                <w:color w:val="000000"/>
                <w:sz w:val="14"/>
                <w:szCs w:val="14"/>
              </w:rPr>
              <w:t>61,097,300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D0999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A02671"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0EFA3EE"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70A400" w14:textId="77777777" w:rsidR="00000000" w:rsidRDefault="00251104">
            <w:pPr>
              <w:spacing w:after="100"/>
              <w:jc w:val="right"/>
              <w:rPr>
                <w:rFonts w:eastAsia="Times New Roman"/>
              </w:rPr>
            </w:pPr>
            <w:r>
              <w:rPr>
                <w:rFonts w:eastAsia="Times New Roman"/>
                <w:b/>
                <w:bCs/>
                <w:color w:val="000000"/>
                <w:sz w:val="14"/>
                <w:szCs w:val="14"/>
              </w:rPr>
              <w:t>(1,291,600)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05052D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87D155"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9769D0C"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738FE0" w14:textId="77777777" w:rsidR="00000000" w:rsidRDefault="00251104">
            <w:pPr>
              <w:spacing w:after="100"/>
              <w:jc w:val="right"/>
              <w:rPr>
                <w:rFonts w:eastAsia="Times New Roman"/>
              </w:rPr>
            </w:pPr>
            <w:r>
              <w:rPr>
                <w:rFonts w:eastAsia="Times New Roman"/>
                <w:b/>
                <w:bCs/>
                <w:color w:val="000000"/>
                <w:sz w:val="14"/>
                <w:szCs w:val="14"/>
              </w:rPr>
              <w:t>59,805,700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A637F42" w14:textId="77777777" w:rsidR="00000000" w:rsidRDefault="00251104">
            <w:pPr>
              <w:spacing w:after="100"/>
              <w:jc w:val="right"/>
              <w:rPr>
                <w:rFonts w:eastAsia="Times New Roman"/>
              </w:rPr>
            </w:pPr>
          </w:p>
        </w:tc>
      </w:tr>
      <w:tr w:rsidR="00000000" w14:paraId="5A8898BA" w14:textId="77777777">
        <w:trPr>
          <w:divId w:val="1009023770"/>
          <w:trHeight w:val="240"/>
        </w:trPr>
        <w:tc>
          <w:tcPr>
            <w:tcW w:w="0" w:type="auto"/>
            <w:gridSpan w:val="3"/>
            <w:shd w:val="clear" w:color="auto" w:fill="CCEEFF"/>
            <w:tcMar>
              <w:top w:w="0" w:type="dxa"/>
              <w:left w:w="20" w:type="dxa"/>
              <w:bottom w:w="0" w:type="dxa"/>
              <w:right w:w="20" w:type="dxa"/>
            </w:tcMar>
            <w:vAlign w:val="center"/>
            <w:hideMark/>
          </w:tcPr>
          <w:p w14:paraId="6FBD8AD6" w14:textId="77777777" w:rsidR="00000000" w:rsidRDefault="00251104">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584341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CF5C67"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D18B38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AC599F"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9F7144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D20118"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180E7F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508888"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92CF7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82D6D55"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C827B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A7E55B"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2169A0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20647F"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DBC477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0D4B5D"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810E0B1" w14:textId="77777777" w:rsidR="00000000" w:rsidRDefault="00251104">
            <w:pPr>
              <w:spacing w:after="100"/>
              <w:rPr>
                <w:rFonts w:eastAsia="Times New Roman"/>
                <w:sz w:val="20"/>
                <w:szCs w:val="20"/>
              </w:rPr>
            </w:pPr>
          </w:p>
        </w:tc>
      </w:tr>
      <w:tr w:rsidR="00251104" w14:paraId="0110596C" w14:textId="77777777">
        <w:trPr>
          <w:divId w:val="1009023770"/>
        </w:trPr>
        <w:tc>
          <w:tcPr>
            <w:tcW w:w="0" w:type="auto"/>
            <w:gridSpan w:val="3"/>
            <w:shd w:val="clear" w:color="auto" w:fill="FFFFFF"/>
            <w:tcMar>
              <w:top w:w="30" w:type="dxa"/>
              <w:left w:w="20" w:type="dxa"/>
              <w:bottom w:w="30" w:type="dxa"/>
              <w:right w:w="20" w:type="dxa"/>
            </w:tcMar>
            <w:vAlign w:val="bottom"/>
            <w:hideMark/>
          </w:tcPr>
          <w:p w14:paraId="4557FAC6" w14:textId="77777777" w:rsidR="00000000" w:rsidRDefault="00251104">
            <w:pPr>
              <w:spacing w:after="100"/>
              <w:rPr>
                <w:rFonts w:eastAsia="Times New Roman"/>
              </w:rPr>
            </w:pPr>
            <w:r>
              <w:rPr>
                <w:rFonts w:eastAsia="Times New Roman"/>
                <w:b/>
                <w:bCs/>
                <w:color w:val="000000"/>
                <w:sz w:val="14"/>
                <w:szCs w:val="14"/>
              </w:rPr>
              <w:t>Balance, January 1, 2022</w:t>
            </w:r>
          </w:p>
        </w:tc>
        <w:tc>
          <w:tcPr>
            <w:tcW w:w="0" w:type="auto"/>
            <w:gridSpan w:val="2"/>
            <w:shd w:val="clear" w:color="auto" w:fill="FFFFFF"/>
            <w:tcMar>
              <w:top w:w="30" w:type="dxa"/>
              <w:left w:w="20" w:type="dxa"/>
              <w:bottom w:w="30" w:type="dxa"/>
              <w:right w:w="0" w:type="dxa"/>
            </w:tcMar>
            <w:vAlign w:val="bottom"/>
            <w:hideMark/>
          </w:tcPr>
          <w:p w14:paraId="5B3C6AA6" w14:textId="77777777" w:rsidR="00000000" w:rsidRDefault="00251104">
            <w:pPr>
              <w:spacing w:after="100"/>
              <w:jc w:val="right"/>
              <w:rPr>
                <w:rFonts w:eastAsia="Times New Roman"/>
              </w:rPr>
            </w:pPr>
            <w:r>
              <w:rPr>
                <w:rFonts w:eastAsia="Times New Roman"/>
                <w:b/>
                <w:bCs/>
                <w:color w:val="000000"/>
                <w:sz w:val="14"/>
                <w:szCs w:val="14"/>
              </w:rPr>
              <w:t>13,155,342</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7D451A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4D23FF"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56ACD8C"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3D5C3A84" w14:textId="77777777" w:rsidR="00000000" w:rsidRDefault="00251104">
            <w:pPr>
              <w:spacing w:after="100"/>
              <w:jc w:val="right"/>
              <w:rPr>
                <w:rFonts w:eastAsia="Times New Roman"/>
              </w:rPr>
            </w:pPr>
            <w:r>
              <w:rPr>
                <w:rFonts w:eastAsia="Times New Roman"/>
                <w:b/>
                <w:bCs/>
                <w:color w:val="000000"/>
                <w:sz w:val="14"/>
                <w:szCs w:val="14"/>
              </w:rPr>
              <w:t>32,122,700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63DBEC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DD168"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E76430" w14:textId="77777777" w:rsidR="00000000" w:rsidRDefault="00251104">
            <w:pPr>
              <w:spacing w:after="100"/>
              <w:jc w:val="right"/>
              <w:rPr>
                <w:rFonts w:eastAsia="Times New Roman"/>
              </w:rPr>
            </w:pPr>
            <w:r>
              <w:rPr>
                <w:rFonts w:eastAsia="Times New Roman"/>
                <w:b/>
                <w:bCs/>
                <w:color w:val="000000"/>
                <w:sz w:val="14"/>
                <w:szCs w:val="14"/>
              </w:rPr>
              <w:t>4,016,955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12FB646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66FAB"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36E730"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34FDDC6" w14:textId="77777777" w:rsidR="00000000" w:rsidRDefault="00251104">
            <w:pPr>
              <w:spacing w:after="100"/>
              <w:jc w:val="right"/>
              <w:rPr>
                <w:rFonts w:eastAsia="Times New Roman"/>
              </w:rPr>
            </w:pPr>
            <w:r>
              <w:rPr>
                <w:rFonts w:eastAsia="Times New Roman"/>
                <w:b/>
                <w:bCs/>
                <w:color w:val="000000"/>
                <w:sz w:val="14"/>
                <w:szCs w:val="14"/>
              </w:rPr>
              <w:t>66,507,500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39FBDDC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71360"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92F10B0"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6D9FD600" w14:textId="77777777" w:rsidR="00000000" w:rsidRDefault="00251104">
            <w:pPr>
              <w:spacing w:after="100"/>
              <w:jc w:val="right"/>
              <w:rPr>
                <w:rFonts w:eastAsia="Times New Roman"/>
              </w:rPr>
            </w:pPr>
            <w:r>
              <w:rPr>
                <w:rFonts w:eastAsia="Times New Roman"/>
                <w:b/>
                <w:bCs/>
                <w:color w:val="000000"/>
                <w:sz w:val="14"/>
                <w:szCs w:val="14"/>
              </w:rPr>
              <w:t>752,700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7E1A25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1D52C0"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DFC483E"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26C7114" w14:textId="77777777" w:rsidR="00000000" w:rsidRDefault="00251104">
            <w:pPr>
              <w:spacing w:after="100"/>
              <w:jc w:val="right"/>
              <w:rPr>
                <w:rFonts w:eastAsia="Times New Roman"/>
              </w:rPr>
            </w:pPr>
            <w:r>
              <w:rPr>
                <w:rFonts w:eastAsia="Times New Roman"/>
                <w:b/>
                <w:bCs/>
                <w:color w:val="000000"/>
                <w:sz w:val="14"/>
                <w:szCs w:val="14"/>
              </w:rPr>
              <w:t>1,646,500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253ADE2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69B930"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F24EAA"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22C09CA3" w14:textId="77777777" w:rsidR="00000000" w:rsidRDefault="00251104">
            <w:pPr>
              <w:spacing w:after="100"/>
              <w:jc w:val="right"/>
              <w:rPr>
                <w:rFonts w:eastAsia="Times New Roman"/>
              </w:rPr>
            </w:pPr>
            <w:r>
              <w:rPr>
                <w:rFonts w:eastAsia="Times New Roman"/>
                <w:b/>
                <w:bCs/>
                <w:color w:val="000000"/>
                <w:sz w:val="14"/>
                <w:szCs w:val="14"/>
              </w:rPr>
              <w:t>101,029,400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245DAA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E11BEB"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2F8E083"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60C9C8C5" w14:textId="77777777" w:rsidR="00000000" w:rsidRDefault="00251104">
            <w:pPr>
              <w:spacing w:after="100"/>
              <w:jc w:val="right"/>
              <w:rPr>
                <w:rFonts w:eastAsia="Times New Roman"/>
              </w:rPr>
            </w:pPr>
            <w:r>
              <w:rPr>
                <w:rFonts w:eastAsia="Times New Roman"/>
                <w:b/>
                <w:bCs/>
                <w:color w:val="000000"/>
                <w:sz w:val="14"/>
                <w:szCs w:val="14"/>
              </w:rPr>
              <w:t>(1,291,600)</w:t>
            </w:r>
          </w:p>
        </w:tc>
        <w:tc>
          <w:tcPr>
            <w:tcW w:w="0" w:type="auto"/>
            <w:shd w:val="clear" w:color="auto" w:fill="FFFFFF"/>
            <w:tcMar>
              <w:top w:w="30" w:type="dxa"/>
              <w:left w:w="0" w:type="dxa"/>
              <w:bottom w:w="30" w:type="dxa"/>
              <w:right w:w="20" w:type="dxa"/>
            </w:tcMar>
            <w:vAlign w:val="bottom"/>
            <w:hideMark/>
          </w:tcPr>
          <w:p w14:paraId="38281CD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E70D77"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BFC7243" w14:textId="77777777" w:rsidR="00000000" w:rsidRDefault="00251104">
            <w:pPr>
              <w:spacing w:after="100"/>
              <w:rPr>
                <w:rFonts w:eastAsia="Times New Roman"/>
              </w:rPr>
            </w:pPr>
            <w:r>
              <w:rPr>
                <w:rFonts w:eastAsia="Times New Roman"/>
                <w:b/>
                <w:bCs/>
                <w:color w:val="000000"/>
                <w:sz w:val="14"/>
                <w:szCs w:val="14"/>
              </w:rPr>
              <w:t>$</w:t>
            </w:r>
          </w:p>
        </w:tc>
        <w:tc>
          <w:tcPr>
            <w:tcW w:w="0" w:type="auto"/>
            <w:shd w:val="clear" w:color="auto" w:fill="FFFFFF"/>
            <w:tcMar>
              <w:top w:w="30" w:type="dxa"/>
              <w:left w:w="0" w:type="dxa"/>
              <w:bottom w:w="30" w:type="dxa"/>
              <w:right w:w="0" w:type="dxa"/>
            </w:tcMar>
            <w:vAlign w:val="bottom"/>
            <w:hideMark/>
          </w:tcPr>
          <w:p w14:paraId="5EB83AB2" w14:textId="77777777" w:rsidR="00000000" w:rsidRDefault="00251104">
            <w:pPr>
              <w:spacing w:after="100"/>
              <w:jc w:val="right"/>
              <w:rPr>
                <w:rFonts w:eastAsia="Times New Roman"/>
              </w:rPr>
            </w:pPr>
            <w:r>
              <w:rPr>
                <w:rFonts w:eastAsia="Times New Roman"/>
                <w:b/>
                <w:bCs/>
                <w:color w:val="000000"/>
                <w:sz w:val="14"/>
                <w:szCs w:val="14"/>
              </w:rPr>
              <w:t>99,737,800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5CB0AE02" w14:textId="77777777" w:rsidR="00000000" w:rsidRDefault="00251104">
            <w:pPr>
              <w:spacing w:after="100"/>
              <w:jc w:val="right"/>
              <w:rPr>
                <w:rFonts w:eastAsia="Times New Roman"/>
              </w:rPr>
            </w:pPr>
          </w:p>
        </w:tc>
      </w:tr>
      <w:tr w:rsidR="00000000" w14:paraId="67C05FE1" w14:textId="77777777">
        <w:trPr>
          <w:divId w:val="1009023770"/>
          <w:trHeight w:val="240"/>
        </w:trPr>
        <w:tc>
          <w:tcPr>
            <w:tcW w:w="0" w:type="auto"/>
            <w:gridSpan w:val="3"/>
            <w:shd w:val="clear" w:color="auto" w:fill="CCEEFF"/>
            <w:tcMar>
              <w:top w:w="0" w:type="dxa"/>
              <w:left w:w="167" w:type="dxa"/>
              <w:bottom w:w="0" w:type="dxa"/>
              <w:right w:w="20" w:type="dxa"/>
            </w:tcMar>
            <w:vAlign w:val="center"/>
            <w:hideMark/>
          </w:tcPr>
          <w:p w14:paraId="6B433DC7"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DA5E85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CE358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E86E8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E5463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C3EB6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2B6BA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CE6C5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203C8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BF9E0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1D495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93FC5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A4506C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52258D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B6E17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F5206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E9A8E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024FE9" w14:textId="77777777" w:rsidR="00000000" w:rsidRDefault="00251104">
            <w:pPr>
              <w:spacing w:after="100"/>
              <w:rPr>
                <w:rFonts w:eastAsia="Times New Roman"/>
                <w:sz w:val="20"/>
                <w:szCs w:val="20"/>
              </w:rPr>
            </w:pPr>
          </w:p>
        </w:tc>
      </w:tr>
      <w:tr w:rsidR="00000000" w14:paraId="5230EBBC"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5A2B2A75" w14:textId="77777777" w:rsidR="00000000" w:rsidRDefault="00251104">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45089DAD"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5C12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A1FBDB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BD4F4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702B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4F77C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6B3C71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E9B27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707BC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48BD54"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944976" w14:textId="77777777" w:rsidR="00000000" w:rsidRDefault="00251104">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14:paraId="1FD2F6C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5211FF"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895E72" w14:textId="77777777" w:rsidR="00000000" w:rsidRDefault="00251104">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14:paraId="2EF90A2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7C36D"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E1021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1A0FDD"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DF4D27" w14:textId="77777777" w:rsidR="00000000" w:rsidRDefault="00251104">
            <w:pPr>
              <w:spacing w:after="100"/>
              <w:jc w:val="right"/>
              <w:rPr>
                <w:rFonts w:eastAsia="Times New Roman"/>
              </w:rPr>
            </w:pPr>
            <w:r>
              <w:rPr>
                <w:rFonts w:eastAsia="Times New Roman"/>
                <w:color w:val="000000"/>
                <w:sz w:val="14"/>
                <w:szCs w:val="14"/>
              </w:rPr>
              <w:t>(2,012,500)</w:t>
            </w:r>
          </w:p>
        </w:tc>
        <w:tc>
          <w:tcPr>
            <w:tcW w:w="0" w:type="auto"/>
            <w:shd w:val="clear" w:color="auto" w:fill="FFFFFF"/>
            <w:tcMar>
              <w:top w:w="30" w:type="dxa"/>
              <w:left w:w="0" w:type="dxa"/>
              <w:bottom w:w="30" w:type="dxa"/>
              <w:right w:w="20" w:type="dxa"/>
            </w:tcMar>
            <w:vAlign w:val="bottom"/>
            <w:hideMark/>
          </w:tcPr>
          <w:p w14:paraId="5D9FB007" w14:textId="77777777" w:rsidR="00000000" w:rsidRDefault="00251104">
            <w:pPr>
              <w:spacing w:after="100"/>
              <w:jc w:val="right"/>
              <w:rPr>
                <w:rFonts w:eastAsia="Times New Roman"/>
              </w:rPr>
            </w:pPr>
          </w:p>
        </w:tc>
      </w:tr>
      <w:tr w:rsidR="00000000" w14:paraId="4A16D0A9"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39D07A6B" w14:textId="77777777" w:rsidR="00000000" w:rsidRDefault="00251104">
            <w:pPr>
              <w:spacing w:after="100"/>
              <w:rPr>
                <w:rFonts w:eastAsia="Times New Roman"/>
              </w:rPr>
            </w:pPr>
            <w:r>
              <w:rPr>
                <w:rFonts w:eastAsia="Times New Roman"/>
                <w:color w:val="000000"/>
                <w:sz w:val="14"/>
                <w:szCs w:val="14"/>
              </w:rPr>
              <w:t>Exercise of Stock Options</w:t>
            </w:r>
          </w:p>
        </w:tc>
        <w:tc>
          <w:tcPr>
            <w:tcW w:w="0" w:type="auto"/>
            <w:gridSpan w:val="2"/>
            <w:shd w:val="clear" w:color="auto" w:fill="CCEEFF"/>
            <w:tcMar>
              <w:top w:w="30" w:type="dxa"/>
              <w:left w:w="20" w:type="dxa"/>
              <w:bottom w:w="30" w:type="dxa"/>
              <w:right w:w="0" w:type="dxa"/>
            </w:tcMar>
            <w:vAlign w:val="bottom"/>
            <w:hideMark/>
          </w:tcPr>
          <w:p w14:paraId="0DF51CA9" w14:textId="77777777" w:rsidR="00000000" w:rsidRDefault="00251104">
            <w:pPr>
              <w:spacing w:after="100"/>
              <w:jc w:val="right"/>
              <w:rPr>
                <w:rFonts w:eastAsia="Times New Roman"/>
              </w:rPr>
            </w:pPr>
            <w:r>
              <w:rPr>
                <w:rFonts w:eastAsia="Times New Roman"/>
                <w:color w:val="000000"/>
                <w:sz w:val="14"/>
                <w:szCs w:val="14"/>
              </w:rPr>
              <w:t>21,623 </w:t>
            </w:r>
          </w:p>
        </w:tc>
        <w:tc>
          <w:tcPr>
            <w:tcW w:w="0" w:type="auto"/>
            <w:shd w:val="clear" w:color="auto" w:fill="CCEEFF"/>
            <w:tcMar>
              <w:top w:w="30" w:type="dxa"/>
              <w:left w:w="0" w:type="dxa"/>
              <w:bottom w:w="30" w:type="dxa"/>
              <w:right w:w="20" w:type="dxa"/>
            </w:tcMar>
            <w:vAlign w:val="bottom"/>
            <w:hideMark/>
          </w:tcPr>
          <w:p w14:paraId="0F59454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C486D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76E212" w14:textId="77777777" w:rsidR="00000000" w:rsidRDefault="00251104">
            <w:pPr>
              <w:spacing w:after="100"/>
              <w:jc w:val="right"/>
              <w:rPr>
                <w:rFonts w:eastAsia="Times New Roman"/>
              </w:rPr>
            </w:pPr>
            <w:r>
              <w:rPr>
                <w:rFonts w:eastAsia="Times New Roman"/>
                <w:color w:val="000000"/>
                <w:sz w:val="14"/>
                <w:szCs w:val="14"/>
              </w:rPr>
              <w:t>10,500 </w:t>
            </w:r>
          </w:p>
        </w:tc>
        <w:tc>
          <w:tcPr>
            <w:tcW w:w="0" w:type="auto"/>
            <w:shd w:val="clear" w:color="auto" w:fill="CCEEFF"/>
            <w:tcMar>
              <w:top w:w="30" w:type="dxa"/>
              <w:left w:w="0" w:type="dxa"/>
              <w:bottom w:w="30" w:type="dxa"/>
              <w:right w:w="20" w:type="dxa"/>
            </w:tcMar>
            <w:vAlign w:val="bottom"/>
            <w:hideMark/>
          </w:tcPr>
          <w:p w14:paraId="5FCB83E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06467"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768865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F6263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52D2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A41FFD8"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00D0D2" w14:textId="77777777" w:rsidR="00000000" w:rsidRDefault="00251104">
            <w:pPr>
              <w:spacing w:after="100"/>
              <w:jc w:val="right"/>
              <w:rPr>
                <w:rFonts w:eastAsia="Times New Roman"/>
              </w:rPr>
            </w:pPr>
            <w:r>
              <w:rPr>
                <w:rFonts w:eastAsia="Times New Roman"/>
                <w:color w:val="000000"/>
                <w:sz w:val="14"/>
                <w:szCs w:val="14"/>
              </w:rPr>
              <w:t>(1,900)</w:t>
            </w:r>
          </w:p>
        </w:tc>
        <w:tc>
          <w:tcPr>
            <w:tcW w:w="0" w:type="auto"/>
            <w:shd w:val="clear" w:color="auto" w:fill="CCEEFF"/>
            <w:tcMar>
              <w:top w:w="30" w:type="dxa"/>
              <w:left w:w="0" w:type="dxa"/>
              <w:bottom w:w="30" w:type="dxa"/>
              <w:right w:w="20" w:type="dxa"/>
            </w:tcMar>
            <w:vAlign w:val="bottom"/>
            <w:hideMark/>
          </w:tcPr>
          <w:p w14:paraId="6757C97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D92836"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E85FC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AE5B89"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FA6A51" w14:textId="77777777" w:rsidR="00000000" w:rsidRDefault="00251104">
            <w:pPr>
              <w:spacing w:after="100"/>
              <w:jc w:val="right"/>
              <w:rPr>
                <w:rFonts w:eastAsia="Times New Roman"/>
              </w:rPr>
            </w:pPr>
            <w:r>
              <w:rPr>
                <w:rFonts w:eastAsia="Times New Roman"/>
                <w:color w:val="000000"/>
                <w:sz w:val="14"/>
                <w:szCs w:val="14"/>
              </w:rPr>
              <w:t>8,600 </w:t>
            </w:r>
          </w:p>
        </w:tc>
        <w:tc>
          <w:tcPr>
            <w:tcW w:w="0" w:type="auto"/>
            <w:shd w:val="clear" w:color="auto" w:fill="CCEEFF"/>
            <w:tcMar>
              <w:top w:w="30" w:type="dxa"/>
              <w:left w:w="0" w:type="dxa"/>
              <w:bottom w:w="30" w:type="dxa"/>
              <w:right w:w="20" w:type="dxa"/>
            </w:tcMar>
            <w:vAlign w:val="bottom"/>
            <w:hideMark/>
          </w:tcPr>
          <w:p w14:paraId="1BCD6D3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E3648B"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94FD9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2570F"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62D149" w14:textId="77777777" w:rsidR="00000000" w:rsidRDefault="00251104">
            <w:pPr>
              <w:spacing w:after="100"/>
              <w:jc w:val="right"/>
              <w:rPr>
                <w:rFonts w:eastAsia="Times New Roman"/>
              </w:rPr>
            </w:pPr>
            <w:r>
              <w:rPr>
                <w:rFonts w:eastAsia="Times New Roman"/>
                <w:color w:val="000000"/>
                <w:sz w:val="14"/>
                <w:szCs w:val="14"/>
              </w:rPr>
              <w:t>8,600 </w:t>
            </w:r>
          </w:p>
        </w:tc>
        <w:tc>
          <w:tcPr>
            <w:tcW w:w="0" w:type="auto"/>
            <w:shd w:val="clear" w:color="auto" w:fill="CCEEFF"/>
            <w:tcMar>
              <w:top w:w="30" w:type="dxa"/>
              <w:left w:w="0" w:type="dxa"/>
              <w:bottom w:w="30" w:type="dxa"/>
              <w:right w:w="20" w:type="dxa"/>
            </w:tcMar>
            <w:vAlign w:val="bottom"/>
            <w:hideMark/>
          </w:tcPr>
          <w:p w14:paraId="2003BA82" w14:textId="77777777" w:rsidR="00000000" w:rsidRDefault="00251104">
            <w:pPr>
              <w:spacing w:after="100"/>
              <w:jc w:val="right"/>
              <w:rPr>
                <w:rFonts w:eastAsia="Times New Roman"/>
              </w:rPr>
            </w:pPr>
          </w:p>
        </w:tc>
      </w:tr>
      <w:tr w:rsidR="00000000" w14:paraId="5BA49470"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684FCF84" w14:textId="77777777" w:rsidR="00000000" w:rsidRDefault="00251104">
            <w:pPr>
              <w:spacing w:after="100"/>
              <w:rPr>
                <w:rFonts w:eastAsia="Times New Roman"/>
              </w:rPr>
            </w:pPr>
            <w:r>
              <w:rPr>
                <w:rFonts w:eastAsia="Times New Roman"/>
                <w:color w:val="000000"/>
                <w:sz w:val="14"/>
                <w:szCs w:val="14"/>
              </w:rPr>
              <w:t>Stock Compensation Expense</w:t>
            </w:r>
          </w:p>
        </w:tc>
        <w:tc>
          <w:tcPr>
            <w:tcW w:w="0" w:type="auto"/>
            <w:gridSpan w:val="2"/>
            <w:shd w:val="clear" w:color="auto" w:fill="FFFFFF"/>
            <w:tcMar>
              <w:top w:w="30" w:type="dxa"/>
              <w:left w:w="20" w:type="dxa"/>
              <w:bottom w:w="30" w:type="dxa"/>
              <w:right w:w="0" w:type="dxa"/>
            </w:tcMar>
            <w:vAlign w:val="bottom"/>
            <w:hideMark/>
          </w:tcPr>
          <w:p w14:paraId="58D8D8E9" w14:textId="77777777" w:rsidR="00000000" w:rsidRDefault="00251104">
            <w:pPr>
              <w:spacing w:after="100"/>
              <w:jc w:val="right"/>
              <w:rPr>
                <w:rFonts w:eastAsia="Times New Roman"/>
              </w:rPr>
            </w:pPr>
            <w:r>
              <w:rPr>
                <w:rFonts w:eastAsia="Times New Roman"/>
                <w:color w:val="000000"/>
                <w:sz w:val="14"/>
                <w:szCs w:val="14"/>
              </w:rPr>
              <w:t>60,214 </w:t>
            </w:r>
          </w:p>
        </w:tc>
        <w:tc>
          <w:tcPr>
            <w:tcW w:w="0" w:type="auto"/>
            <w:shd w:val="clear" w:color="auto" w:fill="FFFFFF"/>
            <w:tcMar>
              <w:top w:w="30" w:type="dxa"/>
              <w:left w:w="0" w:type="dxa"/>
              <w:bottom w:w="30" w:type="dxa"/>
              <w:right w:w="20" w:type="dxa"/>
            </w:tcMar>
            <w:vAlign w:val="bottom"/>
            <w:hideMark/>
          </w:tcPr>
          <w:p w14:paraId="12065A4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8C33F40"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E36B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65FAB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068C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D1089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6426DD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7C3EFA"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8B1F1" w14:textId="77777777" w:rsidR="00000000" w:rsidRDefault="00251104">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14:paraId="011F627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102E24"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3C6F18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22D5E5E"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89F775" w14:textId="77777777" w:rsidR="00000000" w:rsidRDefault="00251104">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14:paraId="44E7014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292213"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0D1F3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874A6E7"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33BEC9" w14:textId="77777777" w:rsidR="00000000" w:rsidRDefault="00251104">
            <w:pPr>
              <w:spacing w:after="100"/>
              <w:jc w:val="right"/>
              <w:rPr>
                <w:rFonts w:eastAsia="Times New Roman"/>
              </w:rPr>
            </w:pPr>
            <w:r>
              <w:rPr>
                <w:rFonts w:eastAsia="Times New Roman"/>
                <w:color w:val="000000"/>
                <w:sz w:val="14"/>
                <w:szCs w:val="14"/>
              </w:rPr>
              <w:t>242,400 </w:t>
            </w:r>
          </w:p>
        </w:tc>
        <w:tc>
          <w:tcPr>
            <w:tcW w:w="0" w:type="auto"/>
            <w:shd w:val="clear" w:color="auto" w:fill="FFFFFF"/>
            <w:tcMar>
              <w:top w:w="30" w:type="dxa"/>
              <w:left w:w="0" w:type="dxa"/>
              <w:bottom w:w="30" w:type="dxa"/>
              <w:right w:w="20" w:type="dxa"/>
            </w:tcMar>
            <w:vAlign w:val="bottom"/>
            <w:hideMark/>
          </w:tcPr>
          <w:p w14:paraId="522B212D" w14:textId="77777777" w:rsidR="00000000" w:rsidRDefault="00251104">
            <w:pPr>
              <w:spacing w:after="100"/>
              <w:jc w:val="right"/>
              <w:rPr>
                <w:rFonts w:eastAsia="Times New Roman"/>
              </w:rPr>
            </w:pPr>
          </w:p>
        </w:tc>
      </w:tr>
      <w:tr w:rsidR="00000000" w14:paraId="50F82F45"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53DF6567" w14:textId="77777777" w:rsidR="00000000" w:rsidRDefault="00251104">
            <w:pPr>
              <w:spacing w:after="100"/>
              <w:rPr>
                <w:rFonts w:eastAsia="Times New Roman"/>
              </w:rPr>
            </w:pPr>
            <w:r>
              <w:rPr>
                <w:rFonts w:eastAsia="Times New Roman"/>
                <w:color w:val="000000"/>
                <w:sz w:val="14"/>
                <w:szCs w:val="14"/>
              </w:rPr>
              <w:t>Dissolution of Non-Controlling Interest</w:t>
            </w:r>
          </w:p>
        </w:tc>
        <w:tc>
          <w:tcPr>
            <w:tcW w:w="0" w:type="auto"/>
            <w:gridSpan w:val="3"/>
            <w:shd w:val="clear" w:color="auto" w:fill="CCEEFF"/>
            <w:tcMar>
              <w:top w:w="0" w:type="dxa"/>
              <w:left w:w="20" w:type="dxa"/>
              <w:bottom w:w="0" w:type="dxa"/>
              <w:right w:w="20" w:type="dxa"/>
            </w:tcMar>
            <w:vAlign w:val="center"/>
            <w:hideMark/>
          </w:tcPr>
          <w:p w14:paraId="3C41FCA8"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86838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570013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EAB56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3D186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DD791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7C1DA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89B05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93FA87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2EBE69"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E4BB28A" w14:textId="77777777" w:rsidR="00000000" w:rsidRDefault="00251104">
            <w:pPr>
              <w:spacing w:after="100"/>
              <w:jc w:val="right"/>
              <w:rPr>
                <w:rFonts w:eastAsia="Times New Roman"/>
              </w:rPr>
            </w:pPr>
            <w:r>
              <w:rPr>
                <w:rFonts w:eastAsia="Times New Roman"/>
                <w:color w:val="000000"/>
                <w:sz w:val="14"/>
                <w:szCs w:val="14"/>
              </w:rPr>
              <w:t>(1,292,100)</w:t>
            </w:r>
          </w:p>
        </w:tc>
        <w:tc>
          <w:tcPr>
            <w:tcW w:w="0" w:type="auto"/>
            <w:shd w:val="clear" w:color="auto" w:fill="CCEEFF"/>
            <w:tcMar>
              <w:top w:w="30" w:type="dxa"/>
              <w:left w:w="0" w:type="dxa"/>
              <w:bottom w:w="30" w:type="dxa"/>
              <w:right w:w="20" w:type="dxa"/>
            </w:tcMar>
            <w:vAlign w:val="bottom"/>
            <w:hideMark/>
          </w:tcPr>
          <w:p w14:paraId="590D1D4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2992D2"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F2748E" w14:textId="77777777" w:rsidR="00000000" w:rsidRDefault="00251104">
            <w:pPr>
              <w:spacing w:after="100"/>
              <w:jc w:val="right"/>
              <w:rPr>
                <w:rFonts w:eastAsia="Times New Roman"/>
              </w:rPr>
            </w:pPr>
            <w:r>
              <w:rPr>
                <w:rFonts w:eastAsia="Times New Roman"/>
                <w:color w:val="000000"/>
                <w:sz w:val="14"/>
                <w:szCs w:val="14"/>
              </w:rPr>
              <w:t>(1,292,100)</w:t>
            </w:r>
          </w:p>
        </w:tc>
        <w:tc>
          <w:tcPr>
            <w:tcW w:w="0" w:type="auto"/>
            <w:shd w:val="clear" w:color="auto" w:fill="CCEEFF"/>
            <w:tcMar>
              <w:top w:w="30" w:type="dxa"/>
              <w:left w:w="0" w:type="dxa"/>
              <w:bottom w:w="30" w:type="dxa"/>
              <w:right w:w="20" w:type="dxa"/>
            </w:tcMar>
            <w:vAlign w:val="bottom"/>
            <w:hideMark/>
          </w:tcPr>
          <w:p w14:paraId="306E458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6D182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43F259" w14:textId="77777777" w:rsidR="00000000" w:rsidRDefault="00251104">
            <w:pPr>
              <w:spacing w:after="100"/>
              <w:jc w:val="right"/>
              <w:rPr>
                <w:rFonts w:eastAsia="Times New Roman"/>
              </w:rPr>
            </w:pPr>
            <w:r>
              <w:rPr>
                <w:rFonts w:eastAsia="Times New Roman"/>
                <w:color w:val="000000"/>
                <w:sz w:val="14"/>
                <w:szCs w:val="14"/>
              </w:rPr>
              <w:t>1,292,100 </w:t>
            </w:r>
          </w:p>
        </w:tc>
        <w:tc>
          <w:tcPr>
            <w:tcW w:w="0" w:type="auto"/>
            <w:shd w:val="clear" w:color="auto" w:fill="CCEEFF"/>
            <w:tcMar>
              <w:top w:w="30" w:type="dxa"/>
              <w:left w:w="0" w:type="dxa"/>
              <w:bottom w:w="30" w:type="dxa"/>
              <w:right w:w="20" w:type="dxa"/>
            </w:tcMar>
            <w:vAlign w:val="bottom"/>
            <w:hideMark/>
          </w:tcPr>
          <w:p w14:paraId="46B50EE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0AAF0F"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EA89D2" w14:textId="77777777" w:rsidR="00000000" w:rsidRDefault="00251104">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14:paraId="67B6200B" w14:textId="77777777" w:rsidR="00000000" w:rsidRDefault="00251104">
            <w:pPr>
              <w:spacing w:after="100"/>
              <w:jc w:val="right"/>
              <w:rPr>
                <w:rFonts w:eastAsia="Times New Roman"/>
              </w:rPr>
            </w:pPr>
          </w:p>
        </w:tc>
      </w:tr>
      <w:tr w:rsidR="00000000" w14:paraId="2DFCF428"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5C3A4BC6" w14:textId="77777777" w:rsidR="00000000" w:rsidRDefault="00251104">
            <w:pPr>
              <w:spacing w:after="100"/>
              <w:rPr>
                <w:rFonts w:eastAsia="Times New Roman"/>
              </w:rPr>
            </w:pPr>
            <w:r>
              <w:rPr>
                <w:rFonts w:eastAsia="Times New Roman"/>
                <w:color w:val="000000"/>
                <w:sz w:val="14"/>
                <w:szCs w:val="14"/>
              </w:rPr>
              <w:t>Net Income (Loss)</w:t>
            </w:r>
          </w:p>
        </w:tc>
        <w:tc>
          <w:tcPr>
            <w:tcW w:w="0" w:type="auto"/>
            <w:gridSpan w:val="3"/>
            <w:shd w:val="clear" w:color="auto" w:fill="FFFFFF"/>
            <w:tcMar>
              <w:top w:w="0" w:type="dxa"/>
              <w:left w:w="20" w:type="dxa"/>
              <w:bottom w:w="0" w:type="dxa"/>
              <w:right w:w="20" w:type="dxa"/>
            </w:tcMar>
            <w:vAlign w:val="center"/>
            <w:hideMark/>
          </w:tcPr>
          <w:p w14:paraId="4379BF60"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F948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E2B46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306CD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CCA3F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BAFA1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1A445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BD7A1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021AE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CDDEA3"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2F632" w14:textId="77777777" w:rsidR="00000000" w:rsidRDefault="00251104">
            <w:pPr>
              <w:spacing w:after="100"/>
              <w:jc w:val="right"/>
              <w:rPr>
                <w:rFonts w:eastAsia="Times New Roman"/>
              </w:rPr>
            </w:pPr>
            <w:r>
              <w:rPr>
                <w:rFonts w:eastAsia="Times New Roman"/>
                <w:color w:val="000000"/>
                <w:sz w:val="14"/>
                <w:szCs w:val="14"/>
              </w:rPr>
              <w:t>1,645,800 </w:t>
            </w:r>
          </w:p>
        </w:tc>
        <w:tc>
          <w:tcPr>
            <w:tcW w:w="0" w:type="auto"/>
            <w:shd w:val="clear" w:color="auto" w:fill="FFFFFF"/>
            <w:tcMar>
              <w:top w:w="30" w:type="dxa"/>
              <w:left w:w="0" w:type="dxa"/>
              <w:bottom w:w="30" w:type="dxa"/>
              <w:right w:w="20" w:type="dxa"/>
            </w:tcMar>
            <w:vAlign w:val="bottom"/>
            <w:hideMark/>
          </w:tcPr>
          <w:p w14:paraId="5E0BB3F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47988"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B7059E" w14:textId="77777777" w:rsidR="00000000" w:rsidRDefault="00251104">
            <w:pPr>
              <w:spacing w:after="100"/>
              <w:jc w:val="right"/>
              <w:rPr>
                <w:rFonts w:eastAsia="Times New Roman"/>
              </w:rPr>
            </w:pPr>
            <w:r>
              <w:rPr>
                <w:rFonts w:eastAsia="Times New Roman"/>
                <w:color w:val="000000"/>
                <w:sz w:val="14"/>
                <w:szCs w:val="14"/>
              </w:rPr>
              <w:t>1,645,800 </w:t>
            </w:r>
          </w:p>
        </w:tc>
        <w:tc>
          <w:tcPr>
            <w:tcW w:w="0" w:type="auto"/>
            <w:shd w:val="clear" w:color="auto" w:fill="FFFFFF"/>
            <w:tcMar>
              <w:top w:w="30" w:type="dxa"/>
              <w:left w:w="0" w:type="dxa"/>
              <w:bottom w:w="30" w:type="dxa"/>
              <w:right w:w="20" w:type="dxa"/>
            </w:tcMar>
            <w:vAlign w:val="bottom"/>
            <w:hideMark/>
          </w:tcPr>
          <w:p w14:paraId="085F1C2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C7AC8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336043" w14:textId="77777777" w:rsidR="00000000" w:rsidRDefault="00251104">
            <w:pPr>
              <w:spacing w:after="100"/>
              <w:jc w:val="right"/>
              <w:rPr>
                <w:rFonts w:eastAsia="Times New Roman"/>
              </w:rPr>
            </w:pPr>
            <w:r>
              <w:rPr>
                <w:rFonts w:eastAsia="Times New Roman"/>
                <w:color w:val="000000"/>
                <w:sz w:val="14"/>
                <w:szCs w:val="14"/>
              </w:rPr>
              <w:t>(500)</w:t>
            </w:r>
          </w:p>
        </w:tc>
        <w:tc>
          <w:tcPr>
            <w:tcW w:w="0" w:type="auto"/>
            <w:shd w:val="clear" w:color="auto" w:fill="FFFFFF"/>
            <w:tcMar>
              <w:top w:w="30" w:type="dxa"/>
              <w:left w:w="0" w:type="dxa"/>
              <w:bottom w:w="30" w:type="dxa"/>
              <w:right w:w="20" w:type="dxa"/>
            </w:tcMar>
            <w:vAlign w:val="bottom"/>
            <w:hideMark/>
          </w:tcPr>
          <w:p w14:paraId="7400E1D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E5372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8257D8" w14:textId="77777777" w:rsidR="00000000" w:rsidRDefault="00251104">
            <w:pPr>
              <w:spacing w:after="100"/>
              <w:jc w:val="right"/>
              <w:rPr>
                <w:rFonts w:eastAsia="Times New Roman"/>
              </w:rPr>
            </w:pPr>
            <w:r>
              <w:rPr>
                <w:rFonts w:eastAsia="Times New Roman"/>
                <w:color w:val="000000"/>
                <w:sz w:val="14"/>
                <w:szCs w:val="14"/>
              </w:rPr>
              <w:t>1,645,300 </w:t>
            </w:r>
          </w:p>
        </w:tc>
        <w:tc>
          <w:tcPr>
            <w:tcW w:w="0" w:type="auto"/>
            <w:shd w:val="clear" w:color="auto" w:fill="FFFFFF"/>
            <w:tcMar>
              <w:top w:w="30" w:type="dxa"/>
              <w:left w:w="0" w:type="dxa"/>
              <w:bottom w:w="30" w:type="dxa"/>
              <w:right w:w="20" w:type="dxa"/>
            </w:tcMar>
            <w:vAlign w:val="bottom"/>
            <w:hideMark/>
          </w:tcPr>
          <w:p w14:paraId="2770D08A" w14:textId="77777777" w:rsidR="00000000" w:rsidRDefault="00251104">
            <w:pPr>
              <w:spacing w:after="100"/>
              <w:jc w:val="right"/>
              <w:rPr>
                <w:rFonts w:eastAsia="Times New Roman"/>
              </w:rPr>
            </w:pPr>
          </w:p>
        </w:tc>
      </w:tr>
      <w:tr w:rsidR="00000000" w14:paraId="0828CC76" w14:textId="77777777">
        <w:trPr>
          <w:divId w:val="1009023770"/>
          <w:trHeight w:val="240"/>
        </w:trPr>
        <w:tc>
          <w:tcPr>
            <w:tcW w:w="0" w:type="auto"/>
            <w:gridSpan w:val="3"/>
            <w:shd w:val="clear" w:color="auto" w:fill="CCEEFF"/>
            <w:tcMar>
              <w:top w:w="0" w:type="dxa"/>
              <w:left w:w="20" w:type="dxa"/>
              <w:bottom w:w="0" w:type="dxa"/>
              <w:right w:w="20" w:type="dxa"/>
            </w:tcMar>
            <w:vAlign w:val="center"/>
            <w:hideMark/>
          </w:tcPr>
          <w:p w14:paraId="5C2F7AF2"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8C7CA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C967A8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E7ED9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93153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CA2E5B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541A9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58CDCA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7FA161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02E29E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60A499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3B5714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C6C58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95C4B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A831C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8AEAA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58BB1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0E6AED" w14:textId="77777777" w:rsidR="00000000" w:rsidRDefault="00251104">
            <w:pPr>
              <w:spacing w:after="100"/>
              <w:rPr>
                <w:rFonts w:eastAsia="Times New Roman"/>
                <w:sz w:val="20"/>
                <w:szCs w:val="20"/>
              </w:rPr>
            </w:pPr>
          </w:p>
        </w:tc>
      </w:tr>
      <w:tr w:rsidR="00251104" w14:paraId="09107E8A" w14:textId="77777777">
        <w:trPr>
          <w:divId w:val="1009023770"/>
        </w:trPr>
        <w:tc>
          <w:tcPr>
            <w:tcW w:w="0" w:type="auto"/>
            <w:gridSpan w:val="3"/>
            <w:shd w:val="clear" w:color="auto" w:fill="FFFFFF"/>
            <w:tcMar>
              <w:top w:w="30" w:type="dxa"/>
              <w:left w:w="20" w:type="dxa"/>
              <w:bottom w:w="30" w:type="dxa"/>
              <w:right w:w="20" w:type="dxa"/>
            </w:tcMar>
            <w:vAlign w:val="bottom"/>
            <w:hideMark/>
          </w:tcPr>
          <w:p w14:paraId="20386D7D" w14:textId="77777777" w:rsidR="00000000" w:rsidRDefault="00251104">
            <w:pPr>
              <w:spacing w:after="100"/>
              <w:rPr>
                <w:rFonts w:eastAsia="Times New Roman"/>
              </w:rPr>
            </w:pPr>
            <w:r>
              <w:rPr>
                <w:rFonts w:eastAsia="Times New Roman"/>
                <w:b/>
                <w:bCs/>
                <w:color w:val="000000"/>
                <w:sz w:val="14"/>
                <w:szCs w:val="14"/>
              </w:rPr>
              <w:t>Balance, March 31,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FCD04BD" w14:textId="77777777" w:rsidR="00000000" w:rsidRDefault="00251104">
            <w:pPr>
              <w:spacing w:after="100"/>
              <w:jc w:val="right"/>
              <w:rPr>
                <w:rFonts w:eastAsia="Times New Roman"/>
              </w:rPr>
            </w:pPr>
            <w:r>
              <w:rPr>
                <w:rFonts w:eastAsia="Times New Roman"/>
                <w:b/>
                <w:bCs/>
                <w:color w:val="000000"/>
                <w:sz w:val="14"/>
                <w:szCs w:val="14"/>
              </w:rPr>
              <w:t>13,237,179</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73BA69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71F5B2"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EB9285"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460BEAD" w14:textId="77777777" w:rsidR="00000000" w:rsidRDefault="00251104">
            <w:pPr>
              <w:spacing w:after="100"/>
              <w:jc w:val="right"/>
              <w:rPr>
                <w:rFonts w:eastAsia="Times New Roman"/>
              </w:rPr>
            </w:pPr>
            <w:r>
              <w:rPr>
                <w:rFonts w:eastAsia="Times New Roman"/>
                <w:b/>
                <w:bCs/>
                <w:color w:val="000000"/>
                <w:sz w:val="14"/>
                <w:szCs w:val="14"/>
              </w:rPr>
              <w:t>32,133,200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7FBBD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558AB6"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DB721AA" w14:textId="77777777" w:rsidR="00000000" w:rsidRDefault="00251104">
            <w:pPr>
              <w:spacing w:after="100"/>
              <w:jc w:val="right"/>
              <w:rPr>
                <w:rFonts w:eastAsia="Times New Roman"/>
              </w:rPr>
            </w:pPr>
            <w:r>
              <w:rPr>
                <w:rFonts w:eastAsia="Times New Roman"/>
                <w:b/>
                <w:bCs/>
                <w:color w:val="000000"/>
                <w:sz w:val="14"/>
                <w:szCs w:val="14"/>
              </w:rPr>
              <w:t>4,016,955</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5933D6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A7F05D"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1BCE5FF"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6D022AF" w14:textId="77777777" w:rsidR="00000000" w:rsidRDefault="00251104">
            <w:pPr>
              <w:spacing w:after="100"/>
              <w:jc w:val="right"/>
              <w:rPr>
                <w:rFonts w:eastAsia="Times New Roman"/>
              </w:rPr>
            </w:pPr>
            <w:r>
              <w:rPr>
                <w:rFonts w:eastAsia="Times New Roman"/>
                <w:b/>
                <w:bCs/>
                <w:color w:val="000000"/>
                <w:sz w:val="14"/>
                <w:szCs w:val="14"/>
              </w:rPr>
              <w:t>66,507,500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9CF4C2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A9069A"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6F0FA5"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2B814A4" w14:textId="77777777" w:rsidR="00000000" w:rsidRDefault="00251104">
            <w:pPr>
              <w:spacing w:after="100"/>
              <w:jc w:val="right"/>
              <w:rPr>
                <w:rFonts w:eastAsia="Times New Roman"/>
              </w:rPr>
            </w:pPr>
            <w:r>
              <w:rPr>
                <w:rFonts w:eastAsia="Times New Roman"/>
                <w:b/>
                <w:bCs/>
                <w:color w:val="000000"/>
                <w:sz w:val="14"/>
                <w:szCs w:val="14"/>
              </w:rPr>
              <w:t>993,200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FCC06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6E0DAE"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20F9305"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A87F33E" w14:textId="77777777" w:rsidR="00000000" w:rsidRDefault="00251104">
            <w:pPr>
              <w:spacing w:after="100"/>
              <w:jc w:val="right"/>
              <w:rPr>
                <w:rFonts w:eastAsia="Times New Roman"/>
              </w:rPr>
            </w:pPr>
            <w:r>
              <w:rPr>
                <w:rFonts w:eastAsia="Times New Roman"/>
                <w:b/>
                <w:bCs/>
                <w:color w:val="000000"/>
                <w:sz w:val="14"/>
                <w:szCs w:val="14"/>
              </w:rPr>
              <w:t>(12,300)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8B75D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350E5B"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7746ABC"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82F988B" w14:textId="77777777" w:rsidR="00000000" w:rsidRDefault="00251104">
            <w:pPr>
              <w:spacing w:after="100"/>
              <w:jc w:val="right"/>
              <w:rPr>
                <w:rFonts w:eastAsia="Times New Roman"/>
              </w:rPr>
            </w:pPr>
            <w:r>
              <w:rPr>
                <w:rFonts w:eastAsia="Times New Roman"/>
                <w:b/>
                <w:bCs/>
                <w:color w:val="000000"/>
                <w:sz w:val="14"/>
                <w:szCs w:val="14"/>
              </w:rPr>
              <w:t>99,621,600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4FBFC1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01DD69"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C97D8B0"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860C615" w14:textId="77777777" w:rsidR="00000000" w:rsidRDefault="0025110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39BEDE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03257D"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C21370"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7708029" w14:textId="77777777" w:rsidR="00000000" w:rsidRDefault="00251104">
            <w:pPr>
              <w:spacing w:after="100"/>
              <w:jc w:val="right"/>
              <w:rPr>
                <w:rFonts w:eastAsia="Times New Roman"/>
              </w:rPr>
            </w:pPr>
            <w:r>
              <w:rPr>
                <w:rFonts w:eastAsia="Times New Roman"/>
                <w:b/>
                <w:bCs/>
                <w:color w:val="000000"/>
                <w:sz w:val="14"/>
                <w:szCs w:val="14"/>
              </w:rPr>
              <w:t>99,621,600</w:t>
            </w:r>
            <w:r>
              <w:rPr>
                <w:rFonts w:eastAsia="Times New Roman"/>
                <w:color w:val="000000"/>
                <w:sz w:val="14"/>
                <w:szCs w:val="14"/>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1F181E1" w14:textId="77777777" w:rsidR="00000000" w:rsidRDefault="00251104">
            <w:pPr>
              <w:spacing w:after="100"/>
              <w:jc w:val="right"/>
              <w:rPr>
                <w:rFonts w:eastAsia="Times New Roman"/>
              </w:rPr>
            </w:pPr>
          </w:p>
        </w:tc>
      </w:tr>
      <w:tr w:rsidR="00000000" w14:paraId="3F6B2126" w14:textId="77777777">
        <w:trPr>
          <w:divId w:val="1009023770"/>
          <w:trHeight w:val="240"/>
        </w:trPr>
        <w:tc>
          <w:tcPr>
            <w:tcW w:w="0" w:type="auto"/>
            <w:gridSpan w:val="3"/>
            <w:shd w:val="clear" w:color="auto" w:fill="CCEEFF"/>
            <w:tcMar>
              <w:top w:w="0" w:type="dxa"/>
              <w:left w:w="20" w:type="dxa"/>
              <w:bottom w:w="0" w:type="dxa"/>
              <w:right w:w="20" w:type="dxa"/>
            </w:tcMar>
            <w:vAlign w:val="center"/>
            <w:hideMark/>
          </w:tcPr>
          <w:p w14:paraId="58D339E4" w14:textId="77777777" w:rsidR="00000000" w:rsidRDefault="00251104">
            <w:pPr>
              <w:spacing w:after="100"/>
              <w:rPr>
                <w:rFonts w:eastAsia="Times New Roman"/>
              </w:rPr>
            </w:pPr>
            <w:r>
              <w:rPr>
                <w:rFonts w:eastAsia="Times New Roman"/>
                <w:b/>
                <w:bCs/>
                <w:sz w:val="14"/>
                <w:szCs w:val="14"/>
              </w:rPr>
              <w:t xml:space="preserve">Balance,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A60BDCA"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5DBFAE"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38F532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74AF17"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36DF59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C73CC2C"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16C627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095434"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EF02FD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F687352"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51CE251"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2E284"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58B86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7D23E"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4C39412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866571"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DEE70D2" w14:textId="77777777" w:rsidR="00000000" w:rsidRDefault="00251104">
            <w:pPr>
              <w:spacing w:after="100"/>
              <w:rPr>
                <w:rFonts w:eastAsia="Times New Roman"/>
                <w:sz w:val="20"/>
                <w:szCs w:val="20"/>
              </w:rPr>
            </w:pPr>
          </w:p>
        </w:tc>
      </w:tr>
      <w:tr w:rsidR="00000000" w14:paraId="4416D2DF"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0BE38833" w14:textId="77777777" w:rsidR="00000000" w:rsidRDefault="00251104">
            <w:pPr>
              <w:spacing w:after="100"/>
              <w:rPr>
                <w:rFonts w:eastAsia="Times New Roman"/>
              </w:rPr>
            </w:pPr>
            <w:r>
              <w:rPr>
                <w:rFonts w:eastAsia="Times New Roman"/>
                <w:color w:val="000000"/>
                <w:sz w:val="14"/>
                <w:szCs w:val="14"/>
              </w:rPr>
              <w:t>Preferred Dividends</w:t>
            </w:r>
          </w:p>
        </w:tc>
        <w:tc>
          <w:tcPr>
            <w:tcW w:w="0" w:type="auto"/>
            <w:gridSpan w:val="3"/>
            <w:shd w:val="clear" w:color="auto" w:fill="FFFFFF"/>
            <w:tcMar>
              <w:top w:w="0" w:type="dxa"/>
              <w:left w:w="20" w:type="dxa"/>
              <w:bottom w:w="0" w:type="dxa"/>
              <w:right w:w="20" w:type="dxa"/>
            </w:tcMar>
            <w:vAlign w:val="center"/>
            <w:hideMark/>
          </w:tcPr>
          <w:p w14:paraId="32ECB464"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D12C1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94ED9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6C343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1B105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B4DEF6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E7406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9E896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60A3A6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6EDF79"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801A4B" w14:textId="77777777" w:rsidR="00000000" w:rsidRDefault="00251104">
            <w:pPr>
              <w:spacing w:after="100"/>
              <w:jc w:val="right"/>
              <w:rPr>
                <w:rFonts w:eastAsia="Times New Roman"/>
              </w:rPr>
            </w:pPr>
            <w:r>
              <w:rPr>
                <w:rFonts w:eastAsia="Times New Roman"/>
                <w:color w:val="000000"/>
                <w:sz w:val="14"/>
                <w:szCs w:val="14"/>
              </w:rPr>
              <w:t>(1,940,000)</w:t>
            </w:r>
          </w:p>
        </w:tc>
        <w:tc>
          <w:tcPr>
            <w:tcW w:w="0" w:type="auto"/>
            <w:shd w:val="clear" w:color="auto" w:fill="FFFFFF"/>
            <w:tcMar>
              <w:top w:w="30" w:type="dxa"/>
              <w:left w:w="0" w:type="dxa"/>
              <w:bottom w:w="30" w:type="dxa"/>
              <w:right w:w="20" w:type="dxa"/>
            </w:tcMar>
            <w:vAlign w:val="bottom"/>
            <w:hideMark/>
          </w:tcPr>
          <w:p w14:paraId="4E7D9A5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9604F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4A6FDE" w14:textId="77777777" w:rsidR="00000000" w:rsidRDefault="00251104">
            <w:pPr>
              <w:spacing w:after="100"/>
              <w:jc w:val="right"/>
              <w:rPr>
                <w:rFonts w:eastAsia="Times New Roman"/>
              </w:rPr>
            </w:pPr>
            <w:r>
              <w:rPr>
                <w:rFonts w:eastAsia="Times New Roman"/>
                <w:color w:val="000000"/>
                <w:sz w:val="14"/>
                <w:szCs w:val="14"/>
              </w:rPr>
              <w:t>(1,940,000)</w:t>
            </w:r>
          </w:p>
        </w:tc>
        <w:tc>
          <w:tcPr>
            <w:tcW w:w="0" w:type="auto"/>
            <w:shd w:val="clear" w:color="auto" w:fill="FFFFFF"/>
            <w:tcMar>
              <w:top w:w="30" w:type="dxa"/>
              <w:left w:w="0" w:type="dxa"/>
              <w:bottom w:w="30" w:type="dxa"/>
              <w:right w:w="20" w:type="dxa"/>
            </w:tcMar>
            <w:vAlign w:val="bottom"/>
            <w:hideMark/>
          </w:tcPr>
          <w:p w14:paraId="5BB2918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86E2CE"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B7DA1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369BDD"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0662A0" w14:textId="77777777" w:rsidR="00000000" w:rsidRDefault="00251104">
            <w:pPr>
              <w:spacing w:after="100"/>
              <w:jc w:val="right"/>
              <w:rPr>
                <w:rFonts w:eastAsia="Times New Roman"/>
              </w:rPr>
            </w:pPr>
            <w:r>
              <w:rPr>
                <w:rFonts w:eastAsia="Times New Roman"/>
                <w:color w:val="000000"/>
                <w:sz w:val="14"/>
                <w:szCs w:val="14"/>
              </w:rPr>
              <w:t>(1,940,000)</w:t>
            </w:r>
          </w:p>
        </w:tc>
        <w:tc>
          <w:tcPr>
            <w:tcW w:w="0" w:type="auto"/>
            <w:shd w:val="clear" w:color="auto" w:fill="FFFFFF"/>
            <w:tcMar>
              <w:top w:w="30" w:type="dxa"/>
              <w:left w:w="0" w:type="dxa"/>
              <w:bottom w:w="30" w:type="dxa"/>
              <w:right w:w="20" w:type="dxa"/>
            </w:tcMar>
            <w:vAlign w:val="bottom"/>
            <w:hideMark/>
          </w:tcPr>
          <w:p w14:paraId="1B0258D6" w14:textId="77777777" w:rsidR="00000000" w:rsidRDefault="00251104">
            <w:pPr>
              <w:spacing w:after="100"/>
              <w:jc w:val="right"/>
              <w:rPr>
                <w:rFonts w:eastAsia="Times New Roman"/>
              </w:rPr>
            </w:pPr>
          </w:p>
        </w:tc>
      </w:tr>
      <w:tr w:rsidR="00000000" w14:paraId="667B3075"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3AA499A4" w14:textId="77777777" w:rsidR="00000000" w:rsidRDefault="00251104">
            <w:pPr>
              <w:spacing w:after="100"/>
              <w:rPr>
                <w:rFonts w:eastAsia="Times New Roman"/>
              </w:rPr>
            </w:pPr>
            <w:r>
              <w:rPr>
                <w:rFonts w:eastAsia="Times New Roman"/>
                <w:color w:val="000000"/>
                <w:sz w:val="14"/>
                <w:szCs w:val="14"/>
              </w:rPr>
              <w:t>Stock Compensation Expense</w:t>
            </w:r>
          </w:p>
        </w:tc>
        <w:tc>
          <w:tcPr>
            <w:tcW w:w="0" w:type="auto"/>
            <w:gridSpan w:val="2"/>
            <w:shd w:val="clear" w:color="auto" w:fill="CCEEFF"/>
            <w:tcMar>
              <w:top w:w="30" w:type="dxa"/>
              <w:left w:w="20" w:type="dxa"/>
              <w:bottom w:w="30" w:type="dxa"/>
              <w:right w:w="0" w:type="dxa"/>
            </w:tcMar>
            <w:vAlign w:val="bottom"/>
            <w:hideMark/>
          </w:tcPr>
          <w:p w14:paraId="57A7003E" w14:textId="77777777" w:rsidR="00000000" w:rsidRDefault="00251104">
            <w:pPr>
              <w:spacing w:after="100"/>
              <w:jc w:val="right"/>
              <w:rPr>
                <w:rFonts w:eastAsia="Times New Roman"/>
              </w:rPr>
            </w:pPr>
            <w:r>
              <w:rPr>
                <w:rFonts w:eastAsia="Times New Roman"/>
                <w:color w:val="000000"/>
                <w:sz w:val="14"/>
                <w:szCs w:val="14"/>
              </w:rPr>
              <w:t>17,500 </w:t>
            </w:r>
          </w:p>
        </w:tc>
        <w:tc>
          <w:tcPr>
            <w:tcW w:w="0" w:type="auto"/>
            <w:shd w:val="clear" w:color="auto" w:fill="CCEEFF"/>
            <w:tcMar>
              <w:top w:w="30" w:type="dxa"/>
              <w:left w:w="0" w:type="dxa"/>
              <w:bottom w:w="30" w:type="dxa"/>
              <w:right w:w="20" w:type="dxa"/>
            </w:tcMar>
            <w:vAlign w:val="bottom"/>
            <w:hideMark/>
          </w:tcPr>
          <w:p w14:paraId="3CC1384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9730E"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DFC9D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4DEF5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E431C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567038"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C1BCE6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CA8996"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20CECAC" w14:textId="77777777" w:rsidR="00000000" w:rsidRDefault="00251104">
            <w:pPr>
              <w:spacing w:after="100"/>
              <w:jc w:val="right"/>
              <w:rPr>
                <w:rFonts w:eastAsia="Times New Roman"/>
              </w:rPr>
            </w:pPr>
            <w:r>
              <w:rPr>
                <w:rFonts w:eastAsia="Times New Roman"/>
                <w:color w:val="000000"/>
                <w:sz w:val="14"/>
                <w:szCs w:val="14"/>
              </w:rPr>
              <w:t>112,300 </w:t>
            </w:r>
          </w:p>
        </w:tc>
        <w:tc>
          <w:tcPr>
            <w:tcW w:w="0" w:type="auto"/>
            <w:shd w:val="clear" w:color="auto" w:fill="CCEEFF"/>
            <w:tcMar>
              <w:top w:w="30" w:type="dxa"/>
              <w:left w:w="0" w:type="dxa"/>
              <w:bottom w:w="30" w:type="dxa"/>
              <w:right w:w="20" w:type="dxa"/>
            </w:tcMar>
            <w:vAlign w:val="bottom"/>
            <w:hideMark/>
          </w:tcPr>
          <w:p w14:paraId="54E070A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DC1C8"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0FE1B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52C49A"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4D3EB5" w14:textId="77777777" w:rsidR="00000000" w:rsidRDefault="00251104">
            <w:pPr>
              <w:spacing w:after="100"/>
              <w:jc w:val="right"/>
              <w:rPr>
                <w:rFonts w:eastAsia="Times New Roman"/>
              </w:rPr>
            </w:pPr>
            <w:r>
              <w:rPr>
                <w:rFonts w:eastAsia="Times New Roman"/>
                <w:color w:val="000000"/>
                <w:sz w:val="14"/>
                <w:szCs w:val="14"/>
              </w:rPr>
              <w:t>112,300 </w:t>
            </w:r>
          </w:p>
        </w:tc>
        <w:tc>
          <w:tcPr>
            <w:tcW w:w="0" w:type="auto"/>
            <w:shd w:val="clear" w:color="auto" w:fill="CCEEFF"/>
            <w:tcMar>
              <w:top w:w="30" w:type="dxa"/>
              <w:left w:w="0" w:type="dxa"/>
              <w:bottom w:w="30" w:type="dxa"/>
              <w:right w:w="20" w:type="dxa"/>
            </w:tcMar>
            <w:vAlign w:val="bottom"/>
            <w:hideMark/>
          </w:tcPr>
          <w:p w14:paraId="1F6B7BD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7B025B"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1644A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55CF82"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06714A" w14:textId="77777777" w:rsidR="00000000" w:rsidRDefault="00251104">
            <w:pPr>
              <w:spacing w:after="100"/>
              <w:jc w:val="right"/>
              <w:rPr>
                <w:rFonts w:eastAsia="Times New Roman"/>
              </w:rPr>
            </w:pPr>
            <w:r>
              <w:rPr>
                <w:rFonts w:eastAsia="Times New Roman"/>
                <w:color w:val="000000"/>
                <w:sz w:val="14"/>
                <w:szCs w:val="14"/>
              </w:rPr>
              <w:t>112,300 </w:t>
            </w:r>
          </w:p>
        </w:tc>
        <w:tc>
          <w:tcPr>
            <w:tcW w:w="0" w:type="auto"/>
            <w:shd w:val="clear" w:color="auto" w:fill="CCEEFF"/>
            <w:tcMar>
              <w:top w:w="30" w:type="dxa"/>
              <w:left w:w="0" w:type="dxa"/>
              <w:bottom w:w="30" w:type="dxa"/>
              <w:right w:w="20" w:type="dxa"/>
            </w:tcMar>
            <w:vAlign w:val="bottom"/>
            <w:hideMark/>
          </w:tcPr>
          <w:p w14:paraId="0134ED2B" w14:textId="77777777" w:rsidR="00000000" w:rsidRDefault="00251104">
            <w:pPr>
              <w:spacing w:after="100"/>
              <w:jc w:val="right"/>
              <w:rPr>
                <w:rFonts w:eastAsia="Times New Roman"/>
              </w:rPr>
            </w:pPr>
          </w:p>
        </w:tc>
      </w:tr>
      <w:tr w:rsidR="00000000" w14:paraId="325A2CC2"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1EFEEE4B" w14:textId="77777777" w:rsidR="00000000" w:rsidRDefault="00251104">
            <w:pPr>
              <w:spacing w:after="100"/>
              <w:rPr>
                <w:rFonts w:eastAsia="Times New Roman"/>
              </w:rPr>
            </w:pPr>
            <w:r>
              <w:rPr>
                <w:rFonts w:eastAsia="Times New Roman"/>
                <w:color w:val="000000"/>
                <w:sz w:val="14"/>
                <w:szCs w:val="14"/>
              </w:rPr>
              <w:t>Conversion of Preferred stock</w:t>
            </w:r>
          </w:p>
        </w:tc>
        <w:tc>
          <w:tcPr>
            <w:tcW w:w="0" w:type="auto"/>
            <w:gridSpan w:val="2"/>
            <w:shd w:val="clear" w:color="auto" w:fill="FFFFFF"/>
            <w:tcMar>
              <w:top w:w="30" w:type="dxa"/>
              <w:left w:w="20" w:type="dxa"/>
              <w:bottom w:w="30" w:type="dxa"/>
              <w:right w:w="0" w:type="dxa"/>
            </w:tcMar>
            <w:vAlign w:val="bottom"/>
            <w:hideMark/>
          </w:tcPr>
          <w:p w14:paraId="350886DE" w14:textId="77777777" w:rsidR="00000000" w:rsidRDefault="00251104">
            <w:pPr>
              <w:spacing w:after="100"/>
              <w:jc w:val="right"/>
              <w:rPr>
                <w:rFonts w:eastAsia="Times New Roman"/>
              </w:rPr>
            </w:pPr>
            <w:r>
              <w:rPr>
                <w:rFonts w:eastAsia="Times New Roman"/>
                <w:color w:val="000000"/>
                <w:sz w:val="14"/>
                <w:szCs w:val="14"/>
              </w:rPr>
              <w:t>1,206,515 </w:t>
            </w:r>
          </w:p>
        </w:tc>
        <w:tc>
          <w:tcPr>
            <w:tcW w:w="0" w:type="auto"/>
            <w:shd w:val="clear" w:color="auto" w:fill="FFFFFF"/>
            <w:tcMar>
              <w:top w:w="30" w:type="dxa"/>
              <w:left w:w="0" w:type="dxa"/>
              <w:bottom w:w="30" w:type="dxa"/>
              <w:right w:w="20" w:type="dxa"/>
            </w:tcMar>
            <w:vAlign w:val="bottom"/>
            <w:hideMark/>
          </w:tcPr>
          <w:p w14:paraId="232AC16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4A3C3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F52C33" w14:textId="77777777" w:rsidR="00000000" w:rsidRDefault="00251104">
            <w:pPr>
              <w:spacing w:after="100"/>
              <w:jc w:val="right"/>
              <w:rPr>
                <w:rFonts w:eastAsia="Times New Roman"/>
              </w:rPr>
            </w:pPr>
            <w:r>
              <w:rPr>
                <w:rFonts w:eastAsia="Times New Roman"/>
                <w:color w:val="000000"/>
                <w:sz w:val="14"/>
                <w:szCs w:val="14"/>
              </w:rPr>
              <w:t>3,595,400 </w:t>
            </w:r>
          </w:p>
        </w:tc>
        <w:tc>
          <w:tcPr>
            <w:tcW w:w="0" w:type="auto"/>
            <w:shd w:val="clear" w:color="auto" w:fill="FFFFFF"/>
            <w:tcMar>
              <w:top w:w="30" w:type="dxa"/>
              <w:left w:w="0" w:type="dxa"/>
              <w:bottom w:w="30" w:type="dxa"/>
              <w:right w:w="20" w:type="dxa"/>
            </w:tcMar>
            <w:vAlign w:val="bottom"/>
            <w:hideMark/>
          </w:tcPr>
          <w:p w14:paraId="74AD840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AF0923"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FE62A6" w14:textId="77777777" w:rsidR="00000000" w:rsidRDefault="00251104">
            <w:pPr>
              <w:spacing w:after="100"/>
              <w:jc w:val="right"/>
              <w:rPr>
                <w:rFonts w:eastAsia="Times New Roman"/>
              </w:rPr>
            </w:pPr>
            <w:r>
              <w:rPr>
                <w:rFonts w:eastAsia="Times New Roman"/>
                <w:color w:val="000000"/>
                <w:sz w:val="14"/>
                <w:szCs w:val="14"/>
              </w:rPr>
              <w:t>(217,156)</w:t>
            </w:r>
          </w:p>
        </w:tc>
        <w:tc>
          <w:tcPr>
            <w:tcW w:w="0" w:type="auto"/>
            <w:shd w:val="clear" w:color="auto" w:fill="FFFFFF"/>
            <w:tcMar>
              <w:top w:w="30" w:type="dxa"/>
              <w:left w:w="0" w:type="dxa"/>
              <w:bottom w:w="30" w:type="dxa"/>
              <w:right w:w="20" w:type="dxa"/>
            </w:tcMar>
            <w:vAlign w:val="bottom"/>
            <w:hideMark/>
          </w:tcPr>
          <w:p w14:paraId="121B597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43F7E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08B4D29" w14:textId="77777777" w:rsidR="00000000" w:rsidRDefault="00251104">
            <w:pPr>
              <w:spacing w:after="100"/>
              <w:jc w:val="right"/>
              <w:rPr>
                <w:rFonts w:eastAsia="Times New Roman"/>
              </w:rPr>
            </w:pPr>
            <w:r>
              <w:rPr>
                <w:rFonts w:eastAsia="Times New Roman"/>
                <w:color w:val="000000"/>
                <w:sz w:val="14"/>
                <w:szCs w:val="14"/>
              </w:rPr>
              <w:t>(3,595,400)</w:t>
            </w:r>
          </w:p>
        </w:tc>
        <w:tc>
          <w:tcPr>
            <w:tcW w:w="0" w:type="auto"/>
            <w:shd w:val="clear" w:color="auto" w:fill="FFFFFF"/>
            <w:tcMar>
              <w:top w:w="30" w:type="dxa"/>
              <w:left w:w="0" w:type="dxa"/>
              <w:bottom w:w="30" w:type="dxa"/>
              <w:right w:w="20" w:type="dxa"/>
            </w:tcMar>
            <w:vAlign w:val="bottom"/>
            <w:hideMark/>
          </w:tcPr>
          <w:p w14:paraId="0B1C06B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3A9F1A"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F6959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D69AD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FE74F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DDAA36A"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BBF85E" w14:textId="77777777" w:rsidR="00000000" w:rsidRDefault="0025110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7134065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E4096D"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4A81E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672727"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55FD01" w14:textId="77777777" w:rsidR="00000000" w:rsidRDefault="00251104">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14:paraId="40D7D02D" w14:textId="77777777" w:rsidR="00000000" w:rsidRDefault="00251104">
            <w:pPr>
              <w:spacing w:after="100"/>
              <w:jc w:val="right"/>
              <w:rPr>
                <w:rFonts w:eastAsia="Times New Roman"/>
              </w:rPr>
            </w:pPr>
          </w:p>
        </w:tc>
      </w:tr>
      <w:tr w:rsidR="00000000" w14:paraId="7C3CD37E"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4873E338" w14:textId="77777777" w:rsidR="00000000" w:rsidRDefault="00251104">
            <w:pPr>
              <w:spacing w:after="100"/>
              <w:rPr>
                <w:rFonts w:eastAsia="Times New Roman"/>
              </w:rPr>
            </w:pPr>
            <w:r>
              <w:rPr>
                <w:rFonts w:eastAsia="Times New Roman"/>
                <w:color w:val="000000"/>
                <w:sz w:val="14"/>
                <w:szCs w:val="14"/>
              </w:rPr>
              <w:t>Exercise of Warrants</w:t>
            </w:r>
          </w:p>
        </w:tc>
        <w:tc>
          <w:tcPr>
            <w:tcW w:w="0" w:type="auto"/>
            <w:gridSpan w:val="2"/>
            <w:shd w:val="clear" w:color="auto" w:fill="CCEEFF"/>
            <w:tcMar>
              <w:top w:w="30" w:type="dxa"/>
              <w:left w:w="20" w:type="dxa"/>
              <w:bottom w:w="30" w:type="dxa"/>
              <w:right w:w="0" w:type="dxa"/>
            </w:tcMar>
            <w:vAlign w:val="bottom"/>
            <w:hideMark/>
          </w:tcPr>
          <w:p w14:paraId="20E0C5E5" w14:textId="77777777" w:rsidR="00000000" w:rsidRDefault="00251104">
            <w:pPr>
              <w:spacing w:after="100"/>
              <w:jc w:val="right"/>
              <w:rPr>
                <w:rFonts w:eastAsia="Times New Roman"/>
              </w:rPr>
            </w:pPr>
            <w:r>
              <w:rPr>
                <w:rFonts w:eastAsia="Times New Roman"/>
                <w:color w:val="000000"/>
                <w:sz w:val="14"/>
                <w:szCs w:val="14"/>
              </w:rPr>
              <w:t>139,295 </w:t>
            </w:r>
          </w:p>
        </w:tc>
        <w:tc>
          <w:tcPr>
            <w:tcW w:w="0" w:type="auto"/>
            <w:shd w:val="clear" w:color="auto" w:fill="CCEEFF"/>
            <w:tcMar>
              <w:top w:w="30" w:type="dxa"/>
              <w:left w:w="0" w:type="dxa"/>
              <w:bottom w:w="30" w:type="dxa"/>
              <w:right w:w="20" w:type="dxa"/>
            </w:tcMar>
            <w:vAlign w:val="bottom"/>
            <w:hideMark/>
          </w:tcPr>
          <w:p w14:paraId="6A14A0E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6DBF6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545ABB" w14:textId="77777777" w:rsidR="00000000" w:rsidRDefault="00251104">
            <w:pPr>
              <w:spacing w:after="100"/>
              <w:jc w:val="right"/>
              <w:rPr>
                <w:rFonts w:eastAsia="Times New Roman"/>
              </w:rPr>
            </w:pPr>
            <w:r>
              <w:rPr>
                <w:rFonts w:eastAsia="Times New Roman"/>
                <w:color w:val="000000"/>
                <w:sz w:val="14"/>
                <w:szCs w:val="14"/>
              </w:rPr>
              <w:t>413,800 </w:t>
            </w:r>
          </w:p>
        </w:tc>
        <w:tc>
          <w:tcPr>
            <w:tcW w:w="0" w:type="auto"/>
            <w:shd w:val="clear" w:color="auto" w:fill="CCEEFF"/>
            <w:tcMar>
              <w:top w:w="30" w:type="dxa"/>
              <w:left w:w="0" w:type="dxa"/>
              <w:bottom w:w="30" w:type="dxa"/>
              <w:right w:w="20" w:type="dxa"/>
            </w:tcMar>
            <w:vAlign w:val="bottom"/>
            <w:hideMark/>
          </w:tcPr>
          <w:p w14:paraId="4C29BE5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787DCD"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7F0C0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FD010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1DEC0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0F5552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ED0E6B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2F54F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DA7B5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B99D48"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D3983E" w14:textId="77777777" w:rsidR="00000000" w:rsidRDefault="00251104">
            <w:pPr>
              <w:spacing w:after="100"/>
              <w:jc w:val="right"/>
              <w:rPr>
                <w:rFonts w:eastAsia="Times New Roman"/>
              </w:rPr>
            </w:pPr>
            <w:r>
              <w:rPr>
                <w:rFonts w:eastAsia="Times New Roman"/>
                <w:color w:val="000000"/>
                <w:sz w:val="14"/>
                <w:szCs w:val="14"/>
              </w:rPr>
              <w:t>413,800 </w:t>
            </w:r>
          </w:p>
        </w:tc>
        <w:tc>
          <w:tcPr>
            <w:tcW w:w="0" w:type="auto"/>
            <w:shd w:val="clear" w:color="auto" w:fill="CCEEFF"/>
            <w:tcMar>
              <w:top w:w="30" w:type="dxa"/>
              <w:left w:w="0" w:type="dxa"/>
              <w:bottom w:w="30" w:type="dxa"/>
              <w:right w:w="20" w:type="dxa"/>
            </w:tcMar>
            <w:vAlign w:val="bottom"/>
            <w:hideMark/>
          </w:tcPr>
          <w:p w14:paraId="7084482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D01061"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2110C6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161AAB"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09FBFF" w14:textId="77777777" w:rsidR="00000000" w:rsidRDefault="00251104">
            <w:pPr>
              <w:spacing w:after="100"/>
              <w:jc w:val="right"/>
              <w:rPr>
                <w:rFonts w:eastAsia="Times New Roman"/>
              </w:rPr>
            </w:pPr>
            <w:r>
              <w:rPr>
                <w:rFonts w:eastAsia="Times New Roman"/>
                <w:color w:val="000000"/>
                <w:sz w:val="14"/>
                <w:szCs w:val="14"/>
              </w:rPr>
              <w:t>413,800 </w:t>
            </w:r>
          </w:p>
        </w:tc>
        <w:tc>
          <w:tcPr>
            <w:tcW w:w="0" w:type="auto"/>
            <w:shd w:val="clear" w:color="auto" w:fill="CCEEFF"/>
            <w:tcMar>
              <w:top w:w="30" w:type="dxa"/>
              <w:left w:w="0" w:type="dxa"/>
              <w:bottom w:w="30" w:type="dxa"/>
              <w:right w:w="20" w:type="dxa"/>
            </w:tcMar>
            <w:vAlign w:val="bottom"/>
            <w:hideMark/>
          </w:tcPr>
          <w:p w14:paraId="44153270" w14:textId="77777777" w:rsidR="00000000" w:rsidRDefault="00251104">
            <w:pPr>
              <w:spacing w:after="100"/>
              <w:jc w:val="right"/>
              <w:rPr>
                <w:rFonts w:eastAsia="Times New Roman"/>
              </w:rPr>
            </w:pPr>
          </w:p>
        </w:tc>
      </w:tr>
      <w:tr w:rsidR="00000000" w14:paraId="352D8DF2" w14:textId="77777777">
        <w:trPr>
          <w:divId w:val="1009023770"/>
        </w:trPr>
        <w:tc>
          <w:tcPr>
            <w:tcW w:w="0" w:type="auto"/>
            <w:gridSpan w:val="3"/>
            <w:shd w:val="clear" w:color="auto" w:fill="FFFFFF"/>
            <w:tcMar>
              <w:top w:w="30" w:type="dxa"/>
              <w:left w:w="167" w:type="dxa"/>
              <w:bottom w:w="30" w:type="dxa"/>
              <w:right w:w="20" w:type="dxa"/>
            </w:tcMar>
            <w:vAlign w:val="bottom"/>
            <w:hideMark/>
          </w:tcPr>
          <w:p w14:paraId="448A7CB0" w14:textId="77777777" w:rsidR="00000000" w:rsidRDefault="00251104">
            <w:pPr>
              <w:spacing w:after="100"/>
              <w:rPr>
                <w:rFonts w:eastAsia="Times New Roman"/>
              </w:rPr>
            </w:pPr>
            <w:r>
              <w:rPr>
                <w:rFonts w:eastAsia="Times New Roman"/>
                <w:color w:val="000000"/>
                <w:sz w:val="14"/>
                <w:szCs w:val="14"/>
              </w:rPr>
              <w:t>Share Repurchase</w:t>
            </w:r>
          </w:p>
        </w:tc>
        <w:tc>
          <w:tcPr>
            <w:tcW w:w="0" w:type="auto"/>
            <w:gridSpan w:val="2"/>
            <w:shd w:val="clear" w:color="auto" w:fill="FFFFFF"/>
            <w:tcMar>
              <w:top w:w="30" w:type="dxa"/>
              <w:left w:w="20" w:type="dxa"/>
              <w:bottom w:w="30" w:type="dxa"/>
              <w:right w:w="0" w:type="dxa"/>
            </w:tcMar>
            <w:vAlign w:val="bottom"/>
            <w:hideMark/>
          </w:tcPr>
          <w:p w14:paraId="0FDE45C8" w14:textId="77777777" w:rsidR="00000000" w:rsidRDefault="00251104">
            <w:pPr>
              <w:spacing w:after="100"/>
              <w:jc w:val="right"/>
              <w:rPr>
                <w:rFonts w:eastAsia="Times New Roman"/>
              </w:rPr>
            </w:pPr>
            <w:r>
              <w:rPr>
                <w:rFonts w:eastAsia="Times New Roman"/>
                <w:color w:val="000000"/>
                <w:sz w:val="14"/>
                <w:szCs w:val="14"/>
              </w:rPr>
              <w:t>(251,934)</w:t>
            </w:r>
          </w:p>
        </w:tc>
        <w:tc>
          <w:tcPr>
            <w:tcW w:w="0" w:type="auto"/>
            <w:shd w:val="clear" w:color="auto" w:fill="FFFFFF"/>
            <w:tcMar>
              <w:top w:w="30" w:type="dxa"/>
              <w:left w:w="0" w:type="dxa"/>
              <w:bottom w:w="30" w:type="dxa"/>
              <w:right w:w="20" w:type="dxa"/>
            </w:tcMar>
            <w:vAlign w:val="bottom"/>
            <w:hideMark/>
          </w:tcPr>
          <w:p w14:paraId="5D27B4F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56411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0D107D" w14:textId="77777777" w:rsidR="00000000" w:rsidRDefault="00251104">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14:paraId="473E572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DA2B23C"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9C88A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344FB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E38E9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E18ED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A31D9E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820A5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D2F8F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A58A93"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9C1EC63" w14:textId="77777777" w:rsidR="00000000" w:rsidRDefault="00251104">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14:paraId="7F967AA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EBB5E7"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AE2DF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8264EC5"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A8C6F1" w14:textId="77777777" w:rsidR="00000000" w:rsidRDefault="00251104">
            <w:pPr>
              <w:spacing w:after="100"/>
              <w:jc w:val="right"/>
              <w:rPr>
                <w:rFonts w:eastAsia="Times New Roman"/>
              </w:rPr>
            </w:pPr>
            <w:r>
              <w:rPr>
                <w:rFonts w:eastAsia="Times New Roman"/>
                <w:color w:val="000000"/>
                <w:sz w:val="14"/>
                <w:szCs w:val="14"/>
              </w:rPr>
              <w:t>(437,700)</w:t>
            </w:r>
          </w:p>
        </w:tc>
        <w:tc>
          <w:tcPr>
            <w:tcW w:w="0" w:type="auto"/>
            <w:shd w:val="clear" w:color="auto" w:fill="FFFFFF"/>
            <w:tcMar>
              <w:top w:w="30" w:type="dxa"/>
              <w:left w:w="0" w:type="dxa"/>
              <w:bottom w:w="30" w:type="dxa"/>
              <w:right w:w="20" w:type="dxa"/>
            </w:tcMar>
            <w:vAlign w:val="bottom"/>
            <w:hideMark/>
          </w:tcPr>
          <w:p w14:paraId="05E4CA32" w14:textId="77777777" w:rsidR="00000000" w:rsidRDefault="00251104">
            <w:pPr>
              <w:spacing w:after="100"/>
              <w:jc w:val="right"/>
              <w:rPr>
                <w:rFonts w:eastAsia="Times New Roman"/>
              </w:rPr>
            </w:pPr>
          </w:p>
        </w:tc>
      </w:tr>
      <w:tr w:rsidR="00000000" w14:paraId="4FF49AAA" w14:textId="77777777">
        <w:trPr>
          <w:divId w:val="1009023770"/>
        </w:trPr>
        <w:tc>
          <w:tcPr>
            <w:tcW w:w="0" w:type="auto"/>
            <w:gridSpan w:val="3"/>
            <w:shd w:val="clear" w:color="auto" w:fill="CCEEFF"/>
            <w:tcMar>
              <w:top w:w="30" w:type="dxa"/>
              <w:left w:w="167" w:type="dxa"/>
              <w:bottom w:w="30" w:type="dxa"/>
              <w:right w:w="20" w:type="dxa"/>
            </w:tcMar>
            <w:vAlign w:val="bottom"/>
            <w:hideMark/>
          </w:tcPr>
          <w:p w14:paraId="2FAB5614" w14:textId="77777777" w:rsidR="00000000" w:rsidRDefault="00251104">
            <w:pPr>
              <w:spacing w:after="100"/>
              <w:rPr>
                <w:rFonts w:eastAsia="Times New Roman"/>
              </w:rPr>
            </w:pPr>
            <w:r>
              <w:rPr>
                <w:rFonts w:eastAsia="Times New Roman"/>
                <w:color w:val="000000"/>
                <w:sz w:val="14"/>
                <w:szCs w:val="14"/>
              </w:rPr>
              <w:t>Net Income (Loss)</w:t>
            </w:r>
          </w:p>
        </w:tc>
        <w:tc>
          <w:tcPr>
            <w:tcW w:w="0" w:type="auto"/>
            <w:gridSpan w:val="3"/>
            <w:shd w:val="clear" w:color="auto" w:fill="CCEEFF"/>
            <w:tcMar>
              <w:top w:w="0" w:type="dxa"/>
              <w:left w:w="20" w:type="dxa"/>
              <w:bottom w:w="0" w:type="dxa"/>
              <w:right w:w="20" w:type="dxa"/>
            </w:tcMar>
            <w:vAlign w:val="center"/>
            <w:hideMark/>
          </w:tcPr>
          <w:p w14:paraId="5B121CF3"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ED6E6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FB0E38C"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1636F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46A78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4958FB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B6C5E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D417A0"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9B18A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0CF1F1"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AA8463" w14:textId="77777777" w:rsidR="00000000" w:rsidRDefault="00251104">
            <w:pPr>
              <w:spacing w:after="100"/>
              <w:jc w:val="right"/>
              <w:rPr>
                <w:rFonts w:eastAsia="Times New Roman"/>
              </w:rPr>
            </w:pPr>
            <w:r>
              <w:rPr>
                <w:rFonts w:eastAsia="Times New Roman"/>
                <w:color w:val="000000"/>
                <w:sz w:val="14"/>
                <w:szCs w:val="14"/>
              </w:rPr>
              <w:t>(4,509,100)</w:t>
            </w:r>
          </w:p>
        </w:tc>
        <w:tc>
          <w:tcPr>
            <w:tcW w:w="0" w:type="auto"/>
            <w:shd w:val="clear" w:color="auto" w:fill="CCEEFF"/>
            <w:tcMar>
              <w:top w:w="30" w:type="dxa"/>
              <w:left w:w="0" w:type="dxa"/>
              <w:bottom w:w="30" w:type="dxa"/>
              <w:right w:w="20" w:type="dxa"/>
            </w:tcMar>
            <w:vAlign w:val="bottom"/>
            <w:hideMark/>
          </w:tcPr>
          <w:p w14:paraId="7DA5C1F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05363"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5BF1A1" w14:textId="77777777" w:rsidR="00000000" w:rsidRDefault="00251104">
            <w:pPr>
              <w:spacing w:after="100"/>
              <w:jc w:val="right"/>
              <w:rPr>
                <w:rFonts w:eastAsia="Times New Roman"/>
              </w:rPr>
            </w:pPr>
            <w:r>
              <w:rPr>
                <w:rFonts w:eastAsia="Times New Roman"/>
                <w:color w:val="000000"/>
                <w:sz w:val="14"/>
                <w:szCs w:val="14"/>
              </w:rPr>
              <w:t>(4,509,100)</w:t>
            </w:r>
          </w:p>
        </w:tc>
        <w:tc>
          <w:tcPr>
            <w:tcW w:w="0" w:type="auto"/>
            <w:shd w:val="clear" w:color="auto" w:fill="CCEEFF"/>
            <w:tcMar>
              <w:top w:w="30" w:type="dxa"/>
              <w:left w:w="0" w:type="dxa"/>
              <w:bottom w:w="30" w:type="dxa"/>
              <w:right w:w="20" w:type="dxa"/>
            </w:tcMar>
            <w:vAlign w:val="bottom"/>
            <w:hideMark/>
          </w:tcPr>
          <w:p w14:paraId="0E51803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05F79" w14:textId="77777777" w:rsidR="00000000" w:rsidRDefault="00251104">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44B863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68BCFB"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6AA4C" w14:textId="77777777" w:rsidR="00000000" w:rsidRDefault="00251104">
            <w:pPr>
              <w:spacing w:after="100"/>
              <w:jc w:val="right"/>
              <w:rPr>
                <w:rFonts w:eastAsia="Times New Roman"/>
              </w:rPr>
            </w:pPr>
            <w:r>
              <w:rPr>
                <w:rFonts w:eastAsia="Times New Roman"/>
                <w:color w:val="000000"/>
                <w:sz w:val="14"/>
                <w:szCs w:val="14"/>
              </w:rPr>
              <w:t>(4,509,100)</w:t>
            </w:r>
          </w:p>
        </w:tc>
        <w:tc>
          <w:tcPr>
            <w:tcW w:w="0" w:type="auto"/>
            <w:shd w:val="clear" w:color="auto" w:fill="CCEEFF"/>
            <w:tcMar>
              <w:top w:w="30" w:type="dxa"/>
              <w:left w:w="0" w:type="dxa"/>
              <w:bottom w:w="30" w:type="dxa"/>
              <w:right w:w="20" w:type="dxa"/>
            </w:tcMar>
            <w:vAlign w:val="bottom"/>
            <w:hideMark/>
          </w:tcPr>
          <w:p w14:paraId="6F5FF987" w14:textId="77777777" w:rsidR="00000000" w:rsidRDefault="00251104">
            <w:pPr>
              <w:spacing w:after="100"/>
              <w:jc w:val="right"/>
              <w:rPr>
                <w:rFonts w:eastAsia="Times New Roman"/>
              </w:rPr>
            </w:pPr>
          </w:p>
        </w:tc>
      </w:tr>
      <w:tr w:rsidR="00000000" w14:paraId="320B45D2" w14:textId="77777777">
        <w:trPr>
          <w:divId w:val="1009023770"/>
          <w:trHeight w:val="240"/>
        </w:trPr>
        <w:tc>
          <w:tcPr>
            <w:tcW w:w="0" w:type="auto"/>
            <w:gridSpan w:val="3"/>
            <w:shd w:val="clear" w:color="auto" w:fill="FFFFFF"/>
            <w:tcMar>
              <w:top w:w="0" w:type="dxa"/>
              <w:left w:w="20" w:type="dxa"/>
              <w:bottom w:w="0" w:type="dxa"/>
              <w:right w:w="20" w:type="dxa"/>
            </w:tcMar>
            <w:vAlign w:val="center"/>
            <w:hideMark/>
          </w:tcPr>
          <w:p w14:paraId="75DE57E0" w14:textId="77777777" w:rsidR="00000000" w:rsidRDefault="00251104">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DE30B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FFF147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7C150E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E48A95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966F1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2F929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170277"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3C6931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40640A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EB62A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7351AB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B4E4A7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8BF10D"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AB6B8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499BF2"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5F074B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B9AC14" w14:textId="77777777" w:rsidR="00000000" w:rsidRDefault="00251104">
            <w:pPr>
              <w:spacing w:after="100"/>
              <w:rPr>
                <w:rFonts w:eastAsia="Times New Roman"/>
                <w:sz w:val="20"/>
                <w:szCs w:val="20"/>
              </w:rPr>
            </w:pPr>
          </w:p>
        </w:tc>
      </w:tr>
      <w:tr w:rsidR="00251104" w14:paraId="13B8B4E9" w14:textId="77777777">
        <w:trPr>
          <w:divId w:val="1009023770"/>
        </w:trPr>
        <w:tc>
          <w:tcPr>
            <w:tcW w:w="0" w:type="auto"/>
            <w:gridSpan w:val="3"/>
            <w:shd w:val="clear" w:color="auto" w:fill="CCEEFF"/>
            <w:tcMar>
              <w:top w:w="30" w:type="dxa"/>
              <w:left w:w="20" w:type="dxa"/>
              <w:bottom w:w="30" w:type="dxa"/>
              <w:right w:w="20" w:type="dxa"/>
            </w:tcMar>
            <w:vAlign w:val="bottom"/>
            <w:hideMark/>
          </w:tcPr>
          <w:p w14:paraId="758258DC" w14:textId="77777777" w:rsidR="00000000" w:rsidRDefault="00251104">
            <w:pPr>
              <w:spacing w:after="100"/>
              <w:rPr>
                <w:rFonts w:eastAsia="Times New Roman"/>
              </w:rPr>
            </w:pPr>
            <w:r>
              <w:rPr>
                <w:rFonts w:eastAsia="Times New Roman"/>
                <w:b/>
                <w:bCs/>
                <w:color w:val="000000"/>
                <w:sz w:val="14"/>
                <w:szCs w:val="14"/>
              </w:rPr>
              <w:t>Balance, June 30,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497EC61" w14:textId="77777777" w:rsidR="00000000" w:rsidRDefault="00251104">
            <w:pPr>
              <w:spacing w:after="100"/>
              <w:jc w:val="right"/>
              <w:rPr>
                <w:rFonts w:eastAsia="Times New Roman"/>
              </w:rPr>
            </w:pPr>
            <w:r>
              <w:rPr>
                <w:rFonts w:eastAsia="Times New Roman"/>
                <w:b/>
                <w:bCs/>
                <w:color w:val="000000"/>
                <w:sz w:val="14"/>
                <w:szCs w:val="14"/>
              </w:rPr>
              <w:t>14,348,555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35413D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9E755"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47CABFA"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DDE78A6" w14:textId="77777777" w:rsidR="00000000" w:rsidRDefault="00251104">
            <w:pPr>
              <w:spacing w:after="100"/>
              <w:jc w:val="right"/>
              <w:rPr>
                <w:rFonts w:eastAsia="Times New Roman"/>
              </w:rPr>
            </w:pPr>
            <w:r>
              <w:rPr>
                <w:rFonts w:eastAsia="Times New Roman"/>
                <w:b/>
                <w:bCs/>
                <w:color w:val="000000"/>
                <w:sz w:val="14"/>
                <w:szCs w:val="14"/>
              </w:rPr>
              <w:t>35,704,700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C768A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058065" w14:textId="77777777" w:rsidR="00000000" w:rsidRDefault="00251104">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11B53FF" w14:textId="77777777" w:rsidR="00000000" w:rsidRDefault="00251104">
            <w:pPr>
              <w:spacing w:after="100"/>
              <w:jc w:val="right"/>
              <w:rPr>
                <w:rFonts w:eastAsia="Times New Roman"/>
              </w:rPr>
            </w:pPr>
            <w:r>
              <w:rPr>
                <w:rFonts w:eastAsia="Times New Roman"/>
                <w:b/>
                <w:bCs/>
                <w:color w:val="000000"/>
                <w:sz w:val="14"/>
                <w:szCs w:val="14"/>
              </w:rPr>
              <w:t>3,799,799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072250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03F4CF"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0D36C8F"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F89A91" w14:textId="77777777" w:rsidR="00000000" w:rsidRDefault="00251104">
            <w:pPr>
              <w:spacing w:after="100"/>
              <w:jc w:val="right"/>
              <w:rPr>
                <w:rFonts w:eastAsia="Times New Roman"/>
              </w:rPr>
            </w:pPr>
            <w:r>
              <w:rPr>
                <w:rFonts w:eastAsia="Times New Roman"/>
                <w:b/>
                <w:bCs/>
                <w:color w:val="000000"/>
                <w:sz w:val="14"/>
                <w:szCs w:val="14"/>
              </w:rPr>
              <w:t>62,912,100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4E86B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3E73D"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1ADC30"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E7DECC9" w14:textId="77777777" w:rsidR="00000000" w:rsidRDefault="00251104">
            <w:pPr>
              <w:spacing w:after="100"/>
              <w:jc w:val="right"/>
              <w:rPr>
                <w:rFonts w:eastAsia="Times New Roman"/>
              </w:rPr>
            </w:pPr>
            <w:r>
              <w:rPr>
                <w:rFonts w:eastAsia="Times New Roman"/>
                <w:b/>
                <w:bCs/>
                <w:color w:val="000000"/>
                <w:sz w:val="14"/>
                <w:szCs w:val="14"/>
              </w:rPr>
              <w:t>1,105,500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FF1C29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C235ED"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D9BABAD"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15D8F2" w14:textId="77777777" w:rsidR="00000000" w:rsidRDefault="00251104">
            <w:pPr>
              <w:spacing w:after="100"/>
              <w:jc w:val="right"/>
              <w:rPr>
                <w:rFonts w:eastAsia="Times New Roman"/>
              </w:rPr>
            </w:pPr>
            <w:r>
              <w:rPr>
                <w:rFonts w:eastAsia="Times New Roman"/>
                <w:b/>
                <w:bCs/>
                <w:color w:val="000000"/>
                <w:sz w:val="14"/>
                <w:szCs w:val="14"/>
              </w:rPr>
              <w:t>(6,461,400)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30B89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2682A6"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6EF591"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0CF9EA9" w14:textId="77777777" w:rsidR="00000000" w:rsidRDefault="00251104">
            <w:pPr>
              <w:spacing w:after="100"/>
              <w:jc w:val="right"/>
              <w:rPr>
                <w:rFonts w:eastAsia="Times New Roman"/>
              </w:rPr>
            </w:pPr>
            <w:r>
              <w:rPr>
                <w:rFonts w:eastAsia="Times New Roman"/>
                <w:b/>
                <w:bCs/>
                <w:color w:val="000000"/>
                <w:sz w:val="14"/>
                <w:szCs w:val="14"/>
              </w:rPr>
              <w:t>93,260,900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8066AD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DDC2C"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347FEA"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1C1EA1" w14:textId="77777777" w:rsidR="00000000" w:rsidRDefault="00251104">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3CFF28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9848C3"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2C3641" w14:textId="77777777" w:rsidR="00000000" w:rsidRDefault="00251104">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72A5E83" w14:textId="77777777" w:rsidR="00000000" w:rsidRDefault="00251104">
            <w:pPr>
              <w:spacing w:after="100"/>
              <w:jc w:val="right"/>
              <w:rPr>
                <w:rFonts w:eastAsia="Times New Roman"/>
              </w:rPr>
            </w:pPr>
            <w:r>
              <w:rPr>
                <w:rFonts w:eastAsia="Times New Roman"/>
                <w:b/>
                <w:bCs/>
                <w:color w:val="000000"/>
                <w:sz w:val="14"/>
                <w:szCs w:val="14"/>
              </w:rPr>
              <w:t>93,260,900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F78AE04" w14:textId="77777777" w:rsidR="00000000" w:rsidRDefault="00251104">
            <w:pPr>
              <w:spacing w:after="100"/>
              <w:jc w:val="right"/>
              <w:rPr>
                <w:rFonts w:eastAsia="Times New Roman"/>
              </w:rPr>
            </w:pPr>
          </w:p>
        </w:tc>
      </w:tr>
    </w:tbl>
    <w:p w14:paraId="3000FFE0" w14:textId="77777777" w:rsidR="00000000" w:rsidRDefault="00251104">
      <w:pPr>
        <w:divId w:val="1008413325"/>
        <w:rPr>
          <w:rFonts w:eastAsia="Times New Roman"/>
        </w:rPr>
      </w:pPr>
      <w:r>
        <w:rPr>
          <w:rFonts w:eastAsia="Times New Roman"/>
          <w:color w:val="000000"/>
          <w:sz w:val="18"/>
          <w:szCs w:val="18"/>
        </w:rPr>
        <w:t>See accompanying notes to the condensed consolidated financial statements.</w:t>
      </w:r>
    </w:p>
    <w:p w14:paraId="3164F4D1" w14:textId="77777777" w:rsidR="00000000" w:rsidRDefault="00251104">
      <w:pPr>
        <w:divId w:val="1938250174"/>
        <w:rPr>
          <w:rFonts w:eastAsia="Times New Roman"/>
        </w:rPr>
      </w:pPr>
      <w:r>
        <w:rPr>
          <w:rFonts w:eastAsia="Times New Roman"/>
          <w:color w:val="000000"/>
          <w:sz w:val="18"/>
          <w:szCs w:val="18"/>
        </w:rPr>
        <w:t>(Amounts rounded to the nearest $100)</w:t>
      </w:r>
    </w:p>
    <w:p w14:paraId="0910B17F" w14:textId="77777777" w:rsidR="00000000" w:rsidRDefault="00251104">
      <w:pPr>
        <w:jc w:val="center"/>
        <w:divId w:val="1584142373"/>
        <w:rPr>
          <w:rFonts w:eastAsia="Times New Roman"/>
        </w:rPr>
      </w:pPr>
      <w:r>
        <w:rPr>
          <w:rFonts w:eastAsia="Times New Roman"/>
          <w:color w:val="000000"/>
          <w:sz w:val="20"/>
          <w:szCs w:val="20"/>
        </w:rPr>
        <w:t>6</w:t>
      </w:r>
    </w:p>
    <w:p w14:paraId="6076181F" w14:textId="77777777" w:rsidR="00000000" w:rsidRDefault="00251104">
      <w:pPr>
        <w:rPr>
          <w:rFonts w:eastAsia="Times New Roman"/>
        </w:rPr>
      </w:pPr>
      <w:r>
        <w:rPr>
          <w:rFonts w:eastAsia="Times New Roman"/>
        </w:rPr>
        <w:pict w14:anchorId="7886ADDF">
          <v:rect id="_x0000_i1032" style="width:0;height:1.5pt" o:hralign="center" o:hrstd="t" o:hr="t" fillcolor="#a0a0a0" stroked="f"/>
        </w:pict>
      </w:r>
    </w:p>
    <w:p w14:paraId="2D8845F0" w14:textId="77777777" w:rsidR="00000000" w:rsidRDefault="00251104">
      <w:pPr>
        <w:divId w:val="1013723838"/>
        <w:rPr>
          <w:rFonts w:eastAsia="Times New Roman"/>
        </w:rPr>
      </w:pPr>
    </w:p>
    <w:p w14:paraId="5FEFD882" w14:textId="77777777" w:rsidR="00000000" w:rsidRDefault="00251104">
      <w:pPr>
        <w:jc w:val="center"/>
        <w:rPr>
          <w:rFonts w:eastAsia="Times New Roman"/>
        </w:rPr>
      </w:pPr>
      <w:r>
        <w:rPr>
          <w:rFonts w:eastAsia="Times New Roman"/>
          <w:b/>
          <w:bCs/>
          <w:color w:val="000000"/>
          <w:sz w:val="20"/>
          <w:szCs w:val="20"/>
        </w:rPr>
        <w:t>HARBOR CUSTOM DEVELOPMENT, INC. AND SUBSIDIARIES</w:t>
      </w:r>
    </w:p>
    <w:p w14:paraId="0F51E8A4" w14:textId="77777777" w:rsidR="00000000" w:rsidRDefault="00251104">
      <w:pPr>
        <w:jc w:val="center"/>
        <w:rPr>
          <w:rFonts w:eastAsia="Times New Roman"/>
        </w:rPr>
      </w:pPr>
      <w:r>
        <w:rPr>
          <w:rFonts w:eastAsia="Times New Roman"/>
          <w:b/>
          <w:bCs/>
          <w:color w:val="000000"/>
          <w:sz w:val="20"/>
          <w:szCs w:val="20"/>
        </w:rPr>
        <w:t>D/B/A HARBOR CUSTOM HOMES</w:t>
      </w:r>
    </w:p>
    <w:p w14:paraId="5456A741" w14:textId="77777777" w:rsidR="00000000" w:rsidRDefault="00251104">
      <w:pPr>
        <w:jc w:val="center"/>
        <w:rPr>
          <w:rFonts w:eastAsia="Times New Roman"/>
        </w:rPr>
      </w:pPr>
      <w:r>
        <w:rPr>
          <w:rFonts w:eastAsia="Times New Roman"/>
          <w:b/>
          <w:bCs/>
          <w:color w:val="000000"/>
          <w:sz w:val="20"/>
          <w:szCs w:val="20"/>
        </w:rPr>
        <w:t>NOTES TO CONDENSED CONSOLIDATED FINANCIAL STATEMENTS</w:t>
      </w:r>
    </w:p>
    <w:p w14:paraId="1B5B53FD" w14:textId="77777777" w:rsidR="00000000" w:rsidRDefault="00251104">
      <w:pPr>
        <w:jc w:val="center"/>
        <w:rPr>
          <w:rFonts w:eastAsia="Times New Roman"/>
        </w:rPr>
      </w:pPr>
      <w:r>
        <w:rPr>
          <w:rFonts w:eastAsia="Times New Roman"/>
          <w:b/>
          <w:bCs/>
          <w:color w:val="000000"/>
          <w:sz w:val="20"/>
          <w:szCs w:val="20"/>
        </w:rPr>
        <w:t>(Unaudited)</w:t>
      </w:r>
    </w:p>
    <w:p w14:paraId="19B1CF8E" w14:textId="77777777" w:rsidR="00000000" w:rsidRDefault="00251104">
      <w:pPr>
        <w:divId w:val="1090463258"/>
        <w:rPr>
          <w:rFonts w:eastAsia="Times New Roman"/>
        </w:rPr>
      </w:pPr>
    </w:p>
    <w:p w14:paraId="5574285E" w14:textId="77777777" w:rsidR="00000000" w:rsidRDefault="00251104">
      <w:pPr>
        <w:divId w:val="1046029309"/>
        <w:rPr>
          <w:rFonts w:eastAsia="Times New Roman"/>
        </w:rPr>
      </w:pPr>
      <w:r>
        <w:rPr>
          <w:rFonts w:eastAsia="Times New Roman"/>
          <w:b/>
          <w:bCs/>
          <w:color w:val="000000"/>
          <w:sz w:val="20"/>
          <w:szCs w:val="20"/>
        </w:rPr>
        <w:t xml:space="preserve">1. </w:t>
      </w:r>
      <w:r>
        <w:rPr>
          <w:rFonts w:eastAsia="Times New Roman"/>
          <w:b/>
          <w:bCs/>
          <w:color w:val="000000"/>
          <w:sz w:val="20"/>
          <w:szCs w:val="20"/>
        </w:rPr>
        <w:t>NATURE OF OPERATIONS AND SUMMARY OF SIGNIFICANT ACCOUNTING POLICIES</w:t>
      </w:r>
    </w:p>
    <w:p w14:paraId="643D7750" w14:textId="77777777" w:rsidR="00000000" w:rsidRDefault="00251104">
      <w:pPr>
        <w:jc w:val="both"/>
        <w:rPr>
          <w:rFonts w:eastAsia="Times New Roman"/>
        </w:rPr>
      </w:pPr>
    </w:p>
    <w:p w14:paraId="251717BF" w14:textId="77777777" w:rsidR="00000000" w:rsidRDefault="00251104">
      <w:pPr>
        <w:divId w:val="922690137"/>
        <w:rPr>
          <w:rFonts w:eastAsia="Times New Roman"/>
        </w:rPr>
      </w:pPr>
      <w:r>
        <w:rPr>
          <w:rFonts w:eastAsia="Times New Roman"/>
          <w:color w:val="000000"/>
          <w:sz w:val="20"/>
          <w:szCs w:val="20"/>
          <w:u w:val="single"/>
        </w:rPr>
        <w:t>Nature of Operations</w:t>
      </w:r>
    </w:p>
    <w:p w14:paraId="01F6D282" w14:textId="77777777" w:rsidR="00000000" w:rsidRDefault="00251104">
      <w:pPr>
        <w:divId w:val="1151212902"/>
        <w:rPr>
          <w:rFonts w:eastAsia="Times New Roman"/>
        </w:rPr>
      </w:pPr>
    </w:p>
    <w:p w14:paraId="74F669B7" w14:textId="77777777" w:rsidR="00000000" w:rsidRDefault="00251104">
      <w:pPr>
        <w:divId w:val="1865433344"/>
        <w:rPr>
          <w:rFonts w:eastAsia="Times New Roman"/>
        </w:rPr>
      </w:pPr>
      <w:r>
        <w:rPr>
          <w:rFonts w:eastAsia="Times New Roman"/>
          <w:color w:val="000000"/>
          <w:sz w:val="20"/>
          <w:szCs w:val="20"/>
        </w:rPr>
        <w:t>The Company’s principal business activity involves acquiring raw land and developed lots for the purpose of building and selling single family and multi-family dwe</w:t>
      </w:r>
      <w:r>
        <w:rPr>
          <w:rFonts w:eastAsia="Times New Roman"/>
          <w:color w:val="000000"/>
          <w:sz w:val="20"/>
          <w:szCs w:val="20"/>
        </w:rPr>
        <w:t>llings in Washington, California, Texas, and Florida. It utilizes its heavy equipment resources to develop an inventory of developed lots and provide development infrastructure construction, on a contract basis, for other home builders.</w:t>
      </w:r>
    </w:p>
    <w:p w14:paraId="2C427CEE" w14:textId="77777777" w:rsidR="00000000" w:rsidRDefault="00251104">
      <w:pPr>
        <w:divId w:val="1197474271"/>
        <w:rPr>
          <w:rFonts w:eastAsia="Times New Roman"/>
        </w:rPr>
      </w:pPr>
    </w:p>
    <w:p w14:paraId="0DBF9327" w14:textId="77777777" w:rsidR="00000000" w:rsidRDefault="00251104">
      <w:pPr>
        <w:divId w:val="1643391738"/>
        <w:rPr>
          <w:rFonts w:eastAsia="Times New Roman"/>
        </w:rPr>
      </w:pPr>
      <w:r>
        <w:rPr>
          <w:rFonts w:eastAsia="Times New Roman"/>
          <w:color w:val="000000"/>
          <w:sz w:val="20"/>
          <w:szCs w:val="20"/>
        </w:rPr>
        <w:t>On August 1, 2019</w:t>
      </w:r>
      <w:r>
        <w:rPr>
          <w:rFonts w:eastAsia="Times New Roman"/>
          <w:color w:val="000000"/>
          <w:sz w:val="20"/>
          <w:szCs w:val="20"/>
        </w:rPr>
        <w:t>, the Company changed its name from Harbor Custom Homes, Inc. to Harbor Custom Development, Inc.</w:t>
      </w:r>
    </w:p>
    <w:p w14:paraId="097CE6BC" w14:textId="77777777" w:rsidR="00000000" w:rsidRDefault="00251104">
      <w:pPr>
        <w:divId w:val="1126049613"/>
        <w:rPr>
          <w:rFonts w:eastAsia="Times New Roman"/>
        </w:rPr>
      </w:pPr>
    </w:p>
    <w:p w14:paraId="17AC6A2E" w14:textId="77777777" w:rsidR="00000000" w:rsidRDefault="00251104">
      <w:pPr>
        <w:divId w:val="1398166502"/>
        <w:rPr>
          <w:rFonts w:eastAsia="Times New Roman"/>
        </w:rPr>
      </w:pPr>
      <w:r>
        <w:rPr>
          <w:rFonts w:eastAsia="Times New Roman"/>
          <w:color w:val="000000"/>
          <w:sz w:val="20"/>
          <w:szCs w:val="20"/>
        </w:rPr>
        <w:t>The Company became an effective filer with the SEC and started trading on The Nasdaq Stock Market LLC ("Nasdaq”) on August 28, 2020.</w:t>
      </w:r>
    </w:p>
    <w:p w14:paraId="4C721CCF" w14:textId="77777777" w:rsidR="00000000" w:rsidRDefault="00251104">
      <w:pPr>
        <w:divId w:val="803623837"/>
        <w:rPr>
          <w:rFonts w:eastAsia="Times New Roman"/>
        </w:rPr>
      </w:pPr>
    </w:p>
    <w:p w14:paraId="50C81095" w14:textId="77777777" w:rsidR="00000000" w:rsidRDefault="00251104">
      <w:pPr>
        <w:divId w:val="1397510407"/>
        <w:rPr>
          <w:rFonts w:eastAsia="Times New Roman"/>
        </w:rPr>
      </w:pPr>
      <w:r>
        <w:rPr>
          <w:rFonts w:eastAsia="Times New Roman"/>
          <w:color w:val="000000"/>
          <w:sz w:val="20"/>
          <w:szCs w:val="20"/>
          <w:u w:val="single"/>
        </w:rPr>
        <w:t>Principles of Consolid</w:t>
      </w:r>
      <w:r>
        <w:rPr>
          <w:rFonts w:eastAsia="Times New Roman"/>
          <w:color w:val="000000"/>
          <w:sz w:val="20"/>
          <w:szCs w:val="20"/>
          <w:u w:val="single"/>
        </w:rPr>
        <w:t>ation</w:t>
      </w:r>
    </w:p>
    <w:p w14:paraId="263106BD" w14:textId="77777777" w:rsidR="00000000" w:rsidRDefault="00251104">
      <w:pPr>
        <w:divId w:val="528878223"/>
        <w:rPr>
          <w:rFonts w:eastAsia="Times New Roman"/>
        </w:rPr>
      </w:pPr>
    </w:p>
    <w:p w14:paraId="41DC35A2" w14:textId="77777777" w:rsidR="00000000" w:rsidRDefault="00251104">
      <w:pPr>
        <w:divId w:val="290864232"/>
        <w:rPr>
          <w:rFonts w:eastAsia="Times New Roman"/>
        </w:rPr>
      </w:pPr>
      <w:r>
        <w:rPr>
          <w:rFonts w:eastAsia="Times New Roman"/>
          <w:color w:val="000000"/>
          <w:sz w:val="20"/>
          <w:szCs w:val="20"/>
        </w:rPr>
        <w:t>The condensed consolidated financial statements include the following subsidiaries of Harbor Custom Development, Inc. as of the reporting period ending dates as follow:</w:t>
      </w:r>
    </w:p>
    <w:p w14:paraId="380271CD" w14:textId="77777777" w:rsidR="00000000" w:rsidRDefault="00251104">
      <w:pPr>
        <w:divId w:val="1777165779"/>
        <w:rPr>
          <w:rFonts w:eastAsia="Times New Roman"/>
        </w:rPr>
      </w:pPr>
    </w:p>
    <w:tbl>
      <w:tblPr>
        <w:tblW w:w="4962" w:type="pct"/>
        <w:tblCellMar>
          <w:top w:w="15" w:type="dxa"/>
          <w:left w:w="15" w:type="dxa"/>
          <w:bottom w:w="15" w:type="dxa"/>
          <w:right w:w="15" w:type="dxa"/>
        </w:tblCellMar>
        <w:tblLook w:val="04A0" w:firstRow="1" w:lastRow="0" w:firstColumn="1" w:lastColumn="0" w:noHBand="0" w:noVBand="1"/>
      </w:tblPr>
      <w:tblGrid>
        <w:gridCol w:w="40"/>
        <w:gridCol w:w="2087"/>
        <w:gridCol w:w="39"/>
        <w:gridCol w:w="36"/>
        <w:gridCol w:w="36"/>
        <w:gridCol w:w="36"/>
        <w:gridCol w:w="45"/>
        <w:gridCol w:w="1531"/>
        <w:gridCol w:w="36"/>
        <w:gridCol w:w="36"/>
        <w:gridCol w:w="36"/>
        <w:gridCol w:w="36"/>
        <w:gridCol w:w="37"/>
        <w:gridCol w:w="1841"/>
        <w:gridCol w:w="188"/>
        <w:gridCol w:w="36"/>
        <w:gridCol w:w="36"/>
        <w:gridCol w:w="36"/>
        <w:gridCol w:w="38"/>
        <w:gridCol w:w="1850"/>
        <w:gridCol w:w="187"/>
      </w:tblGrid>
      <w:tr w:rsidR="00000000" w14:paraId="70E5393A" w14:textId="77777777">
        <w:trPr>
          <w:divId w:val="1084381605"/>
        </w:trPr>
        <w:tc>
          <w:tcPr>
            <w:tcW w:w="50" w:type="pct"/>
            <w:vAlign w:val="center"/>
            <w:hideMark/>
          </w:tcPr>
          <w:p w14:paraId="50D4992B" w14:textId="77777777" w:rsidR="00000000" w:rsidRDefault="00251104">
            <w:pPr>
              <w:rPr>
                <w:rFonts w:eastAsia="Times New Roman"/>
              </w:rPr>
            </w:pPr>
          </w:p>
        </w:tc>
        <w:tc>
          <w:tcPr>
            <w:tcW w:w="1311" w:type="pct"/>
            <w:vAlign w:val="center"/>
            <w:hideMark/>
          </w:tcPr>
          <w:p w14:paraId="0704DC58" w14:textId="77777777" w:rsidR="00000000" w:rsidRDefault="00251104">
            <w:pPr>
              <w:spacing w:after="100"/>
              <w:rPr>
                <w:rFonts w:eastAsia="Times New Roman"/>
                <w:sz w:val="20"/>
                <w:szCs w:val="20"/>
              </w:rPr>
            </w:pPr>
          </w:p>
        </w:tc>
        <w:tc>
          <w:tcPr>
            <w:tcW w:w="5" w:type="pct"/>
            <w:vAlign w:val="center"/>
            <w:hideMark/>
          </w:tcPr>
          <w:p w14:paraId="6085C7A6" w14:textId="77777777" w:rsidR="00000000" w:rsidRDefault="00251104">
            <w:pPr>
              <w:spacing w:after="100"/>
              <w:rPr>
                <w:rFonts w:eastAsia="Times New Roman"/>
                <w:sz w:val="20"/>
                <w:szCs w:val="20"/>
              </w:rPr>
            </w:pPr>
          </w:p>
        </w:tc>
        <w:tc>
          <w:tcPr>
            <w:tcW w:w="5" w:type="pct"/>
            <w:vAlign w:val="center"/>
            <w:hideMark/>
          </w:tcPr>
          <w:p w14:paraId="0749278A" w14:textId="77777777" w:rsidR="00000000" w:rsidRDefault="00251104">
            <w:pPr>
              <w:spacing w:after="100"/>
              <w:rPr>
                <w:rFonts w:eastAsia="Times New Roman"/>
                <w:sz w:val="20"/>
                <w:szCs w:val="20"/>
              </w:rPr>
            </w:pPr>
          </w:p>
        </w:tc>
        <w:tc>
          <w:tcPr>
            <w:tcW w:w="28" w:type="pct"/>
            <w:vAlign w:val="center"/>
            <w:hideMark/>
          </w:tcPr>
          <w:p w14:paraId="1C7E92C1" w14:textId="77777777" w:rsidR="00000000" w:rsidRDefault="00251104">
            <w:pPr>
              <w:spacing w:after="100"/>
              <w:rPr>
                <w:rFonts w:eastAsia="Times New Roman"/>
                <w:sz w:val="20"/>
                <w:szCs w:val="20"/>
              </w:rPr>
            </w:pPr>
          </w:p>
        </w:tc>
        <w:tc>
          <w:tcPr>
            <w:tcW w:w="5" w:type="pct"/>
            <w:vAlign w:val="center"/>
            <w:hideMark/>
          </w:tcPr>
          <w:p w14:paraId="3ED0C3BD" w14:textId="77777777" w:rsidR="00000000" w:rsidRDefault="00251104">
            <w:pPr>
              <w:spacing w:after="100"/>
              <w:rPr>
                <w:rFonts w:eastAsia="Times New Roman"/>
                <w:sz w:val="20"/>
                <w:szCs w:val="20"/>
              </w:rPr>
            </w:pPr>
          </w:p>
        </w:tc>
        <w:tc>
          <w:tcPr>
            <w:tcW w:w="50" w:type="pct"/>
            <w:vAlign w:val="center"/>
            <w:hideMark/>
          </w:tcPr>
          <w:p w14:paraId="69F20A64" w14:textId="77777777" w:rsidR="00000000" w:rsidRDefault="00251104">
            <w:pPr>
              <w:spacing w:after="100"/>
              <w:rPr>
                <w:rFonts w:eastAsia="Times New Roman"/>
                <w:sz w:val="20"/>
                <w:szCs w:val="20"/>
              </w:rPr>
            </w:pPr>
          </w:p>
        </w:tc>
        <w:tc>
          <w:tcPr>
            <w:tcW w:w="1006" w:type="pct"/>
            <w:vAlign w:val="center"/>
            <w:hideMark/>
          </w:tcPr>
          <w:p w14:paraId="05858B47" w14:textId="77777777" w:rsidR="00000000" w:rsidRDefault="00251104">
            <w:pPr>
              <w:spacing w:after="100"/>
              <w:rPr>
                <w:rFonts w:eastAsia="Times New Roman"/>
                <w:sz w:val="20"/>
                <w:szCs w:val="20"/>
              </w:rPr>
            </w:pPr>
          </w:p>
        </w:tc>
        <w:tc>
          <w:tcPr>
            <w:tcW w:w="5" w:type="pct"/>
            <w:vAlign w:val="center"/>
            <w:hideMark/>
          </w:tcPr>
          <w:p w14:paraId="6F3CDA50" w14:textId="77777777" w:rsidR="00000000" w:rsidRDefault="00251104">
            <w:pPr>
              <w:spacing w:after="100"/>
              <w:rPr>
                <w:rFonts w:eastAsia="Times New Roman"/>
                <w:sz w:val="20"/>
                <w:szCs w:val="20"/>
              </w:rPr>
            </w:pPr>
          </w:p>
        </w:tc>
        <w:tc>
          <w:tcPr>
            <w:tcW w:w="5" w:type="pct"/>
            <w:vAlign w:val="center"/>
            <w:hideMark/>
          </w:tcPr>
          <w:p w14:paraId="0C901FC2" w14:textId="77777777" w:rsidR="00000000" w:rsidRDefault="00251104">
            <w:pPr>
              <w:spacing w:after="100"/>
              <w:rPr>
                <w:rFonts w:eastAsia="Times New Roman"/>
                <w:sz w:val="20"/>
                <w:szCs w:val="20"/>
              </w:rPr>
            </w:pPr>
          </w:p>
        </w:tc>
        <w:tc>
          <w:tcPr>
            <w:tcW w:w="28" w:type="pct"/>
            <w:vAlign w:val="center"/>
            <w:hideMark/>
          </w:tcPr>
          <w:p w14:paraId="101F1026" w14:textId="77777777" w:rsidR="00000000" w:rsidRDefault="00251104">
            <w:pPr>
              <w:spacing w:after="100"/>
              <w:rPr>
                <w:rFonts w:eastAsia="Times New Roman"/>
                <w:sz w:val="20"/>
                <w:szCs w:val="20"/>
              </w:rPr>
            </w:pPr>
          </w:p>
        </w:tc>
        <w:tc>
          <w:tcPr>
            <w:tcW w:w="5" w:type="pct"/>
            <w:vAlign w:val="center"/>
            <w:hideMark/>
          </w:tcPr>
          <w:p w14:paraId="12BB3DE6" w14:textId="77777777" w:rsidR="00000000" w:rsidRDefault="00251104">
            <w:pPr>
              <w:spacing w:after="100"/>
              <w:rPr>
                <w:rFonts w:eastAsia="Times New Roman"/>
                <w:sz w:val="20"/>
                <w:szCs w:val="20"/>
              </w:rPr>
            </w:pPr>
          </w:p>
        </w:tc>
        <w:tc>
          <w:tcPr>
            <w:tcW w:w="50" w:type="pct"/>
            <w:vAlign w:val="center"/>
            <w:hideMark/>
          </w:tcPr>
          <w:p w14:paraId="34426DF5" w14:textId="77777777" w:rsidR="00000000" w:rsidRDefault="00251104">
            <w:pPr>
              <w:spacing w:after="100"/>
              <w:rPr>
                <w:rFonts w:eastAsia="Times New Roman"/>
                <w:sz w:val="20"/>
                <w:szCs w:val="20"/>
              </w:rPr>
            </w:pPr>
          </w:p>
        </w:tc>
        <w:tc>
          <w:tcPr>
            <w:tcW w:w="1189" w:type="pct"/>
            <w:vAlign w:val="center"/>
            <w:hideMark/>
          </w:tcPr>
          <w:p w14:paraId="73811BD4" w14:textId="77777777" w:rsidR="00000000" w:rsidRDefault="00251104">
            <w:pPr>
              <w:spacing w:after="100"/>
              <w:rPr>
                <w:rFonts w:eastAsia="Times New Roman"/>
                <w:sz w:val="20"/>
                <w:szCs w:val="20"/>
              </w:rPr>
            </w:pPr>
          </w:p>
        </w:tc>
        <w:tc>
          <w:tcPr>
            <w:tcW w:w="5" w:type="pct"/>
            <w:vAlign w:val="center"/>
            <w:hideMark/>
          </w:tcPr>
          <w:p w14:paraId="3B158D53" w14:textId="77777777" w:rsidR="00000000" w:rsidRDefault="00251104">
            <w:pPr>
              <w:spacing w:after="100"/>
              <w:rPr>
                <w:rFonts w:eastAsia="Times New Roman"/>
                <w:sz w:val="20"/>
                <w:szCs w:val="20"/>
              </w:rPr>
            </w:pPr>
          </w:p>
        </w:tc>
        <w:tc>
          <w:tcPr>
            <w:tcW w:w="5" w:type="pct"/>
            <w:vAlign w:val="center"/>
            <w:hideMark/>
          </w:tcPr>
          <w:p w14:paraId="44DB85FD" w14:textId="77777777" w:rsidR="00000000" w:rsidRDefault="00251104">
            <w:pPr>
              <w:spacing w:after="100"/>
              <w:rPr>
                <w:rFonts w:eastAsia="Times New Roman"/>
                <w:sz w:val="20"/>
                <w:szCs w:val="20"/>
              </w:rPr>
            </w:pPr>
          </w:p>
        </w:tc>
        <w:tc>
          <w:tcPr>
            <w:tcW w:w="20" w:type="pct"/>
            <w:vAlign w:val="center"/>
            <w:hideMark/>
          </w:tcPr>
          <w:p w14:paraId="34B016C6" w14:textId="77777777" w:rsidR="00000000" w:rsidRDefault="00251104">
            <w:pPr>
              <w:spacing w:after="100"/>
              <w:rPr>
                <w:rFonts w:eastAsia="Times New Roman"/>
                <w:sz w:val="20"/>
                <w:szCs w:val="20"/>
              </w:rPr>
            </w:pPr>
          </w:p>
        </w:tc>
        <w:tc>
          <w:tcPr>
            <w:tcW w:w="5" w:type="pct"/>
            <w:vAlign w:val="center"/>
            <w:hideMark/>
          </w:tcPr>
          <w:p w14:paraId="626677EE" w14:textId="77777777" w:rsidR="00000000" w:rsidRDefault="00251104">
            <w:pPr>
              <w:spacing w:after="100"/>
              <w:rPr>
                <w:rFonts w:eastAsia="Times New Roman"/>
                <w:sz w:val="20"/>
                <w:szCs w:val="20"/>
              </w:rPr>
            </w:pPr>
          </w:p>
        </w:tc>
        <w:tc>
          <w:tcPr>
            <w:tcW w:w="50" w:type="pct"/>
            <w:vAlign w:val="center"/>
            <w:hideMark/>
          </w:tcPr>
          <w:p w14:paraId="1013C2AD" w14:textId="77777777" w:rsidR="00000000" w:rsidRDefault="00251104">
            <w:pPr>
              <w:spacing w:after="100"/>
              <w:rPr>
                <w:rFonts w:eastAsia="Times New Roman"/>
                <w:sz w:val="20"/>
                <w:szCs w:val="20"/>
              </w:rPr>
            </w:pPr>
          </w:p>
        </w:tc>
        <w:tc>
          <w:tcPr>
            <w:tcW w:w="1166" w:type="pct"/>
            <w:vAlign w:val="center"/>
            <w:hideMark/>
          </w:tcPr>
          <w:p w14:paraId="612018D3" w14:textId="77777777" w:rsidR="00000000" w:rsidRDefault="00251104">
            <w:pPr>
              <w:spacing w:after="100"/>
              <w:rPr>
                <w:rFonts w:eastAsia="Times New Roman"/>
                <w:sz w:val="20"/>
                <w:szCs w:val="20"/>
              </w:rPr>
            </w:pPr>
          </w:p>
        </w:tc>
        <w:tc>
          <w:tcPr>
            <w:tcW w:w="5" w:type="pct"/>
            <w:vAlign w:val="center"/>
            <w:hideMark/>
          </w:tcPr>
          <w:p w14:paraId="2765366A" w14:textId="77777777" w:rsidR="00000000" w:rsidRDefault="00251104">
            <w:pPr>
              <w:spacing w:after="100"/>
              <w:rPr>
                <w:rFonts w:eastAsia="Times New Roman"/>
                <w:sz w:val="20"/>
                <w:szCs w:val="20"/>
              </w:rPr>
            </w:pPr>
          </w:p>
        </w:tc>
      </w:tr>
      <w:tr w:rsidR="00000000" w14:paraId="660A66AA" w14:textId="77777777">
        <w:trPr>
          <w:divId w:val="1084381605"/>
        </w:trPr>
        <w:tc>
          <w:tcPr>
            <w:tcW w:w="0" w:type="auto"/>
            <w:gridSpan w:val="3"/>
            <w:tcMar>
              <w:top w:w="30" w:type="dxa"/>
              <w:left w:w="20" w:type="dxa"/>
              <w:bottom w:w="30" w:type="dxa"/>
              <w:right w:w="20" w:type="dxa"/>
            </w:tcMar>
            <w:vAlign w:val="bottom"/>
            <w:hideMark/>
          </w:tcPr>
          <w:p w14:paraId="24D1532B" w14:textId="77777777" w:rsidR="00000000" w:rsidRDefault="00251104">
            <w:pPr>
              <w:spacing w:after="100"/>
              <w:rPr>
                <w:rFonts w:eastAsia="Times New Roman"/>
              </w:rPr>
            </w:pPr>
            <w:r>
              <w:rPr>
                <w:rFonts w:eastAsia="Times New Roman"/>
                <w:b/>
                <w:bCs/>
                <w:color w:val="000000"/>
                <w:sz w:val="20"/>
                <w:szCs w:val="20"/>
              </w:rPr>
              <w:t>Names</w:t>
            </w:r>
          </w:p>
        </w:tc>
        <w:tc>
          <w:tcPr>
            <w:tcW w:w="0" w:type="auto"/>
            <w:gridSpan w:val="3"/>
            <w:tcMar>
              <w:top w:w="0" w:type="dxa"/>
              <w:left w:w="20" w:type="dxa"/>
              <w:bottom w:w="0" w:type="dxa"/>
              <w:right w:w="20" w:type="dxa"/>
            </w:tcMar>
            <w:vAlign w:val="center"/>
            <w:hideMark/>
          </w:tcPr>
          <w:p w14:paraId="0D705E15" w14:textId="77777777" w:rsidR="00000000" w:rsidRDefault="00251104">
            <w:pPr>
              <w:spacing w:after="100"/>
              <w:rPr>
                <w:rFonts w:eastAsia="Times New Roman"/>
              </w:rPr>
            </w:pPr>
          </w:p>
        </w:tc>
        <w:tc>
          <w:tcPr>
            <w:tcW w:w="0" w:type="auto"/>
            <w:gridSpan w:val="3"/>
            <w:tcMar>
              <w:top w:w="30" w:type="dxa"/>
              <w:left w:w="20" w:type="dxa"/>
              <w:bottom w:w="30" w:type="dxa"/>
              <w:right w:w="20" w:type="dxa"/>
            </w:tcMar>
            <w:vAlign w:val="bottom"/>
            <w:hideMark/>
          </w:tcPr>
          <w:p w14:paraId="2AD60DB8" w14:textId="77777777" w:rsidR="00000000" w:rsidRDefault="00251104">
            <w:pPr>
              <w:spacing w:after="100"/>
              <w:jc w:val="center"/>
              <w:rPr>
                <w:rFonts w:eastAsia="Times New Roman"/>
              </w:rPr>
            </w:pPr>
            <w:r>
              <w:rPr>
                <w:rFonts w:eastAsia="Times New Roman"/>
                <w:b/>
                <w:bCs/>
                <w:color w:val="000000"/>
                <w:sz w:val="20"/>
                <w:szCs w:val="20"/>
              </w:rPr>
              <w:t>Dates of Formation</w:t>
            </w:r>
          </w:p>
        </w:tc>
        <w:tc>
          <w:tcPr>
            <w:tcW w:w="0" w:type="auto"/>
            <w:gridSpan w:val="3"/>
            <w:tcMar>
              <w:top w:w="0" w:type="dxa"/>
              <w:left w:w="20" w:type="dxa"/>
              <w:bottom w:w="0" w:type="dxa"/>
              <w:right w:w="20" w:type="dxa"/>
            </w:tcMar>
            <w:vAlign w:val="center"/>
            <w:hideMark/>
          </w:tcPr>
          <w:p w14:paraId="70D90742"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0F870C0" w14:textId="77777777" w:rsidR="00000000" w:rsidRDefault="00251104">
            <w:pPr>
              <w:spacing w:after="100"/>
              <w:jc w:val="center"/>
              <w:rPr>
                <w:rFonts w:eastAsia="Times New Roman"/>
              </w:rPr>
            </w:pPr>
            <w:r>
              <w:rPr>
                <w:rFonts w:eastAsia="Times New Roman"/>
                <w:b/>
                <w:bCs/>
                <w:color w:val="000000"/>
                <w:sz w:val="20"/>
                <w:szCs w:val="20"/>
              </w:rPr>
              <w:t xml:space="preserve">Attributable Interest </w:t>
            </w:r>
          </w:p>
        </w:tc>
      </w:tr>
      <w:tr w:rsidR="00000000" w14:paraId="6E8167C5" w14:textId="77777777">
        <w:trPr>
          <w:divId w:val="1084381605"/>
        </w:trPr>
        <w:tc>
          <w:tcPr>
            <w:tcW w:w="0" w:type="auto"/>
            <w:gridSpan w:val="3"/>
            <w:tcBorders>
              <w:top w:val="single" w:sz="8" w:space="0" w:color="000000"/>
            </w:tcBorders>
            <w:tcMar>
              <w:top w:w="0" w:type="dxa"/>
              <w:left w:w="20" w:type="dxa"/>
              <w:bottom w:w="0" w:type="dxa"/>
              <w:right w:w="20" w:type="dxa"/>
            </w:tcMar>
            <w:vAlign w:val="center"/>
            <w:hideMark/>
          </w:tcPr>
          <w:p w14:paraId="38117DB2" w14:textId="77777777" w:rsidR="00000000" w:rsidRDefault="0025110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20FEBC3" w14:textId="77777777" w:rsidR="00000000" w:rsidRDefault="0025110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07D44001"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4A8279F" w14:textId="77777777" w:rsidR="00000000" w:rsidRDefault="00251104">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720506FB"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45E9ADB7"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0BA19ED"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438460C1" w14:textId="77777777">
        <w:trPr>
          <w:divId w:val="1084381605"/>
        </w:trPr>
        <w:tc>
          <w:tcPr>
            <w:tcW w:w="0" w:type="auto"/>
            <w:gridSpan w:val="3"/>
            <w:shd w:val="clear" w:color="auto" w:fill="CCEEFF"/>
            <w:tcMar>
              <w:top w:w="30" w:type="dxa"/>
              <w:left w:w="20" w:type="dxa"/>
              <w:bottom w:w="30" w:type="dxa"/>
              <w:right w:w="20" w:type="dxa"/>
            </w:tcMar>
            <w:vAlign w:val="bottom"/>
            <w:hideMark/>
          </w:tcPr>
          <w:p w14:paraId="7576E620" w14:textId="77777777" w:rsidR="00000000" w:rsidRDefault="00251104">
            <w:pPr>
              <w:spacing w:after="100"/>
              <w:rPr>
                <w:rFonts w:eastAsia="Times New Roman"/>
              </w:rPr>
            </w:pPr>
            <w:r>
              <w:rPr>
                <w:rFonts w:eastAsia="Times New Roman"/>
                <w:color w:val="000000"/>
                <w:sz w:val="20"/>
                <w:szCs w:val="20"/>
              </w:rPr>
              <w:t>Saylor View Estates, LLC*</w:t>
            </w:r>
          </w:p>
        </w:tc>
        <w:tc>
          <w:tcPr>
            <w:tcW w:w="0" w:type="auto"/>
            <w:gridSpan w:val="3"/>
            <w:shd w:val="clear" w:color="auto" w:fill="CCEEFF"/>
            <w:tcMar>
              <w:top w:w="0" w:type="dxa"/>
              <w:left w:w="20" w:type="dxa"/>
              <w:bottom w:w="0" w:type="dxa"/>
              <w:right w:w="20" w:type="dxa"/>
            </w:tcMar>
            <w:vAlign w:val="center"/>
            <w:hideMark/>
          </w:tcPr>
          <w:p w14:paraId="6D6759AD" w14:textId="77777777" w:rsidR="00000000" w:rsidRDefault="0025110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0E82C06" w14:textId="77777777" w:rsidR="00000000" w:rsidRDefault="00251104">
            <w:pPr>
              <w:spacing w:after="100"/>
              <w:jc w:val="center"/>
              <w:rPr>
                <w:rFonts w:eastAsia="Times New Roman"/>
              </w:rPr>
            </w:pPr>
            <w:r>
              <w:rPr>
                <w:rFonts w:eastAsia="Times New Roman"/>
                <w:color w:val="000000"/>
                <w:sz w:val="20"/>
                <w:szCs w:val="20"/>
              </w:rPr>
              <w:t>March 30, 2014</w:t>
            </w:r>
          </w:p>
        </w:tc>
        <w:tc>
          <w:tcPr>
            <w:tcW w:w="0" w:type="auto"/>
            <w:gridSpan w:val="3"/>
            <w:shd w:val="clear" w:color="auto" w:fill="CCEEFF"/>
            <w:tcMar>
              <w:top w:w="0" w:type="dxa"/>
              <w:left w:w="20" w:type="dxa"/>
              <w:bottom w:w="0" w:type="dxa"/>
              <w:right w:w="20" w:type="dxa"/>
            </w:tcMar>
            <w:vAlign w:val="center"/>
            <w:hideMark/>
          </w:tcPr>
          <w:p w14:paraId="55EDA47D" w14:textId="77777777" w:rsidR="00000000" w:rsidRDefault="0025110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8CC4619" w14:textId="77777777" w:rsidR="00000000" w:rsidRDefault="00251104">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14:paraId="6FA9FC21" w14:textId="77777777" w:rsidR="00000000" w:rsidRDefault="00251104">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73A7007" w14:textId="77777777" w:rsidR="00000000" w:rsidRDefault="00251104">
            <w:pPr>
              <w:spacing w:after="100"/>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E8A811" w14:textId="77777777" w:rsidR="00000000" w:rsidRDefault="00251104">
            <w:pPr>
              <w:spacing w:after="100"/>
              <w:jc w:val="right"/>
              <w:rPr>
                <w:rFonts w:eastAsia="Times New Roman"/>
              </w:rPr>
            </w:pPr>
            <w:r>
              <w:rPr>
                <w:rFonts w:eastAsia="Times New Roman"/>
                <w:color w:val="000000"/>
                <w:sz w:val="20"/>
                <w:szCs w:val="20"/>
              </w:rPr>
              <w:t>%</w:t>
            </w:r>
          </w:p>
        </w:tc>
      </w:tr>
      <w:tr w:rsidR="00000000" w14:paraId="045072BA" w14:textId="77777777">
        <w:trPr>
          <w:divId w:val="1084381605"/>
        </w:trPr>
        <w:tc>
          <w:tcPr>
            <w:tcW w:w="0" w:type="auto"/>
            <w:gridSpan w:val="3"/>
            <w:shd w:val="clear" w:color="auto" w:fill="FFFFFF"/>
            <w:tcMar>
              <w:top w:w="30" w:type="dxa"/>
              <w:left w:w="20" w:type="dxa"/>
              <w:bottom w:w="30" w:type="dxa"/>
              <w:right w:w="20" w:type="dxa"/>
            </w:tcMar>
            <w:vAlign w:val="bottom"/>
            <w:hideMark/>
          </w:tcPr>
          <w:p w14:paraId="48809804" w14:textId="77777777" w:rsidR="00000000" w:rsidRDefault="00251104">
            <w:pPr>
              <w:spacing w:after="100"/>
              <w:rPr>
                <w:rFonts w:eastAsia="Times New Roman"/>
              </w:rPr>
            </w:pPr>
            <w:r>
              <w:rPr>
                <w:rFonts w:eastAsia="Times New Roman"/>
                <w:color w:val="000000"/>
                <w:sz w:val="20"/>
                <w:szCs w:val="20"/>
              </w:rPr>
              <w:t>Harbor Materials, LLC**</w:t>
            </w:r>
          </w:p>
        </w:tc>
        <w:tc>
          <w:tcPr>
            <w:tcW w:w="0" w:type="auto"/>
            <w:gridSpan w:val="3"/>
            <w:shd w:val="clear" w:color="auto" w:fill="FFFFFF"/>
            <w:tcMar>
              <w:top w:w="0" w:type="dxa"/>
              <w:left w:w="20" w:type="dxa"/>
              <w:bottom w:w="0" w:type="dxa"/>
              <w:right w:w="20" w:type="dxa"/>
            </w:tcMar>
            <w:vAlign w:val="center"/>
            <w:hideMark/>
          </w:tcPr>
          <w:p w14:paraId="0854AB5F" w14:textId="77777777" w:rsidR="00000000" w:rsidRDefault="0025110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33F0DCA" w14:textId="77777777" w:rsidR="00000000" w:rsidRDefault="00251104">
            <w:pPr>
              <w:spacing w:after="100"/>
              <w:jc w:val="center"/>
              <w:rPr>
                <w:rFonts w:eastAsia="Times New Roman"/>
              </w:rPr>
            </w:pPr>
            <w:r>
              <w:rPr>
                <w:rFonts w:eastAsia="Times New Roman"/>
                <w:color w:val="000000"/>
                <w:sz w:val="20"/>
                <w:szCs w:val="20"/>
              </w:rPr>
              <w:t>July 5, 2018</w:t>
            </w:r>
          </w:p>
        </w:tc>
        <w:tc>
          <w:tcPr>
            <w:tcW w:w="0" w:type="auto"/>
            <w:gridSpan w:val="3"/>
            <w:shd w:val="clear" w:color="auto" w:fill="FFFFFF"/>
            <w:tcMar>
              <w:top w:w="0" w:type="dxa"/>
              <w:left w:w="20" w:type="dxa"/>
              <w:bottom w:w="0" w:type="dxa"/>
              <w:right w:w="20" w:type="dxa"/>
            </w:tcMar>
            <w:vAlign w:val="center"/>
            <w:hideMark/>
          </w:tcPr>
          <w:p w14:paraId="1500D3A7" w14:textId="77777777" w:rsidR="00000000" w:rsidRDefault="0025110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BC47C44" w14:textId="77777777" w:rsidR="00000000" w:rsidRDefault="00251104">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14:paraId="1BE02B4D"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1E9E059" w14:textId="77777777" w:rsidR="00000000" w:rsidRDefault="00251104">
            <w:pPr>
              <w:spacing w:after="100"/>
              <w:jc w:val="right"/>
              <w:rPr>
                <w:rFonts w:eastAsia="Times New Roman"/>
              </w:rPr>
            </w:pPr>
            <w:r>
              <w:rPr>
                <w:rFonts w:eastAsia="Times New Roman"/>
                <w:color w:val="000000"/>
                <w:sz w:val="20"/>
                <w:szCs w:val="20"/>
              </w:rPr>
              <w:t>N/A</w:t>
            </w:r>
          </w:p>
        </w:tc>
      </w:tr>
      <w:tr w:rsidR="00000000" w14:paraId="461CDA5F" w14:textId="77777777">
        <w:trPr>
          <w:divId w:val="1084381605"/>
        </w:trPr>
        <w:tc>
          <w:tcPr>
            <w:tcW w:w="0" w:type="auto"/>
            <w:gridSpan w:val="3"/>
            <w:shd w:val="clear" w:color="auto" w:fill="CCEEFF"/>
            <w:tcMar>
              <w:top w:w="30" w:type="dxa"/>
              <w:left w:w="20" w:type="dxa"/>
              <w:bottom w:w="30" w:type="dxa"/>
              <w:right w:w="20" w:type="dxa"/>
            </w:tcMar>
            <w:vAlign w:val="bottom"/>
            <w:hideMark/>
          </w:tcPr>
          <w:p w14:paraId="1D4E0C7C" w14:textId="77777777" w:rsidR="00000000" w:rsidRDefault="00251104">
            <w:pPr>
              <w:spacing w:after="100"/>
              <w:rPr>
                <w:rFonts w:eastAsia="Times New Roman"/>
              </w:rPr>
            </w:pPr>
            <w:r>
              <w:rPr>
                <w:rFonts w:eastAsia="Times New Roman"/>
                <w:color w:val="000000"/>
                <w:sz w:val="20"/>
                <w:szCs w:val="20"/>
              </w:rPr>
              <w:t>Belfair Apartments, LLC</w:t>
            </w:r>
          </w:p>
        </w:tc>
        <w:tc>
          <w:tcPr>
            <w:tcW w:w="0" w:type="auto"/>
            <w:gridSpan w:val="3"/>
            <w:shd w:val="clear" w:color="auto" w:fill="CCEEFF"/>
            <w:tcMar>
              <w:top w:w="0" w:type="dxa"/>
              <w:left w:w="20" w:type="dxa"/>
              <w:bottom w:w="0" w:type="dxa"/>
              <w:right w:w="20" w:type="dxa"/>
            </w:tcMar>
            <w:vAlign w:val="center"/>
            <w:hideMark/>
          </w:tcPr>
          <w:p w14:paraId="5641C362" w14:textId="77777777" w:rsidR="00000000" w:rsidRDefault="0025110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33F16919" w14:textId="77777777" w:rsidR="00000000" w:rsidRDefault="00251104">
            <w:pPr>
              <w:spacing w:after="100"/>
              <w:jc w:val="center"/>
              <w:rPr>
                <w:rFonts w:eastAsia="Times New Roman"/>
              </w:rPr>
            </w:pPr>
            <w:r>
              <w:rPr>
                <w:rFonts w:eastAsia="Times New Roman"/>
                <w:color w:val="000000"/>
                <w:sz w:val="20"/>
                <w:szCs w:val="20"/>
              </w:rPr>
              <w:t>December 3, 2019</w:t>
            </w:r>
          </w:p>
        </w:tc>
        <w:tc>
          <w:tcPr>
            <w:tcW w:w="0" w:type="auto"/>
            <w:gridSpan w:val="3"/>
            <w:shd w:val="clear" w:color="auto" w:fill="CCEEFF"/>
            <w:tcMar>
              <w:top w:w="0" w:type="dxa"/>
              <w:left w:w="20" w:type="dxa"/>
              <w:bottom w:w="0" w:type="dxa"/>
              <w:right w:w="20" w:type="dxa"/>
            </w:tcMar>
            <w:vAlign w:val="center"/>
            <w:hideMark/>
          </w:tcPr>
          <w:p w14:paraId="4F59A1D3" w14:textId="77777777" w:rsidR="00000000" w:rsidRDefault="0025110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CA1E8E7"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2A70CA2C"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408D52C"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E6D500"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2F861693" w14:textId="77777777" w:rsidR="00000000" w:rsidRDefault="00251104">
            <w:pPr>
              <w:spacing w:after="100"/>
              <w:jc w:val="right"/>
              <w:rPr>
                <w:rFonts w:eastAsia="Times New Roman"/>
              </w:rPr>
            </w:pPr>
            <w:r>
              <w:rPr>
                <w:rFonts w:eastAsia="Times New Roman"/>
                <w:color w:val="000000"/>
                <w:sz w:val="20"/>
                <w:szCs w:val="20"/>
              </w:rPr>
              <w:t>%</w:t>
            </w:r>
          </w:p>
        </w:tc>
      </w:tr>
      <w:tr w:rsidR="00000000" w14:paraId="6C3DDC05" w14:textId="77777777">
        <w:trPr>
          <w:divId w:val="1084381605"/>
        </w:trPr>
        <w:tc>
          <w:tcPr>
            <w:tcW w:w="0" w:type="auto"/>
            <w:gridSpan w:val="3"/>
            <w:shd w:val="clear" w:color="auto" w:fill="FFFFFF"/>
            <w:tcMar>
              <w:top w:w="30" w:type="dxa"/>
              <w:left w:w="20" w:type="dxa"/>
              <w:bottom w:w="30" w:type="dxa"/>
              <w:right w:w="20" w:type="dxa"/>
            </w:tcMar>
            <w:vAlign w:val="bottom"/>
            <w:hideMark/>
          </w:tcPr>
          <w:p w14:paraId="5BF2479A" w14:textId="77777777" w:rsidR="00000000" w:rsidRDefault="00251104">
            <w:pPr>
              <w:spacing w:after="100"/>
              <w:rPr>
                <w:rFonts w:eastAsia="Times New Roman"/>
              </w:rPr>
            </w:pPr>
            <w:r>
              <w:rPr>
                <w:rFonts w:eastAsia="Times New Roman"/>
                <w:color w:val="000000"/>
                <w:sz w:val="20"/>
                <w:szCs w:val="20"/>
              </w:rPr>
              <w:t>Pacific Ridge CMS, LLC</w:t>
            </w:r>
          </w:p>
        </w:tc>
        <w:tc>
          <w:tcPr>
            <w:tcW w:w="0" w:type="auto"/>
            <w:gridSpan w:val="3"/>
            <w:shd w:val="clear" w:color="auto" w:fill="FFFFFF"/>
            <w:tcMar>
              <w:top w:w="0" w:type="dxa"/>
              <w:left w:w="20" w:type="dxa"/>
              <w:bottom w:w="0" w:type="dxa"/>
              <w:right w:w="20" w:type="dxa"/>
            </w:tcMar>
            <w:vAlign w:val="center"/>
            <w:hideMark/>
          </w:tcPr>
          <w:p w14:paraId="78B1B7A8" w14:textId="77777777" w:rsidR="00000000" w:rsidRDefault="0025110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4DFAAA1" w14:textId="77777777" w:rsidR="00000000" w:rsidRDefault="00251104">
            <w:pPr>
              <w:spacing w:after="100"/>
              <w:jc w:val="center"/>
              <w:rPr>
                <w:rFonts w:eastAsia="Times New Roman"/>
              </w:rPr>
            </w:pPr>
            <w:r>
              <w:rPr>
                <w:rFonts w:eastAsia="Times New Roman"/>
                <w:color w:val="000000"/>
                <w:sz w:val="20"/>
                <w:szCs w:val="20"/>
              </w:rPr>
              <w:t>May 24, 2021</w:t>
            </w:r>
          </w:p>
        </w:tc>
        <w:tc>
          <w:tcPr>
            <w:tcW w:w="0" w:type="auto"/>
            <w:gridSpan w:val="3"/>
            <w:shd w:val="clear" w:color="auto" w:fill="FFFFFF"/>
            <w:tcMar>
              <w:top w:w="0" w:type="dxa"/>
              <w:left w:w="20" w:type="dxa"/>
              <w:bottom w:w="0" w:type="dxa"/>
              <w:right w:w="20" w:type="dxa"/>
            </w:tcMar>
            <w:vAlign w:val="center"/>
            <w:hideMark/>
          </w:tcPr>
          <w:p w14:paraId="23A1D368" w14:textId="77777777" w:rsidR="00000000" w:rsidRDefault="0025110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2380C5C"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0B3ED528"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48407B2"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27F8ED"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10857DF5" w14:textId="77777777" w:rsidR="00000000" w:rsidRDefault="00251104">
            <w:pPr>
              <w:spacing w:after="100"/>
              <w:jc w:val="right"/>
              <w:rPr>
                <w:rFonts w:eastAsia="Times New Roman"/>
              </w:rPr>
            </w:pPr>
            <w:r>
              <w:rPr>
                <w:rFonts w:eastAsia="Times New Roman"/>
                <w:color w:val="000000"/>
                <w:sz w:val="20"/>
                <w:szCs w:val="20"/>
              </w:rPr>
              <w:t>%</w:t>
            </w:r>
          </w:p>
        </w:tc>
      </w:tr>
      <w:tr w:rsidR="00000000" w14:paraId="64A26BFC" w14:textId="77777777">
        <w:trPr>
          <w:divId w:val="1084381605"/>
        </w:trPr>
        <w:tc>
          <w:tcPr>
            <w:tcW w:w="0" w:type="auto"/>
            <w:gridSpan w:val="3"/>
            <w:shd w:val="clear" w:color="auto" w:fill="CCEEFF"/>
            <w:tcMar>
              <w:top w:w="30" w:type="dxa"/>
              <w:left w:w="20" w:type="dxa"/>
              <w:bottom w:w="30" w:type="dxa"/>
              <w:right w:w="20" w:type="dxa"/>
            </w:tcMar>
            <w:vAlign w:val="bottom"/>
            <w:hideMark/>
          </w:tcPr>
          <w:p w14:paraId="1C2E989D" w14:textId="77777777" w:rsidR="00000000" w:rsidRDefault="00251104">
            <w:pPr>
              <w:spacing w:after="100"/>
              <w:rPr>
                <w:rFonts w:eastAsia="Times New Roman"/>
              </w:rPr>
            </w:pPr>
            <w:r>
              <w:rPr>
                <w:rFonts w:eastAsia="Times New Roman"/>
                <w:color w:val="000000"/>
                <w:sz w:val="20"/>
                <w:szCs w:val="20"/>
              </w:rPr>
              <w:t>Tanglewilde, LLC</w:t>
            </w:r>
          </w:p>
        </w:tc>
        <w:tc>
          <w:tcPr>
            <w:tcW w:w="0" w:type="auto"/>
            <w:gridSpan w:val="3"/>
            <w:shd w:val="clear" w:color="auto" w:fill="CCEEFF"/>
            <w:tcMar>
              <w:top w:w="0" w:type="dxa"/>
              <w:left w:w="20" w:type="dxa"/>
              <w:bottom w:w="0" w:type="dxa"/>
              <w:right w:w="20" w:type="dxa"/>
            </w:tcMar>
            <w:vAlign w:val="center"/>
            <w:hideMark/>
          </w:tcPr>
          <w:p w14:paraId="42A18EFC" w14:textId="77777777" w:rsidR="00000000" w:rsidRDefault="0025110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AF72C1E" w14:textId="77777777" w:rsidR="00000000" w:rsidRDefault="00251104">
            <w:pPr>
              <w:spacing w:after="100"/>
              <w:jc w:val="center"/>
              <w:rPr>
                <w:rFonts w:eastAsia="Times New Roman"/>
              </w:rPr>
            </w:pPr>
            <w:r>
              <w:rPr>
                <w:rFonts w:eastAsia="Times New Roman"/>
                <w:color w:val="000000"/>
                <w:sz w:val="20"/>
                <w:szCs w:val="20"/>
              </w:rPr>
              <w:t>June 25, 2021</w:t>
            </w:r>
          </w:p>
        </w:tc>
        <w:tc>
          <w:tcPr>
            <w:tcW w:w="0" w:type="auto"/>
            <w:gridSpan w:val="3"/>
            <w:shd w:val="clear" w:color="auto" w:fill="CCEEFF"/>
            <w:tcMar>
              <w:top w:w="0" w:type="dxa"/>
              <w:left w:w="20" w:type="dxa"/>
              <w:bottom w:w="0" w:type="dxa"/>
              <w:right w:w="20" w:type="dxa"/>
            </w:tcMar>
            <w:vAlign w:val="center"/>
            <w:hideMark/>
          </w:tcPr>
          <w:p w14:paraId="07645B2F" w14:textId="77777777" w:rsidR="00000000" w:rsidRDefault="0025110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00ADD36"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2BD530DE"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CC07CBB"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F7DE1BB"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4B49ADEE" w14:textId="77777777" w:rsidR="00000000" w:rsidRDefault="00251104">
            <w:pPr>
              <w:spacing w:after="100"/>
              <w:jc w:val="right"/>
              <w:rPr>
                <w:rFonts w:eastAsia="Times New Roman"/>
              </w:rPr>
            </w:pPr>
            <w:r>
              <w:rPr>
                <w:rFonts w:eastAsia="Times New Roman"/>
                <w:color w:val="000000"/>
                <w:sz w:val="20"/>
                <w:szCs w:val="20"/>
              </w:rPr>
              <w:t>%</w:t>
            </w:r>
          </w:p>
        </w:tc>
      </w:tr>
      <w:tr w:rsidR="00000000" w14:paraId="35D3CBA0" w14:textId="77777777">
        <w:trPr>
          <w:divId w:val="1084381605"/>
        </w:trPr>
        <w:tc>
          <w:tcPr>
            <w:tcW w:w="0" w:type="auto"/>
            <w:gridSpan w:val="3"/>
            <w:shd w:val="clear" w:color="auto" w:fill="FFFFFF"/>
            <w:tcMar>
              <w:top w:w="30" w:type="dxa"/>
              <w:left w:w="20" w:type="dxa"/>
              <w:bottom w:w="30" w:type="dxa"/>
              <w:right w:w="20" w:type="dxa"/>
            </w:tcMar>
            <w:vAlign w:val="bottom"/>
            <w:hideMark/>
          </w:tcPr>
          <w:p w14:paraId="46158B4C" w14:textId="77777777" w:rsidR="00000000" w:rsidRDefault="00251104">
            <w:pPr>
              <w:spacing w:after="100"/>
              <w:rPr>
                <w:rFonts w:eastAsia="Times New Roman"/>
              </w:rPr>
            </w:pPr>
            <w:r>
              <w:rPr>
                <w:rFonts w:eastAsia="Times New Roman"/>
                <w:color w:val="000000"/>
                <w:sz w:val="20"/>
                <w:szCs w:val="20"/>
              </w:rPr>
              <w:t>HCDI FL CONDO LLC</w:t>
            </w:r>
          </w:p>
        </w:tc>
        <w:tc>
          <w:tcPr>
            <w:tcW w:w="0" w:type="auto"/>
            <w:gridSpan w:val="3"/>
            <w:shd w:val="clear" w:color="auto" w:fill="FFFFFF"/>
            <w:tcMar>
              <w:top w:w="0" w:type="dxa"/>
              <w:left w:w="20" w:type="dxa"/>
              <w:bottom w:w="0" w:type="dxa"/>
              <w:right w:w="20" w:type="dxa"/>
            </w:tcMar>
            <w:vAlign w:val="center"/>
            <w:hideMark/>
          </w:tcPr>
          <w:p w14:paraId="438DB9E7" w14:textId="77777777" w:rsidR="00000000" w:rsidRDefault="0025110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F219DD9" w14:textId="77777777" w:rsidR="00000000" w:rsidRDefault="00251104">
            <w:pPr>
              <w:spacing w:after="100"/>
              <w:jc w:val="center"/>
              <w:rPr>
                <w:rFonts w:eastAsia="Times New Roman"/>
              </w:rPr>
            </w:pPr>
            <w:r>
              <w:rPr>
                <w:rFonts w:eastAsia="Times New Roman"/>
                <w:color w:val="000000"/>
                <w:sz w:val="20"/>
                <w:szCs w:val="20"/>
              </w:rPr>
              <w:t>July 30, 2021</w:t>
            </w:r>
          </w:p>
        </w:tc>
        <w:tc>
          <w:tcPr>
            <w:tcW w:w="0" w:type="auto"/>
            <w:gridSpan w:val="3"/>
            <w:shd w:val="clear" w:color="auto" w:fill="FFFFFF"/>
            <w:tcMar>
              <w:top w:w="0" w:type="dxa"/>
              <w:left w:w="20" w:type="dxa"/>
              <w:bottom w:w="0" w:type="dxa"/>
              <w:right w:w="20" w:type="dxa"/>
            </w:tcMar>
            <w:vAlign w:val="center"/>
            <w:hideMark/>
          </w:tcPr>
          <w:p w14:paraId="37B159E3" w14:textId="77777777" w:rsidR="00000000" w:rsidRDefault="0025110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9D21AF4"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7C60D309"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98CFCA7"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0C55A3A"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4E232874" w14:textId="77777777" w:rsidR="00000000" w:rsidRDefault="00251104">
            <w:pPr>
              <w:spacing w:after="100"/>
              <w:jc w:val="right"/>
              <w:rPr>
                <w:rFonts w:eastAsia="Times New Roman"/>
              </w:rPr>
            </w:pPr>
            <w:r>
              <w:rPr>
                <w:rFonts w:eastAsia="Times New Roman"/>
                <w:color w:val="000000"/>
                <w:sz w:val="20"/>
                <w:szCs w:val="20"/>
              </w:rPr>
              <w:t>%</w:t>
            </w:r>
          </w:p>
        </w:tc>
      </w:tr>
      <w:tr w:rsidR="00000000" w14:paraId="7B08FCEC" w14:textId="77777777">
        <w:trPr>
          <w:divId w:val="1084381605"/>
        </w:trPr>
        <w:tc>
          <w:tcPr>
            <w:tcW w:w="0" w:type="auto"/>
            <w:gridSpan w:val="3"/>
            <w:shd w:val="clear" w:color="auto" w:fill="CCEEFF"/>
            <w:tcMar>
              <w:top w:w="30" w:type="dxa"/>
              <w:left w:w="20" w:type="dxa"/>
              <w:bottom w:w="30" w:type="dxa"/>
              <w:right w:w="20" w:type="dxa"/>
            </w:tcMar>
            <w:vAlign w:val="bottom"/>
            <w:hideMark/>
          </w:tcPr>
          <w:p w14:paraId="193778AB" w14:textId="77777777" w:rsidR="00000000" w:rsidRDefault="00251104">
            <w:pPr>
              <w:spacing w:after="100"/>
              <w:rPr>
                <w:rFonts w:eastAsia="Times New Roman"/>
              </w:rPr>
            </w:pPr>
            <w:r>
              <w:rPr>
                <w:rFonts w:eastAsia="Times New Roman"/>
                <w:color w:val="000000"/>
                <w:sz w:val="20"/>
                <w:szCs w:val="20"/>
              </w:rPr>
              <w:t>HCDI Mira, LLC</w:t>
            </w:r>
          </w:p>
        </w:tc>
        <w:tc>
          <w:tcPr>
            <w:tcW w:w="0" w:type="auto"/>
            <w:gridSpan w:val="3"/>
            <w:shd w:val="clear" w:color="auto" w:fill="CCEEFF"/>
            <w:tcMar>
              <w:top w:w="0" w:type="dxa"/>
              <w:left w:w="20" w:type="dxa"/>
              <w:bottom w:w="0" w:type="dxa"/>
              <w:right w:w="20" w:type="dxa"/>
            </w:tcMar>
            <w:vAlign w:val="center"/>
            <w:hideMark/>
          </w:tcPr>
          <w:p w14:paraId="001CECCD" w14:textId="77777777" w:rsidR="00000000" w:rsidRDefault="0025110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0B51C2F" w14:textId="77777777" w:rsidR="00000000" w:rsidRDefault="00251104">
            <w:pPr>
              <w:spacing w:after="100"/>
              <w:jc w:val="center"/>
              <w:rPr>
                <w:rFonts w:eastAsia="Times New Roman"/>
              </w:rPr>
            </w:pPr>
            <w:r>
              <w:rPr>
                <w:rFonts w:eastAsia="Times New Roman"/>
                <w:color w:val="000000"/>
                <w:sz w:val="20"/>
                <w:szCs w:val="20"/>
              </w:rPr>
              <w:t>August 31, 2021</w:t>
            </w:r>
          </w:p>
        </w:tc>
        <w:tc>
          <w:tcPr>
            <w:tcW w:w="0" w:type="auto"/>
            <w:gridSpan w:val="3"/>
            <w:shd w:val="clear" w:color="auto" w:fill="CCEEFF"/>
            <w:tcMar>
              <w:top w:w="0" w:type="dxa"/>
              <w:left w:w="20" w:type="dxa"/>
              <w:bottom w:w="0" w:type="dxa"/>
              <w:right w:w="20" w:type="dxa"/>
            </w:tcMar>
            <w:vAlign w:val="center"/>
            <w:hideMark/>
          </w:tcPr>
          <w:p w14:paraId="6F071B41" w14:textId="77777777" w:rsidR="00000000" w:rsidRDefault="0025110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EAD6F4A"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5E9372A0"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9A150FF"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CAD1D8E"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38539F09" w14:textId="77777777" w:rsidR="00000000" w:rsidRDefault="00251104">
            <w:pPr>
              <w:spacing w:after="100"/>
              <w:jc w:val="right"/>
              <w:rPr>
                <w:rFonts w:eastAsia="Times New Roman"/>
              </w:rPr>
            </w:pPr>
            <w:r>
              <w:rPr>
                <w:rFonts w:eastAsia="Times New Roman"/>
                <w:color w:val="000000"/>
                <w:sz w:val="20"/>
                <w:szCs w:val="20"/>
              </w:rPr>
              <w:t>%</w:t>
            </w:r>
          </w:p>
        </w:tc>
      </w:tr>
      <w:tr w:rsidR="00000000" w14:paraId="72BD13C5" w14:textId="77777777">
        <w:trPr>
          <w:divId w:val="1084381605"/>
        </w:trPr>
        <w:tc>
          <w:tcPr>
            <w:tcW w:w="0" w:type="auto"/>
            <w:gridSpan w:val="3"/>
            <w:shd w:val="clear" w:color="auto" w:fill="FFFFFF"/>
            <w:tcMar>
              <w:top w:w="30" w:type="dxa"/>
              <w:left w:w="20" w:type="dxa"/>
              <w:bottom w:w="30" w:type="dxa"/>
              <w:right w:w="20" w:type="dxa"/>
            </w:tcMar>
            <w:vAlign w:val="bottom"/>
            <w:hideMark/>
          </w:tcPr>
          <w:p w14:paraId="22DBF614" w14:textId="77777777" w:rsidR="00000000" w:rsidRDefault="00251104">
            <w:pPr>
              <w:spacing w:after="100"/>
              <w:rPr>
                <w:rFonts w:eastAsia="Times New Roman"/>
              </w:rPr>
            </w:pPr>
            <w:r>
              <w:rPr>
                <w:rFonts w:eastAsia="Times New Roman"/>
                <w:color w:val="000000"/>
                <w:sz w:val="20"/>
                <w:szCs w:val="20"/>
              </w:rPr>
              <w:t>HCDI Bridgeview LLC</w:t>
            </w:r>
          </w:p>
        </w:tc>
        <w:tc>
          <w:tcPr>
            <w:tcW w:w="0" w:type="auto"/>
            <w:gridSpan w:val="3"/>
            <w:shd w:val="clear" w:color="auto" w:fill="FFFFFF"/>
            <w:tcMar>
              <w:top w:w="0" w:type="dxa"/>
              <w:left w:w="20" w:type="dxa"/>
              <w:bottom w:w="0" w:type="dxa"/>
              <w:right w:w="20" w:type="dxa"/>
            </w:tcMar>
            <w:vAlign w:val="center"/>
            <w:hideMark/>
          </w:tcPr>
          <w:p w14:paraId="6B7C18FB" w14:textId="77777777" w:rsidR="00000000" w:rsidRDefault="0025110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2D74C79" w14:textId="77777777" w:rsidR="00000000" w:rsidRDefault="00251104">
            <w:pPr>
              <w:spacing w:after="100"/>
              <w:jc w:val="center"/>
              <w:rPr>
                <w:rFonts w:eastAsia="Times New Roman"/>
              </w:rPr>
            </w:pPr>
            <w:r>
              <w:rPr>
                <w:rFonts w:eastAsia="Times New Roman"/>
                <w:color w:val="000000"/>
                <w:sz w:val="20"/>
                <w:szCs w:val="20"/>
              </w:rPr>
              <w:t>October 28, 2021</w:t>
            </w:r>
          </w:p>
        </w:tc>
        <w:tc>
          <w:tcPr>
            <w:tcW w:w="0" w:type="auto"/>
            <w:gridSpan w:val="3"/>
            <w:shd w:val="clear" w:color="auto" w:fill="FFFFFF"/>
            <w:tcMar>
              <w:top w:w="0" w:type="dxa"/>
              <w:left w:w="20" w:type="dxa"/>
              <w:bottom w:w="0" w:type="dxa"/>
              <w:right w:w="20" w:type="dxa"/>
            </w:tcMar>
            <w:vAlign w:val="center"/>
            <w:hideMark/>
          </w:tcPr>
          <w:p w14:paraId="689D7806" w14:textId="77777777" w:rsidR="00000000" w:rsidRDefault="0025110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12759D"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6B36F667"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697BCB0"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62E7BBC"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704DC64B" w14:textId="77777777" w:rsidR="00000000" w:rsidRDefault="00251104">
            <w:pPr>
              <w:spacing w:after="100"/>
              <w:jc w:val="right"/>
              <w:rPr>
                <w:rFonts w:eastAsia="Times New Roman"/>
              </w:rPr>
            </w:pPr>
            <w:r>
              <w:rPr>
                <w:rFonts w:eastAsia="Times New Roman"/>
                <w:color w:val="000000"/>
                <w:sz w:val="20"/>
                <w:szCs w:val="20"/>
              </w:rPr>
              <w:t>%</w:t>
            </w:r>
          </w:p>
        </w:tc>
      </w:tr>
      <w:tr w:rsidR="00000000" w14:paraId="1EFD5D52" w14:textId="77777777">
        <w:trPr>
          <w:divId w:val="1084381605"/>
        </w:trPr>
        <w:tc>
          <w:tcPr>
            <w:tcW w:w="0" w:type="auto"/>
            <w:gridSpan w:val="3"/>
            <w:shd w:val="clear" w:color="auto" w:fill="CCEEFF"/>
            <w:tcMar>
              <w:top w:w="30" w:type="dxa"/>
              <w:left w:w="20" w:type="dxa"/>
              <w:bottom w:w="30" w:type="dxa"/>
              <w:right w:w="20" w:type="dxa"/>
            </w:tcMar>
            <w:vAlign w:val="bottom"/>
            <w:hideMark/>
          </w:tcPr>
          <w:p w14:paraId="5AAC5564" w14:textId="77777777" w:rsidR="00000000" w:rsidRDefault="00251104">
            <w:pPr>
              <w:spacing w:after="100"/>
              <w:rPr>
                <w:rFonts w:eastAsia="Times New Roman"/>
              </w:rPr>
            </w:pPr>
            <w:r>
              <w:rPr>
                <w:rFonts w:eastAsia="Times New Roman"/>
                <w:color w:val="000000"/>
                <w:sz w:val="20"/>
                <w:szCs w:val="20"/>
              </w:rPr>
              <w:t>HCDI Wyndstone, LLC</w:t>
            </w:r>
          </w:p>
        </w:tc>
        <w:tc>
          <w:tcPr>
            <w:tcW w:w="0" w:type="auto"/>
            <w:gridSpan w:val="3"/>
            <w:shd w:val="clear" w:color="auto" w:fill="CCEEFF"/>
            <w:tcMar>
              <w:top w:w="0" w:type="dxa"/>
              <w:left w:w="20" w:type="dxa"/>
              <w:bottom w:w="0" w:type="dxa"/>
              <w:right w:w="20" w:type="dxa"/>
            </w:tcMar>
            <w:vAlign w:val="center"/>
            <w:hideMark/>
          </w:tcPr>
          <w:p w14:paraId="2054BBAA" w14:textId="77777777" w:rsidR="00000000" w:rsidRDefault="00251104">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DB03688" w14:textId="77777777" w:rsidR="00000000" w:rsidRDefault="00251104">
            <w:pPr>
              <w:spacing w:after="100"/>
              <w:jc w:val="center"/>
              <w:rPr>
                <w:rFonts w:eastAsia="Times New Roman"/>
              </w:rPr>
            </w:pPr>
            <w:r>
              <w:rPr>
                <w:rFonts w:eastAsia="Times New Roman"/>
                <w:color w:val="000000"/>
                <w:sz w:val="20"/>
                <w:szCs w:val="20"/>
              </w:rPr>
              <w:t>September 15, 2021</w:t>
            </w:r>
          </w:p>
        </w:tc>
        <w:tc>
          <w:tcPr>
            <w:tcW w:w="0" w:type="auto"/>
            <w:gridSpan w:val="3"/>
            <w:shd w:val="clear" w:color="auto" w:fill="CCEEFF"/>
            <w:tcMar>
              <w:top w:w="0" w:type="dxa"/>
              <w:left w:w="20" w:type="dxa"/>
              <w:bottom w:w="0" w:type="dxa"/>
              <w:right w:w="20" w:type="dxa"/>
            </w:tcMar>
            <w:vAlign w:val="center"/>
            <w:hideMark/>
          </w:tcPr>
          <w:p w14:paraId="1C28EE14" w14:textId="77777777" w:rsidR="00000000" w:rsidRDefault="00251104">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94233AE"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2BC57FD1"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2C53417"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26C34EA"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14:paraId="3C36D7B0" w14:textId="77777777" w:rsidR="00000000" w:rsidRDefault="00251104">
            <w:pPr>
              <w:spacing w:after="100"/>
              <w:jc w:val="right"/>
              <w:rPr>
                <w:rFonts w:eastAsia="Times New Roman"/>
              </w:rPr>
            </w:pPr>
            <w:r>
              <w:rPr>
                <w:rFonts w:eastAsia="Times New Roman"/>
                <w:color w:val="000000"/>
                <w:sz w:val="20"/>
                <w:szCs w:val="20"/>
              </w:rPr>
              <w:t>%</w:t>
            </w:r>
          </w:p>
        </w:tc>
      </w:tr>
      <w:tr w:rsidR="00000000" w14:paraId="696FB3F9" w14:textId="77777777">
        <w:trPr>
          <w:divId w:val="1084381605"/>
        </w:trPr>
        <w:tc>
          <w:tcPr>
            <w:tcW w:w="0" w:type="auto"/>
            <w:gridSpan w:val="3"/>
            <w:shd w:val="clear" w:color="auto" w:fill="FFFFFF"/>
            <w:tcMar>
              <w:top w:w="30" w:type="dxa"/>
              <w:left w:w="20" w:type="dxa"/>
              <w:bottom w:w="30" w:type="dxa"/>
              <w:right w:w="20" w:type="dxa"/>
            </w:tcMar>
            <w:vAlign w:val="bottom"/>
            <w:hideMark/>
          </w:tcPr>
          <w:p w14:paraId="78F1D938" w14:textId="77777777" w:rsidR="00000000" w:rsidRDefault="00251104">
            <w:pPr>
              <w:spacing w:after="100"/>
              <w:rPr>
                <w:rFonts w:eastAsia="Times New Roman"/>
              </w:rPr>
            </w:pPr>
            <w:r>
              <w:rPr>
                <w:rFonts w:eastAsia="Times New Roman"/>
                <w:color w:val="000000"/>
                <w:sz w:val="20"/>
                <w:szCs w:val="20"/>
              </w:rPr>
              <w:t>HCDI Semiahmoo, LLC</w:t>
            </w:r>
          </w:p>
        </w:tc>
        <w:tc>
          <w:tcPr>
            <w:tcW w:w="0" w:type="auto"/>
            <w:gridSpan w:val="3"/>
            <w:shd w:val="clear" w:color="auto" w:fill="FFFFFF"/>
            <w:tcMar>
              <w:top w:w="0" w:type="dxa"/>
              <w:left w:w="20" w:type="dxa"/>
              <w:bottom w:w="0" w:type="dxa"/>
              <w:right w:w="20" w:type="dxa"/>
            </w:tcMar>
            <w:vAlign w:val="center"/>
            <w:hideMark/>
          </w:tcPr>
          <w:p w14:paraId="71272FA7" w14:textId="77777777" w:rsidR="00000000" w:rsidRDefault="00251104">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75C12AE" w14:textId="77777777" w:rsidR="00000000" w:rsidRDefault="00251104">
            <w:pPr>
              <w:spacing w:after="100"/>
              <w:jc w:val="center"/>
              <w:rPr>
                <w:rFonts w:eastAsia="Times New Roman"/>
              </w:rPr>
            </w:pPr>
            <w:r>
              <w:rPr>
                <w:rFonts w:eastAsia="Times New Roman"/>
                <w:color w:val="000000"/>
                <w:sz w:val="20"/>
                <w:szCs w:val="20"/>
              </w:rPr>
              <w:t>December 17, 2021</w:t>
            </w:r>
          </w:p>
        </w:tc>
        <w:tc>
          <w:tcPr>
            <w:tcW w:w="0" w:type="auto"/>
            <w:gridSpan w:val="3"/>
            <w:shd w:val="clear" w:color="auto" w:fill="FFFFFF"/>
            <w:tcMar>
              <w:top w:w="0" w:type="dxa"/>
              <w:left w:w="20" w:type="dxa"/>
              <w:bottom w:w="0" w:type="dxa"/>
              <w:right w:w="20" w:type="dxa"/>
            </w:tcMar>
            <w:vAlign w:val="center"/>
            <w:hideMark/>
          </w:tcPr>
          <w:p w14:paraId="72455E2C" w14:textId="77777777" w:rsidR="00000000" w:rsidRDefault="00251104">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A3AAA54"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67A54B87"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B4F7347"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2064096" w14:textId="77777777" w:rsidR="00000000" w:rsidRDefault="00251104">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14:paraId="04E89383" w14:textId="77777777" w:rsidR="00000000" w:rsidRDefault="00251104">
            <w:pPr>
              <w:spacing w:after="100"/>
              <w:jc w:val="right"/>
              <w:rPr>
                <w:rFonts w:eastAsia="Times New Roman"/>
              </w:rPr>
            </w:pPr>
            <w:r>
              <w:rPr>
                <w:rFonts w:eastAsia="Times New Roman"/>
                <w:color w:val="000000"/>
                <w:sz w:val="20"/>
                <w:szCs w:val="20"/>
              </w:rPr>
              <w:t>%</w:t>
            </w:r>
          </w:p>
        </w:tc>
      </w:tr>
    </w:tbl>
    <w:p w14:paraId="7D5837D0" w14:textId="77777777" w:rsidR="00000000" w:rsidRDefault="00251104">
      <w:pPr>
        <w:divId w:val="549415865"/>
        <w:rPr>
          <w:rFonts w:eastAsia="Times New Roman"/>
        </w:rPr>
      </w:pPr>
    </w:p>
    <w:p w14:paraId="3C621708" w14:textId="77777777" w:rsidR="00000000" w:rsidRDefault="00251104">
      <w:pPr>
        <w:divId w:val="1352949923"/>
        <w:rPr>
          <w:rFonts w:eastAsia="Times New Roman"/>
        </w:rPr>
      </w:pPr>
      <w:r>
        <w:rPr>
          <w:rFonts w:eastAsia="Times New Roman"/>
          <w:color w:val="000000"/>
          <w:sz w:val="18"/>
          <w:szCs w:val="18"/>
        </w:rPr>
        <w:t>*Saylor View Estates, LLC was voluntarily dissolved with the State of Washington as of January 20, 2022.</w:t>
      </w:r>
    </w:p>
    <w:p w14:paraId="1A1A5A1C" w14:textId="77777777" w:rsidR="00000000" w:rsidRDefault="00251104">
      <w:pPr>
        <w:divId w:val="2004309996"/>
        <w:rPr>
          <w:rFonts w:eastAsia="Times New Roman"/>
        </w:rPr>
      </w:pPr>
      <w:r>
        <w:rPr>
          <w:rFonts w:eastAsia="Times New Roman"/>
          <w:color w:val="000000"/>
          <w:sz w:val="18"/>
          <w:szCs w:val="18"/>
        </w:rPr>
        <w:t>**Harbor Materials, LLC was voluntarily dissolved with the State of Washington as of January 29, 2021.</w:t>
      </w:r>
    </w:p>
    <w:p w14:paraId="7FFFB398" w14:textId="77777777" w:rsidR="00000000" w:rsidRDefault="00251104">
      <w:pPr>
        <w:jc w:val="both"/>
        <w:rPr>
          <w:rFonts w:eastAsia="Times New Roman"/>
        </w:rPr>
      </w:pPr>
    </w:p>
    <w:p w14:paraId="0F99BCBE" w14:textId="77777777" w:rsidR="00000000" w:rsidRDefault="00251104">
      <w:pPr>
        <w:divId w:val="416705767"/>
        <w:rPr>
          <w:rFonts w:eastAsia="Times New Roman"/>
        </w:rPr>
      </w:pPr>
      <w:r>
        <w:rPr>
          <w:rFonts w:eastAsia="Times New Roman"/>
          <w:color w:val="000000"/>
          <w:sz w:val="20"/>
          <w:szCs w:val="20"/>
        </w:rPr>
        <w:t>As of June 30, 2022 and December 31, 2021, the aggregate non-controlling interest was $0 and $(1.3) million, respectively.</w:t>
      </w:r>
    </w:p>
    <w:p w14:paraId="17EA7581" w14:textId="77777777" w:rsidR="00000000" w:rsidRDefault="00251104">
      <w:pPr>
        <w:divId w:val="159926035"/>
        <w:rPr>
          <w:rFonts w:eastAsia="Times New Roman"/>
        </w:rPr>
      </w:pPr>
    </w:p>
    <w:p w14:paraId="18AA9D59" w14:textId="77777777" w:rsidR="00000000" w:rsidRDefault="00251104">
      <w:pPr>
        <w:divId w:val="1359311069"/>
        <w:rPr>
          <w:rFonts w:eastAsia="Times New Roman"/>
        </w:rPr>
      </w:pPr>
      <w:r>
        <w:rPr>
          <w:rFonts w:eastAsia="Times New Roman"/>
          <w:color w:val="000000"/>
          <w:sz w:val="20"/>
          <w:szCs w:val="20"/>
          <w:u w:val="single"/>
        </w:rPr>
        <w:t>Basis of Presentation</w:t>
      </w:r>
    </w:p>
    <w:p w14:paraId="64631DBF" w14:textId="77777777" w:rsidR="00000000" w:rsidRDefault="00251104">
      <w:pPr>
        <w:divId w:val="1712535844"/>
        <w:rPr>
          <w:rFonts w:eastAsia="Times New Roman"/>
        </w:rPr>
      </w:pPr>
    </w:p>
    <w:p w14:paraId="49790DFD" w14:textId="77777777" w:rsidR="00000000" w:rsidRDefault="00251104">
      <w:pPr>
        <w:divId w:val="866605889"/>
        <w:rPr>
          <w:rFonts w:eastAsia="Times New Roman"/>
        </w:rPr>
      </w:pPr>
      <w:r>
        <w:rPr>
          <w:rFonts w:eastAsia="Times New Roman"/>
          <w:color w:val="000000"/>
          <w:sz w:val="20"/>
          <w:szCs w:val="20"/>
        </w:rPr>
        <w:t>Th</w:t>
      </w:r>
      <w:r>
        <w:rPr>
          <w:rFonts w:eastAsia="Times New Roman"/>
          <w:color w:val="000000"/>
          <w:sz w:val="20"/>
          <w:szCs w:val="20"/>
        </w:rPr>
        <w:t>e unaudited consolidated financial statements have been prepared in accordance with U.S. Generally Accepted Accounting Principles (“GAAP”) for interim financial information and with the instructions to Form 10-Q and Article 8 of Regulation S-X. Accordingly</w:t>
      </w:r>
      <w:r>
        <w:rPr>
          <w:rFonts w:eastAsia="Times New Roman"/>
          <w:color w:val="000000"/>
          <w:sz w:val="20"/>
          <w:szCs w:val="20"/>
        </w:rPr>
        <w:t xml:space="preserve">, they do not include all of the information and footnotes required by GAAP for complete financial statements. These financial statements should be read in conjunction with the consolidated financial statements included in our Annual Report on Form 10-K/A </w:t>
      </w:r>
      <w:r>
        <w:rPr>
          <w:rFonts w:eastAsia="Times New Roman"/>
          <w:color w:val="000000"/>
          <w:sz w:val="20"/>
          <w:szCs w:val="20"/>
        </w:rPr>
        <w:t>for the fiscal year ended December 31, 2021. The accompanying unaudited condensed consolidated financial statements include all adjustments that are of a normal recurring nature and necessary for the fair presentation of our results for the interim periods</w:t>
      </w:r>
      <w:r>
        <w:rPr>
          <w:rFonts w:eastAsia="Times New Roman"/>
          <w:color w:val="000000"/>
          <w:sz w:val="20"/>
          <w:szCs w:val="20"/>
        </w:rPr>
        <w:t xml:space="preserve"> presented. Results for interim periods are not necessarily indicative of results to be expected for the full year.</w:t>
      </w:r>
    </w:p>
    <w:p w14:paraId="441A8870" w14:textId="77777777" w:rsidR="00000000" w:rsidRDefault="00251104">
      <w:pPr>
        <w:divId w:val="1668702603"/>
        <w:rPr>
          <w:rFonts w:eastAsia="Times New Roman"/>
        </w:rPr>
      </w:pPr>
    </w:p>
    <w:p w14:paraId="48F10F3F" w14:textId="77777777" w:rsidR="00000000" w:rsidRDefault="00251104">
      <w:pPr>
        <w:divId w:val="870263454"/>
        <w:rPr>
          <w:rFonts w:eastAsia="Times New Roman"/>
        </w:rPr>
      </w:pPr>
      <w:r>
        <w:rPr>
          <w:rFonts w:eastAsia="Times New Roman"/>
          <w:color w:val="000000"/>
          <w:sz w:val="20"/>
          <w:szCs w:val="20"/>
        </w:rPr>
        <w:t>All numbers in the financial statements are rounded to the nearest $100, except for Earnings (Loss) per Share (“EPS”) data, and numbers in</w:t>
      </w:r>
      <w:r>
        <w:rPr>
          <w:rFonts w:eastAsia="Times New Roman"/>
          <w:color w:val="000000"/>
          <w:sz w:val="20"/>
          <w:szCs w:val="20"/>
        </w:rPr>
        <w:t xml:space="preserve"> the notes to the financial statements are rounded to the nearest million. </w:t>
      </w:r>
    </w:p>
    <w:p w14:paraId="62E2C691" w14:textId="77777777" w:rsidR="00000000" w:rsidRDefault="00251104">
      <w:pPr>
        <w:divId w:val="2108453653"/>
        <w:rPr>
          <w:rFonts w:eastAsia="Times New Roman"/>
        </w:rPr>
      </w:pPr>
    </w:p>
    <w:p w14:paraId="30E88AFC" w14:textId="77777777" w:rsidR="00000000" w:rsidRDefault="00251104">
      <w:pPr>
        <w:jc w:val="center"/>
        <w:divId w:val="704330128"/>
        <w:rPr>
          <w:rFonts w:eastAsia="Times New Roman"/>
        </w:rPr>
      </w:pPr>
      <w:r>
        <w:rPr>
          <w:rFonts w:eastAsia="Times New Roman"/>
          <w:color w:val="000000"/>
          <w:sz w:val="20"/>
          <w:szCs w:val="20"/>
        </w:rPr>
        <w:t>7</w:t>
      </w:r>
    </w:p>
    <w:p w14:paraId="6428A502" w14:textId="77777777" w:rsidR="00000000" w:rsidRDefault="00251104">
      <w:pPr>
        <w:rPr>
          <w:rFonts w:eastAsia="Times New Roman"/>
        </w:rPr>
      </w:pPr>
      <w:r>
        <w:rPr>
          <w:rFonts w:eastAsia="Times New Roman"/>
        </w:rPr>
        <w:pict w14:anchorId="61C934DA">
          <v:rect id="_x0000_i1033" style="width:0;height:1.5pt" o:hralign="center" o:hrstd="t" o:hr="t" fillcolor="#a0a0a0" stroked="f"/>
        </w:pict>
      </w:r>
    </w:p>
    <w:p w14:paraId="064F382A" w14:textId="77777777" w:rsidR="00000000" w:rsidRDefault="00251104">
      <w:pPr>
        <w:divId w:val="880552223"/>
        <w:rPr>
          <w:rFonts w:eastAsia="Times New Roman"/>
        </w:rPr>
      </w:pPr>
    </w:p>
    <w:p w14:paraId="282A4F18" w14:textId="77777777" w:rsidR="00000000" w:rsidRDefault="00251104">
      <w:pPr>
        <w:divId w:val="1797019959"/>
        <w:rPr>
          <w:rFonts w:eastAsia="Times New Roman"/>
        </w:rPr>
      </w:pPr>
      <w:r>
        <w:rPr>
          <w:rFonts w:eastAsia="Times New Roman"/>
          <w:color w:val="000000"/>
          <w:sz w:val="20"/>
          <w:szCs w:val="20"/>
          <w:u w:val="single"/>
        </w:rPr>
        <w:t>Reclassification</w:t>
      </w:r>
    </w:p>
    <w:p w14:paraId="7A290928" w14:textId="77777777" w:rsidR="00000000" w:rsidRDefault="00251104">
      <w:pPr>
        <w:divId w:val="896165265"/>
        <w:rPr>
          <w:rFonts w:eastAsia="Times New Roman"/>
        </w:rPr>
      </w:pPr>
    </w:p>
    <w:p w14:paraId="135141A3" w14:textId="77777777" w:rsidR="00000000" w:rsidRDefault="00251104">
      <w:pPr>
        <w:divId w:val="97874885"/>
        <w:rPr>
          <w:rFonts w:eastAsia="Times New Roman"/>
        </w:rPr>
      </w:pPr>
      <w:r>
        <w:rPr>
          <w:rFonts w:eastAsia="Times New Roman"/>
          <w:color w:val="000000"/>
          <w:sz w:val="20"/>
          <w:szCs w:val="20"/>
        </w:rPr>
        <w:t>Certain prior year amounts have been reclassified for consistency with the current year presentation. These reclassific</w:t>
      </w:r>
      <w:r>
        <w:rPr>
          <w:rFonts w:eastAsia="Times New Roman"/>
          <w:color w:val="000000"/>
          <w:sz w:val="20"/>
          <w:szCs w:val="20"/>
        </w:rPr>
        <w:t>ations had no effect on the reported results of operations.</w:t>
      </w:r>
    </w:p>
    <w:p w14:paraId="2F4FD8AB" w14:textId="77777777" w:rsidR="00000000" w:rsidRDefault="00251104">
      <w:pPr>
        <w:divId w:val="2118519178"/>
        <w:rPr>
          <w:rFonts w:eastAsia="Times New Roman"/>
        </w:rPr>
      </w:pPr>
    </w:p>
    <w:p w14:paraId="2537D26B" w14:textId="77777777" w:rsidR="00000000" w:rsidRDefault="00251104">
      <w:pPr>
        <w:divId w:val="14699445"/>
        <w:rPr>
          <w:rFonts w:eastAsia="Times New Roman"/>
        </w:rPr>
      </w:pPr>
      <w:r>
        <w:rPr>
          <w:rFonts w:eastAsia="Times New Roman"/>
          <w:color w:val="000000"/>
          <w:sz w:val="20"/>
          <w:szCs w:val="20"/>
          <w:u w:val="single"/>
        </w:rPr>
        <w:t>Use of Estimates</w:t>
      </w:r>
    </w:p>
    <w:p w14:paraId="6990127C" w14:textId="77777777" w:rsidR="00000000" w:rsidRDefault="00251104">
      <w:pPr>
        <w:divId w:val="167330637"/>
        <w:rPr>
          <w:rFonts w:eastAsia="Times New Roman"/>
        </w:rPr>
      </w:pPr>
    </w:p>
    <w:p w14:paraId="5722010D" w14:textId="77777777" w:rsidR="00000000" w:rsidRDefault="00251104">
      <w:pPr>
        <w:divId w:val="202013600"/>
        <w:rPr>
          <w:rFonts w:eastAsia="Times New Roman"/>
        </w:rPr>
      </w:pPr>
      <w:r>
        <w:rPr>
          <w:rFonts w:eastAsia="Times New Roman"/>
          <w:color w:val="000000"/>
          <w:sz w:val="20"/>
          <w:szCs w:val="20"/>
        </w:rPr>
        <w:t xml:space="preserve">Management uses estimates and assumptions in preparing these financial statements in accordance with generally accepted accounting principles. Those estimates and assumptions </w:t>
      </w:r>
      <w:r>
        <w:rPr>
          <w:rFonts w:eastAsia="Times New Roman"/>
          <w:color w:val="000000"/>
          <w:sz w:val="20"/>
          <w:szCs w:val="20"/>
        </w:rPr>
        <w:t>affect the reported amounts of assets and liabilities, the disclosure of contingent assets and liabilities, and the reported revenues and expenses. Actual results could vary from the estimates that were used.</w:t>
      </w:r>
    </w:p>
    <w:p w14:paraId="4E8F400A" w14:textId="77777777" w:rsidR="00000000" w:rsidRDefault="00251104">
      <w:pPr>
        <w:jc w:val="both"/>
        <w:rPr>
          <w:rFonts w:eastAsia="Times New Roman"/>
        </w:rPr>
      </w:pPr>
    </w:p>
    <w:p w14:paraId="6898A42F" w14:textId="77777777" w:rsidR="00000000" w:rsidRDefault="00251104">
      <w:pPr>
        <w:divId w:val="1423528707"/>
        <w:rPr>
          <w:rFonts w:eastAsia="Times New Roman"/>
        </w:rPr>
      </w:pPr>
      <w:r>
        <w:rPr>
          <w:rFonts w:eastAsia="Times New Roman"/>
          <w:color w:val="000000"/>
          <w:sz w:val="20"/>
          <w:szCs w:val="20"/>
          <w:u w:val="single"/>
        </w:rPr>
        <w:t>Stock-Based Compensation</w:t>
      </w:r>
    </w:p>
    <w:p w14:paraId="42DF9623" w14:textId="77777777" w:rsidR="00000000" w:rsidRDefault="00251104">
      <w:pPr>
        <w:divId w:val="1097100073"/>
        <w:rPr>
          <w:rFonts w:eastAsia="Times New Roman"/>
        </w:rPr>
      </w:pPr>
    </w:p>
    <w:p w14:paraId="168F883F" w14:textId="77777777" w:rsidR="00000000" w:rsidRDefault="00251104">
      <w:pPr>
        <w:divId w:val="874343620"/>
        <w:rPr>
          <w:rFonts w:eastAsia="Times New Roman"/>
        </w:rPr>
      </w:pPr>
      <w:r>
        <w:rPr>
          <w:rFonts w:eastAsia="Times New Roman"/>
          <w:color w:val="000000"/>
          <w:sz w:val="20"/>
          <w:szCs w:val="20"/>
        </w:rPr>
        <w:t>Effective November</w:t>
      </w:r>
      <w:r>
        <w:rPr>
          <w:rFonts w:eastAsia="Times New Roman"/>
          <w:color w:val="000000"/>
          <w:sz w:val="20"/>
          <w:szCs w:val="20"/>
        </w:rPr>
        <w:t xml:space="preserve"> 19, 2018, the Company’s Board of Directors and stockholders approved and adopted the 2018 Incentive and Non-Statutory Stock Option Plan (the “2018 Plan”). The 2018 Plan allows the Administrator (as defined in the 2018 Plan), currently the Board of Directo</w:t>
      </w:r>
      <w:r>
        <w:rPr>
          <w:rFonts w:eastAsia="Times New Roman"/>
          <w:color w:val="000000"/>
          <w:sz w:val="20"/>
          <w:szCs w:val="20"/>
        </w:rPr>
        <w:t>rs, to determine the issuance of incentive stock options and non-qualified stock options to eligible employees and outside directors and consultants of the Company. The Company reserved 675,676 shares of common stock for issuance under the 2018 Plan. On Ju</w:t>
      </w:r>
      <w:r>
        <w:rPr>
          <w:rFonts w:eastAsia="Times New Roman"/>
          <w:color w:val="000000"/>
          <w:sz w:val="20"/>
          <w:szCs w:val="20"/>
        </w:rPr>
        <w:t>ne 1, 2022, the stockholders of the Company voted to approve an amendment to the 2018 Plan to increase, by 2,000,000, the authorized number of shares of common stock reserved for issuance as options under the 2018 Plan.</w:t>
      </w:r>
    </w:p>
    <w:p w14:paraId="1B6A8FF6" w14:textId="77777777" w:rsidR="00000000" w:rsidRDefault="00251104">
      <w:pPr>
        <w:divId w:val="1145968566"/>
        <w:rPr>
          <w:rFonts w:eastAsia="Times New Roman"/>
        </w:rPr>
      </w:pPr>
    </w:p>
    <w:p w14:paraId="6221973F" w14:textId="77777777" w:rsidR="00000000" w:rsidRDefault="00251104">
      <w:pPr>
        <w:divId w:val="841431948"/>
        <w:rPr>
          <w:rFonts w:eastAsia="Times New Roman"/>
        </w:rPr>
      </w:pPr>
      <w:r>
        <w:rPr>
          <w:rFonts w:eastAsia="Times New Roman"/>
          <w:color w:val="000000"/>
          <w:sz w:val="20"/>
          <w:szCs w:val="20"/>
        </w:rPr>
        <w:t>Effective December 3, 2020, the Co</w:t>
      </w:r>
      <w:r>
        <w:rPr>
          <w:rFonts w:eastAsia="Times New Roman"/>
          <w:color w:val="000000"/>
          <w:sz w:val="20"/>
          <w:szCs w:val="20"/>
        </w:rPr>
        <w:t>mpany’s Board of Directors and stockholders approved and adopted the 2020 Restricted Stock Plan (the “2020 Plan”). The 2020 Plan allows the Administrator (currently the Compensation Committee) to determine the issuance of restricted stock to eligible offic</w:t>
      </w:r>
      <w:r>
        <w:rPr>
          <w:rFonts w:eastAsia="Times New Roman"/>
          <w:color w:val="000000"/>
          <w:sz w:val="20"/>
          <w:szCs w:val="20"/>
        </w:rPr>
        <w:t>ers, directors, and key employees. The Company reserved 700,000 shares of common stock for issuance under the 2020 Plan. On June 1, 2022, the stockholders of the Company voted to approve an amendment to the 2020 Plan to increase, by 2,000,000, the authoriz</w:t>
      </w:r>
      <w:r>
        <w:rPr>
          <w:rFonts w:eastAsia="Times New Roman"/>
          <w:color w:val="000000"/>
          <w:sz w:val="20"/>
          <w:szCs w:val="20"/>
        </w:rPr>
        <w:t>ed number of shares of common stock available for awards under the 2020 Plan.</w:t>
      </w:r>
    </w:p>
    <w:p w14:paraId="3DB445A5" w14:textId="77777777" w:rsidR="00000000" w:rsidRDefault="00251104">
      <w:pPr>
        <w:divId w:val="2117406017"/>
        <w:rPr>
          <w:rFonts w:eastAsia="Times New Roman"/>
        </w:rPr>
      </w:pPr>
    </w:p>
    <w:p w14:paraId="47E0AB26" w14:textId="77777777" w:rsidR="00000000" w:rsidRDefault="00251104">
      <w:pPr>
        <w:divId w:val="67072414"/>
        <w:rPr>
          <w:rFonts w:eastAsia="Times New Roman"/>
        </w:rPr>
      </w:pPr>
      <w:r>
        <w:rPr>
          <w:rFonts w:eastAsia="Times New Roman"/>
          <w:color w:val="000000"/>
          <w:sz w:val="20"/>
          <w:szCs w:val="20"/>
        </w:rPr>
        <w:t>The Company accounts for stock-based compensation in accordance with Financial Accounting Standards Board (“FASB”) Accounting Standard Codification (“ASC”) Topic 718, “</w:t>
      </w:r>
      <w:r>
        <w:rPr>
          <w:rFonts w:eastAsia="Times New Roman"/>
          <w:i/>
          <w:iCs/>
          <w:color w:val="000000"/>
          <w:sz w:val="20"/>
          <w:szCs w:val="20"/>
        </w:rPr>
        <w:t>Compensa</w:t>
      </w:r>
      <w:r>
        <w:rPr>
          <w:rFonts w:eastAsia="Times New Roman"/>
          <w:i/>
          <w:iCs/>
          <w:color w:val="000000"/>
          <w:sz w:val="20"/>
          <w:szCs w:val="20"/>
        </w:rPr>
        <w:t xml:space="preserve">tion – Stock Compensation” </w:t>
      </w:r>
      <w:r>
        <w:rPr>
          <w:rFonts w:eastAsia="Times New Roman"/>
          <w:color w:val="000000"/>
          <w:sz w:val="20"/>
          <w:szCs w:val="20"/>
        </w:rPr>
        <w:t>(“ASC 718”</w:t>
      </w:r>
      <w:r>
        <w:rPr>
          <w:rFonts w:eastAsia="Times New Roman"/>
          <w:color w:val="000000"/>
          <w:sz w:val="20"/>
          <w:szCs w:val="20"/>
        </w:rPr>
        <w:t>) which establishes financial accounting and reporting standards for stock-based employee and non-employee compensation. It defines a fair value-based method of accounting for an employee stock option or similar equity instrument.</w:t>
      </w:r>
    </w:p>
    <w:p w14:paraId="1112B357" w14:textId="77777777" w:rsidR="00000000" w:rsidRDefault="00251104">
      <w:pPr>
        <w:divId w:val="1413430448"/>
        <w:rPr>
          <w:rFonts w:eastAsia="Times New Roman"/>
        </w:rPr>
      </w:pPr>
    </w:p>
    <w:p w14:paraId="1576BE9D" w14:textId="77777777" w:rsidR="00000000" w:rsidRDefault="00251104">
      <w:pPr>
        <w:divId w:val="1484589774"/>
        <w:rPr>
          <w:rFonts w:eastAsia="Times New Roman"/>
        </w:rPr>
      </w:pPr>
      <w:r>
        <w:rPr>
          <w:rFonts w:eastAsia="Times New Roman"/>
          <w:color w:val="000000"/>
          <w:sz w:val="20"/>
          <w:szCs w:val="20"/>
        </w:rPr>
        <w:t>The Company recognizes all forms of share-based payments, including stock option grants, warrants and restricted stock grants, at their fair value on the grant date.</w:t>
      </w:r>
    </w:p>
    <w:p w14:paraId="077B54BF" w14:textId="77777777" w:rsidR="00000000" w:rsidRDefault="00251104">
      <w:pPr>
        <w:divId w:val="348139190"/>
        <w:rPr>
          <w:rFonts w:eastAsia="Times New Roman"/>
        </w:rPr>
      </w:pPr>
    </w:p>
    <w:p w14:paraId="216ED059" w14:textId="77777777" w:rsidR="00000000" w:rsidRDefault="00251104">
      <w:pPr>
        <w:divId w:val="186258639"/>
        <w:rPr>
          <w:rFonts w:eastAsia="Times New Roman"/>
        </w:rPr>
      </w:pPr>
      <w:r>
        <w:rPr>
          <w:rFonts w:eastAsia="Times New Roman"/>
          <w:color w:val="000000"/>
          <w:sz w:val="20"/>
          <w:szCs w:val="20"/>
        </w:rPr>
        <w:t>Options and warrants are valued using a Black-Scholes option pricing model. Grants of sh</w:t>
      </w:r>
      <w:r>
        <w:rPr>
          <w:rFonts w:eastAsia="Times New Roman"/>
          <w:color w:val="000000"/>
          <w:sz w:val="20"/>
          <w:szCs w:val="20"/>
        </w:rPr>
        <w:t>are-based payment awards issued to non-employees for services rendered have been recorded at the fair value of the share-based payment. The grants are amortized on a straight-line basis over the requisite service periods, which is generally the vesting per</w:t>
      </w:r>
      <w:r>
        <w:rPr>
          <w:rFonts w:eastAsia="Times New Roman"/>
          <w:color w:val="000000"/>
          <w:sz w:val="20"/>
          <w:szCs w:val="20"/>
        </w:rPr>
        <w:t>iod. The Company accounts for forfeitures of stock options as they occur. When forfeitures occur, the unvested portion of the previously recognized compensation cost is reversed in the period of the forfeiture.</w:t>
      </w:r>
    </w:p>
    <w:p w14:paraId="333B9936" w14:textId="77777777" w:rsidR="00000000" w:rsidRDefault="00251104">
      <w:pPr>
        <w:divId w:val="1764569753"/>
        <w:rPr>
          <w:rFonts w:eastAsia="Times New Roman"/>
        </w:rPr>
      </w:pPr>
    </w:p>
    <w:p w14:paraId="10716CE9" w14:textId="77777777" w:rsidR="00000000" w:rsidRDefault="00251104">
      <w:pPr>
        <w:divId w:val="469327180"/>
        <w:rPr>
          <w:rFonts w:eastAsia="Times New Roman"/>
        </w:rPr>
      </w:pPr>
      <w:r>
        <w:rPr>
          <w:rFonts w:eastAsia="Times New Roman"/>
          <w:color w:val="000000"/>
          <w:sz w:val="20"/>
          <w:szCs w:val="20"/>
        </w:rPr>
        <w:t>Stock-based compensation expenses are inclu</w:t>
      </w:r>
      <w:r>
        <w:rPr>
          <w:rFonts w:eastAsia="Times New Roman"/>
          <w:color w:val="000000"/>
          <w:sz w:val="20"/>
          <w:szCs w:val="20"/>
        </w:rPr>
        <w:t>ded in operating expenses in the condensed consolidated statement of operations.</w:t>
      </w:r>
    </w:p>
    <w:p w14:paraId="6A6BD446" w14:textId="77777777" w:rsidR="00000000" w:rsidRDefault="00251104">
      <w:pPr>
        <w:divId w:val="1151681496"/>
        <w:rPr>
          <w:rFonts w:eastAsia="Times New Roman"/>
        </w:rPr>
      </w:pPr>
    </w:p>
    <w:p w14:paraId="45BB7305" w14:textId="77777777" w:rsidR="00000000" w:rsidRDefault="00251104">
      <w:pPr>
        <w:divId w:val="1066758164"/>
        <w:rPr>
          <w:rFonts w:eastAsia="Times New Roman"/>
        </w:rPr>
      </w:pPr>
      <w:r>
        <w:rPr>
          <w:rFonts w:eastAsia="Times New Roman"/>
          <w:color w:val="000000"/>
          <w:sz w:val="20"/>
          <w:szCs w:val="20"/>
        </w:rPr>
        <w:t>For the six months ended June 30, 2022 and 2021 when computing fair value of share-based payments, the Company has considered the following assumptions:</w:t>
      </w:r>
    </w:p>
    <w:p w14:paraId="43386EBE"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2"/>
        <w:gridCol w:w="5110"/>
        <w:gridCol w:w="38"/>
        <w:gridCol w:w="62"/>
        <w:gridCol w:w="1399"/>
        <w:gridCol w:w="38"/>
        <w:gridCol w:w="36"/>
        <w:gridCol w:w="36"/>
        <w:gridCol w:w="36"/>
        <w:gridCol w:w="52"/>
        <w:gridCol w:w="1399"/>
        <w:gridCol w:w="38"/>
      </w:tblGrid>
      <w:tr w:rsidR="00000000" w14:paraId="5E4302EF" w14:textId="77777777">
        <w:trPr>
          <w:divId w:val="42218129"/>
        </w:trPr>
        <w:tc>
          <w:tcPr>
            <w:tcW w:w="50" w:type="pct"/>
            <w:vAlign w:val="center"/>
            <w:hideMark/>
          </w:tcPr>
          <w:p w14:paraId="66FD4663" w14:textId="77777777" w:rsidR="00000000" w:rsidRDefault="00251104">
            <w:pPr>
              <w:jc w:val="both"/>
              <w:rPr>
                <w:rFonts w:eastAsia="Times New Roman"/>
              </w:rPr>
            </w:pPr>
          </w:p>
        </w:tc>
        <w:tc>
          <w:tcPr>
            <w:tcW w:w="3088" w:type="pct"/>
            <w:vAlign w:val="center"/>
            <w:hideMark/>
          </w:tcPr>
          <w:p w14:paraId="1D823C3A" w14:textId="77777777" w:rsidR="00000000" w:rsidRDefault="00251104">
            <w:pPr>
              <w:spacing w:after="100"/>
              <w:rPr>
                <w:rFonts w:eastAsia="Times New Roman"/>
                <w:sz w:val="20"/>
                <w:szCs w:val="20"/>
              </w:rPr>
            </w:pPr>
          </w:p>
        </w:tc>
        <w:tc>
          <w:tcPr>
            <w:tcW w:w="5" w:type="pct"/>
            <w:vAlign w:val="center"/>
            <w:hideMark/>
          </w:tcPr>
          <w:p w14:paraId="284D4501" w14:textId="77777777" w:rsidR="00000000" w:rsidRDefault="00251104">
            <w:pPr>
              <w:spacing w:after="100"/>
              <w:rPr>
                <w:rFonts w:eastAsia="Times New Roman"/>
                <w:sz w:val="20"/>
                <w:szCs w:val="20"/>
              </w:rPr>
            </w:pPr>
          </w:p>
        </w:tc>
        <w:tc>
          <w:tcPr>
            <w:tcW w:w="50" w:type="pct"/>
            <w:vAlign w:val="center"/>
            <w:hideMark/>
          </w:tcPr>
          <w:p w14:paraId="375CF93A" w14:textId="77777777" w:rsidR="00000000" w:rsidRDefault="00251104">
            <w:pPr>
              <w:spacing w:after="100"/>
              <w:rPr>
                <w:rFonts w:eastAsia="Times New Roman"/>
                <w:sz w:val="20"/>
                <w:szCs w:val="20"/>
              </w:rPr>
            </w:pPr>
          </w:p>
        </w:tc>
        <w:tc>
          <w:tcPr>
            <w:tcW w:w="854" w:type="pct"/>
            <w:vAlign w:val="center"/>
            <w:hideMark/>
          </w:tcPr>
          <w:p w14:paraId="04D1F2F3" w14:textId="77777777" w:rsidR="00000000" w:rsidRDefault="00251104">
            <w:pPr>
              <w:spacing w:after="100"/>
              <w:rPr>
                <w:rFonts w:eastAsia="Times New Roman"/>
                <w:sz w:val="20"/>
                <w:szCs w:val="20"/>
              </w:rPr>
            </w:pPr>
          </w:p>
        </w:tc>
        <w:tc>
          <w:tcPr>
            <w:tcW w:w="5" w:type="pct"/>
            <w:vAlign w:val="center"/>
            <w:hideMark/>
          </w:tcPr>
          <w:p w14:paraId="056215B2" w14:textId="77777777" w:rsidR="00000000" w:rsidRDefault="00251104">
            <w:pPr>
              <w:spacing w:after="100"/>
              <w:rPr>
                <w:rFonts w:eastAsia="Times New Roman"/>
                <w:sz w:val="20"/>
                <w:szCs w:val="20"/>
              </w:rPr>
            </w:pPr>
          </w:p>
        </w:tc>
        <w:tc>
          <w:tcPr>
            <w:tcW w:w="5" w:type="pct"/>
            <w:vAlign w:val="center"/>
            <w:hideMark/>
          </w:tcPr>
          <w:p w14:paraId="1EE6F0BC" w14:textId="77777777" w:rsidR="00000000" w:rsidRDefault="00251104">
            <w:pPr>
              <w:spacing w:after="100"/>
              <w:rPr>
                <w:rFonts w:eastAsia="Times New Roman"/>
                <w:sz w:val="20"/>
                <w:szCs w:val="20"/>
              </w:rPr>
            </w:pPr>
          </w:p>
        </w:tc>
        <w:tc>
          <w:tcPr>
            <w:tcW w:w="27" w:type="pct"/>
            <w:vAlign w:val="center"/>
            <w:hideMark/>
          </w:tcPr>
          <w:p w14:paraId="1CAE1013" w14:textId="77777777" w:rsidR="00000000" w:rsidRDefault="00251104">
            <w:pPr>
              <w:spacing w:after="100"/>
              <w:rPr>
                <w:rFonts w:eastAsia="Times New Roman"/>
                <w:sz w:val="20"/>
                <w:szCs w:val="20"/>
              </w:rPr>
            </w:pPr>
          </w:p>
        </w:tc>
        <w:tc>
          <w:tcPr>
            <w:tcW w:w="5" w:type="pct"/>
            <w:vAlign w:val="center"/>
            <w:hideMark/>
          </w:tcPr>
          <w:p w14:paraId="5CAB7015" w14:textId="77777777" w:rsidR="00000000" w:rsidRDefault="00251104">
            <w:pPr>
              <w:spacing w:after="100"/>
              <w:rPr>
                <w:rFonts w:eastAsia="Times New Roman"/>
                <w:sz w:val="20"/>
                <w:szCs w:val="20"/>
              </w:rPr>
            </w:pPr>
          </w:p>
        </w:tc>
        <w:tc>
          <w:tcPr>
            <w:tcW w:w="50" w:type="pct"/>
            <w:vAlign w:val="center"/>
            <w:hideMark/>
          </w:tcPr>
          <w:p w14:paraId="37F7C4E6" w14:textId="77777777" w:rsidR="00000000" w:rsidRDefault="00251104">
            <w:pPr>
              <w:spacing w:after="100"/>
              <w:rPr>
                <w:rFonts w:eastAsia="Times New Roman"/>
                <w:sz w:val="20"/>
                <w:szCs w:val="20"/>
              </w:rPr>
            </w:pPr>
          </w:p>
        </w:tc>
        <w:tc>
          <w:tcPr>
            <w:tcW w:w="854" w:type="pct"/>
            <w:vAlign w:val="center"/>
            <w:hideMark/>
          </w:tcPr>
          <w:p w14:paraId="37497B47" w14:textId="77777777" w:rsidR="00000000" w:rsidRDefault="00251104">
            <w:pPr>
              <w:spacing w:after="100"/>
              <w:rPr>
                <w:rFonts w:eastAsia="Times New Roman"/>
                <w:sz w:val="20"/>
                <w:szCs w:val="20"/>
              </w:rPr>
            </w:pPr>
          </w:p>
        </w:tc>
        <w:tc>
          <w:tcPr>
            <w:tcW w:w="5" w:type="pct"/>
            <w:vAlign w:val="center"/>
            <w:hideMark/>
          </w:tcPr>
          <w:p w14:paraId="190B36D3" w14:textId="77777777" w:rsidR="00000000" w:rsidRDefault="00251104">
            <w:pPr>
              <w:spacing w:after="100"/>
              <w:rPr>
                <w:rFonts w:eastAsia="Times New Roman"/>
                <w:sz w:val="20"/>
                <w:szCs w:val="20"/>
              </w:rPr>
            </w:pPr>
          </w:p>
        </w:tc>
      </w:tr>
      <w:tr w:rsidR="00000000" w14:paraId="5D5E1912" w14:textId="77777777">
        <w:trPr>
          <w:divId w:val="42218129"/>
        </w:trPr>
        <w:tc>
          <w:tcPr>
            <w:tcW w:w="0" w:type="auto"/>
            <w:gridSpan w:val="3"/>
            <w:tcMar>
              <w:top w:w="30" w:type="dxa"/>
              <w:left w:w="20" w:type="dxa"/>
              <w:bottom w:w="30" w:type="dxa"/>
              <w:right w:w="20" w:type="dxa"/>
            </w:tcMar>
            <w:vAlign w:val="bottom"/>
            <w:hideMark/>
          </w:tcPr>
          <w:p w14:paraId="4BD47333"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0544657"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C1B5724"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FEACA42" w14:textId="77777777" w:rsidR="00000000" w:rsidRDefault="00251104">
            <w:pPr>
              <w:spacing w:after="100"/>
              <w:jc w:val="center"/>
              <w:rPr>
                <w:rFonts w:eastAsia="Times New Roman"/>
              </w:rPr>
            </w:pPr>
            <w:r>
              <w:rPr>
                <w:rFonts w:eastAsia="Times New Roman"/>
                <w:b/>
                <w:bCs/>
                <w:color w:val="000000"/>
                <w:sz w:val="20"/>
                <w:szCs w:val="20"/>
              </w:rPr>
              <w:t>June 30, 2021</w:t>
            </w:r>
          </w:p>
        </w:tc>
      </w:tr>
      <w:tr w:rsidR="00000000" w14:paraId="183DC9CF" w14:textId="77777777">
        <w:trPr>
          <w:divId w:val="42218129"/>
        </w:trPr>
        <w:tc>
          <w:tcPr>
            <w:tcW w:w="0" w:type="auto"/>
            <w:gridSpan w:val="3"/>
            <w:shd w:val="clear" w:color="auto" w:fill="CCEEFF"/>
            <w:tcMar>
              <w:top w:w="30" w:type="dxa"/>
              <w:left w:w="20" w:type="dxa"/>
              <w:bottom w:w="30" w:type="dxa"/>
              <w:right w:w="20" w:type="dxa"/>
            </w:tcMar>
            <w:vAlign w:val="bottom"/>
            <w:hideMark/>
          </w:tcPr>
          <w:p w14:paraId="7DF4B23C" w14:textId="77777777" w:rsidR="00000000" w:rsidRDefault="00251104">
            <w:pPr>
              <w:spacing w:after="100"/>
              <w:rPr>
                <w:rFonts w:eastAsia="Times New Roman"/>
              </w:rPr>
            </w:pPr>
            <w:r>
              <w:rPr>
                <w:rFonts w:eastAsia="Times New Roman"/>
                <w:color w:val="000000"/>
                <w:sz w:val="20"/>
                <w:szCs w:val="20"/>
              </w:rPr>
              <w:t>Risk-free interest rate</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F669AD0" w14:textId="77777777" w:rsidR="00000000" w:rsidRDefault="00251104">
            <w:pPr>
              <w:spacing w:after="100"/>
              <w:jc w:val="right"/>
              <w:rPr>
                <w:rFonts w:eastAsia="Times New Roman"/>
              </w:rPr>
            </w:pPr>
            <w:r>
              <w:rPr>
                <w:rFonts w:eastAsia="Times New Roman"/>
                <w:color w:val="000000"/>
                <w:sz w:val="20"/>
                <w:szCs w:val="20"/>
              </w:rPr>
              <w:t>1.73% - 2.14%</w:t>
            </w:r>
          </w:p>
        </w:tc>
        <w:tc>
          <w:tcPr>
            <w:tcW w:w="0" w:type="auto"/>
            <w:gridSpan w:val="3"/>
            <w:shd w:val="clear" w:color="auto" w:fill="CCEEFF"/>
            <w:tcMar>
              <w:top w:w="0" w:type="dxa"/>
              <w:left w:w="20" w:type="dxa"/>
              <w:bottom w:w="0" w:type="dxa"/>
              <w:right w:w="20" w:type="dxa"/>
            </w:tcMar>
            <w:vAlign w:val="center"/>
            <w:hideMark/>
          </w:tcPr>
          <w:p w14:paraId="0E4DF083" w14:textId="77777777" w:rsidR="00000000" w:rsidRDefault="0025110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F1087FC" w14:textId="77777777" w:rsidR="00000000" w:rsidRDefault="00251104">
            <w:pPr>
              <w:spacing w:after="100"/>
              <w:jc w:val="right"/>
              <w:rPr>
                <w:rFonts w:eastAsia="Times New Roman"/>
              </w:rPr>
            </w:pPr>
            <w:r>
              <w:rPr>
                <w:rFonts w:eastAsia="Times New Roman"/>
                <w:color w:val="000000"/>
                <w:sz w:val="20"/>
                <w:szCs w:val="20"/>
              </w:rPr>
              <w:t> 0.23% - 0.84%</w:t>
            </w:r>
          </w:p>
        </w:tc>
      </w:tr>
      <w:tr w:rsidR="00000000" w14:paraId="4E8C1CEE" w14:textId="77777777">
        <w:trPr>
          <w:divId w:val="42218129"/>
        </w:trPr>
        <w:tc>
          <w:tcPr>
            <w:tcW w:w="0" w:type="auto"/>
            <w:gridSpan w:val="3"/>
            <w:shd w:val="clear" w:color="auto" w:fill="FFFFFF"/>
            <w:tcMar>
              <w:top w:w="30" w:type="dxa"/>
              <w:left w:w="20" w:type="dxa"/>
              <w:bottom w:w="30" w:type="dxa"/>
              <w:right w:w="20" w:type="dxa"/>
            </w:tcMar>
            <w:vAlign w:val="bottom"/>
            <w:hideMark/>
          </w:tcPr>
          <w:p w14:paraId="1573B5F6" w14:textId="77777777" w:rsidR="00000000" w:rsidRDefault="00251104">
            <w:pPr>
              <w:spacing w:after="100"/>
              <w:rPr>
                <w:rFonts w:eastAsia="Times New Roman"/>
              </w:rPr>
            </w:pPr>
            <w:r>
              <w:rPr>
                <w:rFonts w:eastAsia="Times New Roman"/>
                <w:color w:val="000000"/>
                <w:sz w:val="20"/>
                <w:szCs w:val="20"/>
              </w:rPr>
              <w:t>Exercise price</w:t>
            </w:r>
          </w:p>
        </w:tc>
        <w:tc>
          <w:tcPr>
            <w:tcW w:w="0" w:type="auto"/>
            <w:gridSpan w:val="3"/>
            <w:shd w:val="clear" w:color="auto" w:fill="FFFFFF"/>
            <w:tcMar>
              <w:top w:w="30" w:type="dxa"/>
              <w:left w:w="20" w:type="dxa"/>
              <w:bottom w:w="30" w:type="dxa"/>
              <w:right w:w="20" w:type="dxa"/>
            </w:tcMar>
            <w:vAlign w:val="bottom"/>
            <w:hideMark/>
          </w:tcPr>
          <w:p w14:paraId="131854D8" w14:textId="77777777" w:rsidR="00000000" w:rsidRDefault="00251104">
            <w:pPr>
              <w:spacing w:after="100"/>
              <w:jc w:val="right"/>
              <w:rPr>
                <w:rFonts w:eastAsia="Times New Roman"/>
              </w:rPr>
            </w:pPr>
            <w:r>
              <w:rPr>
                <w:rFonts w:eastAsia="Times New Roman"/>
                <w:color w:val="000000"/>
                <w:sz w:val="20"/>
                <w:szCs w:val="20"/>
              </w:rPr>
              <w:t>$2.00 - $3.00</w:t>
            </w:r>
          </w:p>
        </w:tc>
        <w:tc>
          <w:tcPr>
            <w:tcW w:w="0" w:type="auto"/>
            <w:gridSpan w:val="3"/>
            <w:shd w:val="clear" w:color="auto" w:fill="FFFFFF"/>
            <w:tcMar>
              <w:top w:w="0" w:type="dxa"/>
              <w:left w:w="20" w:type="dxa"/>
              <w:bottom w:w="0" w:type="dxa"/>
              <w:right w:w="20" w:type="dxa"/>
            </w:tcMar>
            <w:vAlign w:val="center"/>
            <w:hideMark/>
          </w:tcPr>
          <w:p w14:paraId="277B97F8"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B81D318" w14:textId="77777777" w:rsidR="00000000" w:rsidRDefault="00251104">
            <w:pPr>
              <w:spacing w:after="100"/>
              <w:jc w:val="right"/>
              <w:rPr>
                <w:rFonts w:eastAsia="Times New Roman"/>
              </w:rPr>
            </w:pPr>
            <w:r>
              <w:rPr>
                <w:rFonts w:eastAsia="Times New Roman"/>
                <w:color w:val="000000"/>
                <w:sz w:val="20"/>
                <w:szCs w:val="20"/>
              </w:rPr>
              <w:t>$3.36 - $5.00</w:t>
            </w:r>
          </w:p>
        </w:tc>
      </w:tr>
      <w:tr w:rsidR="00000000" w14:paraId="3C8D38F7" w14:textId="77777777">
        <w:trPr>
          <w:divId w:val="42218129"/>
        </w:trPr>
        <w:tc>
          <w:tcPr>
            <w:tcW w:w="0" w:type="auto"/>
            <w:gridSpan w:val="3"/>
            <w:shd w:val="clear" w:color="auto" w:fill="CCEEFF"/>
            <w:tcMar>
              <w:top w:w="30" w:type="dxa"/>
              <w:left w:w="20" w:type="dxa"/>
              <w:bottom w:w="30" w:type="dxa"/>
              <w:right w:w="20" w:type="dxa"/>
            </w:tcMar>
            <w:vAlign w:val="bottom"/>
            <w:hideMark/>
          </w:tcPr>
          <w:p w14:paraId="703EAECC" w14:textId="77777777" w:rsidR="00000000" w:rsidRDefault="00251104">
            <w:pPr>
              <w:spacing w:after="100"/>
              <w:rPr>
                <w:rFonts w:eastAsia="Times New Roman"/>
              </w:rPr>
            </w:pPr>
            <w:r>
              <w:rPr>
                <w:rFonts w:eastAsia="Times New Roman"/>
                <w:color w:val="000000"/>
                <w:sz w:val="20"/>
                <w:szCs w:val="20"/>
              </w:rPr>
              <w:t>Expected life of grants in years</w:t>
            </w:r>
          </w:p>
        </w:tc>
        <w:tc>
          <w:tcPr>
            <w:tcW w:w="0" w:type="auto"/>
            <w:gridSpan w:val="3"/>
            <w:shd w:val="clear" w:color="auto" w:fill="CCEEFF"/>
            <w:tcMar>
              <w:top w:w="30" w:type="dxa"/>
              <w:left w:w="20" w:type="dxa"/>
              <w:bottom w:w="30" w:type="dxa"/>
              <w:right w:w="20" w:type="dxa"/>
            </w:tcMar>
            <w:vAlign w:val="bottom"/>
            <w:hideMark/>
          </w:tcPr>
          <w:p w14:paraId="2FC4CE3B" w14:textId="77777777" w:rsidR="00000000" w:rsidRDefault="00251104">
            <w:pPr>
              <w:spacing w:after="100"/>
              <w:jc w:val="right"/>
              <w:rPr>
                <w:rFonts w:eastAsia="Times New Roman"/>
              </w:rPr>
            </w:pPr>
            <w:r>
              <w:rPr>
                <w:rFonts w:eastAsia="Times New Roman"/>
                <w:color w:val="000000"/>
                <w:sz w:val="20"/>
                <w:szCs w:val="20"/>
              </w:rPr>
              <w:t>3.93 - 6.50</w:t>
            </w:r>
          </w:p>
        </w:tc>
        <w:tc>
          <w:tcPr>
            <w:tcW w:w="0" w:type="auto"/>
            <w:gridSpan w:val="3"/>
            <w:shd w:val="clear" w:color="auto" w:fill="CCEEFF"/>
            <w:tcMar>
              <w:top w:w="0" w:type="dxa"/>
              <w:left w:w="20" w:type="dxa"/>
              <w:bottom w:w="0" w:type="dxa"/>
              <w:right w:w="20" w:type="dxa"/>
            </w:tcMar>
            <w:vAlign w:val="center"/>
            <w:hideMark/>
          </w:tcPr>
          <w:p w14:paraId="2C288CAB" w14:textId="77777777" w:rsidR="00000000" w:rsidRDefault="0025110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AA950CB" w14:textId="77777777" w:rsidR="00000000" w:rsidRDefault="00251104">
            <w:pPr>
              <w:spacing w:after="100"/>
              <w:jc w:val="right"/>
              <w:rPr>
                <w:rFonts w:eastAsia="Times New Roman"/>
              </w:rPr>
            </w:pPr>
            <w:r>
              <w:rPr>
                <w:rFonts w:eastAsia="Times New Roman"/>
                <w:color w:val="000000"/>
                <w:sz w:val="20"/>
                <w:szCs w:val="20"/>
              </w:rPr>
              <w:t>2.50 - 6.00</w:t>
            </w:r>
          </w:p>
        </w:tc>
      </w:tr>
      <w:tr w:rsidR="00000000" w14:paraId="7070425A" w14:textId="77777777">
        <w:trPr>
          <w:divId w:val="42218129"/>
        </w:trPr>
        <w:tc>
          <w:tcPr>
            <w:tcW w:w="0" w:type="auto"/>
            <w:gridSpan w:val="3"/>
            <w:shd w:val="clear" w:color="auto" w:fill="FFFFFF"/>
            <w:tcMar>
              <w:top w:w="30" w:type="dxa"/>
              <w:left w:w="20" w:type="dxa"/>
              <w:bottom w:w="30" w:type="dxa"/>
              <w:right w:w="20" w:type="dxa"/>
            </w:tcMar>
            <w:vAlign w:val="bottom"/>
            <w:hideMark/>
          </w:tcPr>
          <w:p w14:paraId="10CF1E92" w14:textId="77777777" w:rsidR="00000000" w:rsidRDefault="00251104">
            <w:pPr>
              <w:spacing w:after="100"/>
              <w:rPr>
                <w:rFonts w:eastAsia="Times New Roman"/>
              </w:rPr>
            </w:pPr>
            <w:r>
              <w:rPr>
                <w:rFonts w:eastAsia="Times New Roman"/>
                <w:color w:val="000000"/>
                <w:sz w:val="20"/>
                <w:szCs w:val="20"/>
              </w:rPr>
              <w:t>Expected volatility of underlying stock</w:t>
            </w:r>
          </w:p>
        </w:tc>
        <w:tc>
          <w:tcPr>
            <w:tcW w:w="0" w:type="auto"/>
            <w:gridSpan w:val="3"/>
            <w:shd w:val="clear" w:color="auto" w:fill="FFFFFF"/>
            <w:tcMar>
              <w:top w:w="30" w:type="dxa"/>
              <w:left w:w="20" w:type="dxa"/>
              <w:bottom w:w="30" w:type="dxa"/>
              <w:right w:w="20" w:type="dxa"/>
            </w:tcMar>
            <w:vAlign w:val="bottom"/>
            <w:hideMark/>
          </w:tcPr>
          <w:p w14:paraId="74D47B69" w14:textId="77777777" w:rsidR="00000000" w:rsidRDefault="00251104">
            <w:pPr>
              <w:spacing w:after="100"/>
              <w:jc w:val="right"/>
              <w:rPr>
                <w:rFonts w:eastAsia="Times New Roman"/>
              </w:rPr>
            </w:pPr>
            <w:r>
              <w:rPr>
                <w:rFonts w:eastAsia="Times New Roman"/>
                <w:color w:val="000000"/>
                <w:sz w:val="20"/>
                <w:szCs w:val="20"/>
              </w:rPr>
              <w:t>42.39% - 48.13%</w:t>
            </w:r>
          </w:p>
        </w:tc>
        <w:tc>
          <w:tcPr>
            <w:tcW w:w="0" w:type="auto"/>
            <w:gridSpan w:val="3"/>
            <w:shd w:val="clear" w:color="auto" w:fill="FFFFFF"/>
            <w:tcMar>
              <w:top w:w="0" w:type="dxa"/>
              <w:left w:w="20" w:type="dxa"/>
              <w:bottom w:w="0" w:type="dxa"/>
              <w:right w:w="20" w:type="dxa"/>
            </w:tcMar>
            <w:vAlign w:val="center"/>
            <w:hideMark/>
          </w:tcPr>
          <w:p w14:paraId="168F6A13"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6E5295B" w14:textId="77777777" w:rsidR="00000000" w:rsidRDefault="00251104">
            <w:pPr>
              <w:spacing w:after="100"/>
              <w:jc w:val="right"/>
              <w:rPr>
                <w:rFonts w:eastAsia="Times New Roman"/>
              </w:rPr>
            </w:pPr>
            <w:r>
              <w:rPr>
                <w:rFonts w:eastAsia="Times New Roman"/>
                <w:color w:val="000000"/>
                <w:sz w:val="20"/>
                <w:szCs w:val="20"/>
              </w:rPr>
              <w:t>42.97% - 56.13%</w:t>
            </w:r>
          </w:p>
        </w:tc>
      </w:tr>
      <w:tr w:rsidR="00000000" w14:paraId="60BFC786" w14:textId="77777777">
        <w:trPr>
          <w:divId w:val="42218129"/>
        </w:trPr>
        <w:tc>
          <w:tcPr>
            <w:tcW w:w="0" w:type="auto"/>
            <w:gridSpan w:val="3"/>
            <w:shd w:val="clear" w:color="auto" w:fill="CCEEFF"/>
            <w:tcMar>
              <w:top w:w="30" w:type="dxa"/>
              <w:left w:w="20" w:type="dxa"/>
              <w:bottom w:w="30" w:type="dxa"/>
              <w:right w:w="20" w:type="dxa"/>
            </w:tcMar>
            <w:vAlign w:val="bottom"/>
            <w:hideMark/>
          </w:tcPr>
          <w:p w14:paraId="1DAE5CAD" w14:textId="77777777" w:rsidR="00000000" w:rsidRDefault="00251104">
            <w:pPr>
              <w:spacing w:after="100"/>
              <w:rPr>
                <w:rFonts w:eastAsia="Times New Roman"/>
              </w:rPr>
            </w:pPr>
            <w:r>
              <w:rPr>
                <w:rFonts w:eastAsia="Times New Roman"/>
                <w:color w:val="000000"/>
                <w:sz w:val="20"/>
                <w:szCs w:val="20"/>
              </w:rPr>
              <w:t>Dividends</w:t>
            </w:r>
          </w:p>
        </w:tc>
        <w:tc>
          <w:tcPr>
            <w:tcW w:w="0" w:type="auto"/>
            <w:gridSpan w:val="3"/>
            <w:shd w:val="clear" w:color="auto" w:fill="CCEEFF"/>
            <w:tcMar>
              <w:top w:w="30" w:type="dxa"/>
              <w:left w:w="20" w:type="dxa"/>
              <w:bottom w:w="30" w:type="dxa"/>
              <w:right w:w="20" w:type="dxa"/>
            </w:tcMar>
            <w:vAlign w:val="bottom"/>
            <w:hideMark/>
          </w:tcPr>
          <w:p w14:paraId="45261491"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0EFCF99" w14:textId="77777777" w:rsidR="00000000" w:rsidRDefault="0025110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6AFC0103" w14:textId="77777777" w:rsidR="00000000" w:rsidRDefault="00251104">
            <w:pPr>
              <w:spacing w:after="100"/>
              <w:jc w:val="right"/>
              <w:rPr>
                <w:rFonts w:eastAsia="Times New Roman"/>
              </w:rPr>
            </w:pPr>
            <w:r>
              <w:rPr>
                <w:rFonts w:eastAsia="Times New Roman"/>
                <w:color w:val="000000"/>
                <w:sz w:val="20"/>
                <w:szCs w:val="20"/>
              </w:rPr>
              <w:t>—</w:t>
            </w:r>
          </w:p>
        </w:tc>
      </w:tr>
    </w:tbl>
    <w:p w14:paraId="38564E33" w14:textId="77777777" w:rsidR="00000000" w:rsidRDefault="00251104">
      <w:pPr>
        <w:jc w:val="both"/>
        <w:rPr>
          <w:rFonts w:eastAsia="Times New Roman"/>
        </w:rPr>
      </w:pPr>
    </w:p>
    <w:p w14:paraId="6202D14B" w14:textId="77777777" w:rsidR="00000000" w:rsidRDefault="00251104">
      <w:pPr>
        <w:jc w:val="center"/>
        <w:divId w:val="2009752173"/>
        <w:rPr>
          <w:rFonts w:eastAsia="Times New Roman"/>
        </w:rPr>
      </w:pPr>
      <w:r>
        <w:rPr>
          <w:rFonts w:eastAsia="Times New Roman"/>
          <w:color w:val="000000"/>
          <w:sz w:val="20"/>
          <w:szCs w:val="20"/>
        </w:rPr>
        <w:t>8</w:t>
      </w:r>
    </w:p>
    <w:p w14:paraId="21241120" w14:textId="77777777" w:rsidR="00000000" w:rsidRDefault="00251104">
      <w:pPr>
        <w:rPr>
          <w:rFonts w:eastAsia="Times New Roman"/>
        </w:rPr>
      </w:pPr>
      <w:r>
        <w:rPr>
          <w:rFonts w:eastAsia="Times New Roman"/>
        </w:rPr>
        <w:pict w14:anchorId="7EFD7E4F">
          <v:rect id="_x0000_i1034" style="width:0;height:1.5pt" o:hralign="center" o:hrstd="t" o:hr="t" fillcolor="#a0a0a0" stroked="f"/>
        </w:pict>
      </w:r>
    </w:p>
    <w:p w14:paraId="7FB1BB28" w14:textId="77777777" w:rsidR="00000000" w:rsidRDefault="00251104">
      <w:pPr>
        <w:divId w:val="29964801"/>
        <w:rPr>
          <w:rFonts w:eastAsia="Times New Roman"/>
        </w:rPr>
      </w:pPr>
    </w:p>
    <w:p w14:paraId="6065F91F" w14:textId="77777777" w:rsidR="00000000" w:rsidRDefault="00251104">
      <w:pPr>
        <w:divId w:val="335815753"/>
        <w:rPr>
          <w:rFonts w:eastAsia="Times New Roman"/>
        </w:rPr>
      </w:pPr>
      <w:r>
        <w:rPr>
          <w:rFonts w:eastAsia="Times New Roman"/>
          <w:color w:val="000000"/>
          <w:sz w:val="20"/>
          <w:szCs w:val="20"/>
        </w:rPr>
        <w:t>The expected term is computed using the “simplified” method as permitted under the provisions of FASB ASC Topic 718-10-S99. The Company uses the simplified method to calculate the expected term of share options and sim</w:t>
      </w:r>
      <w:r>
        <w:rPr>
          <w:rFonts w:eastAsia="Times New Roman"/>
          <w:color w:val="000000"/>
          <w:sz w:val="20"/>
          <w:szCs w:val="20"/>
        </w:rPr>
        <w:t xml:space="preserve">ilar instruments as the Company does not have sufficient historical exercise data to provide a reasonable basis upon which to estimate the expected term. The share price is the public trading price at the time of grant. Expected volatility is based on the </w:t>
      </w:r>
      <w:r>
        <w:rPr>
          <w:rFonts w:eastAsia="Times New Roman"/>
          <w:color w:val="000000"/>
          <w:sz w:val="20"/>
          <w:szCs w:val="20"/>
        </w:rPr>
        <w:t>historical stock price volatility of comparable companies’ common stock as the stock does not have sufficient historical trading activity. Risk free interest rates were obtained from U.S. Treasury rates for the applicable periods.</w:t>
      </w:r>
    </w:p>
    <w:p w14:paraId="43130363" w14:textId="77777777" w:rsidR="00000000" w:rsidRDefault="00251104">
      <w:pPr>
        <w:divId w:val="247076598"/>
        <w:rPr>
          <w:rFonts w:eastAsia="Times New Roman"/>
        </w:rPr>
      </w:pPr>
    </w:p>
    <w:p w14:paraId="4B75C0BC" w14:textId="77777777" w:rsidR="00000000" w:rsidRDefault="00251104">
      <w:pPr>
        <w:divId w:val="1468279942"/>
        <w:rPr>
          <w:rFonts w:eastAsia="Times New Roman"/>
        </w:rPr>
      </w:pPr>
      <w:r>
        <w:rPr>
          <w:rFonts w:eastAsia="Times New Roman"/>
          <w:i/>
          <w:iCs/>
          <w:color w:val="000000"/>
          <w:sz w:val="20"/>
          <w:szCs w:val="20"/>
          <w:u w:val="single"/>
        </w:rPr>
        <w:t>Repurchase of Equity Se</w:t>
      </w:r>
      <w:r>
        <w:rPr>
          <w:rFonts w:eastAsia="Times New Roman"/>
          <w:i/>
          <w:iCs/>
          <w:color w:val="000000"/>
          <w:sz w:val="20"/>
          <w:szCs w:val="20"/>
          <w:u w:val="single"/>
        </w:rPr>
        <w:t>curities</w:t>
      </w:r>
    </w:p>
    <w:p w14:paraId="7F6FC8FB" w14:textId="77777777" w:rsidR="00000000" w:rsidRDefault="00251104">
      <w:pPr>
        <w:divId w:val="729694721"/>
        <w:rPr>
          <w:rFonts w:eastAsia="Times New Roman"/>
        </w:rPr>
      </w:pPr>
    </w:p>
    <w:p w14:paraId="7E7E3978" w14:textId="77777777" w:rsidR="00000000" w:rsidRDefault="00251104">
      <w:pPr>
        <w:divId w:val="1032725536"/>
        <w:rPr>
          <w:rFonts w:eastAsia="Times New Roman"/>
        </w:rPr>
      </w:pPr>
      <w:r>
        <w:rPr>
          <w:rFonts w:eastAsia="Times New Roman"/>
          <w:color w:val="000000"/>
          <w:sz w:val="20"/>
          <w:szCs w:val="20"/>
        </w:rPr>
        <w:t>Share repurchases are recorded to common stock at the value of the cash consideration received, as the Company's common stock has no par value. These shares are being repurchased for the purpose of constructive retirement. See Note 15. Stockholder's Equity</w:t>
      </w:r>
      <w:r>
        <w:rPr>
          <w:rFonts w:eastAsia="Times New Roman"/>
          <w:color w:val="000000"/>
          <w:sz w:val="20"/>
          <w:szCs w:val="20"/>
        </w:rPr>
        <w:t xml:space="preserve"> and Item 2. Unregistered Sales of Equity Securities and Use of Proceeds for additional information on the share repurchase program. </w:t>
      </w:r>
    </w:p>
    <w:p w14:paraId="4B6FAD33" w14:textId="77777777" w:rsidR="00000000" w:rsidRDefault="00251104">
      <w:pPr>
        <w:divId w:val="1601644034"/>
        <w:rPr>
          <w:rFonts w:eastAsia="Times New Roman"/>
        </w:rPr>
      </w:pPr>
    </w:p>
    <w:p w14:paraId="16545A11" w14:textId="77777777" w:rsidR="00000000" w:rsidRDefault="00251104">
      <w:pPr>
        <w:divId w:val="895093963"/>
        <w:rPr>
          <w:rFonts w:eastAsia="Times New Roman"/>
        </w:rPr>
      </w:pPr>
      <w:r>
        <w:rPr>
          <w:rFonts w:eastAsia="Times New Roman"/>
          <w:i/>
          <w:iCs/>
          <w:color w:val="000000"/>
          <w:sz w:val="20"/>
          <w:szCs w:val="20"/>
          <w:u w:val="single"/>
        </w:rPr>
        <w:t>Earnings (Loss) Per Share</w:t>
      </w:r>
    </w:p>
    <w:p w14:paraId="3D0FFE2A" w14:textId="77777777" w:rsidR="00000000" w:rsidRDefault="00251104">
      <w:pPr>
        <w:divId w:val="1354846515"/>
        <w:rPr>
          <w:rFonts w:eastAsia="Times New Roman"/>
        </w:rPr>
      </w:pPr>
    </w:p>
    <w:p w14:paraId="29966FBE" w14:textId="77777777" w:rsidR="00000000" w:rsidRDefault="00251104">
      <w:pPr>
        <w:divId w:val="908229239"/>
        <w:rPr>
          <w:rFonts w:eastAsia="Times New Roman"/>
        </w:rPr>
      </w:pPr>
      <w:r>
        <w:rPr>
          <w:rFonts w:eastAsia="Times New Roman"/>
          <w:color w:val="000000"/>
          <w:sz w:val="20"/>
          <w:szCs w:val="20"/>
        </w:rPr>
        <w:t>EPS is the amount of earnings attributable to each share of common stock. For convenience, t</w:t>
      </w:r>
      <w:r>
        <w:rPr>
          <w:rFonts w:eastAsia="Times New Roman"/>
          <w:color w:val="000000"/>
          <w:sz w:val="20"/>
          <w:szCs w:val="20"/>
        </w:rPr>
        <w:t>he term is used to refer to either earnings or loss per share. EPS is computed pursuant to 260-10-45 of the FASB ASC. Pursuant to ASC Paragraphs 260-10-45-10 through 260-10-45-16, basic EPS shall be computed by dividing income available to common stockhold</w:t>
      </w:r>
      <w:r>
        <w:rPr>
          <w:rFonts w:eastAsia="Times New Roman"/>
          <w:color w:val="000000"/>
          <w:sz w:val="20"/>
          <w:szCs w:val="20"/>
        </w:rPr>
        <w:t>ers (the numerator) by the weighted-average number of common shares outstanding (the denominator) during the period. Income available to common stockholders shall be computed by deducting both the dividends declared in the period on preferred stock (whethe</w:t>
      </w:r>
      <w:r>
        <w:rPr>
          <w:rFonts w:eastAsia="Times New Roman"/>
          <w:color w:val="000000"/>
          <w:sz w:val="20"/>
          <w:szCs w:val="20"/>
        </w:rPr>
        <w:t>r or not paid) and the dividends accumulated for the period on cumulative preferred stock (whether or not earned) from income from continuing operations (if that amount appears in the income statement) and also from net income. The computation of diluted E</w:t>
      </w:r>
      <w:r>
        <w:rPr>
          <w:rFonts w:eastAsia="Times New Roman"/>
          <w:color w:val="000000"/>
          <w:sz w:val="20"/>
          <w:szCs w:val="20"/>
        </w:rPr>
        <w:t>PS is similar to the computation of basic EPS except that the numerator may have to adjust for any dividends and income or loss associated with potentially dilutive securities that are assumed to have resulted in the issuance of common shares and the denom</w:t>
      </w:r>
      <w:r>
        <w:rPr>
          <w:rFonts w:eastAsia="Times New Roman"/>
          <w:color w:val="000000"/>
          <w:sz w:val="20"/>
          <w:szCs w:val="20"/>
        </w:rPr>
        <w:t>inator may have to adjust to include the number of additional common shares that would have been outstanding if the dilutive potential common shares had been issued during the period to reflect the potential dilution that could occur from common shares iss</w:t>
      </w:r>
      <w:r>
        <w:rPr>
          <w:rFonts w:eastAsia="Times New Roman"/>
          <w:color w:val="000000"/>
          <w:sz w:val="20"/>
          <w:szCs w:val="20"/>
        </w:rPr>
        <w:t>uable through a contingent shares issuance arrangement, stock options, warrants, RSUs, or convertible preferred stock. For purposes of determining diluted earnings per common share, the treasury stock method is used for stock options, warrants, and RSUs, a</w:t>
      </w:r>
      <w:r>
        <w:rPr>
          <w:rFonts w:eastAsia="Times New Roman"/>
          <w:color w:val="000000"/>
          <w:sz w:val="20"/>
          <w:szCs w:val="20"/>
        </w:rPr>
        <w:t xml:space="preserve">nd the if-converted method is used for convertible preferred stock as prescribed in FASB ASC Topic 260. </w:t>
      </w:r>
    </w:p>
    <w:p w14:paraId="0B49A7BD" w14:textId="77777777" w:rsidR="00000000" w:rsidRDefault="00251104">
      <w:pPr>
        <w:divId w:val="1501853561"/>
        <w:rPr>
          <w:rFonts w:eastAsia="Times New Roman"/>
        </w:rPr>
      </w:pPr>
    </w:p>
    <w:p w14:paraId="23B4BDBA" w14:textId="77777777" w:rsidR="00000000" w:rsidRDefault="00251104">
      <w:pPr>
        <w:divId w:val="452942190"/>
        <w:rPr>
          <w:rFonts w:eastAsia="Times New Roman"/>
        </w:rPr>
      </w:pPr>
      <w:r>
        <w:rPr>
          <w:rFonts w:eastAsia="Times New Roman"/>
          <w:color w:val="000000"/>
          <w:sz w:val="20"/>
          <w:szCs w:val="20"/>
        </w:rPr>
        <w:t xml:space="preserve">The following table provides a reconciliation of the numerator and denominator used in computing basic and diluted net income (loss) attributable to </w:t>
      </w:r>
      <w:r>
        <w:rPr>
          <w:rFonts w:eastAsia="Times New Roman"/>
          <w:color w:val="000000"/>
          <w:sz w:val="20"/>
          <w:szCs w:val="20"/>
        </w:rPr>
        <w:t>common stockholders per common share for the three and six months ended June 30, 2022 and 2021.</w:t>
      </w:r>
    </w:p>
    <w:p w14:paraId="67DF47A8" w14:textId="77777777" w:rsidR="00000000" w:rsidRDefault="00251104">
      <w:pPr>
        <w:divId w:val="1825050744"/>
        <w:rPr>
          <w:rFonts w:eastAsia="Times New Roman"/>
        </w:rPr>
      </w:pPr>
    </w:p>
    <w:p w14:paraId="7BCCF5FB" w14:textId="77777777" w:rsidR="00000000" w:rsidRDefault="00251104">
      <w:pPr>
        <w:jc w:val="center"/>
        <w:divId w:val="1273591337"/>
        <w:rPr>
          <w:rFonts w:eastAsia="Times New Roman"/>
        </w:rPr>
      </w:pPr>
      <w:r>
        <w:rPr>
          <w:rFonts w:eastAsia="Times New Roman"/>
          <w:color w:val="000000"/>
          <w:sz w:val="20"/>
          <w:szCs w:val="20"/>
        </w:rPr>
        <w:t>9</w:t>
      </w:r>
    </w:p>
    <w:p w14:paraId="0105AB5A" w14:textId="77777777" w:rsidR="00000000" w:rsidRDefault="00251104">
      <w:pPr>
        <w:rPr>
          <w:rFonts w:eastAsia="Times New Roman"/>
        </w:rPr>
      </w:pPr>
      <w:r>
        <w:rPr>
          <w:rFonts w:eastAsia="Times New Roman"/>
        </w:rPr>
        <w:pict w14:anchorId="5DE3AB36">
          <v:rect id="_x0000_i1035" style="width:0;height:1.5pt" o:hralign="center" o:hrstd="t" o:hr="t" fillcolor="#a0a0a0" stroked="f"/>
        </w:pict>
      </w:r>
    </w:p>
    <w:p w14:paraId="518B5743" w14:textId="77777777" w:rsidR="00000000" w:rsidRDefault="00251104">
      <w:pPr>
        <w:divId w:val="72634152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590"/>
        <w:gridCol w:w="37"/>
        <w:gridCol w:w="120"/>
        <w:gridCol w:w="946"/>
        <w:gridCol w:w="36"/>
        <w:gridCol w:w="36"/>
        <w:gridCol w:w="36"/>
        <w:gridCol w:w="36"/>
        <w:gridCol w:w="121"/>
        <w:gridCol w:w="898"/>
        <w:gridCol w:w="36"/>
        <w:gridCol w:w="36"/>
        <w:gridCol w:w="36"/>
        <w:gridCol w:w="36"/>
        <w:gridCol w:w="120"/>
        <w:gridCol w:w="946"/>
        <w:gridCol w:w="36"/>
        <w:gridCol w:w="36"/>
        <w:gridCol w:w="36"/>
        <w:gridCol w:w="36"/>
        <w:gridCol w:w="121"/>
        <w:gridCol w:w="900"/>
        <w:gridCol w:w="36"/>
      </w:tblGrid>
      <w:tr w:rsidR="00000000" w14:paraId="71275CA4" w14:textId="77777777">
        <w:trPr>
          <w:divId w:val="1039548108"/>
        </w:trPr>
        <w:tc>
          <w:tcPr>
            <w:tcW w:w="50" w:type="pct"/>
            <w:vAlign w:val="center"/>
            <w:hideMark/>
          </w:tcPr>
          <w:p w14:paraId="699F8EB0" w14:textId="77777777" w:rsidR="00000000" w:rsidRDefault="00251104">
            <w:pPr>
              <w:rPr>
                <w:rFonts w:eastAsia="Times New Roman"/>
              </w:rPr>
            </w:pPr>
          </w:p>
        </w:tc>
        <w:tc>
          <w:tcPr>
            <w:tcW w:w="2202" w:type="pct"/>
            <w:vAlign w:val="center"/>
            <w:hideMark/>
          </w:tcPr>
          <w:p w14:paraId="2931EA14" w14:textId="77777777" w:rsidR="00000000" w:rsidRDefault="00251104">
            <w:pPr>
              <w:spacing w:after="100"/>
              <w:rPr>
                <w:rFonts w:eastAsia="Times New Roman"/>
                <w:sz w:val="20"/>
                <w:szCs w:val="20"/>
              </w:rPr>
            </w:pPr>
          </w:p>
        </w:tc>
        <w:tc>
          <w:tcPr>
            <w:tcW w:w="5" w:type="pct"/>
            <w:vAlign w:val="center"/>
            <w:hideMark/>
          </w:tcPr>
          <w:p w14:paraId="7AEDC991" w14:textId="77777777" w:rsidR="00000000" w:rsidRDefault="00251104">
            <w:pPr>
              <w:spacing w:after="100"/>
              <w:rPr>
                <w:rFonts w:eastAsia="Times New Roman"/>
                <w:sz w:val="20"/>
                <w:szCs w:val="20"/>
              </w:rPr>
            </w:pPr>
          </w:p>
        </w:tc>
        <w:tc>
          <w:tcPr>
            <w:tcW w:w="50" w:type="pct"/>
            <w:vAlign w:val="center"/>
            <w:hideMark/>
          </w:tcPr>
          <w:p w14:paraId="0F5ACABF" w14:textId="77777777" w:rsidR="00000000" w:rsidRDefault="00251104">
            <w:pPr>
              <w:spacing w:after="100"/>
              <w:rPr>
                <w:rFonts w:eastAsia="Times New Roman"/>
                <w:sz w:val="20"/>
                <w:szCs w:val="20"/>
              </w:rPr>
            </w:pPr>
          </w:p>
        </w:tc>
        <w:tc>
          <w:tcPr>
            <w:tcW w:w="604" w:type="pct"/>
            <w:vAlign w:val="center"/>
            <w:hideMark/>
          </w:tcPr>
          <w:p w14:paraId="2920B9A9" w14:textId="77777777" w:rsidR="00000000" w:rsidRDefault="00251104">
            <w:pPr>
              <w:spacing w:after="100"/>
              <w:rPr>
                <w:rFonts w:eastAsia="Times New Roman"/>
                <w:sz w:val="20"/>
                <w:szCs w:val="20"/>
              </w:rPr>
            </w:pPr>
          </w:p>
        </w:tc>
        <w:tc>
          <w:tcPr>
            <w:tcW w:w="5" w:type="pct"/>
            <w:vAlign w:val="center"/>
            <w:hideMark/>
          </w:tcPr>
          <w:p w14:paraId="677F4BAE" w14:textId="77777777" w:rsidR="00000000" w:rsidRDefault="00251104">
            <w:pPr>
              <w:spacing w:after="100"/>
              <w:rPr>
                <w:rFonts w:eastAsia="Times New Roman"/>
                <w:sz w:val="20"/>
                <w:szCs w:val="20"/>
              </w:rPr>
            </w:pPr>
          </w:p>
        </w:tc>
        <w:tc>
          <w:tcPr>
            <w:tcW w:w="5" w:type="pct"/>
            <w:vAlign w:val="center"/>
            <w:hideMark/>
          </w:tcPr>
          <w:p w14:paraId="19873066" w14:textId="77777777" w:rsidR="00000000" w:rsidRDefault="00251104">
            <w:pPr>
              <w:spacing w:after="100"/>
              <w:rPr>
                <w:rFonts w:eastAsia="Times New Roman"/>
                <w:sz w:val="20"/>
                <w:szCs w:val="20"/>
              </w:rPr>
            </w:pPr>
          </w:p>
        </w:tc>
        <w:tc>
          <w:tcPr>
            <w:tcW w:w="27" w:type="pct"/>
            <w:vAlign w:val="center"/>
            <w:hideMark/>
          </w:tcPr>
          <w:p w14:paraId="725878E4" w14:textId="77777777" w:rsidR="00000000" w:rsidRDefault="00251104">
            <w:pPr>
              <w:spacing w:after="100"/>
              <w:rPr>
                <w:rFonts w:eastAsia="Times New Roman"/>
                <w:sz w:val="20"/>
                <w:szCs w:val="20"/>
              </w:rPr>
            </w:pPr>
          </w:p>
        </w:tc>
        <w:tc>
          <w:tcPr>
            <w:tcW w:w="5" w:type="pct"/>
            <w:vAlign w:val="center"/>
            <w:hideMark/>
          </w:tcPr>
          <w:p w14:paraId="4722B9BD" w14:textId="77777777" w:rsidR="00000000" w:rsidRDefault="00251104">
            <w:pPr>
              <w:spacing w:after="100"/>
              <w:rPr>
                <w:rFonts w:eastAsia="Times New Roman"/>
                <w:sz w:val="20"/>
                <w:szCs w:val="20"/>
              </w:rPr>
            </w:pPr>
          </w:p>
        </w:tc>
        <w:tc>
          <w:tcPr>
            <w:tcW w:w="50" w:type="pct"/>
            <w:vAlign w:val="center"/>
            <w:hideMark/>
          </w:tcPr>
          <w:p w14:paraId="1A3C6BB1" w14:textId="77777777" w:rsidR="00000000" w:rsidRDefault="00251104">
            <w:pPr>
              <w:spacing w:after="100"/>
              <w:rPr>
                <w:rFonts w:eastAsia="Times New Roman"/>
                <w:sz w:val="20"/>
                <w:szCs w:val="20"/>
              </w:rPr>
            </w:pPr>
          </w:p>
        </w:tc>
        <w:tc>
          <w:tcPr>
            <w:tcW w:w="604" w:type="pct"/>
            <w:vAlign w:val="center"/>
            <w:hideMark/>
          </w:tcPr>
          <w:p w14:paraId="1AFC2B96" w14:textId="77777777" w:rsidR="00000000" w:rsidRDefault="00251104">
            <w:pPr>
              <w:spacing w:after="100"/>
              <w:rPr>
                <w:rFonts w:eastAsia="Times New Roman"/>
                <w:sz w:val="20"/>
                <w:szCs w:val="20"/>
              </w:rPr>
            </w:pPr>
          </w:p>
        </w:tc>
        <w:tc>
          <w:tcPr>
            <w:tcW w:w="5" w:type="pct"/>
            <w:vAlign w:val="center"/>
            <w:hideMark/>
          </w:tcPr>
          <w:p w14:paraId="5720DB81" w14:textId="77777777" w:rsidR="00000000" w:rsidRDefault="00251104">
            <w:pPr>
              <w:spacing w:after="100"/>
              <w:rPr>
                <w:rFonts w:eastAsia="Times New Roman"/>
                <w:sz w:val="20"/>
                <w:szCs w:val="20"/>
              </w:rPr>
            </w:pPr>
          </w:p>
        </w:tc>
        <w:tc>
          <w:tcPr>
            <w:tcW w:w="5" w:type="pct"/>
            <w:vAlign w:val="center"/>
            <w:hideMark/>
          </w:tcPr>
          <w:p w14:paraId="2291BEAE" w14:textId="77777777" w:rsidR="00000000" w:rsidRDefault="00251104">
            <w:pPr>
              <w:spacing w:after="100"/>
              <w:rPr>
                <w:rFonts w:eastAsia="Times New Roman"/>
                <w:sz w:val="20"/>
                <w:szCs w:val="20"/>
              </w:rPr>
            </w:pPr>
          </w:p>
        </w:tc>
        <w:tc>
          <w:tcPr>
            <w:tcW w:w="20" w:type="pct"/>
            <w:vAlign w:val="center"/>
            <w:hideMark/>
          </w:tcPr>
          <w:p w14:paraId="4C4CD261" w14:textId="77777777" w:rsidR="00000000" w:rsidRDefault="00251104">
            <w:pPr>
              <w:spacing w:after="100"/>
              <w:rPr>
                <w:rFonts w:eastAsia="Times New Roman"/>
                <w:sz w:val="20"/>
                <w:szCs w:val="20"/>
              </w:rPr>
            </w:pPr>
          </w:p>
        </w:tc>
        <w:tc>
          <w:tcPr>
            <w:tcW w:w="5" w:type="pct"/>
            <w:vAlign w:val="center"/>
            <w:hideMark/>
          </w:tcPr>
          <w:p w14:paraId="3A2FC3C8" w14:textId="77777777" w:rsidR="00000000" w:rsidRDefault="00251104">
            <w:pPr>
              <w:spacing w:after="100"/>
              <w:rPr>
                <w:rFonts w:eastAsia="Times New Roman"/>
                <w:sz w:val="20"/>
                <w:szCs w:val="20"/>
              </w:rPr>
            </w:pPr>
          </w:p>
        </w:tc>
        <w:tc>
          <w:tcPr>
            <w:tcW w:w="50" w:type="pct"/>
            <w:vAlign w:val="center"/>
            <w:hideMark/>
          </w:tcPr>
          <w:p w14:paraId="5576A2C0" w14:textId="77777777" w:rsidR="00000000" w:rsidRDefault="00251104">
            <w:pPr>
              <w:spacing w:after="100"/>
              <w:rPr>
                <w:rFonts w:eastAsia="Times New Roman"/>
                <w:sz w:val="20"/>
                <w:szCs w:val="20"/>
              </w:rPr>
            </w:pPr>
          </w:p>
        </w:tc>
        <w:tc>
          <w:tcPr>
            <w:tcW w:w="604" w:type="pct"/>
            <w:vAlign w:val="center"/>
            <w:hideMark/>
          </w:tcPr>
          <w:p w14:paraId="434E8A73" w14:textId="77777777" w:rsidR="00000000" w:rsidRDefault="00251104">
            <w:pPr>
              <w:spacing w:after="100"/>
              <w:rPr>
                <w:rFonts w:eastAsia="Times New Roman"/>
                <w:sz w:val="20"/>
                <w:szCs w:val="20"/>
              </w:rPr>
            </w:pPr>
          </w:p>
        </w:tc>
        <w:tc>
          <w:tcPr>
            <w:tcW w:w="5" w:type="pct"/>
            <w:vAlign w:val="center"/>
            <w:hideMark/>
          </w:tcPr>
          <w:p w14:paraId="37222A6E" w14:textId="77777777" w:rsidR="00000000" w:rsidRDefault="00251104">
            <w:pPr>
              <w:spacing w:after="100"/>
              <w:rPr>
                <w:rFonts w:eastAsia="Times New Roman"/>
                <w:sz w:val="20"/>
                <w:szCs w:val="20"/>
              </w:rPr>
            </w:pPr>
          </w:p>
        </w:tc>
        <w:tc>
          <w:tcPr>
            <w:tcW w:w="5" w:type="pct"/>
            <w:vAlign w:val="center"/>
            <w:hideMark/>
          </w:tcPr>
          <w:p w14:paraId="34C290D5" w14:textId="77777777" w:rsidR="00000000" w:rsidRDefault="00251104">
            <w:pPr>
              <w:spacing w:after="100"/>
              <w:rPr>
                <w:rFonts w:eastAsia="Times New Roman"/>
                <w:sz w:val="20"/>
                <w:szCs w:val="20"/>
              </w:rPr>
            </w:pPr>
          </w:p>
        </w:tc>
        <w:tc>
          <w:tcPr>
            <w:tcW w:w="27" w:type="pct"/>
            <w:vAlign w:val="center"/>
            <w:hideMark/>
          </w:tcPr>
          <w:p w14:paraId="273B112C" w14:textId="77777777" w:rsidR="00000000" w:rsidRDefault="00251104">
            <w:pPr>
              <w:spacing w:after="100"/>
              <w:rPr>
                <w:rFonts w:eastAsia="Times New Roman"/>
                <w:sz w:val="20"/>
                <w:szCs w:val="20"/>
              </w:rPr>
            </w:pPr>
          </w:p>
        </w:tc>
        <w:tc>
          <w:tcPr>
            <w:tcW w:w="5" w:type="pct"/>
            <w:vAlign w:val="center"/>
            <w:hideMark/>
          </w:tcPr>
          <w:p w14:paraId="200E9E00" w14:textId="77777777" w:rsidR="00000000" w:rsidRDefault="00251104">
            <w:pPr>
              <w:spacing w:after="100"/>
              <w:rPr>
                <w:rFonts w:eastAsia="Times New Roman"/>
                <w:sz w:val="20"/>
                <w:szCs w:val="20"/>
              </w:rPr>
            </w:pPr>
          </w:p>
        </w:tc>
        <w:tc>
          <w:tcPr>
            <w:tcW w:w="50" w:type="pct"/>
            <w:vAlign w:val="center"/>
            <w:hideMark/>
          </w:tcPr>
          <w:p w14:paraId="6BD037BF" w14:textId="77777777" w:rsidR="00000000" w:rsidRDefault="00251104">
            <w:pPr>
              <w:spacing w:after="100"/>
              <w:rPr>
                <w:rFonts w:eastAsia="Times New Roman"/>
                <w:sz w:val="20"/>
                <w:szCs w:val="20"/>
              </w:rPr>
            </w:pPr>
          </w:p>
        </w:tc>
        <w:tc>
          <w:tcPr>
            <w:tcW w:w="604" w:type="pct"/>
            <w:vAlign w:val="center"/>
            <w:hideMark/>
          </w:tcPr>
          <w:p w14:paraId="2DF77ABF" w14:textId="77777777" w:rsidR="00000000" w:rsidRDefault="00251104">
            <w:pPr>
              <w:spacing w:after="100"/>
              <w:rPr>
                <w:rFonts w:eastAsia="Times New Roman"/>
                <w:sz w:val="20"/>
                <w:szCs w:val="20"/>
              </w:rPr>
            </w:pPr>
          </w:p>
        </w:tc>
        <w:tc>
          <w:tcPr>
            <w:tcW w:w="5" w:type="pct"/>
            <w:vAlign w:val="center"/>
            <w:hideMark/>
          </w:tcPr>
          <w:p w14:paraId="0A2CBBA5" w14:textId="77777777" w:rsidR="00000000" w:rsidRDefault="00251104">
            <w:pPr>
              <w:spacing w:after="100"/>
              <w:rPr>
                <w:rFonts w:eastAsia="Times New Roman"/>
                <w:sz w:val="20"/>
                <w:szCs w:val="20"/>
              </w:rPr>
            </w:pPr>
          </w:p>
        </w:tc>
      </w:tr>
      <w:tr w:rsidR="00000000" w14:paraId="5EE430FC" w14:textId="77777777">
        <w:trPr>
          <w:divId w:val="1039548108"/>
        </w:trPr>
        <w:tc>
          <w:tcPr>
            <w:tcW w:w="0" w:type="auto"/>
            <w:gridSpan w:val="3"/>
            <w:tcMar>
              <w:top w:w="0" w:type="dxa"/>
              <w:left w:w="20" w:type="dxa"/>
              <w:bottom w:w="0" w:type="dxa"/>
              <w:right w:w="20" w:type="dxa"/>
            </w:tcMar>
            <w:vAlign w:val="center"/>
            <w:hideMark/>
          </w:tcPr>
          <w:p w14:paraId="0E19E629" w14:textId="77777777" w:rsidR="00000000" w:rsidRDefault="0025110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29F59A3" w14:textId="77777777" w:rsidR="00000000" w:rsidRDefault="00251104">
            <w:pPr>
              <w:spacing w:after="100"/>
              <w:jc w:val="center"/>
              <w:rPr>
                <w:rFonts w:eastAsia="Times New Roman"/>
              </w:rPr>
            </w:pPr>
            <w:r>
              <w:rPr>
                <w:rFonts w:eastAsia="Times New Roman"/>
                <w:b/>
                <w:bCs/>
                <w:color w:val="000000"/>
                <w:sz w:val="20"/>
                <w:szCs w:val="20"/>
              </w:rPr>
              <w:t xml:space="preserve">For the Three Months Ended </w:t>
            </w:r>
            <w:r>
              <w:rPr>
                <w:rFonts w:eastAsia="Times New Roman"/>
                <w:b/>
                <w:bCs/>
                <w:color w:val="000000"/>
                <w:sz w:val="20"/>
                <w:szCs w:val="20"/>
              </w:rPr>
              <w:br/>
              <w:t>June 30,</w:t>
            </w:r>
          </w:p>
        </w:tc>
        <w:tc>
          <w:tcPr>
            <w:tcW w:w="0" w:type="auto"/>
            <w:gridSpan w:val="3"/>
            <w:tcMar>
              <w:top w:w="0" w:type="dxa"/>
              <w:left w:w="20" w:type="dxa"/>
              <w:bottom w:w="0" w:type="dxa"/>
              <w:right w:w="20" w:type="dxa"/>
            </w:tcMar>
            <w:vAlign w:val="center"/>
            <w:hideMark/>
          </w:tcPr>
          <w:p w14:paraId="063E722C"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24AEBF0E" w14:textId="77777777" w:rsidR="00000000" w:rsidRDefault="00251104">
            <w:pPr>
              <w:spacing w:after="100"/>
              <w:jc w:val="center"/>
              <w:rPr>
                <w:rFonts w:eastAsia="Times New Roman"/>
              </w:rPr>
            </w:pPr>
            <w:r>
              <w:rPr>
                <w:rFonts w:eastAsia="Times New Roman"/>
                <w:b/>
                <w:bCs/>
                <w:color w:val="000000"/>
                <w:sz w:val="20"/>
                <w:szCs w:val="20"/>
              </w:rPr>
              <w:t xml:space="preserve">For the Six Months Ended </w:t>
            </w:r>
            <w:r>
              <w:rPr>
                <w:rFonts w:eastAsia="Times New Roman"/>
                <w:b/>
                <w:bCs/>
                <w:color w:val="000000"/>
                <w:sz w:val="20"/>
                <w:szCs w:val="20"/>
              </w:rPr>
              <w:br/>
              <w:t>June 30,</w:t>
            </w:r>
          </w:p>
        </w:tc>
      </w:tr>
      <w:tr w:rsidR="00000000" w14:paraId="704A1AF7" w14:textId="77777777">
        <w:trPr>
          <w:divId w:val="1039548108"/>
        </w:trPr>
        <w:tc>
          <w:tcPr>
            <w:tcW w:w="0" w:type="auto"/>
            <w:gridSpan w:val="3"/>
            <w:tcMar>
              <w:top w:w="30" w:type="dxa"/>
              <w:left w:w="20" w:type="dxa"/>
              <w:bottom w:w="30" w:type="dxa"/>
              <w:right w:w="20" w:type="dxa"/>
            </w:tcMar>
            <w:vAlign w:val="bottom"/>
            <w:hideMark/>
          </w:tcPr>
          <w:p w14:paraId="73381686"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Borders>
              <w:top w:val="single" w:sz="12" w:space="0" w:color="000000"/>
            </w:tcBorders>
            <w:tcMar>
              <w:top w:w="30" w:type="dxa"/>
              <w:left w:w="20" w:type="dxa"/>
              <w:bottom w:w="30" w:type="dxa"/>
              <w:right w:w="20" w:type="dxa"/>
            </w:tcMar>
            <w:vAlign w:val="bottom"/>
            <w:hideMark/>
          </w:tcPr>
          <w:p w14:paraId="49C510DC"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28249D44"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1FB20F46" w14:textId="77777777" w:rsidR="00000000" w:rsidRDefault="00251104">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0D00B48B"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6F1AF03D"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777F59C1"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6BA33C38"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349C1CE1" w14:textId="77777777">
        <w:trPr>
          <w:divId w:val="1039548108"/>
        </w:trPr>
        <w:tc>
          <w:tcPr>
            <w:tcW w:w="0" w:type="auto"/>
            <w:gridSpan w:val="3"/>
            <w:shd w:val="clear" w:color="auto" w:fill="CCEEFF"/>
            <w:tcMar>
              <w:top w:w="30" w:type="dxa"/>
              <w:left w:w="20" w:type="dxa"/>
              <w:bottom w:w="30" w:type="dxa"/>
              <w:right w:w="20" w:type="dxa"/>
            </w:tcMar>
            <w:vAlign w:val="bottom"/>
            <w:hideMark/>
          </w:tcPr>
          <w:p w14:paraId="65F961DA" w14:textId="77777777" w:rsidR="00000000" w:rsidRDefault="00251104">
            <w:pPr>
              <w:spacing w:after="100"/>
              <w:rPr>
                <w:rFonts w:eastAsia="Times New Roman"/>
              </w:rPr>
            </w:pPr>
            <w:r>
              <w:rPr>
                <w:rFonts w:eastAsia="Times New Roman"/>
                <w:color w:val="000000"/>
                <w:sz w:val="20"/>
                <w:szCs w:val="20"/>
              </w:rPr>
              <w:t>Numerator:</w:t>
            </w: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2B2BC63B"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609DB3"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1A8EB4D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FBB9921"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0AEE73B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D9D62B"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57FA33A5" w14:textId="77777777" w:rsidR="00000000" w:rsidRDefault="00251104">
            <w:pPr>
              <w:spacing w:after="100"/>
              <w:rPr>
                <w:rFonts w:eastAsia="Times New Roman"/>
                <w:sz w:val="20"/>
                <w:szCs w:val="20"/>
              </w:rPr>
            </w:pPr>
          </w:p>
        </w:tc>
      </w:tr>
      <w:tr w:rsidR="00000000" w14:paraId="16882C59" w14:textId="77777777">
        <w:trPr>
          <w:divId w:val="1039548108"/>
        </w:trPr>
        <w:tc>
          <w:tcPr>
            <w:tcW w:w="0" w:type="auto"/>
            <w:gridSpan w:val="3"/>
            <w:shd w:val="clear" w:color="auto" w:fill="FFFFFF"/>
            <w:tcMar>
              <w:top w:w="30" w:type="dxa"/>
              <w:left w:w="20" w:type="dxa"/>
              <w:bottom w:w="30" w:type="dxa"/>
              <w:right w:w="20" w:type="dxa"/>
            </w:tcMar>
            <w:vAlign w:val="bottom"/>
            <w:hideMark/>
          </w:tcPr>
          <w:p w14:paraId="640CB8B5" w14:textId="77777777" w:rsidR="00000000" w:rsidRDefault="00251104">
            <w:pPr>
              <w:spacing w:after="100"/>
              <w:rPr>
                <w:rFonts w:eastAsia="Times New Roman"/>
              </w:rPr>
            </w:pPr>
            <w:r>
              <w:rPr>
                <w:rFonts w:eastAsia="Times New Roman"/>
                <w:color w:val="000000"/>
                <w:sz w:val="20"/>
                <w:szCs w:val="20"/>
              </w:rPr>
              <w:t>Net income (loss) attributable to common stockholders</w:t>
            </w:r>
          </w:p>
        </w:tc>
        <w:tc>
          <w:tcPr>
            <w:tcW w:w="0" w:type="auto"/>
            <w:shd w:val="clear" w:color="auto" w:fill="FFFFFF"/>
            <w:tcMar>
              <w:top w:w="30" w:type="dxa"/>
              <w:left w:w="20" w:type="dxa"/>
              <w:bottom w:w="30" w:type="dxa"/>
              <w:right w:w="0" w:type="dxa"/>
            </w:tcMar>
            <w:vAlign w:val="bottom"/>
            <w:hideMark/>
          </w:tcPr>
          <w:p w14:paraId="5716D0D8"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156C730" w14:textId="77777777" w:rsidR="00000000" w:rsidRDefault="00251104">
            <w:pPr>
              <w:spacing w:after="100"/>
              <w:jc w:val="right"/>
              <w:rPr>
                <w:rFonts w:eastAsia="Times New Roman"/>
              </w:rPr>
            </w:pPr>
            <w:r>
              <w:rPr>
                <w:rFonts w:eastAsia="Times New Roman"/>
                <w:color w:val="000000"/>
                <w:sz w:val="20"/>
                <w:szCs w:val="20"/>
              </w:rPr>
              <w:t>(6,449,100)</w:t>
            </w:r>
          </w:p>
        </w:tc>
        <w:tc>
          <w:tcPr>
            <w:tcW w:w="0" w:type="auto"/>
            <w:shd w:val="clear" w:color="auto" w:fill="FFFFFF"/>
            <w:tcMar>
              <w:top w:w="30" w:type="dxa"/>
              <w:left w:w="0" w:type="dxa"/>
              <w:bottom w:w="30" w:type="dxa"/>
              <w:right w:w="20" w:type="dxa"/>
            </w:tcMar>
            <w:vAlign w:val="bottom"/>
            <w:hideMark/>
          </w:tcPr>
          <w:p w14:paraId="1924325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AAF18B"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5012A1A"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B901A8" w14:textId="77777777" w:rsidR="00000000" w:rsidRDefault="00251104">
            <w:pPr>
              <w:spacing w:after="100"/>
              <w:jc w:val="right"/>
              <w:rPr>
                <w:rFonts w:eastAsia="Times New Roman"/>
              </w:rPr>
            </w:pPr>
            <w:r>
              <w:rPr>
                <w:rFonts w:eastAsia="Times New Roman"/>
                <w:color w:val="000000"/>
                <w:sz w:val="20"/>
                <w:szCs w:val="20"/>
              </w:rPr>
              <w:t>931,600 </w:t>
            </w:r>
          </w:p>
        </w:tc>
        <w:tc>
          <w:tcPr>
            <w:tcW w:w="0" w:type="auto"/>
            <w:shd w:val="clear" w:color="auto" w:fill="FFFFFF"/>
            <w:tcMar>
              <w:top w:w="30" w:type="dxa"/>
              <w:left w:w="0" w:type="dxa"/>
              <w:bottom w:w="30" w:type="dxa"/>
              <w:right w:w="20" w:type="dxa"/>
            </w:tcMar>
            <w:vAlign w:val="bottom"/>
            <w:hideMark/>
          </w:tcPr>
          <w:p w14:paraId="6C817E8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E085B8"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76BAFC"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3F038E7" w14:textId="77777777" w:rsidR="00000000" w:rsidRDefault="00251104">
            <w:pPr>
              <w:spacing w:after="100"/>
              <w:jc w:val="right"/>
              <w:rPr>
                <w:rFonts w:eastAsia="Times New Roman"/>
              </w:rPr>
            </w:pPr>
            <w:r>
              <w:rPr>
                <w:rFonts w:eastAsia="Times New Roman"/>
                <w:color w:val="000000"/>
                <w:sz w:val="20"/>
                <w:szCs w:val="20"/>
              </w:rPr>
              <w:t>(6,815,800)</w:t>
            </w:r>
          </w:p>
        </w:tc>
        <w:tc>
          <w:tcPr>
            <w:tcW w:w="0" w:type="auto"/>
            <w:shd w:val="clear" w:color="auto" w:fill="FFFFFF"/>
            <w:tcMar>
              <w:top w:w="30" w:type="dxa"/>
              <w:left w:w="0" w:type="dxa"/>
              <w:bottom w:w="30" w:type="dxa"/>
              <w:right w:w="20" w:type="dxa"/>
            </w:tcMar>
            <w:vAlign w:val="bottom"/>
            <w:hideMark/>
          </w:tcPr>
          <w:p w14:paraId="41C3CA3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3160B9"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4584A48"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26AB62" w14:textId="77777777" w:rsidR="00000000" w:rsidRDefault="00251104">
            <w:pPr>
              <w:spacing w:after="100"/>
              <w:jc w:val="right"/>
              <w:rPr>
                <w:rFonts w:eastAsia="Times New Roman"/>
              </w:rPr>
            </w:pPr>
            <w:r>
              <w:rPr>
                <w:rFonts w:eastAsia="Times New Roman"/>
                <w:color w:val="000000"/>
                <w:sz w:val="20"/>
                <w:szCs w:val="20"/>
              </w:rPr>
              <w:t>(618,200)</w:t>
            </w:r>
          </w:p>
        </w:tc>
        <w:tc>
          <w:tcPr>
            <w:tcW w:w="0" w:type="auto"/>
            <w:shd w:val="clear" w:color="auto" w:fill="FFFFFF"/>
            <w:tcMar>
              <w:top w:w="30" w:type="dxa"/>
              <w:left w:w="0" w:type="dxa"/>
              <w:bottom w:w="30" w:type="dxa"/>
              <w:right w:w="20" w:type="dxa"/>
            </w:tcMar>
            <w:vAlign w:val="bottom"/>
            <w:hideMark/>
          </w:tcPr>
          <w:p w14:paraId="3889B8ED" w14:textId="77777777" w:rsidR="00000000" w:rsidRDefault="00251104">
            <w:pPr>
              <w:spacing w:after="100"/>
              <w:jc w:val="right"/>
              <w:rPr>
                <w:rFonts w:eastAsia="Times New Roman"/>
              </w:rPr>
            </w:pPr>
          </w:p>
        </w:tc>
      </w:tr>
      <w:tr w:rsidR="00000000" w14:paraId="7418954E" w14:textId="77777777">
        <w:trPr>
          <w:divId w:val="1039548108"/>
        </w:trPr>
        <w:tc>
          <w:tcPr>
            <w:tcW w:w="0" w:type="auto"/>
            <w:gridSpan w:val="3"/>
            <w:shd w:val="clear" w:color="auto" w:fill="CCEEFF"/>
            <w:tcMar>
              <w:top w:w="30" w:type="dxa"/>
              <w:left w:w="20" w:type="dxa"/>
              <w:bottom w:w="30" w:type="dxa"/>
              <w:right w:w="20" w:type="dxa"/>
            </w:tcMar>
            <w:vAlign w:val="bottom"/>
            <w:hideMark/>
          </w:tcPr>
          <w:p w14:paraId="011A1A6B" w14:textId="77777777" w:rsidR="00000000" w:rsidRDefault="00251104">
            <w:pPr>
              <w:spacing w:after="100"/>
              <w:rPr>
                <w:rFonts w:eastAsia="Times New Roman"/>
              </w:rPr>
            </w:pPr>
            <w:r>
              <w:rPr>
                <w:rFonts w:eastAsia="Times New Roman"/>
                <w:color w:val="000000"/>
                <w:sz w:val="20"/>
                <w:szCs w:val="20"/>
              </w:rPr>
              <w:t>Effect of dilutive securities:</w:t>
            </w:r>
          </w:p>
        </w:tc>
        <w:tc>
          <w:tcPr>
            <w:tcW w:w="0" w:type="auto"/>
            <w:gridSpan w:val="2"/>
            <w:shd w:val="clear" w:color="auto" w:fill="CCEEFF"/>
            <w:tcMar>
              <w:top w:w="30" w:type="dxa"/>
              <w:left w:w="20" w:type="dxa"/>
              <w:bottom w:w="30" w:type="dxa"/>
              <w:right w:w="0" w:type="dxa"/>
            </w:tcMar>
            <w:vAlign w:val="bottom"/>
            <w:hideMark/>
          </w:tcPr>
          <w:p w14:paraId="6174244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FA1AF5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D043D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8C87C62"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58822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8722F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501B3"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B2EEAB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EE911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421FA9"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BC588A9" w14:textId="77777777" w:rsidR="00000000" w:rsidRDefault="00251104">
            <w:pPr>
              <w:spacing w:after="100"/>
              <w:jc w:val="right"/>
              <w:rPr>
                <w:rFonts w:eastAsia="Times New Roman"/>
              </w:rPr>
            </w:pPr>
          </w:p>
        </w:tc>
      </w:tr>
      <w:tr w:rsidR="00000000" w14:paraId="134F0C87" w14:textId="77777777">
        <w:trPr>
          <w:divId w:val="1039548108"/>
        </w:trPr>
        <w:tc>
          <w:tcPr>
            <w:tcW w:w="0" w:type="auto"/>
            <w:gridSpan w:val="3"/>
            <w:shd w:val="clear" w:color="auto" w:fill="FFFFFF"/>
            <w:tcMar>
              <w:top w:w="30" w:type="dxa"/>
              <w:left w:w="20" w:type="dxa"/>
              <w:bottom w:w="30" w:type="dxa"/>
              <w:right w:w="20" w:type="dxa"/>
            </w:tcMar>
            <w:vAlign w:val="bottom"/>
            <w:hideMark/>
          </w:tcPr>
          <w:p w14:paraId="6E24D056"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15596EF4"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0235EC"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26DB69D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772A8D"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8A842D4"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18B687"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11F2805" w14:textId="77777777" w:rsidR="00000000" w:rsidRDefault="00251104">
            <w:pPr>
              <w:spacing w:after="100"/>
              <w:rPr>
                <w:rFonts w:eastAsia="Times New Roman"/>
                <w:sz w:val="20"/>
                <w:szCs w:val="20"/>
              </w:rPr>
            </w:pPr>
          </w:p>
        </w:tc>
      </w:tr>
      <w:tr w:rsidR="00000000" w14:paraId="23A3026B" w14:textId="77777777">
        <w:trPr>
          <w:divId w:val="1039548108"/>
        </w:trPr>
        <w:tc>
          <w:tcPr>
            <w:tcW w:w="0" w:type="auto"/>
            <w:gridSpan w:val="3"/>
            <w:shd w:val="clear" w:color="auto" w:fill="CCEEFF"/>
            <w:tcMar>
              <w:top w:w="30" w:type="dxa"/>
              <w:left w:w="20" w:type="dxa"/>
              <w:bottom w:w="30" w:type="dxa"/>
              <w:right w:w="20" w:type="dxa"/>
            </w:tcMar>
            <w:vAlign w:val="bottom"/>
            <w:hideMark/>
          </w:tcPr>
          <w:p w14:paraId="5AA0602C" w14:textId="77777777" w:rsidR="00000000" w:rsidRDefault="00251104">
            <w:pPr>
              <w:spacing w:after="100"/>
              <w:rPr>
                <w:rFonts w:eastAsia="Times New Roman"/>
              </w:rPr>
            </w:pPr>
            <w:r>
              <w:rPr>
                <w:rFonts w:eastAsia="Times New Roman"/>
                <w:color w:val="000000"/>
                <w:sz w:val="20"/>
                <w:szCs w:val="20"/>
              </w:rPr>
              <w:t>Diluted net income (loss)</w:t>
            </w:r>
          </w:p>
        </w:tc>
        <w:tc>
          <w:tcPr>
            <w:tcW w:w="0" w:type="auto"/>
            <w:shd w:val="clear" w:color="auto" w:fill="CCEEFF"/>
            <w:tcMar>
              <w:top w:w="30" w:type="dxa"/>
              <w:left w:w="20" w:type="dxa"/>
              <w:bottom w:w="30" w:type="dxa"/>
              <w:right w:w="0" w:type="dxa"/>
            </w:tcMar>
            <w:vAlign w:val="bottom"/>
            <w:hideMark/>
          </w:tcPr>
          <w:p w14:paraId="55965C9D"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46BCAB5" w14:textId="77777777" w:rsidR="00000000" w:rsidRDefault="00251104">
            <w:pPr>
              <w:spacing w:after="100"/>
              <w:jc w:val="right"/>
              <w:rPr>
                <w:rFonts w:eastAsia="Times New Roman"/>
              </w:rPr>
            </w:pPr>
            <w:r>
              <w:rPr>
                <w:rFonts w:eastAsia="Times New Roman"/>
                <w:color w:val="000000"/>
                <w:sz w:val="20"/>
                <w:szCs w:val="20"/>
              </w:rPr>
              <w:t>(6,449,100)</w:t>
            </w:r>
          </w:p>
        </w:tc>
        <w:tc>
          <w:tcPr>
            <w:tcW w:w="0" w:type="auto"/>
            <w:shd w:val="clear" w:color="auto" w:fill="CCEEFF"/>
            <w:tcMar>
              <w:top w:w="30" w:type="dxa"/>
              <w:left w:w="0" w:type="dxa"/>
              <w:bottom w:w="30" w:type="dxa"/>
              <w:right w:w="20" w:type="dxa"/>
            </w:tcMar>
            <w:vAlign w:val="bottom"/>
            <w:hideMark/>
          </w:tcPr>
          <w:p w14:paraId="364C22C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DFC9EC"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1522619"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8C4BDF" w14:textId="77777777" w:rsidR="00000000" w:rsidRDefault="00251104">
            <w:pPr>
              <w:spacing w:after="100"/>
              <w:jc w:val="right"/>
              <w:rPr>
                <w:rFonts w:eastAsia="Times New Roman"/>
              </w:rPr>
            </w:pPr>
            <w:r>
              <w:rPr>
                <w:rFonts w:eastAsia="Times New Roman"/>
                <w:color w:val="000000"/>
                <w:sz w:val="20"/>
                <w:szCs w:val="20"/>
              </w:rPr>
              <w:t>931,600 </w:t>
            </w:r>
          </w:p>
        </w:tc>
        <w:tc>
          <w:tcPr>
            <w:tcW w:w="0" w:type="auto"/>
            <w:shd w:val="clear" w:color="auto" w:fill="CCEEFF"/>
            <w:tcMar>
              <w:top w:w="30" w:type="dxa"/>
              <w:left w:w="0" w:type="dxa"/>
              <w:bottom w:w="30" w:type="dxa"/>
              <w:right w:w="20" w:type="dxa"/>
            </w:tcMar>
            <w:vAlign w:val="bottom"/>
            <w:hideMark/>
          </w:tcPr>
          <w:p w14:paraId="0C478C1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D645A5"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3A8503"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0D952A" w14:textId="77777777" w:rsidR="00000000" w:rsidRDefault="00251104">
            <w:pPr>
              <w:spacing w:after="100"/>
              <w:jc w:val="right"/>
              <w:rPr>
                <w:rFonts w:eastAsia="Times New Roman"/>
              </w:rPr>
            </w:pPr>
            <w:r>
              <w:rPr>
                <w:rFonts w:eastAsia="Times New Roman"/>
                <w:color w:val="000000"/>
                <w:sz w:val="20"/>
                <w:szCs w:val="20"/>
              </w:rPr>
              <w:t>(6,815,800)</w:t>
            </w:r>
          </w:p>
        </w:tc>
        <w:tc>
          <w:tcPr>
            <w:tcW w:w="0" w:type="auto"/>
            <w:shd w:val="clear" w:color="auto" w:fill="CCEEFF"/>
            <w:tcMar>
              <w:top w:w="30" w:type="dxa"/>
              <w:left w:w="0" w:type="dxa"/>
              <w:bottom w:w="30" w:type="dxa"/>
              <w:right w:w="20" w:type="dxa"/>
            </w:tcMar>
            <w:vAlign w:val="bottom"/>
            <w:hideMark/>
          </w:tcPr>
          <w:p w14:paraId="1E20344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81DD88"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51C9987"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53A91D5" w14:textId="77777777" w:rsidR="00000000" w:rsidRDefault="00251104">
            <w:pPr>
              <w:spacing w:after="100"/>
              <w:jc w:val="right"/>
              <w:rPr>
                <w:rFonts w:eastAsia="Times New Roman"/>
              </w:rPr>
            </w:pPr>
            <w:r>
              <w:rPr>
                <w:rFonts w:eastAsia="Times New Roman"/>
                <w:color w:val="000000"/>
                <w:sz w:val="20"/>
                <w:szCs w:val="20"/>
              </w:rPr>
              <w:t>(618,200)</w:t>
            </w:r>
          </w:p>
        </w:tc>
        <w:tc>
          <w:tcPr>
            <w:tcW w:w="0" w:type="auto"/>
            <w:shd w:val="clear" w:color="auto" w:fill="CCEEFF"/>
            <w:tcMar>
              <w:top w:w="30" w:type="dxa"/>
              <w:left w:w="0" w:type="dxa"/>
              <w:bottom w:w="30" w:type="dxa"/>
              <w:right w:w="20" w:type="dxa"/>
            </w:tcMar>
            <w:vAlign w:val="bottom"/>
            <w:hideMark/>
          </w:tcPr>
          <w:p w14:paraId="32F95E4A" w14:textId="77777777" w:rsidR="00000000" w:rsidRDefault="00251104">
            <w:pPr>
              <w:spacing w:after="100"/>
              <w:jc w:val="right"/>
              <w:rPr>
                <w:rFonts w:eastAsia="Times New Roman"/>
              </w:rPr>
            </w:pPr>
          </w:p>
        </w:tc>
      </w:tr>
      <w:tr w:rsidR="00000000" w14:paraId="2A43D02C" w14:textId="77777777">
        <w:trPr>
          <w:divId w:val="1039548108"/>
        </w:trPr>
        <w:tc>
          <w:tcPr>
            <w:tcW w:w="0" w:type="auto"/>
            <w:gridSpan w:val="3"/>
            <w:shd w:val="clear" w:color="auto" w:fill="FFFFFF"/>
            <w:tcMar>
              <w:top w:w="30" w:type="dxa"/>
              <w:left w:w="20" w:type="dxa"/>
              <w:bottom w:w="30" w:type="dxa"/>
              <w:right w:w="20" w:type="dxa"/>
            </w:tcMar>
            <w:vAlign w:val="bottom"/>
            <w:hideMark/>
          </w:tcPr>
          <w:p w14:paraId="3FA08BED"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D24E0C3"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F4E43"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5DFA4DB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68506A0"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5C267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23C136C"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5C1E38F" w14:textId="77777777" w:rsidR="00000000" w:rsidRDefault="00251104">
            <w:pPr>
              <w:spacing w:after="100"/>
              <w:rPr>
                <w:rFonts w:eastAsia="Times New Roman"/>
                <w:sz w:val="20"/>
                <w:szCs w:val="20"/>
              </w:rPr>
            </w:pPr>
          </w:p>
        </w:tc>
      </w:tr>
      <w:tr w:rsidR="00000000" w14:paraId="6636A166" w14:textId="77777777">
        <w:trPr>
          <w:divId w:val="1039548108"/>
        </w:trPr>
        <w:tc>
          <w:tcPr>
            <w:tcW w:w="0" w:type="auto"/>
            <w:gridSpan w:val="3"/>
            <w:shd w:val="clear" w:color="auto" w:fill="CCEEFF"/>
            <w:tcMar>
              <w:top w:w="30" w:type="dxa"/>
              <w:left w:w="20" w:type="dxa"/>
              <w:bottom w:w="30" w:type="dxa"/>
              <w:right w:w="20" w:type="dxa"/>
            </w:tcMar>
            <w:vAlign w:val="bottom"/>
            <w:hideMark/>
          </w:tcPr>
          <w:p w14:paraId="0695FF21" w14:textId="77777777" w:rsidR="00000000" w:rsidRDefault="00251104">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14:paraId="436951FB"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ADE7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B5D56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8C967A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19B30B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A8A04A"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51A1F7B" w14:textId="77777777" w:rsidR="00000000" w:rsidRDefault="00251104">
            <w:pPr>
              <w:spacing w:after="100"/>
              <w:rPr>
                <w:rFonts w:eastAsia="Times New Roman"/>
                <w:sz w:val="20"/>
                <w:szCs w:val="20"/>
              </w:rPr>
            </w:pPr>
          </w:p>
        </w:tc>
      </w:tr>
      <w:tr w:rsidR="00000000" w14:paraId="2024EE64" w14:textId="77777777">
        <w:trPr>
          <w:divId w:val="1039548108"/>
        </w:trPr>
        <w:tc>
          <w:tcPr>
            <w:tcW w:w="0" w:type="auto"/>
            <w:gridSpan w:val="3"/>
            <w:shd w:val="clear" w:color="auto" w:fill="FFFFFF"/>
            <w:tcMar>
              <w:top w:w="30" w:type="dxa"/>
              <w:left w:w="20" w:type="dxa"/>
              <w:bottom w:w="30" w:type="dxa"/>
              <w:right w:w="20" w:type="dxa"/>
            </w:tcMar>
            <w:vAlign w:val="bottom"/>
            <w:hideMark/>
          </w:tcPr>
          <w:p w14:paraId="58DABF96" w14:textId="77777777" w:rsidR="00000000" w:rsidRDefault="00251104">
            <w:pPr>
              <w:spacing w:after="100"/>
              <w:rPr>
                <w:rFonts w:eastAsia="Times New Roman"/>
              </w:rPr>
            </w:pPr>
            <w:r>
              <w:rPr>
                <w:rFonts w:eastAsia="Times New Roman"/>
                <w:color w:val="000000"/>
                <w:sz w:val="20"/>
                <w:szCs w:val="20"/>
              </w:rPr>
              <w:t>Weighted average common shares outstanding - basic</w:t>
            </w:r>
          </w:p>
        </w:tc>
        <w:tc>
          <w:tcPr>
            <w:tcW w:w="0" w:type="auto"/>
            <w:gridSpan w:val="3"/>
            <w:shd w:val="clear" w:color="auto" w:fill="FFFFFF"/>
            <w:tcMar>
              <w:top w:w="30" w:type="dxa"/>
              <w:left w:w="20" w:type="dxa"/>
              <w:bottom w:w="30" w:type="dxa"/>
              <w:right w:w="20" w:type="dxa"/>
            </w:tcMar>
            <w:vAlign w:val="bottom"/>
            <w:hideMark/>
          </w:tcPr>
          <w:p w14:paraId="5AF4CF28" w14:textId="77777777" w:rsidR="00000000" w:rsidRDefault="00251104">
            <w:pPr>
              <w:spacing w:after="100"/>
              <w:jc w:val="right"/>
              <w:rPr>
                <w:rFonts w:eastAsia="Times New Roman"/>
              </w:rPr>
            </w:pPr>
            <w:r>
              <w:rPr>
                <w:rFonts w:eastAsia="Times New Roman"/>
                <w:color w:val="000000"/>
                <w:sz w:val="20"/>
                <w:szCs w:val="20"/>
              </w:rPr>
              <w:t>14,024,297</w:t>
            </w:r>
          </w:p>
        </w:tc>
        <w:tc>
          <w:tcPr>
            <w:tcW w:w="0" w:type="auto"/>
            <w:gridSpan w:val="3"/>
            <w:shd w:val="clear" w:color="auto" w:fill="FFFFFF"/>
            <w:tcMar>
              <w:top w:w="0" w:type="dxa"/>
              <w:left w:w="20" w:type="dxa"/>
              <w:bottom w:w="0" w:type="dxa"/>
              <w:right w:w="20" w:type="dxa"/>
            </w:tcMar>
            <w:vAlign w:val="center"/>
            <w:hideMark/>
          </w:tcPr>
          <w:p w14:paraId="7CBC206C"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834C8D8" w14:textId="77777777" w:rsidR="00000000" w:rsidRDefault="00251104">
            <w:pPr>
              <w:spacing w:after="100"/>
              <w:jc w:val="right"/>
              <w:rPr>
                <w:rFonts w:eastAsia="Times New Roman"/>
              </w:rPr>
            </w:pPr>
            <w:r>
              <w:rPr>
                <w:rFonts w:eastAsia="Times New Roman"/>
                <w:color w:val="000000"/>
                <w:sz w:val="20"/>
                <w:szCs w:val="20"/>
              </w:rPr>
              <w:t>14,890,094 </w:t>
            </w:r>
          </w:p>
        </w:tc>
        <w:tc>
          <w:tcPr>
            <w:tcW w:w="0" w:type="auto"/>
            <w:shd w:val="clear" w:color="auto" w:fill="FFFFFF"/>
            <w:tcMar>
              <w:top w:w="30" w:type="dxa"/>
              <w:left w:w="0" w:type="dxa"/>
              <w:bottom w:w="30" w:type="dxa"/>
              <w:right w:w="20" w:type="dxa"/>
            </w:tcMar>
            <w:vAlign w:val="bottom"/>
            <w:hideMark/>
          </w:tcPr>
          <w:p w14:paraId="7C09D8D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CF954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9FA0FC" w14:textId="77777777" w:rsidR="00000000" w:rsidRDefault="00251104">
            <w:pPr>
              <w:spacing w:after="100"/>
              <w:jc w:val="right"/>
              <w:rPr>
                <w:rFonts w:eastAsia="Times New Roman"/>
              </w:rPr>
            </w:pPr>
            <w:r>
              <w:rPr>
                <w:rFonts w:eastAsia="Times New Roman"/>
                <w:color w:val="000000"/>
                <w:sz w:val="20"/>
                <w:szCs w:val="20"/>
              </w:rPr>
              <w:t>13,614,803 </w:t>
            </w:r>
          </w:p>
        </w:tc>
        <w:tc>
          <w:tcPr>
            <w:tcW w:w="0" w:type="auto"/>
            <w:shd w:val="clear" w:color="auto" w:fill="FFFFFF"/>
            <w:tcMar>
              <w:top w:w="30" w:type="dxa"/>
              <w:left w:w="0" w:type="dxa"/>
              <w:bottom w:w="30" w:type="dxa"/>
              <w:right w:w="20" w:type="dxa"/>
            </w:tcMar>
            <w:vAlign w:val="bottom"/>
            <w:hideMark/>
          </w:tcPr>
          <w:p w14:paraId="44EFC09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BCEB14"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31FE7" w14:textId="77777777" w:rsidR="00000000" w:rsidRDefault="00251104">
            <w:pPr>
              <w:spacing w:after="100"/>
              <w:jc w:val="right"/>
              <w:rPr>
                <w:rFonts w:eastAsia="Times New Roman"/>
              </w:rPr>
            </w:pPr>
            <w:r>
              <w:rPr>
                <w:rFonts w:eastAsia="Times New Roman"/>
                <w:color w:val="000000"/>
                <w:sz w:val="20"/>
                <w:szCs w:val="20"/>
              </w:rPr>
              <w:t>14,071,373 </w:t>
            </w:r>
          </w:p>
        </w:tc>
        <w:tc>
          <w:tcPr>
            <w:tcW w:w="0" w:type="auto"/>
            <w:shd w:val="clear" w:color="auto" w:fill="FFFFFF"/>
            <w:tcMar>
              <w:top w:w="30" w:type="dxa"/>
              <w:left w:w="0" w:type="dxa"/>
              <w:bottom w:w="30" w:type="dxa"/>
              <w:right w:w="20" w:type="dxa"/>
            </w:tcMar>
            <w:vAlign w:val="bottom"/>
            <w:hideMark/>
          </w:tcPr>
          <w:p w14:paraId="453BBF41" w14:textId="77777777" w:rsidR="00000000" w:rsidRDefault="00251104">
            <w:pPr>
              <w:spacing w:after="100"/>
              <w:jc w:val="right"/>
              <w:rPr>
                <w:rFonts w:eastAsia="Times New Roman"/>
              </w:rPr>
            </w:pPr>
          </w:p>
        </w:tc>
      </w:tr>
      <w:tr w:rsidR="00000000" w14:paraId="2734AC69" w14:textId="77777777">
        <w:trPr>
          <w:divId w:val="1039548108"/>
        </w:trPr>
        <w:tc>
          <w:tcPr>
            <w:tcW w:w="0" w:type="auto"/>
            <w:gridSpan w:val="3"/>
            <w:shd w:val="clear" w:color="auto" w:fill="CCEEFF"/>
            <w:tcMar>
              <w:top w:w="30" w:type="dxa"/>
              <w:left w:w="20" w:type="dxa"/>
              <w:bottom w:w="30" w:type="dxa"/>
              <w:right w:w="20" w:type="dxa"/>
            </w:tcMar>
            <w:vAlign w:val="bottom"/>
            <w:hideMark/>
          </w:tcPr>
          <w:p w14:paraId="43DA3AA2" w14:textId="77777777" w:rsidR="00000000" w:rsidRDefault="00251104">
            <w:pPr>
              <w:spacing w:after="100"/>
              <w:rPr>
                <w:rFonts w:eastAsia="Times New Roman"/>
              </w:rPr>
            </w:pPr>
            <w:r>
              <w:rPr>
                <w:rFonts w:eastAsia="Times New Roman"/>
                <w:color w:val="000000"/>
                <w:sz w:val="20"/>
                <w:szCs w:val="20"/>
              </w:rPr>
              <w:t>Dilutive securities (a):</w:t>
            </w:r>
          </w:p>
        </w:tc>
        <w:tc>
          <w:tcPr>
            <w:tcW w:w="0" w:type="auto"/>
            <w:gridSpan w:val="3"/>
            <w:shd w:val="clear" w:color="auto" w:fill="CCEEFF"/>
            <w:tcMar>
              <w:top w:w="0" w:type="dxa"/>
              <w:left w:w="20" w:type="dxa"/>
              <w:bottom w:w="0" w:type="dxa"/>
              <w:right w:w="20" w:type="dxa"/>
            </w:tcMar>
            <w:vAlign w:val="center"/>
            <w:hideMark/>
          </w:tcPr>
          <w:p w14:paraId="26083D8F"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2E4F3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A200F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0CEE75"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4E4C9"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69A43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CEEBB1" w14:textId="77777777" w:rsidR="00000000" w:rsidRDefault="00251104">
            <w:pPr>
              <w:spacing w:after="100"/>
              <w:rPr>
                <w:rFonts w:eastAsia="Times New Roman"/>
                <w:sz w:val="20"/>
                <w:szCs w:val="20"/>
              </w:rPr>
            </w:pPr>
          </w:p>
        </w:tc>
      </w:tr>
      <w:tr w:rsidR="00000000" w14:paraId="56FFF63C" w14:textId="77777777">
        <w:trPr>
          <w:divId w:val="1039548108"/>
        </w:trPr>
        <w:tc>
          <w:tcPr>
            <w:tcW w:w="0" w:type="auto"/>
            <w:gridSpan w:val="3"/>
            <w:shd w:val="clear" w:color="auto" w:fill="FFFFFF"/>
            <w:tcMar>
              <w:top w:w="30" w:type="dxa"/>
              <w:left w:w="20" w:type="dxa"/>
              <w:bottom w:w="30" w:type="dxa"/>
              <w:right w:w="20" w:type="dxa"/>
            </w:tcMar>
            <w:vAlign w:val="bottom"/>
            <w:hideMark/>
          </w:tcPr>
          <w:p w14:paraId="2AC6FA15" w14:textId="77777777" w:rsidR="00000000" w:rsidRDefault="00251104">
            <w:pPr>
              <w:spacing w:after="100"/>
              <w:rPr>
                <w:rFonts w:eastAsia="Times New Roman"/>
              </w:rPr>
            </w:pPr>
            <w:r>
              <w:rPr>
                <w:rFonts w:eastAsia="Times New Roman"/>
                <w:color w:val="000000"/>
                <w:sz w:val="20"/>
                <w:szCs w:val="20"/>
              </w:rPr>
              <w:t>  Options</w:t>
            </w:r>
          </w:p>
        </w:tc>
        <w:tc>
          <w:tcPr>
            <w:tcW w:w="0" w:type="auto"/>
            <w:gridSpan w:val="3"/>
            <w:shd w:val="clear" w:color="auto" w:fill="FFFFFF"/>
            <w:tcMar>
              <w:top w:w="30" w:type="dxa"/>
              <w:left w:w="20" w:type="dxa"/>
              <w:bottom w:w="30" w:type="dxa"/>
              <w:right w:w="20" w:type="dxa"/>
            </w:tcMar>
            <w:vAlign w:val="bottom"/>
            <w:hideMark/>
          </w:tcPr>
          <w:p w14:paraId="2E74CB7A"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AEC49C"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B984D7" w14:textId="77777777" w:rsidR="00000000" w:rsidRDefault="00251104">
            <w:pPr>
              <w:spacing w:after="100"/>
              <w:jc w:val="right"/>
              <w:rPr>
                <w:rFonts w:eastAsia="Times New Roman"/>
              </w:rPr>
            </w:pPr>
            <w:r>
              <w:rPr>
                <w:rFonts w:eastAsia="Times New Roman"/>
                <w:color w:val="000000"/>
                <w:sz w:val="20"/>
                <w:szCs w:val="20"/>
              </w:rPr>
              <w:t>19,778</w:t>
            </w:r>
          </w:p>
        </w:tc>
        <w:tc>
          <w:tcPr>
            <w:tcW w:w="0" w:type="auto"/>
            <w:gridSpan w:val="3"/>
            <w:shd w:val="clear" w:color="auto" w:fill="FFFFFF"/>
            <w:tcMar>
              <w:top w:w="0" w:type="dxa"/>
              <w:left w:w="20" w:type="dxa"/>
              <w:bottom w:w="0" w:type="dxa"/>
              <w:right w:w="20" w:type="dxa"/>
            </w:tcMar>
            <w:vAlign w:val="center"/>
            <w:hideMark/>
          </w:tcPr>
          <w:p w14:paraId="402A02B9"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6B74C2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0F1189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48F09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435A67"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3EFF110" w14:textId="77777777" w:rsidR="00000000" w:rsidRDefault="00251104">
            <w:pPr>
              <w:spacing w:after="100"/>
              <w:jc w:val="right"/>
              <w:rPr>
                <w:rFonts w:eastAsia="Times New Roman"/>
              </w:rPr>
            </w:pPr>
          </w:p>
        </w:tc>
      </w:tr>
      <w:tr w:rsidR="00000000" w14:paraId="0AB819BD" w14:textId="77777777">
        <w:trPr>
          <w:divId w:val="1039548108"/>
        </w:trPr>
        <w:tc>
          <w:tcPr>
            <w:tcW w:w="0" w:type="auto"/>
            <w:gridSpan w:val="3"/>
            <w:shd w:val="clear" w:color="auto" w:fill="CCEEFF"/>
            <w:tcMar>
              <w:top w:w="30" w:type="dxa"/>
              <w:left w:w="20" w:type="dxa"/>
              <w:bottom w:w="30" w:type="dxa"/>
              <w:right w:w="20" w:type="dxa"/>
            </w:tcMar>
            <w:vAlign w:val="bottom"/>
            <w:hideMark/>
          </w:tcPr>
          <w:p w14:paraId="34964CB7" w14:textId="77777777" w:rsidR="00000000" w:rsidRDefault="00251104">
            <w:pPr>
              <w:spacing w:after="100"/>
              <w:rPr>
                <w:rFonts w:eastAsia="Times New Roman"/>
              </w:rPr>
            </w:pPr>
            <w:r>
              <w:rPr>
                <w:rFonts w:eastAsia="Times New Roman"/>
                <w:color w:val="000000"/>
                <w:sz w:val="20"/>
                <w:szCs w:val="20"/>
              </w:rPr>
              <w:t>  Warrants</w:t>
            </w:r>
          </w:p>
        </w:tc>
        <w:tc>
          <w:tcPr>
            <w:tcW w:w="0" w:type="auto"/>
            <w:gridSpan w:val="3"/>
            <w:shd w:val="clear" w:color="auto" w:fill="CCEEFF"/>
            <w:tcMar>
              <w:top w:w="30" w:type="dxa"/>
              <w:left w:w="20" w:type="dxa"/>
              <w:bottom w:w="30" w:type="dxa"/>
              <w:right w:w="20" w:type="dxa"/>
            </w:tcMar>
            <w:vAlign w:val="bottom"/>
            <w:hideMark/>
          </w:tcPr>
          <w:p w14:paraId="0509D80F"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5B2672D" w14:textId="77777777" w:rsidR="00000000" w:rsidRDefault="0025110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82D1E3D" w14:textId="77777777" w:rsidR="00000000" w:rsidRDefault="00251104">
            <w:pPr>
              <w:spacing w:after="100"/>
              <w:jc w:val="right"/>
              <w:rPr>
                <w:rFonts w:eastAsia="Times New Roman"/>
              </w:rPr>
            </w:pPr>
            <w:r>
              <w:rPr>
                <w:rFonts w:eastAsia="Times New Roman"/>
                <w:color w:val="000000"/>
                <w:sz w:val="20"/>
                <w:szCs w:val="20"/>
              </w:rPr>
              <w:t>142,653</w:t>
            </w:r>
          </w:p>
        </w:tc>
        <w:tc>
          <w:tcPr>
            <w:tcW w:w="0" w:type="auto"/>
            <w:gridSpan w:val="3"/>
            <w:shd w:val="clear" w:color="auto" w:fill="CCEEFF"/>
            <w:tcMar>
              <w:top w:w="0" w:type="dxa"/>
              <w:left w:w="20" w:type="dxa"/>
              <w:bottom w:w="0" w:type="dxa"/>
              <w:right w:w="20" w:type="dxa"/>
            </w:tcMar>
            <w:vAlign w:val="center"/>
            <w:hideMark/>
          </w:tcPr>
          <w:p w14:paraId="45EDCB6C"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EA1D017"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0B8E4B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2BED18"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3381AA"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024FB2" w14:textId="77777777" w:rsidR="00000000" w:rsidRDefault="00251104">
            <w:pPr>
              <w:spacing w:after="100"/>
              <w:jc w:val="right"/>
              <w:rPr>
                <w:rFonts w:eastAsia="Times New Roman"/>
              </w:rPr>
            </w:pPr>
          </w:p>
        </w:tc>
      </w:tr>
      <w:tr w:rsidR="00000000" w14:paraId="40887B54" w14:textId="77777777">
        <w:trPr>
          <w:divId w:val="1039548108"/>
        </w:trPr>
        <w:tc>
          <w:tcPr>
            <w:tcW w:w="0" w:type="auto"/>
            <w:gridSpan w:val="3"/>
            <w:shd w:val="clear" w:color="auto" w:fill="FFFFFF"/>
            <w:tcMar>
              <w:top w:w="30" w:type="dxa"/>
              <w:left w:w="20" w:type="dxa"/>
              <w:bottom w:w="30" w:type="dxa"/>
              <w:right w:w="20" w:type="dxa"/>
            </w:tcMar>
            <w:vAlign w:val="bottom"/>
            <w:hideMark/>
          </w:tcPr>
          <w:p w14:paraId="53C0125F"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A8DA584"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13696E"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C08EC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3359C3"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907816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FB43AD"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600ABB" w14:textId="77777777" w:rsidR="00000000" w:rsidRDefault="00251104">
            <w:pPr>
              <w:spacing w:after="100"/>
              <w:rPr>
                <w:rFonts w:eastAsia="Times New Roman"/>
                <w:sz w:val="20"/>
                <w:szCs w:val="20"/>
              </w:rPr>
            </w:pPr>
          </w:p>
        </w:tc>
      </w:tr>
      <w:tr w:rsidR="00000000" w14:paraId="4100BE59" w14:textId="77777777">
        <w:trPr>
          <w:divId w:val="1039548108"/>
        </w:trPr>
        <w:tc>
          <w:tcPr>
            <w:tcW w:w="0" w:type="auto"/>
            <w:gridSpan w:val="3"/>
            <w:shd w:val="clear" w:color="auto" w:fill="CCEEFF"/>
            <w:tcMar>
              <w:top w:w="30" w:type="dxa"/>
              <w:left w:w="20" w:type="dxa"/>
              <w:bottom w:w="30" w:type="dxa"/>
              <w:right w:w="20" w:type="dxa"/>
            </w:tcMar>
            <w:vAlign w:val="bottom"/>
            <w:hideMark/>
          </w:tcPr>
          <w:p w14:paraId="4EF025B9" w14:textId="77777777" w:rsidR="00000000" w:rsidRDefault="00251104">
            <w:pPr>
              <w:spacing w:after="100"/>
              <w:rPr>
                <w:rFonts w:eastAsia="Times New Roman"/>
              </w:rPr>
            </w:pPr>
            <w:r>
              <w:rPr>
                <w:rFonts w:eastAsia="Times New Roman"/>
                <w:color w:val="000000"/>
                <w:sz w:val="20"/>
                <w:szCs w:val="20"/>
              </w:rPr>
              <w:t>Weighted average common shares outstanding and assumed conversion – diluted</w:t>
            </w:r>
          </w:p>
        </w:tc>
        <w:tc>
          <w:tcPr>
            <w:tcW w:w="0" w:type="auto"/>
            <w:gridSpan w:val="3"/>
            <w:shd w:val="clear" w:color="auto" w:fill="CCEEFF"/>
            <w:tcMar>
              <w:top w:w="30" w:type="dxa"/>
              <w:left w:w="20" w:type="dxa"/>
              <w:bottom w:w="30" w:type="dxa"/>
              <w:right w:w="20" w:type="dxa"/>
            </w:tcMar>
            <w:vAlign w:val="bottom"/>
            <w:hideMark/>
          </w:tcPr>
          <w:p w14:paraId="6DE40CBC" w14:textId="77777777" w:rsidR="00000000" w:rsidRDefault="00251104">
            <w:pPr>
              <w:spacing w:after="100"/>
              <w:jc w:val="right"/>
              <w:rPr>
                <w:rFonts w:eastAsia="Times New Roman"/>
              </w:rPr>
            </w:pPr>
            <w:r>
              <w:rPr>
                <w:rFonts w:eastAsia="Times New Roman"/>
                <w:color w:val="000000"/>
                <w:sz w:val="20"/>
                <w:szCs w:val="20"/>
              </w:rPr>
              <w:t>14,024,297</w:t>
            </w:r>
          </w:p>
        </w:tc>
        <w:tc>
          <w:tcPr>
            <w:tcW w:w="0" w:type="auto"/>
            <w:gridSpan w:val="3"/>
            <w:shd w:val="clear" w:color="auto" w:fill="CCEEFF"/>
            <w:tcMar>
              <w:top w:w="0" w:type="dxa"/>
              <w:left w:w="20" w:type="dxa"/>
              <w:bottom w:w="0" w:type="dxa"/>
              <w:right w:w="20" w:type="dxa"/>
            </w:tcMar>
            <w:vAlign w:val="center"/>
            <w:hideMark/>
          </w:tcPr>
          <w:p w14:paraId="60C98307"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B491C4" w14:textId="77777777" w:rsidR="00000000" w:rsidRDefault="00251104">
            <w:pPr>
              <w:spacing w:after="100"/>
              <w:jc w:val="right"/>
              <w:rPr>
                <w:rFonts w:eastAsia="Times New Roman"/>
              </w:rPr>
            </w:pPr>
            <w:r>
              <w:rPr>
                <w:rFonts w:eastAsia="Times New Roman"/>
                <w:color w:val="000000"/>
                <w:sz w:val="20"/>
                <w:szCs w:val="20"/>
              </w:rPr>
              <w:t>15,052,525 </w:t>
            </w:r>
          </w:p>
        </w:tc>
        <w:tc>
          <w:tcPr>
            <w:tcW w:w="0" w:type="auto"/>
            <w:shd w:val="clear" w:color="auto" w:fill="CCEEFF"/>
            <w:tcMar>
              <w:top w:w="30" w:type="dxa"/>
              <w:left w:w="0" w:type="dxa"/>
              <w:bottom w:w="30" w:type="dxa"/>
              <w:right w:w="20" w:type="dxa"/>
            </w:tcMar>
            <w:vAlign w:val="bottom"/>
            <w:hideMark/>
          </w:tcPr>
          <w:p w14:paraId="0348C71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0ADB1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D8375AC" w14:textId="77777777" w:rsidR="00000000" w:rsidRDefault="00251104">
            <w:pPr>
              <w:spacing w:after="100"/>
              <w:jc w:val="right"/>
              <w:rPr>
                <w:rFonts w:eastAsia="Times New Roman"/>
              </w:rPr>
            </w:pPr>
            <w:r>
              <w:rPr>
                <w:rFonts w:eastAsia="Times New Roman"/>
                <w:color w:val="000000"/>
                <w:sz w:val="20"/>
                <w:szCs w:val="20"/>
              </w:rPr>
              <w:t>13,614,803 </w:t>
            </w:r>
          </w:p>
        </w:tc>
        <w:tc>
          <w:tcPr>
            <w:tcW w:w="0" w:type="auto"/>
            <w:shd w:val="clear" w:color="auto" w:fill="CCEEFF"/>
            <w:tcMar>
              <w:top w:w="30" w:type="dxa"/>
              <w:left w:w="0" w:type="dxa"/>
              <w:bottom w:w="30" w:type="dxa"/>
              <w:right w:w="20" w:type="dxa"/>
            </w:tcMar>
            <w:vAlign w:val="bottom"/>
            <w:hideMark/>
          </w:tcPr>
          <w:p w14:paraId="2746051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3D8F95"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A0D44" w14:textId="77777777" w:rsidR="00000000" w:rsidRDefault="00251104">
            <w:pPr>
              <w:spacing w:after="100"/>
              <w:jc w:val="right"/>
              <w:rPr>
                <w:rFonts w:eastAsia="Times New Roman"/>
              </w:rPr>
            </w:pPr>
            <w:r>
              <w:rPr>
                <w:rFonts w:eastAsia="Times New Roman"/>
                <w:color w:val="000000"/>
                <w:sz w:val="20"/>
                <w:szCs w:val="20"/>
              </w:rPr>
              <w:t>14,071,373 </w:t>
            </w:r>
          </w:p>
        </w:tc>
        <w:tc>
          <w:tcPr>
            <w:tcW w:w="0" w:type="auto"/>
            <w:shd w:val="clear" w:color="auto" w:fill="CCEEFF"/>
            <w:tcMar>
              <w:top w:w="30" w:type="dxa"/>
              <w:left w:w="0" w:type="dxa"/>
              <w:bottom w:w="30" w:type="dxa"/>
              <w:right w:w="20" w:type="dxa"/>
            </w:tcMar>
            <w:vAlign w:val="bottom"/>
            <w:hideMark/>
          </w:tcPr>
          <w:p w14:paraId="649B9DC7" w14:textId="77777777" w:rsidR="00000000" w:rsidRDefault="00251104">
            <w:pPr>
              <w:spacing w:after="100"/>
              <w:jc w:val="right"/>
              <w:rPr>
                <w:rFonts w:eastAsia="Times New Roman"/>
              </w:rPr>
            </w:pPr>
          </w:p>
        </w:tc>
      </w:tr>
      <w:tr w:rsidR="00000000" w14:paraId="459714B3" w14:textId="77777777">
        <w:trPr>
          <w:divId w:val="1039548108"/>
        </w:trPr>
        <w:tc>
          <w:tcPr>
            <w:tcW w:w="0" w:type="auto"/>
            <w:gridSpan w:val="3"/>
            <w:shd w:val="clear" w:color="auto" w:fill="FFFFFF"/>
            <w:tcMar>
              <w:top w:w="30" w:type="dxa"/>
              <w:left w:w="20" w:type="dxa"/>
              <w:bottom w:w="30" w:type="dxa"/>
              <w:right w:w="20" w:type="dxa"/>
            </w:tcMar>
            <w:vAlign w:val="bottom"/>
            <w:hideMark/>
          </w:tcPr>
          <w:p w14:paraId="54933B1E" w14:textId="77777777" w:rsidR="00000000" w:rsidRDefault="00251104">
            <w:pPr>
              <w:spacing w:after="100"/>
              <w:rPr>
                <w:rFonts w:eastAsia="Times New Roman"/>
              </w:rPr>
            </w:pPr>
            <w:r>
              <w:rPr>
                <w:rFonts w:eastAsia="Times New Roman"/>
                <w:color w:val="000000"/>
                <w:sz w:val="20"/>
                <w:szCs w:val="20"/>
              </w:rPr>
              <w:t> </w:t>
            </w:r>
          </w:p>
        </w:tc>
        <w:tc>
          <w:tcPr>
            <w:tcW w:w="0" w:type="auto"/>
            <w:gridSpan w:val="3"/>
            <w:shd w:val="clear" w:color="auto" w:fill="FFFFFF"/>
            <w:tcMar>
              <w:top w:w="0" w:type="dxa"/>
              <w:left w:w="20" w:type="dxa"/>
              <w:bottom w:w="0" w:type="dxa"/>
              <w:right w:w="20" w:type="dxa"/>
            </w:tcMar>
            <w:vAlign w:val="center"/>
            <w:hideMark/>
          </w:tcPr>
          <w:p w14:paraId="2F4FBF1F"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63DE35"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F5057D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46C2F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DB2AB90"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6C9CBC"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3C5C804" w14:textId="77777777" w:rsidR="00000000" w:rsidRDefault="00251104">
            <w:pPr>
              <w:spacing w:after="100"/>
              <w:rPr>
                <w:rFonts w:eastAsia="Times New Roman"/>
                <w:sz w:val="20"/>
                <w:szCs w:val="20"/>
              </w:rPr>
            </w:pPr>
          </w:p>
        </w:tc>
      </w:tr>
      <w:tr w:rsidR="00000000" w14:paraId="03C161F5" w14:textId="77777777">
        <w:trPr>
          <w:divId w:val="1039548108"/>
        </w:trPr>
        <w:tc>
          <w:tcPr>
            <w:tcW w:w="0" w:type="auto"/>
            <w:gridSpan w:val="3"/>
            <w:shd w:val="clear" w:color="auto" w:fill="CCEEFF"/>
            <w:tcMar>
              <w:top w:w="30" w:type="dxa"/>
              <w:left w:w="20" w:type="dxa"/>
              <w:bottom w:w="30" w:type="dxa"/>
              <w:right w:w="20" w:type="dxa"/>
            </w:tcMar>
            <w:vAlign w:val="bottom"/>
            <w:hideMark/>
          </w:tcPr>
          <w:p w14:paraId="5001E94C" w14:textId="77777777" w:rsidR="00000000" w:rsidRDefault="00251104">
            <w:pPr>
              <w:spacing w:after="100"/>
              <w:rPr>
                <w:rFonts w:eastAsia="Times New Roman"/>
              </w:rPr>
            </w:pPr>
            <w:r>
              <w:rPr>
                <w:rFonts w:eastAsia="Times New Roman"/>
                <w:color w:val="000000"/>
                <w:sz w:val="20"/>
                <w:szCs w:val="20"/>
              </w:rPr>
              <w:t>Basic net earnings (loss) per common share</w:t>
            </w:r>
          </w:p>
        </w:tc>
        <w:tc>
          <w:tcPr>
            <w:tcW w:w="0" w:type="auto"/>
            <w:shd w:val="clear" w:color="auto" w:fill="CCEEFF"/>
            <w:tcMar>
              <w:top w:w="30" w:type="dxa"/>
              <w:left w:w="20" w:type="dxa"/>
              <w:bottom w:w="30" w:type="dxa"/>
              <w:right w:w="0" w:type="dxa"/>
            </w:tcMar>
            <w:vAlign w:val="bottom"/>
            <w:hideMark/>
          </w:tcPr>
          <w:p w14:paraId="745FF361"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08CA39" w14:textId="77777777" w:rsidR="00000000" w:rsidRDefault="00251104">
            <w:pPr>
              <w:spacing w:after="100"/>
              <w:jc w:val="right"/>
              <w:rPr>
                <w:rFonts w:eastAsia="Times New Roman"/>
              </w:rPr>
            </w:pPr>
            <w:r>
              <w:rPr>
                <w:rFonts w:eastAsia="Times New Roman"/>
                <w:color w:val="000000"/>
                <w:sz w:val="20"/>
                <w:szCs w:val="20"/>
              </w:rPr>
              <w:t>(0.46)</w:t>
            </w:r>
          </w:p>
        </w:tc>
        <w:tc>
          <w:tcPr>
            <w:tcW w:w="0" w:type="auto"/>
            <w:shd w:val="clear" w:color="auto" w:fill="CCEEFF"/>
            <w:tcMar>
              <w:top w:w="30" w:type="dxa"/>
              <w:left w:w="0" w:type="dxa"/>
              <w:bottom w:w="30" w:type="dxa"/>
              <w:right w:w="20" w:type="dxa"/>
            </w:tcMar>
            <w:vAlign w:val="bottom"/>
            <w:hideMark/>
          </w:tcPr>
          <w:p w14:paraId="0C42BB7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E4DAB"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09694FA"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BDE1E67" w14:textId="77777777" w:rsidR="00000000" w:rsidRDefault="00251104">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14:paraId="6341184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4C505A"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1B36543"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A4089A4" w14:textId="77777777" w:rsidR="00000000" w:rsidRDefault="00251104">
            <w:pPr>
              <w:spacing w:after="100"/>
              <w:jc w:val="right"/>
              <w:rPr>
                <w:rFonts w:eastAsia="Times New Roman"/>
              </w:rPr>
            </w:pPr>
            <w:r>
              <w:rPr>
                <w:rFonts w:eastAsia="Times New Roman"/>
                <w:color w:val="000000"/>
                <w:sz w:val="20"/>
                <w:szCs w:val="20"/>
              </w:rPr>
              <w:t>(0.50)</w:t>
            </w:r>
          </w:p>
        </w:tc>
        <w:tc>
          <w:tcPr>
            <w:tcW w:w="0" w:type="auto"/>
            <w:shd w:val="clear" w:color="auto" w:fill="CCEEFF"/>
            <w:tcMar>
              <w:top w:w="30" w:type="dxa"/>
              <w:left w:w="0" w:type="dxa"/>
              <w:bottom w:w="30" w:type="dxa"/>
              <w:right w:w="20" w:type="dxa"/>
            </w:tcMar>
            <w:vAlign w:val="bottom"/>
            <w:hideMark/>
          </w:tcPr>
          <w:p w14:paraId="28ED2B4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2F0D5"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EFDD645"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B120C6D" w14:textId="77777777" w:rsidR="00000000" w:rsidRDefault="00251104">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14:paraId="0E739901" w14:textId="77777777" w:rsidR="00000000" w:rsidRDefault="00251104">
            <w:pPr>
              <w:spacing w:after="100"/>
              <w:jc w:val="right"/>
              <w:rPr>
                <w:rFonts w:eastAsia="Times New Roman"/>
              </w:rPr>
            </w:pPr>
          </w:p>
        </w:tc>
      </w:tr>
      <w:tr w:rsidR="00000000" w14:paraId="0FCF1A09" w14:textId="77777777">
        <w:trPr>
          <w:divId w:val="1039548108"/>
        </w:trPr>
        <w:tc>
          <w:tcPr>
            <w:tcW w:w="0" w:type="auto"/>
            <w:gridSpan w:val="3"/>
            <w:shd w:val="clear" w:color="auto" w:fill="FFFFFF"/>
            <w:tcMar>
              <w:top w:w="30" w:type="dxa"/>
              <w:left w:w="20" w:type="dxa"/>
              <w:bottom w:w="30" w:type="dxa"/>
              <w:right w:w="20" w:type="dxa"/>
            </w:tcMar>
            <w:vAlign w:val="bottom"/>
            <w:hideMark/>
          </w:tcPr>
          <w:p w14:paraId="2CD79606"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65A3297D"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7B7AED"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7F2799C1"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428224"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B8770D3"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002F03"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185059" w14:textId="77777777" w:rsidR="00000000" w:rsidRDefault="00251104">
            <w:pPr>
              <w:spacing w:after="100"/>
              <w:rPr>
                <w:rFonts w:eastAsia="Times New Roman"/>
                <w:sz w:val="20"/>
                <w:szCs w:val="20"/>
              </w:rPr>
            </w:pPr>
          </w:p>
        </w:tc>
      </w:tr>
      <w:tr w:rsidR="00000000" w14:paraId="788B841F" w14:textId="77777777">
        <w:trPr>
          <w:divId w:val="1039548108"/>
        </w:trPr>
        <w:tc>
          <w:tcPr>
            <w:tcW w:w="0" w:type="auto"/>
            <w:gridSpan w:val="3"/>
            <w:shd w:val="clear" w:color="auto" w:fill="CCEEFF"/>
            <w:tcMar>
              <w:top w:w="30" w:type="dxa"/>
              <w:left w:w="20" w:type="dxa"/>
              <w:bottom w:w="30" w:type="dxa"/>
              <w:right w:w="20" w:type="dxa"/>
            </w:tcMar>
            <w:vAlign w:val="bottom"/>
            <w:hideMark/>
          </w:tcPr>
          <w:p w14:paraId="17268B7C" w14:textId="77777777" w:rsidR="00000000" w:rsidRDefault="00251104">
            <w:pPr>
              <w:spacing w:after="100"/>
              <w:rPr>
                <w:rFonts w:eastAsia="Times New Roman"/>
              </w:rPr>
            </w:pPr>
            <w:r>
              <w:rPr>
                <w:rFonts w:eastAsia="Times New Roman"/>
                <w:color w:val="000000"/>
                <w:sz w:val="20"/>
                <w:szCs w:val="20"/>
              </w:rPr>
              <w:t>Diluted net earnings (loss) per common share</w:t>
            </w:r>
          </w:p>
        </w:tc>
        <w:tc>
          <w:tcPr>
            <w:tcW w:w="0" w:type="auto"/>
            <w:shd w:val="clear" w:color="auto" w:fill="CCEEFF"/>
            <w:tcMar>
              <w:top w:w="30" w:type="dxa"/>
              <w:left w:w="20" w:type="dxa"/>
              <w:bottom w:w="30" w:type="dxa"/>
              <w:right w:w="0" w:type="dxa"/>
            </w:tcMar>
            <w:vAlign w:val="bottom"/>
            <w:hideMark/>
          </w:tcPr>
          <w:p w14:paraId="3CC1E113"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4E46540" w14:textId="77777777" w:rsidR="00000000" w:rsidRDefault="00251104">
            <w:pPr>
              <w:spacing w:after="100"/>
              <w:jc w:val="right"/>
              <w:rPr>
                <w:rFonts w:eastAsia="Times New Roman"/>
              </w:rPr>
            </w:pPr>
            <w:r>
              <w:rPr>
                <w:rFonts w:eastAsia="Times New Roman"/>
                <w:color w:val="000000"/>
                <w:sz w:val="20"/>
                <w:szCs w:val="20"/>
              </w:rPr>
              <w:t>(0.46)</w:t>
            </w:r>
          </w:p>
        </w:tc>
        <w:tc>
          <w:tcPr>
            <w:tcW w:w="0" w:type="auto"/>
            <w:shd w:val="clear" w:color="auto" w:fill="CCEEFF"/>
            <w:tcMar>
              <w:top w:w="30" w:type="dxa"/>
              <w:left w:w="0" w:type="dxa"/>
              <w:bottom w:w="30" w:type="dxa"/>
              <w:right w:w="20" w:type="dxa"/>
            </w:tcMar>
            <w:vAlign w:val="bottom"/>
            <w:hideMark/>
          </w:tcPr>
          <w:p w14:paraId="790D2FC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9EFA684"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D3BDBD"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22E6CE" w14:textId="77777777" w:rsidR="00000000" w:rsidRDefault="00251104">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14:paraId="64FD634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73B1D"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703C5F0"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6CD726F" w14:textId="77777777" w:rsidR="00000000" w:rsidRDefault="00251104">
            <w:pPr>
              <w:spacing w:after="100"/>
              <w:jc w:val="right"/>
              <w:rPr>
                <w:rFonts w:eastAsia="Times New Roman"/>
              </w:rPr>
            </w:pPr>
            <w:r>
              <w:rPr>
                <w:rFonts w:eastAsia="Times New Roman"/>
                <w:color w:val="000000"/>
                <w:sz w:val="20"/>
                <w:szCs w:val="20"/>
              </w:rPr>
              <w:t>(0.50)</w:t>
            </w:r>
          </w:p>
        </w:tc>
        <w:tc>
          <w:tcPr>
            <w:tcW w:w="0" w:type="auto"/>
            <w:shd w:val="clear" w:color="auto" w:fill="CCEEFF"/>
            <w:tcMar>
              <w:top w:w="30" w:type="dxa"/>
              <w:left w:w="0" w:type="dxa"/>
              <w:bottom w:w="30" w:type="dxa"/>
              <w:right w:w="20" w:type="dxa"/>
            </w:tcMar>
            <w:vAlign w:val="bottom"/>
            <w:hideMark/>
          </w:tcPr>
          <w:p w14:paraId="42ABFBE5"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B4580"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ED61A04"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6B0CF1D" w14:textId="77777777" w:rsidR="00000000" w:rsidRDefault="00251104">
            <w:pPr>
              <w:spacing w:after="100"/>
              <w:jc w:val="right"/>
              <w:rPr>
                <w:rFonts w:eastAsia="Times New Roman"/>
              </w:rPr>
            </w:pPr>
            <w:r>
              <w:rPr>
                <w:rFonts w:eastAsia="Times New Roman"/>
                <w:color w:val="000000"/>
                <w:sz w:val="20"/>
                <w:szCs w:val="20"/>
              </w:rPr>
              <w:t>(0.04)</w:t>
            </w:r>
          </w:p>
        </w:tc>
        <w:tc>
          <w:tcPr>
            <w:tcW w:w="0" w:type="auto"/>
            <w:shd w:val="clear" w:color="auto" w:fill="CCEEFF"/>
            <w:tcMar>
              <w:top w:w="30" w:type="dxa"/>
              <w:left w:w="0" w:type="dxa"/>
              <w:bottom w:w="30" w:type="dxa"/>
              <w:right w:w="20" w:type="dxa"/>
            </w:tcMar>
            <w:vAlign w:val="bottom"/>
            <w:hideMark/>
          </w:tcPr>
          <w:p w14:paraId="08066634" w14:textId="77777777" w:rsidR="00000000" w:rsidRDefault="00251104">
            <w:pPr>
              <w:spacing w:after="100"/>
              <w:jc w:val="right"/>
              <w:rPr>
                <w:rFonts w:eastAsia="Times New Roman"/>
              </w:rPr>
            </w:pPr>
          </w:p>
        </w:tc>
      </w:tr>
      <w:tr w:rsidR="00000000" w14:paraId="39B1D248" w14:textId="77777777">
        <w:trPr>
          <w:divId w:val="1039548108"/>
        </w:trPr>
        <w:tc>
          <w:tcPr>
            <w:tcW w:w="0" w:type="auto"/>
            <w:gridSpan w:val="3"/>
            <w:shd w:val="clear" w:color="auto" w:fill="FFFFFF"/>
            <w:tcMar>
              <w:top w:w="30" w:type="dxa"/>
              <w:left w:w="20" w:type="dxa"/>
              <w:bottom w:w="30" w:type="dxa"/>
              <w:right w:w="20" w:type="dxa"/>
            </w:tcMar>
            <w:vAlign w:val="bottom"/>
            <w:hideMark/>
          </w:tcPr>
          <w:p w14:paraId="1B58920C"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2FE7A8B5"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3FF321"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FFFFFF"/>
            <w:tcMar>
              <w:top w:w="0" w:type="dxa"/>
              <w:left w:w="20" w:type="dxa"/>
              <w:bottom w:w="0" w:type="dxa"/>
              <w:right w:w="20" w:type="dxa"/>
            </w:tcMar>
            <w:vAlign w:val="center"/>
            <w:hideMark/>
          </w:tcPr>
          <w:p w14:paraId="615F2ED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B953052"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456B8C6F"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9F76593" w14:textId="77777777" w:rsidR="00000000" w:rsidRDefault="00251104">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009DC8" w14:textId="77777777" w:rsidR="00000000" w:rsidRDefault="00251104">
            <w:pPr>
              <w:spacing w:after="100"/>
              <w:rPr>
                <w:rFonts w:eastAsia="Times New Roman"/>
                <w:sz w:val="20"/>
                <w:szCs w:val="20"/>
              </w:rPr>
            </w:pPr>
          </w:p>
        </w:tc>
      </w:tr>
      <w:tr w:rsidR="00000000" w14:paraId="04900B65" w14:textId="77777777">
        <w:trPr>
          <w:divId w:val="1039548108"/>
        </w:trPr>
        <w:tc>
          <w:tcPr>
            <w:tcW w:w="0" w:type="auto"/>
            <w:gridSpan w:val="3"/>
            <w:shd w:val="clear" w:color="auto" w:fill="CCEEFF"/>
            <w:tcMar>
              <w:top w:w="30" w:type="dxa"/>
              <w:left w:w="20" w:type="dxa"/>
              <w:bottom w:w="30" w:type="dxa"/>
              <w:right w:w="20" w:type="dxa"/>
            </w:tcMar>
            <w:vAlign w:val="bottom"/>
            <w:hideMark/>
          </w:tcPr>
          <w:p w14:paraId="75DCD8B6" w14:textId="77777777" w:rsidR="00000000" w:rsidRDefault="00251104">
            <w:pPr>
              <w:spacing w:after="100"/>
              <w:rPr>
                <w:rFonts w:eastAsia="Times New Roman"/>
              </w:rPr>
            </w:pPr>
            <w:r>
              <w:rPr>
                <w:rFonts w:eastAsia="Times New Roman"/>
                <w:color w:val="000000"/>
                <w:sz w:val="20"/>
                <w:szCs w:val="20"/>
              </w:rPr>
              <w:t>(a) - Outstanding anti-dilutive securities excluded:</w:t>
            </w:r>
          </w:p>
        </w:tc>
        <w:tc>
          <w:tcPr>
            <w:tcW w:w="0" w:type="auto"/>
            <w:gridSpan w:val="3"/>
            <w:shd w:val="clear" w:color="auto" w:fill="CCEEFF"/>
            <w:tcMar>
              <w:top w:w="0" w:type="dxa"/>
              <w:left w:w="20" w:type="dxa"/>
              <w:bottom w:w="0" w:type="dxa"/>
              <w:right w:w="20" w:type="dxa"/>
            </w:tcMar>
            <w:vAlign w:val="center"/>
            <w:hideMark/>
          </w:tcPr>
          <w:p w14:paraId="3472C60A"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24344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F6DFB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F21BD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23F50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B7CF906"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6A140D" w14:textId="77777777" w:rsidR="00000000" w:rsidRDefault="00251104">
            <w:pPr>
              <w:spacing w:after="100"/>
              <w:rPr>
                <w:rFonts w:eastAsia="Times New Roman"/>
                <w:sz w:val="20"/>
                <w:szCs w:val="20"/>
              </w:rPr>
            </w:pPr>
          </w:p>
        </w:tc>
      </w:tr>
      <w:tr w:rsidR="00000000" w14:paraId="2B105493" w14:textId="77777777">
        <w:trPr>
          <w:divId w:val="1039548108"/>
        </w:trPr>
        <w:tc>
          <w:tcPr>
            <w:tcW w:w="0" w:type="auto"/>
            <w:gridSpan w:val="3"/>
            <w:shd w:val="clear" w:color="auto" w:fill="FFFFFF"/>
            <w:tcMar>
              <w:top w:w="30" w:type="dxa"/>
              <w:left w:w="140" w:type="dxa"/>
              <w:bottom w:w="30" w:type="dxa"/>
              <w:right w:w="20" w:type="dxa"/>
            </w:tcMar>
            <w:vAlign w:val="bottom"/>
            <w:hideMark/>
          </w:tcPr>
          <w:p w14:paraId="2511DEE9" w14:textId="77777777" w:rsidR="00000000" w:rsidRDefault="00251104">
            <w:pPr>
              <w:spacing w:after="100"/>
              <w:rPr>
                <w:rFonts w:eastAsia="Times New Roman"/>
              </w:rPr>
            </w:pPr>
            <w:r>
              <w:rPr>
                <w:rFonts w:eastAsia="Times New Roman"/>
                <w:color w:val="000000"/>
                <w:sz w:val="20"/>
                <w:szCs w:val="20"/>
              </w:rPr>
              <w:t>Unvested restricted stock awards</w:t>
            </w:r>
          </w:p>
        </w:tc>
        <w:tc>
          <w:tcPr>
            <w:tcW w:w="0" w:type="auto"/>
            <w:gridSpan w:val="3"/>
            <w:shd w:val="clear" w:color="auto" w:fill="FFFFFF"/>
            <w:tcMar>
              <w:top w:w="30" w:type="dxa"/>
              <w:left w:w="20" w:type="dxa"/>
              <w:bottom w:w="30" w:type="dxa"/>
              <w:right w:w="20" w:type="dxa"/>
            </w:tcMar>
            <w:vAlign w:val="bottom"/>
            <w:hideMark/>
          </w:tcPr>
          <w:p w14:paraId="39A1537B" w14:textId="77777777" w:rsidR="00000000" w:rsidRDefault="00251104">
            <w:pPr>
              <w:spacing w:after="100"/>
              <w:jc w:val="right"/>
              <w:rPr>
                <w:rFonts w:eastAsia="Times New Roman"/>
              </w:rPr>
            </w:pPr>
            <w:r>
              <w:rPr>
                <w:rFonts w:eastAsia="Times New Roman"/>
                <w:color w:val="000000"/>
                <w:sz w:val="20"/>
                <w:szCs w:val="20"/>
              </w:rPr>
              <w:t>280,000</w:t>
            </w:r>
          </w:p>
        </w:tc>
        <w:tc>
          <w:tcPr>
            <w:tcW w:w="0" w:type="auto"/>
            <w:gridSpan w:val="3"/>
            <w:shd w:val="clear" w:color="auto" w:fill="FFFFFF"/>
            <w:tcMar>
              <w:top w:w="0" w:type="dxa"/>
              <w:left w:w="20" w:type="dxa"/>
              <w:bottom w:w="0" w:type="dxa"/>
              <w:right w:w="20" w:type="dxa"/>
            </w:tcMar>
            <w:vAlign w:val="center"/>
            <w:hideMark/>
          </w:tcPr>
          <w:p w14:paraId="7D0C706B"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141B7CC"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13501EC"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979B64" w14:textId="77777777" w:rsidR="00000000" w:rsidRDefault="00251104">
            <w:pPr>
              <w:spacing w:after="100"/>
              <w:jc w:val="right"/>
              <w:rPr>
                <w:rFonts w:eastAsia="Times New Roman"/>
              </w:rPr>
            </w:pPr>
            <w:r>
              <w:rPr>
                <w:rFonts w:eastAsia="Times New Roman"/>
                <w:color w:val="000000"/>
                <w:sz w:val="20"/>
                <w:szCs w:val="20"/>
              </w:rPr>
              <w:t>280,000 </w:t>
            </w:r>
          </w:p>
        </w:tc>
        <w:tc>
          <w:tcPr>
            <w:tcW w:w="0" w:type="auto"/>
            <w:shd w:val="clear" w:color="auto" w:fill="FFFFFF"/>
            <w:tcMar>
              <w:top w:w="30" w:type="dxa"/>
              <w:left w:w="0" w:type="dxa"/>
              <w:bottom w:w="30" w:type="dxa"/>
              <w:right w:w="20" w:type="dxa"/>
            </w:tcMar>
            <w:vAlign w:val="bottom"/>
            <w:hideMark/>
          </w:tcPr>
          <w:p w14:paraId="2831314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3D5F5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7F7CED"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0E84E4A" w14:textId="77777777" w:rsidR="00000000" w:rsidRDefault="00251104">
            <w:pPr>
              <w:spacing w:after="100"/>
              <w:jc w:val="right"/>
              <w:rPr>
                <w:rFonts w:eastAsia="Times New Roman"/>
              </w:rPr>
            </w:pPr>
          </w:p>
        </w:tc>
      </w:tr>
      <w:tr w:rsidR="00000000" w14:paraId="61669771" w14:textId="77777777">
        <w:trPr>
          <w:divId w:val="1039548108"/>
        </w:trPr>
        <w:tc>
          <w:tcPr>
            <w:tcW w:w="0" w:type="auto"/>
            <w:gridSpan w:val="3"/>
            <w:shd w:val="clear" w:color="auto" w:fill="CCEEFF"/>
            <w:tcMar>
              <w:top w:w="30" w:type="dxa"/>
              <w:left w:w="140" w:type="dxa"/>
              <w:bottom w:w="30" w:type="dxa"/>
              <w:right w:w="20" w:type="dxa"/>
            </w:tcMar>
            <w:vAlign w:val="bottom"/>
            <w:hideMark/>
          </w:tcPr>
          <w:p w14:paraId="2C8964F1" w14:textId="77777777" w:rsidR="00000000" w:rsidRDefault="00251104">
            <w:pPr>
              <w:spacing w:after="100"/>
              <w:rPr>
                <w:rFonts w:eastAsia="Times New Roman"/>
              </w:rPr>
            </w:pPr>
            <w:r>
              <w:rPr>
                <w:rFonts w:eastAsia="Times New Roman"/>
                <w:color w:val="000000"/>
                <w:sz w:val="20"/>
                <w:szCs w:val="20"/>
              </w:rPr>
              <w:t>Stock options</w:t>
            </w:r>
          </w:p>
        </w:tc>
        <w:tc>
          <w:tcPr>
            <w:tcW w:w="0" w:type="auto"/>
            <w:gridSpan w:val="3"/>
            <w:shd w:val="clear" w:color="auto" w:fill="CCEEFF"/>
            <w:tcMar>
              <w:top w:w="30" w:type="dxa"/>
              <w:left w:w="20" w:type="dxa"/>
              <w:bottom w:w="30" w:type="dxa"/>
              <w:right w:w="20" w:type="dxa"/>
            </w:tcMar>
            <w:vAlign w:val="bottom"/>
            <w:hideMark/>
          </w:tcPr>
          <w:p w14:paraId="2DF24DB7" w14:textId="77777777" w:rsidR="00000000" w:rsidRDefault="00251104">
            <w:pPr>
              <w:spacing w:after="100"/>
              <w:jc w:val="right"/>
              <w:rPr>
                <w:rFonts w:eastAsia="Times New Roman"/>
              </w:rPr>
            </w:pPr>
            <w:r>
              <w:rPr>
                <w:rFonts w:eastAsia="Times New Roman"/>
                <w:color w:val="000000"/>
                <w:sz w:val="20"/>
                <w:szCs w:val="20"/>
              </w:rPr>
              <w:t>458,925</w:t>
            </w:r>
          </w:p>
        </w:tc>
        <w:tc>
          <w:tcPr>
            <w:tcW w:w="0" w:type="auto"/>
            <w:gridSpan w:val="3"/>
            <w:shd w:val="clear" w:color="auto" w:fill="CCEEFF"/>
            <w:tcMar>
              <w:top w:w="0" w:type="dxa"/>
              <w:left w:w="20" w:type="dxa"/>
              <w:bottom w:w="0" w:type="dxa"/>
              <w:right w:w="20" w:type="dxa"/>
            </w:tcMar>
            <w:vAlign w:val="center"/>
            <w:hideMark/>
          </w:tcPr>
          <w:p w14:paraId="439C28FE" w14:textId="77777777" w:rsidR="00000000" w:rsidRDefault="0025110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8DD6500" w14:textId="77777777" w:rsidR="00000000" w:rsidRDefault="00251104">
            <w:pPr>
              <w:spacing w:after="100"/>
              <w:jc w:val="right"/>
              <w:rPr>
                <w:rFonts w:eastAsia="Times New Roman"/>
              </w:rPr>
            </w:pPr>
            <w:r>
              <w:rPr>
                <w:rFonts w:eastAsia="Times New Roman"/>
                <w:color w:val="000000"/>
                <w:sz w:val="20"/>
                <w:szCs w:val="20"/>
              </w:rPr>
              <w:t>121,250</w:t>
            </w:r>
          </w:p>
        </w:tc>
        <w:tc>
          <w:tcPr>
            <w:tcW w:w="0" w:type="auto"/>
            <w:gridSpan w:val="3"/>
            <w:shd w:val="clear" w:color="auto" w:fill="CCEEFF"/>
            <w:tcMar>
              <w:top w:w="0" w:type="dxa"/>
              <w:left w:w="20" w:type="dxa"/>
              <w:bottom w:w="0" w:type="dxa"/>
              <w:right w:w="20" w:type="dxa"/>
            </w:tcMar>
            <w:vAlign w:val="center"/>
            <w:hideMark/>
          </w:tcPr>
          <w:p w14:paraId="40788AD7"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B732BC6" w14:textId="77777777" w:rsidR="00000000" w:rsidRDefault="00251104">
            <w:pPr>
              <w:spacing w:after="100"/>
              <w:jc w:val="right"/>
              <w:rPr>
                <w:rFonts w:eastAsia="Times New Roman"/>
              </w:rPr>
            </w:pPr>
            <w:r>
              <w:rPr>
                <w:rFonts w:eastAsia="Times New Roman"/>
                <w:color w:val="000000"/>
                <w:sz w:val="20"/>
                <w:szCs w:val="20"/>
              </w:rPr>
              <w:t>458,925 </w:t>
            </w:r>
          </w:p>
        </w:tc>
        <w:tc>
          <w:tcPr>
            <w:tcW w:w="0" w:type="auto"/>
            <w:shd w:val="clear" w:color="auto" w:fill="CCEEFF"/>
            <w:tcMar>
              <w:top w:w="30" w:type="dxa"/>
              <w:left w:w="0" w:type="dxa"/>
              <w:bottom w:w="30" w:type="dxa"/>
              <w:right w:w="20" w:type="dxa"/>
            </w:tcMar>
            <w:vAlign w:val="bottom"/>
            <w:hideMark/>
          </w:tcPr>
          <w:p w14:paraId="3C634AA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34E9E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FD0919" w14:textId="77777777" w:rsidR="00000000" w:rsidRDefault="00251104">
            <w:pPr>
              <w:spacing w:after="100"/>
              <w:jc w:val="right"/>
              <w:rPr>
                <w:rFonts w:eastAsia="Times New Roman"/>
              </w:rPr>
            </w:pPr>
            <w:r>
              <w:rPr>
                <w:rFonts w:eastAsia="Times New Roman"/>
                <w:color w:val="000000"/>
                <w:sz w:val="20"/>
                <w:szCs w:val="20"/>
              </w:rPr>
              <w:t>306,117 </w:t>
            </w:r>
          </w:p>
        </w:tc>
        <w:tc>
          <w:tcPr>
            <w:tcW w:w="0" w:type="auto"/>
            <w:shd w:val="clear" w:color="auto" w:fill="CCEEFF"/>
            <w:tcMar>
              <w:top w:w="30" w:type="dxa"/>
              <w:left w:w="0" w:type="dxa"/>
              <w:bottom w:w="30" w:type="dxa"/>
              <w:right w:w="20" w:type="dxa"/>
            </w:tcMar>
            <w:vAlign w:val="bottom"/>
            <w:hideMark/>
          </w:tcPr>
          <w:p w14:paraId="7652CBEF" w14:textId="77777777" w:rsidR="00000000" w:rsidRDefault="00251104">
            <w:pPr>
              <w:spacing w:after="100"/>
              <w:jc w:val="right"/>
              <w:rPr>
                <w:rFonts w:eastAsia="Times New Roman"/>
              </w:rPr>
            </w:pPr>
          </w:p>
        </w:tc>
      </w:tr>
      <w:tr w:rsidR="00000000" w14:paraId="6DF19DEE" w14:textId="77777777">
        <w:trPr>
          <w:divId w:val="1039548108"/>
        </w:trPr>
        <w:tc>
          <w:tcPr>
            <w:tcW w:w="0" w:type="auto"/>
            <w:gridSpan w:val="3"/>
            <w:shd w:val="clear" w:color="auto" w:fill="FFFFFF"/>
            <w:tcMar>
              <w:top w:w="30" w:type="dxa"/>
              <w:left w:w="140" w:type="dxa"/>
              <w:bottom w:w="30" w:type="dxa"/>
              <w:right w:w="20" w:type="dxa"/>
            </w:tcMar>
            <w:vAlign w:val="bottom"/>
            <w:hideMark/>
          </w:tcPr>
          <w:p w14:paraId="37CCC190" w14:textId="77777777" w:rsidR="00000000" w:rsidRDefault="00251104">
            <w:pPr>
              <w:spacing w:after="100"/>
              <w:rPr>
                <w:rFonts w:eastAsia="Times New Roman"/>
              </w:rPr>
            </w:pPr>
            <w:r>
              <w:rPr>
                <w:rFonts w:eastAsia="Times New Roman"/>
                <w:color w:val="000000"/>
                <w:sz w:val="20"/>
                <w:szCs w:val="20"/>
              </w:rPr>
              <w:t>Warrants to purchase common stock</w:t>
            </w:r>
          </w:p>
        </w:tc>
        <w:tc>
          <w:tcPr>
            <w:tcW w:w="0" w:type="auto"/>
            <w:gridSpan w:val="3"/>
            <w:shd w:val="clear" w:color="auto" w:fill="FFFFFF"/>
            <w:tcMar>
              <w:top w:w="30" w:type="dxa"/>
              <w:left w:w="20" w:type="dxa"/>
              <w:bottom w:w="30" w:type="dxa"/>
              <w:right w:w="20" w:type="dxa"/>
            </w:tcMar>
            <w:vAlign w:val="bottom"/>
            <w:hideMark/>
          </w:tcPr>
          <w:p w14:paraId="452A8049" w14:textId="77777777" w:rsidR="00000000" w:rsidRDefault="00251104">
            <w:pPr>
              <w:spacing w:after="100"/>
              <w:jc w:val="right"/>
              <w:rPr>
                <w:rFonts w:eastAsia="Times New Roman"/>
              </w:rPr>
            </w:pPr>
            <w:r>
              <w:rPr>
                <w:rFonts w:eastAsia="Times New Roman"/>
                <w:color w:val="000000"/>
                <w:sz w:val="20"/>
                <w:szCs w:val="20"/>
              </w:rPr>
              <w:t>18,447,564</w:t>
            </w:r>
          </w:p>
        </w:tc>
        <w:tc>
          <w:tcPr>
            <w:tcW w:w="0" w:type="auto"/>
            <w:gridSpan w:val="3"/>
            <w:shd w:val="clear" w:color="auto" w:fill="FFFFFF"/>
            <w:tcMar>
              <w:top w:w="0" w:type="dxa"/>
              <w:left w:w="20" w:type="dxa"/>
              <w:bottom w:w="0" w:type="dxa"/>
              <w:right w:w="20" w:type="dxa"/>
            </w:tcMar>
            <w:vAlign w:val="center"/>
            <w:hideMark/>
          </w:tcPr>
          <w:p w14:paraId="0A885B98"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C2E9F5A" w14:textId="77777777" w:rsidR="00000000" w:rsidRDefault="00251104">
            <w:pPr>
              <w:spacing w:after="100"/>
              <w:jc w:val="right"/>
              <w:rPr>
                <w:rFonts w:eastAsia="Times New Roman"/>
              </w:rPr>
            </w:pPr>
            <w:r>
              <w:rPr>
                <w:rFonts w:eastAsia="Times New Roman"/>
                <w:color w:val="000000"/>
                <w:sz w:val="20"/>
                <w:szCs w:val="20"/>
              </w:rPr>
              <w:t>3,781,665</w:t>
            </w:r>
          </w:p>
        </w:tc>
        <w:tc>
          <w:tcPr>
            <w:tcW w:w="0" w:type="auto"/>
            <w:gridSpan w:val="3"/>
            <w:shd w:val="clear" w:color="auto" w:fill="FFFFFF"/>
            <w:tcMar>
              <w:top w:w="0" w:type="dxa"/>
              <w:left w:w="20" w:type="dxa"/>
              <w:bottom w:w="0" w:type="dxa"/>
              <w:right w:w="20" w:type="dxa"/>
            </w:tcMar>
            <w:vAlign w:val="center"/>
            <w:hideMark/>
          </w:tcPr>
          <w:p w14:paraId="13A3FDF7"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529E09" w14:textId="77777777" w:rsidR="00000000" w:rsidRDefault="00251104">
            <w:pPr>
              <w:spacing w:after="100"/>
              <w:jc w:val="right"/>
              <w:rPr>
                <w:rFonts w:eastAsia="Times New Roman"/>
              </w:rPr>
            </w:pPr>
            <w:r>
              <w:rPr>
                <w:rFonts w:eastAsia="Times New Roman"/>
                <w:color w:val="000000"/>
                <w:sz w:val="20"/>
                <w:szCs w:val="20"/>
              </w:rPr>
              <w:t>18,447,564 </w:t>
            </w:r>
          </w:p>
        </w:tc>
        <w:tc>
          <w:tcPr>
            <w:tcW w:w="0" w:type="auto"/>
            <w:shd w:val="clear" w:color="auto" w:fill="FFFFFF"/>
            <w:tcMar>
              <w:top w:w="30" w:type="dxa"/>
              <w:left w:w="0" w:type="dxa"/>
              <w:bottom w:w="30" w:type="dxa"/>
              <w:right w:w="20" w:type="dxa"/>
            </w:tcMar>
            <w:vAlign w:val="bottom"/>
            <w:hideMark/>
          </w:tcPr>
          <w:p w14:paraId="1D8586A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C78A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FDAEC1" w14:textId="77777777" w:rsidR="00000000" w:rsidRDefault="00251104">
            <w:pPr>
              <w:spacing w:after="100"/>
              <w:jc w:val="right"/>
              <w:rPr>
                <w:rFonts w:eastAsia="Times New Roman"/>
              </w:rPr>
            </w:pPr>
            <w:r>
              <w:rPr>
                <w:rFonts w:eastAsia="Times New Roman"/>
                <w:color w:val="000000"/>
                <w:sz w:val="20"/>
                <w:szCs w:val="20"/>
              </w:rPr>
              <w:t>3,804,189 </w:t>
            </w:r>
          </w:p>
        </w:tc>
        <w:tc>
          <w:tcPr>
            <w:tcW w:w="0" w:type="auto"/>
            <w:shd w:val="clear" w:color="auto" w:fill="FFFFFF"/>
            <w:tcMar>
              <w:top w:w="30" w:type="dxa"/>
              <w:left w:w="0" w:type="dxa"/>
              <w:bottom w:w="30" w:type="dxa"/>
              <w:right w:w="20" w:type="dxa"/>
            </w:tcMar>
            <w:vAlign w:val="bottom"/>
            <w:hideMark/>
          </w:tcPr>
          <w:p w14:paraId="20260745" w14:textId="77777777" w:rsidR="00000000" w:rsidRDefault="00251104">
            <w:pPr>
              <w:spacing w:after="100"/>
              <w:jc w:val="right"/>
              <w:rPr>
                <w:rFonts w:eastAsia="Times New Roman"/>
              </w:rPr>
            </w:pPr>
          </w:p>
        </w:tc>
      </w:tr>
      <w:tr w:rsidR="00000000" w14:paraId="7887FE14" w14:textId="77777777">
        <w:trPr>
          <w:divId w:val="1039548108"/>
        </w:trPr>
        <w:tc>
          <w:tcPr>
            <w:tcW w:w="0" w:type="auto"/>
            <w:gridSpan w:val="3"/>
            <w:shd w:val="clear" w:color="auto" w:fill="CCEEFF"/>
            <w:tcMar>
              <w:top w:w="30" w:type="dxa"/>
              <w:left w:w="140" w:type="dxa"/>
              <w:bottom w:w="30" w:type="dxa"/>
              <w:right w:w="20" w:type="dxa"/>
            </w:tcMar>
            <w:vAlign w:val="bottom"/>
            <w:hideMark/>
          </w:tcPr>
          <w:p w14:paraId="6944B8AE" w14:textId="77777777" w:rsidR="00000000" w:rsidRDefault="00251104">
            <w:pPr>
              <w:spacing w:after="100"/>
              <w:rPr>
                <w:rFonts w:eastAsia="Times New Roman"/>
              </w:rPr>
            </w:pPr>
            <w:r>
              <w:rPr>
                <w:rFonts w:eastAsia="Times New Roman"/>
                <w:color w:val="000000"/>
                <w:sz w:val="20"/>
                <w:szCs w:val="20"/>
              </w:rPr>
              <w:t>Convertible preferred stock</w:t>
            </w:r>
          </w:p>
        </w:tc>
        <w:tc>
          <w:tcPr>
            <w:tcW w:w="0" w:type="auto"/>
            <w:gridSpan w:val="3"/>
            <w:shd w:val="clear" w:color="auto" w:fill="CCEEFF"/>
            <w:tcMar>
              <w:top w:w="30" w:type="dxa"/>
              <w:left w:w="20" w:type="dxa"/>
              <w:bottom w:w="30" w:type="dxa"/>
              <w:right w:w="20" w:type="dxa"/>
            </w:tcMar>
            <w:vAlign w:val="bottom"/>
            <w:hideMark/>
          </w:tcPr>
          <w:p w14:paraId="0C6DE9EB" w14:textId="77777777" w:rsidR="00000000" w:rsidRDefault="00251104">
            <w:pPr>
              <w:spacing w:after="100"/>
              <w:jc w:val="right"/>
              <w:rPr>
                <w:rFonts w:eastAsia="Times New Roman"/>
              </w:rPr>
            </w:pPr>
            <w:r>
              <w:rPr>
                <w:rFonts w:eastAsia="Times New Roman"/>
                <w:color w:val="000000"/>
                <w:sz w:val="20"/>
                <w:szCs w:val="20"/>
              </w:rPr>
              <w:t>3,799,799</w:t>
            </w:r>
          </w:p>
        </w:tc>
        <w:tc>
          <w:tcPr>
            <w:tcW w:w="0" w:type="auto"/>
            <w:gridSpan w:val="3"/>
            <w:shd w:val="clear" w:color="auto" w:fill="CCEEFF"/>
            <w:tcMar>
              <w:top w:w="0" w:type="dxa"/>
              <w:left w:w="20" w:type="dxa"/>
              <w:bottom w:w="0" w:type="dxa"/>
              <w:right w:w="20" w:type="dxa"/>
            </w:tcMar>
            <w:vAlign w:val="center"/>
            <w:hideMark/>
          </w:tcPr>
          <w:p w14:paraId="6FB395C3" w14:textId="77777777" w:rsidR="00000000" w:rsidRDefault="00251104">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7855F49" w14:textId="77777777" w:rsidR="00000000" w:rsidRDefault="00251104">
            <w:pPr>
              <w:spacing w:after="100"/>
              <w:jc w:val="right"/>
              <w:rPr>
                <w:rFonts w:eastAsia="Times New Roman"/>
              </w:rPr>
            </w:pPr>
            <w:r>
              <w:rPr>
                <w:rFonts w:eastAsia="Times New Roman"/>
                <w:color w:val="000000"/>
                <w:sz w:val="20"/>
                <w:szCs w:val="20"/>
              </w:rPr>
              <w:t>6,667,200</w:t>
            </w:r>
          </w:p>
        </w:tc>
        <w:tc>
          <w:tcPr>
            <w:tcW w:w="0" w:type="auto"/>
            <w:gridSpan w:val="3"/>
            <w:shd w:val="clear" w:color="auto" w:fill="CCEEFF"/>
            <w:tcMar>
              <w:top w:w="0" w:type="dxa"/>
              <w:left w:w="20" w:type="dxa"/>
              <w:bottom w:w="0" w:type="dxa"/>
              <w:right w:w="20" w:type="dxa"/>
            </w:tcMar>
            <w:vAlign w:val="center"/>
            <w:hideMark/>
          </w:tcPr>
          <w:p w14:paraId="32A560B1" w14:textId="77777777" w:rsidR="00000000" w:rsidRDefault="00251104">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D7B32BB" w14:textId="77777777" w:rsidR="00000000" w:rsidRDefault="00251104">
            <w:pPr>
              <w:spacing w:after="100"/>
              <w:jc w:val="right"/>
              <w:rPr>
                <w:rFonts w:eastAsia="Times New Roman"/>
              </w:rPr>
            </w:pPr>
            <w:r>
              <w:rPr>
                <w:rFonts w:eastAsia="Times New Roman"/>
                <w:color w:val="000000"/>
                <w:sz w:val="20"/>
                <w:szCs w:val="20"/>
              </w:rPr>
              <w:t>3,799,799 </w:t>
            </w:r>
          </w:p>
        </w:tc>
        <w:tc>
          <w:tcPr>
            <w:tcW w:w="0" w:type="auto"/>
            <w:shd w:val="clear" w:color="auto" w:fill="CCEEFF"/>
            <w:tcMar>
              <w:top w:w="30" w:type="dxa"/>
              <w:left w:w="0" w:type="dxa"/>
              <w:bottom w:w="30" w:type="dxa"/>
              <w:right w:w="20" w:type="dxa"/>
            </w:tcMar>
            <w:vAlign w:val="bottom"/>
            <w:hideMark/>
          </w:tcPr>
          <w:p w14:paraId="4A55EDE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9472B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18803" w14:textId="77777777" w:rsidR="00000000" w:rsidRDefault="00251104">
            <w:pPr>
              <w:spacing w:after="100"/>
              <w:jc w:val="right"/>
              <w:rPr>
                <w:rFonts w:eastAsia="Times New Roman"/>
              </w:rPr>
            </w:pPr>
            <w:r>
              <w:rPr>
                <w:rFonts w:eastAsia="Times New Roman"/>
                <w:color w:val="000000"/>
                <w:sz w:val="20"/>
                <w:szCs w:val="20"/>
              </w:rPr>
              <w:t>6,667,200 </w:t>
            </w:r>
          </w:p>
        </w:tc>
        <w:tc>
          <w:tcPr>
            <w:tcW w:w="0" w:type="auto"/>
            <w:shd w:val="clear" w:color="auto" w:fill="CCEEFF"/>
            <w:tcMar>
              <w:top w:w="30" w:type="dxa"/>
              <w:left w:w="0" w:type="dxa"/>
              <w:bottom w:w="30" w:type="dxa"/>
              <w:right w:w="20" w:type="dxa"/>
            </w:tcMar>
            <w:vAlign w:val="bottom"/>
            <w:hideMark/>
          </w:tcPr>
          <w:p w14:paraId="0CCB910B" w14:textId="77777777" w:rsidR="00000000" w:rsidRDefault="00251104">
            <w:pPr>
              <w:spacing w:after="100"/>
              <w:jc w:val="right"/>
              <w:rPr>
                <w:rFonts w:eastAsia="Times New Roman"/>
              </w:rPr>
            </w:pPr>
          </w:p>
        </w:tc>
      </w:tr>
      <w:tr w:rsidR="00000000" w14:paraId="66B9D3A9" w14:textId="77777777">
        <w:trPr>
          <w:divId w:val="1039548108"/>
        </w:trPr>
        <w:tc>
          <w:tcPr>
            <w:tcW w:w="0" w:type="auto"/>
            <w:gridSpan w:val="3"/>
            <w:shd w:val="clear" w:color="auto" w:fill="FFFFFF"/>
            <w:tcMar>
              <w:top w:w="30" w:type="dxa"/>
              <w:left w:w="140" w:type="dxa"/>
              <w:bottom w:w="30" w:type="dxa"/>
              <w:right w:w="20" w:type="dxa"/>
            </w:tcMar>
            <w:vAlign w:val="bottom"/>
            <w:hideMark/>
          </w:tcPr>
          <w:p w14:paraId="142B301E" w14:textId="77777777" w:rsidR="00000000" w:rsidRDefault="00251104">
            <w:pPr>
              <w:spacing w:after="100"/>
              <w:rPr>
                <w:rFonts w:eastAsia="Times New Roman"/>
              </w:rPr>
            </w:pPr>
            <w:r>
              <w:rPr>
                <w:rFonts w:eastAsia="Times New Roman"/>
                <w:color w:val="000000"/>
                <w:sz w:val="20"/>
                <w:szCs w:val="20"/>
              </w:rPr>
              <w:t>Warrants to purchase convertible preferred stock</w:t>
            </w:r>
          </w:p>
        </w:tc>
        <w:tc>
          <w:tcPr>
            <w:tcW w:w="0" w:type="auto"/>
            <w:gridSpan w:val="3"/>
            <w:shd w:val="clear" w:color="auto" w:fill="FFFFFF"/>
            <w:tcMar>
              <w:top w:w="30" w:type="dxa"/>
              <w:left w:w="20" w:type="dxa"/>
              <w:bottom w:w="30" w:type="dxa"/>
              <w:right w:w="20" w:type="dxa"/>
            </w:tcMar>
            <w:vAlign w:val="bottom"/>
            <w:hideMark/>
          </w:tcPr>
          <w:p w14:paraId="57E1A346"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06418D00" w14:textId="77777777" w:rsidR="00000000" w:rsidRDefault="00251104">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CAE0F0"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12429E8" w14:textId="77777777" w:rsidR="00000000" w:rsidRDefault="00251104">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68977F" w14:textId="77777777" w:rsidR="00000000" w:rsidRDefault="00251104">
            <w:pPr>
              <w:spacing w:after="100"/>
              <w:jc w:val="right"/>
              <w:rPr>
                <w:rFonts w:eastAsia="Times New Roman"/>
              </w:rPr>
            </w:pPr>
            <w:r>
              <w:rPr>
                <w:rFonts w:eastAsia="Times New Roman"/>
                <w:color w:val="000000"/>
                <w:sz w:val="20"/>
                <w:szCs w:val="20"/>
              </w:rPr>
              <w:t>12,000 </w:t>
            </w:r>
          </w:p>
        </w:tc>
        <w:tc>
          <w:tcPr>
            <w:tcW w:w="0" w:type="auto"/>
            <w:shd w:val="clear" w:color="auto" w:fill="FFFFFF"/>
            <w:tcMar>
              <w:top w:w="30" w:type="dxa"/>
              <w:left w:w="0" w:type="dxa"/>
              <w:bottom w:w="30" w:type="dxa"/>
              <w:right w:w="20" w:type="dxa"/>
            </w:tcMar>
            <w:vAlign w:val="bottom"/>
            <w:hideMark/>
          </w:tcPr>
          <w:p w14:paraId="0E88EAC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A2E5A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4FFA19"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83A7C28" w14:textId="77777777" w:rsidR="00000000" w:rsidRDefault="00251104">
            <w:pPr>
              <w:spacing w:after="100"/>
              <w:jc w:val="right"/>
              <w:rPr>
                <w:rFonts w:eastAsia="Times New Roman"/>
              </w:rPr>
            </w:pPr>
          </w:p>
        </w:tc>
      </w:tr>
    </w:tbl>
    <w:p w14:paraId="01F9DF07" w14:textId="77777777" w:rsidR="00000000" w:rsidRDefault="00251104">
      <w:pPr>
        <w:divId w:val="649989049"/>
        <w:rPr>
          <w:rFonts w:eastAsia="Times New Roman"/>
        </w:rPr>
      </w:pPr>
      <w:r>
        <w:rPr>
          <w:rFonts w:eastAsia="Times New Roman"/>
          <w:color w:val="000000"/>
          <w:sz w:val="16"/>
          <w:szCs w:val="16"/>
        </w:rPr>
        <w:t>*Preferred stock</w:t>
      </w:r>
      <w:r>
        <w:rPr>
          <w:rFonts w:eastAsia="Times New Roman"/>
          <w:color w:val="000000"/>
          <w:sz w:val="16"/>
          <w:szCs w:val="16"/>
        </w:rPr>
        <w:t xml:space="preserve"> and warrants to purchase convertible preferred stock are convertible into common shares on a 5.556 to 1 ratio.</w:t>
      </w:r>
    </w:p>
    <w:p w14:paraId="69EDC0D8" w14:textId="77777777" w:rsidR="00000000" w:rsidRDefault="00251104">
      <w:pPr>
        <w:divId w:val="1350566355"/>
        <w:rPr>
          <w:rFonts w:eastAsia="Times New Roman"/>
        </w:rPr>
      </w:pPr>
    </w:p>
    <w:p w14:paraId="610C0C3D" w14:textId="77777777" w:rsidR="00000000" w:rsidRDefault="00251104">
      <w:pPr>
        <w:divId w:val="2112388044"/>
        <w:rPr>
          <w:rFonts w:eastAsia="Times New Roman"/>
        </w:rPr>
      </w:pPr>
      <w:r>
        <w:rPr>
          <w:rFonts w:eastAsia="Times New Roman"/>
          <w:color w:val="000000"/>
          <w:sz w:val="20"/>
          <w:szCs w:val="20"/>
          <w:u w:val="single"/>
        </w:rPr>
        <w:t>Fair Value of Financial Instruments</w:t>
      </w:r>
    </w:p>
    <w:p w14:paraId="263E74FA" w14:textId="77777777" w:rsidR="00000000" w:rsidRDefault="00251104">
      <w:pPr>
        <w:divId w:val="1974552179"/>
        <w:rPr>
          <w:rFonts w:eastAsia="Times New Roman"/>
        </w:rPr>
      </w:pPr>
    </w:p>
    <w:p w14:paraId="451A551D" w14:textId="77777777" w:rsidR="00000000" w:rsidRDefault="00251104">
      <w:pPr>
        <w:divId w:val="1079836725"/>
        <w:rPr>
          <w:rFonts w:eastAsia="Times New Roman"/>
        </w:rPr>
      </w:pPr>
      <w:r>
        <w:rPr>
          <w:rFonts w:eastAsia="Times New Roman"/>
          <w:color w:val="000000"/>
          <w:sz w:val="20"/>
          <w:szCs w:val="20"/>
        </w:rPr>
        <w:t>For purpose of this disclosure, the fair value of a financial instrument is the amount at which the inst</w:t>
      </w:r>
      <w:r>
        <w:rPr>
          <w:rFonts w:eastAsia="Times New Roman"/>
          <w:color w:val="000000"/>
          <w:sz w:val="20"/>
          <w:szCs w:val="20"/>
        </w:rPr>
        <w:t>rument could be exchanged in a current transaction between willing parties, other than in a forced sale or liquidation. The carrying amount of the Company’s short-term financial instruments approximates fair value due to the relatively short period to matu</w:t>
      </w:r>
      <w:r>
        <w:rPr>
          <w:rFonts w:eastAsia="Times New Roman"/>
          <w:color w:val="000000"/>
          <w:sz w:val="20"/>
          <w:szCs w:val="20"/>
        </w:rPr>
        <w:t>rity for these instruments.</w:t>
      </w:r>
    </w:p>
    <w:p w14:paraId="1E401F84" w14:textId="77777777" w:rsidR="00000000" w:rsidRDefault="00251104">
      <w:pPr>
        <w:divId w:val="1725987234"/>
        <w:rPr>
          <w:rFonts w:eastAsia="Times New Roman"/>
        </w:rPr>
      </w:pPr>
    </w:p>
    <w:p w14:paraId="1D05C699" w14:textId="77777777" w:rsidR="00000000" w:rsidRDefault="00251104">
      <w:pPr>
        <w:divId w:val="1461990938"/>
        <w:rPr>
          <w:rFonts w:eastAsia="Times New Roman"/>
        </w:rPr>
      </w:pPr>
      <w:r>
        <w:rPr>
          <w:rFonts w:eastAsia="Times New Roman"/>
          <w:color w:val="000000"/>
          <w:sz w:val="20"/>
          <w:szCs w:val="20"/>
          <w:u w:val="single"/>
        </w:rPr>
        <w:t>Cash and Cash Equivalents</w:t>
      </w:r>
    </w:p>
    <w:p w14:paraId="01A0A58A" w14:textId="77777777" w:rsidR="00000000" w:rsidRDefault="00251104">
      <w:pPr>
        <w:divId w:val="263223497"/>
        <w:rPr>
          <w:rFonts w:eastAsia="Times New Roman"/>
        </w:rPr>
      </w:pPr>
    </w:p>
    <w:p w14:paraId="0AFB5D54" w14:textId="77777777" w:rsidR="00000000" w:rsidRDefault="00251104">
      <w:pPr>
        <w:divId w:val="1377117687"/>
        <w:rPr>
          <w:rFonts w:eastAsia="Times New Roman"/>
        </w:rPr>
      </w:pPr>
      <w:r>
        <w:rPr>
          <w:rFonts w:eastAsia="Times New Roman"/>
          <w:color w:val="000000"/>
          <w:sz w:val="20"/>
          <w:szCs w:val="20"/>
        </w:rPr>
        <w:t>The Company considers all short-term debt securities purchased with a maturity of three months or less to be cash equivalents. There were no cash equivalents as of June 30, 2022 and December 31, 2021.</w:t>
      </w:r>
    </w:p>
    <w:p w14:paraId="683809D9" w14:textId="77777777" w:rsidR="00000000" w:rsidRDefault="00251104">
      <w:pPr>
        <w:divId w:val="2143382923"/>
        <w:rPr>
          <w:rFonts w:eastAsia="Times New Roman"/>
        </w:rPr>
      </w:pPr>
    </w:p>
    <w:p w14:paraId="48DEC739" w14:textId="77777777" w:rsidR="00000000" w:rsidRDefault="00251104">
      <w:pPr>
        <w:divId w:val="442767223"/>
        <w:rPr>
          <w:rFonts w:eastAsia="Times New Roman"/>
        </w:rPr>
      </w:pPr>
      <w:r>
        <w:rPr>
          <w:rFonts w:eastAsia="Times New Roman"/>
          <w:color w:val="000000"/>
          <w:sz w:val="20"/>
          <w:szCs w:val="20"/>
          <w:u w:val="single"/>
        </w:rPr>
        <w:t>Restricted Cash</w:t>
      </w:r>
    </w:p>
    <w:p w14:paraId="258DC1C1" w14:textId="77777777" w:rsidR="00000000" w:rsidRDefault="00251104">
      <w:pPr>
        <w:divId w:val="865796684"/>
        <w:rPr>
          <w:rFonts w:eastAsia="Times New Roman"/>
        </w:rPr>
      </w:pPr>
    </w:p>
    <w:p w14:paraId="4A4EE01B" w14:textId="77777777" w:rsidR="00000000" w:rsidRDefault="00251104">
      <w:pPr>
        <w:divId w:val="331952287"/>
        <w:rPr>
          <w:rFonts w:eastAsia="Times New Roman"/>
        </w:rPr>
      </w:pPr>
      <w:r>
        <w:rPr>
          <w:rFonts w:eastAsia="Times New Roman"/>
          <w:color w:val="000000"/>
          <w:sz w:val="20"/>
          <w:szCs w:val="20"/>
        </w:rPr>
        <w:t>On August 10, 2021, the Company ent</w:t>
      </w:r>
      <w:r>
        <w:rPr>
          <w:rFonts w:eastAsia="Times New Roman"/>
          <w:color w:val="000000"/>
          <w:sz w:val="20"/>
          <w:szCs w:val="20"/>
        </w:rPr>
        <w:t xml:space="preserve">ered into a Letter of Credit (“LOC”) agreement with WaFd Bank in the amount of $0.6 million. The Company signed a lease on October 5, 2021 for a new office space. The landlord of the property, University Street Properties I, LLC, is the beneficiary of the </w:t>
      </w:r>
      <w:r>
        <w:rPr>
          <w:rFonts w:eastAsia="Times New Roman"/>
          <w:color w:val="000000"/>
          <w:sz w:val="20"/>
          <w:szCs w:val="20"/>
        </w:rPr>
        <w:t>LOC. The amount of funds that cover this LOC were moved by WaFd Bank to a controlled account on August 13, 2021. (See Note 10. Letter of Credit.)</w:t>
      </w:r>
    </w:p>
    <w:p w14:paraId="4EF8413A" w14:textId="77777777" w:rsidR="00000000" w:rsidRDefault="00251104">
      <w:pPr>
        <w:divId w:val="1548181441"/>
        <w:rPr>
          <w:rFonts w:eastAsia="Times New Roman"/>
        </w:rPr>
      </w:pPr>
    </w:p>
    <w:p w14:paraId="24EB2A9C" w14:textId="77777777" w:rsidR="00000000" w:rsidRDefault="00251104">
      <w:pPr>
        <w:jc w:val="center"/>
        <w:divId w:val="430054088"/>
        <w:rPr>
          <w:rFonts w:eastAsia="Times New Roman"/>
        </w:rPr>
      </w:pPr>
      <w:r>
        <w:rPr>
          <w:rFonts w:eastAsia="Times New Roman"/>
          <w:color w:val="000000"/>
          <w:sz w:val="20"/>
          <w:szCs w:val="20"/>
        </w:rPr>
        <w:t>10</w:t>
      </w:r>
    </w:p>
    <w:p w14:paraId="6CCE62A9" w14:textId="77777777" w:rsidR="00000000" w:rsidRDefault="00251104">
      <w:pPr>
        <w:rPr>
          <w:rFonts w:eastAsia="Times New Roman"/>
        </w:rPr>
      </w:pPr>
      <w:r>
        <w:rPr>
          <w:rFonts w:eastAsia="Times New Roman"/>
        </w:rPr>
        <w:pict w14:anchorId="022C230B">
          <v:rect id="_x0000_i1036" style="width:0;height:1.5pt" o:hralign="center" o:hrstd="t" o:hr="t" fillcolor="#a0a0a0" stroked="f"/>
        </w:pict>
      </w:r>
    </w:p>
    <w:p w14:paraId="44ABCBE1" w14:textId="77777777" w:rsidR="00000000" w:rsidRDefault="00251104">
      <w:pPr>
        <w:divId w:val="2035226746"/>
        <w:rPr>
          <w:rFonts w:eastAsia="Times New Roman"/>
        </w:rPr>
      </w:pPr>
    </w:p>
    <w:p w14:paraId="0DB95287" w14:textId="77777777" w:rsidR="00000000" w:rsidRDefault="00251104">
      <w:pPr>
        <w:divId w:val="999769464"/>
        <w:rPr>
          <w:rFonts w:eastAsia="Times New Roman"/>
        </w:rPr>
      </w:pPr>
      <w:r>
        <w:rPr>
          <w:rFonts w:eastAsia="Times New Roman"/>
          <w:color w:val="000000"/>
          <w:sz w:val="20"/>
          <w:szCs w:val="20"/>
          <w:u w:val="single"/>
        </w:rPr>
        <w:t>Accounts Receivable</w:t>
      </w:r>
    </w:p>
    <w:p w14:paraId="199FCC14" w14:textId="77777777" w:rsidR="00000000" w:rsidRDefault="00251104">
      <w:pPr>
        <w:divId w:val="455871696"/>
        <w:rPr>
          <w:rFonts w:eastAsia="Times New Roman"/>
        </w:rPr>
      </w:pPr>
    </w:p>
    <w:p w14:paraId="2264D63C" w14:textId="77777777" w:rsidR="00000000" w:rsidRDefault="00251104">
      <w:pPr>
        <w:divId w:val="85884879"/>
        <w:rPr>
          <w:rFonts w:eastAsia="Times New Roman"/>
        </w:rPr>
      </w:pPr>
      <w:r>
        <w:rPr>
          <w:rFonts w:eastAsia="Times New Roman"/>
          <w:color w:val="000000"/>
          <w:sz w:val="20"/>
          <w:szCs w:val="20"/>
        </w:rPr>
        <w:t>Accounts receivables are reported at the amo</w:t>
      </w:r>
      <w:r>
        <w:rPr>
          <w:rFonts w:eastAsia="Times New Roman"/>
          <w:color w:val="000000"/>
          <w:sz w:val="20"/>
          <w:szCs w:val="20"/>
        </w:rPr>
        <w:t>unt the Company expects to collect from outstanding balances. The Company provides for an allowance for doubtful accounts based upon a review of the outstanding accounts receivable, historical collection information, and existing economic conditions. The C</w:t>
      </w:r>
      <w:r>
        <w:rPr>
          <w:rFonts w:eastAsia="Times New Roman"/>
          <w:color w:val="000000"/>
          <w:sz w:val="20"/>
          <w:szCs w:val="20"/>
        </w:rPr>
        <w:t>ompany determines if receivables are past due based on days outstanding, and amounts are written off when determined to be uncollectible by management. The allowance for doubtful accounts was $0 as of June 30, 2022 and December 31, 2021.</w:t>
      </w:r>
    </w:p>
    <w:p w14:paraId="117B93C4" w14:textId="77777777" w:rsidR="00000000" w:rsidRDefault="00251104">
      <w:pPr>
        <w:divId w:val="1395279153"/>
        <w:rPr>
          <w:rFonts w:eastAsia="Times New Roman"/>
        </w:rPr>
      </w:pPr>
    </w:p>
    <w:p w14:paraId="4CE0831F" w14:textId="77777777" w:rsidR="00000000" w:rsidRDefault="00251104">
      <w:pPr>
        <w:divId w:val="2143844398"/>
        <w:rPr>
          <w:rFonts w:eastAsia="Times New Roman"/>
        </w:rPr>
      </w:pPr>
      <w:r>
        <w:rPr>
          <w:rFonts w:eastAsia="Times New Roman"/>
          <w:color w:val="000000"/>
          <w:sz w:val="20"/>
          <w:szCs w:val="20"/>
          <w:u w:val="single"/>
        </w:rPr>
        <w:t>Property and Equ</w:t>
      </w:r>
      <w:r>
        <w:rPr>
          <w:rFonts w:eastAsia="Times New Roman"/>
          <w:color w:val="000000"/>
          <w:sz w:val="20"/>
          <w:szCs w:val="20"/>
          <w:u w:val="single"/>
        </w:rPr>
        <w:t>ipment and Depreciation</w:t>
      </w:r>
    </w:p>
    <w:p w14:paraId="5C130996" w14:textId="77777777" w:rsidR="00000000" w:rsidRDefault="00251104">
      <w:pPr>
        <w:divId w:val="900168230"/>
        <w:rPr>
          <w:rFonts w:eastAsia="Times New Roman"/>
        </w:rPr>
      </w:pPr>
    </w:p>
    <w:p w14:paraId="6163AAB6" w14:textId="77777777" w:rsidR="00000000" w:rsidRDefault="00251104">
      <w:pPr>
        <w:divId w:val="834805913"/>
        <w:rPr>
          <w:rFonts w:eastAsia="Times New Roman"/>
        </w:rPr>
      </w:pPr>
      <w:r>
        <w:rPr>
          <w:rFonts w:eastAsia="Times New Roman"/>
          <w:color w:val="000000"/>
          <w:sz w:val="20"/>
          <w:szCs w:val="20"/>
        </w:rPr>
        <w:t>Property and equipment are recorded at cost. Expenditures for major additions and betterments are capitalized. Maintenance and repair charges are expensed as incurred. Depreciation is computed by the straight-line method (after co</w:t>
      </w:r>
      <w:r>
        <w:rPr>
          <w:rFonts w:eastAsia="Times New Roman"/>
          <w:color w:val="000000"/>
          <w:sz w:val="20"/>
          <w:szCs w:val="20"/>
        </w:rPr>
        <w:t>nsidering their respective estimated residual values) over the estimated useful lives:</w:t>
      </w:r>
    </w:p>
    <w:p w14:paraId="4799058C" w14:textId="77777777" w:rsidR="00000000" w:rsidRDefault="00251104">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2523"/>
        <w:gridCol w:w="37"/>
        <w:gridCol w:w="69"/>
        <w:gridCol w:w="5559"/>
        <w:gridCol w:w="37"/>
      </w:tblGrid>
      <w:tr w:rsidR="00000000" w14:paraId="64CB2BFA" w14:textId="77777777">
        <w:trPr>
          <w:divId w:val="896356599"/>
        </w:trPr>
        <w:tc>
          <w:tcPr>
            <w:tcW w:w="50" w:type="pct"/>
            <w:vAlign w:val="center"/>
            <w:hideMark/>
          </w:tcPr>
          <w:p w14:paraId="5476A83F" w14:textId="77777777" w:rsidR="00000000" w:rsidRDefault="00251104">
            <w:pPr>
              <w:jc w:val="both"/>
              <w:rPr>
                <w:rFonts w:eastAsia="Times New Roman"/>
              </w:rPr>
            </w:pPr>
          </w:p>
        </w:tc>
        <w:tc>
          <w:tcPr>
            <w:tcW w:w="1530" w:type="pct"/>
            <w:vAlign w:val="center"/>
            <w:hideMark/>
          </w:tcPr>
          <w:p w14:paraId="6721514D" w14:textId="77777777" w:rsidR="00000000" w:rsidRDefault="00251104">
            <w:pPr>
              <w:spacing w:after="100"/>
              <w:rPr>
                <w:rFonts w:eastAsia="Times New Roman"/>
                <w:sz w:val="20"/>
                <w:szCs w:val="20"/>
              </w:rPr>
            </w:pPr>
          </w:p>
        </w:tc>
        <w:tc>
          <w:tcPr>
            <w:tcW w:w="5" w:type="pct"/>
            <w:vAlign w:val="center"/>
            <w:hideMark/>
          </w:tcPr>
          <w:p w14:paraId="0438DDB4" w14:textId="77777777" w:rsidR="00000000" w:rsidRDefault="00251104">
            <w:pPr>
              <w:spacing w:after="100"/>
              <w:rPr>
                <w:rFonts w:eastAsia="Times New Roman"/>
                <w:sz w:val="20"/>
                <w:szCs w:val="20"/>
              </w:rPr>
            </w:pPr>
          </w:p>
        </w:tc>
        <w:tc>
          <w:tcPr>
            <w:tcW w:w="50" w:type="pct"/>
            <w:vAlign w:val="center"/>
            <w:hideMark/>
          </w:tcPr>
          <w:p w14:paraId="149DF6FE" w14:textId="77777777" w:rsidR="00000000" w:rsidRDefault="00251104">
            <w:pPr>
              <w:spacing w:after="100"/>
              <w:rPr>
                <w:rFonts w:eastAsia="Times New Roman"/>
                <w:sz w:val="20"/>
                <w:szCs w:val="20"/>
              </w:rPr>
            </w:pPr>
          </w:p>
        </w:tc>
        <w:tc>
          <w:tcPr>
            <w:tcW w:w="3359" w:type="pct"/>
            <w:vAlign w:val="center"/>
            <w:hideMark/>
          </w:tcPr>
          <w:p w14:paraId="0B193562" w14:textId="77777777" w:rsidR="00000000" w:rsidRDefault="00251104">
            <w:pPr>
              <w:spacing w:after="100"/>
              <w:rPr>
                <w:rFonts w:eastAsia="Times New Roman"/>
                <w:sz w:val="20"/>
                <w:szCs w:val="20"/>
              </w:rPr>
            </w:pPr>
          </w:p>
        </w:tc>
        <w:tc>
          <w:tcPr>
            <w:tcW w:w="5" w:type="pct"/>
            <w:vAlign w:val="center"/>
            <w:hideMark/>
          </w:tcPr>
          <w:p w14:paraId="6121B289" w14:textId="77777777" w:rsidR="00000000" w:rsidRDefault="00251104">
            <w:pPr>
              <w:spacing w:after="100"/>
              <w:rPr>
                <w:rFonts w:eastAsia="Times New Roman"/>
                <w:sz w:val="20"/>
                <w:szCs w:val="20"/>
              </w:rPr>
            </w:pPr>
          </w:p>
        </w:tc>
      </w:tr>
      <w:tr w:rsidR="00000000" w14:paraId="6191AD3E" w14:textId="77777777">
        <w:trPr>
          <w:divId w:val="896356599"/>
        </w:trPr>
        <w:tc>
          <w:tcPr>
            <w:tcW w:w="0" w:type="auto"/>
            <w:gridSpan w:val="3"/>
            <w:tcMar>
              <w:top w:w="30" w:type="dxa"/>
              <w:left w:w="20" w:type="dxa"/>
              <w:bottom w:w="30" w:type="dxa"/>
              <w:right w:w="20" w:type="dxa"/>
            </w:tcMar>
            <w:vAlign w:val="bottom"/>
            <w:hideMark/>
          </w:tcPr>
          <w:p w14:paraId="6162F979" w14:textId="77777777" w:rsidR="00000000" w:rsidRDefault="00251104">
            <w:pPr>
              <w:spacing w:after="100"/>
              <w:jc w:val="both"/>
              <w:rPr>
                <w:rFonts w:eastAsia="Times New Roman"/>
              </w:rPr>
            </w:pPr>
            <w:r>
              <w:rPr>
                <w:rFonts w:eastAsia="Times New Roman"/>
                <w:color w:val="000000"/>
                <w:sz w:val="20"/>
                <w:szCs w:val="20"/>
              </w:rPr>
              <w:t>Construction Equipment</w:t>
            </w:r>
          </w:p>
        </w:tc>
        <w:tc>
          <w:tcPr>
            <w:tcW w:w="0" w:type="auto"/>
            <w:gridSpan w:val="3"/>
            <w:tcMar>
              <w:top w:w="30" w:type="dxa"/>
              <w:left w:w="20" w:type="dxa"/>
              <w:bottom w:w="30" w:type="dxa"/>
              <w:right w:w="20" w:type="dxa"/>
            </w:tcMar>
            <w:vAlign w:val="bottom"/>
            <w:hideMark/>
          </w:tcPr>
          <w:p w14:paraId="2D098720" w14:textId="77777777" w:rsidR="00000000" w:rsidRDefault="00251104">
            <w:pPr>
              <w:spacing w:after="100"/>
              <w:jc w:val="both"/>
              <w:rPr>
                <w:rFonts w:eastAsia="Times New Roman"/>
              </w:rPr>
            </w:pPr>
            <w:r>
              <w:rPr>
                <w:rFonts w:eastAsia="Times New Roman"/>
                <w:color w:val="000000"/>
                <w:sz w:val="20"/>
                <w:szCs w:val="20"/>
              </w:rPr>
              <w:t>5-10 years</w:t>
            </w:r>
          </w:p>
        </w:tc>
      </w:tr>
      <w:tr w:rsidR="00000000" w14:paraId="08262D36" w14:textId="77777777">
        <w:trPr>
          <w:divId w:val="896356599"/>
        </w:trPr>
        <w:tc>
          <w:tcPr>
            <w:tcW w:w="0" w:type="auto"/>
            <w:gridSpan w:val="3"/>
            <w:tcMar>
              <w:top w:w="30" w:type="dxa"/>
              <w:left w:w="20" w:type="dxa"/>
              <w:bottom w:w="30" w:type="dxa"/>
              <w:right w:w="20" w:type="dxa"/>
            </w:tcMar>
            <w:vAlign w:val="bottom"/>
            <w:hideMark/>
          </w:tcPr>
          <w:p w14:paraId="2CAFFC77" w14:textId="77777777" w:rsidR="00000000" w:rsidRDefault="00251104">
            <w:pPr>
              <w:spacing w:after="100"/>
              <w:jc w:val="both"/>
              <w:rPr>
                <w:rFonts w:eastAsia="Times New Roman"/>
              </w:rPr>
            </w:pPr>
            <w:r>
              <w:rPr>
                <w:rFonts w:eastAsia="Times New Roman"/>
                <w:color w:val="000000"/>
                <w:sz w:val="20"/>
                <w:szCs w:val="20"/>
              </w:rPr>
              <w:t>Leasehold Improvements</w:t>
            </w:r>
          </w:p>
        </w:tc>
        <w:tc>
          <w:tcPr>
            <w:tcW w:w="0" w:type="auto"/>
            <w:gridSpan w:val="3"/>
            <w:tcMar>
              <w:top w:w="30" w:type="dxa"/>
              <w:left w:w="20" w:type="dxa"/>
              <w:bottom w:w="30" w:type="dxa"/>
              <w:right w:w="20" w:type="dxa"/>
            </w:tcMar>
            <w:vAlign w:val="bottom"/>
            <w:hideMark/>
          </w:tcPr>
          <w:p w14:paraId="76752C02" w14:textId="77777777" w:rsidR="00000000" w:rsidRDefault="00251104">
            <w:pPr>
              <w:spacing w:after="100"/>
              <w:jc w:val="both"/>
              <w:rPr>
                <w:rFonts w:eastAsia="Times New Roman"/>
              </w:rPr>
            </w:pPr>
            <w:r>
              <w:rPr>
                <w:rFonts w:eastAsia="Times New Roman"/>
                <w:color w:val="000000"/>
                <w:sz w:val="20"/>
                <w:szCs w:val="20"/>
              </w:rPr>
              <w:t xml:space="preserve">The lesser of 10 </w:t>
            </w:r>
            <w:r>
              <w:rPr>
                <w:rFonts w:eastAsia="Times New Roman"/>
                <w:color w:val="000000"/>
                <w:sz w:val="20"/>
                <w:szCs w:val="20"/>
              </w:rPr>
              <w:t>years or the remaining life of the lease</w:t>
            </w:r>
          </w:p>
        </w:tc>
      </w:tr>
      <w:tr w:rsidR="00000000" w14:paraId="560B171D" w14:textId="77777777">
        <w:trPr>
          <w:divId w:val="896356599"/>
        </w:trPr>
        <w:tc>
          <w:tcPr>
            <w:tcW w:w="0" w:type="auto"/>
            <w:gridSpan w:val="3"/>
            <w:tcMar>
              <w:top w:w="30" w:type="dxa"/>
              <w:left w:w="20" w:type="dxa"/>
              <w:bottom w:w="30" w:type="dxa"/>
              <w:right w:w="20" w:type="dxa"/>
            </w:tcMar>
            <w:vAlign w:val="bottom"/>
            <w:hideMark/>
          </w:tcPr>
          <w:p w14:paraId="3BA1140F" w14:textId="77777777" w:rsidR="00000000" w:rsidRDefault="00251104">
            <w:pPr>
              <w:spacing w:after="100"/>
              <w:jc w:val="both"/>
              <w:rPr>
                <w:rFonts w:eastAsia="Times New Roman"/>
              </w:rPr>
            </w:pPr>
            <w:r>
              <w:rPr>
                <w:rFonts w:eastAsia="Times New Roman"/>
                <w:color w:val="000000"/>
                <w:sz w:val="20"/>
                <w:szCs w:val="20"/>
              </w:rPr>
              <w:t xml:space="preserve">Furniture and Fixtures </w:t>
            </w:r>
          </w:p>
        </w:tc>
        <w:tc>
          <w:tcPr>
            <w:tcW w:w="0" w:type="auto"/>
            <w:gridSpan w:val="3"/>
            <w:tcMar>
              <w:top w:w="30" w:type="dxa"/>
              <w:left w:w="20" w:type="dxa"/>
              <w:bottom w:w="30" w:type="dxa"/>
              <w:right w:w="20" w:type="dxa"/>
            </w:tcMar>
            <w:vAlign w:val="bottom"/>
            <w:hideMark/>
          </w:tcPr>
          <w:p w14:paraId="2D8B5A11" w14:textId="77777777" w:rsidR="00000000" w:rsidRDefault="00251104">
            <w:pPr>
              <w:spacing w:after="100"/>
              <w:jc w:val="both"/>
              <w:rPr>
                <w:rFonts w:eastAsia="Times New Roman"/>
              </w:rPr>
            </w:pPr>
            <w:r>
              <w:rPr>
                <w:rFonts w:eastAsia="Times New Roman"/>
                <w:color w:val="000000"/>
                <w:sz w:val="20"/>
                <w:szCs w:val="20"/>
              </w:rPr>
              <w:t>5 years</w:t>
            </w:r>
          </w:p>
        </w:tc>
      </w:tr>
      <w:tr w:rsidR="00000000" w14:paraId="02E01140" w14:textId="77777777">
        <w:trPr>
          <w:divId w:val="896356599"/>
        </w:trPr>
        <w:tc>
          <w:tcPr>
            <w:tcW w:w="0" w:type="auto"/>
            <w:gridSpan w:val="3"/>
            <w:tcMar>
              <w:top w:w="30" w:type="dxa"/>
              <w:left w:w="20" w:type="dxa"/>
              <w:bottom w:w="30" w:type="dxa"/>
              <w:right w:w="20" w:type="dxa"/>
            </w:tcMar>
            <w:vAlign w:val="bottom"/>
            <w:hideMark/>
          </w:tcPr>
          <w:p w14:paraId="0282A4AE" w14:textId="77777777" w:rsidR="00000000" w:rsidRDefault="00251104">
            <w:pPr>
              <w:spacing w:after="100"/>
              <w:jc w:val="both"/>
              <w:rPr>
                <w:rFonts w:eastAsia="Times New Roman"/>
              </w:rPr>
            </w:pPr>
            <w:r>
              <w:rPr>
                <w:rFonts w:eastAsia="Times New Roman"/>
                <w:color w:val="000000"/>
                <w:sz w:val="20"/>
                <w:szCs w:val="20"/>
              </w:rPr>
              <w:t>Computers</w:t>
            </w:r>
          </w:p>
        </w:tc>
        <w:tc>
          <w:tcPr>
            <w:tcW w:w="0" w:type="auto"/>
            <w:gridSpan w:val="3"/>
            <w:tcMar>
              <w:top w:w="30" w:type="dxa"/>
              <w:left w:w="20" w:type="dxa"/>
              <w:bottom w:w="30" w:type="dxa"/>
              <w:right w:w="20" w:type="dxa"/>
            </w:tcMar>
            <w:vAlign w:val="bottom"/>
            <w:hideMark/>
          </w:tcPr>
          <w:p w14:paraId="68F46553" w14:textId="77777777" w:rsidR="00000000" w:rsidRDefault="00251104">
            <w:pPr>
              <w:spacing w:after="100"/>
              <w:jc w:val="both"/>
              <w:rPr>
                <w:rFonts w:eastAsia="Times New Roman"/>
              </w:rPr>
            </w:pPr>
            <w:r>
              <w:rPr>
                <w:rFonts w:eastAsia="Times New Roman"/>
                <w:color w:val="000000"/>
                <w:sz w:val="20"/>
                <w:szCs w:val="20"/>
              </w:rPr>
              <w:t>3 years</w:t>
            </w:r>
          </w:p>
        </w:tc>
      </w:tr>
      <w:tr w:rsidR="00000000" w14:paraId="39F7B238" w14:textId="77777777">
        <w:trPr>
          <w:divId w:val="896356599"/>
        </w:trPr>
        <w:tc>
          <w:tcPr>
            <w:tcW w:w="0" w:type="auto"/>
            <w:gridSpan w:val="3"/>
            <w:tcMar>
              <w:top w:w="30" w:type="dxa"/>
              <w:left w:w="20" w:type="dxa"/>
              <w:bottom w:w="30" w:type="dxa"/>
              <w:right w:w="20" w:type="dxa"/>
            </w:tcMar>
            <w:vAlign w:val="bottom"/>
            <w:hideMark/>
          </w:tcPr>
          <w:p w14:paraId="69028489" w14:textId="77777777" w:rsidR="00000000" w:rsidRDefault="00251104">
            <w:pPr>
              <w:spacing w:after="100"/>
              <w:jc w:val="both"/>
              <w:rPr>
                <w:rFonts w:eastAsia="Times New Roman"/>
              </w:rPr>
            </w:pPr>
            <w:r>
              <w:rPr>
                <w:rFonts w:eastAsia="Times New Roman"/>
                <w:color w:val="000000"/>
                <w:sz w:val="20"/>
                <w:szCs w:val="20"/>
              </w:rPr>
              <w:t>Vehicles</w:t>
            </w:r>
          </w:p>
        </w:tc>
        <w:tc>
          <w:tcPr>
            <w:tcW w:w="0" w:type="auto"/>
            <w:gridSpan w:val="3"/>
            <w:tcMar>
              <w:top w:w="30" w:type="dxa"/>
              <w:left w:w="20" w:type="dxa"/>
              <w:bottom w:w="30" w:type="dxa"/>
              <w:right w:w="20" w:type="dxa"/>
            </w:tcMar>
            <w:vAlign w:val="bottom"/>
            <w:hideMark/>
          </w:tcPr>
          <w:p w14:paraId="20A37622" w14:textId="77777777" w:rsidR="00000000" w:rsidRDefault="00251104">
            <w:pPr>
              <w:spacing w:after="100"/>
              <w:jc w:val="both"/>
              <w:rPr>
                <w:rFonts w:eastAsia="Times New Roman"/>
              </w:rPr>
            </w:pPr>
            <w:r>
              <w:rPr>
                <w:rFonts w:eastAsia="Times New Roman"/>
                <w:color w:val="000000"/>
                <w:sz w:val="20"/>
                <w:szCs w:val="20"/>
              </w:rPr>
              <w:t>10 years</w:t>
            </w:r>
          </w:p>
        </w:tc>
      </w:tr>
    </w:tbl>
    <w:p w14:paraId="6E7CED33" w14:textId="77777777" w:rsidR="00000000" w:rsidRDefault="00251104">
      <w:pPr>
        <w:jc w:val="both"/>
        <w:rPr>
          <w:rFonts w:eastAsia="Times New Roman"/>
        </w:rPr>
      </w:pPr>
    </w:p>
    <w:p w14:paraId="49A4BC15" w14:textId="77777777" w:rsidR="00000000" w:rsidRDefault="00251104">
      <w:pPr>
        <w:divId w:val="1181120589"/>
        <w:rPr>
          <w:rFonts w:eastAsia="Times New Roman"/>
        </w:rPr>
      </w:pPr>
      <w:r>
        <w:rPr>
          <w:rFonts w:eastAsia="Times New Roman"/>
          <w:color w:val="000000"/>
          <w:sz w:val="20"/>
          <w:szCs w:val="20"/>
          <w:u w:val="single"/>
        </w:rPr>
        <w:t>Real Estate Assets</w:t>
      </w:r>
    </w:p>
    <w:p w14:paraId="4FD04386" w14:textId="77777777" w:rsidR="00000000" w:rsidRDefault="00251104">
      <w:pPr>
        <w:divId w:val="1604066416"/>
        <w:rPr>
          <w:rFonts w:eastAsia="Times New Roman"/>
        </w:rPr>
      </w:pPr>
    </w:p>
    <w:p w14:paraId="03BB59FA" w14:textId="77777777" w:rsidR="00000000" w:rsidRDefault="00251104">
      <w:pPr>
        <w:divId w:val="2050454847"/>
        <w:rPr>
          <w:rFonts w:eastAsia="Times New Roman"/>
        </w:rPr>
      </w:pPr>
      <w:r>
        <w:rPr>
          <w:rFonts w:eastAsia="Times New Roman"/>
          <w:color w:val="000000"/>
          <w:sz w:val="20"/>
          <w:szCs w:val="20"/>
        </w:rPr>
        <w:t>Real estate assets are recorded at cost, except when real estate assets are acquired that meet the definition of a business combination in accordance with FASB ASC Topic 805, “Business Combinations,” where acquired assets are recorded at fair value. Intere</w:t>
      </w:r>
      <w:r>
        <w:rPr>
          <w:rFonts w:eastAsia="Times New Roman"/>
          <w:color w:val="000000"/>
          <w:sz w:val="20"/>
          <w:szCs w:val="20"/>
        </w:rPr>
        <w:t>st, property taxes, insurance, and other incremental costs (including salaries) directly related to a project are capitalized during the construction period of major facilities and land improvements. The capitalization period begins when activities to deve</w:t>
      </w:r>
      <w:r>
        <w:rPr>
          <w:rFonts w:eastAsia="Times New Roman"/>
          <w:color w:val="000000"/>
          <w:sz w:val="20"/>
          <w:szCs w:val="20"/>
        </w:rPr>
        <w:t>lop the parcel commence and ends when the asset constructed is completed. The capitalized costs are recorded as part of the asset to which they relate and are expensed when the underlying asset is sold.</w:t>
      </w:r>
    </w:p>
    <w:p w14:paraId="45778DAF" w14:textId="77777777" w:rsidR="00000000" w:rsidRDefault="00251104">
      <w:pPr>
        <w:divId w:val="302663954"/>
        <w:rPr>
          <w:rFonts w:eastAsia="Times New Roman"/>
        </w:rPr>
      </w:pPr>
    </w:p>
    <w:p w14:paraId="16833F74" w14:textId="77777777" w:rsidR="00000000" w:rsidRDefault="00251104">
      <w:pPr>
        <w:divId w:val="1434596373"/>
        <w:rPr>
          <w:rFonts w:eastAsia="Times New Roman"/>
        </w:rPr>
      </w:pPr>
      <w:r>
        <w:rPr>
          <w:rFonts w:eastAsia="Times New Roman"/>
          <w:color w:val="000000"/>
          <w:sz w:val="20"/>
          <w:szCs w:val="20"/>
        </w:rPr>
        <w:t>The Company capitalized interest from related party</w:t>
      </w:r>
      <w:r>
        <w:rPr>
          <w:rFonts w:eastAsia="Times New Roman"/>
          <w:color w:val="000000"/>
          <w:sz w:val="20"/>
          <w:szCs w:val="20"/>
        </w:rPr>
        <w:t xml:space="preserve"> borrowings of $0.3 million and $0.2 million for the three months ended June 30, 2022 and 2021, respectively. The Company capitalized interest from related party borrowings of $0.6 million and $0.4 million for the six months ended June 30, 2022 and 2021, r</w:t>
      </w:r>
      <w:r>
        <w:rPr>
          <w:rFonts w:eastAsia="Times New Roman"/>
          <w:color w:val="000000"/>
          <w:sz w:val="20"/>
          <w:szCs w:val="20"/>
        </w:rPr>
        <w:t>espectively. The Company capitalized interest from third-party borrowings of $1.1 million and $0.3 million for the three months ended June 30, 2022 and 2021, respectively. The Company capitalized interest from third-party borrowings of $1.9 million and $0.</w:t>
      </w:r>
      <w:r>
        <w:rPr>
          <w:rFonts w:eastAsia="Times New Roman"/>
          <w:color w:val="000000"/>
          <w:sz w:val="20"/>
          <w:szCs w:val="20"/>
        </w:rPr>
        <w:t>5 million for the six months ended June 30, 2022 and 2021, respectively.</w:t>
      </w:r>
    </w:p>
    <w:p w14:paraId="4426068E" w14:textId="77777777" w:rsidR="00000000" w:rsidRDefault="00251104">
      <w:pPr>
        <w:divId w:val="572736129"/>
        <w:rPr>
          <w:rFonts w:eastAsia="Times New Roman"/>
        </w:rPr>
      </w:pPr>
    </w:p>
    <w:p w14:paraId="01D63F05" w14:textId="77777777" w:rsidR="00000000" w:rsidRDefault="00251104">
      <w:pPr>
        <w:divId w:val="1582371500"/>
        <w:rPr>
          <w:rFonts w:eastAsia="Times New Roman"/>
        </w:rPr>
      </w:pPr>
      <w:r>
        <w:rPr>
          <w:rFonts w:eastAsia="Times New Roman"/>
          <w:color w:val="000000"/>
          <w:sz w:val="20"/>
          <w:szCs w:val="20"/>
        </w:rPr>
        <w:t>A property is classified as “held for sale” when all of the following criteria for a plan of sale have been met:</w:t>
      </w:r>
    </w:p>
    <w:p w14:paraId="133C5698" w14:textId="77777777" w:rsidR="00000000" w:rsidRDefault="00251104">
      <w:pPr>
        <w:divId w:val="1733039881"/>
        <w:rPr>
          <w:rFonts w:eastAsia="Times New Roman"/>
        </w:rPr>
      </w:pPr>
    </w:p>
    <w:p w14:paraId="0CD2CC68" w14:textId="77777777" w:rsidR="00000000" w:rsidRDefault="00251104">
      <w:pPr>
        <w:divId w:val="1267232786"/>
        <w:rPr>
          <w:rFonts w:eastAsia="Times New Roman"/>
        </w:rPr>
      </w:pPr>
      <w:r>
        <w:rPr>
          <w:rFonts w:eastAsia="Times New Roman"/>
          <w:color w:val="000000"/>
          <w:sz w:val="20"/>
          <w:szCs w:val="20"/>
        </w:rPr>
        <w:t>(1) Management, having the authority to approve the action, commit</w:t>
      </w:r>
      <w:r>
        <w:rPr>
          <w:rFonts w:eastAsia="Times New Roman"/>
          <w:color w:val="000000"/>
          <w:sz w:val="20"/>
          <w:szCs w:val="20"/>
        </w:rPr>
        <w:t>s to a plan to sell the property;</w:t>
      </w:r>
    </w:p>
    <w:p w14:paraId="0DF86B54" w14:textId="77777777" w:rsidR="00000000" w:rsidRDefault="00251104">
      <w:pPr>
        <w:divId w:val="497690361"/>
        <w:rPr>
          <w:rFonts w:eastAsia="Times New Roman"/>
        </w:rPr>
      </w:pPr>
    </w:p>
    <w:p w14:paraId="0E3A3C2D" w14:textId="77777777" w:rsidR="00000000" w:rsidRDefault="00251104">
      <w:pPr>
        <w:divId w:val="1079716112"/>
        <w:rPr>
          <w:rFonts w:eastAsia="Times New Roman"/>
        </w:rPr>
      </w:pPr>
      <w:r>
        <w:rPr>
          <w:rFonts w:eastAsia="Times New Roman"/>
          <w:color w:val="000000"/>
          <w:sz w:val="20"/>
          <w:szCs w:val="20"/>
        </w:rPr>
        <w:t>(2) The property is available for immediate sale in its present condition, subject only to terms that are usual and customary;</w:t>
      </w:r>
    </w:p>
    <w:p w14:paraId="6B2348D6" w14:textId="77777777" w:rsidR="00000000" w:rsidRDefault="00251104">
      <w:pPr>
        <w:divId w:val="1474443390"/>
        <w:rPr>
          <w:rFonts w:eastAsia="Times New Roman"/>
        </w:rPr>
      </w:pPr>
    </w:p>
    <w:p w14:paraId="43AE2650" w14:textId="77777777" w:rsidR="00000000" w:rsidRDefault="00251104">
      <w:pPr>
        <w:divId w:val="1223710105"/>
        <w:rPr>
          <w:rFonts w:eastAsia="Times New Roman"/>
        </w:rPr>
      </w:pPr>
      <w:r>
        <w:rPr>
          <w:rFonts w:eastAsia="Times New Roman"/>
          <w:color w:val="000000"/>
          <w:sz w:val="20"/>
          <w:szCs w:val="20"/>
        </w:rPr>
        <w:t xml:space="preserve">(3) An active program to locate a buyer and other actions required to complete the plan to </w:t>
      </w:r>
      <w:r>
        <w:rPr>
          <w:rFonts w:eastAsia="Times New Roman"/>
          <w:color w:val="000000"/>
          <w:sz w:val="20"/>
          <w:szCs w:val="20"/>
        </w:rPr>
        <w:t>sell have been initiated;</w:t>
      </w:r>
    </w:p>
    <w:p w14:paraId="0B00AC8C" w14:textId="77777777" w:rsidR="00000000" w:rsidRDefault="00251104">
      <w:pPr>
        <w:divId w:val="1585994663"/>
        <w:rPr>
          <w:rFonts w:eastAsia="Times New Roman"/>
        </w:rPr>
      </w:pPr>
    </w:p>
    <w:p w14:paraId="33E83666" w14:textId="77777777" w:rsidR="00000000" w:rsidRDefault="00251104">
      <w:pPr>
        <w:divId w:val="941692216"/>
        <w:rPr>
          <w:rFonts w:eastAsia="Times New Roman"/>
        </w:rPr>
      </w:pPr>
      <w:r>
        <w:rPr>
          <w:rFonts w:eastAsia="Times New Roman"/>
          <w:color w:val="000000"/>
          <w:sz w:val="20"/>
          <w:szCs w:val="20"/>
        </w:rPr>
        <w:t>(4) The sale of the property is probable and is expected to be completed within one year of the contract date;</w:t>
      </w:r>
    </w:p>
    <w:p w14:paraId="6E7BC217" w14:textId="77777777" w:rsidR="00000000" w:rsidRDefault="00251104">
      <w:pPr>
        <w:divId w:val="451486998"/>
        <w:rPr>
          <w:rFonts w:eastAsia="Times New Roman"/>
        </w:rPr>
      </w:pPr>
    </w:p>
    <w:p w14:paraId="1CD1E0CC" w14:textId="77777777" w:rsidR="00000000" w:rsidRDefault="00251104">
      <w:pPr>
        <w:divId w:val="1633486408"/>
        <w:rPr>
          <w:rFonts w:eastAsia="Times New Roman"/>
        </w:rPr>
      </w:pPr>
      <w:r>
        <w:rPr>
          <w:rFonts w:eastAsia="Times New Roman"/>
          <w:color w:val="000000"/>
          <w:sz w:val="20"/>
          <w:szCs w:val="20"/>
        </w:rPr>
        <w:t xml:space="preserve">(5) The property is being actively marketed for sale at a price that is reasonable in relation to its current fair </w:t>
      </w:r>
      <w:r>
        <w:rPr>
          <w:rFonts w:eastAsia="Times New Roman"/>
          <w:color w:val="000000"/>
          <w:sz w:val="20"/>
          <w:szCs w:val="20"/>
        </w:rPr>
        <w:t>value; and</w:t>
      </w:r>
    </w:p>
    <w:p w14:paraId="3AA9B013" w14:textId="77777777" w:rsidR="00000000" w:rsidRDefault="00251104">
      <w:pPr>
        <w:divId w:val="131485522"/>
        <w:rPr>
          <w:rFonts w:eastAsia="Times New Roman"/>
        </w:rPr>
      </w:pPr>
    </w:p>
    <w:p w14:paraId="1AD4AB10" w14:textId="77777777" w:rsidR="00000000" w:rsidRDefault="00251104">
      <w:pPr>
        <w:divId w:val="272397258"/>
        <w:rPr>
          <w:rFonts w:eastAsia="Times New Roman"/>
        </w:rPr>
      </w:pPr>
      <w:r>
        <w:rPr>
          <w:rFonts w:eastAsia="Times New Roman"/>
          <w:color w:val="000000"/>
          <w:sz w:val="20"/>
          <w:szCs w:val="20"/>
        </w:rPr>
        <w:t>(6) Actions necessary to complete the plan of sale indicate that it is unlikely that significant changes to the plan will be made or that the plan will be withdrawn.</w:t>
      </w:r>
    </w:p>
    <w:p w14:paraId="6BB33656" w14:textId="77777777" w:rsidR="00000000" w:rsidRDefault="00251104">
      <w:pPr>
        <w:divId w:val="827936225"/>
        <w:rPr>
          <w:rFonts w:eastAsia="Times New Roman"/>
        </w:rPr>
      </w:pPr>
    </w:p>
    <w:p w14:paraId="553883EB" w14:textId="77777777" w:rsidR="00000000" w:rsidRDefault="00251104">
      <w:pPr>
        <w:divId w:val="1087842684"/>
        <w:rPr>
          <w:rFonts w:eastAsia="Times New Roman"/>
        </w:rPr>
      </w:pPr>
      <w:r>
        <w:rPr>
          <w:rFonts w:eastAsia="Times New Roman"/>
          <w:color w:val="000000"/>
          <w:sz w:val="20"/>
          <w:szCs w:val="20"/>
        </w:rPr>
        <w:t>In addition to the annual assessment of potential triggering events in accordance with FASB ASC Topic 360, the Company applies a fair value-based impairment test to the net book value of assets on an annual basis and on an interim basis if certain events o</w:t>
      </w:r>
      <w:r>
        <w:rPr>
          <w:rFonts w:eastAsia="Times New Roman"/>
          <w:color w:val="000000"/>
          <w:sz w:val="20"/>
          <w:szCs w:val="20"/>
        </w:rPr>
        <w:t>r circumstances indicate that an impairment loss may have occurred.</w:t>
      </w:r>
    </w:p>
    <w:p w14:paraId="74299FD1" w14:textId="77777777" w:rsidR="00000000" w:rsidRDefault="00251104">
      <w:pPr>
        <w:divId w:val="159737132"/>
        <w:rPr>
          <w:rFonts w:eastAsia="Times New Roman"/>
        </w:rPr>
      </w:pPr>
    </w:p>
    <w:p w14:paraId="7BE4FFC5" w14:textId="77777777" w:rsidR="00000000" w:rsidRDefault="00251104">
      <w:pPr>
        <w:divId w:val="1879008879"/>
        <w:rPr>
          <w:rFonts w:eastAsia="Times New Roman"/>
        </w:rPr>
      </w:pPr>
      <w:r>
        <w:rPr>
          <w:rFonts w:eastAsia="Times New Roman"/>
          <w:color w:val="000000"/>
          <w:sz w:val="20"/>
          <w:szCs w:val="20"/>
        </w:rPr>
        <w:t>As of June 30, 2022 and December 31, 2021, the Company did not identify any triggering events that would require further investigation under ASC 360.</w:t>
      </w:r>
    </w:p>
    <w:p w14:paraId="1B3529AC" w14:textId="77777777" w:rsidR="00000000" w:rsidRDefault="00251104">
      <w:pPr>
        <w:divId w:val="1446123129"/>
        <w:rPr>
          <w:rFonts w:eastAsia="Times New Roman"/>
        </w:rPr>
      </w:pPr>
    </w:p>
    <w:p w14:paraId="618C5DC2" w14:textId="77777777" w:rsidR="00000000" w:rsidRDefault="00251104">
      <w:pPr>
        <w:jc w:val="center"/>
        <w:divId w:val="996299933"/>
        <w:rPr>
          <w:rFonts w:eastAsia="Times New Roman"/>
        </w:rPr>
      </w:pPr>
      <w:r>
        <w:rPr>
          <w:rFonts w:eastAsia="Times New Roman"/>
          <w:color w:val="000000"/>
          <w:sz w:val="20"/>
          <w:szCs w:val="20"/>
        </w:rPr>
        <w:t>11</w:t>
      </w:r>
    </w:p>
    <w:p w14:paraId="60F5D71B" w14:textId="77777777" w:rsidR="00000000" w:rsidRDefault="00251104">
      <w:pPr>
        <w:rPr>
          <w:rFonts w:eastAsia="Times New Roman"/>
        </w:rPr>
      </w:pPr>
      <w:r>
        <w:rPr>
          <w:rFonts w:eastAsia="Times New Roman"/>
        </w:rPr>
        <w:pict w14:anchorId="72490A1A">
          <v:rect id="_x0000_i1037" style="width:0;height:1.5pt" o:hralign="center" o:hrstd="t" o:hr="t" fillcolor="#a0a0a0" stroked="f"/>
        </w:pict>
      </w:r>
    </w:p>
    <w:p w14:paraId="524A1BC5" w14:textId="77777777" w:rsidR="00000000" w:rsidRDefault="00251104">
      <w:pPr>
        <w:divId w:val="139270034"/>
        <w:rPr>
          <w:rFonts w:eastAsia="Times New Roman"/>
        </w:rPr>
      </w:pPr>
    </w:p>
    <w:p w14:paraId="0018432A" w14:textId="77777777" w:rsidR="00000000" w:rsidRDefault="00251104">
      <w:pPr>
        <w:divId w:val="766265938"/>
        <w:rPr>
          <w:rFonts w:eastAsia="Times New Roman"/>
        </w:rPr>
      </w:pPr>
      <w:r>
        <w:rPr>
          <w:rFonts w:eastAsia="Times New Roman"/>
          <w:color w:val="000000"/>
          <w:sz w:val="20"/>
          <w:szCs w:val="20"/>
          <w:u w:val="single"/>
        </w:rPr>
        <w:t>Revenue and Cost Recognition</w:t>
      </w:r>
    </w:p>
    <w:p w14:paraId="3DD559A1" w14:textId="77777777" w:rsidR="00000000" w:rsidRDefault="00251104">
      <w:pPr>
        <w:divId w:val="1183058623"/>
        <w:rPr>
          <w:rFonts w:eastAsia="Times New Roman"/>
        </w:rPr>
      </w:pPr>
    </w:p>
    <w:p w14:paraId="3CDC583F" w14:textId="77777777" w:rsidR="00000000" w:rsidRDefault="00251104">
      <w:pPr>
        <w:divId w:val="1565335389"/>
        <w:rPr>
          <w:rFonts w:eastAsia="Times New Roman"/>
        </w:rPr>
      </w:pPr>
      <w:r>
        <w:rPr>
          <w:rFonts w:eastAsia="Times New Roman"/>
          <w:color w:val="000000"/>
          <w:sz w:val="20"/>
          <w:szCs w:val="20"/>
        </w:rPr>
        <w:t>FASB ASC Topic 606, Revenue from Contracts with Customers (“ASC 606”), establishes principles for reporting information about the nature, amount, timing and uncertainty of revenue and cash flows arising from the entit</w:t>
      </w:r>
      <w:r>
        <w:rPr>
          <w:rFonts w:eastAsia="Times New Roman"/>
          <w:color w:val="000000"/>
          <w:sz w:val="20"/>
          <w:szCs w:val="20"/>
        </w:rPr>
        <w:t>y’s contracts to provide goods or services to customers.</w:t>
      </w:r>
    </w:p>
    <w:p w14:paraId="6C32396F" w14:textId="77777777" w:rsidR="00000000" w:rsidRDefault="00251104">
      <w:pPr>
        <w:divId w:val="950666623"/>
        <w:rPr>
          <w:rFonts w:eastAsia="Times New Roman"/>
        </w:rPr>
      </w:pPr>
    </w:p>
    <w:p w14:paraId="5DD23B47" w14:textId="77777777" w:rsidR="00000000" w:rsidRDefault="00251104">
      <w:pPr>
        <w:divId w:val="1721972026"/>
        <w:rPr>
          <w:rFonts w:eastAsia="Times New Roman"/>
        </w:rPr>
      </w:pPr>
      <w:r>
        <w:rPr>
          <w:rFonts w:eastAsia="Times New Roman"/>
          <w:color w:val="000000"/>
          <w:sz w:val="20"/>
          <w:szCs w:val="20"/>
        </w:rPr>
        <w:t>In accordance with ASC 606, revenue is recognized when a customer obtains control of the promised good or service. The amount of revenue recognized reflects the consideration to which the Company e</w:t>
      </w:r>
      <w:r>
        <w:rPr>
          <w:rFonts w:eastAsia="Times New Roman"/>
          <w:color w:val="000000"/>
          <w:sz w:val="20"/>
          <w:szCs w:val="20"/>
        </w:rPr>
        <w:t>xpects to be entitled to receive in exchange for these goods or services. The provision of ASC 606 includes a five-step process by which the Company determines revenue recognition, depicting the transfer of goods or services to customers in amounts reflect</w:t>
      </w:r>
      <w:r>
        <w:rPr>
          <w:rFonts w:eastAsia="Times New Roman"/>
          <w:color w:val="000000"/>
          <w:sz w:val="20"/>
          <w:szCs w:val="20"/>
        </w:rPr>
        <w:t>ing the payment to which the Company expects to be entitled in exchange for those goods or services.</w:t>
      </w:r>
    </w:p>
    <w:p w14:paraId="6538F89E" w14:textId="77777777" w:rsidR="00000000" w:rsidRDefault="00251104">
      <w:pPr>
        <w:divId w:val="25567413"/>
        <w:rPr>
          <w:rFonts w:eastAsia="Times New Roman"/>
        </w:rPr>
      </w:pPr>
    </w:p>
    <w:p w14:paraId="55A6BFD5" w14:textId="77777777" w:rsidR="00000000" w:rsidRDefault="00251104">
      <w:pPr>
        <w:divId w:val="1487477251"/>
        <w:rPr>
          <w:rFonts w:eastAsia="Times New Roman"/>
        </w:rPr>
      </w:pPr>
      <w:r>
        <w:rPr>
          <w:rFonts w:eastAsia="Times New Roman"/>
          <w:color w:val="000000"/>
          <w:sz w:val="20"/>
          <w:szCs w:val="20"/>
        </w:rPr>
        <w:t>ASC 606 requires the Company to apply the following steps: (1) identify the contract with the customer; (2) identify the performance obligations in the c</w:t>
      </w:r>
      <w:r>
        <w:rPr>
          <w:rFonts w:eastAsia="Times New Roman"/>
          <w:color w:val="000000"/>
          <w:sz w:val="20"/>
          <w:szCs w:val="20"/>
        </w:rPr>
        <w:t>ontract; (3) determine the transaction price; (4) allocate the transaction price to the performance obligations in the contract; and (5) recognize revenue when, or as, performance obligations are satisfied.</w:t>
      </w:r>
    </w:p>
    <w:p w14:paraId="791A2092" w14:textId="77777777" w:rsidR="00000000" w:rsidRDefault="00251104">
      <w:pPr>
        <w:divId w:val="1769617055"/>
        <w:rPr>
          <w:rFonts w:eastAsia="Times New Roman"/>
        </w:rPr>
      </w:pPr>
    </w:p>
    <w:p w14:paraId="7A608B34" w14:textId="77777777" w:rsidR="00000000" w:rsidRDefault="00251104">
      <w:pPr>
        <w:divId w:val="2125494562"/>
        <w:rPr>
          <w:rFonts w:eastAsia="Times New Roman"/>
        </w:rPr>
      </w:pPr>
      <w:r>
        <w:rPr>
          <w:rFonts w:eastAsia="Times New Roman"/>
          <w:color w:val="000000"/>
          <w:sz w:val="20"/>
          <w:szCs w:val="20"/>
        </w:rPr>
        <w:t>A detailed breakdown of the five-step process f</w:t>
      </w:r>
      <w:r>
        <w:rPr>
          <w:rFonts w:eastAsia="Times New Roman"/>
          <w:color w:val="000000"/>
          <w:sz w:val="20"/>
          <w:szCs w:val="20"/>
        </w:rPr>
        <w:t>or revenue recognitions is as follows:</w:t>
      </w:r>
    </w:p>
    <w:p w14:paraId="64C947FE" w14:textId="77777777" w:rsidR="00000000" w:rsidRDefault="00251104">
      <w:pPr>
        <w:divId w:val="1263995991"/>
        <w:rPr>
          <w:rFonts w:eastAsia="Times New Roman"/>
        </w:rPr>
      </w:pPr>
    </w:p>
    <w:p w14:paraId="18DBD017" w14:textId="77777777" w:rsidR="00000000" w:rsidRDefault="00251104">
      <w:pPr>
        <w:divId w:val="1985118131"/>
        <w:rPr>
          <w:rFonts w:eastAsia="Times New Roman"/>
        </w:rPr>
      </w:pPr>
      <w:r>
        <w:rPr>
          <w:rFonts w:eastAsia="Times New Roman"/>
          <w:b/>
          <w:bCs/>
          <w:i/>
          <w:iCs/>
          <w:color w:val="000000"/>
          <w:sz w:val="20"/>
          <w:szCs w:val="20"/>
        </w:rPr>
        <w:t>Homes, Developed Lots, and Entitled Land</w:t>
      </w:r>
    </w:p>
    <w:p w14:paraId="43CABCA6" w14:textId="77777777" w:rsidR="00000000" w:rsidRDefault="00251104">
      <w:pPr>
        <w:divId w:val="436679828"/>
        <w:rPr>
          <w:rFonts w:eastAsia="Times New Roman"/>
        </w:rPr>
      </w:pPr>
    </w:p>
    <w:p w14:paraId="53B41248" w14:textId="77777777" w:rsidR="00000000" w:rsidRDefault="00251104">
      <w:pPr>
        <w:divId w:val="844438621"/>
        <w:rPr>
          <w:rFonts w:eastAsia="Times New Roman"/>
        </w:rPr>
      </w:pPr>
      <w:r>
        <w:rPr>
          <w:rFonts w:eastAsia="Times New Roman"/>
          <w:i/>
          <w:iCs/>
          <w:color w:val="000000"/>
          <w:sz w:val="20"/>
          <w:szCs w:val="20"/>
        </w:rPr>
        <w:t>1. Identify the contract with a customer.</w:t>
      </w:r>
    </w:p>
    <w:p w14:paraId="3E2E362A" w14:textId="77777777" w:rsidR="00000000" w:rsidRDefault="00251104">
      <w:pPr>
        <w:divId w:val="561645376"/>
        <w:rPr>
          <w:rFonts w:eastAsia="Times New Roman"/>
        </w:rPr>
      </w:pPr>
    </w:p>
    <w:p w14:paraId="0DE0B337" w14:textId="77777777" w:rsidR="00000000" w:rsidRDefault="00251104">
      <w:pPr>
        <w:divId w:val="694500535"/>
        <w:rPr>
          <w:rFonts w:eastAsia="Times New Roman"/>
        </w:rPr>
      </w:pPr>
      <w:r>
        <w:rPr>
          <w:rFonts w:eastAsia="Times New Roman"/>
          <w:color w:val="000000"/>
          <w:sz w:val="20"/>
          <w:szCs w:val="20"/>
        </w:rPr>
        <w:t>The Company signs an agreement with a buyer to purchase the parcel of entitled land, developed lots that have completed infrastr</w:t>
      </w:r>
      <w:r>
        <w:rPr>
          <w:rFonts w:eastAsia="Times New Roman"/>
          <w:color w:val="000000"/>
          <w:sz w:val="20"/>
          <w:szCs w:val="20"/>
        </w:rPr>
        <w:t>ucture, or completed homes.</w:t>
      </w:r>
    </w:p>
    <w:p w14:paraId="0048032D" w14:textId="77777777" w:rsidR="00000000" w:rsidRDefault="00251104">
      <w:pPr>
        <w:divId w:val="1235042468"/>
        <w:rPr>
          <w:rFonts w:eastAsia="Times New Roman"/>
        </w:rPr>
      </w:pPr>
    </w:p>
    <w:p w14:paraId="65AE7FAE" w14:textId="77777777" w:rsidR="00000000" w:rsidRDefault="00251104">
      <w:pPr>
        <w:divId w:val="1946229629"/>
        <w:rPr>
          <w:rFonts w:eastAsia="Times New Roman"/>
        </w:rPr>
      </w:pPr>
      <w:r>
        <w:rPr>
          <w:rFonts w:eastAsia="Times New Roman"/>
          <w:i/>
          <w:iCs/>
          <w:color w:val="000000"/>
          <w:sz w:val="20"/>
          <w:szCs w:val="20"/>
        </w:rPr>
        <w:t>2. Identify the performance obligations in the contract.</w:t>
      </w:r>
    </w:p>
    <w:p w14:paraId="7265281A" w14:textId="77777777" w:rsidR="00000000" w:rsidRDefault="00251104">
      <w:pPr>
        <w:divId w:val="200830127"/>
        <w:rPr>
          <w:rFonts w:eastAsia="Times New Roman"/>
        </w:rPr>
      </w:pPr>
    </w:p>
    <w:p w14:paraId="2DC05945" w14:textId="77777777" w:rsidR="00000000" w:rsidRDefault="00251104">
      <w:pPr>
        <w:divId w:val="526260341"/>
        <w:rPr>
          <w:rFonts w:eastAsia="Times New Roman"/>
        </w:rPr>
      </w:pPr>
      <w:r>
        <w:rPr>
          <w:rFonts w:eastAsia="Times New Roman"/>
          <w:color w:val="000000"/>
          <w:sz w:val="20"/>
          <w:szCs w:val="20"/>
        </w:rPr>
        <w:t>Performance obligations of the Company include delivering entitled land, developed lots, and completed homes to the customer, which are required to meet certain specif</w:t>
      </w:r>
      <w:r>
        <w:rPr>
          <w:rFonts w:eastAsia="Times New Roman"/>
          <w:color w:val="000000"/>
          <w:sz w:val="20"/>
          <w:szCs w:val="20"/>
        </w:rPr>
        <w:t>ications outlined in the contract.</w:t>
      </w:r>
    </w:p>
    <w:p w14:paraId="472D6E3A" w14:textId="77777777" w:rsidR="00000000" w:rsidRDefault="00251104">
      <w:pPr>
        <w:divId w:val="1262907565"/>
        <w:rPr>
          <w:rFonts w:eastAsia="Times New Roman"/>
        </w:rPr>
      </w:pPr>
    </w:p>
    <w:p w14:paraId="34EA8FD2" w14:textId="77777777" w:rsidR="00000000" w:rsidRDefault="00251104">
      <w:pPr>
        <w:divId w:val="971785441"/>
        <w:rPr>
          <w:rFonts w:eastAsia="Times New Roman"/>
        </w:rPr>
      </w:pPr>
      <w:r>
        <w:rPr>
          <w:rFonts w:eastAsia="Times New Roman"/>
          <w:i/>
          <w:iCs/>
          <w:color w:val="000000"/>
          <w:sz w:val="20"/>
          <w:szCs w:val="20"/>
        </w:rPr>
        <w:t>3. Determine the transaction price.</w:t>
      </w:r>
    </w:p>
    <w:p w14:paraId="259C4295" w14:textId="77777777" w:rsidR="00000000" w:rsidRDefault="00251104">
      <w:pPr>
        <w:divId w:val="38820591"/>
        <w:rPr>
          <w:rFonts w:eastAsia="Times New Roman"/>
        </w:rPr>
      </w:pPr>
    </w:p>
    <w:p w14:paraId="76B3190E" w14:textId="77777777" w:rsidR="00000000" w:rsidRDefault="00251104">
      <w:pPr>
        <w:divId w:val="714623582"/>
        <w:rPr>
          <w:rFonts w:eastAsia="Times New Roman"/>
        </w:rPr>
      </w:pPr>
      <w:r>
        <w:rPr>
          <w:rFonts w:eastAsia="Times New Roman"/>
          <w:color w:val="000000"/>
          <w:sz w:val="20"/>
          <w:szCs w:val="20"/>
        </w:rPr>
        <w:t>The transaction price is fixed and specified in the contract. Any subsequent change orders or price changes are required to be approved by both parties.</w:t>
      </w:r>
    </w:p>
    <w:p w14:paraId="4FD52080" w14:textId="77777777" w:rsidR="00000000" w:rsidRDefault="00251104">
      <w:pPr>
        <w:divId w:val="336884743"/>
        <w:rPr>
          <w:rFonts w:eastAsia="Times New Roman"/>
        </w:rPr>
      </w:pPr>
    </w:p>
    <w:p w14:paraId="3E4CB66D" w14:textId="77777777" w:rsidR="00000000" w:rsidRDefault="00251104">
      <w:pPr>
        <w:divId w:val="1292127692"/>
        <w:rPr>
          <w:rFonts w:eastAsia="Times New Roman"/>
        </w:rPr>
      </w:pPr>
      <w:r>
        <w:rPr>
          <w:rFonts w:eastAsia="Times New Roman"/>
          <w:i/>
          <w:iCs/>
          <w:color w:val="000000"/>
          <w:sz w:val="20"/>
          <w:szCs w:val="20"/>
        </w:rPr>
        <w:t>4. Allocation of the transaction price to performance obligations in the contract.</w:t>
      </w:r>
    </w:p>
    <w:p w14:paraId="1FFF4AF7" w14:textId="77777777" w:rsidR="00000000" w:rsidRDefault="00251104">
      <w:pPr>
        <w:divId w:val="896284252"/>
        <w:rPr>
          <w:rFonts w:eastAsia="Times New Roman"/>
        </w:rPr>
      </w:pPr>
    </w:p>
    <w:p w14:paraId="1FEBB7A1" w14:textId="77777777" w:rsidR="00000000" w:rsidRDefault="00251104">
      <w:pPr>
        <w:divId w:val="2083521153"/>
        <w:rPr>
          <w:rFonts w:eastAsia="Times New Roman"/>
        </w:rPr>
      </w:pPr>
      <w:r>
        <w:rPr>
          <w:rFonts w:eastAsia="Times New Roman"/>
          <w:color w:val="000000"/>
          <w:sz w:val="20"/>
          <w:szCs w:val="20"/>
        </w:rPr>
        <w:t>The parcel, lots, and homes are separate performance obligations for which the specific price is in the contract.</w:t>
      </w:r>
    </w:p>
    <w:p w14:paraId="30F0636C" w14:textId="77777777" w:rsidR="00000000" w:rsidRDefault="00251104">
      <w:pPr>
        <w:divId w:val="203833770"/>
        <w:rPr>
          <w:rFonts w:eastAsia="Times New Roman"/>
        </w:rPr>
      </w:pPr>
    </w:p>
    <w:p w14:paraId="1122E819" w14:textId="77777777" w:rsidR="00000000" w:rsidRDefault="00251104">
      <w:pPr>
        <w:divId w:val="565998713"/>
        <w:rPr>
          <w:rFonts w:eastAsia="Times New Roman"/>
        </w:rPr>
      </w:pPr>
      <w:r>
        <w:rPr>
          <w:rFonts w:eastAsia="Times New Roman"/>
          <w:i/>
          <w:iCs/>
          <w:color w:val="000000"/>
          <w:sz w:val="20"/>
          <w:szCs w:val="20"/>
        </w:rPr>
        <w:t xml:space="preserve">5. Recognize revenue when (or as) the entity satisfies </w:t>
      </w:r>
      <w:r>
        <w:rPr>
          <w:rFonts w:eastAsia="Times New Roman"/>
          <w:i/>
          <w:iCs/>
          <w:color w:val="000000"/>
          <w:sz w:val="20"/>
          <w:szCs w:val="20"/>
        </w:rPr>
        <w:t>a performance obligation.</w:t>
      </w:r>
    </w:p>
    <w:p w14:paraId="032ED3F6" w14:textId="77777777" w:rsidR="00000000" w:rsidRDefault="00251104">
      <w:pPr>
        <w:divId w:val="1584952532"/>
        <w:rPr>
          <w:rFonts w:eastAsia="Times New Roman"/>
        </w:rPr>
      </w:pPr>
    </w:p>
    <w:p w14:paraId="368645C8" w14:textId="77777777" w:rsidR="00000000" w:rsidRDefault="00251104">
      <w:pPr>
        <w:divId w:val="459231167"/>
        <w:rPr>
          <w:rFonts w:eastAsia="Times New Roman"/>
        </w:rPr>
      </w:pPr>
      <w:r>
        <w:rPr>
          <w:rFonts w:eastAsia="Times New Roman"/>
          <w:color w:val="000000"/>
          <w:sz w:val="20"/>
          <w:szCs w:val="20"/>
        </w:rPr>
        <w:t>The Company recognizes revenue when title is transferred. The Company does not have any further performance obligations once title is transferred.</w:t>
      </w:r>
    </w:p>
    <w:p w14:paraId="582FD316" w14:textId="77777777" w:rsidR="00000000" w:rsidRDefault="00251104">
      <w:pPr>
        <w:divId w:val="73089525"/>
        <w:rPr>
          <w:rFonts w:eastAsia="Times New Roman"/>
        </w:rPr>
      </w:pPr>
    </w:p>
    <w:p w14:paraId="3DC1E422" w14:textId="77777777" w:rsidR="00000000" w:rsidRDefault="00251104">
      <w:pPr>
        <w:divId w:val="1934127519"/>
        <w:rPr>
          <w:rFonts w:eastAsia="Times New Roman"/>
        </w:rPr>
      </w:pPr>
      <w:r>
        <w:rPr>
          <w:rFonts w:eastAsia="Times New Roman"/>
          <w:b/>
          <w:bCs/>
          <w:i/>
          <w:iCs/>
          <w:color w:val="000000"/>
          <w:sz w:val="20"/>
          <w:szCs w:val="20"/>
        </w:rPr>
        <w:t>Fee Build</w:t>
      </w:r>
    </w:p>
    <w:p w14:paraId="5259D0D4" w14:textId="77777777" w:rsidR="00000000" w:rsidRDefault="00251104">
      <w:pPr>
        <w:divId w:val="147211709"/>
        <w:rPr>
          <w:rFonts w:eastAsia="Times New Roman"/>
        </w:rPr>
      </w:pPr>
    </w:p>
    <w:p w14:paraId="5AAD451B" w14:textId="77777777" w:rsidR="00000000" w:rsidRDefault="00251104">
      <w:pPr>
        <w:divId w:val="1956473169"/>
        <w:rPr>
          <w:rFonts w:eastAsia="Times New Roman"/>
        </w:rPr>
      </w:pPr>
      <w:r>
        <w:rPr>
          <w:rFonts w:eastAsia="Times New Roman"/>
          <w:i/>
          <w:iCs/>
          <w:color w:val="000000"/>
          <w:sz w:val="20"/>
          <w:szCs w:val="20"/>
        </w:rPr>
        <w:t>1. Identify the contract with a customer.</w:t>
      </w:r>
    </w:p>
    <w:p w14:paraId="444112D2" w14:textId="77777777" w:rsidR="00000000" w:rsidRDefault="00251104">
      <w:pPr>
        <w:divId w:val="1572812789"/>
        <w:rPr>
          <w:rFonts w:eastAsia="Times New Roman"/>
        </w:rPr>
      </w:pPr>
    </w:p>
    <w:p w14:paraId="0F7BDF5A" w14:textId="77777777" w:rsidR="00000000" w:rsidRDefault="00251104">
      <w:pPr>
        <w:divId w:val="1315331433"/>
        <w:rPr>
          <w:rFonts w:eastAsia="Times New Roman"/>
        </w:rPr>
      </w:pPr>
      <w:r>
        <w:rPr>
          <w:rFonts w:eastAsia="Times New Roman"/>
          <w:color w:val="000000"/>
          <w:sz w:val="20"/>
          <w:szCs w:val="20"/>
        </w:rPr>
        <w:t>The Company signs an ag</w:t>
      </w:r>
      <w:r>
        <w:rPr>
          <w:rFonts w:eastAsia="Times New Roman"/>
          <w:color w:val="000000"/>
          <w:sz w:val="20"/>
          <w:szCs w:val="20"/>
        </w:rPr>
        <w:t>reement with a customer to construct the required infrastructure so that houses can be developed on the lots.</w:t>
      </w:r>
    </w:p>
    <w:p w14:paraId="1E344A1A" w14:textId="77777777" w:rsidR="00000000" w:rsidRDefault="00251104">
      <w:pPr>
        <w:divId w:val="399908248"/>
        <w:rPr>
          <w:rFonts w:eastAsia="Times New Roman"/>
        </w:rPr>
      </w:pPr>
    </w:p>
    <w:p w14:paraId="570B8915" w14:textId="77777777" w:rsidR="00000000" w:rsidRDefault="00251104">
      <w:pPr>
        <w:divId w:val="1485588833"/>
        <w:rPr>
          <w:rFonts w:eastAsia="Times New Roman"/>
        </w:rPr>
      </w:pPr>
      <w:r>
        <w:rPr>
          <w:rFonts w:eastAsia="Times New Roman"/>
          <w:i/>
          <w:iCs/>
          <w:color w:val="000000"/>
          <w:sz w:val="20"/>
          <w:szCs w:val="20"/>
        </w:rPr>
        <w:t>2. Identify the performance obligations in the contract.</w:t>
      </w:r>
    </w:p>
    <w:p w14:paraId="7096C8F6" w14:textId="77777777" w:rsidR="00000000" w:rsidRDefault="00251104">
      <w:pPr>
        <w:divId w:val="456484744"/>
        <w:rPr>
          <w:rFonts w:eastAsia="Times New Roman"/>
        </w:rPr>
      </w:pPr>
    </w:p>
    <w:p w14:paraId="63A87981" w14:textId="77777777" w:rsidR="00000000" w:rsidRDefault="00251104">
      <w:pPr>
        <w:divId w:val="1752315135"/>
        <w:rPr>
          <w:rFonts w:eastAsia="Times New Roman"/>
        </w:rPr>
      </w:pPr>
      <w:r>
        <w:rPr>
          <w:rFonts w:eastAsia="Times New Roman"/>
          <w:color w:val="000000"/>
          <w:sz w:val="20"/>
          <w:szCs w:val="20"/>
        </w:rPr>
        <w:t>Performance obligations of the Company include delivering developed lots which are re</w:t>
      </w:r>
      <w:r>
        <w:rPr>
          <w:rFonts w:eastAsia="Times New Roman"/>
          <w:color w:val="000000"/>
          <w:sz w:val="20"/>
          <w:szCs w:val="20"/>
        </w:rPr>
        <w:t>quired to meet certain specifications that are outlined in the contract.</w:t>
      </w:r>
    </w:p>
    <w:p w14:paraId="514A38AE" w14:textId="77777777" w:rsidR="00000000" w:rsidRDefault="00251104">
      <w:pPr>
        <w:divId w:val="715785533"/>
        <w:rPr>
          <w:rFonts w:eastAsia="Times New Roman"/>
        </w:rPr>
      </w:pPr>
    </w:p>
    <w:p w14:paraId="276D5DDA" w14:textId="77777777" w:rsidR="00000000" w:rsidRDefault="00251104">
      <w:pPr>
        <w:divId w:val="2118745165"/>
        <w:rPr>
          <w:rFonts w:eastAsia="Times New Roman"/>
        </w:rPr>
      </w:pPr>
      <w:r>
        <w:rPr>
          <w:rFonts w:eastAsia="Times New Roman"/>
          <w:i/>
          <w:iCs/>
          <w:color w:val="000000"/>
          <w:sz w:val="20"/>
          <w:szCs w:val="20"/>
        </w:rPr>
        <w:t>3. Determine the transaction price.</w:t>
      </w:r>
    </w:p>
    <w:p w14:paraId="29B64A97" w14:textId="77777777" w:rsidR="00000000" w:rsidRDefault="00251104">
      <w:pPr>
        <w:divId w:val="1004478152"/>
        <w:rPr>
          <w:rFonts w:eastAsia="Times New Roman"/>
        </w:rPr>
      </w:pPr>
    </w:p>
    <w:p w14:paraId="515846E4" w14:textId="77777777" w:rsidR="00000000" w:rsidRDefault="00251104">
      <w:pPr>
        <w:divId w:val="2136561333"/>
        <w:rPr>
          <w:rFonts w:eastAsia="Times New Roman"/>
        </w:rPr>
      </w:pPr>
      <w:r>
        <w:rPr>
          <w:rFonts w:eastAsia="Times New Roman"/>
          <w:color w:val="000000"/>
          <w:sz w:val="20"/>
          <w:szCs w:val="20"/>
        </w:rPr>
        <w:t>The transaction price is fixed and specified in the contract. Any subsequent change orders or price changes are required to be approved by both</w:t>
      </w:r>
      <w:r>
        <w:rPr>
          <w:rFonts w:eastAsia="Times New Roman"/>
          <w:color w:val="000000"/>
          <w:sz w:val="20"/>
          <w:szCs w:val="20"/>
        </w:rPr>
        <w:t xml:space="preserve"> parties.</w:t>
      </w:r>
    </w:p>
    <w:p w14:paraId="42A46FF8" w14:textId="77777777" w:rsidR="00000000" w:rsidRDefault="00251104">
      <w:pPr>
        <w:divId w:val="1973057100"/>
        <w:rPr>
          <w:rFonts w:eastAsia="Times New Roman"/>
        </w:rPr>
      </w:pPr>
    </w:p>
    <w:p w14:paraId="39686073" w14:textId="77777777" w:rsidR="00000000" w:rsidRDefault="00251104">
      <w:pPr>
        <w:jc w:val="center"/>
        <w:divId w:val="1564877710"/>
        <w:rPr>
          <w:rFonts w:eastAsia="Times New Roman"/>
        </w:rPr>
      </w:pPr>
      <w:r>
        <w:rPr>
          <w:rFonts w:eastAsia="Times New Roman"/>
          <w:color w:val="000000"/>
          <w:sz w:val="20"/>
          <w:szCs w:val="20"/>
        </w:rPr>
        <w:t>12</w:t>
      </w:r>
    </w:p>
    <w:p w14:paraId="7448F012" w14:textId="77777777" w:rsidR="00000000" w:rsidRDefault="00251104">
      <w:pPr>
        <w:rPr>
          <w:rFonts w:eastAsia="Times New Roman"/>
        </w:rPr>
      </w:pPr>
      <w:r>
        <w:rPr>
          <w:rFonts w:eastAsia="Times New Roman"/>
        </w:rPr>
        <w:pict w14:anchorId="77156E9F">
          <v:rect id="_x0000_i1038" style="width:0;height:1.5pt" o:hralign="center" o:hrstd="t" o:hr="t" fillcolor="#a0a0a0" stroked="f"/>
        </w:pict>
      </w:r>
    </w:p>
    <w:p w14:paraId="2D2EC9A4" w14:textId="77777777" w:rsidR="00000000" w:rsidRDefault="00251104">
      <w:pPr>
        <w:divId w:val="290016625"/>
        <w:rPr>
          <w:rFonts w:eastAsia="Times New Roman"/>
        </w:rPr>
      </w:pPr>
    </w:p>
    <w:p w14:paraId="76FA7004" w14:textId="77777777" w:rsidR="00000000" w:rsidRDefault="00251104">
      <w:pPr>
        <w:divId w:val="669142210"/>
        <w:rPr>
          <w:rFonts w:eastAsia="Times New Roman"/>
        </w:rPr>
      </w:pPr>
      <w:r>
        <w:rPr>
          <w:rFonts w:eastAsia="Times New Roman"/>
          <w:i/>
          <w:iCs/>
          <w:color w:val="000000"/>
          <w:sz w:val="20"/>
          <w:szCs w:val="20"/>
        </w:rPr>
        <w:t>4. Allocation of the transaction price to performance obligations in the contract.</w:t>
      </w:r>
    </w:p>
    <w:p w14:paraId="00A848B0" w14:textId="77777777" w:rsidR="00000000" w:rsidRDefault="00251104">
      <w:pPr>
        <w:divId w:val="1282882711"/>
        <w:rPr>
          <w:rFonts w:eastAsia="Times New Roman"/>
        </w:rPr>
      </w:pPr>
    </w:p>
    <w:p w14:paraId="52F92589" w14:textId="77777777" w:rsidR="00000000" w:rsidRDefault="00251104">
      <w:pPr>
        <w:divId w:val="2032948180"/>
        <w:rPr>
          <w:rFonts w:eastAsia="Times New Roman"/>
        </w:rPr>
      </w:pPr>
      <w:r>
        <w:rPr>
          <w:rFonts w:eastAsia="Times New Roman"/>
          <w:color w:val="000000"/>
          <w:sz w:val="20"/>
          <w:szCs w:val="20"/>
        </w:rPr>
        <w:t>The nature of the industry involves a number of uncertainties that can affect the current state of the contract. Variable considerations are the estimates made due to a contract modification in the contractual service. Change orders, claims, extras, or bac</w:t>
      </w:r>
      <w:r>
        <w:rPr>
          <w:rFonts w:eastAsia="Times New Roman"/>
          <w:color w:val="000000"/>
          <w:sz w:val="20"/>
          <w:szCs w:val="20"/>
        </w:rPr>
        <w:t>k charges are common in contractual services activity as a form of variable consideration. If there is going to be a contract modification, judgment by management will need to be made to determine if the variable consideration is enforceable. The following</w:t>
      </w:r>
      <w:r>
        <w:rPr>
          <w:rFonts w:eastAsia="Times New Roman"/>
          <w:color w:val="000000"/>
          <w:sz w:val="20"/>
          <w:szCs w:val="20"/>
        </w:rPr>
        <w:t xml:space="preserve"> factors are considered in determining if the variable consideration is enforceable:</w:t>
      </w:r>
    </w:p>
    <w:p w14:paraId="3B21C8F2" w14:textId="77777777" w:rsidR="00000000" w:rsidRDefault="00251104">
      <w:pPr>
        <w:divId w:val="100493880"/>
        <w:rPr>
          <w:rFonts w:eastAsia="Times New Roman"/>
        </w:rPr>
      </w:pPr>
    </w:p>
    <w:p w14:paraId="1A26B87E" w14:textId="77777777" w:rsidR="00000000" w:rsidRDefault="00251104">
      <w:pPr>
        <w:ind w:hanging="360"/>
        <w:divId w:val="394163174"/>
        <w:rPr>
          <w:rFonts w:eastAsia="Times New Roman"/>
        </w:rPr>
      </w:pPr>
      <w:r>
        <w:rPr>
          <w:rFonts w:eastAsia="Times New Roman"/>
          <w:color w:val="000000"/>
          <w:sz w:val="20"/>
          <w:szCs w:val="20"/>
        </w:rPr>
        <w:t>1.The customer’s written approval of the scope of the change order;</w:t>
      </w:r>
    </w:p>
    <w:p w14:paraId="5A8085AD" w14:textId="77777777" w:rsidR="00000000" w:rsidRDefault="00251104">
      <w:pPr>
        <w:ind w:hanging="360"/>
        <w:divId w:val="1917862227"/>
        <w:rPr>
          <w:rFonts w:eastAsia="Times New Roman"/>
        </w:rPr>
      </w:pPr>
      <w:r>
        <w:rPr>
          <w:rFonts w:eastAsia="Times New Roman"/>
          <w:color w:val="000000"/>
          <w:sz w:val="20"/>
          <w:szCs w:val="20"/>
        </w:rPr>
        <w:t>2.Current contract language that indicates clear and enforceable entitlement relating to the change o</w:t>
      </w:r>
      <w:r>
        <w:rPr>
          <w:rFonts w:eastAsia="Times New Roman"/>
          <w:color w:val="000000"/>
          <w:sz w:val="20"/>
          <w:szCs w:val="20"/>
        </w:rPr>
        <w:t>rder;</w:t>
      </w:r>
    </w:p>
    <w:p w14:paraId="0F9517C4" w14:textId="77777777" w:rsidR="00000000" w:rsidRDefault="00251104">
      <w:pPr>
        <w:ind w:hanging="360"/>
        <w:divId w:val="577246982"/>
        <w:rPr>
          <w:rFonts w:eastAsia="Times New Roman"/>
        </w:rPr>
      </w:pPr>
      <w:r>
        <w:rPr>
          <w:rFonts w:eastAsia="Times New Roman"/>
          <w:color w:val="000000"/>
          <w:sz w:val="20"/>
          <w:szCs w:val="20"/>
        </w:rPr>
        <w:t>3.Separate documentation for the change order costs that are identifiable and reasonable; and</w:t>
      </w:r>
    </w:p>
    <w:p w14:paraId="65BD6C7A" w14:textId="77777777" w:rsidR="00000000" w:rsidRDefault="00251104">
      <w:pPr>
        <w:ind w:hanging="360"/>
        <w:divId w:val="1187870232"/>
        <w:rPr>
          <w:rFonts w:eastAsia="Times New Roman"/>
        </w:rPr>
      </w:pPr>
      <w:r>
        <w:rPr>
          <w:rFonts w:eastAsia="Times New Roman"/>
          <w:color w:val="000000"/>
          <w:sz w:val="20"/>
          <w:szCs w:val="20"/>
        </w:rPr>
        <w:t>4.The Company’s experience in negotiating change orders, especially as it relates to the specific type of contract and change order being evaluated.</w:t>
      </w:r>
    </w:p>
    <w:p w14:paraId="2EF77FF4" w14:textId="77777777" w:rsidR="00000000" w:rsidRDefault="00251104">
      <w:pPr>
        <w:divId w:val="818039191"/>
        <w:rPr>
          <w:rFonts w:eastAsia="Times New Roman"/>
        </w:rPr>
      </w:pPr>
    </w:p>
    <w:p w14:paraId="67F4823D" w14:textId="77777777" w:rsidR="00000000" w:rsidRDefault="00251104">
      <w:pPr>
        <w:divId w:val="966619767"/>
        <w:rPr>
          <w:rFonts w:eastAsia="Times New Roman"/>
        </w:rPr>
      </w:pPr>
      <w:r>
        <w:rPr>
          <w:rFonts w:eastAsia="Times New Roman"/>
          <w:color w:val="000000"/>
          <w:sz w:val="20"/>
          <w:szCs w:val="20"/>
        </w:rPr>
        <w:t xml:space="preserve">Once </w:t>
      </w:r>
      <w:r>
        <w:rPr>
          <w:rFonts w:eastAsia="Times New Roman"/>
          <w:color w:val="000000"/>
          <w:sz w:val="20"/>
          <w:szCs w:val="20"/>
        </w:rPr>
        <w:t xml:space="preserve">the Company receives a contract, it generates a budget of projected costs for the contract based on the contract price. If the scope of the contract during the contractual period needs to be modified, the Company files a change order. The Company does not </w:t>
      </w:r>
      <w:r>
        <w:rPr>
          <w:rFonts w:eastAsia="Times New Roman"/>
          <w:color w:val="000000"/>
          <w:sz w:val="20"/>
          <w:szCs w:val="20"/>
        </w:rPr>
        <w:t>continue to perform services until the change modification is agreed upon with documentation by both the Company and the customer. There are few times that claims, extras, or back charges are included in the contract.</w:t>
      </w:r>
    </w:p>
    <w:p w14:paraId="2A354CC2" w14:textId="77777777" w:rsidR="00000000" w:rsidRDefault="00251104">
      <w:pPr>
        <w:divId w:val="1797330528"/>
        <w:rPr>
          <w:rFonts w:eastAsia="Times New Roman"/>
        </w:rPr>
      </w:pPr>
    </w:p>
    <w:p w14:paraId="59CE65D9" w14:textId="77777777" w:rsidR="00000000" w:rsidRDefault="00251104">
      <w:pPr>
        <w:divId w:val="1992438325"/>
        <w:rPr>
          <w:rFonts w:eastAsia="Times New Roman"/>
        </w:rPr>
      </w:pPr>
      <w:r>
        <w:rPr>
          <w:rFonts w:eastAsia="Times New Roman"/>
          <w:color w:val="000000"/>
          <w:sz w:val="20"/>
          <w:szCs w:val="20"/>
        </w:rPr>
        <w:t>If there are multiple performance ob</w:t>
      </w:r>
      <w:r>
        <w:rPr>
          <w:rFonts w:eastAsia="Times New Roman"/>
          <w:color w:val="000000"/>
          <w:sz w:val="20"/>
          <w:szCs w:val="20"/>
        </w:rPr>
        <w:t>ligations to the contract, the costs must be allocated appropriately and consistently to each performance obligation. In the Company’s experience, usually only one performance obligation is stated per contract. If there are multiple services provided for o</w:t>
      </w:r>
      <w:r>
        <w:rPr>
          <w:rFonts w:eastAsia="Times New Roman"/>
          <w:color w:val="000000"/>
          <w:sz w:val="20"/>
          <w:szCs w:val="20"/>
        </w:rPr>
        <w:t>ne customer, the Company has a policy of splitting out the services over multiple contracts.</w:t>
      </w:r>
    </w:p>
    <w:p w14:paraId="5E261896" w14:textId="77777777" w:rsidR="00000000" w:rsidRDefault="00251104">
      <w:pPr>
        <w:divId w:val="1145583628"/>
        <w:rPr>
          <w:rFonts w:eastAsia="Times New Roman"/>
        </w:rPr>
      </w:pPr>
    </w:p>
    <w:p w14:paraId="768A1BC3" w14:textId="77777777" w:rsidR="00000000" w:rsidRDefault="00251104">
      <w:pPr>
        <w:divId w:val="1137258512"/>
        <w:rPr>
          <w:rFonts w:eastAsia="Times New Roman"/>
        </w:rPr>
      </w:pPr>
      <w:r>
        <w:rPr>
          <w:rFonts w:eastAsia="Times New Roman"/>
          <w:i/>
          <w:iCs/>
          <w:color w:val="000000"/>
          <w:sz w:val="20"/>
          <w:szCs w:val="20"/>
        </w:rPr>
        <w:t>5. Recognize revenue when (or as) the entity satisfies a performance obligation.</w:t>
      </w:r>
    </w:p>
    <w:p w14:paraId="2B580FE9" w14:textId="77777777" w:rsidR="00000000" w:rsidRDefault="00251104">
      <w:pPr>
        <w:divId w:val="2121104607"/>
        <w:rPr>
          <w:rFonts w:eastAsia="Times New Roman"/>
        </w:rPr>
      </w:pPr>
    </w:p>
    <w:p w14:paraId="6C673216" w14:textId="77777777" w:rsidR="00000000" w:rsidRDefault="00251104">
      <w:pPr>
        <w:divId w:val="816412454"/>
        <w:rPr>
          <w:rFonts w:eastAsia="Times New Roman"/>
        </w:rPr>
      </w:pPr>
      <w:r>
        <w:rPr>
          <w:rFonts w:eastAsia="Times New Roman"/>
          <w:color w:val="000000"/>
          <w:sz w:val="20"/>
          <w:szCs w:val="20"/>
        </w:rPr>
        <w:t>The Company uses the total costs incurred on the project relative to the total</w:t>
      </w:r>
      <w:r>
        <w:rPr>
          <w:rFonts w:eastAsia="Times New Roman"/>
          <w:color w:val="000000"/>
          <w:sz w:val="20"/>
          <w:szCs w:val="20"/>
        </w:rPr>
        <w:t xml:space="preserve"> expected costs to satisfy the performance obligation. The input method involves measuring the resources consumed, labor hours expended, costs incurred, time lapsed, or machine hours used relative to the total expected inputs to the satisfaction of the per</w:t>
      </w:r>
      <w:r>
        <w:rPr>
          <w:rFonts w:eastAsia="Times New Roman"/>
          <w:color w:val="000000"/>
          <w:sz w:val="20"/>
          <w:szCs w:val="20"/>
        </w:rPr>
        <w:t xml:space="preserve">formance obligation. Costs incurred prior to actual contract (i.e., design, engineering, procurement of material, etc.) should not be recognized as the Company does not have control of the good/service provided. When the estimate on a contract indicates a </w:t>
      </w:r>
      <w:r>
        <w:rPr>
          <w:rFonts w:eastAsia="Times New Roman"/>
          <w:color w:val="000000"/>
          <w:sz w:val="20"/>
          <w:szCs w:val="20"/>
        </w:rPr>
        <w:t>loss or claims against costs incurred reduce the likelihood of recoverability of such costs, the Company records the entire estimated loss in the period the loss becomes known. Project contracts typically provide for a schedule of billings or invoices to t</w:t>
      </w:r>
      <w:r>
        <w:rPr>
          <w:rFonts w:eastAsia="Times New Roman"/>
          <w:color w:val="000000"/>
          <w:sz w:val="20"/>
          <w:szCs w:val="20"/>
        </w:rPr>
        <w:t>he customer based on the Company’s job to date percentage of completion of specific tasks inherent in the fulfillment of its performance obligation(s). The schedules for such billings usually do not precisely match the schedule on which costs are incurred.</w:t>
      </w:r>
      <w:r>
        <w:rPr>
          <w:rFonts w:eastAsia="Times New Roman"/>
          <w:color w:val="000000"/>
          <w:sz w:val="20"/>
          <w:szCs w:val="20"/>
        </w:rPr>
        <w:t xml:space="preserve"> As a result, contract revenue recognized in the statement of operations can and usually does differ from amounts that can be billed or invoiced to the customer at any point during the contract. Amounts by which cumulative contract revenue recognized on a </w:t>
      </w:r>
      <w:r>
        <w:rPr>
          <w:rFonts w:eastAsia="Times New Roman"/>
          <w:color w:val="000000"/>
          <w:sz w:val="20"/>
          <w:szCs w:val="20"/>
        </w:rPr>
        <w:t>contract as of a given date exceed cumulative billings and unbilled receivables to the customer under the contract are reflected as a current asset in the Company’s balance sheet under the caption “Contract Assets, net” which is further disclosed in Note 1</w:t>
      </w:r>
      <w:r>
        <w:rPr>
          <w:rFonts w:eastAsia="Times New Roman"/>
          <w:color w:val="000000"/>
          <w:sz w:val="20"/>
          <w:szCs w:val="20"/>
        </w:rPr>
        <w:t>7. Amounts by which cumulative billings to the customer under a contract as of a given date exceed cumulative contract revenue recognized on the contract would be reflected as a current liability in the Company’s balance sheet.</w:t>
      </w:r>
    </w:p>
    <w:p w14:paraId="4DF96B08" w14:textId="77777777" w:rsidR="00000000" w:rsidRDefault="00251104">
      <w:pPr>
        <w:jc w:val="both"/>
        <w:rPr>
          <w:rFonts w:eastAsia="Times New Roman"/>
        </w:rPr>
      </w:pPr>
    </w:p>
    <w:p w14:paraId="748BE141" w14:textId="77777777" w:rsidR="00000000" w:rsidRDefault="00251104">
      <w:pPr>
        <w:divId w:val="312224147"/>
        <w:rPr>
          <w:rFonts w:eastAsia="Times New Roman"/>
        </w:rPr>
      </w:pPr>
      <w:r>
        <w:rPr>
          <w:rFonts w:eastAsia="Times New Roman"/>
          <w:color w:val="000000"/>
          <w:sz w:val="20"/>
          <w:szCs w:val="20"/>
        </w:rPr>
        <w:t>Revenues from contracts wi</w:t>
      </w:r>
      <w:r>
        <w:rPr>
          <w:rFonts w:eastAsia="Times New Roman"/>
          <w:color w:val="000000"/>
          <w:sz w:val="20"/>
          <w:szCs w:val="20"/>
        </w:rPr>
        <w:t>th customers are summarized by category as follows for the three and six months ended June 30, 2022 and 2021:</w:t>
      </w:r>
    </w:p>
    <w:p w14:paraId="354D622A"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2266"/>
        <w:gridCol w:w="37"/>
        <w:gridCol w:w="120"/>
        <w:gridCol w:w="1254"/>
        <w:gridCol w:w="36"/>
        <w:gridCol w:w="36"/>
        <w:gridCol w:w="36"/>
        <w:gridCol w:w="36"/>
        <w:gridCol w:w="120"/>
        <w:gridCol w:w="1254"/>
        <w:gridCol w:w="36"/>
        <w:gridCol w:w="36"/>
        <w:gridCol w:w="36"/>
        <w:gridCol w:w="36"/>
        <w:gridCol w:w="120"/>
        <w:gridCol w:w="1254"/>
        <w:gridCol w:w="36"/>
        <w:gridCol w:w="36"/>
        <w:gridCol w:w="36"/>
        <w:gridCol w:w="36"/>
        <w:gridCol w:w="120"/>
        <w:gridCol w:w="1254"/>
        <w:gridCol w:w="36"/>
      </w:tblGrid>
      <w:tr w:rsidR="00000000" w14:paraId="4B3C9797" w14:textId="77777777">
        <w:trPr>
          <w:divId w:val="503587826"/>
        </w:trPr>
        <w:tc>
          <w:tcPr>
            <w:tcW w:w="50" w:type="pct"/>
            <w:vAlign w:val="center"/>
            <w:hideMark/>
          </w:tcPr>
          <w:p w14:paraId="74BBC04B" w14:textId="77777777" w:rsidR="00000000" w:rsidRDefault="00251104">
            <w:pPr>
              <w:jc w:val="both"/>
              <w:rPr>
                <w:rFonts w:eastAsia="Times New Roman"/>
              </w:rPr>
            </w:pPr>
          </w:p>
        </w:tc>
        <w:tc>
          <w:tcPr>
            <w:tcW w:w="1429" w:type="pct"/>
            <w:vAlign w:val="center"/>
            <w:hideMark/>
          </w:tcPr>
          <w:p w14:paraId="61CCF1AF" w14:textId="77777777" w:rsidR="00000000" w:rsidRDefault="00251104">
            <w:pPr>
              <w:spacing w:after="100"/>
              <w:rPr>
                <w:rFonts w:eastAsia="Times New Roman"/>
                <w:sz w:val="20"/>
                <w:szCs w:val="20"/>
              </w:rPr>
            </w:pPr>
          </w:p>
        </w:tc>
        <w:tc>
          <w:tcPr>
            <w:tcW w:w="5" w:type="pct"/>
            <w:vAlign w:val="center"/>
            <w:hideMark/>
          </w:tcPr>
          <w:p w14:paraId="0E60AAE8" w14:textId="77777777" w:rsidR="00000000" w:rsidRDefault="00251104">
            <w:pPr>
              <w:spacing w:after="100"/>
              <w:rPr>
                <w:rFonts w:eastAsia="Times New Roman"/>
                <w:sz w:val="20"/>
                <w:szCs w:val="20"/>
              </w:rPr>
            </w:pPr>
          </w:p>
        </w:tc>
        <w:tc>
          <w:tcPr>
            <w:tcW w:w="50" w:type="pct"/>
            <w:vAlign w:val="center"/>
            <w:hideMark/>
          </w:tcPr>
          <w:p w14:paraId="2D894213" w14:textId="77777777" w:rsidR="00000000" w:rsidRDefault="00251104">
            <w:pPr>
              <w:spacing w:after="100"/>
              <w:rPr>
                <w:rFonts w:eastAsia="Times New Roman"/>
                <w:sz w:val="20"/>
                <w:szCs w:val="20"/>
              </w:rPr>
            </w:pPr>
          </w:p>
        </w:tc>
        <w:tc>
          <w:tcPr>
            <w:tcW w:w="801" w:type="pct"/>
            <w:vAlign w:val="center"/>
            <w:hideMark/>
          </w:tcPr>
          <w:p w14:paraId="05B8AACC" w14:textId="77777777" w:rsidR="00000000" w:rsidRDefault="00251104">
            <w:pPr>
              <w:spacing w:after="100"/>
              <w:rPr>
                <w:rFonts w:eastAsia="Times New Roman"/>
                <w:sz w:val="20"/>
                <w:szCs w:val="20"/>
              </w:rPr>
            </w:pPr>
          </w:p>
        </w:tc>
        <w:tc>
          <w:tcPr>
            <w:tcW w:w="5" w:type="pct"/>
            <w:vAlign w:val="center"/>
            <w:hideMark/>
          </w:tcPr>
          <w:p w14:paraId="187D0A0F" w14:textId="77777777" w:rsidR="00000000" w:rsidRDefault="00251104">
            <w:pPr>
              <w:spacing w:after="100"/>
              <w:rPr>
                <w:rFonts w:eastAsia="Times New Roman"/>
                <w:sz w:val="20"/>
                <w:szCs w:val="20"/>
              </w:rPr>
            </w:pPr>
          </w:p>
        </w:tc>
        <w:tc>
          <w:tcPr>
            <w:tcW w:w="5" w:type="pct"/>
            <w:vAlign w:val="center"/>
            <w:hideMark/>
          </w:tcPr>
          <w:p w14:paraId="0FF7B2E6" w14:textId="77777777" w:rsidR="00000000" w:rsidRDefault="00251104">
            <w:pPr>
              <w:spacing w:after="100"/>
              <w:rPr>
                <w:rFonts w:eastAsia="Times New Roman"/>
                <w:sz w:val="20"/>
                <w:szCs w:val="20"/>
              </w:rPr>
            </w:pPr>
          </w:p>
        </w:tc>
        <w:tc>
          <w:tcPr>
            <w:tcW w:w="20" w:type="pct"/>
            <w:vAlign w:val="center"/>
            <w:hideMark/>
          </w:tcPr>
          <w:p w14:paraId="2C96E60A" w14:textId="77777777" w:rsidR="00000000" w:rsidRDefault="00251104">
            <w:pPr>
              <w:spacing w:after="100"/>
              <w:rPr>
                <w:rFonts w:eastAsia="Times New Roman"/>
                <w:sz w:val="20"/>
                <w:szCs w:val="20"/>
              </w:rPr>
            </w:pPr>
          </w:p>
        </w:tc>
        <w:tc>
          <w:tcPr>
            <w:tcW w:w="5" w:type="pct"/>
            <w:vAlign w:val="center"/>
            <w:hideMark/>
          </w:tcPr>
          <w:p w14:paraId="3403E839" w14:textId="77777777" w:rsidR="00000000" w:rsidRDefault="00251104">
            <w:pPr>
              <w:spacing w:after="100"/>
              <w:rPr>
                <w:rFonts w:eastAsia="Times New Roman"/>
                <w:sz w:val="20"/>
                <w:szCs w:val="20"/>
              </w:rPr>
            </w:pPr>
          </w:p>
        </w:tc>
        <w:tc>
          <w:tcPr>
            <w:tcW w:w="50" w:type="pct"/>
            <w:vAlign w:val="center"/>
            <w:hideMark/>
          </w:tcPr>
          <w:p w14:paraId="14F09D57" w14:textId="77777777" w:rsidR="00000000" w:rsidRDefault="00251104">
            <w:pPr>
              <w:spacing w:after="100"/>
              <w:rPr>
                <w:rFonts w:eastAsia="Times New Roman"/>
                <w:sz w:val="20"/>
                <w:szCs w:val="20"/>
              </w:rPr>
            </w:pPr>
          </w:p>
        </w:tc>
        <w:tc>
          <w:tcPr>
            <w:tcW w:w="801" w:type="pct"/>
            <w:vAlign w:val="center"/>
            <w:hideMark/>
          </w:tcPr>
          <w:p w14:paraId="6DD0C2C8" w14:textId="77777777" w:rsidR="00000000" w:rsidRDefault="00251104">
            <w:pPr>
              <w:spacing w:after="100"/>
              <w:rPr>
                <w:rFonts w:eastAsia="Times New Roman"/>
                <w:sz w:val="20"/>
                <w:szCs w:val="20"/>
              </w:rPr>
            </w:pPr>
          </w:p>
        </w:tc>
        <w:tc>
          <w:tcPr>
            <w:tcW w:w="5" w:type="pct"/>
            <w:vAlign w:val="center"/>
            <w:hideMark/>
          </w:tcPr>
          <w:p w14:paraId="7CCD6AFD" w14:textId="77777777" w:rsidR="00000000" w:rsidRDefault="00251104">
            <w:pPr>
              <w:spacing w:after="100"/>
              <w:rPr>
                <w:rFonts w:eastAsia="Times New Roman"/>
                <w:sz w:val="20"/>
                <w:szCs w:val="20"/>
              </w:rPr>
            </w:pPr>
          </w:p>
        </w:tc>
        <w:tc>
          <w:tcPr>
            <w:tcW w:w="5" w:type="pct"/>
            <w:vAlign w:val="center"/>
            <w:hideMark/>
          </w:tcPr>
          <w:p w14:paraId="6F8E6152" w14:textId="77777777" w:rsidR="00000000" w:rsidRDefault="00251104">
            <w:pPr>
              <w:spacing w:after="100"/>
              <w:rPr>
                <w:rFonts w:eastAsia="Times New Roman"/>
                <w:sz w:val="20"/>
                <w:szCs w:val="20"/>
              </w:rPr>
            </w:pPr>
          </w:p>
        </w:tc>
        <w:tc>
          <w:tcPr>
            <w:tcW w:w="20" w:type="pct"/>
            <w:vAlign w:val="center"/>
            <w:hideMark/>
          </w:tcPr>
          <w:p w14:paraId="443878E8" w14:textId="77777777" w:rsidR="00000000" w:rsidRDefault="00251104">
            <w:pPr>
              <w:spacing w:after="100"/>
              <w:rPr>
                <w:rFonts w:eastAsia="Times New Roman"/>
                <w:sz w:val="20"/>
                <w:szCs w:val="20"/>
              </w:rPr>
            </w:pPr>
          </w:p>
        </w:tc>
        <w:tc>
          <w:tcPr>
            <w:tcW w:w="5" w:type="pct"/>
            <w:vAlign w:val="center"/>
            <w:hideMark/>
          </w:tcPr>
          <w:p w14:paraId="45832855" w14:textId="77777777" w:rsidR="00000000" w:rsidRDefault="00251104">
            <w:pPr>
              <w:spacing w:after="100"/>
              <w:rPr>
                <w:rFonts w:eastAsia="Times New Roman"/>
                <w:sz w:val="20"/>
                <w:szCs w:val="20"/>
              </w:rPr>
            </w:pPr>
          </w:p>
        </w:tc>
        <w:tc>
          <w:tcPr>
            <w:tcW w:w="50" w:type="pct"/>
            <w:vAlign w:val="center"/>
            <w:hideMark/>
          </w:tcPr>
          <w:p w14:paraId="53AF2CBB" w14:textId="77777777" w:rsidR="00000000" w:rsidRDefault="00251104">
            <w:pPr>
              <w:spacing w:after="100"/>
              <w:rPr>
                <w:rFonts w:eastAsia="Times New Roman"/>
                <w:sz w:val="20"/>
                <w:szCs w:val="20"/>
              </w:rPr>
            </w:pPr>
          </w:p>
        </w:tc>
        <w:tc>
          <w:tcPr>
            <w:tcW w:w="801" w:type="pct"/>
            <w:vAlign w:val="center"/>
            <w:hideMark/>
          </w:tcPr>
          <w:p w14:paraId="0253D256" w14:textId="77777777" w:rsidR="00000000" w:rsidRDefault="00251104">
            <w:pPr>
              <w:spacing w:after="100"/>
              <w:rPr>
                <w:rFonts w:eastAsia="Times New Roman"/>
                <w:sz w:val="20"/>
                <w:szCs w:val="20"/>
              </w:rPr>
            </w:pPr>
          </w:p>
        </w:tc>
        <w:tc>
          <w:tcPr>
            <w:tcW w:w="5" w:type="pct"/>
            <w:vAlign w:val="center"/>
            <w:hideMark/>
          </w:tcPr>
          <w:p w14:paraId="64B8DCE5" w14:textId="77777777" w:rsidR="00000000" w:rsidRDefault="00251104">
            <w:pPr>
              <w:spacing w:after="100"/>
              <w:rPr>
                <w:rFonts w:eastAsia="Times New Roman"/>
                <w:sz w:val="20"/>
                <w:szCs w:val="20"/>
              </w:rPr>
            </w:pPr>
          </w:p>
        </w:tc>
        <w:tc>
          <w:tcPr>
            <w:tcW w:w="5" w:type="pct"/>
            <w:vAlign w:val="center"/>
            <w:hideMark/>
          </w:tcPr>
          <w:p w14:paraId="22FF2B1E" w14:textId="77777777" w:rsidR="00000000" w:rsidRDefault="00251104">
            <w:pPr>
              <w:spacing w:after="100"/>
              <w:rPr>
                <w:rFonts w:eastAsia="Times New Roman"/>
                <w:sz w:val="20"/>
                <w:szCs w:val="20"/>
              </w:rPr>
            </w:pPr>
          </w:p>
        </w:tc>
        <w:tc>
          <w:tcPr>
            <w:tcW w:w="20" w:type="pct"/>
            <w:vAlign w:val="center"/>
            <w:hideMark/>
          </w:tcPr>
          <w:p w14:paraId="3225D3EC" w14:textId="77777777" w:rsidR="00000000" w:rsidRDefault="00251104">
            <w:pPr>
              <w:spacing w:after="100"/>
              <w:rPr>
                <w:rFonts w:eastAsia="Times New Roman"/>
                <w:sz w:val="20"/>
                <w:szCs w:val="20"/>
              </w:rPr>
            </w:pPr>
          </w:p>
        </w:tc>
        <w:tc>
          <w:tcPr>
            <w:tcW w:w="5" w:type="pct"/>
            <w:vAlign w:val="center"/>
            <w:hideMark/>
          </w:tcPr>
          <w:p w14:paraId="703FDD26" w14:textId="77777777" w:rsidR="00000000" w:rsidRDefault="00251104">
            <w:pPr>
              <w:spacing w:after="100"/>
              <w:rPr>
                <w:rFonts w:eastAsia="Times New Roman"/>
                <w:sz w:val="20"/>
                <w:szCs w:val="20"/>
              </w:rPr>
            </w:pPr>
          </w:p>
        </w:tc>
        <w:tc>
          <w:tcPr>
            <w:tcW w:w="50" w:type="pct"/>
            <w:vAlign w:val="center"/>
            <w:hideMark/>
          </w:tcPr>
          <w:p w14:paraId="5D13E188" w14:textId="77777777" w:rsidR="00000000" w:rsidRDefault="00251104">
            <w:pPr>
              <w:spacing w:after="100"/>
              <w:rPr>
                <w:rFonts w:eastAsia="Times New Roman"/>
                <w:sz w:val="20"/>
                <w:szCs w:val="20"/>
              </w:rPr>
            </w:pPr>
          </w:p>
        </w:tc>
        <w:tc>
          <w:tcPr>
            <w:tcW w:w="801" w:type="pct"/>
            <w:vAlign w:val="center"/>
            <w:hideMark/>
          </w:tcPr>
          <w:p w14:paraId="5EBFF971" w14:textId="77777777" w:rsidR="00000000" w:rsidRDefault="00251104">
            <w:pPr>
              <w:spacing w:after="100"/>
              <w:rPr>
                <w:rFonts w:eastAsia="Times New Roman"/>
                <w:sz w:val="20"/>
                <w:szCs w:val="20"/>
              </w:rPr>
            </w:pPr>
          </w:p>
        </w:tc>
        <w:tc>
          <w:tcPr>
            <w:tcW w:w="5" w:type="pct"/>
            <w:vAlign w:val="center"/>
            <w:hideMark/>
          </w:tcPr>
          <w:p w14:paraId="05D1587E" w14:textId="77777777" w:rsidR="00000000" w:rsidRDefault="00251104">
            <w:pPr>
              <w:spacing w:after="100"/>
              <w:rPr>
                <w:rFonts w:eastAsia="Times New Roman"/>
                <w:sz w:val="20"/>
                <w:szCs w:val="20"/>
              </w:rPr>
            </w:pPr>
          </w:p>
        </w:tc>
      </w:tr>
      <w:tr w:rsidR="00000000" w14:paraId="330C343C" w14:textId="77777777">
        <w:trPr>
          <w:divId w:val="503587826"/>
        </w:trPr>
        <w:tc>
          <w:tcPr>
            <w:tcW w:w="0" w:type="auto"/>
            <w:gridSpan w:val="3"/>
            <w:tcMar>
              <w:top w:w="0" w:type="dxa"/>
              <w:left w:w="20" w:type="dxa"/>
              <w:bottom w:w="0" w:type="dxa"/>
              <w:right w:w="20" w:type="dxa"/>
            </w:tcMar>
            <w:vAlign w:val="center"/>
            <w:hideMark/>
          </w:tcPr>
          <w:p w14:paraId="6E905013" w14:textId="77777777" w:rsidR="00000000" w:rsidRDefault="0025110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15CC909" w14:textId="77777777" w:rsidR="00000000" w:rsidRDefault="00251104">
            <w:pPr>
              <w:spacing w:after="100"/>
              <w:jc w:val="center"/>
              <w:rPr>
                <w:rFonts w:eastAsia="Times New Roman"/>
              </w:rPr>
            </w:pPr>
            <w:r>
              <w:rPr>
                <w:rFonts w:eastAsia="Times New Roman"/>
                <w:b/>
                <w:bCs/>
                <w:color w:val="000000"/>
                <w:sz w:val="20"/>
                <w:szCs w:val="20"/>
              </w:rPr>
              <w:t xml:space="preserve">For the Three Months Ended </w:t>
            </w:r>
            <w:r>
              <w:rPr>
                <w:rFonts w:eastAsia="Times New Roman"/>
                <w:b/>
                <w:bCs/>
                <w:color w:val="000000"/>
                <w:sz w:val="20"/>
                <w:szCs w:val="20"/>
              </w:rPr>
              <w:br/>
              <w:t>June 30,</w:t>
            </w:r>
          </w:p>
        </w:tc>
        <w:tc>
          <w:tcPr>
            <w:tcW w:w="0" w:type="auto"/>
            <w:gridSpan w:val="3"/>
            <w:tcMar>
              <w:top w:w="0" w:type="dxa"/>
              <w:left w:w="20" w:type="dxa"/>
              <w:bottom w:w="0" w:type="dxa"/>
              <w:right w:w="20" w:type="dxa"/>
            </w:tcMar>
            <w:vAlign w:val="center"/>
            <w:hideMark/>
          </w:tcPr>
          <w:p w14:paraId="4F9939E8"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444F58BD" w14:textId="77777777" w:rsidR="00000000" w:rsidRDefault="00251104">
            <w:pPr>
              <w:spacing w:after="100"/>
              <w:jc w:val="center"/>
              <w:rPr>
                <w:rFonts w:eastAsia="Times New Roman"/>
              </w:rPr>
            </w:pPr>
            <w:r>
              <w:rPr>
                <w:rFonts w:eastAsia="Times New Roman"/>
                <w:b/>
                <w:bCs/>
                <w:color w:val="000000"/>
                <w:sz w:val="20"/>
                <w:szCs w:val="20"/>
              </w:rPr>
              <w:t xml:space="preserve">For the Six Months Ended </w:t>
            </w:r>
            <w:r>
              <w:rPr>
                <w:rFonts w:eastAsia="Times New Roman"/>
                <w:b/>
                <w:bCs/>
                <w:color w:val="000000"/>
                <w:sz w:val="20"/>
                <w:szCs w:val="20"/>
              </w:rPr>
              <w:br/>
              <w:t>June 30,</w:t>
            </w:r>
          </w:p>
        </w:tc>
      </w:tr>
      <w:tr w:rsidR="00000000" w14:paraId="2AE6F35F" w14:textId="77777777">
        <w:trPr>
          <w:divId w:val="503587826"/>
        </w:trPr>
        <w:tc>
          <w:tcPr>
            <w:tcW w:w="0" w:type="auto"/>
            <w:gridSpan w:val="3"/>
            <w:tcMar>
              <w:top w:w="0" w:type="dxa"/>
              <w:left w:w="20" w:type="dxa"/>
              <w:bottom w:w="0" w:type="dxa"/>
              <w:right w:w="20" w:type="dxa"/>
            </w:tcMar>
            <w:vAlign w:val="center"/>
            <w:hideMark/>
          </w:tcPr>
          <w:p w14:paraId="763CB903"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92926B"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1C07BCC2"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FE1268E" w14:textId="77777777" w:rsidR="00000000" w:rsidRDefault="00251104">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2B910BC0"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67C8975"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22B23D00"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DAE744"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489CC01E" w14:textId="77777777">
        <w:trPr>
          <w:divId w:val="503587826"/>
        </w:trPr>
        <w:tc>
          <w:tcPr>
            <w:tcW w:w="0" w:type="auto"/>
            <w:gridSpan w:val="3"/>
            <w:shd w:val="clear" w:color="auto" w:fill="CCEEFF"/>
            <w:tcMar>
              <w:top w:w="30" w:type="dxa"/>
              <w:left w:w="20" w:type="dxa"/>
              <w:bottom w:w="30" w:type="dxa"/>
              <w:right w:w="20" w:type="dxa"/>
            </w:tcMar>
            <w:vAlign w:val="bottom"/>
            <w:hideMark/>
          </w:tcPr>
          <w:p w14:paraId="79134AEA" w14:textId="77777777" w:rsidR="00000000" w:rsidRDefault="00251104">
            <w:pPr>
              <w:spacing w:after="100"/>
              <w:rPr>
                <w:rFonts w:eastAsia="Times New Roman"/>
              </w:rPr>
            </w:pPr>
            <w:r>
              <w:rPr>
                <w:rFonts w:eastAsia="Times New Roman"/>
                <w:color w:val="000000"/>
                <w:sz w:val="20"/>
                <w:szCs w:val="20"/>
              </w:rPr>
              <w:t>Homes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42DF72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708970" w14:textId="77777777" w:rsidR="00000000" w:rsidRDefault="00251104">
            <w:pPr>
              <w:spacing w:after="100"/>
              <w:jc w:val="right"/>
              <w:rPr>
                <w:rFonts w:eastAsia="Times New Roman"/>
              </w:rPr>
            </w:pPr>
            <w:r>
              <w:rPr>
                <w:rFonts w:eastAsia="Times New Roman"/>
                <w:color w:val="000000"/>
                <w:sz w:val="20"/>
                <w:szCs w:val="20"/>
              </w:rPr>
              <w:t>8,789,700 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554C8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66A646"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605983B"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ADF03E" w14:textId="77777777" w:rsidR="00000000" w:rsidRDefault="00251104">
            <w:pPr>
              <w:spacing w:after="100"/>
              <w:jc w:val="right"/>
              <w:rPr>
                <w:rFonts w:eastAsia="Times New Roman"/>
              </w:rPr>
            </w:pPr>
            <w:r>
              <w:rPr>
                <w:rFonts w:eastAsia="Times New Roman"/>
                <w:color w:val="000000"/>
                <w:sz w:val="20"/>
                <w:szCs w:val="20"/>
              </w:rPr>
              <w:t>3,371,700 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EE6481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67DAAB"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23C9CD3"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59282A" w14:textId="77777777" w:rsidR="00000000" w:rsidRDefault="00251104">
            <w:pPr>
              <w:spacing w:after="100"/>
              <w:jc w:val="right"/>
              <w:rPr>
                <w:rFonts w:eastAsia="Times New Roman"/>
              </w:rPr>
            </w:pPr>
            <w:r>
              <w:rPr>
                <w:rFonts w:eastAsia="Times New Roman"/>
                <w:color w:val="000000"/>
                <w:sz w:val="20"/>
                <w:szCs w:val="20"/>
              </w:rPr>
              <w:t>21,064,200 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66A11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F7E72"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E2BC00"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45304A6" w14:textId="77777777" w:rsidR="00000000" w:rsidRDefault="00251104">
            <w:pPr>
              <w:spacing w:after="100"/>
              <w:jc w:val="right"/>
              <w:rPr>
                <w:rFonts w:eastAsia="Times New Roman"/>
              </w:rPr>
            </w:pPr>
            <w:r>
              <w:rPr>
                <w:rFonts w:eastAsia="Times New Roman"/>
                <w:color w:val="000000"/>
                <w:sz w:val="20"/>
                <w:szCs w:val="20"/>
              </w:rPr>
              <w:t>10,185,900 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E61411" w14:textId="77777777" w:rsidR="00000000" w:rsidRDefault="00251104">
            <w:pPr>
              <w:spacing w:after="100"/>
              <w:jc w:val="right"/>
              <w:rPr>
                <w:rFonts w:eastAsia="Times New Roman"/>
              </w:rPr>
            </w:pPr>
          </w:p>
        </w:tc>
      </w:tr>
      <w:tr w:rsidR="00000000" w14:paraId="70D507CF" w14:textId="77777777">
        <w:trPr>
          <w:divId w:val="503587826"/>
        </w:trPr>
        <w:tc>
          <w:tcPr>
            <w:tcW w:w="0" w:type="auto"/>
            <w:gridSpan w:val="3"/>
            <w:shd w:val="clear" w:color="auto" w:fill="FFFFFF"/>
            <w:tcMar>
              <w:top w:w="30" w:type="dxa"/>
              <w:left w:w="20" w:type="dxa"/>
              <w:bottom w:w="30" w:type="dxa"/>
              <w:right w:w="20" w:type="dxa"/>
            </w:tcMar>
            <w:vAlign w:val="bottom"/>
            <w:hideMark/>
          </w:tcPr>
          <w:p w14:paraId="408326F9" w14:textId="77777777" w:rsidR="00000000" w:rsidRDefault="00251104">
            <w:pPr>
              <w:spacing w:after="100"/>
              <w:rPr>
                <w:rFonts w:eastAsia="Times New Roman"/>
              </w:rPr>
            </w:pPr>
            <w:r>
              <w:rPr>
                <w:rFonts w:eastAsia="Times New Roman"/>
                <w:color w:val="000000"/>
                <w:sz w:val="20"/>
                <w:szCs w:val="20"/>
              </w:rPr>
              <w:t>Developed Lots</w:t>
            </w:r>
          </w:p>
        </w:tc>
        <w:tc>
          <w:tcPr>
            <w:tcW w:w="0" w:type="auto"/>
            <w:gridSpan w:val="2"/>
            <w:shd w:val="clear" w:color="auto" w:fill="FFFFFF"/>
            <w:tcMar>
              <w:top w:w="30" w:type="dxa"/>
              <w:left w:w="20" w:type="dxa"/>
              <w:bottom w:w="30" w:type="dxa"/>
              <w:right w:w="0" w:type="dxa"/>
            </w:tcMar>
            <w:vAlign w:val="bottom"/>
            <w:hideMark/>
          </w:tcPr>
          <w:p w14:paraId="027B03C4"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44C197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AE5D2"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CF7B1D"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B2C87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C29C7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FA0D8C" w14:textId="77777777" w:rsidR="00000000" w:rsidRDefault="00251104">
            <w:pPr>
              <w:spacing w:after="100"/>
              <w:jc w:val="right"/>
              <w:rPr>
                <w:rFonts w:eastAsia="Times New Roman"/>
              </w:rPr>
            </w:pPr>
            <w:r>
              <w:rPr>
                <w:rFonts w:eastAsia="Times New Roman"/>
                <w:color w:val="000000"/>
                <w:sz w:val="20"/>
                <w:szCs w:val="20"/>
              </w:rPr>
              <w:t>9,080,000 </w:t>
            </w:r>
          </w:p>
        </w:tc>
        <w:tc>
          <w:tcPr>
            <w:tcW w:w="0" w:type="auto"/>
            <w:shd w:val="clear" w:color="auto" w:fill="FFFFFF"/>
            <w:tcMar>
              <w:top w:w="30" w:type="dxa"/>
              <w:left w:w="0" w:type="dxa"/>
              <w:bottom w:w="30" w:type="dxa"/>
              <w:right w:w="20" w:type="dxa"/>
            </w:tcMar>
            <w:vAlign w:val="bottom"/>
            <w:hideMark/>
          </w:tcPr>
          <w:p w14:paraId="21E69F2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7749F91"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1A55F1" w14:textId="77777777" w:rsidR="00000000" w:rsidRDefault="00251104">
            <w:pPr>
              <w:spacing w:after="100"/>
              <w:jc w:val="right"/>
              <w:rPr>
                <w:rFonts w:eastAsia="Times New Roman"/>
              </w:rPr>
            </w:pPr>
            <w:r>
              <w:rPr>
                <w:rFonts w:eastAsia="Times New Roman"/>
                <w:color w:val="000000"/>
                <w:sz w:val="20"/>
                <w:szCs w:val="20"/>
              </w:rPr>
              <w:t>7,000,000 </w:t>
            </w:r>
          </w:p>
        </w:tc>
        <w:tc>
          <w:tcPr>
            <w:tcW w:w="0" w:type="auto"/>
            <w:shd w:val="clear" w:color="auto" w:fill="FFFFFF"/>
            <w:tcMar>
              <w:top w:w="30" w:type="dxa"/>
              <w:left w:w="0" w:type="dxa"/>
              <w:bottom w:w="30" w:type="dxa"/>
              <w:right w:w="20" w:type="dxa"/>
            </w:tcMar>
            <w:vAlign w:val="bottom"/>
            <w:hideMark/>
          </w:tcPr>
          <w:p w14:paraId="4D5FD757" w14:textId="77777777" w:rsidR="00000000" w:rsidRDefault="00251104">
            <w:pPr>
              <w:spacing w:after="100"/>
              <w:jc w:val="right"/>
              <w:rPr>
                <w:rFonts w:eastAsia="Times New Roman"/>
              </w:rPr>
            </w:pPr>
          </w:p>
        </w:tc>
      </w:tr>
      <w:tr w:rsidR="00000000" w14:paraId="10BCE9B0" w14:textId="77777777">
        <w:trPr>
          <w:divId w:val="503587826"/>
        </w:trPr>
        <w:tc>
          <w:tcPr>
            <w:tcW w:w="0" w:type="auto"/>
            <w:gridSpan w:val="3"/>
            <w:shd w:val="clear" w:color="auto" w:fill="CCEEFF"/>
            <w:tcMar>
              <w:top w:w="30" w:type="dxa"/>
              <w:left w:w="20" w:type="dxa"/>
              <w:bottom w:w="30" w:type="dxa"/>
              <w:right w:w="20" w:type="dxa"/>
            </w:tcMar>
            <w:vAlign w:val="bottom"/>
            <w:hideMark/>
          </w:tcPr>
          <w:p w14:paraId="37997CEC" w14:textId="77777777" w:rsidR="00000000" w:rsidRDefault="00251104">
            <w:pPr>
              <w:spacing w:after="100"/>
              <w:rPr>
                <w:rFonts w:eastAsia="Times New Roman"/>
              </w:rPr>
            </w:pPr>
            <w:r>
              <w:rPr>
                <w:rFonts w:eastAsia="Times New Roman"/>
                <w:color w:val="000000"/>
                <w:sz w:val="20"/>
                <w:szCs w:val="20"/>
              </w:rPr>
              <w:t>Entitled Land</w:t>
            </w:r>
          </w:p>
        </w:tc>
        <w:tc>
          <w:tcPr>
            <w:tcW w:w="0" w:type="auto"/>
            <w:gridSpan w:val="2"/>
            <w:shd w:val="clear" w:color="auto" w:fill="CCEEFF"/>
            <w:tcMar>
              <w:top w:w="30" w:type="dxa"/>
              <w:left w:w="20" w:type="dxa"/>
              <w:bottom w:w="30" w:type="dxa"/>
              <w:right w:w="0" w:type="dxa"/>
            </w:tcMar>
            <w:vAlign w:val="bottom"/>
            <w:hideMark/>
          </w:tcPr>
          <w:p w14:paraId="165A32CB"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5B4D0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A77AC8"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1E380C" w14:textId="77777777" w:rsidR="00000000" w:rsidRDefault="00251104">
            <w:pPr>
              <w:spacing w:after="100"/>
              <w:jc w:val="right"/>
              <w:rPr>
                <w:rFonts w:eastAsia="Times New Roman"/>
              </w:rPr>
            </w:pPr>
            <w:r>
              <w:rPr>
                <w:rFonts w:eastAsia="Times New Roman"/>
                <w:color w:val="000000"/>
                <w:sz w:val="20"/>
                <w:szCs w:val="20"/>
              </w:rPr>
              <w:t>9,310,000 </w:t>
            </w:r>
          </w:p>
        </w:tc>
        <w:tc>
          <w:tcPr>
            <w:tcW w:w="0" w:type="auto"/>
            <w:shd w:val="clear" w:color="auto" w:fill="CCEEFF"/>
            <w:tcMar>
              <w:top w:w="30" w:type="dxa"/>
              <w:left w:w="0" w:type="dxa"/>
              <w:bottom w:w="30" w:type="dxa"/>
              <w:right w:w="20" w:type="dxa"/>
            </w:tcMar>
            <w:vAlign w:val="bottom"/>
            <w:hideMark/>
          </w:tcPr>
          <w:p w14:paraId="68592C0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FBED2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EC4CEE0" w14:textId="77777777" w:rsidR="00000000" w:rsidRDefault="00251104">
            <w:pPr>
              <w:spacing w:after="100"/>
              <w:jc w:val="right"/>
              <w:rPr>
                <w:rFonts w:eastAsia="Times New Roman"/>
              </w:rPr>
            </w:pPr>
            <w:r>
              <w:rPr>
                <w:rFonts w:eastAsia="Times New Roman"/>
                <w:color w:val="000000"/>
                <w:sz w:val="20"/>
                <w:szCs w:val="20"/>
              </w:rPr>
              <w:t>4,480,000 </w:t>
            </w:r>
          </w:p>
        </w:tc>
        <w:tc>
          <w:tcPr>
            <w:tcW w:w="0" w:type="auto"/>
            <w:shd w:val="clear" w:color="auto" w:fill="CCEEFF"/>
            <w:tcMar>
              <w:top w:w="30" w:type="dxa"/>
              <w:left w:w="0" w:type="dxa"/>
              <w:bottom w:w="30" w:type="dxa"/>
              <w:right w:w="20" w:type="dxa"/>
            </w:tcMar>
            <w:vAlign w:val="bottom"/>
            <w:hideMark/>
          </w:tcPr>
          <w:p w14:paraId="1F413095"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F1895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2F8855" w14:textId="77777777" w:rsidR="00000000" w:rsidRDefault="00251104">
            <w:pPr>
              <w:spacing w:after="100"/>
              <w:jc w:val="right"/>
              <w:rPr>
                <w:rFonts w:eastAsia="Times New Roman"/>
              </w:rPr>
            </w:pPr>
            <w:r>
              <w:rPr>
                <w:rFonts w:eastAsia="Times New Roman"/>
                <w:color w:val="000000"/>
                <w:sz w:val="20"/>
                <w:szCs w:val="20"/>
              </w:rPr>
              <w:t>9,310,000 </w:t>
            </w:r>
          </w:p>
        </w:tc>
        <w:tc>
          <w:tcPr>
            <w:tcW w:w="0" w:type="auto"/>
            <w:shd w:val="clear" w:color="auto" w:fill="CCEEFF"/>
            <w:tcMar>
              <w:top w:w="30" w:type="dxa"/>
              <w:left w:w="0" w:type="dxa"/>
              <w:bottom w:w="30" w:type="dxa"/>
              <w:right w:w="20" w:type="dxa"/>
            </w:tcMar>
            <w:vAlign w:val="bottom"/>
            <w:hideMark/>
          </w:tcPr>
          <w:p w14:paraId="658DECA9" w14:textId="77777777" w:rsidR="00000000" w:rsidRDefault="00251104">
            <w:pPr>
              <w:spacing w:after="100"/>
              <w:jc w:val="right"/>
              <w:rPr>
                <w:rFonts w:eastAsia="Times New Roman"/>
              </w:rPr>
            </w:pPr>
          </w:p>
        </w:tc>
      </w:tr>
      <w:tr w:rsidR="00000000" w14:paraId="34CE3DA5" w14:textId="77777777">
        <w:trPr>
          <w:divId w:val="503587826"/>
        </w:trPr>
        <w:tc>
          <w:tcPr>
            <w:tcW w:w="0" w:type="auto"/>
            <w:gridSpan w:val="3"/>
            <w:shd w:val="clear" w:color="auto" w:fill="FFFFFF"/>
            <w:tcMar>
              <w:top w:w="30" w:type="dxa"/>
              <w:left w:w="20" w:type="dxa"/>
              <w:bottom w:w="30" w:type="dxa"/>
              <w:right w:w="20" w:type="dxa"/>
            </w:tcMar>
            <w:vAlign w:val="bottom"/>
            <w:hideMark/>
          </w:tcPr>
          <w:p w14:paraId="3A5DB3B2" w14:textId="77777777" w:rsidR="00000000" w:rsidRDefault="00251104">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14:paraId="37C37454" w14:textId="77777777" w:rsidR="00000000" w:rsidRDefault="00251104">
            <w:pPr>
              <w:spacing w:after="100"/>
              <w:jc w:val="right"/>
              <w:rPr>
                <w:rFonts w:eastAsia="Times New Roman"/>
              </w:rPr>
            </w:pPr>
            <w:r>
              <w:rPr>
                <w:rFonts w:eastAsia="Times New Roman"/>
                <w:color w:val="000000"/>
                <w:sz w:val="20"/>
                <w:szCs w:val="20"/>
              </w:rPr>
              <w:t>1,487,800 </w:t>
            </w:r>
          </w:p>
        </w:tc>
        <w:tc>
          <w:tcPr>
            <w:tcW w:w="0" w:type="auto"/>
            <w:shd w:val="clear" w:color="auto" w:fill="FFFFFF"/>
            <w:tcMar>
              <w:top w:w="30" w:type="dxa"/>
              <w:left w:w="0" w:type="dxa"/>
              <w:bottom w:w="30" w:type="dxa"/>
              <w:right w:w="20" w:type="dxa"/>
            </w:tcMar>
            <w:vAlign w:val="bottom"/>
            <w:hideMark/>
          </w:tcPr>
          <w:p w14:paraId="60528AF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AAE8E5"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B582FE" w14:textId="77777777" w:rsidR="00000000" w:rsidRDefault="00251104">
            <w:pPr>
              <w:spacing w:after="100"/>
              <w:jc w:val="right"/>
              <w:rPr>
                <w:rFonts w:eastAsia="Times New Roman"/>
              </w:rPr>
            </w:pPr>
            <w:r>
              <w:rPr>
                <w:rFonts w:eastAsia="Times New Roman"/>
                <w:color w:val="000000"/>
                <w:sz w:val="20"/>
                <w:szCs w:val="20"/>
              </w:rPr>
              <w:t>1,348,200 </w:t>
            </w:r>
          </w:p>
        </w:tc>
        <w:tc>
          <w:tcPr>
            <w:tcW w:w="0" w:type="auto"/>
            <w:shd w:val="clear" w:color="auto" w:fill="FFFFFF"/>
            <w:tcMar>
              <w:top w:w="30" w:type="dxa"/>
              <w:left w:w="0" w:type="dxa"/>
              <w:bottom w:w="30" w:type="dxa"/>
              <w:right w:w="20" w:type="dxa"/>
            </w:tcMar>
            <w:vAlign w:val="bottom"/>
            <w:hideMark/>
          </w:tcPr>
          <w:p w14:paraId="2A6F100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1C6E0DF"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AD75F2" w14:textId="77777777" w:rsidR="00000000" w:rsidRDefault="00251104">
            <w:pPr>
              <w:spacing w:after="100"/>
              <w:jc w:val="right"/>
              <w:rPr>
                <w:rFonts w:eastAsia="Times New Roman"/>
              </w:rPr>
            </w:pPr>
            <w:r>
              <w:rPr>
                <w:rFonts w:eastAsia="Times New Roman"/>
                <w:color w:val="000000"/>
                <w:sz w:val="20"/>
                <w:szCs w:val="20"/>
              </w:rPr>
              <w:t>4,201,700 </w:t>
            </w:r>
          </w:p>
        </w:tc>
        <w:tc>
          <w:tcPr>
            <w:tcW w:w="0" w:type="auto"/>
            <w:shd w:val="clear" w:color="auto" w:fill="FFFFFF"/>
            <w:tcMar>
              <w:top w:w="30" w:type="dxa"/>
              <w:left w:w="0" w:type="dxa"/>
              <w:bottom w:w="30" w:type="dxa"/>
              <w:right w:w="20" w:type="dxa"/>
            </w:tcMar>
            <w:vAlign w:val="bottom"/>
            <w:hideMark/>
          </w:tcPr>
          <w:p w14:paraId="2A92A1D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57157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E01D39" w14:textId="77777777" w:rsidR="00000000" w:rsidRDefault="00251104">
            <w:pPr>
              <w:spacing w:after="100"/>
              <w:jc w:val="right"/>
              <w:rPr>
                <w:rFonts w:eastAsia="Times New Roman"/>
              </w:rPr>
            </w:pPr>
            <w:r>
              <w:rPr>
                <w:rFonts w:eastAsia="Times New Roman"/>
                <w:color w:val="000000"/>
                <w:sz w:val="20"/>
                <w:szCs w:val="20"/>
              </w:rPr>
              <w:t>1,348,200 </w:t>
            </w:r>
          </w:p>
        </w:tc>
        <w:tc>
          <w:tcPr>
            <w:tcW w:w="0" w:type="auto"/>
            <w:shd w:val="clear" w:color="auto" w:fill="FFFFFF"/>
            <w:tcMar>
              <w:top w:w="30" w:type="dxa"/>
              <w:left w:w="0" w:type="dxa"/>
              <w:bottom w:w="30" w:type="dxa"/>
              <w:right w:w="20" w:type="dxa"/>
            </w:tcMar>
            <w:vAlign w:val="bottom"/>
            <w:hideMark/>
          </w:tcPr>
          <w:p w14:paraId="61CDF21D" w14:textId="77777777" w:rsidR="00000000" w:rsidRDefault="00251104">
            <w:pPr>
              <w:spacing w:after="100"/>
              <w:jc w:val="right"/>
              <w:rPr>
                <w:rFonts w:eastAsia="Times New Roman"/>
              </w:rPr>
            </w:pPr>
          </w:p>
        </w:tc>
      </w:tr>
      <w:tr w:rsidR="00000000" w14:paraId="4E4E73C3" w14:textId="77777777">
        <w:trPr>
          <w:divId w:val="503587826"/>
        </w:trPr>
        <w:tc>
          <w:tcPr>
            <w:tcW w:w="0" w:type="auto"/>
            <w:gridSpan w:val="3"/>
            <w:shd w:val="clear" w:color="auto" w:fill="CCEEFF"/>
            <w:tcMar>
              <w:top w:w="30" w:type="dxa"/>
              <w:left w:w="20" w:type="dxa"/>
              <w:bottom w:w="30" w:type="dxa"/>
              <w:right w:w="20" w:type="dxa"/>
            </w:tcMar>
            <w:vAlign w:val="bottom"/>
            <w:hideMark/>
          </w:tcPr>
          <w:p w14:paraId="671FA720" w14:textId="77777777" w:rsidR="00000000" w:rsidRDefault="00251104">
            <w:pPr>
              <w:spacing w:after="100"/>
              <w:rPr>
                <w:rFonts w:eastAsia="Times New Roman"/>
              </w:rPr>
            </w:pPr>
            <w:r>
              <w:rPr>
                <w:rFonts w:eastAsia="Times New Roman"/>
                <w:color w:val="000000"/>
                <w:sz w:val="20"/>
                <w:szCs w:val="20"/>
              </w:rPr>
              <w:t>Construction Materials</w:t>
            </w:r>
          </w:p>
        </w:tc>
        <w:tc>
          <w:tcPr>
            <w:tcW w:w="0" w:type="auto"/>
            <w:gridSpan w:val="2"/>
            <w:shd w:val="clear" w:color="auto" w:fill="CCEEFF"/>
            <w:tcMar>
              <w:top w:w="30" w:type="dxa"/>
              <w:left w:w="20" w:type="dxa"/>
              <w:bottom w:w="30" w:type="dxa"/>
              <w:right w:w="0" w:type="dxa"/>
            </w:tcMar>
            <w:vAlign w:val="bottom"/>
            <w:hideMark/>
          </w:tcPr>
          <w:p w14:paraId="445B5BB4" w14:textId="77777777" w:rsidR="00000000" w:rsidRDefault="00251104">
            <w:pPr>
              <w:spacing w:after="100"/>
              <w:jc w:val="right"/>
              <w:rPr>
                <w:rFonts w:eastAsia="Times New Roman"/>
              </w:rPr>
            </w:pPr>
            <w:r>
              <w:rPr>
                <w:rFonts w:eastAsia="Times New Roman"/>
                <w:color w:val="000000"/>
                <w:sz w:val="20"/>
                <w:szCs w:val="20"/>
              </w:rPr>
              <w:t>8,900 </w:t>
            </w:r>
          </w:p>
        </w:tc>
        <w:tc>
          <w:tcPr>
            <w:tcW w:w="0" w:type="auto"/>
            <w:shd w:val="clear" w:color="auto" w:fill="CCEEFF"/>
            <w:tcMar>
              <w:top w:w="30" w:type="dxa"/>
              <w:left w:w="0" w:type="dxa"/>
              <w:bottom w:w="30" w:type="dxa"/>
              <w:right w:w="20" w:type="dxa"/>
            </w:tcMar>
            <w:vAlign w:val="bottom"/>
            <w:hideMark/>
          </w:tcPr>
          <w:p w14:paraId="7FD9E38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F9A0E8"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EC46A" w14:textId="77777777" w:rsidR="00000000" w:rsidRDefault="00251104">
            <w:pPr>
              <w:spacing w:after="100"/>
              <w:jc w:val="right"/>
              <w:rPr>
                <w:rFonts w:eastAsia="Times New Roman"/>
              </w:rPr>
            </w:pPr>
            <w:r>
              <w:rPr>
                <w:rFonts w:eastAsia="Times New Roman"/>
                <w:color w:val="000000"/>
                <w:sz w:val="20"/>
                <w:szCs w:val="20"/>
              </w:rPr>
              <w:t>102,500 </w:t>
            </w:r>
          </w:p>
        </w:tc>
        <w:tc>
          <w:tcPr>
            <w:tcW w:w="0" w:type="auto"/>
            <w:shd w:val="clear" w:color="auto" w:fill="CCEEFF"/>
            <w:tcMar>
              <w:top w:w="30" w:type="dxa"/>
              <w:left w:w="0" w:type="dxa"/>
              <w:bottom w:w="30" w:type="dxa"/>
              <w:right w:w="20" w:type="dxa"/>
            </w:tcMar>
            <w:vAlign w:val="bottom"/>
            <w:hideMark/>
          </w:tcPr>
          <w:p w14:paraId="00E1F21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10750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667B3D" w14:textId="77777777" w:rsidR="00000000" w:rsidRDefault="00251104">
            <w:pPr>
              <w:spacing w:after="100"/>
              <w:jc w:val="right"/>
              <w:rPr>
                <w:rFonts w:eastAsia="Times New Roman"/>
              </w:rPr>
            </w:pPr>
            <w:r>
              <w:rPr>
                <w:rFonts w:eastAsia="Times New Roman"/>
                <w:color w:val="000000"/>
                <w:sz w:val="20"/>
                <w:szCs w:val="20"/>
              </w:rPr>
              <w:t>41,500 </w:t>
            </w:r>
          </w:p>
        </w:tc>
        <w:tc>
          <w:tcPr>
            <w:tcW w:w="0" w:type="auto"/>
            <w:shd w:val="clear" w:color="auto" w:fill="CCEEFF"/>
            <w:tcMar>
              <w:top w:w="30" w:type="dxa"/>
              <w:left w:w="0" w:type="dxa"/>
              <w:bottom w:w="30" w:type="dxa"/>
              <w:right w:w="20" w:type="dxa"/>
            </w:tcMar>
            <w:vAlign w:val="bottom"/>
            <w:hideMark/>
          </w:tcPr>
          <w:p w14:paraId="6F92B58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4B5BE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128968" w14:textId="77777777" w:rsidR="00000000" w:rsidRDefault="00251104">
            <w:pPr>
              <w:spacing w:after="100"/>
              <w:jc w:val="right"/>
              <w:rPr>
                <w:rFonts w:eastAsia="Times New Roman"/>
              </w:rPr>
            </w:pPr>
            <w:r>
              <w:rPr>
                <w:rFonts w:eastAsia="Times New Roman"/>
                <w:color w:val="000000"/>
                <w:sz w:val="20"/>
                <w:szCs w:val="20"/>
              </w:rPr>
              <w:t>162,500 </w:t>
            </w:r>
          </w:p>
        </w:tc>
        <w:tc>
          <w:tcPr>
            <w:tcW w:w="0" w:type="auto"/>
            <w:shd w:val="clear" w:color="auto" w:fill="CCEEFF"/>
            <w:tcMar>
              <w:top w:w="30" w:type="dxa"/>
              <w:left w:w="0" w:type="dxa"/>
              <w:bottom w:w="30" w:type="dxa"/>
              <w:right w:w="20" w:type="dxa"/>
            </w:tcMar>
            <w:vAlign w:val="bottom"/>
            <w:hideMark/>
          </w:tcPr>
          <w:p w14:paraId="2A2E53B8" w14:textId="77777777" w:rsidR="00000000" w:rsidRDefault="00251104">
            <w:pPr>
              <w:spacing w:after="100"/>
              <w:jc w:val="right"/>
              <w:rPr>
                <w:rFonts w:eastAsia="Times New Roman"/>
              </w:rPr>
            </w:pPr>
          </w:p>
        </w:tc>
      </w:tr>
      <w:tr w:rsidR="00000000" w14:paraId="170AE227" w14:textId="77777777">
        <w:trPr>
          <w:divId w:val="503587826"/>
        </w:trPr>
        <w:tc>
          <w:tcPr>
            <w:tcW w:w="0" w:type="auto"/>
            <w:gridSpan w:val="3"/>
            <w:shd w:val="clear" w:color="auto" w:fill="FFFFFF"/>
            <w:tcMar>
              <w:top w:w="30" w:type="dxa"/>
              <w:left w:w="20" w:type="dxa"/>
              <w:bottom w:w="30" w:type="dxa"/>
              <w:right w:w="20" w:type="dxa"/>
            </w:tcMar>
            <w:vAlign w:val="bottom"/>
            <w:hideMark/>
          </w:tcPr>
          <w:p w14:paraId="32BBE957" w14:textId="77777777" w:rsidR="00000000" w:rsidRDefault="00251104">
            <w:pPr>
              <w:spacing w:after="100"/>
              <w:rPr>
                <w:rFonts w:eastAsia="Times New Roman"/>
              </w:rPr>
            </w:pPr>
            <w:r>
              <w:rPr>
                <w:rFonts w:eastAsia="Times New Roman"/>
                <w:color w:val="000000"/>
                <w:sz w:val="20"/>
                <w:szCs w:val="20"/>
              </w:rPr>
              <w:t>Total Revenue</w:t>
            </w:r>
          </w:p>
        </w:tc>
        <w:tc>
          <w:tcPr>
            <w:tcW w:w="0" w:type="auto"/>
            <w:tcBorders>
              <w:top w:val="single" w:sz="12" w:space="0" w:color="000000"/>
              <w:bottom w:val="double" w:sz="6" w:space="0" w:color="000000"/>
            </w:tcBorders>
            <w:shd w:val="clear" w:color="auto" w:fill="FFFFFF"/>
            <w:tcMar>
              <w:top w:w="30" w:type="dxa"/>
              <w:left w:w="20" w:type="dxa"/>
              <w:bottom w:w="30" w:type="dxa"/>
              <w:right w:w="0" w:type="dxa"/>
            </w:tcMar>
            <w:vAlign w:val="bottom"/>
            <w:hideMark/>
          </w:tcPr>
          <w:p w14:paraId="6DF37ED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shd w:val="clear" w:color="auto" w:fill="FFFFFF"/>
            <w:tcMar>
              <w:top w:w="30" w:type="dxa"/>
              <w:left w:w="0" w:type="dxa"/>
              <w:bottom w:w="30" w:type="dxa"/>
              <w:right w:w="0" w:type="dxa"/>
            </w:tcMar>
            <w:vAlign w:val="bottom"/>
            <w:hideMark/>
          </w:tcPr>
          <w:p w14:paraId="31565FA4" w14:textId="77777777" w:rsidR="00000000" w:rsidRDefault="00251104">
            <w:pPr>
              <w:spacing w:after="100"/>
              <w:jc w:val="right"/>
              <w:rPr>
                <w:rFonts w:eastAsia="Times New Roman"/>
              </w:rPr>
            </w:pPr>
            <w:r>
              <w:rPr>
                <w:rFonts w:eastAsia="Times New Roman"/>
                <w:color w:val="000000"/>
                <w:sz w:val="20"/>
                <w:szCs w:val="20"/>
              </w:rPr>
              <w:t>10,286,400 </w:t>
            </w:r>
          </w:p>
        </w:tc>
        <w:tc>
          <w:tcPr>
            <w:tcW w:w="0" w:type="auto"/>
            <w:tcBorders>
              <w:top w:val="single" w:sz="12" w:space="0" w:color="000000"/>
              <w:bottom w:val="double" w:sz="6" w:space="0" w:color="000000"/>
            </w:tcBorders>
            <w:shd w:val="clear" w:color="auto" w:fill="FFFFFF"/>
            <w:tcMar>
              <w:top w:w="30" w:type="dxa"/>
              <w:left w:w="0" w:type="dxa"/>
              <w:bottom w:w="30" w:type="dxa"/>
              <w:right w:w="20" w:type="dxa"/>
            </w:tcMar>
            <w:vAlign w:val="bottom"/>
            <w:hideMark/>
          </w:tcPr>
          <w:p w14:paraId="599FE68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B9B9D" w14:textId="77777777" w:rsidR="00000000" w:rsidRDefault="00251104">
            <w:pPr>
              <w:spacing w:after="100"/>
              <w:jc w:val="right"/>
              <w:rPr>
                <w:rFonts w:eastAsia="Times New Roman"/>
                <w:sz w:val="20"/>
                <w:szCs w:val="20"/>
              </w:rPr>
            </w:pPr>
          </w:p>
        </w:tc>
        <w:tc>
          <w:tcPr>
            <w:tcW w:w="0" w:type="auto"/>
            <w:tcBorders>
              <w:top w:val="single" w:sz="12" w:space="0" w:color="000000"/>
              <w:bottom w:val="double" w:sz="6" w:space="0" w:color="000000"/>
            </w:tcBorders>
            <w:shd w:val="clear" w:color="auto" w:fill="FFFFFF"/>
            <w:tcMar>
              <w:top w:w="30" w:type="dxa"/>
              <w:left w:w="20" w:type="dxa"/>
              <w:bottom w:w="30" w:type="dxa"/>
              <w:right w:w="0" w:type="dxa"/>
            </w:tcMar>
            <w:vAlign w:val="bottom"/>
            <w:hideMark/>
          </w:tcPr>
          <w:p w14:paraId="636DB651"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shd w:val="clear" w:color="auto" w:fill="FFFFFF"/>
            <w:tcMar>
              <w:top w:w="30" w:type="dxa"/>
              <w:left w:w="0" w:type="dxa"/>
              <w:bottom w:w="30" w:type="dxa"/>
              <w:right w:w="0" w:type="dxa"/>
            </w:tcMar>
            <w:vAlign w:val="bottom"/>
            <w:hideMark/>
          </w:tcPr>
          <w:p w14:paraId="02F82AEE" w14:textId="77777777" w:rsidR="00000000" w:rsidRDefault="00251104">
            <w:pPr>
              <w:spacing w:after="100"/>
              <w:jc w:val="right"/>
              <w:rPr>
                <w:rFonts w:eastAsia="Times New Roman"/>
              </w:rPr>
            </w:pPr>
            <w:r>
              <w:rPr>
                <w:rFonts w:eastAsia="Times New Roman"/>
                <w:color w:val="000000"/>
                <w:sz w:val="20"/>
                <w:szCs w:val="20"/>
              </w:rPr>
              <w:t>14,132,400 </w:t>
            </w:r>
          </w:p>
        </w:tc>
        <w:tc>
          <w:tcPr>
            <w:tcW w:w="0" w:type="auto"/>
            <w:tcBorders>
              <w:top w:val="single" w:sz="12" w:space="0" w:color="000000"/>
              <w:bottom w:val="double" w:sz="6" w:space="0" w:color="000000"/>
            </w:tcBorders>
            <w:shd w:val="clear" w:color="auto" w:fill="FFFFFF"/>
            <w:tcMar>
              <w:top w:w="30" w:type="dxa"/>
              <w:left w:w="0" w:type="dxa"/>
              <w:bottom w:w="30" w:type="dxa"/>
              <w:right w:w="20" w:type="dxa"/>
            </w:tcMar>
            <w:vAlign w:val="bottom"/>
            <w:hideMark/>
          </w:tcPr>
          <w:p w14:paraId="0593965A"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FB9C6B" w14:textId="77777777" w:rsidR="00000000" w:rsidRDefault="00251104">
            <w:pPr>
              <w:spacing w:after="100"/>
              <w:jc w:val="right"/>
              <w:rPr>
                <w:rFonts w:eastAsia="Times New Roman"/>
                <w:sz w:val="20"/>
                <w:szCs w:val="20"/>
              </w:rPr>
            </w:pPr>
          </w:p>
        </w:tc>
        <w:tc>
          <w:tcPr>
            <w:tcW w:w="0" w:type="auto"/>
            <w:tcBorders>
              <w:top w:val="single" w:sz="12" w:space="0" w:color="000000"/>
              <w:bottom w:val="double" w:sz="6" w:space="0" w:color="000000"/>
            </w:tcBorders>
            <w:shd w:val="clear" w:color="auto" w:fill="FFFFFF"/>
            <w:tcMar>
              <w:top w:w="30" w:type="dxa"/>
              <w:left w:w="20" w:type="dxa"/>
              <w:bottom w:w="30" w:type="dxa"/>
              <w:right w:w="0" w:type="dxa"/>
            </w:tcMar>
            <w:vAlign w:val="bottom"/>
            <w:hideMark/>
          </w:tcPr>
          <w:p w14:paraId="14AC754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shd w:val="clear" w:color="auto" w:fill="FFFFFF"/>
            <w:tcMar>
              <w:top w:w="30" w:type="dxa"/>
              <w:left w:w="0" w:type="dxa"/>
              <w:bottom w:w="30" w:type="dxa"/>
              <w:right w:w="0" w:type="dxa"/>
            </w:tcMar>
            <w:vAlign w:val="bottom"/>
            <w:hideMark/>
          </w:tcPr>
          <w:p w14:paraId="371CDDA6" w14:textId="77777777" w:rsidR="00000000" w:rsidRDefault="00251104">
            <w:pPr>
              <w:spacing w:after="100"/>
              <w:jc w:val="right"/>
              <w:rPr>
                <w:rFonts w:eastAsia="Times New Roman"/>
              </w:rPr>
            </w:pPr>
            <w:r>
              <w:rPr>
                <w:rFonts w:eastAsia="Times New Roman"/>
                <w:color w:val="000000"/>
                <w:sz w:val="20"/>
                <w:szCs w:val="20"/>
              </w:rPr>
              <w:t>38,867,400 </w:t>
            </w:r>
          </w:p>
        </w:tc>
        <w:tc>
          <w:tcPr>
            <w:tcW w:w="0" w:type="auto"/>
            <w:tcBorders>
              <w:top w:val="single" w:sz="12" w:space="0" w:color="000000"/>
              <w:bottom w:val="double" w:sz="6" w:space="0" w:color="000000"/>
            </w:tcBorders>
            <w:shd w:val="clear" w:color="auto" w:fill="FFFFFF"/>
            <w:tcMar>
              <w:top w:w="30" w:type="dxa"/>
              <w:left w:w="0" w:type="dxa"/>
              <w:bottom w:w="30" w:type="dxa"/>
              <w:right w:w="20" w:type="dxa"/>
            </w:tcMar>
            <w:vAlign w:val="bottom"/>
            <w:hideMark/>
          </w:tcPr>
          <w:p w14:paraId="696FF19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4D261" w14:textId="77777777" w:rsidR="00000000" w:rsidRDefault="00251104">
            <w:pPr>
              <w:spacing w:after="100"/>
              <w:jc w:val="right"/>
              <w:rPr>
                <w:rFonts w:eastAsia="Times New Roman"/>
                <w:sz w:val="20"/>
                <w:szCs w:val="20"/>
              </w:rPr>
            </w:pPr>
          </w:p>
        </w:tc>
        <w:tc>
          <w:tcPr>
            <w:tcW w:w="0" w:type="auto"/>
            <w:tcBorders>
              <w:top w:val="single" w:sz="12" w:space="0" w:color="000000"/>
              <w:bottom w:val="double" w:sz="6" w:space="0" w:color="000000"/>
            </w:tcBorders>
            <w:shd w:val="clear" w:color="auto" w:fill="FFFFFF"/>
            <w:tcMar>
              <w:top w:w="30" w:type="dxa"/>
              <w:left w:w="20" w:type="dxa"/>
              <w:bottom w:w="30" w:type="dxa"/>
              <w:right w:w="0" w:type="dxa"/>
            </w:tcMar>
            <w:vAlign w:val="bottom"/>
            <w:hideMark/>
          </w:tcPr>
          <w:p w14:paraId="16578B83"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shd w:val="clear" w:color="auto" w:fill="FFFFFF"/>
            <w:tcMar>
              <w:top w:w="30" w:type="dxa"/>
              <w:left w:w="0" w:type="dxa"/>
              <w:bottom w:w="30" w:type="dxa"/>
              <w:right w:w="0" w:type="dxa"/>
            </w:tcMar>
            <w:vAlign w:val="bottom"/>
            <w:hideMark/>
          </w:tcPr>
          <w:p w14:paraId="378FE3E0" w14:textId="77777777" w:rsidR="00000000" w:rsidRDefault="00251104">
            <w:pPr>
              <w:spacing w:after="100"/>
              <w:jc w:val="right"/>
              <w:rPr>
                <w:rFonts w:eastAsia="Times New Roman"/>
              </w:rPr>
            </w:pPr>
            <w:r>
              <w:rPr>
                <w:rFonts w:eastAsia="Times New Roman"/>
                <w:color w:val="000000"/>
                <w:sz w:val="20"/>
                <w:szCs w:val="20"/>
              </w:rPr>
              <w:t>28,006,600 </w:t>
            </w:r>
          </w:p>
        </w:tc>
        <w:tc>
          <w:tcPr>
            <w:tcW w:w="0" w:type="auto"/>
            <w:tcBorders>
              <w:top w:val="single" w:sz="12" w:space="0" w:color="000000"/>
              <w:bottom w:val="double" w:sz="6" w:space="0" w:color="000000"/>
            </w:tcBorders>
            <w:shd w:val="clear" w:color="auto" w:fill="FFFFFF"/>
            <w:tcMar>
              <w:top w:w="30" w:type="dxa"/>
              <w:left w:w="0" w:type="dxa"/>
              <w:bottom w:w="30" w:type="dxa"/>
              <w:right w:w="20" w:type="dxa"/>
            </w:tcMar>
            <w:vAlign w:val="bottom"/>
            <w:hideMark/>
          </w:tcPr>
          <w:p w14:paraId="2625E690" w14:textId="77777777" w:rsidR="00000000" w:rsidRDefault="00251104">
            <w:pPr>
              <w:spacing w:after="100"/>
              <w:jc w:val="right"/>
              <w:rPr>
                <w:rFonts w:eastAsia="Times New Roman"/>
              </w:rPr>
            </w:pPr>
          </w:p>
        </w:tc>
      </w:tr>
    </w:tbl>
    <w:p w14:paraId="1792C2B8" w14:textId="77777777" w:rsidR="00000000" w:rsidRDefault="00251104">
      <w:pPr>
        <w:jc w:val="both"/>
        <w:rPr>
          <w:rFonts w:eastAsia="Times New Roman"/>
        </w:rPr>
      </w:pPr>
    </w:p>
    <w:p w14:paraId="7444CA6F" w14:textId="77777777" w:rsidR="00000000" w:rsidRDefault="00251104">
      <w:pPr>
        <w:jc w:val="center"/>
        <w:divId w:val="219053258"/>
        <w:rPr>
          <w:rFonts w:eastAsia="Times New Roman"/>
        </w:rPr>
      </w:pPr>
      <w:r>
        <w:rPr>
          <w:rFonts w:eastAsia="Times New Roman"/>
          <w:color w:val="000000"/>
          <w:sz w:val="20"/>
          <w:szCs w:val="20"/>
        </w:rPr>
        <w:t>13</w:t>
      </w:r>
    </w:p>
    <w:p w14:paraId="0E16EA01" w14:textId="77777777" w:rsidR="00000000" w:rsidRDefault="00251104">
      <w:pPr>
        <w:rPr>
          <w:rFonts w:eastAsia="Times New Roman"/>
        </w:rPr>
      </w:pPr>
      <w:r>
        <w:rPr>
          <w:rFonts w:eastAsia="Times New Roman"/>
        </w:rPr>
        <w:pict w14:anchorId="0C41BF2E">
          <v:rect id="_x0000_i1039" style="width:0;height:1.5pt" o:hralign="center" o:hrstd="t" o:hr="t" fillcolor="#a0a0a0" stroked="f"/>
        </w:pict>
      </w:r>
    </w:p>
    <w:p w14:paraId="201BEE93" w14:textId="77777777" w:rsidR="00000000" w:rsidRDefault="00251104">
      <w:pPr>
        <w:divId w:val="1025407794"/>
        <w:rPr>
          <w:rFonts w:eastAsia="Times New Roman"/>
        </w:rPr>
      </w:pPr>
    </w:p>
    <w:p w14:paraId="6A9C3872" w14:textId="77777777" w:rsidR="00000000" w:rsidRDefault="00251104">
      <w:pPr>
        <w:divId w:val="490559772"/>
        <w:rPr>
          <w:rFonts w:eastAsia="Times New Roman"/>
        </w:rPr>
      </w:pPr>
      <w:r>
        <w:rPr>
          <w:rFonts w:eastAsia="Times New Roman"/>
          <w:color w:val="000000"/>
          <w:sz w:val="20"/>
          <w:szCs w:val="20"/>
        </w:rPr>
        <w:t>Disaggregation of Revenue from Contracts with Customers</w:t>
      </w:r>
    </w:p>
    <w:p w14:paraId="062E4C5A" w14:textId="77777777" w:rsidR="00000000" w:rsidRDefault="00251104">
      <w:pPr>
        <w:divId w:val="615870267"/>
        <w:rPr>
          <w:rFonts w:eastAsia="Times New Roman"/>
        </w:rPr>
      </w:pPr>
    </w:p>
    <w:p w14:paraId="3933D17E" w14:textId="77777777" w:rsidR="00000000" w:rsidRDefault="00251104">
      <w:pPr>
        <w:divId w:val="1195341181"/>
        <w:rPr>
          <w:rFonts w:eastAsia="Times New Roman"/>
        </w:rPr>
      </w:pPr>
      <w:r>
        <w:rPr>
          <w:rFonts w:eastAsia="Times New Roman"/>
          <w:color w:val="000000"/>
          <w:sz w:val="20"/>
          <w:szCs w:val="20"/>
        </w:rPr>
        <w:t>The following table disaggregates the Company’s revenue based on the type of sale or service and the timing of satisfaction of performance obligations for the three and six months ended June 30, 202</w:t>
      </w:r>
      <w:r>
        <w:rPr>
          <w:rFonts w:eastAsia="Times New Roman"/>
          <w:color w:val="000000"/>
          <w:sz w:val="20"/>
          <w:szCs w:val="20"/>
        </w:rPr>
        <w:t>2 and 2021:</w:t>
      </w:r>
    </w:p>
    <w:p w14:paraId="13F89C7A" w14:textId="77777777" w:rsidR="00000000" w:rsidRDefault="00251104">
      <w:pPr>
        <w:divId w:val="158926397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3327"/>
        <w:gridCol w:w="36"/>
        <w:gridCol w:w="120"/>
        <w:gridCol w:w="989"/>
        <w:gridCol w:w="36"/>
        <w:gridCol w:w="36"/>
        <w:gridCol w:w="36"/>
        <w:gridCol w:w="36"/>
        <w:gridCol w:w="120"/>
        <w:gridCol w:w="989"/>
        <w:gridCol w:w="36"/>
        <w:gridCol w:w="36"/>
        <w:gridCol w:w="36"/>
        <w:gridCol w:w="36"/>
        <w:gridCol w:w="120"/>
        <w:gridCol w:w="989"/>
        <w:gridCol w:w="36"/>
        <w:gridCol w:w="36"/>
        <w:gridCol w:w="36"/>
        <w:gridCol w:w="36"/>
        <w:gridCol w:w="120"/>
        <w:gridCol w:w="991"/>
        <w:gridCol w:w="36"/>
      </w:tblGrid>
      <w:tr w:rsidR="00000000" w14:paraId="510C75A2" w14:textId="77777777">
        <w:trPr>
          <w:divId w:val="1534145839"/>
        </w:trPr>
        <w:tc>
          <w:tcPr>
            <w:tcW w:w="50" w:type="pct"/>
            <w:vAlign w:val="center"/>
            <w:hideMark/>
          </w:tcPr>
          <w:p w14:paraId="4397B5A8" w14:textId="77777777" w:rsidR="00000000" w:rsidRDefault="00251104">
            <w:pPr>
              <w:rPr>
                <w:rFonts w:eastAsia="Times New Roman"/>
              </w:rPr>
            </w:pPr>
          </w:p>
        </w:tc>
        <w:tc>
          <w:tcPr>
            <w:tcW w:w="2066" w:type="pct"/>
            <w:vAlign w:val="center"/>
            <w:hideMark/>
          </w:tcPr>
          <w:p w14:paraId="2E20D6DB" w14:textId="77777777" w:rsidR="00000000" w:rsidRDefault="00251104">
            <w:pPr>
              <w:spacing w:after="100"/>
              <w:rPr>
                <w:rFonts w:eastAsia="Times New Roman"/>
                <w:sz w:val="20"/>
                <w:szCs w:val="20"/>
              </w:rPr>
            </w:pPr>
          </w:p>
        </w:tc>
        <w:tc>
          <w:tcPr>
            <w:tcW w:w="5" w:type="pct"/>
            <w:vAlign w:val="center"/>
            <w:hideMark/>
          </w:tcPr>
          <w:p w14:paraId="3CDF6DD2" w14:textId="77777777" w:rsidR="00000000" w:rsidRDefault="00251104">
            <w:pPr>
              <w:spacing w:after="100"/>
              <w:rPr>
                <w:rFonts w:eastAsia="Times New Roman"/>
                <w:sz w:val="20"/>
                <w:szCs w:val="20"/>
              </w:rPr>
            </w:pPr>
          </w:p>
        </w:tc>
        <w:tc>
          <w:tcPr>
            <w:tcW w:w="50" w:type="pct"/>
            <w:vAlign w:val="center"/>
            <w:hideMark/>
          </w:tcPr>
          <w:p w14:paraId="6284D818" w14:textId="77777777" w:rsidR="00000000" w:rsidRDefault="00251104">
            <w:pPr>
              <w:spacing w:after="100"/>
              <w:rPr>
                <w:rFonts w:eastAsia="Times New Roman"/>
                <w:sz w:val="20"/>
                <w:szCs w:val="20"/>
              </w:rPr>
            </w:pPr>
          </w:p>
        </w:tc>
        <w:tc>
          <w:tcPr>
            <w:tcW w:w="641" w:type="pct"/>
            <w:vAlign w:val="center"/>
            <w:hideMark/>
          </w:tcPr>
          <w:p w14:paraId="1D630383" w14:textId="77777777" w:rsidR="00000000" w:rsidRDefault="00251104">
            <w:pPr>
              <w:spacing w:after="100"/>
              <w:rPr>
                <w:rFonts w:eastAsia="Times New Roman"/>
                <w:sz w:val="20"/>
                <w:szCs w:val="20"/>
              </w:rPr>
            </w:pPr>
          </w:p>
        </w:tc>
        <w:tc>
          <w:tcPr>
            <w:tcW w:w="5" w:type="pct"/>
            <w:vAlign w:val="center"/>
            <w:hideMark/>
          </w:tcPr>
          <w:p w14:paraId="7A8A768D" w14:textId="77777777" w:rsidR="00000000" w:rsidRDefault="00251104">
            <w:pPr>
              <w:spacing w:after="100"/>
              <w:rPr>
                <w:rFonts w:eastAsia="Times New Roman"/>
                <w:sz w:val="20"/>
                <w:szCs w:val="20"/>
              </w:rPr>
            </w:pPr>
          </w:p>
        </w:tc>
        <w:tc>
          <w:tcPr>
            <w:tcW w:w="5" w:type="pct"/>
            <w:vAlign w:val="center"/>
            <w:hideMark/>
          </w:tcPr>
          <w:p w14:paraId="2CF307BE" w14:textId="77777777" w:rsidR="00000000" w:rsidRDefault="00251104">
            <w:pPr>
              <w:spacing w:after="100"/>
              <w:rPr>
                <w:rFonts w:eastAsia="Times New Roman"/>
                <w:sz w:val="20"/>
                <w:szCs w:val="20"/>
              </w:rPr>
            </w:pPr>
          </w:p>
        </w:tc>
        <w:tc>
          <w:tcPr>
            <w:tcW w:w="20" w:type="pct"/>
            <w:vAlign w:val="center"/>
            <w:hideMark/>
          </w:tcPr>
          <w:p w14:paraId="027CDC11" w14:textId="77777777" w:rsidR="00000000" w:rsidRDefault="00251104">
            <w:pPr>
              <w:spacing w:after="100"/>
              <w:rPr>
                <w:rFonts w:eastAsia="Times New Roman"/>
                <w:sz w:val="20"/>
                <w:szCs w:val="20"/>
              </w:rPr>
            </w:pPr>
          </w:p>
        </w:tc>
        <w:tc>
          <w:tcPr>
            <w:tcW w:w="5" w:type="pct"/>
            <w:vAlign w:val="center"/>
            <w:hideMark/>
          </w:tcPr>
          <w:p w14:paraId="0B133C10" w14:textId="77777777" w:rsidR="00000000" w:rsidRDefault="00251104">
            <w:pPr>
              <w:spacing w:after="100"/>
              <w:rPr>
                <w:rFonts w:eastAsia="Times New Roman"/>
                <w:sz w:val="20"/>
                <w:szCs w:val="20"/>
              </w:rPr>
            </w:pPr>
          </w:p>
        </w:tc>
        <w:tc>
          <w:tcPr>
            <w:tcW w:w="50" w:type="pct"/>
            <w:vAlign w:val="center"/>
            <w:hideMark/>
          </w:tcPr>
          <w:p w14:paraId="7BF3FB04" w14:textId="77777777" w:rsidR="00000000" w:rsidRDefault="00251104">
            <w:pPr>
              <w:spacing w:after="100"/>
              <w:rPr>
                <w:rFonts w:eastAsia="Times New Roman"/>
                <w:sz w:val="20"/>
                <w:szCs w:val="20"/>
              </w:rPr>
            </w:pPr>
          </w:p>
        </w:tc>
        <w:tc>
          <w:tcPr>
            <w:tcW w:w="641" w:type="pct"/>
            <w:vAlign w:val="center"/>
            <w:hideMark/>
          </w:tcPr>
          <w:p w14:paraId="59F1CB0B" w14:textId="77777777" w:rsidR="00000000" w:rsidRDefault="00251104">
            <w:pPr>
              <w:spacing w:after="100"/>
              <w:rPr>
                <w:rFonts w:eastAsia="Times New Roman"/>
                <w:sz w:val="20"/>
                <w:szCs w:val="20"/>
              </w:rPr>
            </w:pPr>
          </w:p>
        </w:tc>
        <w:tc>
          <w:tcPr>
            <w:tcW w:w="5" w:type="pct"/>
            <w:vAlign w:val="center"/>
            <w:hideMark/>
          </w:tcPr>
          <w:p w14:paraId="2C0746A1" w14:textId="77777777" w:rsidR="00000000" w:rsidRDefault="00251104">
            <w:pPr>
              <w:spacing w:after="100"/>
              <w:rPr>
                <w:rFonts w:eastAsia="Times New Roman"/>
                <w:sz w:val="20"/>
                <w:szCs w:val="20"/>
              </w:rPr>
            </w:pPr>
          </w:p>
        </w:tc>
        <w:tc>
          <w:tcPr>
            <w:tcW w:w="5" w:type="pct"/>
            <w:vAlign w:val="center"/>
            <w:hideMark/>
          </w:tcPr>
          <w:p w14:paraId="2E2D5BF7" w14:textId="77777777" w:rsidR="00000000" w:rsidRDefault="00251104">
            <w:pPr>
              <w:spacing w:after="100"/>
              <w:rPr>
                <w:rFonts w:eastAsia="Times New Roman"/>
                <w:sz w:val="20"/>
                <w:szCs w:val="20"/>
              </w:rPr>
            </w:pPr>
          </w:p>
        </w:tc>
        <w:tc>
          <w:tcPr>
            <w:tcW w:w="20" w:type="pct"/>
            <w:vAlign w:val="center"/>
            <w:hideMark/>
          </w:tcPr>
          <w:p w14:paraId="1D2DE587" w14:textId="77777777" w:rsidR="00000000" w:rsidRDefault="00251104">
            <w:pPr>
              <w:spacing w:after="100"/>
              <w:rPr>
                <w:rFonts w:eastAsia="Times New Roman"/>
                <w:sz w:val="20"/>
                <w:szCs w:val="20"/>
              </w:rPr>
            </w:pPr>
          </w:p>
        </w:tc>
        <w:tc>
          <w:tcPr>
            <w:tcW w:w="5" w:type="pct"/>
            <w:vAlign w:val="center"/>
            <w:hideMark/>
          </w:tcPr>
          <w:p w14:paraId="04CB3ADF" w14:textId="77777777" w:rsidR="00000000" w:rsidRDefault="00251104">
            <w:pPr>
              <w:spacing w:after="100"/>
              <w:rPr>
                <w:rFonts w:eastAsia="Times New Roman"/>
                <w:sz w:val="20"/>
                <w:szCs w:val="20"/>
              </w:rPr>
            </w:pPr>
          </w:p>
        </w:tc>
        <w:tc>
          <w:tcPr>
            <w:tcW w:w="50" w:type="pct"/>
            <w:vAlign w:val="center"/>
            <w:hideMark/>
          </w:tcPr>
          <w:p w14:paraId="039E33CA" w14:textId="77777777" w:rsidR="00000000" w:rsidRDefault="00251104">
            <w:pPr>
              <w:spacing w:after="100"/>
              <w:rPr>
                <w:rFonts w:eastAsia="Times New Roman"/>
                <w:sz w:val="20"/>
                <w:szCs w:val="20"/>
              </w:rPr>
            </w:pPr>
          </w:p>
        </w:tc>
        <w:tc>
          <w:tcPr>
            <w:tcW w:w="641" w:type="pct"/>
            <w:vAlign w:val="center"/>
            <w:hideMark/>
          </w:tcPr>
          <w:p w14:paraId="67357764" w14:textId="77777777" w:rsidR="00000000" w:rsidRDefault="00251104">
            <w:pPr>
              <w:spacing w:after="100"/>
              <w:rPr>
                <w:rFonts w:eastAsia="Times New Roman"/>
                <w:sz w:val="20"/>
                <w:szCs w:val="20"/>
              </w:rPr>
            </w:pPr>
          </w:p>
        </w:tc>
        <w:tc>
          <w:tcPr>
            <w:tcW w:w="5" w:type="pct"/>
            <w:vAlign w:val="center"/>
            <w:hideMark/>
          </w:tcPr>
          <w:p w14:paraId="09321B36" w14:textId="77777777" w:rsidR="00000000" w:rsidRDefault="00251104">
            <w:pPr>
              <w:spacing w:after="100"/>
              <w:rPr>
                <w:rFonts w:eastAsia="Times New Roman"/>
                <w:sz w:val="20"/>
                <w:szCs w:val="20"/>
              </w:rPr>
            </w:pPr>
          </w:p>
        </w:tc>
        <w:tc>
          <w:tcPr>
            <w:tcW w:w="5" w:type="pct"/>
            <w:vAlign w:val="center"/>
            <w:hideMark/>
          </w:tcPr>
          <w:p w14:paraId="624A9EF6" w14:textId="77777777" w:rsidR="00000000" w:rsidRDefault="00251104">
            <w:pPr>
              <w:spacing w:after="100"/>
              <w:rPr>
                <w:rFonts w:eastAsia="Times New Roman"/>
                <w:sz w:val="20"/>
                <w:szCs w:val="20"/>
              </w:rPr>
            </w:pPr>
          </w:p>
        </w:tc>
        <w:tc>
          <w:tcPr>
            <w:tcW w:w="20" w:type="pct"/>
            <w:vAlign w:val="center"/>
            <w:hideMark/>
          </w:tcPr>
          <w:p w14:paraId="63C133FC" w14:textId="77777777" w:rsidR="00000000" w:rsidRDefault="00251104">
            <w:pPr>
              <w:spacing w:after="100"/>
              <w:rPr>
                <w:rFonts w:eastAsia="Times New Roman"/>
                <w:sz w:val="20"/>
                <w:szCs w:val="20"/>
              </w:rPr>
            </w:pPr>
          </w:p>
        </w:tc>
        <w:tc>
          <w:tcPr>
            <w:tcW w:w="5" w:type="pct"/>
            <w:vAlign w:val="center"/>
            <w:hideMark/>
          </w:tcPr>
          <w:p w14:paraId="05F4249D" w14:textId="77777777" w:rsidR="00000000" w:rsidRDefault="00251104">
            <w:pPr>
              <w:spacing w:after="100"/>
              <w:rPr>
                <w:rFonts w:eastAsia="Times New Roman"/>
                <w:sz w:val="20"/>
                <w:szCs w:val="20"/>
              </w:rPr>
            </w:pPr>
          </w:p>
        </w:tc>
        <w:tc>
          <w:tcPr>
            <w:tcW w:w="50" w:type="pct"/>
            <w:vAlign w:val="center"/>
            <w:hideMark/>
          </w:tcPr>
          <w:p w14:paraId="022D5B41" w14:textId="77777777" w:rsidR="00000000" w:rsidRDefault="00251104">
            <w:pPr>
              <w:spacing w:after="100"/>
              <w:rPr>
                <w:rFonts w:eastAsia="Times New Roman"/>
                <w:sz w:val="20"/>
                <w:szCs w:val="20"/>
              </w:rPr>
            </w:pPr>
          </w:p>
        </w:tc>
        <w:tc>
          <w:tcPr>
            <w:tcW w:w="642" w:type="pct"/>
            <w:vAlign w:val="center"/>
            <w:hideMark/>
          </w:tcPr>
          <w:p w14:paraId="21127347" w14:textId="77777777" w:rsidR="00000000" w:rsidRDefault="00251104">
            <w:pPr>
              <w:spacing w:after="100"/>
              <w:rPr>
                <w:rFonts w:eastAsia="Times New Roman"/>
                <w:sz w:val="20"/>
                <w:szCs w:val="20"/>
              </w:rPr>
            </w:pPr>
          </w:p>
        </w:tc>
        <w:tc>
          <w:tcPr>
            <w:tcW w:w="5" w:type="pct"/>
            <w:vAlign w:val="center"/>
            <w:hideMark/>
          </w:tcPr>
          <w:p w14:paraId="5BDD3A25" w14:textId="77777777" w:rsidR="00000000" w:rsidRDefault="00251104">
            <w:pPr>
              <w:spacing w:after="100"/>
              <w:rPr>
                <w:rFonts w:eastAsia="Times New Roman"/>
                <w:sz w:val="20"/>
                <w:szCs w:val="20"/>
              </w:rPr>
            </w:pPr>
          </w:p>
        </w:tc>
      </w:tr>
      <w:tr w:rsidR="00000000" w14:paraId="2FA582B8" w14:textId="77777777">
        <w:trPr>
          <w:divId w:val="1534145839"/>
        </w:trPr>
        <w:tc>
          <w:tcPr>
            <w:tcW w:w="0" w:type="auto"/>
            <w:gridSpan w:val="3"/>
            <w:tcMar>
              <w:top w:w="0" w:type="dxa"/>
              <w:left w:w="20" w:type="dxa"/>
              <w:bottom w:w="0" w:type="dxa"/>
              <w:right w:w="20" w:type="dxa"/>
            </w:tcMar>
            <w:vAlign w:val="center"/>
            <w:hideMark/>
          </w:tcPr>
          <w:p w14:paraId="660999AC" w14:textId="77777777" w:rsidR="00000000" w:rsidRDefault="0025110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95942D0" w14:textId="77777777" w:rsidR="00000000" w:rsidRDefault="00251104">
            <w:pPr>
              <w:spacing w:after="100"/>
              <w:jc w:val="center"/>
              <w:rPr>
                <w:rFonts w:eastAsia="Times New Roman"/>
              </w:rPr>
            </w:pPr>
            <w:r>
              <w:rPr>
                <w:rFonts w:eastAsia="Times New Roman"/>
                <w:b/>
                <w:bCs/>
                <w:color w:val="000000"/>
                <w:sz w:val="20"/>
                <w:szCs w:val="20"/>
              </w:rPr>
              <w:t>For the Three Months Ended</w:t>
            </w:r>
            <w:r>
              <w:rPr>
                <w:rFonts w:eastAsia="Times New Roman"/>
                <w:b/>
                <w:bCs/>
                <w:color w:val="000000"/>
                <w:sz w:val="20"/>
                <w:szCs w:val="20"/>
              </w:rPr>
              <w:br/>
              <w:t>June 30,</w:t>
            </w:r>
          </w:p>
        </w:tc>
        <w:tc>
          <w:tcPr>
            <w:tcW w:w="0" w:type="auto"/>
            <w:gridSpan w:val="3"/>
            <w:tcMar>
              <w:top w:w="0" w:type="dxa"/>
              <w:left w:w="20" w:type="dxa"/>
              <w:bottom w:w="0" w:type="dxa"/>
              <w:right w:w="20" w:type="dxa"/>
            </w:tcMar>
            <w:vAlign w:val="center"/>
            <w:hideMark/>
          </w:tcPr>
          <w:p w14:paraId="1064EB8C"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AD265D" w14:textId="77777777" w:rsidR="00000000" w:rsidRDefault="00251104">
            <w:pPr>
              <w:spacing w:after="100"/>
              <w:jc w:val="center"/>
              <w:rPr>
                <w:rFonts w:eastAsia="Times New Roman"/>
              </w:rPr>
            </w:pPr>
            <w:r>
              <w:rPr>
                <w:rFonts w:eastAsia="Times New Roman"/>
                <w:b/>
                <w:bCs/>
                <w:color w:val="000000"/>
                <w:sz w:val="20"/>
                <w:szCs w:val="20"/>
              </w:rPr>
              <w:t xml:space="preserve">For the Six Months Ended </w:t>
            </w:r>
            <w:r>
              <w:rPr>
                <w:rFonts w:eastAsia="Times New Roman"/>
                <w:b/>
                <w:bCs/>
                <w:color w:val="000000"/>
                <w:sz w:val="20"/>
                <w:szCs w:val="20"/>
              </w:rPr>
              <w:br/>
              <w:t>June 30,</w:t>
            </w:r>
          </w:p>
        </w:tc>
      </w:tr>
      <w:tr w:rsidR="00000000" w14:paraId="017E0579" w14:textId="77777777">
        <w:trPr>
          <w:divId w:val="1534145839"/>
        </w:trPr>
        <w:tc>
          <w:tcPr>
            <w:tcW w:w="0" w:type="auto"/>
            <w:gridSpan w:val="3"/>
            <w:tcMar>
              <w:top w:w="30" w:type="dxa"/>
              <w:left w:w="20" w:type="dxa"/>
              <w:bottom w:w="30" w:type="dxa"/>
              <w:right w:w="20" w:type="dxa"/>
            </w:tcMar>
            <w:vAlign w:val="bottom"/>
            <w:hideMark/>
          </w:tcPr>
          <w:p w14:paraId="7B94AAE0"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tcMar>
              <w:top w:w="30" w:type="dxa"/>
              <w:left w:w="20" w:type="dxa"/>
              <w:bottom w:w="30" w:type="dxa"/>
              <w:right w:w="20" w:type="dxa"/>
            </w:tcMar>
            <w:vAlign w:val="bottom"/>
            <w:hideMark/>
          </w:tcPr>
          <w:p w14:paraId="116C5202"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0392C94F"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141801E" w14:textId="77777777" w:rsidR="00000000" w:rsidRDefault="00251104">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38DCBD04"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074C0C30"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0B7C36BA"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74C3445"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51728C37" w14:textId="77777777">
        <w:trPr>
          <w:divId w:val="1534145839"/>
        </w:trPr>
        <w:tc>
          <w:tcPr>
            <w:tcW w:w="0" w:type="auto"/>
            <w:gridSpan w:val="3"/>
            <w:shd w:val="clear" w:color="auto" w:fill="CCEEFF"/>
            <w:tcMar>
              <w:top w:w="30" w:type="dxa"/>
              <w:left w:w="20" w:type="dxa"/>
              <w:bottom w:w="30" w:type="dxa"/>
              <w:right w:w="20" w:type="dxa"/>
            </w:tcMar>
            <w:vAlign w:val="bottom"/>
            <w:hideMark/>
          </w:tcPr>
          <w:p w14:paraId="5AA4B498" w14:textId="77777777" w:rsidR="00000000" w:rsidRDefault="00251104">
            <w:pPr>
              <w:spacing w:after="100"/>
              <w:rPr>
                <w:rFonts w:eastAsia="Times New Roman"/>
              </w:rPr>
            </w:pPr>
            <w:r>
              <w:rPr>
                <w:rFonts w:eastAsia="Times New Roman"/>
                <w:color w:val="000000"/>
                <w:sz w:val="20"/>
                <w:szCs w:val="20"/>
              </w:rPr>
              <w:t>Performance obligations satisfied at a point in time</w:t>
            </w:r>
          </w:p>
        </w:tc>
        <w:tc>
          <w:tcPr>
            <w:tcW w:w="0" w:type="auto"/>
            <w:tcBorders>
              <w:top w:val="single" w:sz="12" w:space="0" w:color="000000"/>
            </w:tcBorders>
            <w:shd w:val="clear" w:color="auto" w:fill="CCEEFF"/>
            <w:tcMar>
              <w:top w:w="30" w:type="dxa"/>
              <w:left w:w="20" w:type="dxa"/>
              <w:bottom w:w="30" w:type="dxa"/>
              <w:right w:w="0" w:type="dxa"/>
            </w:tcMar>
            <w:vAlign w:val="bottom"/>
            <w:hideMark/>
          </w:tcPr>
          <w:p w14:paraId="7BB1098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14:paraId="51C865D3" w14:textId="77777777" w:rsidR="00000000" w:rsidRDefault="00251104">
            <w:pPr>
              <w:spacing w:after="100"/>
              <w:jc w:val="right"/>
              <w:rPr>
                <w:rFonts w:eastAsia="Times New Roman"/>
              </w:rPr>
            </w:pPr>
            <w:r>
              <w:rPr>
                <w:rFonts w:eastAsia="Times New Roman"/>
                <w:color w:val="000000"/>
                <w:sz w:val="20"/>
                <w:szCs w:val="20"/>
              </w:rPr>
              <w:t>8,798,600 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14:paraId="0FF7366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EE0234" w14:textId="77777777" w:rsidR="00000000" w:rsidRDefault="00251104">
            <w:pPr>
              <w:spacing w:after="100"/>
              <w:jc w:val="right"/>
              <w:rPr>
                <w:rFonts w:eastAsia="Times New Roman"/>
                <w:sz w:val="20"/>
                <w:szCs w:val="20"/>
              </w:rPr>
            </w:pPr>
          </w:p>
        </w:tc>
        <w:tc>
          <w:tcPr>
            <w:tcW w:w="0" w:type="auto"/>
            <w:tcBorders>
              <w:top w:val="single" w:sz="12" w:space="0" w:color="000000"/>
            </w:tcBorders>
            <w:shd w:val="clear" w:color="auto" w:fill="CCEEFF"/>
            <w:tcMar>
              <w:top w:w="30" w:type="dxa"/>
              <w:left w:w="20" w:type="dxa"/>
              <w:bottom w:w="30" w:type="dxa"/>
              <w:right w:w="0" w:type="dxa"/>
            </w:tcMar>
            <w:vAlign w:val="bottom"/>
            <w:hideMark/>
          </w:tcPr>
          <w:p w14:paraId="5AD74BF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14:paraId="108B5DF1" w14:textId="77777777" w:rsidR="00000000" w:rsidRDefault="00251104">
            <w:pPr>
              <w:spacing w:after="100"/>
              <w:jc w:val="right"/>
              <w:rPr>
                <w:rFonts w:eastAsia="Times New Roman"/>
              </w:rPr>
            </w:pPr>
            <w:r>
              <w:rPr>
                <w:rFonts w:eastAsia="Times New Roman"/>
                <w:color w:val="000000"/>
                <w:sz w:val="20"/>
                <w:szCs w:val="20"/>
              </w:rPr>
              <w:t>12,784,200 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14:paraId="4D9F940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FEDA8F" w14:textId="77777777" w:rsidR="00000000" w:rsidRDefault="00251104">
            <w:pPr>
              <w:spacing w:after="100"/>
              <w:jc w:val="right"/>
              <w:rPr>
                <w:rFonts w:eastAsia="Times New Roman"/>
                <w:sz w:val="20"/>
                <w:szCs w:val="20"/>
              </w:rPr>
            </w:pPr>
          </w:p>
        </w:tc>
        <w:tc>
          <w:tcPr>
            <w:tcW w:w="0" w:type="auto"/>
            <w:tcBorders>
              <w:top w:val="single" w:sz="12" w:space="0" w:color="000000"/>
            </w:tcBorders>
            <w:shd w:val="clear" w:color="auto" w:fill="CCEEFF"/>
            <w:tcMar>
              <w:top w:w="30" w:type="dxa"/>
              <w:left w:w="20" w:type="dxa"/>
              <w:bottom w:w="30" w:type="dxa"/>
              <w:right w:w="0" w:type="dxa"/>
            </w:tcMar>
            <w:vAlign w:val="bottom"/>
            <w:hideMark/>
          </w:tcPr>
          <w:p w14:paraId="3513901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14:paraId="4A8CA597" w14:textId="77777777" w:rsidR="00000000" w:rsidRDefault="00251104">
            <w:pPr>
              <w:spacing w:after="100"/>
              <w:jc w:val="right"/>
              <w:rPr>
                <w:rFonts w:eastAsia="Times New Roman"/>
              </w:rPr>
            </w:pPr>
            <w:r>
              <w:rPr>
                <w:rFonts w:eastAsia="Times New Roman"/>
                <w:color w:val="000000"/>
                <w:sz w:val="20"/>
                <w:szCs w:val="20"/>
              </w:rPr>
              <w:t>34,665,700 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14:paraId="10B971C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E32DD" w14:textId="77777777" w:rsidR="00000000" w:rsidRDefault="00251104">
            <w:pPr>
              <w:spacing w:after="100"/>
              <w:jc w:val="right"/>
              <w:rPr>
                <w:rFonts w:eastAsia="Times New Roman"/>
                <w:sz w:val="20"/>
                <w:szCs w:val="20"/>
              </w:rPr>
            </w:pPr>
          </w:p>
        </w:tc>
        <w:tc>
          <w:tcPr>
            <w:tcW w:w="0" w:type="auto"/>
            <w:tcBorders>
              <w:top w:val="single" w:sz="12" w:space="0" w:color="000000"/>
            </w:tcBorders>
            <w:shd w:val="clear" w:color="auto" w:fill="CCEEFF"/>
            <w:tcMar>
              <w:top w:w="30" w:type="dxa"/>
              <w:left w:w="20" w:type="dxa"/>
              <w:bottom w:w="30" w:type="dxa"/>
              <w:right w:w="0" w:type="dxa"/>
            </w:tcMar>
            <w:vAlign w:val="bottom"/>
            <w:hideMark/>
          </w:tcPr>
          <w:p w14:paraId="140206C7"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tcBorders>
            <w:shd w:val="clear" w:color="auto" w:fill="CCEEFF"/>
            <w:tcMar>
              <w:top w:w="30" w:type="dxa"/>
              <w:left w:w="0" w:type="dxa"/>
              <w:bottom w:w="30" w:type="dxa"/>
              <w:right w:w="0" w:type="dxa"/>
            </w:tcMar>
            <w:vAlign w:val="bottom"/>
            <w:hideMark/>
          </w:tcPr>
          <w:p w14:paraId="2CCAC681" w14:textId="77777777" w:rsidR="00000000" w:rsidRDefault="00251104">
            <w:pPr>
              <w:spacing w:after="100"/>
              <w:jc w:val="right"/>
              <w:rPr>
                <w:rFonts w:eastAsia="Times New Roman"/>
              </w:rPr>
            </w:pPr>
            <w:r>
              <w:rPr>
                <w:rFonts w:eastAsia="Times New Roman"/>
                <w:color w:val="000000"/>
                <w:sz w:val="20"/>
                <w:szCs w:val="20"/>
              </w:rPr>
              <w:t>26,658,400 </w:t>
            </w:r>
          </w:p>
        </w:tc>
        <w:tc>
          <w:tcPr>
            <w:tcW w:w="0" w:type="auto"/>
            <w:tcBorders>
              <w:top w:val="single" w:sz="12" w:space="0" w:color="000000"/>
            </w:tcBorders>
            <w:shd w:val="clear" w:color="auto" w:fill="CCEEFF"/>
            <w:tcMar>
              <w:top w:w="30" w:type="dxa"/>
              <w:left w:w="0" w:type="dxa"/>
              <w:bottom w:w="30" w:type="dxa"/>
              <w:right w:w="20" w:type="dxa"/>
            </w:tcMar>
            <w:vAlign w:val="bottom"/>
            <w:hideMark/>
          </w:tcPr>
          <w:p w14:paraId="7A2DFDE7" w14:textId="77777777" w:rsidR="00000000" w:rsidRDefault="00251104">
            <w:pPr>
              <w:spacing w:after="100"/>
              <w:jc w:val="right"/>
              <w:rPr>
                <w:rFonts w:eastAsia="Times New Roman"/>
              </w:rPr>
            </w:pPr>
          </w:p>
        </w:tc>
      </w:tr>
      <w:tr w:rsidR="00000000" w14:paraId="668658AE" w14:textId="77777777">
        <w:trPr>
          <w:divId w:val="1534145839"/>
        </w:trPr>
        <w:tc>
          <w:tcPr>
            <w:tcW w:w="0" w:type="auto"/>
            <w:gridSpan w:val="3"/>
            <w:shd w:val="clear" w:color="auto" w:fill="FFFFFF"/>
            <w:tcMar>
              <w:top w:w="30" w:type="dxa"/>
              <w:left w:w="20" w:type="dxa"/>
              <w:bottom w:w="30" w:type="dxa"/>
              <w:right w:w="20" w:type="dxa"/>
            </w:tcMar>
            <w:vAlign w:val="bottom"/>
            <w:hideMark/>
          </w:tcPr>
          <w:p w14:paraId="3279F937" w14:textId="77777777" w:rsidR="00000000" w:rsidRDefault="00251104">
            <w:pPr>
              <w:spacing w:after="100"/>
              <w:rPr>
                <w:rFonts w:eastAsia="Times New Roman"/>
              </w:rPr>
            </w:pPr>
            <w:r>
              <w:rPr>
                <w:rFonts w:eastAsia="Times New Roman"/>
                <w:color w:val="000000"/>
                <w:sz w:val="20"/>
                <w:szCs w:val="20"/>
              </w:rPr>
              <w:t>Performance obligations satisfied over time</w:t>
            </w:r>
          </w:p>
        </w:tc>
        <w:tc>
          <w:tcPr>
            <w:tcW w:w="0" w:type="auto"/>
            <w:gridSpan w:val="2"/>
            <w:shd w:val="clear" w:color="auto" w:fill="FFFFFF"/>
            <w:tcMar>
              <w:top w:w="30" w:type="dxa"/>
              <w:left w:w="20" w:type="dxa"/>
              <w:bottom w:w="30" w:type="dxa"/>
              <w:right w:w="0" w:type="dxa"/>
            </w:tcMar>
            <w:vAlign w:val="bottom"/>
            <w:hideMark/>
          </w:tcPr>
          <w:p w14:paraId="0C5A87A7" w14:textId="77777777" w:rsidR="00000000" w:rsidRDefault="00251104">
            <w:pPr>
              <w:spacing w:after="100"/>
              <w:jc w:val="right"/>
              <w:rPr>
                <w:rFonts w:eastAsia="Times New Roman"/>
              </w:rPr>
            </w:pPr>
            <w:r>
              <w:rPr>
                <w:rFonts w:eastAsia="Times New Roman"/>
                <w:color w:val="000000"/>
                <w:sz w:val="20"/>
                <w:szCs w:val="20"/>
              </w:rPr>
              <w:t>1,487,800 </w:t>
            </w:r>
          </w:p>
        </w:tc>
        <w:tc>
          <w:tcPr>
            <w:tcW w:w="0" w:type="auto"/>
            <w:shd w:val="clear" w:color="auto" w:fill="FFFFFF"/>
            <w:tcMar>
              <w:top w:w="30" w:type="dxa"/>
              <w:left w:w="0" w:type="dxa"/>
              <w:bottom w:w="30" w:type="dxa"/>
              <w:right w:w="20" w:type="dxa"/>
            </w:tcMar>
            <w:vAlign w:val="bottom"/>
            <w:hideMark/>
          </w:tcPr>
          <w:p w14:paraId="0812CEE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979D4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77A6DB6" w14:textId="77777777" w:rsidR="00000000" w:rsidRDefault="00251104">
            <w:pPr>
              <w:spacing w:after="100"/>
              <w:jc w:val="right"/>
              <w:rPr>
                <w:rFonts w:eastAsia="Times New Roman"/>
              </w:rPr>
            </w:pPr>
            <w:r>
              <w:rPr>
                <w:rFonts w:eastAsia="Times New Roman"/>
                <w:color w:val="000000"/>
                <w:sz w:val="20"/>
                <w:szCs w:val="20"/>
              </w:rPr>
              <w:t>1,348,200 </w:t>
            </w:r>
          </w:p>
        </w:tc>
        <w:tc>
          <w:tcPr>
            <w:tcW w:w="0" w:type="auto"/>
            <w:shd w:val="clear" w:color="auto" w:fill="FFFFFF"/>
            <w:tcMar>
              <w:top w:w="30" w:type="dxa"/>
              <w:left w:w="0" w:type="dxa"/>
              <w:bottom w:w="30" w:type="dxa"/>
              <w:right w:w="20" w:type="dxa"/>
            </w:tcMar>
            <w:vAlign w:val="bottom"/>
            <w:hideMark/>
          </w:tcPr>
          <w:p w14:paraId="0ECFB7B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C682E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979E18" w14:textId="77777777" w:rsidR="00000000" w:rsidRDefault="00251104">
            <w:pPr>
              <w:spacing w:after="100"/>
              <w:jc w:val="right"/>
              <w:rPr>
                <w:rFonts w:eastAsia="Times New Roman"/>
              </w:rPr>
            </w:pPr>
            <w:r>
              <w:rPr>
                <w:rFonts w:eastAsia="Times New Roman"/>
                <w:color w:val="000000"/>
                <w:sz w:val="20"/>
                <w:szCs w:val="20"/>
              </w:rPr>
              <w:t>4,201,700 </w:t>
            </w:r>
          </w:p>
        </w:tc>
        <w:tc>
          <w:tcPr>
            <w:tcW w:w="0" w:type="auto"/>
            <w:shd w:val="clear" w:color="auto" w:fill="FFFFFF"/>
            <w:tcMar>
              <w:top w:w="30" w:type="dxa"/>
              <w:left w:w="0" w:type="dxa"/>
              <w:bottom w:w="30" w:type="dxa"/>
              <w:right w:w="20" w:type="dxa"/>
            </w:tcMar>
            <w:vAlign w:val="bottom"/>
            <w:hideMark/>
          </w:tcPr>
          <w:p w14:paraId="1E98ECF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C69471"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39AA6A" w14:textId="77777777" w:rsidR="00000000" w:rsidRDefault="00251104">
            <w:pPr>
              <w:spacing w:after="100"/>
              <w:jc w:val="right"/>
              <w:rPr>
                <w:rFonts w:eastAsia="Times New Roman"/>
              </w:rPr>
            </w:pPr>
            <w:r>
              <w:rPr>
                <w:rFonts w:eastAsia="Times New Roman"/>
                <w:color w:val="000000"/>
                <w:sz w:val="20"/>
                <w:szCs w:val="20"/>
              </w:rPr>
              <w:t>1,348,200 </w:t>
            </w:r>
          </w:p>
        </w:tc>
        <w:tc>
          <w:tcPr>
            <w:tcW w:w="0" w:type="auto"/>
            <w:shd w:val="clear" w:color="auto" w:fill="FFFFFF"/>
            <w:tcMar>
              <w:top w:w="30" w:type="dxa"/>
              <w:left w:w="0" w:type="dxa"/>
              <w:bottom w:w="30" w:type="dxa"/>
              <w:right w:w="20" w:type="dxa"/>
            </w:tcMar>
            <w:vAlign w:val="bottom"/>
            <w:hideMark/>
          </w:tcPr>
          <w:p w14:paraId="0B4B65A0" w14:textId="77777777" w:rsidR="00000000" w:rsidRDefault="00251104">
            <w:pPr>
              <w:spacing w:after="100"/>
              <w:jc w:val="right"/>
              <w:rPr>
                <w:rFonts w:eastAsia="Times New Roman"/>
              </w:rPr>
            </w:pPr>
          </w:p>
        </w:tc>
      </w:tr>
      <w:tr w:rsidR="00000000" w14:paraId="41022670" w14:textId="77777777">
        <w:trPr>
          <w:divId w:val="1534145839"/>
        </w:trPr>
        <w:tc>
          <w:tcPr>
            <w:tcW w:w="0" w:type="auto"/>
            <w:gridSpan w:val="3"/>
            <w:shd w:val="clear" w:color="auto" w:fill="CCEEFF"/>
            <w:tcMar>
              <w:top w:w="30" w:type="dxa"/>
              <w:left w:w="20" w:type="dxa"/>
              <w:bottom w:w="30" w:type="dxa"/>
              <w:right w:w="20" w:type="dxa"/>
            </w:tcMar>
            <w:vAlign w:val="bottom"/>
            <w:hideMark/>
          </w:tcPr>
          <w:p w14:paraId="4B04F5D5" w14:textId="77777777" w:rsidR="00000000" w:rsidRDefault="00251104">
            <w:pPr>
              <w:spacing w:after="100"/>
              <w:rPr>
                <w:rFonts w:eastAsia="Times New Roman"/>
              </w:rPr>
            </w:pPr>
            <w:r>
              <w:rPr>
                <w:rFonts w:eastAsia="Times New Roman"/>
                <w:color w:val="000000"/>
                <w:sz w:val="20"/>
                <w:szCs w:val="20"/>
              </w:rPr>
              <w:t>Total Revenue</w:t>
            </w:r>
          </w:p>
        </w:tc>
        <w:tc>
          <w:tcPr>
            <w:tcW w:w="0" w:type="auto"/>
            <w:tcBorders>
              <w:top w:val="single" w:sz="12" w:space="0" w:color="000000"/>
              <w:bottom w:val="double" w:sz="6" w:space="0" w:color="000000"/>
            </w:tcBorders>
            <w:shd w:val="clear" w:color="auto" w:fill="CCEEFF"/>
            <w:tcMar>
              <w:top w:w="30" w:type="dxa"/>
              <w:left w:w="20" w:type="dxa"/>
              <w:bottom w:w="30" w:type="dxa"/>
              <w:right w:w="0" w:type="dxa"/>
            </w:tcMar>
            <w:vAlign w:val="bottom"/>
            <w:hideMark/>
          </w:tcPr>
          <w:p w14:paraId="1857D86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shd w:val="clear" w:color="auto" w:fill="CCEEFF"/>
            <w:tcMar>
              <w:top w:w="30" w:type="dxa"/>
              <w:left w:w="0" w:type="dxa"/>
              <w:bottom w:w="30" w:type="dxa"/>
              <w:right w:w="0" w:type="dxa"/>
            </w:tcMar>
            <w:vAlign w:val="bottom"/>
            <w:hideMark/>
          </w:tcPr>
          <w:p w14:paraId="7D16A496" w14:textId="77777777" w:rsidR="00000000" w:rsidRDefault="00251104">
            <w:pPr>
              <w:spacing w:after="100"/>
              <w:jc w:val="right"/>
              <w:rPr>
                <w:rFonts w:eastAsia="Times New Roman"/>
              </w:rPr>
            </w:pPr>
            <w:r>
              <w:rPr>
                <w:rFonts w:eastAsia="Times New Roman"/>
                <w:color w:val="000000"/>
                <w:sz w:val="20"/>
                <w:szCs w:val="20"/>
              </w:rPr>
              <w:t>10,286,400 </w:t>
            </w:r>
          </w:p>
        </w:tc>
        <w:tc>
          <w:tcPr>
            <w:tcW w:w="0" w:type="auto"/>
            <w:tcBorders>
              <w:top w:val="single" w:sz="12" w:space="0" w:color="000000"/>
              <w:bottom w:val="double" w:sz="6" w:space="0" w:color="000000"/>
            </w:tcBorders>
            <w:shd w:val="clear" w:color="auto" w:fill="CCEEFF"/>
            <w:tcMar>
              <w:top w:w="30" w:type="dxa"/>
              <w:left w:w="0" w:type="dxa"/>
              <w:bottom w:w="30" w:type="dxa"/>
              <w:right w:w="20" w:type="dxa"/>
            </w:tcMar>
            <w:vAlign w:val="bottom"/>
            <w:hideMark/>
          </w:tcPr>
          <w:p w14:paraId="68B50A4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57FBF8" w14:textId="77777777" w:rsidR="00000000" w:rsidRDefault="00251104">
            <w:pPr>
              <w:spacing w:after="100"/>
              <w:jc w:val="right"/>
              <w:rPr>
                <w:rFonts w:eastAsia="Times New Roman"/>
                <w:sz w:val="20"/>
                <w:szCs w:val="20"/>
              </w:rPr>
            </w:pPr>
          </w:p>
        </w:tc>
        <w:tc>
          <w:tcPr>
            <w:tcW w:w="0" w:type="auto"/>
            <w:tcBorders>
              <w:top w:val="single" w:sz="12" w:space="0" w:color="000000"/>
              <w:bottom w:val="double" w:sz="6" w:space="0" w:color="000000"/>
            </w:tcBorders>
            <w:shd w:val="clear" w:color="auto" w:fill="CCEEFF"/>
            <w:tcMar>
              <w:top w:w="30" w:type="dxa"/>
              <w:left w:w="20" w:type="dxa"/>
              <w:bottom w:w="30" w:type="dxa"/>
              <w:right w:w="0" w:type="dxa"/>
            </w:tcMar>
            <w:vAlign w:val="bottom"/>
            <w:hideMark/>
          </w:tcPr>
          <w:p w14:paraId="3E6A1915"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shd w:val="clear" w:color="auto" w:fill="CCEEFF"/>
            <w:tcMar>
              <w:top w:w="30" w:type="dxa"/>
              <w:left w:w="0" w:type="dxa"/>
              <w:bottom w:w="30" w:type="dxa"/>
              <w:right w:w="0" w:type="dxa"/>
            </w:tcMar>
            <w:vAlign w:val="bottom"/>
            <w:hideMark/>
          </w:tcPr>
          <w:p w14:paraId="0751191E" w14:textId="77777777" w:rsidR="00000000" w:rsidRDefault="00251104">
            <w:pPr>
              <w:spacing w:after="100"/>
              <w:jc w:val="right"/>
              <w:rPr>
                <w:rFonts w:eastAsia="Times New Roman"/>
              </w:rPr>
            </w:pPr>
            <w:r>
              <w:rPr>
                <w:rFonts w:eastAsia="Times New Roman"/>
                <w:color w:val="000000"/>
                <w:sz w:val="20"/>
                <w:szCs w:val="20"/>
              </w:rPr>
              <w:t>14,132,400 </w:t>
            </w:r>
          </w:p>
        </w:tc>
        <w:tc>
          <w:tcPr>
            <w:tcW w:w="0" w:type="auto"/>
            <w:tcBorders>
              <w:top w:val="single" w:sz="12" w:space="0" w:color="000000"/>
              <w:bottom w:val="double" w:sz="6" w:space="0" w:color="000000"/>
            </w:tcBorders>
            <w:shd w:val="clear" w:color="auto" w:fill="CCEEFF"/>
            <w:tcMar>
              <w:top w:w="30" w:type="dxa"/>
              <w:left w:w="0" w:type="dxa"/>
              <w:bottom w:w="30" w:type="dxa"/>
              <w:right w:w="20" w:type="dxa"/>
            </w:tcMar>
            <w:vAlign w:val="bottom"/>
            <w:hideMark/>
          </w:tcPr>
          <w:p w14:paraId="4D3D493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FDC50"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E23CE85"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B6758B" w14:textId="77777777" w:rsidR="00000000" w:rsidRDefault="00251104">
            <w:pPr>
              <w:spacing w:after="100"/>
              <w:jc w:val="right"/>
              <w:rPr>
                <w:rFonts w:eastAsia="Times New Roman"/>
              </w:rPr>
            </w:pPr>
            <w:r>
              <w:rPr>
                <w:rFonts w:eastAsia="Times New Roman"/>
                <w:color w:val="000000"/>
                <w:sz w:val="20"/>
                <w:szCs w:val="20"/>
              </w:rPr>
              <w:t>38,867,400 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C83C4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BE118A"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AB3C47C"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D858B5B" w14:textId="77777777" w:rsidR="00000000" w:rsidRDefault="00251104">
            <w:pPr>
              <w:spacing w:after="100"/>
              <w:jc w:val="right"/>
              <w:rPr>
                <w:rFonts w:eastAsia="Times New Roman"/>
              </w:rPr>
            </w:pPr>
            <w:r>
              <w:rPr>
                <w:rFonts w:eastAsia="Times New Roman"/>
                <w:color w:val="000000"/>
                <w:sz w:val="20"/>
                <w:szCs w:val="20"/>
              </w:rPr>
              <w:t>28,006,600 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74018C0" w14:textId="77777777" w:rsidR="00000000" w:rsidRDefault="00251104">
            <w:pPr>
              <w:spacing w:after="100"/>
              <w:jc w:val="right"/>
              <w:rPr>
                <w:rFonts w:eastAsia="Times New Roman"/>
              </w:rPr>
            </w:pPr>
          </w:p>
        </w:tc>
      </w:tr>
    </w:tbl>
    <w:p w14:paraId="0A89625E" w14:textId="77777777" w:rsidR="00000000" w:rsidRDefault="00251104">
      <w:pPr>
        <w:jc w:val="both"/>
        <w:rPr>
          <w:rFonts w:eastAsia="Times New Roman"/>
        </w:rPr>
      </w:pPr>
    </w:p>
    <w:p w14:paraId="538F7528" w14:textId="77777777" w:rsidR="00000000" w:rsidRDefault="00251104">
      <w:pPr>
        <w:divId w:val="1428843854"/>
        <w:rPr>
          <w:rFonts w:eastAsia="Times New Roman"/>
        </w:rPr>
      </w:pPr>
      <w:r>
        <w:rPr>
          <w:rFonts w:eastAsia="Times New Roman"/>
          <w:color w:val="000000"/>
          <w:sz w:val="20"/>
          <w:szCs w:val="20"/>
          <w:u w:val="single"/>
        </w:rPr>
        <w:t>Cost of Sales</w:t>
      </w:r>
    </w:p>
    <w:p w14:paraId="418E6489" w14:textId="77777777" w:rsidR="00000000" w:rsidRDefault="00251104">
      <w:pPr>
        <w:divId w:val="1944652875"/>
        <w:rPr>
          <w:rFonts w:eastAsia="Times New Roman"/>
        </w:rPr>
      </w:pPr>
    </w:p>
    <w:p w14:paraId="0EB3AFEB" w14:textId="77777777" w:rsidR="00000000" w:rsidRDefault="00251104">
      <w:pPr>
        <w:divId w:val="730468739"/>
        <w:rPr>
          <w:rFonts w:eastAsia="Times New Roman"/>
        </w:rPr>
      </w:pPr>
      <w:r>
        <w:rPr>
          <w:rFonts w:eastAsia="Times New Roman"/>
          <w:color w:val="000000"/>
          <w:sz w:val="20"/>
          <w:szCs w:val="20"/>
        </w:rPr>
        <w:t>Land acquisition costs are allocated to each lot based on the size of the lot in relation to the size of the total project. Development cost</w:t>
      </w:r>
      <w:r>
        <w:rPr>
          <w:rFonts w:eastAsia="Times New Roman"/>
          <w:color w:val="000000"/>
          <w:sz w:val="20"/>
          <w:szCs w:val="20"/>
        </w:rPr>
        <w:t>s and capitalized interest are allocated to lots sold based on the same criteria.</w:t>
      </w:r>
    </w:p>
    <w:p w14:paraId="1E707D2D" w14:textId="77777777" w:rsidR="00000000" w:rsidRDefault="00251104">
      <w:pPr>
        <w:divId w:val="1730490607"/>
        <w:rPr>
          <w:rFonts w:eastAsia="Times New Roman"/>
        </w:rPr>
      </w:pPr>
    </w:p>
    <w:p w14:paraId="5C7EE0AB" w14:textId="77777777" w:rsidR="00000000" w:rsidRDefault="00251104">
      <w:pPr>
        <w:divId w:val="1772583372"/>
        <w:rPr>
          <w:rFonts w:eastAsia="Times New Roman"/>
        </w:rPr>
      </w:pPr>
      <w:r>
        <w:rPr>
          <w:rFonts w:eastAsia="Times New Roman"/>
          <w:color w:val="000000"/>
          <w:sz w:val="20"/>
          <w:szCs w:val="20"/>
        </w:rPr>
        <w:t xml:space="preserve">Fee build costs are charged to cost of sales as incurred. See the revenue recognition criteria above. </w:t>
      </w:r>
    </w:p>
    <w:p w14:paraId="0A7DD83E" w14:textId="77777777" w:rsidR="00000000" w:rsidRDefault="00251104">
      <w:pPr>
        <w:divId w:val="1042438801"/>
        <w:rPr>
          <w:rFonts w:eastAsia="Times New Roman"/>
        </w:rPr>
      </w:pPr>
    </w:p>
    <w:p w14:paraId="18DD6704" w14:textId="77777777" w:rsidR="00000000" w:rsidRDefault="00251104">
      <w:pPr>
        <w:divId w:val="141653787"/>
        <w:rPr>
          <w:rFonts w:eastAsia="Times New Roman"/>
        </w:rPr>
      </w:pPr>
      <w:r>
        <w:rPr>
          <w:rFonts w:eastAsia="Times New Roman"/>
          <w:color w:val="000000"/>
          <w:sz w:val="20"/>
          <w:szCs w:val="20"/>
        </w:rPr>
        <w:t>Costs relating to the handling of recycled construction materials and converting items into usable construction materials for resale are charged to cos</w:t>
      </w:r>
      <w:r>
        <w:rPr>
          <w:rFonts w:eastAsia="Times New Roman"/>
          <w:color w:val="000000"/>
          <w:sz w:val="20"/>
          <w:szCs w:val="20"/>
        </w:rPr>
        <w:t>t of sales as incurred.</w:t>
      </w:r>
    </w:p>
    <w:p w14:paraId="00C5C98B" w14:textId="77777777" w:rsidR="00000000" w:rsidRDefault="00251104">
      <w:pPr>
        <w:divId w:val="1902783893"/>
        <w:rPr>
          <w:rFonts w:eastAsia="Times New Roman"/>
        </w:rPr>
      </w:pPr>
    </w:p>
    <w:p w14:paraId="3ED178BE" w14:textId="77777777" w:rsidR="00000000" w:rsidRDefault="00251104">
      <w:pPr>
        <w:divId w:val="1049650726"/>
        <w:rPr>
          <w:rFonts w:eastAsia="Times New Roman"/>
        </w:rPr>
      </w:pPr>
      <w:r>
        <w:rPr>
          <w:rFonts w:eastAsia="Times New Roman"/>
          <w:color w:val="000000"/>
          <w:sz w:val="20"/>
          <w:szCs w:val="20"/>
          <w:u w:val="single"/>
        </w:rPr>
        <w:t>Income Taxes</w:t>
      </w:r>
    </w:p>
    <w:p w14:paraId="0511E10D" w14:textId="77777777" w:rsidR="00000000" w:rsidRDefault="00251104">
      <w:pPr>
        <w:divId w:val="1407386555"/>
        <w:rPr>
          <w:rFonts w:eastAsia="Times New Roman"/>
        </w:rPr>
      </w:pPr>
      <w:r>
        <w:rPr>
          <w:rFonts w:eastAsia="Times New Roman"/>
          <w:color w:val="000000"/>
          <w:sz w:val="20"/>
          <w:szCs w:val="20"/>
        </w:rPr>
        <w:t>Deferred income tax assets and liabilities are determined based on the estimated future tax effects of net operating loss, credit carryforwards, and temporary differences between the tax basis of assets and liabilitie</w:t>
      </w:r>
      <w:r>
        <w:rPr>
          <w:rFonts w:eastAsia="Times New Roman"/>
          <w:color w:val="000000"/>
          <w:sz w:val="20"/>
          <w:szCs w:val="20"/>
        </w:rPr>
        <w:t xml:space="preserve">s and their respective financial reporting amounts measured at the current enacted tax rates. Management applies the criteria established under FASB ASC Topic 740, Income Taxes, to determine whether any valuation allowances are needed each year. </w:t>
      </w:r>
    </w:p>
    <w:p w14:paraId="19F36E5E" w14:textId="77777777" w:rsidR="00000000" w:rsidRDefault="00251104">
      <w:pPr>
        <w:divId w:val="800466318"/>
        <w:rPr>
          <w:rFonts w:eastAsia="Times New Roman"/>
        </w:rPr>
      </w:pPr>
    </w:p>
    <w:p w14:paraId="2ADDB9EE" w14:textId="77777777" w:rsidR="00000000" w:rsidRDefault="00251104">
      <w:pPr>
        <w:divId w:val="1112937817"/>
        <w:rPr>
          <w:rFonts w:eastAsia="Times New Roman"/>
        </w:rPr>
      </w:pPr>
      <w:r>
        <w:rPr>
          <w:rFonts w:eastAsia="Times New Roman"/>
          <w:color w:val="000000"/>
          <w:sz w:val="20"/>
          <w:szCs w:val="20"/>
        </w:rPr>
        <w:t>The Com</w:t>
      </w:r>
      <w:r>
        <w:rPr>
          <w:rFonts w:eastAsia="Times New Roman"/>
          <w:color w:val="000000"/>
          <w:sz w:val="20"/>
          <w:szCs w:val="20"/>
        </w:rPr>
        <w:t xml:space="preserve">pany recognizes a tax benefit for an uncertain tax position only if it is more likely than not that the tax position will be sustained on examination by taxing authorities based on the technical merits of the position. There are no uncertain tax positions </w:t>
      </w:r>
      <w:r>
        <w:rPr>
          <w:rFonts w:eastAsia="Times New Roman"/>
          <w:color w:val="000000"/>
          <w:sz w:val="20"/>
          <w:szCs w:val="20"/>
        </w:rPr>
        <w:t>as of June 30, 2022 and December 31, 2021.</w:t>
      </w:r>
    </w:p>
    <w:p w14:paraId="1732B8A1" w14:textId="77777777" w:rsidR="00000000" w:rsidRDefault="00251104">
      <w:pPr>
        <w:divId w:val="301274189"/>
        <w:rPr>
          <w:rFonts w:eastAsia="Times New Roman"/>
        </w:rPr>
      </w:pPr>
    </w:p>
    <w:p w14:paraId="0FE1B1D0" w14:textId="77777777" w:rsidR="00000000" w:rsidRDefault="00251104">
      <w:pPr>
        <w:divId w:val="1627152779"/>
        <w:rPr>
          <w:rFonts w:eastAsia="Times New Roman"/>
        </w:rPr>
      </w:pPr>
      <w:r>
        <w:rPr>
          <w:rFonts w:eastAsia="Times New Roman"/>
          <w:color w:val="000000"/>
          <w:sz w:val="20"/>
          <w:szCs w:val="20"/>
          <w:u w:val="single"/>
        </w:rPr>
        <w:t>Recent Accounting Pronouncements</w:t>
      </w:r>
    </w:p>
    <w:p w14:paraId="606F2A50" w14:textId="77777777" w:rsidR="00000000" w:rsidRDefault="00251104">
      <w:pPr>
        <w:divId w:val="675957312"/>
        <w:rPr>
          <w:rFonts w:eastAsia="Times New Roman"/>
        </w:rPr>
      </w:pPr>
    </w:p>
    <w:p w14:paraId="23B73048" w14:textId="77777777" w:rsidR="00000000" w:rsidRDefault="00251104">
      <w:pPr>
        <w:divId w:val="156311611"/>
        <w:rPr>
          <w:rFonts w:eastAsia="Times New Roman"/>
        </w:rPr>
      </w:pPr>
      <w:r>
        <w:rPr>
          <w:rFonts w:eastAsia="Times New Roman"/>
          <w:color w:val="000000"/>
          <w:sz w:val="20"/>
          <w:szCs w:val="20"/>
        </w:rPr>
        <w:t>On March 12, 2020, the FASB issued ASU No. 2020-04, Reference Rate Reform (ASC 848): Facilitation of the Effects of Reference Rate Reform on Financial Reporting. ASC 848 contai</w:t>
      </w:r>
      <w:r>
        <w:rPr>
          <w:rFonts w:eastAsia="Times New Roman"/>
          <w:color w:val="000000"/>
          <w:sz w:val="20"/>
          <w:szCs w:val="20"/>
        </w:rPr>
        <w:t>ns optional expedients and exceptions for applying GAAP to contracts, hedging relationships, and other transactions affected by reference rate reform. The amendments in this update are elective and apply to all entities, subject to meeting certain criteria</w:t>
      </w:r>
      <w:r>
        <w:rPr>
          <w:rFonts w:eastAsia="Times New Roman"/>
          <w:color w:val="000000"/>
          <w:sz w:val="20"/>
          <w:szCs w:val="20"/>
        </w:rPr>
        <w:t xml:space="preserve">, that have contracts, hedging relationships, and other transactions that reference London Interbank Offered Rate (LIBOR) or another reference rate expected to be discontinued because of reference rate reform. The expedients and exceptions provided by the </w:t>
      </w:r>
      <w:r>
        <w:rPr>
          <w:rFonts w:eastAsia="Times New Roman"/>
          <w:color w:val="000000"/>
          <w:sz w:val="20"/>
          <w:szCs w:val="20"/>
        </w:rPr>
        <w:t>amendments do not apply to contract modifications made and hedging relationships entered into or evaluated after December 31, 2022, except for hedging relationships existing as of December 31, 2022, for which an entity has applied certain optional expedien</w:t>
      </w:r>
      <w:r>
        <w:rPr>
          <w:rFonts w:eastAsia="Times New Roman"/>
          <w:color w:val="000000"/>
          <w:sz w:val="20"/>
          <w:szCs w:val="20"/>
        </w:rPr>
        <w:t>ts that are retained through the end of the hedging relationship. The Company continues to evaluate the impact of the guidance and may apply elections as applicable.</w:t>
      </w:r>
    </w:p>
    <w:p w14:paraId="45C3FF3D" w14:textId="77777777" w:rsidR="00000000" w:rsidRDefault="00251104">
      <w:pPr>
        <w:divId w:val="353919233"/>
        <w:rPr>
          <w:rFonts w:eastAsia="Times New Roman"/>
        </w:rPr>
      </w:pPr>
    </w:p>
    <w:p w14:paraId="0B23B323" w14:textId="77777777" w:rsidR="00000000" w:rsidRDefault="00251104">
      <w:pPr>
        <w:divId w:val="36199745"/>
        <w:rPr>
          <w:rFonts w:eastAsia="Times New Roman"/>
        </w:rPr>
      </w:pPr>
      <w:r>
        <w:rPr>
          <w:rFonts w:eastAsia="Times New Roman"/>
          <w:color w:val="000000"/>
          <w:sz w:val="20"/>
          <w:szCs w:val="20"/>
        </w:rPr>
        <w:t>On May 3, 2021, the FASB released ASU No. 2021-04, Compensation – Earning Per Share (Top</w:t>
      </w:r>
      <w:r>
        <w:rPr>
          <w:rFonts w:eastAsia="Times New Roman"/>
          <w:color w:val="000000"/>
          <w:sz w:val="20"/>
          <w:szCs w:val="20"/>
        </w:rPr>
        <w:t>ic 260), Debt - Modifications and Extinguishments (subtopic 470-50), Compensation - Stock Compensation (Topic 718), Contracts in Entity’s Own Equity (Subtopic 815-40), Issuer’s Accounting for Certain Modifications or Exchanges of Freestanding Equity-Classi</w:t>
      </w:r>
      <w:r>
        <w:rPr>
          <w:rFonts w:eastAsia="Times New Roman"/>
          <w:color w:val="000000"/>
          <w:sz w:val="20"/>
          <w:szCs w:val="20"/>
        </w:rPr>
        <w:t>fied Written Call Options. The FASB issued this update to clarify and reduce diversity in an issuer’s accounting for modifications or exchanges of freestanding equity-classified written call options (for example warrants) that remain equity classified afte</w:t>
      </w:r>
      <w:r>
        <w:rPr>
          <w:rFonts w:eastAsia="Times New Roman"/>
          <w:color w:val="000000"/>
          <w:sz w:val="20"/>
          <w:szCs w:val="20"/>
        </w:rPr>
        <w:t xml:space="preserve">r modification or exchange. The standard is effective for fiscal years beginning after December 15, 2021. The Company adopted ASU 2021-04 on January 1, 2022, however the adoption did not have an impact on the Company’s Financial Statements. </w:t>
      </w:r>
    </w:p>
    <w:p w14:paraId="739BEF5F" w14:textId="77777777" w:rsidR="00000000" w:rsidRDefault="00251104">
      <w:pPr>
        <w:divId w:val="837768038"/>
        <w:rPr>
          <w:rFonts w:eastAsia="Times New Roman"/>
        </w:rPr>
      </w:pPr>
    </w:p>
    <w:p w14:paraId="403B0F6A" w14:textId="77777777" w:rsidR="00000000" w:rsidRDefault="00251104">
      <w:pPr>
        <w:divId w:val="340084502"/>
        <w:rPr>
          <w:rFonts w:eastAsia="Times New Roman"/>
        </w:rPr>
      </w:pPr>
      <w:r>
        <w:rPr>
          <w:rFonts w:eastAsia="Times New Roman"/>
          <w:color w:val="000000"/>
          <w:sz w:val="20"/>
          <w:szCs w:val="20"/>
          <w:u w:val="single"/>
        </w:rPr>
        <w:t>Impairment o</w:t>
      </w:r>
      <w:r>
        <w:rPr>
          <w:rFonts w:eastAsia="Times New Roman"/>
          <w:color w:val="000000"/>
          <w:sz w:val="20"/>
          <w:szCs w:val="20"/>
          <w:u w:val="single"/>
        </w:rPr>
        <w:t>f Long-Lived Assets</w:t>
      </w:r>
    </w:p>
    <w:p w14:paraId="34CB31BF" w14:textId="77777777" w:rsidR="00000000" w:rsidRDefault="00251104">
      <w:pPr>
        <w:divId w:val="864908789"/>
        <w:rPr>
          <w:rFonts w:eastAsia="Times New Roman"/>
        </w:rPr>
      </w:pPr>
    </w:p>
    <w:p w14:paraId="724036DD" w14:textId="77777777" w:rsidR="00000000" w:rsidRDefault="00251104">
      <w:pPr>
        <w:divId w:val="1537087543"/>
        <w:rPr>
          <w:rFonts w:eastAsia="Times New Roman"/>
        </w:rPr>
      </w:pPr>
      <w:r>
        <w:rPr>
          <w:rFonts w:eastAsia="Times New Roman"/>
          <w:color w:val="000000"/>
          <w:sz w:val="20"/>
          <w:szCs w:val="20"/>
        </w:rPr>
        <w:t>The Company reviews long-lived assets for impairment whenever events or circumstances indicate that the carrying value of such assets may not be fully recoverable. Impairment is present when the sum of estimated undiscounted future ca</w:t>
      </w:r>
      <w:r>
        <w:rPr>
          <w:rFonts w:eastAsia="Times New Roman"/>
          <w:color w:val="000000"/>
          <w:sz w:val="20"/>
          <w:szCs w:val="20"/>
        </w:rPr>
        <w:t xml:space="preserve">sh </w:t>
      </w:r>
    </w:p>
    <w:p w14:paraId="2485AB42" w14:textId="77777777" w:rsidR="00000000" w:rsidRDefault="00251104">
      <w:pPr>
        <w:jc w:val="center"/>
        <w:divId w:val="1913419761"/>
        <w:rPr>
          <w:rFonts w:eastAsia="Times New Roman"/>
        </w:rPr>
      </w:pPr>
      <w:r>
        <w:rPr>
          <w:rFonts w:eastAsia="Times New Roman"/>
          <w:color w:val="000000"/>
          <w:sz w:val="20"/>
          <w:szCs w:val="20"/>
        </w:rPr>
        <w:t>14</w:t>
      </w:r>
    </w:p>
    <w:p w14:paraId="3707B6E7" w14:textId="77777777" w:rsidR="00000000" w:rsidRDefault="00251104">
      <w:pPr>
        <w:rPr>
          <w:rFonts w:eastAsia="Times New Roman"/>
        </w:rPr>
      </w:pPr>
      <w:r>
        <w:rPr>
          <w:rFonts w:eastAsia="Times New Roman"/>
        </w:rPr>
        <w:pict w14:anchorId="514FED19">
          <v:rect id="_x0000_i1040" style="width:0;height:1.5pt" o:hralign="center" o:hrstd="t" o:hr="t" fillcolor="#a0a0a0" stroked="f"/>
        </w:pict>
      </w:r>
    </w:p>
    <w:p w14:paraId="3E009109" w14:textId="77777777" w:rsidR="00000000" w:rsidRDefault="00251104">
      <w:pPr>
        <w:divId w:val="1935938637"/>
        <w:rPr>
          <w:rFonts w:eastAsia="Times New Roman"/>
        </w:rPr>
      </w:pPr>
    </w:p>
    <w:p w14:paraId="36C8ED4C" w14:textId="77777777" w:rsidR="00000000" w:rsidRDefault="00251104">
      <w:pPr>
        <w:divId w:val="1331835539"/>
        <w:rPr>
          <w:rFonts w:eastAsia="Times New Roman"/>
        </w:rPr>
      </w:pPr>
      <w:r>
        <w:rPr>
          <w:rFonts w:eastAsia="Times New Roman"/>
          <w:color w:val="000000"/>
          <w:sz w:val="20"/>
          <w:szCs w:val="20"/>
        </w:rPr>
        <w:t>flow expected to result from use of the assets is less than carrying value. If impairment is present, the carrying value of the impaired asset is reduced to its fair value. Fair value is determined based on dis</w:t>
      </w:r>
      <w:r>
        <w:rPr>
          <w:rFonts w:eastAsia="Times New Roman"/>
          <w:color w:val="000000"/>
          <w:sz w:val="20"/>
          <w:szCs w:val="20"/>
        </w:rPr>
        <w:t>counted cash flow or appraised values, depending on the nature of the assets. As of June 30, 2022 and December 31, 2021, there were no impairment losses recognized for long-lived assets.</w:t>
      </w:r>
    </w:p>
    <w:p w14:paraId="55444D15" w14:textId="77777777" w:rsidR="00000000" w:rsidRDefault="00251104">
      <w:pPr>
        <w:divId w:val="1440874913"/>
        <w:rPr>
          <w:rFonts w:eastAsia="Times New Roman"/>
        </w:rPr>
      </w:pPr>
    </w:p>
    <w:p w14:paraId="384DFB9E" w14:textId="77777777" w:rsidR="00000000" w:rsidRDefault="00251104">
      <w:pPr>
        <w:jc w:val="both"/>
        <w:rPr>
          <w:rFonts w:eastAsia="Times New Roman"/>
        </w:rPr>
      </w:pPr>
      <w:r>
        <w:rPr>
          <w:rFonts w:eastAsia="Times New Roman"/>
          <w:b/>
          <w:bCs/>
          <w:color w:val="000000"/>
          <w:sz w:val="20"/>
          <w:szCs w:val="20"/>
        </w:rPr>
        <w:t>2. CONCENTRATIONS</w:t>
      </w:r>
    </w:p>
    <w:p w14:paraId="22BA9FD6" w14:textId="77777777" w:rsidR="00000000" w:rsidRDefault="00251104">
      <w:pPr>
        <w:divId w:val="1937521173"/>
        <w:rPr>
          <w:rFonts w:eastAsia="Times New Roman"/>
        </w:rPr>
      </w:pPr>
    </w:p>
    <w:p w14:paraId="6C929A7F" w14:textId="77777777" w:rsidR="00000000" w:rsidRDefault="00251104">
      <w:pPr>
        <w:divId w:val="1316766624"/>
        <w:rPr>
          <w:rFonts w:eastAsia="Times New Roman"/>
        </w:rPr>
      </w:pPr>
      <w:r>
        <w:rPr>
          <w:rFonts w:eastAsia="Times New Roman"/>
          <w:color w:val="000000"/>
          <w:sz w:val="20"/>
          <w:szCs w:val="20"/>
          <w:u w:val="single"/>
        </w:rPr>
        <w:t>Cash Concentrations</w:t>
      </w:r>
    </w:p>
    <w:p w14:paraId="4F3DFE76" w14:textId="77777777" w:rsidR="00000000" w:rsidRDefault="00251104">
      <w:pPr>
        <w:divId w:val="1534071529"/>
        <w:rPr>
          <w:rFonts w:eastAsia="Times New Roman"/>
        </w:rPr>
      </w:pPr>
    </w:p>
    <w:p w14:paraId="1857C651" w14:textId="77777777" w:rsidR="00000000" w:rsidRDefault="00251104">
      <w:pPr>
        <w:divId w:val="138042238"/>
        <w:rPr>
          <w:rFonts w:eastAsia="Times New Roman"/>
        </w:rPr>
      </w:pPr>
      <w:r>
        <w:rPr>
          <w:rFonts w:eastAsia="Times New Roman"/>
          <w:color w:val="000000"/>
          <w:sz w:val="20"/>
          <w:szCs w:val="20"/>
        </w:rPr>
        <w:t>The Company maintains cas</w:t>
      </w:r>
      <w:r>
        <w:rPr>
          <w:rFonts w:eastAsia="Times New Roman"/>
          <w:color w:val="000000"/>
          <w:sz w:val="20"/>
          <w:szCs w:val="20"/>
        </w:rPr>
        <w:t xml:space="preserve">h balances at various financial institutions. These balances are secured by the Federal Deposit </w:t>
      </w:r>
      <w:r>
        <w:rPr>
          <w:rFonts w:eastAsia="Times New Roman"/>
          <w:color w:val="000000"/>
          <w:sz w:val="20"/>
          <w:szCs w:val="20"/>
          <w:shd w:val="clear" w:color="auto" w:fill="FFFFFF"/>
        </w:rPr>
        <w:t>Insurance Corporation. These balances generally exceed the federal insurance limits. Uninsured cash balances were $20.7 million and $24.5 million as of June 30,</w:t>
      </w:r>
      <w:r>
        <w:rPr>
          <w:rFonts w:eastAsia="Times New Roman"/>
          <w:color w:val="000000"/>
          <w:sz w:val="20"/>
          <w:szCs w:val="20"/>
          <w:shd w:val="clear" w:color="auto" w:fill="FFFFFF"/>
        </w:rPr>
        <w:t xml:space="preserve"> 2022 and December 31, 2021, respectively.</w:t>
      </w:r>
    </w:p>
    <w:p w14:paraId="7A5FD5E8" w14:textId="77777777" w:rsidR="00000000" w:rsidRDefault="00251104">
      <w:pPr>
        <w:divId w:val="484471268"/>
        <w:rPr>
          <w:rFonts w:eastAsia="Times New Roman"/>
        </w:rPr>
      </w:pPr>
    </w:p>
    <w:p w14:paraId="499E263C" w14:textId="77777777" w:rsidR="00000000" w:rsidRDefault="00251104">
      <w:pPr>
        <w:divId w:val="1871529547"/>
        <w:rPr>
          <w:rFonts w:eastAsia="Times New Roman"/>
        </w:rPr>
      </w:pPr>
      <w:r>
        <w:rPr>
          <w:rFonts w:eastAsia="Times New Roman"/>
          <w:color w:val="000000"/>
          <w:sz w:val="20"/>
          <w:szCs w:val="20"/>
          <w:u w:val="single"/>
        </w:rPr>
        <w:t>Revenue Concentrations</w:t>
      </w:r>
    </w:p>
    <w:p w14:paraId="532D9680" w14:textId="77777777" w:rsidR="00000000" w:rsidRDefault="00251104">
      <w:pPr>
        <w:divId w:val="1393114545"/>
        <w:rPr>
          <w:rFonts w:eastAsia="Times New Roman"/>
        </w:rPr>
      </w:pPr>
    </w:p>
    <w:p w14:paraId="16F38A03" w14:textId="77777777" w:rsidR="00000000" w:rsidRDefault="00251104">
      <w:pPr>
        <w:divId w:val="987246118"/>
        <w:rPr>
          <w:rFonts w:eastAsia="Times New Roman"/>
        </w:rPr>
      </w:pPr>
      <w:r>
        <w:rPr>
          <w:rFonts w:eastAsia="Times New Roman"/>
          <w:b/>
          <w:bCs/>
          <w:color w:val="000000"/>
          <w:sz w:val="20"/>
          <w:szCs w:val="20"/>
        </w:rPr>
        <w:t>Homes</w:t>
      </w:r>
    </w:p>
    <w:p w14:paraId="180262F1" w14:textId="77777777" w:rsidR="00000000" w:rsidRDefault="00251104">
      <w:pPr>
        <w:divId w:val="51999290"/>
        <w:rPr>
          <w:rFonts w:eastAsia="Times New Roman"/>
        </w:rPr>
      </w:pPr>
    </w:p>
    <w:p w14:paraId="2E9A86D4" w14:textId="77777777" w:rsidR="00000000" w:rsidRDefault="00251104">
      <w:pPr>
        <w:divId w:val="941382083"/>
        <w:rPr>
          <w:rFonts w:eastAsia="Times New Roman"/>
        </w:rPr>
      </w:pPr>
      <w:r>
        <w:rPr>
          <w:rFonts w:eastAsia="Times New Roman"/>
          <w:color w:val="000000"/>
          <w:sz w:val="20"/>
          <w:szCs w:val="20"/>
        </w:rPr>
        <w:t>There were no concentrations in relation to the homes revenue segment for the three and six months ended June 30, 2022 and 2021.</w:t>
      </w:r>
    </w:p>
    <w:p w14:paraId="79332D3B" w14:textId="77777777" w:rsidR="00000000" w:rsidRDefault="00251104">
      <w:pPr>
        <w:divId w:val="722942685"/>
        <w:rPr>
          <w:rFonts w:eastAsia="Times New Roman"/>
        </w:rPr>
      </w:pPr>
    </w:p>
    <w:p w14:paraId="3B5B35CE" w14:textId="77777777" w:rsidR="00000000" w:rsidRDefault="00251104">
      <w:pPr>
        <w:divId w:val="1490442356"/>
        <w:rPr>
          <w:rFonts w:eastAsia="Times New Roman"/>
        </w:rPr>
      </w:pPr>
      <w:r>
        <w:rPr>
          <w:rFonts w:eastAsia="Times New Roman"/>
          <w:b/>
          <w:bCs/>
          <w:color w:val="000000"/>
          <w:sz w:val="20"/>
          <w:szCs w:val="20"/>
        </w:rPr>
        <w:t>Developed Lots</w:t>
      </w:r>
    </w:p>
    <w:p w14:paraId="352C05F7" w14:textId="77777777" w:rsidR="00000000" w:rsidRDefault="00251104">
      <w:pPr>
        <w:divId w:val="2045784541"/>
        <w:rPr>
          <w:rFonts w:eastAsia="Times New Roman"/>
        </w:rPr>
      </w:pPr>
    </w:p>
    <w:p w14:paraId="74ED9E4F" w14:textId="77777777" w:rsidR="00000000" w:rsidRDefault="00251104">
      <w:pPr>
        <w:divId w:val="258029987"/>
        <w:rPr>
          <w:rFonts w:eastAsia="Times New Roman"/>
        </w:rPr>
      </w:pPr>
      <w:r>
        <w:rPr>
          <w:rFonts w:eastAsia="Times New Roman"/>
          <w:color w:val="000000"/>
          <w:sz w:val="20"/>
          <w:szCs w:val="20"/>
        </w:rPr>
        <w:t>There were no concentrations in relation to the developed lots revenue segment for the three months ended Ju</w:t>
      </w:r>
      <w:r>
        <w:rPr>
          <w:rFonts w:eastAsia="Times New Roman"/>
          <w:color w:val="000000"/>
          <w:sz w:val="20"/>
          <w:szCs w:val="20"/>
        </w:rPr>
        <w:t>ne 30, 2022 and 2021.</w:t>
      </w:r>
    </w:p>
    <w:p w14:paraId="5ADF24C6" w14:textId="77777777" w:rsidR="00000000" w:rsidRDefault="00251104">
      <w:pPr>
        <w:divId w:val="795173231"/>
        <w:rPr>
          <w:rFonts w:eastAsia="Times New Roman"/>
        </w:rPr>
      </w:pPr>
    </w:p>
    <w:p w14:paraId="3D92A54F" w14:textId="77777777" w:rsidR="00000000" w:rsidRDefault="00251104">
      <w:pPr>
        <w:divId w:val="1970237326"/>
        <w:rPr>
          <w:rFonts w:eastAsia="Times New Roman"/>
        </w:rPr>
      </w:pPr>
      <w:r>
        <w:rPr>
          <w:rFonts w:eastAsia="Times New Roman"/>
          <w:color w:val="000000"/>
          <w:sz w:val="20"/>
          <w:szCs w:val="20"/>
        </w:rPr>
        <w:t>For the six months ended June 30, 2022, SAC Land Dev LLC and Suhail Ahmad, Muhammad Azhar Chaudhary, and Ghulam Murtaza represented 62% and 26%, respectively, of the developed lots revenue segment. Lennar Northwest, Inc. represented</w:t>
      </w:r>
      <w:r>
        <w:rPr>
          <w:rFonts w:eastAsia="Times New Roman"/>
          <w:color w:val="000000"/>
          <w:sz w:val="20"/>
          <w:szCs w:val="20"/>
        </w:rPr>
        <w:t xml:space="preserve"> 100% of the developed lots revenue for the six months ended June 30, 2021. </w:t>
      </w:r>
    </w:p>
    <w:p w14:paraId="3DDC9853" w14:textId="77777777" w:rsidR="00000000" w:rsidRDefault="00251104">
      <w:pPr>
        <w:divId w:val="1243680038"/>
        <w:rPr>
          <w:rFonts w:eastAsia="Times New Roman"/>
        </w:rPr>
      </w:pPr>
    </w:p>
    <w:p w14:paraId="52CC6CB6" w14:textId="77777777" w:rsidR="00000000" w:rsidRDefault="00251104">
      <w:pPr>
        <w:divId w:val="1722554260"/>
        <w:rPr>
          <w:rFonts w:eastAsia="Times New Roman"/>
        </w:rPr>
      </w:pPr>
      <w:r>
        <w:rPr>
          <w:rFonts w:eastAsia="Times New Roman"/>
          <w:b/>
          <w:bCs/>
          <w:color w:val="000000"/>
          <w:sz w:val="20"/>
          <w:szCs w:val="20"/>
        </w:rPr>
        <w:t>Entitled Land</w:t>
      </w:r>
    </w:p>
    <w:p w14:paraId="077363AD" w14:textId="77777777" w:rsidR="00000000" w:rsidRDefault="00251104">
      <w:pPr>
        <w:divId w:val="637496416"/>
        <w:rPr>
          <w:rFonts w:eastAsia="Times New Roman"/>
        </w:rPr>
      </w:pPr>
    </w:p>
    <w:p w14:paraId="70C3AA5A" w14:textId="77777777" w:rsidR="00000000" w:rsidRDefault="00251104">
      <w:pPr>
        <w:divId w:val="976228237"/>
        <w:rPr>
          <w:rFonts w:eastAsia="Times New Roman"/>
        </w:rPr>
      </w:pPr>
      <w:r>
        <w:rPr>
          <w:rFonts w:eastAsia="Times New Roman"/>
          <w:color w:val="000000"/>
          <w:sz w:val="20"/>
          <w:szCs w:val="20"/>
        </w:rPr>
        <w:t>There were no concentrations in relation to the entitled land revenue segment for the three months ended June 30, 2022.</w:t>
      </w:r>
    </w:p>
    <w:p w14:paraId="1D6B3BFA" w14:textId="77777777" w:rsidR="00000000" w:rsidRDefault="00251104">
      <w:pPr>
        <w:divId w:val="721909904"/>
        <w:rPr>
          <w:rFonts w:eastAsia="Times New Roman"/>
        </w:rPr>
      </w:pPr>
      <w:r>
        <w:rPr>
          <w:rFonts w:eastAsia="Times New Roman"/>
          <w:color w:val="000000"/>
          <w:sz w:val="20"/>
          <w:szCs w:val="20"/>
        </w:rPr>
        <w:t xml:space="preserve">For the three months ended June 30, 2021, Lennar Northwest, Inc. represented 100% of the entitled land revenue segment. </w:t>
      </w:r>
    </w:p>
    <w:p w14:paraId="35E8B445" w14:textId="77777777" w:rsidR="00000000" w:rsidRDefault="00251104">
      <w:pPr>
        <w:divId w:val="1291593671"/>
        <w:rPr>
          <w:rFonts w:eastAsia="Times New Roman"/>
        </w:rPr>
      </w:pPr>
    </w:p>
    <w:p w14:paraId="3B589BB9" w14:textId="77777777" w:rsidR="00000000" w:rsidRDefault="00251104">
      <w:pPr>
        <w:divId w:val="567960275"/>
        <w:rPr>
          <w:rFonts w:eastAsia="Times New Roman"/>
        </w:rPr>
      </w:pPr>
      <w:r>
        <w:rPr>
          <w:rFonts w:eastAsia="Times New Roman"/>
          <w:color w:val="000000"/>
          <w:sz w:val="20"/>
          <w:szCs w:val="20"/>
        </w:rPr>
        <w:t>Noffke Horizon View LLC represented 100% of the entitled land revenue for the six months ended June 30, 2022 and Lennar Northwest, In</w:t>
      </w:r>
      <w:r>
        <w:rPr>
          <w:rFonts w:eastAsia="Times New Roman"/>
          <w:color w:val="000000"/>
          <w:sz w:val="20"/>
          <w:szCs w:val="20"/>
        </w:rPr>
        <w:t>c., represented 100% for the six months ended June 30, 2021.</w:t>
      </w:r>
    </w:p>
    <w:p w14:paraId="515AEE2F" w14:textId="77777777" w:rsidR="00000000" w:rsidRDefault="00251104">
      <w:pPr>
        <w:divId w:val="1561599145"/>
        <w:rPr>
          <w:rFonts w:eastAsia="Times New Roman"/>
        </w:rPr>
      </w:pPr>
    </w:p>
    <w:p w14:paraId="28706315" w14:textId="77777777" w:rsidR="00000000" w:rsidRDefault="00251104">
      <w:pPr>
        <w:divId w:val="134226674"/>
        <w:rPr>
          <w:rFonts w:eastAsia="Times New Roman"/>
        </w:rPr>
      </w:pPr>
      <w:r>
        <w:rPr>
          <w:rFonts w:eastAsia="Times New Roman"/>
          <w:b/>
          <w:bCs/>
          <w:color w:val="000000"/>
          <w:sz w:val="20"/>
          <w:szCs w:val="20"/>
        </w:rPr>
        <w:t>Fee Build</w:t>
      </w:r>
    </w:p>
    <w:p w14:paraId="7A95E694" w14:textId="77777777" w:rsidR="00000000" w:rsidRDefault="00251104">
      <w:pPr>
        <w:divId w:val="925305034"/>
        <w:rPr>
          <w:rFonts w:eastAsia="Times New Roman"/>
        </w:rPr>
      </w:pPr>
    </w:p>
    <w:p w14:paraId="63BBC6AE" w14:textId="77777777" w:rsidR="00000000" w:rsidRDefault="00251104">
      <w:pPr>
        <w:divId w:val="992752847"/>
        <w:rPr>
          <w:rFonts w:eastAsia="Times New Roman"/>
        </w:rPr>
      </w:pPr>
      <w:r>
        <w:rPr>
          <w:rFonts w:eastAsia="Times New Roman"/>
          <w:color w:val="000000"/>
          <w:sz w:val="20"/>
          <w:szCs w:val="20"/>
        </w:rPr>
        <w:t>Lennar Northwest, Inc. represented 100% of fee build revenue for the three and six months ended June 30, 2022 and 2021.</w:t>
      </w:r>
    </w:p>
    <w:p w14:paraId="35C1F86C" w14:textId="77777777" w:rsidR="00000000" w:rsidRDefault="00251104">
      <w:pPr>
        <w:divId w:val="1991786297"/>
        <w:rPr>
          <w:rFonts w:eastAsia="Times New Roman"/>
        </w:rPr>
      </w:pPr>
    </w:p>
    <w:p w14:paraId="6D6420B2" w14:textId="77777777" w:rsidR="00000000" w:rsidRDefault="00251104">
      <w:pPr>
        <w:jc w:val="both"/>
        <w:rPr>
          <w:rFonts w:eastAsia="Times New Roman"/>
        </w:rPr>
      </w:pPr>
      <w:r>
        <w:rPr>
          <w:rFonts w:eastAsia="Times New Roman"/>
          <w:b/>
          <w:bCs/>
          <w:color w:val="000000"/>
          <w:sz w:val="20"/>
          <w:szCs w:val="20"/>
        </w:rPr>
        <w:t>3. NOTES RECEIVABLE</w:t>
      </w:r>
    </w:p>
    <w:p w14:paraId="35474839" w14:textId="77777777" w:rsidR="00000000" w:rsidRDefault="00251104">
      <w:pPr>
        <w:divId w:val="163865908"/>
        <w:rPr>
          <w:rFonts w:eastAsia="Times New Roman"/>
        </w:rPr>
      </w:pPr>
    </w:p>
    <w:p w14:paraId="0AAA7A6B" w14:textId="77777777" w:rsidR="00000000" w:rsidRDefault="00251104">
      <w:pPr>
        <w:divId w:val="448397488"/>
        <w:rPr>
          <w:rFonts w:eastAsia="Times New Roman"/>
        </w:rPr>
      </w:pPr>
      <w:r>
        <w:rPr>
          <w:rFonts w:eastAsia="Times New Roman"/>
          <w:color w:val="000000"/>
          <w:sz w:val="20"/>
          <w:szCs w:val="20"/>
        </w:rPr>
        <w:t>As of June 30, 2022, the total princi</w:t>
      </w:r>
      <w:r>
        <w:rPr>
          <w:rFonts w:eastAsia="Times New Roman"/>
          <w:color w:val="000000"/>
          <w:sz w:val="20"/>
          <w:szCs w:val="20"/>
        </w:rPr>
        <w:t xml:space="preserve">pal balance of notes receivable amounted to </w:t>
      </w:r>
      <w:r>
        <w:rPr>
          <w:rFonts w:eastAsia="Times New Roman"/>
          <w:color w:val="000000"/>
          <w:sz w:val="20"/>
          <w:szCs w:val="20"/>
          <w:shd w:val="clear" w:color="auto" w:fill="FFFFFF"/>
        </w:rPr>
        <w:t xml:space="preserve">$10.9 million. </w:t>
      </w:r>
      <w:r>
        <w:rPr>
          <w:rFonts w:eastAsia="Times New Roman"/>
          <w:color w:val="000000"/>
          <w:sz w:val="20"/>
          <w:szCs w:val="20"/>
        </w:rPr>
        <w:t>These notes arose as financing by the Company for the sale of real estate properties or financing the development of the properties prior to purchasing. These notes are secured by the underlying im</w:t>
      </w:r>
      <w:r>
        <w:rPr>
          <w:rFonts w:eastAsia="Times New Roman"/>
          <w:color w:val="000000"/>
          <w:sz w:val="20"/>
          <w:szCs w:val="20"/>
        </w:rPr>
        <w:t xml:space="preserve">proved real estate properties and accrue interest at annual rates ranging from 5% to 9%. All payments of principal and interest are due in full between March 10, 2023 and December 20, 2024. The outstanding balance of the notes amounted to </w:t>
      </w:r>
      <w:r>
        <w:rPr>
          <w:rFonts w:eastAsia="Times New Roman"/>
          <w:color w:val="000000"/>
          <w:sz w:val="20"/>
          <w:szCs w:val="20"/>
          <w:shd w:val="clear" w:color="auto" w:fill="FFFFFF"/>
        </w:rPr>
        <w:t>$10.9 million</w:t>
      </w:r>
      <w:r>
        <w:rPr>
          <w:rFonts w:eastAsia="Times New Roman"/>
          <w:color w:val="000000"/>
          <w:sz w:val="20"/>
          <w:szCs w:val="20"/>
        </w:rPr>
        <w:t xml:space="preserve"> and</w:t>
      </w:r>
      <w:r>
        <w:rPr>
          <w:rFonts w:eastAsia="Times New Roman"/>
          <w:color w:val="000000"/>
          <w:sz w:val="20"/>
          <w:szCs w:val="20"/>
        </w:rPr>
        <w:t xml:space="preserve"> $2.0 million at June 30, 2022 and December 31, 2021, respectively. Interest income was $0.2 million and $0 for the three months ended June 30, 2022 and 2021, respectively. Interest income was $0.2 million and $0 for the six months ended June 30, 2022 and </w:t>
      </w:r>
      <w:r>
        <w:rPr>
          <w:rFonts w:eastAsia="Times New Roman"/>
          <w:color w:val="000000"/>
          <w:sz w:val="20"/>
          <w:szCs w:val="20"/>
        </w:rPr>
        <w:t>2021, respectively. The Company considers the note receivable plus accrued interest to be fully collectible and, therefore, has determined that an allowance is not necessary. The details of notes receivables are as follows:</w:t>
      </w:r>
    </w:p>
    <w:p w14:paraId="492707D4" w14:textId="77777777" w:rsidR="00000000" w:rsidRDefault="00251104">
      <w:pPr>
        <w:divId w:val="1722704185"/>
        <w:rPr>
          <w:rFonts w:eastAsia="Times New Roman"/>
        </w:rPr>
      </w:pPr>
    </w:p>
    <w:p w14:paraId="79642941" w14:textId="77777777" w:rsidR="00000000" w:rsidRDefault="00251104">
      <w:pPr>
        <w:jc w:val="center"/>
        <w:divId w:val="1914001840"/>
        <w:rPr>
          <w:rFonts w:eastAsia="Times New Roman"/>
        </w:rPr>
      </w:pPr>
      <w:r>
        <w:rPr>
          <w:rFonts w:eastAsia="Times New Roman"/>
          <w:color w:val="000000"/>
          <w:sz w:val="20"/>
          <w:szCs w:val="20"/>
        </w:rPr>
        <w:t>15</w:t>
      </w:r>
    </w:p>
    <w:p w14:paraId="128F8945" w14:textId="77777777" w:rsidR="00000000" w:rsidRDefault="00251104">
      <w:pPr>
        <w:rPr>
          <w:rFonts w:eastAsia="Times New Roman"/>
        </w:rPr>
      </w:pPr>
      <w:r>
        <w:rPr>
          <w:rFonts w:eastAsia="Times New Roman"/>
        </w:rPr>
        <w:pict w14:anchorId="0247CA6D">
          <v:rect id="_x0000_i1041" style="width:0;height:1.5pt" o:hralign="center" o:hrstd="t" o:hr="t" fillcolor="#a0a0a0" stroked="f"/>
        </w:pict>
      </w:r>
    </w:p>
    <w:p w14:paraId="2791C9D9" w14:textId="77777777" w:rsidR="00000000" w:rsidRDefault="00251104">
      <w:pPr>
        <w:divId w:val="201544990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678"/>
        <w:gridCol w:w="36"/>
        <w:gridCol w:w="36"/>
        <w:gridCol w:w="36"/>
        <w:gridCol w:w="36"/>
        <w:gridCol w:w="120"/>
        <w:gridCol w:w="1513"/>
        <w:gridCol w:w="36"/>
        <w:gridCol w:w="36"/>
        <w:gridCol w:w="36"/>
        <w:gridCol w:w="36"/>
        <w:gridCol w:w="120"/>
        <w:gridCol w:w="1514"/>
        <w:gridCol w:w="36"/>
      </w:tblGrid>
      <w:tr w:rsidR="00000000" w14:paraId="21B66CD6" w14:textId="77777777">
        <w:trPr>
          <w:divId w:val="492914787"/>
        </w:trPr>
        <w:tc>
          <w:tcPr>
            <w:tcW w:w="50" w:type="pct"/>
            <w:vAlign w:val="center"/>
            <w:hideMark/>
          </w:tcPr>
          <w:p w14:paraId="1EF96300" w14:textId="77777777" w:rsidR="00000000" w:rsidRDefault="00251104">
            <w:pPr>
              <w:rPr>
                <w:rFonts w:eastAsia="Times New Roman"/>
              </w:rPr>
            </w:pPr>
          </w:p>
        </w:tc>
        <w:tc>
          <w:tcPr>
            <w:tcW w:w="2869" w:type="pct"/>
            <w:vAlign w:val="center"/>
            <w:hideMark/>
          </w:tcPr>
          <w:p w14:paraId="6057B052" w14:textId="77777777" w:rsidR="00000000" w:rsidRDefault="00251104">
            <w:pPr>
              <w:spacing w:after="100"/>
              <w:rPr>
                <w:rFonts w:eastAsia="Times New Roman"/>
                <w:sz w:val="20"/>
                <w:szCs w:val="20"/>
              </w:rPr>
            </w:pPr>
          </w:p>
        </w:tc>
        <w:tc>
          <w:tcPr>
            <w:tcW w:w="5" w:type="pct"/>
            <w:vAlign w:val="center"/>
            <w:hideMark/>
          </w:tcPr>
          <w:p w14:paraId="1F1411E8" w14:textId="77777777" w:rsidR="00000000" w:rsidRDefault="00251104">
            <w:pPr>
              <w:spacing w:after="100"/>
              <w:rPr>
                <w:rFonts w:eastAsia="Times New Roman"/>
                <w:sz w:val="20"/>
                <w:szCs w:val="20"/>
              </w:rPr>
            </w:pPr>
          </w:p>
        </w:tc>
        <w:tc>
          <w:tcPr>
            <w:tcW w:w="5" w:type="pct"/>
            <w:vAlign w:val="center"/>
            <w:hideMark/>
          </w:tcPr>
          <w:p w14:paraId="5FFFBC22" w14:textId="77777777" w:rsidR="00000000" w:rsidRDefault="00251104">
            <w:pPr>
              <w:spacing w:after="100"/>
              <w:rPr>
                <w:rFonts w:eastAsia="Times New Roman"/>
                <w:sz w:val="20"/>
                <w:szCs w:val="20"/>
              </w:rPr>
            </w:pPr>
          </w:p>
        </w:tc>
        <w:tc>
          <w:tcPr>
            <w:tcW w:w="20" w:type="pct"/>
            <w:vAlign w:val="center"/>
            <w:hideMark/>
          </w:tcPr>
          <w:p w14:paraId="70E14FCC" w14:textId="77777777" w:rsidR="00000000" w:rsidRDefault="00251104">
            <w:pPr>
              <w:spacing w:after="100"/>
              <w:rPr>
                <w:rFonts w:eastAsia="Times New Roman"/>
                <w:sz w:val="20"/>
                <w:szCs w:val="20"/>
              </w:rPr>
            </w:pPr>
          </w:p>
        </w:tc>
        <w:tc>
          <w:tcPr>
            <w:tcW w:w="5" w:type="pct"/>
            <w:vAlign w:val="center"/>
            <w:hideMark/>
          </w:tcPr>
          <w:p w14:paraId="0EBF3116" w14:textId="77777777" w:rsidR="00000000" w:rsidRDefault="00251104">
            <w:pPr>
              <w:spacing w:after="100"/>
              <w:rPr>
                <w:rFonts w:eastAsia="Times New Roman"/>
                <w:sz w:val="20"/>
                <w:szCs w:val="20"/>
              </w:rPr>
            </w:pPr>
          </w:p>
        </w:tc>
        <w:tc>
          <w:tcPr>
            <w:tcW w:w="50" w:type="pct"/>
            <w:vAlign w:val="center"/>
            <w:hideMark/>
          </w:tcPr>
          <w:p w14:paraId="57CAC2BA" w14:textId="77777777" w:rsidR="00000000" w:rsidRDefault="00251104">
            <w:pPr>
              <w:spacing w:after="100"/>
              <w:rPr>
                <w:rFonts w:eastAsia="Times New Roman"/>
                <w:sz w:val="20"/>
                <w:szCs w:val="20"/>
              </w:rPr>
            </w:pPr>
          </w:p>
        </w:tc>
        <w:tc>
          <w:tcPr>
            <w:tcW w:w="952" w:type="pct"/>
            <w:vAlign w:val="center"/>
            <w:hideMark/>
          </w:tcPr>
          <w:p w14:paraId="189D3A15" w14:textId="77777777" w:rsidR="00000000" w:rsidRDefault="00251104">
            <w:pPr>
              <w:spacing w:after="100"/>
              <w:rPr>
                <w:rFonts w:eastAsia="Times New Roman"/>
                <w:sz w:val="20"/>
                <w:szCs w:val="20"/>
              </w:rPr>
            </w:pPr>
          </w:p>
        </w:tc>
        <w:tc>
          <w:tcPr>
            <w:tcW w:w="5" w:type="pct"/>
            <w:vAlign w:val="center"/>
            <w:hideMark/>
          </w:tcPr>
          <w:p w14:paraId="62C9E94E" w14:textId="77777777" w:rsidR="00000000" w:rsidRDefault="00251104">
            <w:pPr>
              <w:spacing w:after="100"/>
              <w:rPr>
                <w:rFonts w:eastAsia="Times New Roman"/>
                <w:sz w:val="20"/>
                <w:szCs w:val="20"/>
              </w:rPr>
            </w:pPr>
          </w:p>
        </w:tc>
        <w:tc>
          <w:tcPr>
            <w:tcW w:w="5" w:type="pct"/>
            <w:vAlign w:val="center"/>
            <w:hideMark/>
          </w:tcPr>
          <w:p w14:paraId="77083F95" w14:textId="77777777" w:rsidR="00000000" w:rsidRDefault="00251104">
            <w:pPr>
              <w:spacing w:after="100"/>
              <w:rPr>
                <w:rFonts w:eastAsia="Times New Roman"/>
                <w:sz w:val="20"/>
                <w:szCs w:val="20"/>
              </w:rPr>
            </w:pPr>
          </w:p>
        </w:tc>
        <w:tc>
          <w:tcPr>
            <w:tcW w:w="20" w:type="pct"/>
            <w:vAlign w:val="center"/>
            <w:hideMark/>
          </w:tcPr>
          <w:p w14:paraId="127C26B3" w14:textId="77777777" w:rsidR="00000000" w:rsidRDefault="00251104">
            <w:pPr>
              <w:spacing w:after="100"/>
              <w:rPr>
                <w:rFonts w:eastAsia="Times New Roman"/>
                <w:sz w:val="20"/>
                <w:szCs w:val="20"/>
              </w:rPr>
            </w:pPr>
          </w:p>
        </w:tc>
        <w:tc>
          <w:tcPr>
            <w:tcW w:w="5" w:type="pct"/>
            <w:vAlign w:val="center"/>
            <w:hideMark/>
          </w:tcPr>
          <w:p w14:paraId="3FE56656" w14:textId="77777777" w:rsidR="00000000" w:rsidRDefault="00251104">
            <w:pPr>
              <w:spacing w:after="100"/>
              <w:rPr>
                <w:rFonts w:eastAsia="Times New Roman"/>
                <w:sz w:val="20"/>
                <w:szCs w:val="20"/>
              </w:rPr>
            </w:pPr>
          </w:p>
        </w:tc>
        <w:tc>
          <w:tcPr>
            <w:tcW w:w="50" w:type="pct"/>
            <w:vAlign w:val="center"/>
            <w:hideMark/>
          </w:tcPr>
          <w:p w14:paraId="5E93CBC1" w14:textId="77777777" w:rsidR="00000000" w:rsidRDefault="00251104">
            <w:pPr>
              <w:spacing w:after="100"/>
              <w:rPr>
                <w:rFonts w:eastAsia="Times New Roman"/>
                <w:sz w:val="20"/>
                <w:szCs w:val="20"/>
              </w:rPr>
            </w:pPr>
          </w:p>
        </w:tc>
        <w:tc>
          <w:tcPr>
            <w:tcW w:w="952" w:type="pct"/>
            <w:vAlign w:val="center"/>
            <w:hideMark/>
          </w:tcPr>
          <w:p w14:paraId="66FC9522" w14:textId="77777777" w:rsidR="00000000" w:rsidRDefault="00251104">
            <w:pPr>
              <w:spacing w:after="100"/>
              <w:rPr>
                <w:rFonts w:eastAsia="Times New Roman"/>
                <w:sz w:val="20"/>
                <w:szCs w:val="20"/>
              </w:rPr>
            </w:pPr>
          </w:p>
        </w:tc>
        <w:tc>
          <w:tcPr>
            <w:tcW w:w="5" w:type="pct"/>
            <w:vAlign w:val="center"/>
            <w:hideMark/>
          </w:tcPr>
          <w:p w14:paraId="02F23A62" w14:textId="77777777" w:rsidR="00000000" w:rsidRDefault="00251104">
            <w:pPr>
              <w:spacing w:after="100"/>
              <w:rPr>
                <w:rFonts w:eastAsia="Times New Roman"/>
                <w:sz w:val="20"/>
                <w:szCs w:val="20"/>
              </w:rPr>
            </w:pPr>
          </w:p>
        </w:tc>
      </w:tr>
      <w:tr w:rsidR="00000000" w14:paraId="0FB90CE6" w14:textId="77777777">
        <w:trPr>
          <w:divId w:val="492914787"/>
        </w:trPr>
        <w:tc>
          <w:tcPr>
            <w:tcW w:w="0" w:type="auto"/>
            <w:gridSpan w:val="3"/>
            <w:shd w:val="clear" w:color="auto" w:fill="FFFFFF"/>
            <w:tcMar>
              <w:top w:w="0" w:type="dxa"/>
              <w:left w:w="20" w:type="dxa"/>
              <w:bottom w:w="0" w:type="dxa"/>
              <w:right w:w="20" w:type="dxa"/>
            </w:tcMar>
            <w:vAlign w:val="center"/>
            <w:hideMark/>
          </w:tcPr>
          <w:p w14:paraId="6E7A202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E30D49B" w14:textId="77777777" w:rsidR="00000000" w:rsidRDefault="00251104">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12592723"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shd w:val="clear" w:color="auto" w:fill="FFFFFF"/>
            <w:tcMar>
              <w:top w:w="0" w:type="dxa"/>
              <w:left w:w="20" w:type="dxa"/>
              <w:bottom w:w="0" w:type="dxa"/>
              <w:right w:w="20" w:type="dxa"/>
            </w:tcMar>
            <w:vAlign w:val="center"/>
            <w:hideMark/>
          </w:tcPr>
          <w:p w14:paraId="013F219E" w14:textId="77777777" w:rsidR="00000000" w:rsidRDefault="00251104">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DF94AD7"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44C1D75A" w14:textId="77777777">
        <w:trPr>
          <w:divId w:val="492914787"/>
        </w:trPr>
        <w:tc>
          <w:tcPr>
            <w:tcW w:w="0" w:type="auto"/>
            <w:gridSpan w:val="3"/>
            <w:shd w:val="clear" w:color="auto" w:fill="CCEEFF"/>
            <w:tcMar>
              <w:top w:w="30" w:type="dxa"/>
              <w:left w:w="20" w:type="dxa"/>
              <w:bottom w:w="30" w:type="dxa"/>
              <w:right w:w="20" w:type="dxa"/>
            </w:tcMar>
            <w:hideMark/>
          </w:tcPr>
          <w:p w14:paraId="49309D0F" w14:textId="77777777" w:rsidR="00000000" w:rsidRDefault="00251104">
            <w:pPr>
              <w:spacing w:after="100"/>
              <w:rPr>
                <w:rFonts w:eastAsia="Times New Roman"/>
              </w:rPr>
            </w:pPr>
            <w:r>
              <w:rPr>
                <w:rFonts w:eastAsia="Times New Roman"/>
                <w:color w:val="000000"/>
                <w:sz w:val="20"/>
                <w:szCs w:val="20"/>
              </w:rPr>
              <w:t>Broadmoor Commons LLC</w:t>
            </w:r>
          </w:p>
        </w:tc>
        <w:tc>
          <w:tcPr>
            <w:tcW w:w="0" w:type="auto"/>
            <w:gridSpan w:val="3"/>
            <w:shd w:val="clear" w:color="auto" w:fill="CCEEFF"/>
            <w:tcMar>
              <w:top w:w="0" w:type="dxa"/>
              <w:left w:w="20" w:type="dxa"/>
              <w:bottom w:w="0" w:type="dxa"/>
              <w:right w:w="20" w:type="dxa"/>
            </w:tcMar>
            <w:vAlign w:val="center"/>
            <w:hideMark/>
          </w:tcPr>
          <w:p w14:paraId="6906298E" w14:textId="77777777" w:rsidR="00000000" w:rsidRDefault="00251104">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751603"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2DA3A5F" w14:textId="77777777" w:rsidR="00000000" w:rsidRDefault="00251104">
            <w:pPr>
              <w:spacing w:after="100"/>
              <w:jc w:val="right"/>
              <w:rPr>
                <w:rFonts w:eastAsia="Times New Roman"/>
              </w:rPr>
            </w:pPr>
            <w:r>
              <w:rPr>
                <w:rFonts w:eastAsia="Times New Roman"/>
                <w:color w:val="000000"/>
                <w:sz w:val="20"/>
                <w:szCs w:val="20"/>
              </w:rPr>
              <w:t>791,900 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8FE1AB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3ADE8"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0436571"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4975074" w14:textId="77777777" w:rsidR="00000000" w:rsidRDefault="00251104">
            <w:pPr>
              <w:spacing w:after="100"/>
              <w:jc w:val="right"/>
              <w:rPr>
                <w:rFonts w:eastAsia="Times New Roman"/>
              </w:rPr>
            </w:pPr>
            <w:r>
              <w:rPr>
                <w:rFonts w:eastAsia="Times New Roman"/>
                <w:color w:val="000000"/>
                <w:sz w:val="20"/>
                <w:szCs w:val="20"/>
              </w:rPr>
              <w:t>500,000 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F65904" w14:textId="77777777" w:rsidR="00000000" w:rsidRDefault="00251104">
            <w:pPr>
              <w:spacing w:after="100"/>
              <w:jc w:val="right"/>
              <w:rPr>
                <w:rFonts w:eastAsia="Times New Roman"/>
              </w:rPr>
            </w:pPr>
          </w:p>
        </w:tc>
      </w:tr>
      <w:tr w:rsidR="00000000" w14:paraId="04EC70F6" w14:textId="77777777">
        <w:trPr>
          <w:divId w:val="492914787"/>
        </w:trPr>
        <w:tc>
          <w:tcPr>
            <w:tcW w:w="0" w:type="auto"/>
            <w:gridSpan w:val="3"/>
            <w:shd w:val="clear" w:color="auto" w:fill="FFFFFF"/>
            <w:tcMar>
              <w:top w:w="30" w:type="dxa"/>
              <w:left w:w="20" w:type="dxa"/>
              <w:bottom w:w="30" w:type="dxa"/>
              <w:right w:w="20" w:type="dxa"/>
            </w:tcMar>
            <w:hideMark/>
          </w:tcPr>
          <w:p w14:paraId="5B6F7CEC" w14:textId="77777777" w:rsidR="00000000" w:rsidRDefault="00251104">
            <w:pPr>
              <w:spacing w:after="100"/>
              <w:rPr>
                <w:rFonts w:eastAsia="Times New Roman"/>
              </w:rPr>
            </w:pPr>
            <w:r>
              <w:rPr>
                <w:rFonts w:eastAsia="Times New Roman"/>
                <w:color w:val="000000"/>
                <w:sz w:val="20"/>
                <w:szCs w:val="20"/>
              </w:rPr>
              <w:t>Modern Homestead LLC</w:t>
            </w:r>
          </w:p>
        </w:tc>
        <w:tc>
          <w:tcPr>
            <w:tcW w:w="0" w:type="auto"/>
            <w:gridSpan w:val="3"/>
            <w:shd w:val="clear" w:color="auto" w:fill="FFFFFF"/>
            <w:tcMar>
              <w:top w:w="0" w:type="dxa"/>
              <w:left w:w="20" w:type="dxa"/>
              <w:bottom w:w="0" w:type="dxa"/>
              <w:right w:w="20" w:type="dxa"/>
            </w:tcMar>
            <w:vAlign w:val="center"/>
            <w:hideMark/>
          </w:tcPr>
          <w:p w14:paraId="5F1852C8" w14:textId="77777777" w:rsidR="00000000" w:rsidRDefault="0025110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32CB5D2" w14:textId="77777777" w:rsidR="00000000" w:rsidRDefault="00251104">
            <w:pPr>
              <w:spacing w:after="100"/>
              <w:jc w:val="right"/>
              <w:rPr>
                <w:rFonts w:eastAsia="Times New Roman"/>
              </w:rPr>
            </w:pPr>
            <w:r>
              <w:rPr>
                <w:rFonts w:eastAsia="Times New Roman"/>
                <w:color w:val="000000"/>
                <w:sz w:val="20"/>
                <w:szCs w:val="20"/>
              </w:rPr>
              <w:t>2,000,000 </w:t>
            </w:r>
          </w:p>
        </w:tc>
        <w:tc>
          <w:tcPr>
            <w:tcW w:w="0" w:type="auto"/>
            <w:shd w:val="clear" w:color="auto" w:fill="FFFFFF"/>
            <w:tcMar>
              <w:top w:w="30" w:type="dxa"/>
              <w:left w:w="0" w:type="dxa"/>
              <w:bottom w:w="30" w:type="dxa"/>
              <w:right w:w="20" w:type="dxa"/>
            </w:tcMar>
            <w:vAlign w:val="bottom"/>
            <w:hideMark/>
          </w:tcPr>
          <w:p w14:paraId="25481A1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1DFEA2"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BE669E" w14:textId="77777777" w:rsidR="00000000" w:rsidRDefault="00251104">
            <w:pPr>
              <w:spacing w:after="100"/>
              <w:jc w:val="right"/>
              <w:rPr>
                <w:rFonts w:eastAsia="Times New Roman"/>
              </w:rPr>
            </w:pPr>
            <w:r>
              <w:rPr>
                <w:rFonts w:eastAsia="Times New Roman"/>
                <w:color w:val="000000"/>
                <w:sz w:val="20"/>
                <w:szCs w:val="20"/>
              </w:rPr>
              <w:t>1,500,000 </w:t>
            </w:r>
          </w:p>
        </w:tc>
        <w:tc>
          <w:tcPr>
            <w:tcW w:w="0" w:type="auto"/>
            <w:shd w:val="clear" w:color="auto" w:fill="FFFFFF"/>
            <w:tcMar>
              <w:top w:w="30" w:type="dxa"/>
              <w:left w:w="0" w:type="dxa"/>
              <w:bottom w:w="30" w:type="dxa"/>
              <w:right w:w="20" w:type="dxa"/>
            </w:tcMar>
            <w:vAlign w:val="bottom"/>
            <w:hideMark/>
          </w:tcPr>
          <w:p w14:paraId="6273861A" w14:textId="77777777" w:rsidR="00000000" w:rsidRDefault="00251104">
            <w:pPr>
              <w:spacing w:after="100"/>
              <w:jc w:val="right"/>
              <w:rPr>
                <w:rFonts w:eastAsia="Times New Roman"/>
              </w:rPr>
            </w:pPr>
          </w:p>
        </w:tc>
      </w:tr>
      <w:tr w:rsidR="00000000" w14:paraId="12E6993E" w14:textId="77777777">
        <w:trPr>
          <w:divId w:val="492914787"/>
        </w:trPr>
        <w:tc>
          <w:tcPr>
            <w:tcW w:w="0" w:type="auto"/>
            <w:gridSpan w:val="3"/>
            <w:shd w:val="clear" w:color="auto" w:fill="CCEEFF"/>
            <w:tcMar>
              <w:top w:w="30" w:type="dxa"/>
              <w:left w:w="20" w:type="dxa"/>
              <w:bottom w:w="30" w:type="dxa"/>
              <w:right w:w="20" w:type="dxa"/>
            </w:tcMar>
            <w:hideMark/>
          </w:tcPr>
          <w:p w14:paraId="7DB634DA" w14:textId="77777777" w:rsidR="00000000" w:rsidRDefault="00251104">
            <w:pPr>
              <w:spacing w:after="100"/>
              <w:rPr>
                <w:rFonts w:eastAsia="Times New Roman"/>
              </w:rPr>
            </w:pPr>
            <w:r>
              <w:rPr>
                <w:rFonts w:eastAsia="Times New Roman"/>
                <w:color w:val="000000"/>
                <w:sz w:val="20"/>
                <w:szCs w:val="20"/>
              </w:rPr>
              <w:t>Rocklin Winding Lane 22, LLC</w:t>
            </w:r>
          </w:p>
        </w:tc>
        <w:tc>
          <w:tcPr>
            <w:tcW w:w="0" w:type="auto"/>
            <w:gridSpan w:val="3"/>
            <w:shd w:val="clear" w:color="auto" w:fill="CCEEFF"/>
            <w:tcMar>
              <w:top w:w="0" w:type="dxa"/>
              <w:left w:w="20" w:type="dxa"/>
              <w:bottom w:w="0" w:type="dxa"/>
              <w:right w:w="20" w:type="dxa"/>
            </w:tcMar>
            <w:vAlign w:val="center"/>
            <w:hideMark/>
          </w:tcPr>
          <w:p w14:paraId="521684D5" w14:textId="77777777" w:rsidR="00000000" w:rsidRDefault="0025110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F2C01D" w14:textId="77777777" w:rsidR="00000000" w:rsidRDefault="00251104">
            <w:pPr>
              <w:spacing w:after="100"/>
              <w:jc w:val="right"/>
              <w:rPr>
                <w:rFonts w:eastAsia="Times New Roman"/>
              </w:rPr>
            </w:pPr>
            <w:r>
              <w:rPr>
                <w:rFonts w:eastAsia="Times New Roman"/>
                <w:color w:val="000000"/>
                <w:sz w:val="20"/>
                <w:szCs w:val="20"/>
              </w:rPr>
              <w:t>4,802,500 </w:t>
            </w:r>
          </w:p>
        </w:tc>
        <w:tc>
          <w:tcPr>
            <w:tcW w:w="0" w:type="auto"/>
            <w:shd w:val="clear" w:color="auto" w:fill="CCEEFF"/>
            <w:tcMar>
              <w:top w:w="30" w:type="dxa"/>
              <w:left w:w="0" w:type="dxa"/>
              <w:bottom w:w="30" w:type="dxa"/>
              <w:right w:w="20" w:type="dxa"/>
            </w:tcMar>
            <w:vAlign w:val="bottom"/>
            <w:hideMark/>
          </w:tcPr>
          <w:p w14:paraId="2FC0DF1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C5FC9"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336C59"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D0735C" w14:textId="77777777" w:rsidR="00000000" w:rsidRDefault="00251104">
            <w:pPr>
              <w:spacing w:after="100"/>
              <w:jc w:val="right"/>
              <w:rPr>
                <w:rFonts w:eastAsia="Times New Roman"/>
              </w:rPr>
            </w:pPr>
          </w:p>
        </w:tc>
      </w:tr>
      <w:tr w:rsidR="00000000" w14:paraId="112E2505" w14:textId="77777777">
        <w:trPr>
          <w:divId w:val="492914787"/>
        </w:trPr>
        <w:tc>
          <w:tcPr>
            <w:tcW w:w="0" w:type="auto"/>
            <w:gridSpan w:val="3"/>
            <w:shd w:val="clear" w:color="auto" w:fill="FFFFFF"/>
            <w:tcMar>
              <w:top w:w="30" w:type="dxa"/>
              <w:left w:w="20" w:type="dxa"/>
              <w:bottom w:w="30" w:type="dxa"/>
              <w:right w:w="20" w:type="dxa"/>
            </w:tcMar>
            <w:hideMark/>
          </w:tcPr>
          <w:p w14:paraId="3391AD13" w14:textId="77777777" w:rsidR="00000000" w:rsidRDefault="00251104">
            <w:pPr>
              <w:spacing w:after="100"/>
              <w:rPr>
                <w:rFonts w:eastAsia="Times New Roman"/>
              </w:rPr>
            </w:pPr>
            <w:r>
              <w:rPr>
                <w:rFonts w:eastAsia="Times New Roman"/>
                <w:color w:val="000000"/>
                <w:sz w:val="20"/>
                <w:szCs w:val="20"/>
              </w:rPr>
              <w:t>Noffke Horizon View, LLC</w:t>
            </w:r>
          </w:p>
        </w:tc>
        <w:tc>
          <w:tcPr>
            <w:tcW w:w="0" w:type="auto"/>
            <w:gridSpan w:val="3"/>
            <w:shd w:val="clear" w:color="auto" w:fill="FFFFFF"/>
            <w:tcMar>
              <w:top w:w="0" w:type="dxa"/>
              <w:left w:w="20" w:type="dxa"/>
              <w:bottom w:w="0" w:type="dxa"/>
              <w:right w:w="20" w:type="dxa"/>
            </w:tcMar>
            <w:vAlign w:val="center"/>
            <w:hideMark/>
          </w:tcPr>
          <w:p w14:paraId="76A98BAA" w14:textId="77777777" w:rsidR="00000000" w:rsidRDefault="00251104">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15FE9D3" w14:textId="77777777" w:rsidR="00000000" w:rsidRDefault="00251104">
            <w:pPr>
              <w:spacing w:after="100"/>
              <w:jc w:val="right"/>
              <w:rPr>
                <w:rFonts w:eastAsia="Times New Roman"/>
              </w:rPr>
            </w:pPr>
            <w:r>
              <w:rPr>
                <w:rFonts w:eastAsia="Times New Roman"/>
                <w:color w:val="000000"/>
                <w:sz w:val="20"/>
                <w:szCs w:val="20"/>
              </w:rPr>
              <w:t>3,280,000 </w:t>
            </w:r>
          </w:p>
        </w:tc>
        <w:tc>
          <w:tcPr>
            <w:tcW w:w="0" w:type="auto"/>
            <w:shd w:val="clear" w:color="auto" w:fill="FFFFFF"/>
            <w:tcMar>
              <w:top w:w="30" w:type="dxa"/>
              <w:left w:w="0" w:type="dxa"/>
              <w:bottom w:w="30" w:type="dxa"/>
              <w:right w:w="20" w:type="dxa"/>
            </w:tcMar>
            <w:vAlign w:val="bottom"/>
            <w:hideMark/>
          </w:tcPr>
          <w:p w14:paraId="379A213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F9F5F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5E695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FBE933" w14:textId="77777777" w:rsidR="00000000" w:rsidRDefault="00251104">
            <w:pPr>
              <w:spacing w:after="100"/>
              <w:jc w:val="right"/>
              <w:rPr>
                <w:rFonts w:eastAsia="Times New Roman"/>
              </w:rPr>
            </w:pPr>
          </w:p>
        </w:tc>
      </w:tr>
      <w:tr w:rsidR="00000000" w14:paraId="445BAC87" w14:textId="77777777">
        <w:trPr>
          <w:divId w:val="492914787"/>
        </w:trPr>
        <w:tc>
          <w:tcPr>
            <w:tcW w:w="0" w:type="auto"/>
            <w:gridSpan w:val="3"/>
            <w:shd w:val="clear" w:color="auto" w:fill="CCEEFF"/>
            <w:tcMar>
              <w:top w:w="30" w:type="dxa"/>
              <w:left w:w="20" w:type="dxa"/>
              <w:bottom w:w="30" w:type="dxa"/>
              <w:right w:w="20" w:type="dxa"/>
            </w:tcMar>
            <w:vAlign w:val="bottom"/>
            <w:hideMark/>
          </w:tcPr>
          <w:p w14:paraId="324EDBFA" w14:textId="77777777" w:rsidR="00000000" w:rsidRDefault="00251104">
            <w:pPr>
              <w:spacing w:after="100"/>
              <w:rPr>
                <w:rFonts w:eastAsia="Times New Roman"/>
              </w:rPr>
            </w:pPr>
            <w:r>
              <w:rPr>
                <w:rFonts w:eastAsia="Times New Roman"/>
                <w:color w:val="000000"/>
                <w:sz w:val="20"/>
                <w:szCs w:val="20"/>
              </w:rPr>
              <w:t>Total Notes Receivable</w:t>
            </w:r>
          </w:p>
        </w:tc>
        <w:tc>
          <w:tcPr>
            <w:tcW w:w="0" w:type="auto"/>
            <w:gridSpan w:val="3"/>
            <w:shd w:val="clear" w:color="auto" w:fill="CCEEFF"/>
            <w:tcMar>
              <w:top w:w="0" w:type="dxa"/>
              <w:left w:w="20" w:type="dxa"/>
              <w:bottom w:w="0" w:type="dxa"/>
              <w:right w:w="20" w:type="dxa"/>
            </w:tcMar>
            <w:vAlign w:val="center"/>
            <w:hideMark/>
          </w:tcPr>
          <w:p w14:paraId="1659D147" w14:textId="77777777" w:rsidR="00000000" w:rsidRDefault="00251104">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BE40E6"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3CC828F" w14:textId="77777777" w:rsidR="00000000" w:rsidRDefault="00251104">
            <w:pPr>
              <w:spacing w:after="100"/>
              <w:jc w:val="right"/>
              <w:rPr>
                <w:rFonts w:eastAsia="Times New Roman"/>
              </w:rPr>
            </w:pPr>
            <w:r>
              <w:rPr>
                <w:rFonts w:eastAsia="Times New Roman"/>
                <w:color w:val="000000"/>
                <w:sz w:val="20"/>
                <w:szCs w:val="20"/>
              </w:rPr>
              <w:t>10,874,400 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B97AF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AF5FD3"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FBF26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F901217" w14:textId="77777777" w:rsidR="00000000" w:rsidRDefault="00251104">
            <w:pPr>
              <w:spacing w:after="100"/>
              <w:jc w:val="right"/>
              <w:rPr>
                <w:rFonts w:eastAsia="Times New Roman"/>
              </w:rPr>
            </w:pPr>
            <w:r>
              <w:rPr>
                <w:rFonts w:eastAsia="Times New Roman"/>
                <w:color w:val="000000"/>
                <w:sz w:val="20"/>
                <w:szCs w:val="20"/>
              </w:rPr>
              <w:t>2,000,000 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512FC0A" w14:textId="77777777" w:rsidR="00000000" w:rsidRDefault="00251104">
            <w:pPr>
              <w:spacing w:after="100"/>
              <w:jc w:val="right"/>
              <w:rPr>
                <w:rFonts w:eastAsia="Times New Roman"/>
              </w:rPr>
            </w:pPr>
          </w:p>
        </w:tc>
      </w:tr>
    </w:tbl>
    <w:p w14:paraId="0BF686EC" w14:textId="77777777" w:rsidR="00000000" w:rsidRDefault="00251104">
      <w:pPr>
        <w:divId w:val="442461670"/>
        <w:rPr>
          <w:rFonts w:eastAsia="Times New Roman"/>
        </w:rPr>
      </w:pPr>
    </w:p>
    <w:p w14:paraId="0BA2B0FA" w14:textId="77777777" w:rsidR="00000000" w:rsidRDefault="00251104">
      <w:pPr>
        <w:jc w:val="both"/>
        <w:rPr>
          <w:rFonts w:eastAsia="Times New Roman"/>
        </w:rPr>
      </w:pPr>
      <w:r>
        <w:rPr>
          <w:rFonts w:eastAsia="Times New Roman"/>
          <w:b/>
          <w:bCs/>
          <w:color w:val="000000"/>
          <w:sz w:val="20"/>
          <w:szCs w:val="20"/>
        </w:rPr>
        <w:t>4</w:t>
      </w:r>
      <w:r>
        <w:rPr>
          <w:rFonts w:eastAsia="Times New Roman"/>
          <w:b/>
          <w:bCs/>
          <w:color w:val="000000"/>
          <w:sz w:val="20"/>
          <w:szCs w:val="20"/>
        </w:rPr>
        <w:t>. PROPERTY AND EQUIPMENT</w:t>
      </w:r>
    </w:p>
    <w:p w14:paraId="7B6C24DC" w14:textId="77777777" w:rsidR="00000000" w:rsidRDefault="00251104">
      <w:pPr>
        <w:divId w:val="1251280470"/>
        <w:rPr>
          <w:rFonts w:eastAsia="Times New Roman"/>
        </w:rPr>
      </w:pPr>
    </w:p>
    <w:p w14:paraId="7ECEF50B" w14:textId="77777777" w:rsidR="00000000" w:rsidRDefault="00251104">
      <w:pPr>
        <w:divId w:val="471991704"/>
        <w:rPr>
          <w:rFonts w:eastAsia="Times New Roman"/>
        </w:rPr>
      </w:pPr>
      <w:r>
        <w:rPr>
          <w:rFonts w:eastAsia="Times New Roman"/>
          <w:color w:val="000000"/>
          <w:sz w:val="20"/>
          <w:szCs w:val="20"/>
        </w:rPr>
        <w:t>Property and equipment stated at cost, less accumulated depreciation and amortization, consisted of the following:</w:t>
      </w:r>
    </w:p>
    <w:p w14:paraId="649BA134"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55B4AB35" w14:textId="77777777">
        <w:trPr>
          <w:divId w:val="1040784889"/>
        </w:trPr>
        <w:tc>
          <w:tcPr>
            <w:tcW w:w="50" w:type="pct"/>
            <w:vAlign w:val="center"/>
            <w:hideMark/>
          </w:tcPr>
          <w:p w14:paraId="41842B9F" w14:textId="77777777" w:rsidR="00000000" w:rsidRDefault="00251104">
            <w:pPr>
              <w:jc w:val="both"/>
              <w:rPr>
                <w:rFonts w:eastAsia="Times New Roman"/>
              </w:rPr>
            </w:pPr>
          </w:p>
        </w:tc>
        <w:tc>
          <w:tcPr>
            <w:tcW w:w="2899" w:type="pct"/>
            <w:vAlign w:val="center"/>
            <w:hideMark/>
          </w:tcPr>
          <w:p w14:paraId="068A438A" w14:textId="77777777" w:rsidR="00000000" w:rsidRDefault="00251104">
            <w:pPr>
              <w:spacing w:after="100"/>
              <w:rPr>
                <w:rFonts w:eastAsia="Times New Roman"/>
                <w:sz w:val="20"/>
                <w:szCs w:val="20"/>
              </w:rPr>
            </w:pPr>
          </w:p>
        </w:tc>
        <w:tc>
          <w:tcPr>
            <w:tcW w:w="5" w:type="pct"/>
            <w:vAlign w:val="center"/>
            <w:hideMark/>
          </w:tcPr>
          <w:p w14:paraId="014DB145" w14:textId="77777777" w:rsidR="00000000" w:rsidRDefault="00251104">
            <w:pPr>
              <w:spacing w:after="100"/>
              <w:rPr>
                <w:rFonts w:eastAsia="Times New Roman"/>
                <w:sz w:val="20"/>
                <w:szCs w:val="20"/>
              </w:rPr>
            </w:pPr>
          </w:p>
        </w:tc>
        <w:tc>
          <w:tcPr>
            <w:tcW w:w="50" w:type="pct"/>
            <w:vAlign w:val="center"/>
            <w:hideMark/>
          </w:tcPr>
          <w:p w14:paraId="1C965705" w14:textId="77777777" w:rsidR="00000000" w:rsidRDefault="00251104">
            <w:pPr>
              <w:spacing w:after="100"/>
              <w:rPr>
                <w:rFonts w:eastAsia="Times New Roman"/>
                <w:sz w:val="20"/>
                <w:szCs w:val="20"/>
              </w:rPr>
            </w:pPr>
          </w:p>
        </w:tc>
        <w:tc>
          <w:tcPr>
            <w:tcW w:w="952" w:type="pct"/>
            <w:vAlign w:val="center"/>
            <w:hideMark/>
          </w:tcPr>
          <w:p w14:paraId="4E952213" w14:textId="77777777" w:rsidR="00000000" w:rsidRDefault="00251104">
            <w:pPr>
              <w:spacing w:after="100"/>
              <w:rPr>
                <w:rFonts w:eastAsia="Times New Roman"/>
                <w:sz w:val="20"/>
                <w:szCs w:val="20"/>
              </w:rPr>
            </w:pPr>
          </w:p>
        </w:tc>
        <w:tc>
          <w:tcPr>
            <w:tcW w:w="5" w:type="pct"/>
            <w:vAlign w:val="center"/>
            <w:hideMark/>
          </w:tcPr>
          <w:p w14:paraId="4A490E47" w14:textId="77777777" w:rsidR="00000000" w:rsidRDefault="00251104">
            <w:pPr>
              <w:spacing w:after="100"/>
              <w:rPr>
                <w:rFonts w:eastAsia="Times New Roman"/>
                <w:sz w:val="20"/>
                <w:szCs w:val="20"/>
              </w:rPr>
            </w:pPr>
          </w:p>
        </w:tc>
        <w:tc>
          <w:tcPr>
            <w:tcW w:w="5" w:type="pct"/>
            <w:vAlign w:val="center"/>
            <w:hideMark/>
          </w:tcPr>
          <w:p w14:paraId="6FB59401" w14:textId="77777777" w:rsidR="00000000" w:rsidRDefault="00251104">
            <w:pPr>
              <w:spacing w:after="100"/>
              <w:rPr>
                <w:rFonts w:eastAsia="Times New Roman"/>
                <w:sz w:val="20"/>
                <w:szCs w:val="20"/>
              </w:rPr>
            </w:pPr>
          </w:p>
        </w:tc>
        <w:tc>
          <w:tcPr>
            <w:tcW w:w="20" w:type="pct"/>
            <w:vAlign w:val="center"/>
            <w:hideMark/>
          </w:tcPr>
          <w:p w14:paraId="23FBDEE1" w14:textId="77777777" w:rsidR="00000000" w:rsidRDefault="00251104">
            <w:pPr>
              <w:spacing w:after="100"/>
              <w:rPr>
                <w:rFonts w:eastAsia="Times New Roman"/>
                <w:sz w:val="20"/>
                <w:szCs w:val="20"/>
              </w:rPr>
            </w:pPr>
          </w:p>
        </w:tc>
        <w:tc>
          <w:tcPr>
            <w:tcW w:w="5" w:type="pct"/>
            <w:vAlign w:val="center"/>
            <w:hideMark/>
          </w:tcPr>
          <w:p w14:paraId="10A2229A" w14:textId="77777777" w:rsidR="00000000" w:rsidRDefault="00251104">
            <w:pPr>
              <w:spacing w:after="100"/>
              <w:rPr>
                <w:rFonts w:eastAsia="Times New Roman"/>
                <w:sz w:val="20"/>
                <w:szCs w:val="20"/>
              </w:rPr>
            </w:pPr>
          </w:p>
        </w:tc>
        <w:tc>
          <w:tcPr>
            <w:tcW w:w="50" w:type="pct"/>
            <w:vAlign w:val="center"/>
            <w:hideMark/>
          </w:tcPr>
          <w:p w14:paraId="37161EA6" w14:textId="77777777" w:rsidR="00000000" w:rsidRDefault="00251104">
            <w:pPr>
              <w:spacing w:after="100"/>
              <w:rPr>
                <w:rFonts w:eastAsia="Times New Roman"/>
                <w:sz w:val="20"/>
                <w:szCs w:val="20"/>
              </w:rPr>
            </w:pPr>
          </w:p>
        </w:tc>
        <w:tc>
          <w:tcPr>
            <w:tcW w:w="952" w:type="pct"/>
            <w:vAlign w:val="center"/>
            <w:hideMark/>
          </w:tcPr>
          <w:p w14:paraId="66A2A2B0" w14:textId="77777777" w:rsidR="00000000" w:rsidRDefault="00251104">
            <w:pPr>
              <w:spacing w:after="100"/>
              <w:rPr>
                <w:rFonts w:eastAsia="Times New Roman"/>
                <w:sz w:val="20"/>
                <w:szCs w:val="20"/>
              </w:rPr>
            </w:pPr>
          </w:p>
        </w:tc>
        <w:tc>
          <w:tcPr>
            <w:tcW w:w="5" w:type="pct"/>
            <w:vAlign w:val="center"/>
            <w:hideMark/>
          </w:tcPr>
          <w:p w14:paraId="084838B8" w14:textId="77777777" w:rsidR="00000000" w:rsidRDefault="00251104">
            <w:pPr>
              <w:spacing w:after="100"/>
              <w:rPr>
                <w:rFonts w:eastAsia="Times New Roman"/>
                <w:sz w:val="20"/>
                <w:szCs w:val="20"/>
              </w:rPr>
            </w:pPr>
          </w:p>
        </w:tc>
      </w:tr>
      <w:tr w:rsidR="00000000" w14:paraId="6C47B2D3" w14:textId="77777777">
        <w:trPr>
          <w:divId w:val="1040784889"/>
        </w:trPr>
        <w:tc>
          <w:tcPr>
            <w:tcW w:w="0" w:type="auto"/>
            <w:gridSpan w:val="3"/>
            <w:tcMar>
              <w:top w:w="30" w:type="dxa"/>
              <w:left w:w="20" w:type="dxa"/>
              <w:bottom w:w="30" w:type="dxa"/>
              <w:right w:w="20" w:type="dxa"/>
            </w:tcMar>
            <w:vAlign w:val="bottom"/>
            <w:hideMark/>
          </w:tcPr>
          <w:p w14:paraId="0F18EB38"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A048A73"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2B404614"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BCD411C"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5CA65C3B" w14:textId="77777777">
        <w:trPr>
          <w:divId w:val="1040784889"/>
        </w:trPr>
        <w:tc>
          <w:tcPr>
            <w:tcW w:w="0" w:type="auto"/>
            <w:gridSpan w:val="3"/>
            <w:shd w:val="clear" w:color="auto" w:fill="CCEEFF"/>
            <w:tcMar>
              <w:top w:w="30" w:type="dxa"/>
              <w:left w:w="20" w:type="dxa"/>
              <w:bottom w:w="30" w:type="dxa"/>
              <w:right w:w="20" w:type="dxa"/>
            </w:tcMar>
            <w:vAlign w:val="bottom"/>
            <w:hideMark/>
          </w:tcPr>
          <w:p w14:paraId="15A438D3" w14:textId="77777777" w:rsidR="00000000" w:rsidRDefault="00251104">
            <w:pPr>
              <w:spacing w:after="100"/>
              <w:jc w:val="both"/>
              <w:rPr>
                <w:rFonts w:eastAsia="Times New Roman"/>
              </w:rPr>
            </w:pPr>
            <w:r>
              <w:rPr>
                <w:rFonts w:eastAsia="Times New Roman"/>
                <w:color w:val="000000"/>
                <w:sz w:val="20"/>
                <w:szCs w:val="20"/>
              </w:rPr>
              <w:t>Machinery and Equipment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824A6FB"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126CB18" w14:textId="77777777" w:rsidR="00000000" w:rsidRDefault="00251104">
            <w:pPr>
              <w:spacing w:after="100"/>
              <w:jc w:val="right"/>
              <w:rPr>
                <w:rFonts w:eastAsia="Times New Roman"/>
              </w:rPr>
            </w:pPr>
            <w:r>
              <w:rPr>
                <w:rFonts w:eastAsia="Times New Roman"/>
                <w:color w:val="000000"/>
                <w:sz w:val="20"/>
                <w:szCs w:val="20"/>
              </w:rPr>
              <w:t>10,505,200 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4A1E6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7C2DBA"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F32525"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E4B790" w14:textId="77777777" w:rsidR="00000000" w:rsidRDefault="00251104">
            <w:pPr>
              <w:spacing w:after="100"/>
              <w:jc w:val="right"/>
              <w:rPr>
                <w:rFonts w:eastAsia="Times New Roman"/>
              </w:rPr>
            </w:pPr>
            <w:r>
              <w:rPr>
                <w:rFonts w:eastAsia="Times New Roman"/>
                <w:color w:val="000000"/>
                <w:sz w:val="20"/>
                <w:szCs w:val="20"/>
              </w:rPr>
              <w:t>10,577,600 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62CEDB" w14:textId="77777777" w:rsidR="00000000" w:rsidRDefault="00251104">
            <w:pPr>
              <w:spacing w:after="100"/>
              <w:jc w:val="right"/>
              <w:rPr>
                <w:rFonts w:eastAsia="Times New Roman"/>
              </w:rPr>
            </w:pPr>
          </w:p>
        </w:tc>
      </w:tr>
      <w:tr w:rsidR="00000000" w14:paraId="76C9126E" w14:textId="77777777">
        <w:trPr>
          <w:divId w:val="1040784889"/>
        </w:trPr>
        <w:tc>
          <w:tcPr>
            <w:tcW w:w="0" w:type="auto"/>
            <w:gridSpan w:val="3"/>
            <w:tcMar>
              <w:top w:w="30" w:type="dxa"/>
              <w:left w:w="20" w:type="dxa"/>
              <w:bottom w:w="30" w:type="dxa"/>
              <w:right w:w="20" w:type="dxa"/>
            </w:tcMar>
            <w:vAlign w:val="bottom"/>
            <w:hideMark/>
          </w:tcPr>
          <w:p w14:paraId="752D37DF" w14:textId="77777777" w:rsidR="00000000" w:rsidRDefault="00251104">
            <w:pPr>
              <w:spacing w:after="100"/>
              <w:jc w:val="both"/>
              <w:rPr>
                <w:rFonts w:eastAsia="Times New Roman"/>
              </w:rPr>
            </w:pPr>
            <w:r>
              <w:rPr>
                <w:rFonts w:eastAsia="Times New Roman"/>
                <w:color w:val="000000"/>
                <w:sz w:val="20"/>
                <w:szCs w:val="20"/>
              </w:rPr>
              <w:t>Vehicles</w:t>
            </w:r>
          </w:p>
        </w:tc>
        <w:tc>
          <w:tcPr>
            <w:tcW w:w="0" w:type="auto"/>
            <w:gridSpan w:val="2"/>
            <w:tcMar>
              <w:top w:w="30" w:type="dxa"/>
              <w:left w:w="20" w:type="dxa"/>
              <w:bottom w:w="30" w:type="dxa"/>
              <w:right w:w="0" w:type="dxa"/>
            </w:tcMar>
            <w:vAlign w:val="bottom"/>
            <w:hideMark/>
          </w:tcPr>
          <w:p w14:paraId="62C54A30" w14:textId="77777777" w:rsidR="00000000" w:rsidRDefault="00251104">
            <w:pPr>
              <w:spacing w:after="100"/>
              <w:jc w:val="right"/>
              <w:rPr>
                <w:rFonts w:eastAsia="Times New Roman"/>
              </w:rPr>
            </w:pPr>
            <w:r>
              <w:rPr>
                <w:rFonts w:eastAsia="Times New Roman"/>
                <w:color w:val="000000"/>
                <w:sz w:val="20"/>
                <w:szCs w:val="20"/>
              </w:rPr>
              <w:t>104,000 </w:t>
            </w:r>
          </w:p>
        </w:tc>
        <w:tc>
          <w:tcPr>
            <w:tcW w:w="0" w:type="auto"/>
            <w:tcMar>
              <w:top w:w="30" w:type="dxa"/>
              <w:left w:w="0" w:type="dxa"/>
              <w:bottom w:w="30" w:type="dxa"/>
              <w:right w:w="20" w:type="dxa"/>
            </w:tcMar>
            <w:vAlign w:val="bottom"/>
            <w:hideMark/>
          </w:tcPr>
          <w:p w14:paraId="45BC0E18"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A7595D2"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C0170BA" w14:textId="77777777" w:rsidR="00000000" w:rsidRDefault="00251104">
            <w:pPr>
              <w:spacing w:after="100"/>
              <w:jc w:val="right"/>
              <w:rPr>
                <w:rFonts w:eastAsia="Times New Roman"/>
              </w:rPr>
            </w:pPr>
            <w:r>
              <w:rPr>
                <w:rFonts w:eastAsia="Times New Roman"/>
                <w:color w:val="000000"/>
                <w:sz w:val="20"/>
                <w:szCs w:val="20"/>
              </w:rPr>
              <w:t>71,800 </w:t>
            </w:r>
          </w:p>
        </w:tc>
        <w:tc>
          <w:tcPr>
            <w:tcW w:w="0" w:type="auto"/>
            <w:tcMar>
              <w:top w:w="30" w:type="dxa"/>
              <w:left w:w="0" w:type="dxa"/>
              <w:bottom w:w="30" w:type="dxa"/>
              <w:right w:w="20" w:type="dxa"/>
            </w:tcMar>
            <w:vAlign w:val="bottom"/>
            <w:hideMark/>
          </w:tcPr>
          <w:p w14:paraId="0E4E8ECD" w14:textId="77777777" w:rsidR="00000000" w:rsidRDefault="00251104">
            <w:pPr>
              <w:spacing w:after="100"/>
              <w:jc w:val="right"/>
              <w:rPr>
                <w:rFonts w:eastAsia="Times New Roman"/>
              </w:rPr>
            </w:pPr>
          </w:p>
        </w:tc>
      </w:tr>
      <w:tr w:rsidR="00000000" w14:paraId="1D6514A5" w14:textId="77777777">
        <w:trPr>
          <w:divId w:val="1040784889"/>
        </w:trPr>
        <w:tc>
          <w:tcPr>
            <w:tcW w:w="0" w:type="auto"/>
            <w:gridSpan w:val="3"/>
            <w:shd w:val="clear" w:color="auto" w:fill="CCEEFF"/>
            <w:tcMar>
              <w:top w:w="30" w:type="dxa"/>
              <w:left w:w="20" w:type="dxa"/>
              <w:bottom w:w="30" w:type="dxa"/>
              <w:right w:w="20" w:type="dxa"/>
            </w:tcMar>
            <w:vAlign w:val="bottom"/>
            <w:hideMark/>
          </w:tcPr>
          <w:p w14:paraId="1AD4FC80" w14:textId="77777777" w:rsidR="00000000" w:rsidRDefault="00251104">
            <w:pPr>
              <w:spacing w:after="100"/>
              <w:jc w:val="both"/>
              <w:rPr>
                <w:rFonts w:eastAsia="Times New Roman"/>
              </w:rPr>
            </w:pPr>
            <w:r>
              <w:rPr>
                <w:rFonts w:eastAsia="Times New Roman"/>
                <w:color w:val="000000"/>
                <w:sz w:val="20"/>
                <w:szCs w:val="20"/>
              </w:rPr>
              <w:t>Furniture and Fixtures</w:t>
            </w:r>
          </w:p>
        </w:tc>
        <w:tc>
          <w:tcPr>
            <w:tcW w:w="0" w:type="auto"/>
            <w:gridSpan w:val="2"/>
            <w:shd w:val="clear" w:color="auto" w:fill="CCEEFF"/>
            <w:tcMar>
              <w:top w:w="30" w:type="dxa"/>
              <w:left w:w="20" w:type="dxa"/>
              <w:bottom w:w="30" w:type="dxa"/>
              <w:right w:w="0" w:type="dxa"/>
            </w:tcMar>
            <w:vAlign w:val="bottom"/>
            <w:hideMark/>
          </w:tcPr>
          <w:p w14:paraId="77E77BC2" w14:textId="77777777" w:rsidR="00000000" w:rsidRDefault="00251104">
            <w:pPr>
              <w:spacing w:after="100"/>
              <w:jc w:val="right"/>
              <w:rPr>
                <w:rFonts w:eastAsia="Times New Roman"/>
              </w:rPr>
            </w:pPr>
            <w:r>
              <w:rPr>
                <w:rFonts w:eastAsia="Times New Roman"/>
                <w:color w:val="000000"/>
                <w:sz w:val="20"/>
                <w:szCs w:val="20"/>
              </w:rPr>
              <w:t>646,400 </w:t>
            </w:r>
          </w:p>
        </w:tc>
        <w:tc>
          <w:tcPr>
            <w:tcW w:w="0" w:type="auto"/>
            <w:shd w:val="clear" w:color="auto" w:fill="CCEEFF"/>
            <w:tcMar>
              <w:top w:w="30" w:type="dxa"/>
              <w:left w:w="0" w:type="dxa"/>
              <w:bottom w:w="30" w:type="dxa"/>
              <w:right w:w="20" w:type="dxa"/>
            </w:tcMar>
            <w:vAlign w:val="bottom"/>
            <w:hideMark/>
          </w:tcPr>
          <w:p w14:paraId="0683C9B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DD9433"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8B1689" w14:textId="77777777" w:rsidR="00000000" w:rsidRDefault="00251104">
            <w:pPr>
              <w:spacing w:after="100"/>
              <w:jc w:val="right"/>
              <w:rPr>
                <w:rFonts w:eastAsia="Times New Roman"/>
              </w:rPr>
            </w:pPr>
            <w:r>
              <w:rPr>
                <w:rFonts w:eastAsia="Times New Roman"/>
                <w:color w:val="000000"/>
                <w:sz w:val="20"/>
                <w:szCs w:val="20"/>
              </w:rPr>
              <w:t>420,300 </w:t>
            </w:r>
          </w:p>
        </w:tc>
        <w:tc>
          <w:tcPr>
            <w:tcW w:w="0" w:type="auto"/>
            <w:shd w:val="clear" w:color="auto" w:fill="CCEEFF"/>
            <w:tcMar>
              <w:top w:w="30" w:type="dxa"/>
              <w:left w:w="0" w:type="dxa"/>
              <w:bottom w:w="30" w:type="dxa"/>
              <w:right w:w="20" w:type="dxa"/>
            </w:tcMar>
            <w:vAlign w:val="bottom"/>
            <w:hideMark/>
          </w:tcPr>
          <w:p w14:paraId="6DEC4D79" w14:textId="77777777" w:rsidR="00000000" w:rsidRDefault="00251104">
            <w:pPr>
              <w:spacing w:after="100"/>
              <w:jc w:val="right"/>
              <w:rPr>
                <w:rFonts w:eastAsia="Times New Roman"/>
              </w:rPr>
            </w:pPr>
          </w:p>
        </w:tc>
      </w:tr>
      <w:tr w:rsidR="00000000" w14:paraId="19C94A76" w14:textId="77777777">
        <w:trPr>
          <w:divId w:val="1040784889"/>
        </w:trPr>
        <w:tc>
          <w:tcPr>
            <w:tcW w:w="0" w:type="auto"/>
            <w:gridSpan w:val="3"/>
            <w:tcMar>
              <w:top w:w="30" w:type="dxa"/>
              <w:left w:w="20" w:type="dxa"/>
              <w:bottom w:w="30" w:type="dxa"/>
              <w:right w:w="20" w:type="dxa"/>
            </w:tcMar>
            <w:vAlign w:val="bottom"/>
            <w:hideMark/>
          </w:tcPr>
          <w:p w14:paraId="49D5B0D1" w14:textId="77777777" w:rsidR="00000000" w:rsidRDefault="00251104">
            <w:pPr>
              <w:spacing w:after="100"/>
              <w:jc w:val="both"/>
              <w:rPr>
                <w:rFonts w:eastAsia="Times New Roman"/>
              </w:rPr>
            </w:pPr>
            <w:r>
              <w:rPr>
                <w:rFonts w:eastAsia="Times New Roman"/>
                <w:color w:val="000000"/>
                <w:sz w:val="20"/>
                <w:szCs w:val="20"/>
              </w:rPr>
              <w:t>Leasehold Improvements</w:t>
            </w:r>
          </w:p>
        </w:tc>
        <w:tc>
          <w:tcPr>
            <w:tcW w:w="0" w:type="auto"/>
            <w:gridSpan w:val="2"/>
            <w:tcMar>
              <w:top w:w="30" w:type="dxa"/>
              <w:left w:w="20" w:type="dxa"/>
              <w:bottom w:w="30" w:type="dxa"/>
              <w:right w:w="0" w:type="dxa"/>
            </w:tcMar>
            <w:vAlign w:val="bottom"/>
            <w:hideMark/>
          </w:tcPr>
          <w:p w14:paraId="25ED2894" w14:textId="77777777" w:rsidR="00000000" w:rsidRDefault="00251104">
            <w:pPr>
              <w:spacing w:after="100"/>
              <w:jc w:val="right"/>
              <w:rPr>
                <w:rFonts w:eastAsia="Times New Roman"/>
              </w:rPr>
            </w:pPr>
            <w:r>
              <w:rPr>
                <w:rFonts w:eastAsia="Times New Roman"/>
                <w:color w:val="000000"/>
                <w:sz w:val="20"/>
                <w:szCs w:val="20"/>
              </w:rPr>
              <w:t>1,471,300 </w:t>
            </w:r>
          </w:p>
        </w:tc>
        <w:tc>
          <w:tcPr>
            <w:tcW w:w="0" w:type="auto"/>
            <w:tcMar>
              <w:top w:w="30" w:type="dxa"/>
              <w:left w:w="0" w:type="dxa"/>
              <w:bottom w:w="30" w:type="dxa"/>
              <w:right w:w="20" w:type="dxa"/>
            </w:tcMar>
            <w:vAlign w:val="bottom"/>
            <w:hideMark/>
          </w:tcPr>
          <w:p w14:paraId="163A89C3"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EC3C911"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805791B" w14:textId="77777777" w:rsidR="00000000" w:rsidRDefault="00251104">
            <w:pPr>
              <w:spacing w:after="100"/>
              <w:jc w:val="right"/>
              <w:rPr>
                <w:rFonts w:eastAsia="Times New Roman"/>
              </w:rPr>
            </w:pPr>
            <w:r>
              <w:rPr>
                <w:rFonts w:eastAsia="Times New Roman"/>
                <w:color w:val="000000"/>
                <w:sz w:val="20"/>
                <w:szCs w:val="20"/>
              </w:rPr>
              <w:t>81,200 </w:t>
            </w:r>
          </w:p>
        </w:tc>
        <w:tc>
          <w:tcPr>
            <w:tcW w:w="0" w:type="auto"/>
            <w:tcMar>
              <w:top w:w="30" w:type="dxa"/>
              <w:left w:w="0" w:type="dxa"/>
              <w:bottom w:w="30" w:type="dxa"/>
              <w:right w:w="20" w:type="dxa"/>
            </w:tcMar>
            <w:vAlign w:val="bottom"/>
            <w:hideMark/>
          </w:tcPr>
          <w:p w14:paraId="2503B1D0" w14:textId="77777777" w:rsidR="00000000" w:rsidRDefault="00251104">
            <w:pPr>
              <w:spacing w:after="100"/>
              <w:jc w:val="right"/>
              <w:rPr>
                <w:rFonts w:eastAsia="Times New Roman"/>
              </w:rPr>
            </w:pPr>
          </w:p>
        </w:tc>
      </w:tr>
      <w:tr w:rsidR="00000000" w14:paraId="379D5B31" w14:textId="77777777">
        <w:trPr>
          <w:divId w:val="1040784889"/>
        </w:trPr>
        <w:tc>
          <w:tcPr>
            <w:tcW w:w="0" w:type="auto"/>
            <w:gridSpan w:val="3"/>
            <w:shd w:val="clear" w:color="auto" w:fill="CCEEFF"/>
            <w:tcMar>
              <w:top w:w="30" w:type="dxa"/>
              <w:left w:w="20" w:type="dxa"/>
              <w:bottom w:w="30" w:type="dxa"/>
              <w:right w:w="20" w:type="dxa"/>
            </w:tcMar>
            <w:vAlign w:val="bottom"/>
            <w:hideMark/>
          </w:tcPr>
          <w:p w14:paraId="5A3A58CC" w14:textId="77777777" w:rsidR="00000000" w:rsidRDefault="00251104">
            <w:pPr>
              <w:spacing w:after="100"/>
              <w:jc w:val="both"/>
              <w:rPr>
                <w:rFonts w:eastAsia="Times New Roman"/>
              </w:rPr>
            </w:pPr>
            <w:r>
              <w:rPr>
                <w:rFonts w:eastAsia="Times New Roman"/>
                <w:color w:val="000000"/>
                <w:sz w:val="20"/>
                <w:szCs w:val="20"/>
              </w:rPr>
              <w:t>Total Fixed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B6D7257" w14:textId="77777777" w:rsidR="00000000" w:rsidRDefault="00251104">
            <w:pPr>
              <w:spacing w:after="100"/>
              <w:jc w:val="right"/>
              <w:rPr>
                <w:rFonts w:eastAsia="Times New Roman"/>
              </w:rPr>
            </w:pPr>
            <w:r>
              <w:rPr>
                <w:rFonts w:eastAsia="Times New Roman"/>
                <w:color w:val="000000"/>
                <w:sz w:val="20"/>
                <w:szCs w:val="20"/>
              </w:rPr>
              <w:t>12,726,900 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C81A1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9ED8AD"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3EB2E47" w14:textId="77777777" w:rsidR="00000000" w:rsidRDefault="00251104">
            <w:pPr>
              <w:spacing w:after="100"/>
              <w:jc w:val="right"/>
              <w:rPr>
                <w:rFonts w:eastAsia="Times New Roman"/>
              </w:rPr>
            </w:pPr>
            <w:r>
              <w:rPr>
                <w:rFonts w:eastAsia="Times New Roman"/>
                <w:color w:val="000000"/>
                <w:sz w:val="20"/>
                <w:szCs w:val="20"/>
              </w:rPr>
              <w:t>11,150,900 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5B3F6F" w14:textId="77777777" w:rsidR="00000000" w:rsidRDefault="00251104">
            <w:pPr>
              <w:spacing w:after="100"/>
              <w:jc w:val="right"/>
              <w:rPr>
                <w:rFonts w:eastAsia="Times New Roman"/>
              </w:rPr>
            </w:pPr>
          </w:p>
        </w:tc>
      </w:tr>
      <w:tr w:rsidR="00000000" w14:paraId="3EF824ED" w14:textId="77777777">
        <w:trPr>
          <w:divId w:val="1040784889"/>
        </w:trPr>
        <w:tc>
          <w:tcPr>
            <w:tcW w:w="0" w:type="auto"/>
            <w:gridSpan w:val="3"/>
            <w:shd w:val="clear" w:color="auto" w:fill="FFFFFF"/>
            <w:tcMar>
              <w:top w:w="30" w:type="dxa"/>
              <w:left w:w="20" w:type="dxa"/>
              <w:bottom w:w="30" w:type="dxa"/>
              <w:right w:w="20" w:type="dxa"/>
            </w:tcMar>
            <w:vAlign w:val="bottom"/>
            <w:hideMark/>
          </w:tcPr>
          <w:p w14:paraId="2AC046C9" w14:textId="77777777" w:rsidR="00000000" w:rsidRDefault="00251104">
            <w:pPr>
              <w:spacing w:after="100"/>
              <w:jc w:val="both"/>
              <w:rPr>
                <w:rFonts w:eastAsia="Times New Roman"/>
              </w:rPr>
            </w:pPr>
            <w:r>
              <w:rPr>
                <w:rFonts w:eastAsia="Times New Roman"/>
                <w:color w:val="000000"/>
                <w:sz w:val="20"/>
                <w:szCs w:val="20"/>
              </w:rPr>
              <w:t>Less Accumulated Depreciation</w:t>
            </w:r>
          </w:p>
        </w:tc>
        <w:tc>
          <w:tcPr>
            <w:tcW w:w="0" w:type="auto"/>
            <w:gridSpan w:val="2"/>
            <w:shd w:val="clear" w:color="auto" w:fill="FFFFFF"/>
            <w:tcMar>
              <w:top w:w="30" w:type="dxa"/>
              <w:left w:w="20" w:type="dxa"/>
              <w:bottom w:w="30" w:type="dxa"/>
              <w:right w:w="0" w:type="dxa"/>
            </w:tcMar>
            <w:vAlign w:val="bottom"/>
            <w:hideMark/>
          </w:tcPr>
          <w:p w14:paraId="2D685AA6" w14:textId="77777777" w:rsidR="00000000" w:rsidRDefault="00251104">
            <w:pPr>
              <w:spacing w:after="100"/>
              <w:jc w:val="right"/>
              <w:rPr>
                <w:rFonts w:eastAsia="Times New Roman"/>
              </w:rPr>
            </w:pPr>
            <w:r>
              <w:rPr>
                <w:rFonts w:eastAsia="Times New Roman"/>
                <w:color w:val="000000"/>
                <w:sz w:val="20"/>
                <w:szCs w:val="20"/>
              </w:rPr>
              <w:t>(2,438,600)</w:t>
            </w:r>
          </w:p>
        </w:tc>
        <w:tc>
          <w:tcPr>
            <w:tcW w:w="0" w:type="auto"/>
            <w:shd w:val="clear" w:color="auto" w:fill="FFFFFF"/>
            <w:tcMar>
              <w:top w:w="30" w:type="dxa"/>
              <w:left w:w="0" w:type="dxa"/>
              <w:bottom w:w="30" w:type="dxa"/>
              <w:right w:w="20" w:type="dxa"/>
            </w:tcMar>
            <w:vAlign w:val="bottom"/>
            <w:hideMark/>
          </w:tcPr>
          <w:p w14:paraId="176A4CA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C4F6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500CD9" w14:textId="77777777" w:rsidR="00000000" w:rsidRDefault="00251104">
            <w:pPr>
              <w:spacing w:after="100"/>
              <w:jc w:val="right"/>
              <w:rPr>
                <w:rFonts w:eastAsia="Times New Roman"/>
              </w:rPr>
            </w:pPr>
            <w:r>
              <w:rPr>
                <w:rFonts w:eastAsia="Times New Roman"/>
                <w:color w:val="000000"/>
                <w:sz w:val="20"/>
                <w:szCs w:val="20"/>
              </w:rPr>
              <w:t>(1,951,200)</w:t>
            </w:r>
          </w:p>
        </w:tc>
        <w:tc>
          <w:tcPr>
            <w:tcW w:w="0" w:type="auto"/>
            <w:shd w:val="clear" w:color="auto" w:fill="FFFFFF"/>
            <w:tcMar>
              <w:top w:w="30" w:type="dxa"/>
              <w:left w:w="0" w:type="dxa"/>
              <w:bottom w:w="30" w:type="dxa"/>
              <w:right w:w="20" w:type="dxa"/>
            </w:tcMar>
            <w:vAlign w:val="bottom"/>
            <w:hideMark/>
          </w:tcPr>
          <w:p w14:paraId="6509AB29" w14:textId="77777777" w:rsidR="00000000" w:rsidRDefault="00251104">
            <w:pPr>
              <w:spacing w:after="100"/>
              <w:jc w:val="right"/>
              <w:rPr>
                <w:rFonts w:eastAsia="Times New Roman"/>
              </w:rPr>
            </w:pPr>
          </w:p>
        </w:tc>
      </w:tr>
      <w:tr w:rsidR="00000000" w14:paraId="049AD244" w14:textId="77777777">
        <w:trPr>
          <w:divId w:val="1040784889"/>
        </w:trPr>
        <w:tc>
          <w:tcPr>
            <w:tcW w:w="0" w:type="auto"/>
            <w:gridSpan w:val="3"/>
            <w:shd w:val="clear" w:color="auto" w:fill="CCEEFF"/>
            <w:tcMar>
              <w:top w:w="30" w:type="dxa"/>
              <w:left w:w="20" w:type="dxa"/>
              <w:bottom w:w="30" w:type="dxa"/>
              <w:right w:w="20" w:type="dxa"/>
            </w:tcMar>
            <w:vAlign w:val="bottom"/>
            <w:hideMark/>
          </w:tcPr>
          <w:p w14:paraId="50AD7A8E" w14:textId="77777777" w:rsidR="00000000" w:rsidRDefault="00251104">
            <w:pPr>
              <w:spacing w:after="100"/>
              <w:jc w:val="both"/>
              <w:rPr>
                <w:rFonts w:eastAsia="Times New Roman"/>
              </w:rPr>
            </w:pPr>
            <w:r>
              <w:rPr>
                <w:rFonts w:eastAsia="Times New Roman"/>
                <w:color w:val="000000"/>
                <w:sz w:val="20"/>
                <w:szCs w:val="20"/>
              </w:rPr>
              <w:t>Fixed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A4366F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D2C3BC" w14:textId="77777777" w:rsidR="00000000" w:rsidRDefault="00251104">
            <w:pPr>
              <w:spacing w:after="100"/>
              <w:jc w:val="right"/>
              <w:rPr>
                <w:rFonts w:eastAsia="Times New Roman"/>
              </w:rPr>
            </w:pPr>
            <w:r>
              <w:rPr>
                <w:rFonts w:eastAsia="Times New Roman"/>
                <w:color w:val="000000"/>
                <w:sz w:val="20"/>
                <w:szCs w:val="20"/>
              </w:rPr>
              <w:t>10,288,300 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ABFC9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06A324"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4AD9E4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9EE47D" w14:textId="77777777" w:rsidR="00000000" w:rsidRDefault="00251104">
            <w:pPr>
              <w:spacing w:after="100"/>
              <w:jc w:val="right"/>
              <w:rPr>
                <w:rFonts w:eastAsia="Times New Roman"/>
              </w:rPr>
            </w:pPr>
            <w:r>
              <w:rPr>
                <w:rFonts w:eastAsia="Times New Roman"/>
                <w:color w:val="000000"/>
                <w:sz w:val="20"/>
                <w:szCs w:val="20"/>
              </w:rPr>
              <w:t>9,199,700 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1B05432" w14:textId="77777777" w:rsidR="00000000" w:rsidRDefault="00251104">
            <w:pPr>
              <w:spacing w:after="100"/>
              <w:jc w:val="right"/>
              <w:rPr>
                <w:rFonts w:eastAsia="Times New Roman"/>
              </w:rPr>
            </w:pPr>
          </w:p>
        </w:tc>
      </w:tr>
    </w:tbl>
    <w:p w14:paraId="428134D9" w14:textId="77777777" w:rsidR="00000000" w:rsidRDefault="00251104">
      <w:pPr>
        <w:jc w:val="both"/>
        <w:rPr>
          <w:rFonts w:eastAsia="Times New Roman"/>
        </w:rPr>
      </w:pPr>
    </w:p>
    <w:p w14:paraId="71D540DF" w14:textId="77777777" w:rsidR="00000000" w:rsidRDefault="00251104">
      <w:pPr>
        <w:divId w:val="1510289206"/>
        <w:rPr>
          <w:rFonts w:eastAsia="Times New Roman"/>
        </w:rPr>
      </w:pPr>
      <w:r>
        <w:rPr>
          <w:rFonts w:eastAsia="Times New Roman"/>
          <w:color w:val="000000"/>
          <w:sz w:val="20"/>
          <w:szCs w:val="20"/>
        </w:rPr>
        <w:t>Depreciation expense was $0.3 million and $0.2 million for the three months ended June </w:t>
      </w:r>
      <w:r>
        <w:rPr>
          <w:rFonts w:eastAsia="Times New Roman"/>
          <w:color w:val="000000"/>
          <w:sz w:val="20"/>
          <w:szCs w:val="20"/>
        </w:rPr>
        <w:t xml:space="preserve">30, 2022 and 2021, respectively. </w:t>
      </w:r>
    </w:p>
    <w:p w14:paraId="1D269543" w14:textId="77777777" w:rsidR="00000000" w:rsidRDefault="00251104">
      <w:pPr>
        <w:divId w:val="1115366049"/>
        <w:rPr>
          <w:rFonts w:eastAsia="Times New Roman"/>
        </w:rPr>
      </w:pPr>
    </w:p>
    <w:p w14:paraId="6C38F4B1" w14:textId="77777777" w:rsidR="00000000" w:rsidRDefault="00251104">
      <w:pPr>
        <w:divId w:val="528688809"/>
        <w:rPr>
          <w:rFonts w:eastAsia="Times New Roman"/>
        </w:rPr>
      </w:pPr>
      <w:r>
        <w:rPr>
          <w:rFonts w:eastAsia="Times New Roman"/>
          <w:color w:val="000000"/>
          <w:sz w:val="20"/>
          <w:szCs w:val="20"/>
        </w:rPr>
        <w:t>Depreciation expense was $0.6 million and $0.5 million for the six months ended June 30, 2022 and 2021, respectively.</w:t>
      </w:r>
    </w:p>
    <w:p w14:paraId="601023D5" w14:textId="77777777" w:rsidR="00000000" w:rsidRDefault="00251104">
      <w:pPr>
        <w:divId w:val="863708619"/>
        <w:rPr>
          <w:rFonts w:eastAsia="Times New Roman"/>
        </w:rPr>
      </w:pPr>
    </w:p>
    <w:p w14:paraId="663B9431" w14:textId="77777777" w:rsidR="00000000" w:rsidRDefault="00251104">
      <w:pPr>
        <w:jc w:val="both"/>
        <w:rPr>
          <w:rFonts w:eastAsia="Times New Roman"/>
        </w:rPr>
      </w:pPr>
      <w:r>
        <w:rPr>
          <w:rFonts w:eastAsia="Times New Roman"/>
          <w:b/>
          <w:bCs/>
          <w:color w:val="000000"/>
          <w:sz w:val="20"/>
          <w:szCs w:val="20"/>
        </w:rPr>
        <w:t>5. REAL ESTATE</w:t>
      </w:r>
    </w:p>
    <w:p w14:paraId="16B118A2" w14:textId="77777777" w:rsidR="00000000" w:rsidRDefault="00251104">
      <w:pPr>
        <w:jc w:val="both"/>
        <w:rPr>
          <w:rFonts w:eastAsia="Times New Roman"/>
        </w:rPr>
      </w:pPr>
    </w:p>
    <w:p w14:paraId="230AC9DB" w14:textId="77777777" w:rsidR="00000000" w:rsidRDefault="00251104">
      <w:pPr>
        <w:divId w:val="1977443553"/>
        <w:rPr>
          <w:rFonts w:eastAsia="Times New Roman"/>
        </w:rPr>
      </w:pPr>
      <w:r>
        <w:rPr>
          <w:rFonts w:eastAsia="Times New Roman"/>
          <w:color w:val="000000"/>
          <w:sz w:val="20"/>
          <w:szCs w:val="20"/>
        </w:rPr>
        <w:t>Real Estate consisted of the following components:</w:t>
      </w:r>
    </w:p>
    <w:p w14:paraId="6FEEA994"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14:paraId="3A2CF522" w14:textId="77777777">
        <w:trPr>
          <w:divId w:val="1764104583"/>
        </w:trPr>
        <w:tc>
          <w:tcPr>
            <w:tcW w:w="50" w:type="pct"/>
            <w:vAlign w:val="center"/>
            <w:hideMark/>
          </w:tcPr>
          <w:p w14:paraId="31EC767F" w14:textId="77777777" w:rsidR="00000000" w:rsidRDefault="00251104">
            <w:pPr>
              <w:jc w:val="both"/>
              <w:rPr>
                <w:rFonts w:eastAsia="Times New Roman"/>
              </w:rPr>
            </w:pPr>
          </w:p>
        </w:tc>
        <w:tc>
          <w:tcPr>
            <w:tcW w:w="2899" w:type="pct"/>
            <w:vAlign w:val="center"/>
            <w:hideMark/>
          </w:tcPr>
          <w:p w14:paraId="578AB6FC" w14:textId="77777777" w:rsidR="00000000" w:rsidRDefault="00251104">
            <w:pPr>
              <w:spacing w:after="100"/>
              <w:rPr>
                <w:rFonts w:eastAsia="Times New Roman"/>
                <w:sz w:val="20"/>
                <w:szCs w:val="20"/>
              </w:rPr>
            </w:pPr>
          </w:p>
        </w:tc>
        <w:tc>
          <w:tcPr>
            <w:tcW w:w="5" w:type="pct"/>
            <w:vAlign w:val="center"/>
            <w:hideMark/>
          </w:tcPr>
          <w:p w14:paraId="7F9ABB02" w14:textId="77777777" w:rsidR="00000000" w:rsidRDefault="00251104">
            <w:pPr>
              <w:spacing w:after="100"/>
              <w:rPr>
                <w:rFonts w:eastAsia="Times New Roman"/>
                <w:sz w:val="20"/>
                <w:szCs w:val="20"/>
              </w:rPr>
            </w:pPr>
          </w:p>
        </w:tc>
        <w:tc>
          <w:tcPr>
            <w:tcW w:w="50" w:type="pct"/>
            <w:vAlign w:val="center"/>
            <w:hideMark/>
          </w:tcPr>
          <w:p w14:paraId="6E053748" w14:textId="77777777" w:rsidR="00000000" w:rsidRDefault="00251104">
            <w:pPr>
              <w:spacing w:after="100"/>
              <w:rPr>
                <w:rFonts w:eastAsia="Times New Roman"/>
                <w:sz w:val="20"/>
                <w:szCs w:val="20"/>
              </w:rPr>
            </w:pPr>
          </w:p>
        </w:tc>
        <w:tc>
          <w:tcPr>
            <w:tcW w:w="952" w:type="pct"/>
            <w:vAlign w:val="center"/>
            <w:hideMark/>
          </w:tcPr>
          <w:p w14:paraId="5926B33A" w14:textId="77777777" w:rsidR="00000000" w:rsidRDefault="00251104">
            <w:pPr>
              <w:spacing w:after="100"/>
              <w:rPr>
                <w:rFonts w:eastAsia="Times New Roman"/>
                <w:sz w:val="20"/>
                <w:szCs w:val="20"/>
              </w:rPr>
            </w:pPr>
          </w:p>
        </w:tc>
        <w:tc>
          <w:tcPr>
            <w:tcW w:w="5" w:type="pct"/>
            <w:vAlign w:val="center"/>
            <w:hideMark/>
          </w:tcPr>
          <w:p w14:paraId="3CB68B77" w14:textId="77777777" w:rsidR="00000000" w:rsidRDefault="00251104">
            <w:pPr>
              <w:spacing w:after="100"/>
              <w:rPr>
                <w:rFonts w:eastAsia="Times New Roman"/>
                <w:sz w:val="20"/>
                <w:szCs w:val="20"/>
              </w:rPr>
            </w:pPr>
          </w:p>
        </w:tc>
        <w:tc>
          <w:tcPr>
            <w:tcW w:w="5" w:type="pct"/>
            <w:vAlign w:val="center"/>
            <w:hideMark/>
          </w:tcPr>
          <w:p w14:paraId="42113470" w14:textId="77777777" w:rsidR="00000000" w:rsidRDefault="00251104">
            <w:pPr>
              <w:spacing w:after="100"/>
              <w:rPr>
                <w:rFonts w:eastAsia="Times New Roman"/>
                <w:sz w:val="20"/>
                <w:szCs w:val="20"/>
              </w:rPr>
            </w:pPr>
          </w:p>
        </w:tc>
        <w:tc>
          <w:tcPr>
            <w:tcW w:w="20" w:type="pct"/>
            <w:vAlign w:val="center"/>
            <w:hideMark/>
          </w:tcPr>
          <w:p w14:paraId="29158F38" w14:textId="77777777" w:rsidR="00000000" w:rsidRDefault="00251104">
            <w:pPr>
              <w:spacing w:after="100"/>
              <w:rPr>
                <w:rFonts w:eastAsia="Times New Roman"/>
                <w:sz w:val="20"/>
                <w:szCs w:val="20"/>
              </w:rPr>
            </w:pPr>
          </w:p>
        </w:tc>
        <w:tc>
          <w:tcPr>
            <w:tcW w:w="5" w:type="pct"/>
            <w:vAlign w:val="center"/>
            <w:hideMark/>
          </w:tcPr>
          <w:p w14:paraId="3B242BB7" w14:textId="77777777" w:rsidR="00000000" w:rsidRDefault="00251104">
            <w:pPr>
              <w:spacing w:after="100"/>
              <w:rPr>
                <w:rFonts w:eastAsia="Times New Roman"/>
                <w:sz w:val="20"/>
                <w:szCs w:val="20"/>
              </w:rPr>
            </w:pPr>
          </w:p>
        </w:tc>
        <w:tc>
          <w:tcPr>
            <w:tcW w:w="50" w:type="pct"/>
            <w:vAlign w:val="center"/>
            <w:hideMark/>
          </w:tcPr>
          <w:p w14:paraId="75ADD32F" w14:textId="77777777" w:rsidR="00000000" w:rsidRDefault="00251104">
            <w:pPr>
              <w:spacing w:after="100"/>
              <w:rPr>
                <w:rFonts w:eastAsia="Times New Roman"/>
                <w:sz w:val="20"/>
                <w:szCs w:val="20"/>
              </w:rPr>
            </w:pPr>
          </w:p>
        </w:tc>
        <w:tc>
          <w:tcPr>
            <w:tcW w:w="952" w:type="pct"/>
            <w:vAlign w:val="center"/>
            <w:hideMark/>
          </w:tcPr>
          <w:p w14:paraId="288BABC2" w14:textId="77777777" w:rsidR="00000000" w:rsidRDefault="00251104">
            <w:pPr>
              <w:spacing w:after="100"/>
              <w:rPr>
                <w:rFonts w:eastAsia="Times New Roman"/>
                <w:sz w:val="20"/>
                <w:szCs w:val="20"/>
              </w:rPr>
            </w:pPr>
          </w:p>
        </w:tc>
        <w:tc>
          <w:tcPr>
            <w:tcW w:w="5" w:type="pct"/>
            <w:vAlign w:val="center"/>
            <w:hideMark/>
          </w:tcPr>
          <w:p w14:paraId="11490AB8" w14:textId="77777777" w:rsidR="00000000" w:rsidRDefault="00251104">
            <w:pPr>
              <w:spacing w:after="100"/>
              <w:rPr>
                <w:rFonts w:eastAsia="Times New Roman"/>
                <w:sz w:val="20"/>
                <w:szCs w:val="20"/>
              </w:rPr>
            </w:pPr>
          </w:p>
        </w:tc>
      </w:tr>
      <w:tr w:rsidR="00000000" w14:paraId="4995F1EB" w14:textId="77777777">
        <w:trPr>
          <w:divId w:val="1764104583"/>
        </w:trPr>
        <w:tc>
          <w:tcPr>
            <w:tcW w:w="0" w:type="auto"/>
            <w:gridSpan w:val="3"/>
            <w:tcMar>
              <w:top w:w="30" w:type="dxa"/>
              <w:left w:w="20" w:type="dxa"/>
              <w:bottom w:w="30" w:type="dxa"/>
              <w:right w:w="20" w:type="dxa"/>
            </w:tcMar>
            <w:vAlign w:val="bottom"/>
            <w:hideMark/>
          </w:tcPr>
          <w:p w14:paraId="69C4ED58" w14:textId="77777777" w:rsidR="00000000" w:rsidRDefault="00251104">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2D23A8F"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161D67E1"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26D3BF"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034F3C6E" w14:textId="77777777">
        <w:trPr>
          <w:divId w:val="1764104583"/>
        </w:trPr>
        <w:tc>
          <w:tcPr>
            <w:tcW w:w="0" w:type="auto"/>
            <w:gridSpan w:val="3"/>
            <w:shd w:val="clear" w:color="auto" w:fill="CCEEFF"/>
            <w:tcMar>
              <w:top w:w="30" w:type="dxa"/>
              <w:left w:w="20" w:type="dxa"/>
              <w:bottom w:w="30" w:type="dxa"/>
              <w:right w:w="20" w:type="dxa"/>
            </w:tcMar>
            <w:vAlign w:val="bottom"/>
            <w:hideMark/>
          </w:tcPr>
          <w:p w14:paraId="186EB2AB" w14:textId="77777777" w:rsidR="00000000" w:rsidRDefault="00251104">
            <w:pPr>
              <w:spacing w:after="100"/>
              <w:jc w:val="both"/>
              <w:rPr>
                <w:rFonts w:eastAsia="Times New Roman"/>
              </w:rPr>
            </w:pPr>
            <w:r>
              <w:rPr>
                <w:rFonts w:eastAsia="Times New Roman"/>
                <w:color w:val="000000"/>
                <w:sz w:val="20"/>
                <w:szCs w:val="20"/>
              </w:rPr>
              <w:t>Land Held for Development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9C91772"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955BA2" w14:textId="77777777" w:rsidR="00000000" w:rsidRDefault="00251104">
            <w:pPr>
              <w:spacing w:after="100"/>
              <w:jc w:val="right"/>
              <w:rPr>
                <w:rFonts w:eastAsia="Times New Roman"/>
              </w:rPr>
            </w:pPr>
            <w:r>
              <w:rPr>
                <w:rFonts w:eastAsia="Times New Roman"/>
                <w:color w:val="000000"/>
                <w:sz w:val="20"/>
                <w:szCs w:val="20"/>
              </w:rPr>
              <w:t>54,198,900 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E9534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2CCD8C"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D625E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F79425F" w14:textId="77777777" w:rsidR="00000000" w:rsidRDefault="00251104">
            <w:pPr>
              <w:spacing w:after="100"/>
              <w:jc w:val="right"/>
              <w:rPr>
                <w:rFonts w:eastAsia="Times New Roman"/>
              </w:rPr>
            </w:pPr>
            <w:r>
              <w:rPr>
                <w:rFonts w:eastAsia="Times New Roman"/>
                <w:color w:val="000000"/>
                <w:sz w:val="20"/>
                <w:szCs w:val="20"/>
              </w:rPr>
              <w:t>73,524,400 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9F41179" w14:textId="77777777" w:rsidR="00000000" w:rsidRDefault="00251104">
            <w:pPr>
              <w:spacing w:after="100"/>
              <w:jc w:val="right"/>
              <w:rPr>
                <w:rFonts w:eastAsia="Times New Roman"/>
              </w:rPr>
            </w:pPr>
          </w:p>
        </w:tc>
      </w:tr>
      <w:tr w:rsidR="00000000" w14:paraId="63F2BA6C" w14:textId="77777777">
        <w:trPr>
          <w:divId w:val="1764104583"/>
        </w:trPr>
        <w:tc>
          <w:tcPr>
            <w:tcW w:w="0" w:type="auto"/>
            <w:gridSpan w:val="3"/>
            <w:tcMar>
              <w:top w:w="30" w:type="dxa"/>
              <w:left w:w="20" w:type="dxa"/>
              <w:bottom w:w="30" w:type="dxa"/>
              <w:right w:w="20" w:type="dxa"/>
            </w:tcMar>
            <w:vAlign w:val="bottom"/>
            <w:hideMark/>
          </w:tcPr>
          <w:p w14:paraId="11CE09E7" w14:textId="77777777" w:rsidR="00000000" w:rsidRDefault="00251104">
            <w:pPr>
              <w:spacing w:after="100"/>
              <w:jc w:val="both"/>
              <w:rPr>
                <w:rFonts w:eastAsia="Times New Roman"/>
              </w:rPr>
            </w:pPr>
            <w:r>
              <w:rPr>
                <w:rFonts w:eastAsia="Times New Roman"/>
                <w:color w:val="000000"/>
                <w:sz w:val="20"/>
                <w:szCs w:val="20"/>
              </w:rPr>
              <w:t>Construction in Progress</w:t>
            </w:r>
          </w:p>
        </w:tc>
        <w:tc>
          <w:tcPr>
            <w:tcW w:w="0" w:type="auto"/>
            <w:gridSpan w:val="2"/>
            <w:tcMar>
              <w:top w:w="30" w:type="dxa"/>
              <w:left w:w="20" w:type="dxa"/>
              <w:bottom w:w="30" w:type="dxa"/>
              <w:right w:w="0" w:type="dxa"/>
            </w:tcMar>
            <w:vAlign w:val="bottom"/>
            <w:hideMark/>
          </w:tcPr>
          <w:p w14:paraId="285E9067" w14:textId="77777777" w:rsidR="00000000" w:rsidRDefault="00251104">
            <w:pPr>
              <w:spacing w:after="100"/>
              <w:jc w:val="right"/>
              <w:rPr>
                <w:rFonts w:eastAsia="Times New Roman"/>
              </w:rPr>
            </w:pPr>
            <w:r>
              <w:rPr>
                <w:rFonts w:eastAsia="Times New Roman"/>
                <w:color w:val="000000"/>
                <w:sz w:val="20"/>
                <w:szCs w:val="20"/>
              </w:rPr>
              <w:t>84,108,900 </w:t>
            </w:r>
          </w:p>
        </w:tc>
        <w:tc>
          <w:tcPr>
            <w:tcW w:w="0" w:type="auto"/>
            <w:tcMar>
              <w:top w:w="30" w:type="dxa"/>
              <w:left w:w="0" w:type="dxa"/>
              <w:bottom w:w="30" w:type="dxa"/>
              <w:right w:w="20" w:type="dxa"/>
            </w:tcMar>
            <w:vAlign w:val="bottom"/>
            <w:hideMark/>
          </w:tcPr>
          <w:p w14:paraId="4ED693B6"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8ED9439"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D5BFFC8" w14:textId="77777777" w:rsidR="00000000" w:rsidRDefault="00251104">
            <w:pPr>
              <w:spacing w:after="100"/>
              <w:jc w:val="right"/>
              <w:rPr>
                <w:rFonts w:eastAsia="Times New Roman"/>
              </w:rPr>
            </w:pPr>
            <w:r>
              <w:rPr>
                <w:rFonts w:eastAsia="Times New Roman"/>
                <w:color w:val="000000"/>
                <w:sz w:val="20"/>
                <w:szCs w:val="20"/>
              </w:rPr>
              <w:t>43,362,700 </w:t>
            </w:r>
          </w:p>
        </w:tc>
        <w:tc>
          <w:tcPr>
            <w:tcW w:w="0" w:type="auto"/>
            <w:tcMar>
              <w:top w:w="30" w:type="dxa"/>
              <w:left w:w="0" w:type="dxa"/>
              <w:bottom w:w="30" w:type="dxa"/>
              <w:right w:w="20" w:type="dxa"/>
            </w:tcMar>
            <w:vAlign w:val="bottom"/>
            <w:hideMark/>
          </w:tcPr>
          <w:p w14:paraId="7D709AE2" w14:textId="77777777" w:rsidR="00000000" w:rsidRDefault="00251104">
            <w:pPr>
              <w:spacing w:after="100"/>
              <w:jc w:val="right"/>
              <w:rPr>
                <w:rFonts w:eastAsia="Times New Roman"/>
              </w:rPr>
            </w:pPr>
          </w:p>
        </w:tc>
      </w:tr>
      <w:tr w:rsidR="00000000" w14:paraId="0CC06E53" w14:textId="77777777">
        <w:trPr>
          <w:divId w:val="1764104583"/>
        </w:trPr>
        <w:tc>
          <w:tcPr>
            <w:tcW w:w="0" w:type="auto"/>
            <w:gridSpan w:val="3"/>
            <w:shd w:val="clear" w:color="auto" w:fill="CCEEFF"/>
            <w:tcMar>
              <w:top w:w="30" w:type="dxa"/>
              <w:left w:w="20" w:type="dxa"/>
              <w:bottom w:w="30" w:type="dxa"/>
              <w:right w:w="20" w:type="dxa"/>
            </w:tcMar>
            <w:vAlign w:val="bottom"/>
            <w:hideMark/>
          </w:tcPr>
          <w:p w14:paraId="71E6B7D8" w14:textId="77777777" w:rsidR="00000000" w:rsidRDefault="00251104">
            <w:pPr>
              <w:spacing w:after="100"/>
              <w:jc w:val="both"/>
              <w:rPr>
                <w:rFonts w:eastAsia="Times New Roman"/>
              </w:rPr>
            </w:pPr>
            <w:r>
              <w:rPr>
                <w:rFonts w:eastAsia="Times New Roman"/>
                <w:color w:val="000000"/>
                <w:sz w:val="20"/>
                <w:szCs w:val="20"/>
              </w:rPr>
              <w:t>Held for Sale</w:t>
            </w:r>
          </w:p>
        </w:tc>
        <w:tc>
          <w:tcPr>
            <w:tcW w:w="0" w:type="auto"/>
            <w:gridSpan w:val="2"/>
            <w:shd w:val="clear" w:color="auto" w:fill="CCEEFF"/>
            <w:tcMar>
              <w:top w:w="30" w:type="dxa"/>
              <w:left w:w="20" w:type="dxa"/>
              <w:bottom w:w="30" w:type="dxa"/>
              <w:right w:w="0" w:type="dxa"/>
            </w:tcMar>
            <w:vAlign w:val="bottom"/>
            <w:hideMark/>
          </w:tcPr>
          <w:p w14:paraId="3B27C7EA" w14:textId="77777777" w:rsidR="00000000" w:rsidRDefault="00251104">
            <w:pPr>
              <w:spacing w:after="100"/>
              <w:jc w:val="right"/>
              <w:rPr>
                <w:rFonts w:eastAsia="Times New Roman"/>
              </w:rPr>
            </w:pPr>
            <w:r>
              <w:rPr>
                <w:rFonts w:eastAsia="Times New Roman"/>
                <w:color w:val="000000"/>
                <w:sz w:val="20"/>
                <w:szCs w:val="20"/>
              </w:rPr>
              <w:t>16,302,600 </w:t>
            </w:r>
          </w:p>
        </w:tc>
        <w:tc>
          <w:tcPr>
            <w:tcW w:w="0" w:type="auto"/>
            <w:shd w:val="clear" w:color="auto" w:fill="CCEEFF"/>
            <w:tcMar>
              <w:top w:w="30" w:type="dxa"/>
              <w:left w:w="0" w:type="dxa"/>
              <w:bottom w:w="30" w:type="dxa"/>
              <w:right w:w="20" w:type="dxa"/>
            </w:tcMar>
            <w:vAlign w:val="bottom"/>
            <w:hideMark/>
          </w:tcPr>
          <w:p w14:paraId="002D2BF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FC2893"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AD6FAF" w14:textId="77777777" w:rsidR="00000000" w:rsidRDefault="00251104">
            <w:pPr>
              <w:spacing w:after="100"/>
              <w:jc w:val="right"/>
              <w:rPr>
                <w:rFonts w:eastAsia="Times New Roman"/>
              </w:rPr>
            </w:pPr>
            <w:r>
              <w:rPr>
                <w:rFonts w:eastAsia="Times New Roman"/>
                <w:color w:val="000000"/>
                <w:sz w:val="20"/>
                <w:szCs w:val="20"/>
              </w:rPr>
              <w:t>5,249,000 </w:t>
            </w:r>
          </w:p>
        </w:tc>
        <w:tc>
          <w:tcPr>
            <w:tcW w:w="0" w:type="auto"/>
            <w:shd w:val="clear" w:color="auto" w:fill="CCEEFF"/>
            <w:tcMar>
              <w:top w:w="30" w:type="dxa"/>
              <w:left w:w="0" w:type="dxa"/>
              <w:bottom w:w="30" w:type="dxa"/>
              <w:right w:w="20" w:type="dxa"/>
            </w:tcMar>
            <w:vAlign w:val="bottom"/>
            <w:hideMark/>
          </w:tcPr>
          <w:p w14:paraId="03A28477" w14:textId="77777777" w:rsidR="00000000" w:rsidRDefault="00251104">
            <w:pPr>
              <w:spacing w:after="100"/>
              <w:jc w:val="right"/>
              <w:rPr>
                <w:rFonts w:eastAsia="Times New Roman"/>
              </w:rPr>
            </w:pPr>
          </w:p>
        </w:tc>
      </w:tr>
      <w:tr w:rsidR="00000000" w14:paraId="72B36012" w14:textId="77777777">
        <w:trPr>
          <w:divId w:val="1764104583"/>
        </w:trPr>
        <w:tc>
          <w:tcPr>
            <w:tcW w:w="0" w:type="auto"/>
            <w:gridSpan w:val="3"/>
            <w:tcMar>
              <w:top w:w="30" w:type="dxa"/>
              <w:left w:w="20" w:type="dxa"/>
              <w:bottom w:w="30" w:type="dxa"/>
              <w:right w:w="20" w:type="dxa"/>
            </w:tcMar>
            <w:vAlign w:val="bottom"/>
            <w:hideMark/>
          </w:tcPr>
          <w:p w14:paraId="4D551641" w14:textId="77777777" w:rsidR="00000000" w:rsidRDefault="00251104">
            <w:pPr>
              <w:spacing w:after="100"/>
              <w:rPr>
                <w:rFonts w:eastAsia="Times New Roman"/>
              </w:rPr>
            </w:pPr>
            <w:r>
              <w:rPr>
                <w:rFonts w:eastAsia="Times New Roman"/>
                <w:color w:val="000000"/>
                <w:sz w:val="20"/>
                <w:szCs w:val="20"/>
              </w:rPr>
              <w:t>Total Real Estate</w:t>
            </w:r>
          </w:p>
        </w:tc>
        <w:tc>
          <w:tcPr>
            <w:tcW w:w="0" w:type="auto"/>
            <w:tcBorders>
              <w:top w:val="single" w:sz="12" w:space="0" w:color="000000"/>
              <w:bottom w:val="double" w:sz="6" w:space="0" w:color="000000"/>
            </w:tcBorders>
            <w:tcMar>
              <w:top w:w="30" w:type="dxa"/>
              <w:left w:w="20" w:type="dxa"/>
              <w:bottom w:w="30" w:type="dxa"/>
              <w:right w:w="0" w:type="dxa"/>
            </w:tcMar>
            <w:vAlign w:val="bottom"/>
            <w:hideMark/>
          </w:tcPr>
          <w:p w14:paraId="5443ACFB"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tcMar>
              <w:top w:w="30" w:type="dxa"/>
              <w:left w:w="0" w:type="dxa"/>
              <w:bottom w:w="30" w:type="dxa"/>
              <w:right w:w="0" w:type="dxa"/>
            </w:tcMar>
            <w:vAlign w:val="bottom"/>
            <w:hideMark/>
          </w:tcPr>
          <w:p w14:paraId="434FEC34" w14:textId="77777777" w:rsidR="00000000" w:rsidRDefault="00251104">
            <w:pPr>
              <w:spacing w:after="100"/>
              <w:jc w:val="right"/>
              <w:rPr>
                <w:rFonts w:eastAsia="Times New Roman"/>
              </w:rPr>
            </w:pPr>
            <w:r>
              <w:rPr>
                <w:rFonts w:eastAsia="Times New Roman"/>
                <w:color w:val="000000"/>
                <w:sz w:val="20"/>
                <w:szCs w:val="20"/>
              </w:rPr>
              <w:t>154,610,400 </w:t>
            </w:r>
          </w:p>
        </w:tc>
        <w:tc>
          <w:tcPr>
            <w:tcW w:w="0" w:type="auto"/>
            <w:tcBorders>
              <w:top w:val="single" w:sz="12" w:space="0" w:color="000000"/>
              <w:bottom w:val="double" w:sz="6" w:space="0" w:color="000000"/>
            </w:tcBorders>
            <w:tcMar>
              <w:top w:w="30" w:type="dxa"/>
              <w:left w:w="0" w:type="dxa"/>
              <w:bottom w:w="30" w:type="dxa"/>
              <w:right w:w="20" w:type="dxa"/>
            </w:tcMar>
            <w:vAlign w:val="bottom"/>
            <w:hideMark/>
          </w:tcPr>
          <w:p w14:paraId="6C256A9E"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2782688" w14:textId="77777777" w:rsidR="00000000" w:rsidRDefault="00251104">
            <w:pPr>
              <w:spacing w:after="100"/>
              <w:jc w:val="right"/>
              <w:rPr>
                <w:rFonts w:eastAsia="Times New Roman"/>
                <w:sz w:val="20"/>
                <w:szCs w:val="20"/>
              </w:rPr>
            </w:pPr>
          </w:p>
        </w:tc>
        <w:tc>
          <w:tcPr>
            <w:tcW w:w="0" w:type="auto"/>
            <w:tcBorders>
              <w:top w:val="single" w:sz="12" w:space="0" w:color="000000"/>
              <w:bottom w:val="double" w:sz="6" w:space="0" w:color="000000"/>
            </w:tcBorders>
            <w:tcMar>
              <w:top w:w="30" w:type="dxa"/>
              <w:left w:w="20" w:type="dxa"/>
              <w:bottom w:w="30" w:type="dxa"/>
              <w:right w:w="0" w:type="dxa"/>
            </w:tcMar>
            <w:vAlign w:val="bottom"/>
            <w:hideMark/>
          </w:tcPr>
          <w:p w14:paraId="066B286B"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12" w:space="0" w:color="000000"/>
              <w:bottom w:val="double" w:sz="6" w:space="0" w:color="000000"/>
            </w:tcBorders>
            <w:tcMar>
              <w:top w:w="30" w:type="dxa"/>
              <w:left w:w="0" w:type="dxa"/>
              <w:bottom w:w="30" w:type="dxa"/>
              <w:right w:w="0" w:type="dxa"/>
            </w:tcMar>
            <w:vAlign w:val="bottom"/>
            <w:hideMark/>
          </w:tcPr>
          <w:p w14:paraId="57FA51D5" w14:textId="77777777" w:rsidR="00000000" w:rsidRDefault="00251104">
            <w:pPr>
              <w:spacing w:after="100"/>
              <w:jc w:val="right"/>
              <w:rPr>
                <w:rFonts w:eastAsia="Times New Roman"/>
              </w:rPr>
            </w:pPr>
            <w:r>
              <w:rPr>
                <w:rFonts w:eastAsia="Times New Roman"/>
                <w:color w:val="000000"/>
                <w:sz w:val="20"/>
                <w:szCs w:val="20"/>
              </w:rPr>
              <w:t>122,136,100 </w:t>
            </w:r>
          </w:p>
        </w:tc>
        <w:tc>
          <w:tcPr>
            <w:tcW w:w="0" w:type="auto"/>
            <w:tcBorders>
              <w:top w:val="single" w:sz="12" w:space="0" w:color="000000"/>
              <w:bottom w:val="double" w:sz="6" w:space="0" w:color="000000"/>
            </w:tcBorders>
            <w:tcMar>
              <w:top w:w="30" w:type="dxa"/>
              <w:left w:w="0" w:type="dxa"/>
              <w:bottom w:w="30" w:type="dxa"/>
              <w:right w:w="20" w:type="dxa"/>
            </w:tcMar>
            <w:vAlign w:val="bottom"/>
            <w:hideMark/>
          </w:tcPr>
          <w:p w14:paraId="392244BA" w14:textId="77777777" w:rsidR="00000000" w:rsidRDefault="00251104">
            <w:pPr>
              <w:spacing w:after="100"/>
              <w:jc w:val="right"/>
              <w:rPr>
                <w:rFonts w:eastAsia="Times New Roman"/>
              </w:rPr>
            </w:pPr>
          </w:p>
        </w:tc>
      </w:tr>
    </w:tbl>
    <w:p w14:paraId="66797DD6" w14:textId="77777777" w:rsidR="00000000" w:rsidRDefault="00251104">
      <w:pPr>
        <w:divId w:val="1504011776"/>
        <w:rPr>
          <w:rFonts w:eastAsia="Times New Roman"/>
        </w:rPr>
      </w:pPr>
    </w:p>
    <w:p w14:paraId="5DDD58C7" w14:textId="77777777" w:rsidR="00000000" w:rsidRDefault="00251104">
      <w:pPr>
        <w:jc w:val="both"/>
        <w:rPr>
          <w:rFonts w:eastAsia="Times New Roman"/>
        </w:rPr>
      </w:pPr>
      <w:r>
        <w:rPr>
          <w:rFonts w:eastAsia="Times New Roman"/>
          <w:b/>
          <w:bCs/>
          <w:color w:val="000000"/>
          <w:sz w:val="20"/>
          <w:szCs w:val="20"/>
        </w:rPr>
        <w:t xml:space="preserve">6. ACCOUNTS PAYABLE AND ACCRUED EXPENSES </w:t>
      </w:r>
    </w:p>
    <w:p w14:paraId="0FA3A290" w14:textId="77777777" w:rsidR="00000000" w:rsidRDefault="00251104">
      <w:pPr>
        <w:jc w:val="both"/>
        <w:rPr>
          <w:rFonts w:eastAsia="Times New Roman"/>
        </w:rPr>
      </w:pPr>
    </w:p>
    <w:p w14:paraId="13A020BE" w14:textId="77777777" w:rsidR="00000000" w:rsidRDefault="00251104">
      <w:pPr>
        <w:divId w:val="968053498"/>
        <w:rPr>
          <w:rFonts w:eastAsia="Times New Roman"/>
        </w:rPr>
      </w:pPr>
      <w:r>
        <w:rPr>
          <w:rFonts w:eastAsia="Times New Roman"/>
          <w:color w:val="000000"/>
          <w:sz w:val="20"/>
          <w:szCs w:val="20"/>
        </w:rPr>
        <w:t>Accounts payable and accrued liabilities consisted of the following:</w:t>
      </w:r>
    </w:p>
    <w:p w14:paraId="0114D5DF"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253E540A" w14:textId="77777777">
        <w:tc>
          <w:tcPr>
            <w:tcW w:w="50" w:type="pct"/>
            <w:vAlign w:val="center"/>
            <w:hideMark/>
          </w:tcPr>
          <w:p w14:paraId="175D6C02" w14:textId="77777777" w:rsidR="00000000" w:rsidRDefault="00251104">
            <w:pPr>
              <w:jc w:val="both"/>
              <w:rPr>
                <w:rFonts w:eastAsia="Times New Roman"/>
              </w:rPr>
            </w:pPr>
          </w:p>
        </w:tc>
        <w:tc>
          <w:tcPr>
            <w:tcW w:w="2899" w:type="pct"/>
            <w:vAlign w:val="center"/>
            <w:hideMark/>
          </w:tcPr>
          <w:p w14:paraId="760551B4" w14:textId="77777777" w:rsidR="00000000" w:rsidRDefault="00251104">
            <w:pPr>
              <w:spacing w:after="100"/>
              <w:rPr>
                <w:rFonts w:eastAsia="Times New Roman"/>
                <w:sz w:val="20"/>
                <w:szCs w:val="20"/>
              </w:rPr>
            </w:pPr>
          </w:p>
        </w:tc>
        <w:tc>
          <w:tcPr>
            <w:tcW w:w="5" w:type="pct"/>
            <w:vAlign w:val="center"/>
            <w:hideMark/>
          </w:tcPr>
          <w:p w14:paraId="451C6EF3" w14:textId="77777777" w:rsidR="00000000" w:rsidRDefault="00251104">
            <w:pPr>
              <w:spacing w:after="100"/>
              <w:rPr>
                <w:rFonts w:eastAsia="Times New Roman"/>
                <w:sz w:val="20"/>
                <w:szCs w:val="20"/>
              </w:rPr>
            </w:pPr>
          </w:p>
        </w:tc>
        <w:tc>
          <w:tcPr>
            <w:tcW w:w="50" w:type="pct"/>
            <w:vAlign w:val="center"/>
            <w:hideMark/>
          </w:tcPr>
          <w:p w14:paraId="6ED92895" w14:textId="77777777" w:rsidR="00000000" w:rsidRDefault="00251104">
            <w:pPr>
              <w:spacing w:after="100"/>
              <w:rPr>
                <w:rFonts w:eastAsia="Times New Roman"/>
                <w:sz w:val="20"/>
                <w:szCs w:val="20"/>
              </w:rPr>
            </w:pPr>
          </w:p>
        </w:tc>
        <w:tc>
          <w:tcPr>
            <w:tcW w:w="952" w:type="pct"/>
            <w:vAlign w:val="center"/>
            <w:hideMark/>
          </w:tcPr>
          <w:p w14:paraId="1BF6C0D6" w14:textId="77777777" w:rsidR="00000000" w:rsidRDefault="00251104">
            <w:pPr>
              <w:spacing w:after="100"/>
              <w:rPr>
                <w:rFonts w:eastAsia="Times New Roman"/>
                <w:sz w:val="20"/>
                <w:szCs w:val="20"/>
              </w:rPr>
            </w:pPr>
          </w:p>
        </w:tc>
        <w:tc>
          <w:tcPr>
            <w:tcW w:w="5" w:type="pct"/>
            <w:vAlign w:val="center"/>
            <w:hideMark/>
          </w:tcPr>
          <w:p w14:paraId="64508A03" w14:textId="77777777" w:rsidR="00000000" w:rsidRDefault="00251104">
            <w:pPr>
              <w:spacing w:after="100"/>
              <w:rPr>
                <w:rFonts w:eastAsia="Times New Roman"/>
                <w:sz w:val="20"/>
                <w:szCs w:val="20"/>
              </w:rPr>
            </w:pPr>
          </w:p>
        </w:tc>
        <w:tc>
          <w:tcPr>
            <w:tcW w:w="5" w:type="pct"/>
            <w:vAlign w:val="center"/>
            <w:hideMark/>
          </w:tcPr>
          <w:p w14:paraId="00CB7EBE" w14:textId="77777777" w:rsidR="00000000" w:rsidRDefault="00251104">
            <w:pPr>
              <w:spacing w:after="100"/>
              <w:rPr>
                <w:rFonts w:eastAsia="Times New Roman"/>
                <w:sz w:val="20"/>
                <w:szCs w:val="20"/>
              </w:rPr>
            </w:pPr>
          </w:p>
        </w:tc>
        <w:tc>
          <w:tcPr>
            <w:tcW w:w="20" w:type="pct"/>
            <w:vAlign w:val="center"/>
            <w:hideMark/>
          </w:tcPr>
          <w:p w14:paraId="19C9F6D9" w14:textId="77777777" w:rsidR="00000000" w:rsidRDefault="00251104">
            <w:pPr>
              <w:spacing w:after="100"/>
              <w:rPr>
                <w:rFonts w:eastAsia="Times New Roman"/>
                <w:sz w:val="20"/>
                <w:szCs w:val="20"/>
              </w:rPr>
            </w:pPr>
          </w:p>
        </w:tc>
        <w:tc>
          <w:tcPr>
            <w:tcW w:w="5" w:type="pct"/>
            <w:vAlign w:val="center"/>
            <w:hideMark/>
          </w:tcPr>
          <w:p w14:paraId="740FA2AB" w14:textId="77777777" w:rsidR="00000000" w:rsidRDefault="00251104">
            <w:pPr>
              <w:spacing w:after="100"/>
              <w:rPr>
                <w:rFonts w:eastAsia="Times New Roman"/>
                <w:sz w:val="20"/>
                <w:szCs w:val="20"/>
              </w:rPr>
            </w:pPr>
          </w:p>
        </w:tc>
        <w:tc>
          <w:tcPr>
            <w:tcW w:w="50" w:type="pct"/>
            <w:vAlign w:val="center"/>
            <w:hideMark/>
          </w:tcPr>
          <w:p w14:paraId="16E07C89" w14:textId="77777777" w:rsidR="00000000" w:rsidRDefault="00251104">
            <w:pPr>
              <w:spacing w:after="100"/>
              <w:rPr>
                <w:rFonts w:eastAsia="Times New Roman"/>
                <w:sz w:val="20"/>
                <w:szCs w:val="20"/>
              </w:rPr>
            </w:pPr>
          </w:p>
        </w:tc>
        <w:tc>
          <w:tcPr>
            <w:tcW w:w="952" w:type="pct"/>
            <w:vAlign w:val="center"/>
            <w:hideMark/>
          </w:tcPr>
          <w:p w14:paraId="3D16601F" w14:textId="77777777" w:rsidR="00000000" w:rsidRDefault="00251104">
            <w:pPr>
              <w:spacing w:after="100"/>
              <w:rPr>
                <w:rFonts w:eastAsia="Times New Roman"/>
                <w:sz w:val="20"/>
                <w:szCs w:val="20"/>
              </w:rPr>
            </w:pPr>
          </w:p>
        </w:tc>
        <w:tc>
          <w:tcPr>
            <w:tcW w:w="5" w:type="pct"/>
            <w:vAlign w:val="center"/>
            <w:hideMark/>
          </w:tcPr>
          <w:p w14:paraId="1E7262A0" w14:textId="77777777" w:rsidR="00000000" w:rsidRDefault="00251104">
            <w:pPr>
              <w:spacing w:after="100"/>
              <w:rPr>
                <w:rFonts w:eastAsia="Times New Roman"/>
                <w:sz w:val="20"/>
                <w:szCs w:val="20"/>
              </w:rPr>
            </w:pPr>
          </w:p>
        </w:tc>
      </w:tr>
      <w:tr w:rsidR="00000000" w14:paraId="4B9A78C9" w14:textId="77777777">
        <w:tc>
          <w:tcPr>
            <w:tcW w:w="0" w:type="auto"/>
            <w:gridSpan w:val="3"/>
            <w:tcMar>
              <w:top w:w="30" w:type="dxa"/>
              <w:left w:w="20" w:type="dxa"/>
              <w:bottom w:w="30" w:type="dxa"/>
              <w:right w:w="20" w:type="dxa"/>
            </w:tcMar>
            <w:vAlign w:val="bottom"/>
            <w:hideMark/>
          </w:tcPr>
          <w:p w14:paraId="632ADB26" w14:textId="77777777" w:rsidR="00000000" w:rsidRDefault="00251104">
            <w:pPr>
              <w:spacing w:after="100"/>
              <w:jc w:val="both"/>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E2620A2"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17BEF345"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38760D5"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4EB40BF2" w14:textId="77777777">
        <w:tc>
          <w:tcPr>
            <w:tcW w:w="0" w:type="auto"/>
            <w:gridSpan w:val="3"/>
            <w:shd w:val="clear" w:color="auto" w:fill="CCEEFF"/>
            <w:tcMar>
              <w:top w:w="30" w:type="dxa"/>
              <w:left w:w="20" w:type="dxa"/>
              <w:bottom w:w="30" w:type="dxa"/>
              <w:right w:w="20" w:type="dxa"/>
            </w:tcMar>
            <w:vAlign w:val="bottom"/>
            <w:hideMark/>
          </w:tcPr>
          <w:p w14:paraId="001893B6" w14:textId="77777777" w:rsidR="00000000" w:rsidRDefault="00251104">
            <w:pPr>
              <w:spacing w:after="100"/>
              <w:jc w:val="both"/>
              <w:rPr>
                <w:rFonts w:eastAsia="Times New Roman"/>
              </w:rPr>
            </w:pPr>
            <w:r>
              <w:rPr>
                <w:rFonts w:eastAsia="Times New Roman"/>
                <w:color w:val="000000"/>
                <w:sz w:val="20"/>
                <w:szCs w:val="20"/>
              </w:rPr>
              <w:t>Trade Accounts Payable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E754A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A86D74" w14:textId="77777777" w:rsidR="00000000" w:rsidRDefault="00251104">
            <w:pPr>
              <w:spacing w:after="100"/>
              <w:jc w:val="right"/>
              <w:rPr>
                <w:rFonts w:eastAsia="Times New Roman"/>
              </w:rPr>
            </w:pPr>
            <w:r>
              <w:rPr>
                <w:rFonts w:eastAsia="Times New Roman"/>
                <w:color w:val="000000"/>
                <w:sz w:val="20"/>
                <w:szCs w:val="20"/>
              </w:rPr>
              <w:t>12,612,900 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A7BE53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1636CB"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540D738"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38D7880" w14:textId="77777777" w:rsidR="00000000" w:rsidRDefault="00251104">
            <w:pPr>
              <w:spacing w:after="100"/>
              <w:jc w:val="right"/>
              <w:rPr>
                <w:rFonts w:eastAsia="Times New Roman"/>
              </w:rPr>
            </w:pPr>
            <w:r>
              <w:rPr>
                <w:rFonts w:eastAsia="Times New Roman"/>
                <w:color w:val="000000"/>
                <w:sz w:val="20"/>
                <w:szCs w:val="20"/>
              </w:rPr>
              <w:t>5,558,400 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54BBC3" w14:textId="77777777" w:rsidR="00000000" w:rsidRDefault="00251104">
            <w:pPr>
              <w:spacing w:after="100"/>
              <w:jc w:val="right"/>
              <w:rPr>
                <w:rFonts w:eastAsia="Times New Roman"/>
              </w:rPr>
            </w:pPr>
          </w:p>
        </w:tc>
      </w:tr>
      <w:tr w:rsidR="00000000" w14:paraId="48DE3BE2" w14:textId="77777777">
        <w:tc>
          <w:tcPr>
            <w:tcW w:w="0" w:type="auto"/>
            <w:gridSpan w:val="3"/>
            <w:shd w:val="clear" w:color="auto" w:fill="FFFFFF"/>
            <w:tcMar>
              <w:top w:w="30" w:type="dxa"/>
              <w:left w:w="20" w:type="dxa"/>
              <w:bottom w:w="30" w:type="dxa"/>
              <w:right w:w="20" w:type="dxa"/>
            </w:tcMar>
            <w:vAlign w:val="bottom"/>
            <w:hideMark/>
          </w:tcPr>
          <w:p w14:paraId="6C3B102A" w14:textId="77777777" w:rsidR="00000000" w:rsidRDefault="00251104">
            <w:pPr>
              <w:spacing w:after="100"/>
              <w:rPr>
                <w:rFonts w:eastAsia="Times New Roman"/>
              </w:rPr>
            </w:pPr>
            <w:r>
              <w:rPr>
                <w:rFonts w:eastAsia="Times New Roman"/>
                <w:color w:val="000000"/>
                <w:sz w:val="20"/>
                <w:szCs w:val="20"/>
              </w:rPr>
              <w:t>Income Tax Payable</w:t>
            </w:r>
          </w:p>
        </w:tc>
        <w:tc>
          <w:tcPr>
            <w:tcW w:w="0" w:type="auto"/>
            <w:gridSpan w:val="2"/>
            <w:shd w:val="clear" w:color="auto" w:fill="FFFFFF"/>
            <w:tcMar>
              <w:top w:w="30" w:type="dxa"/>
              <w:left w:w="20" w:type="dxa"/>
              <w:bottom w:w="30" w:type="dxa"/>
              <w:right w:w="0" w:type="dxa"/>
            </w:tcMar>
            <w:vAlign w:val="bottom"/>
            <w:hideMark/>
          </w:tcPr>
          <w:p w14:paraId="30E7FF83"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F421FE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CFB10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C7ED0E" w14:textId="77777777" w:rsidR="00000000" w:rsidRDefault="00251104">
            <w:pPr>
              <w:spacing w:after="100"/>
              <w:jc w:val="right"/>
              <w:rPr>
                <w:rFonts w:eastAsia="Times New Roman"/>
              </w:rPr>
            </w:pPr>
            <w:r>
              <w:rPr>
                <w:rFonts w:eastAsia="Times New Roman"/>
                <w:color w:val="000000"/>
                <w:sz w:val="20"/>
                <w:szCs w:val="20"/>
              </w:rPr>
              <w:t>2,415,900 </w:t>
            </w:r>
          </w:p>
        </w:tc>
        <w:tc>
          <w:tcPr>
            <w:tcW w:w="0" w:type="auto"/>
            <w:shd w:val="clear" w:color="auto" w:fill="FFFFFF"/>
            <w:tcMar>
              <w:top w:w="30" w:type="dxa"/>
              <w:left w:w="0" w:type="dxa"/>
              <w:bottom w:w="30" w:type="dxa"/>
              <w:right w:w="20" w:type="dxa"/>
            </w:tcMar>
            <w:vAlign w:val="bottom"/>
            <w:hideMark/>
          </w:tcPr>
          <w:p w14:paraId="08DE07CF" w14:textId="77777777" w:rsidR="00000000" w:rsidRDefault="00251104">
            <w:pPr>
              <w:spacing w:after="100"/>
              <w:jc w:val="right"/>
              <w:rPr>
                <w:rFonts w:eastAsia="Times New Roman"/>
              </w:rPr>
            </w:pPr>
          </w:p>
        </w:tc>
      </w:tr>
      <w:tr w:rsidR="00000000" w14:paraId="6676477C" w14:textId="77777777">
        <w:tc>
          <w:tcPr>
            <w:tcW w:w="0" w:type="auto"/>
            <w:gridSpan w:val="3"/>
            <w:shd w:val="clear" w:color="auto" w:fill="CCEEFF"/>
            <w:tcMar>
              <w:top w:w="30" w:type="dxa"/>
              <w:left w:w="20" w:type="dxa"/>
              <w:bottom w:w="30" w:type="dxa"/>
              <w:right w:w="20" w:type="dxa"/>
            </w:tcMar>
            <w:vAlign w:val="bottom"/>
            <w:hideMark/>
          </w:tcPr>
          <w:p w14:paraId="10AC22F9" w14:textId="77777777" w:rsidR="00000000" w:rsidRDefault="00251104">
            <w:pPr>
              <w:spacing w:after="100"/>
              <w:jc w:val="both"/>
              <w:rPr>
                <w:rFonts w:eastAsia="Times New Roman"/>
              </w:rPr>
            </w:pPr>
            <w:r>
              <w:rPr>
                <w:rFonts w:eastAsia="Times New Roman"/>
                <w:color w:val="000000"/>
                <w:sz w:val="20"/>
                <w:szCs w:val="20"/>
              </w:rPr>
              <w:t>Accrued Compensation, Bonuses, and Benefits</w:t>
            </w:r>
          </w:p>
        </w:tc>
        <w:tc>
          <w:tcPr>
            <w:tcW w:w="0" w:type="auto"/>
            <w:gridSpan w:val="2"/>
            <w:shd w:val="clear" w:color="auto" w:fill="CCEEFF"/>
            <w:tcMar>
              <w:top w:w="30" w:type="dxa"/>
              <w:left w:w="20" w:type="dxa"/>
              <w:bottom w:w="30" w:type="dxa"/>
              <w:right w:w="0" w:type="dxa"/>
            </w:tcMar>
            <w:vAlign w:val="bottom"/>
            <w:hideMark/>
          </w:tcPr>
          <w:p w14:paraId="36C66414" w14:textId="77777777" w:rsidR="00000000" w:rsidRDefault="00251104">
            <w:pPr>
              <w:spacing w:after="100"/>
              <w:jc w:val="right"/>
              <w:rPr>
                <w:rFonts w:eastAsia="Times New Roman"/>
              </w:rPr>
            </w:pPr>
            <w:r>
              <w:rPr>
                <w:rFonts w:eastAsia="Times New Roman"/>
                <w:color w:val="000000"/>
                <w:sz w:val="20"/>
                <w:szCs w:val="20"/>
              </w:rPr>
              <w:t>1,120,000 </w:t>
            </w:r>
          </w:p>
        </w:tc>
        <w:tc>
          <w:tcPr>
            <w:tcW w:w="0" w:type="auto"/>
            <w:shd w:val="clear" w:color="auto" w:fill="CCEEFF"/>
            <w:tcMar>
              <w:top w:w="30" w:type="dxa"/>
              <w:left w:w="0" w:type="dxa"/>
              <w:bottom w:w="30" w:type="dxa"/>
              <w:right w:w="20" w:type="dxa"/>
            </w:tcMar>
            <w:vAlign w:val="bottom"/>
            <w:hideMark/>
          </w:tcPr>
          <w:p w14:paraId="73FA20E3"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CCAB8F"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DE79F9" w14:textId="77777777" w:rsidR="00000000" w:rsidRDefault="00251104">
            <w:pPr>
              <w:spacing w:after="100"/>
              <w:jc w:val="right"/>
              <w:rPr>
                <w:rFonts w:eastAsia="Times New Roman"/>
              </w:rPr>
            </w:pPr>
            <w:r>
              <w:rPr>
                <w:rFonts w:eastAsia="Times New Roman"/>
                <w:color w:val="000000"/>
                <w:sz w:val="20"/>
                <w:szCs w:val="20"/>
              </w:rPr>
              <w:t>1,071,700 </w:t>
            </w:r>
          </w:p>
        </w:tc>
        <w:tc>
          <w:tcPr>
            <w:tcW w:w="0" w:type="auto"/>
            <w:shd w:val="clear" w:color="auto" w:fill="CCEEFF"/>
            <w:tcMar>
              <w:top w:w="30" w:type="dxa"/>
              <w:left w:w="0" w:type="dxa"/>
              <w:bottom w:w="30" w:type="dxa"/>
              <w:right w:w="20" w:type="dxa"/>
            </w:tcMar>
            <w:vAlign w:val="bottom"/>
            <w:hideMark/>
          </w:tcPr>
          <w:p w14:paraId="64FA03F2" w14:textId="77777777" w:rsidR="00000000" w:rsidRDefault="00251104">
            <w:pPr>
              <w:spacing w:after="100"/>
              <w:jc w:val="right"/>
              <w:rPr>
                <w:rFonts w:eastAsia="Times New Roman"/>
              </w:rPr>
            </w:pPr>
          </w:p>
        </w:tc>
      </w:tr>
      <w:tr w:rsidR="00000000" w14:paraId="40FF58E8" w14:textId="77777777">
        <w:tc>
          <w:tcPr>
            <w:tcW w:w="0" w:type="auto"/>
            <w:gridSpan w:val="3"/>
            <w:shd w:val="clear" w:color="auto" w:fill="FFFFFF"/>
            <w:tcMar>
              <w:top w:w="30" w:type="dxa"/>
              <w:left w:w="20" w:type="dxa"/>
              <w:bottom w:w="30" w:type="dxa"/>
              <w:right w:w="20" w:type="dxa"/>
            </w:tcMar>
            <w:vAlign w:val="bottom"/>
            <w:hideMark/>
          </w:tcPr>
          <w:p w14:paraId="62A14174" w14:textId="77777777" w:rsidR="00000000" w:rsidRDefault="00251104">
            <w:pPr>
              <w:spacing w:after="100"/>
              <w:jc w:val="both"/>
              <w:rPr>
                <w:rFonts w:eastAsia="Times New Roman"/>
              </w:rPr>
            </w:pPr>
            <w:r>
              <w:rPr>
                <w:rFonts w:eastAsia="Times New Roman"/>
                <w:color w:val="000000"/>
                <w:sz w:val="20"/>
                <w:szCs w:val="20"/>
              </w:rPr>
              <w:t>Accrued Quarry Reclamation Costs</w:t>
            </w:r>
          </w:p>
        </w:tc>
        <w:tc>
          <w:tcPr>
            <w:tcW w:w="0" w:type="auto"/>
            <w:gridSpan w:val="2"/>
            <w:shd w:val="clear" w:color="auto" w:fill="FFFFFF"/>
            <w:tcMar>
              <w:top w:w="30" w:type="dxa"/>
              <w:left w:w="20" w:type="dxa"/>
              <w:bottom w:w="30" w:type="dxa"/>
              <w:right w:w="0" w:type="dxa"/>
            </w:tcMar>
            <w:vAlign w:val="bottom"/>
            <w:hideMark/>
          </w:tcPr>
          <w:p w14:paraId="5F58DE13" w14:textId="77777777" w:rsidR="00000000" w:rsidRDefault="00251104">
            <w:pPr>
              <w:spacing w:after="100"/>
              <w:jc w:val="right"/>
              <w:rPr>
                <w:rFonts w:eastAsia="Times New Roman"/>
              </w:rPr>
            </w:pPr>
            <w:r>
              <w:rPr>
                <w:rFonts w:eastAsia="Times New Roman"/>
                <w:color w:val="000000"/>
                <w:sz w:val="20"/>
                <w:szCs w:val="20"/>
              </w:rPr>
              <w:t>473,500 </w:t>
            </w:r>
          </w:p>
        </w:tc>
        <w:tc>
          <w:tcPr>
            <w:tcW w:w="0" w:type="auto"/>
            <w:shd w:val="clear" w:color="auto" w:fill="FFFFFF"/>
            <w:tcMar>
              <w:top w:w="30" w:type="dxa"/>
              <w:left w:w="0" w:type="dxa"/>
              <w:bottom w:w="30" w:type="dxa"/>
              <w:right w:w="20" w:type="dxa"/>
            </w:tcMar>
            <w:vAlign w:val="bottom"/>
            <w:hideMark/>
          </w:tcPr>
          <w:p w14:paraId="6F4C5E0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15983"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793DE5E" w14:textId="77777777" w:rsidR="00000000" w:rsidRDefault="00251104">
            <w:pPr>
              <w:spacing w:after="100"/>
              <w:jc w:val="right"/>
              <w:rPr>
                <w:rFonts w:eastAsia="Times New Roman"/>
              </w:rPr>
            </w:pPr>
            <w:r>
              <w:rPr>
                <w:rFonts w:eastAsia="Times New Roman"/>
                <w:color w:val="000000"/>
                <w:sz w:val="20"/>
                <w:szCs w:val="20"/>
              </w:rPr>
              <w:t>500,000 </w:t>
            </w:r>
          </w:p>
        </w:tc>
        <w:tc>
          <w:tcPr>
            <w:tcW w:w="0" w:type="auto"/>
            <w:shd w:val="clear" w:color="auto" w:fill="FFFFFF"/>
            <w:tcMar>
              <w:top w:w="30" w:type="dxa"/>
              <w:left w:w="0" w:type="dxa"/>
              <w:bottom w:w="30" w:type="dxa"/>
              <w:right w:w="20" w:type="dxa"/>
            </w:tcMar>
            <w:vAlign w:val="bottom"/>
            <w:hideMark/>
          </w:tcPr>
          <w:p w14:paraId="1EC68595" w14:textId="77777777" w:rsidR="00000000" w:rsidRDefault="00251104">
            <w:pPr>
              <w:spacing w:after="100"/>
              <w:jc w:val="right"/>
              <w:rPr>
                <w:rFonts w:eastAsia="Times New Roman"/>
              </w:rPr>
            </w:pPr>
          </w:p>
        </w:tc>
      </w:tr>
      <w:tr w:rsidR="00000000" w14:paraId="36424493" w14:textId="77777777">
        <w:tc>
          <w:tcPr>
            <w:tcW w:w="0" w:type="auto"/>
            <w:gridSpan w:val="3"/>
            <w:shd w:val="clear" w:color="auto" w:fill="CCEEFF"/>
            <w:tcMar>
              <w:top w:w="30" w:type="dxa"/>
              <w:left w:w="20" w:type="dxa"/>
              <w:bottom w:w="30" w:type="dxa"/>
              <w:right w:w="20" w:type="dxa"/>
            </w:tcMar>
            <w:vAlign w:val="bottom"/>
            <w:hideMark/>
          </w:tcPr>
          <w:p w14:paraId="1F028377" w14:textId="77777777" w:rsidR="00000000" w:rsidRDefault="00251104">
            <w:pPr>
              <w:spacing w:after="100"/>
              <w:rPr>
                <w:rFonts w:eastAsia="Times New Roman"/>
              </w:rPr>
            </w:pPr>
            <w:r>
              <w:rPr>
                <w:rFonts w:eastAsia="Times New Roman"/>
                <w:color w:val="000000"/>
                <w:sz w:val="20"/>
                <w:szCs w:val="20"/>
              </w:rPr>
              <w:t>Retainage Payable</w:t>
            </w:r>
          </w:p>
        </w:tc>
        <w:tc>
          <w:tcPr>
            <w:tcW w:w="0" w:type="auto"/>
            <w:gridSpan w:val="2"/>
            <w:shd w:val="clear" w:color="auto" w:fill="CCEEFF"/>
            <w:tcMar>
              <w:top w:w="30" w:type="dxa"/>
              <w:left w:w="20" w:type="dxa"/>
              <w:bottom w:w="30" w:type="dxa"/>
              <w:right w:w="0" w:type="dxa"/>
            </w:tcMar>
            <w:vAlign w:val="bottom"/>
            <w:hideMark/>
          </w:tcPr>
          <w:p w14:paraId="3E7A3523" w14:textId="77777777" w:rsidR="00000000" w:rsidRDefault="00251104">
            <w:pPr>
              <w:spacing w:after="100"/>
              <w:jc w:val="right"/>
              <w:rPr>
                <w:rFonts w:eastAsia="Times New Roman"/>
              </w:rPr>
            </w:pPr>
            <w:r>
              <w:rPr>
                <w:rFonts w:eastAsia="Times New Roman"/>
                <w:color w:val="000000"/>
                <w:sz w:val="20"/>
                <w:szCs w:val="20"/>
              </w:rPr>
              <w:t>1,118,500 </w:t>
            </w:r>
          </w:p>
        </w:tc>
        <w:tc>
          <w:tcPr>
            <w:tcW w:w="0" w:type="auto"/>
            <w:shd w:val="clear" w:color="auto" w:fill="CCEEFF"/>
            <w:tcMar>
              <w:top w:w="30" w:type="dxa"/>
              <w:left w:w="0" w:type="dxa"/>
              <w:bottom w:w="30" w:type="dxa"/>
              <w:right w:w="20" w:type="dxa"/>
            </w:tcMar>
            <w:vAlign w:val="bottom"/>
            <w:hideMark/>
          </w:tcPr>
          <w:p w14:paraId="71554F7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D55FB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C5DC34" w14:textId="77777777" w:rsidR="00000000" w:rsidRDefault="00251104">
            <w:pPr>
              <w:spacing w:after="100"/>
              <w:jc w:val="right"/>
              <w:rPr>
                <w:rFonts w:eastAsia="Times New Roman"/>
              </w:rPr>
            </w:pPr>
            <w:r>
              <w:rPr>
                <w:rFonts w:eastAsia="Times New Roman"/>
                <w:color w:val="000000"/>
                <w:sz w:val="20"/>
                <w:szCs w:val="20"/>
              </w:rPr>
              <w:t>445,800 </w:t>
            </w:r>
          </w:p>
        </w:tc>
        <w:tc>
          <w:tcPr>
            <w:tcW w:w="0" w:type="auto"/>
            <w:shd w:val="clear" w:color="auto" w:fill="CCEEFF"/>
            <w:tcMar>
              <w:top w:w="30" w:type="dxa"/>
              <w:left w:w="0" w:type="dxa"/>
              <w:bottom w:w="30" w:type="dxa"/>
              <w:right w:w="20" w:type="dxa"/>
            </w:tcMar>
            <w:vAlign w:val="bottom"/>
            <w:hideMark/>
          </w:tcPr>
          <w:p w14:paraId="759D7FF1" w14:textId="77777777" w:rsidR="00000000" w:rsidRDefault="00251104">
            <w:pPr>
              <w:spacing w:after="100"/>
              <w:jc w:val="right"/>
              <w:rPr>
                <w:rFonts w:eastAsia="Times New Roman"/>
              </w:rPr>
            </w:pPr>
          </w:p>
        </w:tc>
      </w:tr>
      <w:tr w:rsidR="00000000" w14:paraId="7326DF7E" w14:textId="77777777">
        <w:tc>
          <w:tcPr>
            <w:tcW w:w="0" w:type="auto"/>
            <w:gridSpan w:val="3"/>
            <w:shd w:val="clear" w:color="auto" w:fill="FFFFFF"/>
            <w:tcMar>
              <w:top w:w="30" w:type="dxa"/>
              <w:left w:w="20" w:type="dxa"/>
              <w:bottom w:w="30" w:type="dxa"/>
              <w:right w:w="20" w:type="dxa"/>
            </w:tcMar>
            <w:vAlign w:val="bottom"/>
            <w:hideMark/>
          </w:tcPr>
          <w:p w14:paraId="274D9757" w14:textId="77777777" w:rsidR="00000000" w:rsidRDefault="00251104">
            <w:pPr>
              <w:spacing w:after="100"/>
              <w:rPr>
                <w:rFonts w:eastAsia="Times New Roman"/>
              </w:rPr>
            </w:pPr>
            <w:r>
              <w:rPr>
                <w:rFonts w:eastAsia="Times New Roman"/>
                <w:color w:val="000000"/>
                <w:sz w:val="20"/>
                <w:szCs w:val="20"/>
              </w:rPr>
              <w:t>Provision for Loss on Contract</w:t>
            </w:r>
          </w:p>
        </w:tc>
        <w:tc>
          <w:tcPr>
            <w:tcW w:w="0" w:type="auto"/>
            <w:gridSpan w:val="2"/>
            <w:shd w:val="clear" w:color="auto" w:fill="FFFFFF"/>
            <w:tcMar>
              <w:top w:w="30" w:type="dxa"/>
              <w:left w:w="20" w:type="dxa"/>
              <w:bottom w:w="30" w:type="dxa"/>
              <w:right w:w="0" w:type="dxa"/>
            </w:tcMar>
            <w:vAlign w:val="bottom"/>
            <w:hideMark/>
          </w:tcPr>
          <w:p w14:paraId="66B3B992" w14:textId="77777777" w:rsidR="00000000" w:rsidRDefault="00251104">
            <w:pPr>
              <w:spacing w:after="100"/>
              <w:jc w:val="right"/>
              <w:rPr>
                <w:rFonts w:eastAsia="Times New Roman"/>
              </w:rPr>
            </w:pPr>
            <w:r>
              <w:rPr>
                <w:rFonts w:eastAsia="Times New Roman"/>
                <w:color w:val="000000"/>
                <w:sz w:val="20"/>
                <w:szCs w:val="20"/>
              </w:rPr>
              <w:t>1,034,900 </w:t>
            </w:r>
          </w:p>
        </w:tc>
        <w:tc>
          <w:tcPr>
            <w:tcW w:w="0" w:type="auto"/>
            <w:shd w:val="clear" w:color="auto" w:fill="FFFFFF"/>
            <w:tcMar>
              <w:top w:w="30" w:type="dxa"/>
              <w:left w:w="0" w:type="dxa"/>
              <w:bottom w:w="30" w:type="dxa"/>
              <w:right w:w="20" w:type="dxa"/>
            </w:tcMar>
            <w:vAlign w:val="bottom"/>
            <w:hideMark/>
          </w:tcPr>
          <w:p w14:paraId="17E3157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BC5B7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0EA6A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31BF8DC" w14:textId="77777777" w:rsidR="00000000" w:rsidRDefault="00251104">
            <w:pPr>
              <w:spacing w:after="100"/>
              <w:jc w:val="right"/>
              <w:rPr>
                <w:rFonts w:eastAsia="Times New Roman"/>
              </w:rPr>
            </w:pPr>
          </w:p>
        </w:tc>
      </w:tr>
      <w:tr w:rsidR="00000000" w14:paraId="07C73FD9" w14:textId="77777777">
        <w:tc>
          <w:tcPr>
            <w:tcW w:w="0" w:type="auto"/>
            <w:gridSpan w:val="3"/>
            <w:shd w:val="clear" w:color="auto" w:fill="CCEEFF"/>
            <w:tcMar>
              <w:top w:w="30" w:type="dxa"/>
              <w:left w:w="20" w:type="dxa"/>
              <w:bottom w:w="30" w:type="dxa"/>
              <w:right w:w="20" w:type="dxa"/>
            </w:tcMar>
            <w:vAlign w:val="bottom"/>
            <w:hideMark/>
          </w:tcPr>
          <w:p w14:paraId="3558E13B" w14:textId="77777777" w:rsidR="00000000" w:rsidRDefault="00251104">
            <w:pPr>
              <w:spacing w:after="100"/>
              <w:jc w:val="both"/>
              <w:rPr>
                <w:rFonts w:eastAsia="Times New Roman"/>
              </w:rPr>
            </w:pPr>
            <w:r>
              <w:rPr>
                <w:rFonts w:eastAsia="Times New Roman"/>
                <w:color w:val="000000"/>
                <w:sz w:val="20"/>
                <w:szCs w:val="20"/>
              </w:rPr>
              <w:t>Other Accruals</w:t>
            </w:r>
          </w:p>
        </w:tc>
        <w:tc>
          <w:tcPr>
            <w:tcW w:w="0" w:type="auto"/>
            <w:gridSpan w:val="2"/>
            <w:shd w:val="clear" w:color="auto" w:fill="CCEEFF"/>
            <w:tcMar>
              <w:top w:w="30" w:type="dxa"/>
              <w:left w:w="20" w:type="dxa"/>
              <w:bottom w:w="30" w:type="dxa"/>
              <w:right w:w="0" w:type="dxa"/>
            </w:tcMar>
            <w:vAlign w:val="bottom"/>
            <w:hideMark/>
          </w:tcPr>
          <w:p w14:paraId="2DC56309" w14:textId="77777777" w:rsidR="00000000" w:rsidRDefault="00251104">
            <w:pPr>
              <w:spacing w:after="100"/>
              <w:jc w:val="right"/>
              <w:rPr>
                <w:rFonts w:eastAsia="Times New Roman"/>
              </w:rPr>
            </w:pPr>
            <w:r>
              <w:rPr>
                <w:rFonts w:eastAsia="Times New Roman"/>
                <w:color w:val="000000"/>
                <w:sz w:val="20"/>
                <w:szCs w:val="20"/>
              </w:rPr>
              <w:t>385,100 </w:t>
            </w:r>
          </w:p>
        </w:tc>
        <w:tc>
          <w:tcPr>
            <w:tcW w:w="0" w:type="auto"/>
            <w:shd w:val="clear" w:color="auto" w:fill="CCEEFF"/>
            <w:tcMar>
              <w:top w:w="30" w:type="dxa"/>
              <w:left w:w="0" w:type="dxa"/>
              <w:bottom w:w="30" w:type="dxa"/>
              <w:right w:w="20" w:type="dxa"/>
            </w:tcMar>
            <w:vAlign w:val="bottom"/>
            <w:hideMark/>
          </w:tcPr>
          <w:p w14:paraId="0875188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39C43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2A148E" w14:textId="77777777" w:rsidR="00000000" w:rsidRDefault="00251104">
            <w:pPr>
              <w:spacing w:after="100"/>
              <w:jc w:val="right"/>
              <w:rPr>
                <w:rFonts w:eastAsia="Times New Roman"/>
              </w:rPr>
            </w:pPr>
            <w:r>
              <w:rPr>
                <w:rFonts w:eastAsia="Times New Roman"/>
                <w:color w:val="000000"/>
                <w:sz w:val="20"/>
                <w:szCs w:val="20"/>
              </w:rPr>
              <w:t>671,000 </w:t>
            </w:r>
          </w:p>
        </w:tc>
        <w:tc>
          <w:tcPr>
            <w:tcW w:w="0" w:type="auto"/>
            <w:shd w:val="clear" w:color="auto" w:fill="CCEEFF"/>
            <w:tcMar>
              <w:top w:w="30" w:type="dxa"/>
              <w:left w:w="0" w:type="dxa"/>
              <w:bottom w:w="30" w:type="dxa"/>
              <w:right w:w="20" w:type="dxa"/>
            </w:tcMar>
            <w:vAlign w:val="bottom"/>
            <w:hideMark/>
          </w:tcPr>
          <w:p w14:paraId="07634E80" w14:textId="77777777" w:rsidR="00000000" w:rsidRDefault="00251104">
            <w:pPr>
              <w:spacing w:after="100"/>
              <w:jc w:val="right"/>
              <w:rPr>
                <w:rFonts w:eastAsia="Times New Roman"/>
              </w:rPr>
            </w:pPr>
          </w:p>
        </w:tc>
      </w:tr>
      <w:tr w:rsidR="00000000" w14:paraId="58A833F1" w14:textId="77777777">
        <w:tc>
          <w:tcPr>
            <w:tcW w:w="0" w:type="auto"/>
            <w:gridSpan w:val="3"/>
            <w:shd w:val="clear" w:color="auto" w:fill="FFFFFF"/>
            <w:tcMar>
              <w:top w:w="30" w:type="dxa"/>
              <w:left w:w="20" w:type="dxa"/>
              <w:bottom w:w="30" w:type="dxa"/>
              <w:right w:w="20" w:type="dxa"/>
            </w:tcMar>
            <w:vAlign w:val="bottom"/>
            <w:hideMark/>
          </w:tcPr>
          <w:p w14:paraId="01E915EB" w14:textId="77777777" w:rsidR="00000000" w:rsidRDefault="00251104">
            <w:pPr>
              <w:spacing w:after="100"/>
              <w:rPr>
                <w:rFonts w:eastAsia="Times New Roman"/>
              </w:rPr>
            </w:pPr>
            <w:r>
              <w:rPr>
                <w:rFonts w:eastAsia="Times New Roman"/>
                <w:color w:val="000000"/>
                <w:sz w:val="20"/>
                <w:szCs w:val="20"/>
              </w:rPr>
              <w:t>Total Accounts Payable and Accrued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5FA80A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62788C6" w14:textId="77777777" w:rsidR="00000000" w:rsidRDefault="00251104">
            <w:pPr>
              <w:spacing w:after="100"/>
              <w:jc w:val="right"/>
              <w:rPr>
                <w:rFonts w:eastAsia="Times New Roman"/>
              </w:rPr>
            </w:pPr>
            <w:r>
              <w:rPr>
                <w:rFonts w:eastAsia="Times New Roman"/>
                <w:color w:val="000000"/>
                <w:sz w:val="20"/>
                <w:szCs w:val="20"/>
              </w:rPr>
              <w:t>16,744,900 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5B7048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3648ED"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2986C4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C800617" w14:textId="77777777" w:rsidR="00000000" w:rsidRDefault="00251104">
            <w:pPr>
              <w:spacing w:after="100"/>
              <w:jc w:val="right"/>
              <w:rPr>
                <w:rFonts w:eastAsia="Times New Roman"/>
              </w:rPr>
            </w:pPr>
            <w:r>
              <w:rPr>
                <w:rFonts w:eastAsia="Times New Roman"/>
                <w:color w:val="000000"/>
                <w:sz w:val="20"/>
                <w:szCs w:val="20"/>
              </w:rPr>
              <w:t>10,662,800 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6766FB5" w14:textId="77777777" w:rsidR="00000000" w:rsidRDefault="00251104">
            <w:pPr>
              <w:spacing w:after="100"/>
              <w:jc w:val="right"/>
              <w:rPr>
                <w:rFonts w:eastAsia="Times New Roman"/>
              </w:rPr>
            </w:pPr>
          </w:p>
        </w:tc>
      </w:tr>
    </w:tbl>
    <w:p w14:paraId="47DD7F70" w14:textId="77777777" w:rsidR="00000000" w:rsidRDefault="00251104">
      <w:pPr>
        <w:jc w:val="both"/>
        <w:rPr>
          <w:rFonts w:eastAsia="Times New Roman"/>
        </w:rPr>
      </w:pPr>
    </w:p>
    <w:p w14:paraId="176ED231" w14:textId="77777777" w:rsidR="00000000" w:rsidRDefault="00251104">
      <w:pPr>
        <w:jc w:val="center"/>
        <w:divId w:val="999888503"/>
        <w:rPr>
          <w:rFonts w:eastAsia="Times New Roman"/>
        </w:rPr>
      </w:pPr>
      <w:r>
        <w:rPr>
          <w:rFonts w:eastAsia="Times New Roman"/>
          <w:color w:val="000000"/>
          <w:sz w:val="20"/>
          <w:szCs w:val="20"/>
        </w:rPr>
        <w:t>16</w:t>
      </w:r>
    </w:p>
    <w:p w14:paraId="118267DD" w14:textId="77777777" w:rsidR="00000000" w:rsidRDefault="00251104">
      <w:pPr>
        <w:rPr>
          <w:rFonts w:eastAsia="Times New Roman"/>
        </w:rPr>
      </w:pPr>
      <w:r>
        <w:rPr>
          <w:rFonts w:eastAsia="Times New Roman"/>
        </w:rPr>
        <w:pict w14:anchorId="172D721F">
          <v:rect id="_x0000_i1042" style="width:0;height:1.5pt" o:hralign="center" o:hrstd="t" o:hr="t" fillcolor="#a0a0a0" stroked="f"/>
        </w:pict>
      </w:r>
    </w:p>
    <w:p w14:paraId="52D73664" w14:textId="77777777" w:rsidR="00000000" w:rsidRDefault="00251104">
      <w:pPr>
        <w:divId w:val="2099281119"/>
        <w:rPr>
          <w:rFonts w:eastAsia="Times New Roman"/>
        </w:rPr>
      </w:pPr>
    </w:p>
    <w:p w14:paraId="254E8182" w14:textId="77777777" w:rsidR="00000000" w:rsidRDefault="00251104">
      <w:pPr>
        <w:divId w:val="2017416175"/>
        <w:rPr>
          <w:rFonts w:eastAsia="Times New Roman"/>
        </w:rPr>
      </w:pPr>
      <w:r>
        <w:rPr>
          <w:rFonts w:eastAsia="Times New Roman"/>
          <w:b/>
          <w:bCs/>
          <w:color w:val="000000"/>
          <w:sz w:val="20"/>
          <w:szCs w:val="20"/>
        </w:rPr>
        <w:t>7. REVOLVING LINE OF CREDIT</w:t>
      </w:r>
    </w:p>
    <w:p w14:paraId="4FCB1046" w14:textId="77777777" w:rsidR="00000000" w:rsidRDefault="00251104">
      <w:pPr>
        <w:divId w:val="116609984"/>
        <w:rPr>
          <w:rFonts w:eastAsia="Times New Roman"/>
        </w:rPr>
      </w:pPr>
    </w:p>
    <w:p w14:paraId="3C3C222D" w14:textId="77777777" w:rsidR="00000000" w:rsidRDefault="00251104">
      <w:pPr>
        <w:divId w:val="206724737"/>
        <w:rPr>
          <w:rFonts w:eastAsia="Times New Roman"/>
        </w:rPr>
      </w:pPr>
      <w:r>
        <w:rPr>
          <w:rFonts w:eastAsia="Times New Roman"/>
          <w:color w:val="000000"/>
          <w:sz w:val="20"/>
          <w:szCs w:val="20"/>
        </w:rPr>
        <w:t>On March 7, 2022, the Company entered into a senior secured revolving credit facility (“the credit facility”) with BankUnited, N.A. for $25.0 million. The credit facility has a two year te</w:t>
      </w:r>
      <w:r>
        <w:rPr>
          <w:rFonts w:eastAsia="Times New Roman"/>
          <w:color w:val="000000"/>
          <w:sz w:val="20"/>
          <w:szCs w:val="20"/>
        </w:rPr>
        <w:t>rm, with a maturity date of March 7, 2024. The unpaid principal bears interest at a fluctuating rate of interest per annum equal to the daily simple secured overnight financing rate (SOFR) plus the applicable margin of 4.75%. The credit facility is used to</w:t>
      </w:r>
      <w:r>
        <w:rPr>
          <w:rFonts w:eastAsia="Times New Roman"/>
          <w:color w:val="000000"/>
          <w:sz w:val="20"/>
          <w:szCs w:val="20"/>
        </w:rPr>
        <w:t xml:space="preserve"> fund the Company’s general working capital needs and interest is expensed as incurred. For the three and six months ended June 30, 2022, the Company capitalized debt issuance costs of $0 and $1.1 million, respectively. These costs are recorded as debt dis</w:t>
      </w:r>
      <w:r>
        <w:rPr>
          <w:rFonts w:eastAsia="Times New Roman"/>
          <w:color w:val="000000"/>
          <w:sz w:val="20"/>
          <w:szCs w:val="20"/>
        </w:rPr>
        <w:t>count and amortized ratably over the life of the loan. The credit facility is collateralized by various assets and contains specific financial covenants. As of June 30, 2022, the Company was in compliance with these covenants. Interest expense was $0.3 mil</w:t>
      </w:r>
      <w:r>
        <w:rPr>
          <w:rFonts w:eastAsia="Times New Roman"/>
          <w:color w:val="000000"/>
          <w:sz w:val="20"/>
          <w:szCs w:val="20"/>
        </w:rPr>
        <w:t>lion and $0 for the three months ended June 30, 2022 and 2021, respectively. Interest expense was $0.4 million and $0 for the six months ended June 30, 2022 and 2021, respectively.</w:t>
      </w:r>
    </w:p>
    <w:p w14:paraId="69F7DC88" w14:textId="77777777" w:rsidR="00000000" w:rsidRDefault="00251104">
      <w:pPr>
        <w:divId w:val="722608004"/>
        <w:rPr>
          <w:rFonts w:eastAsia="Times New Roman"/>
        </w:rPr>
      </w:pPr>
    </w:p>
    <w:p w14:paraId="64D4327C" w14:textId="77777777" w:rsidR="00000000" w:rsidRDefault="00251104">
      <w:pPr>
        <w:divId w:val="207109556"/>
        <w:rPr>
          <w:rFonts w:eastAsia="Times New Roman"/>
        </w:rPr>
      </w:pPr>
      <w:r>
        <w:rPr>
          <w:rFonts w:eastAsia="Times New Roman"/>
          <w:color w:val="000000"/>
          <w:sz w:val="20"/>
          <w:szCs w:val="20"/>
        </w:rPr>
        <w:t>As of June </w:t>
      </w:r>
      <w:r>
        <w:rPr>
          <w:rFonts w:eastAsia="Times New Roman"/>
          <w:color w:val="000000"/>
          <w:sz w:val="20"/>
          <w:szCs w:val="20"/>
        </w:rPr>
        <w:t>30, 2022, the revolving line of credit loan balance was $20.3 million and the unamortized debt discount balance was $0.9 million.</w:t>
      </w:r>
    </w:p>
    <w:p w14:paraId="3BA19A29" w14:textId="77777777" w:rsidR="00000000" w:rsidRDefault="00251104">
      <w:pPr>
        <w:divId w:val="1291746894"/>
        <w:rPr>
          <w:rFonts w:eastAsia="Times New Roman"/>
        </w:rPr>
      </w:pPr>
    </w:p>
    <w:p w14:paraId="41A3EBF0" w14:textId="77777777" w:rsidR="00000000" w:rsidRDefault="00251104">
      <w:pPr>
        <w:jc w:val="both"/>
        <w:rPr>
          <w:rFonts w:eastAsia="Times New Roman"/>
        </w:rPr>
      </w:pPr>
      <w:r>
        <w:rPr>
          <w:rFonts w:eastAsia="Times New Roman"/>
          <w:b/>
          <w:bCs/>
          <w:color w:val="000000"/>
          <w:sz w:val="20"/>
          <w:szCs w:val="20"/>
        </w:rPr>
        <w:t>8. EQUIPMENT LOANS</w:t>
      </w:r>
    </w:p>
    <w:p w14:paraId="489F363F" w14:textId="77777777" w:rsidR="00000000" w:rsidRDefault="00251104">
      <w:pPr>
        <w:jc w:val="both"/>
        <w:rPr>
          <w:rFonts w:eastAsia="Times New Roman"/>
        </w:rPr>
      </w:pPr>
    </w:p>
    <w:p w14:paraId="1EF0E37C" w14:textId="77777777" w:rsidR="00000000" w:rsidRDefault="00251104">
      <w:pPr>
        <w:jc w:val="both"/>
        <w:rPr>
          <w:rFonts w:eastAsia="Times New Roman"/>
        </w:rPr>
      </w:pPr>
      <w:r>
        <w:rPr>
          <w:rFonts w:eastAsia="Times New Roman"/>
          <w:color w:val="000000"/>
          <w:sz w:val="20"/>
          <w:szCs w:val="20"/>
        </w:rPr>
        <w:t>Equipment loans consists of the following:</w:t>
      </w:r>
    </w:p>
    <w:p w14:paraId="1A53C24C"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14:paraId="4C2C83DA" w14:textId="77777777">
        <w:trPr>
          <w:divId w:val="660739386"/>
        </w:trPr>
        <w:tc>
          <w:tcPr>
            <w:tcW w:w="50" w:type="pct"/>
            <w:vAlign w:val="center"/>
            <w:hideMark/>
          </w:tcPr>
          <w:p w14:paraId="1A51A492" w14:textId="77777777" w:rsidR="00000000" w:rsidRDefault="00251104">
            <w:pPr>
              <w:jc w:val="both"/>
              <w:rPr>
                <w:rFonts w:eastAsia="Times New Roman"/>
              </w:rPr>
            </w:pPr>
          </w:p>
        </w:tc>
        <w:tc>
          <w:tcPr>
            <w:tcW w:w="2899" w:type="pct"/>
            <w:vAlign w:val="center"/>
            <w:hideMark/>
          </w:tcPr>
          <w:p w14:paraId="4923290A" w14:textId="77777777" w:rsidR="00000000" w:rsidRDefault="00251104">
            <w:pPr>
              <w:spacing w:after="100"/>
              <w:rPr>
                <w:rFonts w:eastAsia="Times New Roman"/>
                <w:sz w:val="20"/>
                <w:szCs w:val="20"/>
              </w:rPr>
            </w:pPr>
          </w:p>
        </w:tc>
        <w:tc>
          <w:tcPr>
            <w:tcW w:w="5" w:type="pct"/>
            <w:vAlign w:val="center"/>
            <w:hideMark/>
          </w:tcPr>
          <w:p w14:paraId="64EA40B8" w14:textId="77777777" w:rsidR="00000000" w:rsidRDefault="00251104">
            <w:pPr>
              <w:spacing w:after="100"/>
              <w:rPr>
                <w:rFonts w:eastAsia="Times New Roman"/>
                <w:sz w:val="20"/>
                <w:szCs w:val="20"/>
              </w:rPr>
            </w:pPr>
          </w:p>
        </w:tc>
        <w:tc>
          <w:tcPr>
            <w:tcW w:w="50" w:type="pct"/>
            <w:vAlign w:val="center"/>
            <w:hideMark/>
          </w:tcPr>
          <w:p w14:paraId="09C1B5C1" w14:textId="77777777" w:rsidR="00000000" w:rsidRDefault="00251104">
            <w:pPr>
              <w:spacing w:after="100"/>
              <w:rPr>
                <w:rFonts w:eastAsia="Times New Roman"/>
                <w:sz w:val="20"/>
                <w:szCs w:val="20"/>
              </w:rPr>
            </w:pPr>
          </w:p>
        </w:tc>
        <w:tc>
          <w:tcPr>
            <w:tcW w:w="952" w:type="pct"/>
            <w:vAlign w:val="center"/>
            <w:hideMark/>
          </w:tcPr>
          <w:p w14:paraId="67665798" w14:textId="77777777" w:rsidR="00000000" w:rsidRDefault="00251104">
            <w:pPr>
              <w:spacing w:after="100"/>
              <w:rPr>
                <w:rFonts w:eastAsia="Times New Roman"/>
                <w:sz w:val="20"/>
                <w:szCs w:val="20"/>
              </w:rPr>
            </w:pPr>
          </w:p>
        </w:tc>
        <w:tc>
          <w:tcPr>
            <w:tcW w:w="5" w:type="pct"/>
            <w:vAlign w:val="center"/>
            <w:hideMark/>
          </w:tcPr>
          <w:p w14:paraId="5C3B620C" w14:textId="77777777" w:rsidR="00000000" w:rsidRDefault="00251104">
            <w:pPr>
              <w:spacing w:after="100"/>
              <w:rPr>
                <w:rFonts w:eastAsia="Times New Roman"/>
                <w:sz w:val="20"/>
                <w:szCs w:val="20"/>
              </w:rPr>
            </w:pPr>
          </w:p>
        </w:tc>
        <w:tc>
          <w:tcPr>
            <w:tcW w:w="5" w:type="pct"/>
            <w:vAlign w:val="center"/>
            <w:hideMark/>
          </w:tcPr>
          <w:p w14:paraId="6D2D3B8D" w14:textId="77777777" w:rsidR="00000000" w:rsidRDefault="00251104">
            <w:pPr>
              <w:spacing w:after="100"/>
              <w:rPr>
                <w:rFonts w:eastAsia="Times New Roman"/>
                <w:sz w:val="20"/>
                <w:szCs w:val="20"/>
              </w:rPr>
            </w:pPr>
          </w:p>
        </w:tc>
        <w:tc>
          <w:tcPr>
            <w:tcW w:w="20" w:type="pct"/>
            <w:vAlign w:val="center"/>
            <w:hideMark/>
          </w:tcPr>
          <w:p w14:paraId="7B527E37" w14:textId="77777777" w:rsidR="00000000" w:rsidRDefault="00251104">
            <w:pPr>
              <w:spacing w:after="100"/>
              <w:rPr>
                <w:rFonts w:eastAsia="Times New Roman"/>
                <w:sz w:val="20"/>
                <w:szCs w:val="20"/>
              </w:rPr>
            </w:pPr>
          </w:p>
        </w:tc>
        <w:tc>
          <w:tcPr>
            <w:tcW w:w="5" w:type="pct"/>
            <w:vAlign w:val="center"/>
            <w:hideMark/>
          </w:tcPr>
          <w:p w14:paraId="26C0F6B3" w14:textId="77777777" w:rsidR="00000000" w:rsidRDefault="00251104">
            <w:pPr>
              <w:spacing w:after="100"/>
              <w:rPr>
                <w:rFonts w:eastAsia="Times New Roman"/>
                <w:sz w:val="20"/>
                <w:szCs w:val="20"/>
              </w:rPr>
            </w:pPr>
          </w:p>
        </w:tc>
        <w:tc>
          <w:tcPr>
            <w:tcW w:w="50" w:type="pct"/>
            <w:vAlign w:val="center"/>
            <w:hideMark/>
          </w:tcPr>
          <w:p w14:paraId="53C4E819" w14:textId="77777777" w:rsidR="00000000" w:rsidRDefault="00251104">
            <w:pPr>
              <w:spacing w:after="100"/>
              <w:rPr>
                <w:rFonts w:eastAsia="Times New Roman"/>
                <w:sz w:val="20"/>
                <w:szCs w:val="20"/>
              </w:rPr>
            </w:pPr>
          </w:p>
        </w:tc>
        <w:tc>
          <w:tcPr>
            <w:tcW w:w="952" w:type="pct"/>
            <w:vAlign w:val="center"/>
            <w:hideMark/>
          </w:tcPr>
          <w:p w14:paraId="4408F454" w14:textId="77777777" w:rsidR="00000000" w:rsidRDefault="00251104">
            <w:pPr>
              <w:spacing w:after="100"/>
              <w:rPr>
                <w:rFonts w:eastAsia="Times New Roman"/>
                <w:sz w:val="20"/>
                <w:szCs w:val="20"/>
              </w:rPr>
            </w:pPr>
          </w:p>
        </w:tc>
        <w:tc>
          <w:tcPr>
            <w:tcW w:w="5" w:type="pct"/>
            <w:vAlign w:val="center"/>
            <w:hideMark/>
          </w:tcPr>
          <w:p w14:paraId="26920DEA" w14:textId="77777777" w:rsidR="00000000" w:rsidRDefault="00251104">
            <w:pPr>
              <w:spacing w:after="100"/>
              <w:rPr>
                <w:rFonts w:eastAsia="Times New Roman"/>
                <w:sz w:val="20"/>
                <w:szCs w:val="20"/>
              </w:rPr>
            </w:pPr>
          </w:p>
        </w:tc>
      </w:tr>
      <w:tr w:rsidR="00000000" w14:paraId="5EEF67D9" w14:textId="77777777">
        <w:trPr>
          <w:divId w:val="660739386"/>
        </w:trPr>
        <w:tc>
          <w:tcPr>
            <w:tcW w:w="0" w:type="auto"/>
            <w:gridSpan w:val="3"/>
            <w:tcMar>
              <w:top w:w="30" w:type="dxa"/>
              <w:left w:w="20" w:type="dxa"/>
              <w:bottom w:w="30" w:type="dxa"/>
              <w:right w:w="20" w:type="dxa"/>
            </w:tcMar>
            <w:vAlign w:val="bottom"/>
            <w:hideMark/>
          </w:tcPr>
          <w:p w14:paraId="62CB24B9"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64CC7F1"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6A9F3041"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80B274B"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16B81ED3" w14:textId="77777777">
        <w:trPr>
          <w:divId w:val="660739386"/>
        </w:trPr>
        <w:tc>
          <w:tcPr>
            <w:tcW w:w="0" w:type="auto"/>
            <w:gridSpan w:val="3"/>
            <w:shd w:val="clear" w:color="auto" w:fill="CCEEFF"/>
            <w:tcMar>
              <w:top w:w="30" w:type="dxa"/>
              <w:left w:w="20" w:type="dxa"/>
              <w:bottom w:w="30" w:type="dxa"/>
              <w:right w:w="20" w:type="dxa"/>
            </w:tcMar>
            <w:vAlign w:val="center"/>
            <w:hideMark/>
          </w:tcPr>
          <w:p w14:paraId="216FD690" w14:textId="77777777" w:rsidR="00000000" w:rsidRDefault="00251104">
            <w:pPr>
              <w:spacing w:after="100"/>
              <w:divId w:val="582491626"/>
              <w:rPr>
                <w:rFonts w:eastAsia="Times New Roman"/>
              </w:rPr>
            </w:pPr>
            <w:r>
              <w:rPr>
                <w:rFonts w:eastAsia="Times New Roman"/>
                <w:color w:val="000000"/>
                <w:sz w:val="20"/>
                <w:szCs w:val="20"/>
              </w:rPr>
              <w:t>Various notes payable to banks and financial institutions with interest rates varying from 0% to 13.89%, collateralized by equipment with monthly payments ranging from $400 to $11,600 through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8706E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921061E" w14:textId="77777777" w:rsidR="00000000" w:rsidRDefault="00251104">
            <w:pPr>
              <w:spacing w:after="100"/>
              <w:jc w:val="right"/>
              <w:rPr>
                <w:rFonts w:eastAsia="Times New Roman"/>
              </w:rPr>
            </w:pPr>
            <w:r>
              <w:rPr>
                <w:rFonts w:eastAsia="Times New Roman"/>
                <w:color w:val="000000"/>
                <w:sz w:val="20"/>
                <w:szCs w:val="20"/>
              </w:rPr>
              <w:t>4,818,300 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F46ED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4CDB97"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90ED25"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BE6949C" w14:textId="77777777" w:rsidR="00000000" w:rsidRDefault="00251104">
            <w:pPr>
              <w:spacing w:after="100"/>
              <w:jc w:val="right"/>
              <w:rPr>
                <w:rFonts w:eastAsia="Times New Roman"/>
              </w:rPr>
            </w:pPr>
            <w:r>
              <w:rPr>
                <w:rFonts w:eastAsia="Times New Roman"/>
                <w:color w:val="000000"/>
                <w:sz w:val="20"/>
                <w:szCs w:val="20"/>
              </w:rPr>
              <w:t>5,268,500 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DFFB49" w14:textId="77777777" w:rsidR="00000000" w:rsidRDefault="00251104">
            <w:pPr>
              <w:spacing w:after="100"/>
              <w:jc w:val="right"/>
              <w:rPr>
                <w:rFonts w:eastAsia="Times New Roman"/>
              </w:rPr>
            </w:pPr>
          </w:p>
        </w:tc>
      </w:tr>
      <w:tr w:rsidR="00000000" w14:paraId="0198C382" w14:textId="77777777">
        <w:trPr>
          <w:divId w:val="660739386"/>
        </w:trPr>
        <w:tc>
          <w:tcPr>
            <w:tcW w:w="0" w:type="auto"/>
            <w:gridSpan w:val="3"/>
            <w:tcMar>
              <w:top w:w="30" w:type="dxa"/>
              <w:left w:w="20" w:type="dxa"/>
              <w:bottom w:w="30" w:type="dxa"/>
              <w:right w:w="20" w:type="dxa"/>
            </w:tcMar>
            <w:vAlign w:val="bottom"/>
            <w:hideMark/>
          </w:tcPr>
          <w:p w14:paraId="30834F6F" w14:textId="77777777" w:rsidR="00000000" w:rsidRDefault="00251104">
            <w:pPr>
              <w:spacing w:after="100"/>
              <w:rPr>
                <w:rFonts w:eastAsia="Times New Roman"/>
              </w:rPr>
            </w:pPr>
            <w:r>
              <w:rPr>
                <w:rFonts w:eastAsia="Times New Roman"/>
                <w:color w:val="000000"/>
                <w:sz w:val="20"/>
                <w:szCs w:val="20"/>
              </w:rPr>
              <w:t>Book value of collateralized equipment:</w:t>
            </w:r>
          </w:p>
        </w:tc>
        <w:tc>
          <w:tcPr>
            <w:tcW w:w="0" w:type="auto"/>
            <w:gridSpan w:val="2"/>
            <w:tcMar>
              <w:top w:w="30" w:type="dxa"/>
              <w:left w:w="20" w:type="dxa"/>
              <w:bottom w:w="30" w:type="dxa"/>
              <w:right w:w="0" w:type="dxa"/>
            </w:tcMar>
            <w:vAlign w:val="bottom"/>
            <w:hideMark/>
          </w:tcPr>
          <w:p w14:paraId="388B1371" w14:textId="77777777" w:rsidR="00000000" w:rsidRDefault="00251104">
            <w:pPr>
              <w:spacing w:after="100"/>
              <w:jc w:val="right"/>
              <w:rPr>
                <w:rFonts w:eastAsia="Times New Roman"/>
              </w:rPr>
            </w:pPr>
            <w:r>
              <w:rPr>
                <w:rFonts w:eastAsia="Times New Roman"/>
                <w:color w:val="000000"/>
                <w:sz w:val="20"/>
                <w:szCs w:val="20"/>
              </w:rPr>
              <w:t>7,381,600 </w:t>
            </w:r>
          </w:p>
        </w:tc>
        <w:tc>
          <w:tcPr>
            <w:tcW w:w="0" w:type="auto"/>
            <w:tcMar>
              <w:top w:w="30" w:type="dxa"/>
              <w:left w:w="0" w:type="dxa"/>
              <w:bottom w:w="30" w:type="dxa"/>
              <w:right w:w="20" w:type="dxa"/>
            </w:tcMar>
            <w:vAlign w:val="bottom"/>
            <w:hideMark/>
          </w:tcPr>
          <w:p w14:paraId="4A759FC8"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D7F8B4F"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1100C66" w14:textId="77777777" w:rsidR="00000000" w:rsidRDefault="00251104">
            <w:pPr>
              <w:spacing w:after="100"/>
              <w:jc w:val="right"/>
              <w:rPr>
                <w:rFonts w:eastAsia="Times New Roman"/>
              </w:rPr>
            </w:pPr>
            <w:r>
              <w:rPr>
                <w:rFonts w:eastAsia="Times New Roman"/>
                <w:color w:val="000000"/>
                <w:sz w:val="20"/>
                <w:szCs w:val="20"/>
              </w:rPr>
              <w:t>7,229,000 </w:t>
            </w:r>
          </w:p>
        </w:tc>
        <w:tc>
          <w:tcPr>
            <w:tcW w:w="0" w:type="auto"/>
            <w:tcMar>
              <w:top w:w="30" w:type="dxa"/>
              <w:left w:w="0" w:type="dxa"/>
              <w:bottom w:w="30" w:type="dxa"/>
              <w:right w:w="20" w:type="dxa"/>
            </w:tcMar>
            <w:vAlign w:val="bottom"/>
            <w:hideMark/>
          </w:tcPr>
          <w:p w14:paraId="1FB86F76" w14:textId="77777777" w:rsidR="00000000" w:rsidRDefault="00251104">
            <w:pPr>
              <w:spacing w:after="100"/>
              <w:jc w:val="right"/>
              <w:rPr>
                <w:rFonts w:eastAsia="Times New Roman"/>
              </w:rPr>
            </w:pPr>
          </w:p>
        </w:tc>
      </w:tr>
    </w:tbl>
    <w:p w14:paraId="5C910A32" w14:textId="77777777" w:rsidR="00000000" w:rsidRDefault="00251104">
      <w:pPr>
        <w:jc w:val="both"/>
        <w:rPr>
          <w:rFonts w:eastAsia="Times New Roman"/>
        </w:rPr>
      </w:pPr>
    </w:p>
    <w:p w14:paraId="4341144E" w14:textId="77777777" w:rsidR="00000000" w:rsidRDefault="00251104">
      <w:pPr>
        <w:jc w:val="both"/>
        <w:rPr>
          <w:rFonts w:eastAsia="Times New Roman"/>
        </w:rPr>
      </w:pPr>
      <w:r>
        <w:rPr>
          <w:rFonts w:eastAsia="Times New Roman"/>
          <w:color w:val="000000"/>
          <w:sz w:val="20"/>
          <w:szCs w:val="20"/>
        </w:rPr>
        <w:t>Future equipment loan maturities at June 30, 2022 are as follows:</w:t>
      </w:r>
    </w:p>
    <w:p w14:paraId="32B4C81B" w14:textId="77777777" w:rsidR="00000000" w:rsidRDefault="00251104">
      <w:pPr>
        <w:jc w:val="both"/>
        <w:rPr>
          <w:rFonts w:eastAsia="Times New Roman"/>
        </w:rPr>
      </w:pPr>
    </w:p>
    <w:p w14:paraId="5C6D907E" w14:textId="77777777" w:rsidR="00000000" w:rsidRDefault="00251104">
      <w:pPr>
        <w:jc w:val="both"/>
        <w:rPr>
          <w:rFonts w:eastAsia="Times New Roman"/>
        </w:rPr>
      </w:pPr>
      <w:r>
        <w:rPr>
          <w:rFonts w:eastAsia="Times New Roman"/>
          <w:b/>
          <w:bCs/>
          <w:color w:val="000000"/>
          <w:sz w:val="20"/>
          <w:szCs w:val="20"/>
          <w:u w:val="single"/>
        </w:rPr>
        <w:t xml:space="preserve">Year Ending December 31, </w:t>
      </w:r>
    </w:p>
    <w:tbl>
      <w:tblPr>
        <w:tblW w:w="5000" w:type="pct"/>
        <w:tblCellMar>
          <w:top w:w="15" w:type="dxa"/>
          <w:left w:w="15" w:type="dxa"/>
          <w:bottom w:w="15" w:type="dxa"/>
          <w:right w:w="15" w:type="dxa"/>
        </w:tblCellMar>
        <w:tblLook w:val="04A0" w:firstRow="1" w:lastRow="0" w:firstColumn="1" w:lastColumn="0" w:noHBand="0" w:noVBand="1"/>
      </w:tblPr>
      <w:tblGrid>
        <w:gridCol w:w="52"/>
        <w:gridCol w:w="6511"/>
        <w:gridCol w:w="36"/>
        <w:gridCol w:w="120"/>
        <w:gridCol w:w="1551"/>
        <w:gridCol w:w="36"/>
      </w:tblGrid>
      <w:tr w:rsidR="00000000" w14:paraId="51978878" w14:textId="77777777">
        <w:trPr>
          <w:divId w:val="1477988816"/>
        </w:trPr>
        <w:tc>
          <w:tcPr>
            <w:tcW w:w="50" w:type="pct"/>
            <w:vAlign w:val="center"/>
            <w:hideMark/>
          </w:tcPr>
          <w:p w14:paraId="724D260F" w14:textId="77777777" w:rsidR="00000000" w:rsidRDefault="00251104">
            <w:pPr>
              <w:jc w:val="both"/>
              <w:rPr>
                <w:rFonts w:eastAsia="Times New Roman"/>
              </w:rPr>
            </w:pPr>
          </w:p>
        </w:tc>
        <w:tc>
          <w:tcPr>
            <w:tcW w:w="3937" w:type="pct"/>
            <w:vAlign w:val="center"/>
            <w:hideMark/>
          </w:tcPr>
          <w:p w14:paraId="14BA0A0F" w14:textId="77777777" w:rsidR="00000000" w:rsidRDefault="00251104">
            <w:pPr>
              <w:spacing w:after="100"/>
              <w:rPr>
                <w:rFonts w:eastAsia="Times New Roman"/>
                <w:sz w:val="20"/>
                <w:szCs w:val="20"/>
              </w:rPr>
            </w:pPr>
          </w:p>
        </w:tc>
        <w:tc>
          <w:tcPr>
            <w:tcW w:w="5" w:type="pct"/>
            <w:vAlign w:val="center"/>
            <w:hideMark/>
          </w:tcPr>
          <w:p w14:paraId="4020979F" w14:textId="77777777" w:rsidR="00000000" w:rsidRDefault="00251104">
            <w:pPr>
              <w:spacing w:after="100"/>
              <w:rPr>
                <w:rFonts w:eastAsia="Times New Roman"/>
                <w:sz w:val="20"/>
                <w:szCs w:val="20"/>
              </w:rPr>
            </w:pPr>
          </w:p>
        </w:tc>
        <w:tc>
          <w:tcPr>
            <w:tcW w:w="50" w:type="pct"/>
            <w:vAlign w:val="center"/>
            <w:hideMark/>
          </w:tcPr>
          <w:p w14:paraId="3D65951D" w14:textId="77777777" w:rsidR="00000000" w:rsidRDefault="00251104">
            <w:pPr>
              <w:spacing w:after="100"/>
              <w:rPr>
                <w:rFonts w:eastAsia="Times New Roman"/>
                <w:sz w:val="20"/>
                <w:szCs w:val="20"/>
              </w:rPr>
            </w:pPr>
          </w:p>
        </w:tc>
        <w:tc>
          <w:tcPr>
            <w:tcW w:w="952" w:type="pct"/>
            <w:vAlign w:val="center"/>
            <w:hideMark/>
          </w:tcPr>
          <w:p w14:paraId="7D165804" w14:textId="77777777" w:rsidR="00000000" w:rsidRDefault="00251104">
            <w:pPr>
              <w:spacing w:after="100"/>
              <w:rPr>
                <w:rFonts w:eastAsia="Times New Roman"/>
                <w:sz w:val="20"/>
                <w:szCs w:val="20"/>
              </w:rPr>
            </w:pPr>
          </w:p>
        </w:tc>
        <w:tc>
          <w:tcPr>
            <w:tcW w:w="5" w:type="pct"/>
            <w:vAlign w:val="center"/>
            <w:hideMark/>
          </w:tcPr>
          <w:p w14:paraId="5D3B9387" w14:textId="77777777" w:rsidR="00000000" w:rsidRDefault="00251104">
            <w:pPr>
              <w:spacing w:after="100"/>
              <w:rPr>
                <w:rFonts w:eastAsia="Times New Roman"/>
                <w:sz w:val="20"/>
                <w:szCs w:val="20"/>
              </w:rPr>
            </w:pPr>
          </w:p>
        </w:tc>
      </w:tr>
      <w:tr w:rsidR="00000000" w14:paraId="3E4B8583" w14:textId="77777777">
        <w:trPr>
          <w:divId w:val="1477988816"/>
        </w:trPr>
        <w:tc>
          <w:tcPr>
            <w:tcW w:w="0" w:type="auto"/>
            <w:gridSpan w:val="3"/>
            <w:shd w:val="clear" w:color="auto" w:fill="CCEEFF"/>
            <w:tcMar>
              <w:top w:w="30" w:type="dxa"/>
              <w:left w:w="20" w:type="dxa"/>
              <w:bottom w:w="30" w:type="dxa"/>
              <w:right w:w="20" w:type="dxa"/>
            </w:tcMar>
            <w:vAlign w:val="bottom"/>
            <w:hideMark/>
          </w:tcPr>
          <w:p w14:paraId="3D5B490C" w14:textId="77777777" w:rsidR="00000000" w:rsidRDefault="00251104">
            <w:pPr>
              <w:spacing w:after="100"/>
              <w:rPr>
                <w:rFonts w:eastAsia="Times New Roman"/>
              </w:rPr>
            </w:pPr>
            <w:r>
              <w:rPr>
                <w:rFonts w:eastAsia="Times New Roman"/>
                <w:color w:val="000000"/>
                <w:sz w:val="20"/>
                <w:szCs w:val="20"/>
              </w:rPr>
              <w:t>2022 (six months)</w:t>
            </w:r>
          </w:p>
        </w:tc>
        <w:tc>
          <w:tcPr>
            <w:tcW w:w="0" w:type="auto"/>
            <w:shd w:val="clear" w:color="auto" w:fill="CCEEFF"/>
            <w:tcMar>
              <w:top w:w="30" w:type="dxa"/>
              <w:left w:w="20" w:type="dxa"/>
              <w:bottom w:w="30" w:type="dxa"/>
              <w:right w:w="0" w:type="dxa"/>
            </w:tcMar>
            <w:vAlign w:val="bottom"/>
            <w:hideMark/>
          </w:tcPr>
          <w:p w14:paraId="720E28F3"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445D915" w14:textId="77777777" w:rsidR="00000000" w:rsidRDefault="00251104">
            <w:pPr>
              <w:spacing w:after="100"/>
              <w:jc w:val="right"/>
              <w:rPr>
                <w:rFonts w:eastAsia="Times New Roman"/>
              </w:rPr>
            </w:pPr>
            <w:r>
              <w:rPr>
                <w:rFonts w:eastAsia="Times New Roman"/>
                <w:color w:val="000000"/>
                <w:sz w:val="20"/>
                <w:szCs w:val="20"/>
              </w:rPr>
              <w:t>1,024,800 </w:t>
            </w:r>
          </w:p>
        </w:tc>
        <w:tc>
          <w:tcPr>
            <w:tcW w:w="0" w:type="auto"/>
            <w:shd w:val="clear" w:color="auto" w:fill="CCEEFF"/>
            <w:tcMar>
              <w:top w:w="30" w:type="dxa"/>
              <w:left w:w="0" w:type="dxa"/>
              <w:bottom w:w="30" w:type="dxa"/>
              <w:right w:w="20" w:type="dxa"/>
            </w:tcMar>
            <w:vAlign w:val="bottom"/>
            <w:hideMark/>
          </w:tcPr>
          <w:p w14:paraId="26A5B633" w14:textId="77777777" w:rsidR="00000000" w:rsidRDefault="00251104">
            <w:pPr>
              <w:spacing w:after="100"/>
              <w:jc w:val="right"/>
              <w:rPr>
                <w:rFonts w:eastAsia="Times New Roman"/>
              </w:rPr>
            </w:pPr>
          </w:p>
        </w:tc>
      </w:tr>
      <w:tr w:rsidR="00000000" w14:paraId="0D1831E6" w14:textId="77777777">
        <w:trPr>
          <w:divId w:val="1477988816"/>
        </w:trPr>
        <w:tc>
          <w:tcPr>
            <w:tcW w:w="0" w:type="auto"/>
            <w:gridSpan w:val="3"/>
            <w:tcMar>
              <w:top w:w="30" w:type="dxa"/>
              <w:left w:w="20" w:type="dxa"/>
              <w:bottom w:w="30" w:type="dxa"/>
              <w:right w:w="20" w:type="dxa"/>
            </w:tcMar>
            <w:vAlign w:val="bottom"/>
            <w:hideMark/>
          </w:tcPr>
          <w:p w14:paraId="724DDB43" w14:textId="77777777" w:rsidR="00000000" w:rsidRDefault="00251104">
            <w:pPr>
              <w:spacing w:after="100"/>
              <w:rPr>
                <w:rFonts w:eastAsia="Times New Roman"/>
              </w:rPr>
            </w:pPr>
            <w:r>
              <w:rPr>
                <w:rFonts w:eastAsia="Times New Roman"/>
                <w:color w:val="000000"/>
                <w:sz w:val="20"/>
                <w:szCs w:val="20"/>
              </w:rPr>
              <w:t>2023</w:t>
            </w:r>
          </w:p>
        </w:tc>
        <w:tc>
          <w:tcPr>
            <w:tcW w:w="0" w:type="auto"/>
            <w:gridSpan w:val="2"/>
            <w:tcMar>
              <w:top w:w="30" w:type="dxa"/>
              <w:left w:w="20" w:type="dxa"/>
              <w:bottom w:w="30" w:type="dxa"/>
              <w:right w:w="0" w:type="dxa"/>
            </w:tcMar>
            <w:vAlign w:val="bottom"/>
            <w:hideMark/>
          </w:tcPr>
          <w:p w14:paraId="2FE19007" w14:textId="77777777" w:rsidR="00000000" w:rsidRDefault="00251104">
            <w:pPr>
              <w:spacing w:after="100"/>
              <w:jc w:val="right"/>
              <w:rPr>
                <w:rFonts w:eastAsia="Times New Roman"/>
              </w:rPr>
            </w:pPr>
            <w:r>
              <w:rPr>
                <w:rFonts w:eastAsia="Times New Roman"/>
                <w:color w:val="000000"/>
                <w:sz w:val="20"/>
                <w:szCs w:val="20"/>
              </w:rPr>
              <w:t>1,896,800 </w:t>
            </w:r>
          </w:p>
        </w:tc>
        <w:tc>
          <w:tcPr>
            <w:tcW w:w="0" w:type="auto"/>
            <w:tcMar>
              <w:top w:w="30" w:type="dxa"/>
              <w:left w:w="0" w:type="dxa"/>
              <w:bottom w:w="30" w:type="dxa"/>
              <w:right w:w="20" w:type="dxa"/>
            </w:tcMar>
            <w:vAlign w:val="bottom"/>
            <w:hideMark/>
          </w:tcPr>
          <w:p w14:paraId="7B5F2B97" w14:textId="77777777" w:rsidR="00000000" w:rsidRDefault="00251104">
            <w:pPr>
              <w:spacing w:after="100"/>
              <w:jc w:val="right"/>
              <w:rPr>
                <w:rFonts w:eastAsia="Times New Roman"/>
              </w:rPr>
            </w:pPr>
          </w:p>
        </w:tc>
      </w:tr>
      <w:tr w:rsidR="00000000" w14:paraId="2626035A" w14:textId="77777777">
        <w:trPr>
          <w:divId w:val="1477988816"/>
        </w:trPr>
        <w:tc>
          <w:tcPr>
            <w:tcW w:w="0" w:type="auto"/>
            <w:gridSpan w:val="3"/>
            <w:shd w:val="clear" w:color="auto" w:fill="CCEEFF"/>
            <w:tcMar>
              <w:top w:w="30" w:type="dxa"/>
              <w:left w:w="20" w:type="dxa"/>
              <w:bottom w:w="30" w:type="dxa"/>
              <w:right w:w="20" w:type="dxa"/>
            </w:tcMar>
            <w:vAlign w:val="bottom"/>
            <w:hideMark/>
          </w:tcPr>
          <w:p w14:paraId="743F09B6" w14:textId="77777777" w:rsidR="00000000" w:rsidRDefault="00251104">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14:paraId="31647E0F" w14:textId="77777777" w:rsidR="00000000" w:rsidRDefault="00251104">
            <w:pPr>
              <w:spacing w:after="100"/>
              <w:jc w:val="right"/>
              <w:rPr>
                <w:rFonts w:eastAsia="Times New Roman"/>
              </w:rPr>
            </w:pPr>
            <w:r>
              <w:rPr>
                <w:rFonts w:eastAsia="Times New Roman"/>
                <w:color w:val="000000"/>
                <w:sz w:val="20"/>
                <w:szCs w:val="20"/>
              </w:rPr>
              <w:t>1,673,200 </w:t>
            </w:r>
          </w:p>
        </w:tc>
        <w:tc>
          <w:tcPr>
            <w:tcW w:w="0" w:type="auto"/>
            <w:shd w:val="clear" w:color="auto" w:fill="CCEEFF"/>
            <w:tcMar>
              <w:top w:w="30" w:type="dxa"/>
              <w:left w:w="0" w:type="dxa"/>
              <w:bottom w:w="30" w:type="dxa"/>
              <w:right w:w="20" w:type="dxa"/>
            </w:tcMar>
            <w:vAlign w:val="bottom"/>
            <w:hideMark/>
          </w:tcPr>
          <w:p w14:paraId="7744D180" w14:textId="77777777" w:rsidR="00000000" w:rsidRDefault="00251104">
            <w:pPr>
              <w:spacing w:after="100"/>
              <w:jc w:val="right"/>
              <w:rPr>
                <w:rFonts w:eastAsia="Times New Roman"/>
              </w:rPr>
            </w:pPr>
          </w:p>
        </w:tc>
      </w:tr>
      <w:tr w:rsidR="00000000" w14:paraId="677D8E21" w14:textId="77777777">
        <w:trPr>
          <w:divId w:val="1477988816"/>
        </w:trPr>
        <w:tc>
          <w:tcPr>
            <w:tcW w:w="0" w:type="auto"/>
            <w:gridSpan w:val="3"/>
            <w:tcMar>
              <w:top w:w="30" w:type="dxa"/>
              <w:left w:w="20" w:type="dxa"/>
              <w:bottom w:w="30" w:type="dxa"/>
              <w:right w:w="20" w:type="dxa"/>
            </w:tcMar>
            <w:vAlign w:val="bottom"/>
            <w:hideMark/>
          </w:tcPr>
          <w:p w14:paraId="1B5B643F" w14:textId="77777777" w:rsidR="00000000" w:rsidRDefault="00251104">
            <w:pPr>
              <w:spacing w:after="100"/>
              <w:rPr>
                <w:rFonts w:eastAsia="Times New Roman"/>
              </w:rPr>
            </w:pPr>
            <w:r>
              <w:rPr>
                <w:rFonts w:eastAsia="Times New Roman"/>
                <w:color w:val="000000"/>
                <w:sz w:val="20"/>
                <w:szCs w:val="20"/>
              </w:rPr>
              <w:t>2025</w:t>
            </w:r>
          </w:p>
        </w:tc>
        <w:tc>
          <w:tcPr>
            <w:tcW w:w="0" w:type="auto"/>
            <w:gridSpan w:val="2"/>
            <w:tcMar>
              <w:top w:w="30" w:type="dxa"/>
              <w:left w:w="20" w:type="dxa"/>
              <w:bottom w:w="30" w:type="dxa"/>
              <w:right w:w="0" w:type="dxa"/>
            </w:tcMar>
            <w:vAlign w:val="bottom"/>
            <w:hideMark/>
          </w:tcPr>
          <w:p w14:paraId="1C21827B" w14:textId="77777777" w:rsidR="00000000" w:rsidRDefault="00251104">
            <w:pPr>
              <w:spacing w:after="100"/>
              <w:jc w:val="right"/>
              <w:rPr>
                <w:rFonts w:eastAsia="Times New Roman"/>
              </w:rPr>
            </w:pPr>
            <w:r>
              <w:rPr>
                <w:rFonts w:eastAsia="Times New Roman"/>
                <w:color w:val="000000"/>
                <w:sz w:val="20"/>
                <w:szCs w:val="20"/>
              </w:rPr>
              <w:t>223,500 </w:t>
            </w:r>
          </w:p>
        </w:tc>
        <w:tc>
          <w:tcPr>
            <w:tcW w:w="0" w:type="auto"/>
            <w:tcMar>
              <w:top w:w="30" w:type="dxa"/>
              <w:left w:w="0" w:type="dxa"/>
              <w:bottom w:w="30" w:type="dxa"/>
              <w:right w:w="20" w:type="dxa"/>
            </w:tcMar>
            <w:vAlign w:val="bottom"/>
            <w:hideMark/>
          </w:tcPr>
          <w:p w14:paraId="4C9767FF" w14:textId="77777777" w:rsidR="00000000" w:rsidRDefault="00251104">
            <w:pPr>
              <w:spacing w:after="100"/>
              <w:jc w:val="right"/>
              <w:rPr>
                <w:rFonts w:eastAsia="Times New Roman"/>
              </w:rPr>
            </w:pPr>
          </w:p>
        </w:tc>
      </w:tr>
      <w:tr w:rsidR="00000000" w14:paraId="2597FE50" w14:textId="77777777">
        <w:trPr>
          <w:divId w:val="1477988816"/>
        </w:trPr>
        <w:tc>
          <w:tcPr>
            <w:tcW w:w="0" w:type="auto"/>
            <w:gridSpan w:val="3"/>
            <w:tcMar>
              <w:top w:w="30" w:type="dxa"/>
              <w:left w:w="20" w:type="dxa"/>
              <w:bottom w:w="30" w:type="dxa"/>
              <w:right w:w="20" w:type="dxa"/>
            </w:tcMar>
            <w:vAlign w:val="bottom"/>
            <w:hideMark/>
          </w:tcPr>
          <w:p w14:paraId="56C288CA" w14:textId="77777777" w:rsidR="00000000" w:rsidRDefault="00251104">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14:paraId="00069071"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14:paraId="16DFF77A" w14:textId="77777777" w:rsidR="00000000" w:rsidRDefault="00251104">
            <w:pPr>
              <w:spacing w:after="100"/>
              <w:jc w:val="right"/>
              <w:rPr>
                <w:rFonts w:eastAsia="Times New Roman"/>
              </w:rPr>
            </w:pPr>
            <w:r>
              <w:rPr>
                <w:rFonts w:eastAsia="Times New Roman"/>
                <w:color w:val="000000"/>
                <w:sz w:val="20"/>
                <w:szCs w:val="20"/>
              </w:rPr>
              <w:t>4,818,300 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925AE2F" w14:textId="77777777" w:rsidR="00000000" w:rsidRDefault="00251104">
            <w:pPr>
              <w:spacing w:after="100"/>
              <w:jc w:val="right"/>
              <w:rPr>
                <w:rFonts w:eastAsia="Times New Roman"/>
              </w:rPr>
            </w:pPr>
          </w:p>
        </w:tc>
      </w:tr>
    </w:tbl>
    <w:p w14:paraId="5303FE08" w14:textId="77777777" w:rsidR="00000000" w:rsidRDefault="00251104">
      <w:pPr>
        <w:divId w:val="874347987"/>
        <w:rPr>
          <w:rFonts w:eastAsia="Times New Roman"/>
        </w:rPr>
      </w:pPr>
    </w:p>
    <w:p w14:paraId="5B3550DF" w14:textId="77777777" w:rsidR="00000000" w:rsidRDefault="00251104">
      <w:pPr>
        <w:divId w:val="1203247040"/>
        <w:rPr>
          <w:rFonts w:eastAsia="Times New Roman"/>
        </w:rPr>
      </w:pPr>
      <w:r>
        <w:rPr>
          <w:rFonts w:eastAsia="Times New Roman"/>
          <w:color w:val="000000"/>
          <w:sz w:val="20"/>
          <w:szCs w:val="20"/>
        </w:rPr>
        <w:t>Interest expense was $0.04 million and $0.04 million for the three months ended June 30, 2022 and 2021, respectively.</w:t>
      </w:r>
    </w:p>
    <w:p w14:paraId="276C5E4B" w14:textId="77777777" w:rsidR="00000000" w:rsidRDefault="00251104">
      <w:pPr>
        <w:divId w:val="645016572"/>
        <w:rPr>
          <w:rFonts w:eastAsia="Times New Roman"/>
        </w:rPr>
      </w:pPr>
    </w:p>
    <w:p w14:paraId="036A3093" w14:textId="77777777" w:rsidR="00000000" w:rsidRDefault="00251104">
      <w:pPr>
        <w:divId w:val="1757245521"/>
        <w:rPr>
          <w:rFonts w:eastAsia="Times New Roman"/>
        </w:rPr>
      </w:pPr>
      <w:r>
        <w:rPr>
          <w:rFonts w:eastAsia="Times New Roman"/>
          <w:color w:val="000000"/>
          <w:sz w:val="20"/>
          <w:szCs w:val="20"/>
        </w:rPr>
        <w:t>Interest expense was $0.1 million and $0.1 million for th</w:t>
      </w:r>
      <w:r>
        <w:rPr>
          <w:rFonts w:eastAsia="Times New Roman"/>
          <w:color w:val="000000"/>
          <w:sz w:val="20"/>
          <w:szCs w:val="20"/>
        </w:rPr>
        <w:t>e six months ended June 30, 2022 and 2021, respectively.</w:t>
      </w:r>
    </w:p>
    <w:p w14:paraId="1BD63C44" w14:textId="77777777" w:rsidR="00000000" w:rsidRDefault="00251104">
      <w:pPr>
        <w:divId w:val="2121219671"/>
        <w:rPr>
          <w:rFonts w:eastAsia="Times New Roman"/>
        </w:rPr>
      </w:pPr>
    </w:p>
    <w:p w14:paraId="04D2AD69" w14:textId="77777777" w:rsidR="00000000" w:rsidRDefault="00251104">
      <w:pPr>
        <w:jc w:val="both"/>
        <w:rPr>
          <w:rFonts w:eastAsia="Times New Roman"/>
        </w:rPr>
      </w:pPr>
      <w:r>
        <w:rPr>
          <w:rFonts w:eastAsia="Times New Roman"/>
          <w:b/>
          <w:bCs/>
          <w:color w:val="000000"/>
          <w:sz w:val="20"/>
          <w:szCs w:val="20"/>
        </w:rPr>
        <w:t>9. CONSTRUCTION LOANS</w:t>
      </w:r>
    </w:p>
    <w:p w14:paraId="21534B2C" w14:textId="77777777" w:rsidR="00000000" w:rsidRDefault="00251104">
      <w:pPr>
        <w:jc w:val="both"/>
        <w:rPr>
          <w:rFonts w:eastAsia="Times New Roman"/>
        </w:rPr>
      </w:pPr>
    </w:p>
    <w:p w14:paraId="1377890A" w14:textId="77777777" w:rsidR="00000000" w:rsidRDefault="00251104">
      <w:pPr>
        <w:divId w:val="486631981"/>
        <w:rPr>
          <w:rFonts w:eastAsia="Times New Roman"/>
        </w:rPr>
      </w:pPr>
      <w:r>
        <w:rPr>
          <w:rFonts w:eastAsia="Times New Roman"/>
          <w:color w:val="000000"/>
          <w:sz w:val="20"/>
          <w:szCs w:val="20"/>
        </w:rPr>
        <w:t>The Company has various construction loans with private individuals and finance companies. The loans are collateralized by specific construction projects. Most loans are gen</w:t>
      </w:r>
      <w:r>
        <w:rPr>
          <w:rFonts w:eastAsia="Times New Roman"/>
          <w:color w:val="000000"/>
          <w:sz w:val="20"/>
          <w:szCs w:val="20"/>
        </w:rPr>
        <w:t>erally on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 terms but will be refinanced if the project is not completed within</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two years and will be due upon the completion of the project. Interest accrues on the loans and is included with the payoff of the loan. Interest ranges fr</w:t>
      </w:r>
      <w:r>
        <w:rPr>
          <w:rFonts w:eastAsia="Times New Roman"/>
          <w:color w:val="000000"/>
          <w:sz w:val="20"/>
          <w:szCs w:val="20"/>
        </w:rPr>
        <w:t xml:space="preserve">om 5% to 10%. Interest expense and amortization of debt discount are capitalized when incurred and expensed as cost of goods sold when the corresponding property is sold. During the six months ended June 30, 2022, the Company refinanced construction loans </w:t>
      </w:r>
      <w:r>
        <w:rPr>
          <w:rFonts w:eastAsia="Times New Roman"/>
          <w:color w:val="000000"/>
          <w:sz w:val="20"/>
          <w:szCs w:val="20"/>
        </w:rPr>
        <w:t>of $4.5 million. These modifications are accounted for as the extinguishment of existing debt and the issuance of new debt. The loan balances related to third party lenders as of June 30, 2022 and December 31, 2021, were $60.9 million and $39.4 million, re</w:t>
      </w:r>
      <w:r>
        <w:rPr>
          <w:rFonts w:eastAsia="Times New Roman"/>
          <w:color w:val="000000"/>
          <w:sz w:val="20"/>
          <w:szCs w:val="20"/>
        </w:rPr>
        <w:t>spectively. The unamortized debt discounts related to these construction loans as of June 30, 2022 and December 31, 2021 were $1.8 million and $4.4 million, respectively. The book value of collateralized real estate as of June 30, 2022 and December 31, 202</w:t>
      </w:r>
      <w:r>
        <w:rPr>
          <w:rFonts w:eastAsia="Times New Roman"/>
          <w:color w:val="000000"/>
          <w:sz w:val="20"/>
          <w:szCs w:val="20"/>
        </w:rPr>
        <w:t>1 was $154.6 million and $122.1 million, respectively.</w:t>
      </w:r>
    </w:p>
    <w:p w14:paraId="6BD104FE" w14:textId="77777777" w:rsidR="00000000" w:rsidRDefault="00251104">
      <w:pPr>
        <w:jc w:val="both"/>
        <w:rPr>
          <w:rFonts w:eastAsia="Times New Roman"/>
        </w:rPr>
      </w:pPr>
    </w:p>
    <w:p w14:paraId="4CB98599" w14:textId="77777777" w:rsidR="00000000" w:rsidRDefault="00251104">
      <w:pPr>
        <w:jc w:val="both"/>
        <w:rPr>
          <w:rFonts w:eastAsia="Times New Roman"/>
        </w:rPr>
      </w:pPr>
      <w:r>
        <w:rPr>
          <w:rFonts w:eastAsia="Times New Roman"/>
          <w:b/>
          <w:bCs/>
          <w:color w:val="000000"/>
          <w:sz w:val="20"/>
          <w:szCs w:val="20"/>
        </w:rPr>
        <w:t>10. LETTER OF CREDIT</w:t>
      </w:r>
    </w:p>
    <w:p w14:paraId="04472C35" w14:textId="77777777" w:rsidR="00000000" w:rsidRDefault="00251104">
      <w:pPr>
        <w:jc w:val="both"/>
        <w:rPr>
          <w:rFonts w:eastAsia="Times New Roman"/>
        </w:rPr>
      </w:pPr>
    </w:p>
    <w:p w14:paraId="397796C4" w14:textId="77777777" w:rsidR="00000000" w:rsidRDefault="00251104">
      <w:pPr>
        <w:divId w:val="1879272909"/>
        <w:rPr>
          <w:rFonts w:eastAsia="Times New Roman"/>
        </w:rPr>
      </w:pPr>
      <w:r>
        <w:rPr>
          <w:rFonts w:eastAsia="Times New Roman"/>
          <w:color w:val="000000"/>
          <w:sz w:val="20"/>
          <w:szCs w:val="20"/>
        </w:rPr>
        <w:t>The Company entered into a letter of credit agreement with WaFd Bank of $0.6 million on August 10, 2021. The letter of credit expires February 1, 2032. The interest rate of the</w:t>
      </w:r>
      <w:r>
        <w:rPr>
          <w:rFonts w:eastAsia="Times New Roman"/>
          <w:color w:val="000000"/>
          <w:sz w:val="20"/>
          <w:szCs w:val="20"/>
        </w:rPr>
        <w:t xml:space="preserve"> letter of credit is Prime plus 1%. The letter of credit has been </w:t>
      </w:r>
    </w:p>
    <w:p w14:paraId="3BDFA8CE" w14:textId="77777777" w:rsidR="00000000" w:rsidRDefault="00251104">
      <w:pPr>
        <w:jc w:val="center"/>
        <w:divId w:val="1911580460"/>
        <w:rPr>
          <w:rFonts w:eastAsia="Times New Roman"/>
        </w:rPr>
      </w:pPr>
      <w:r>
        <w:rPr>
          <w:rFonts w:eastAsia="Times New Roman"/>
          <w:color w:val="000000"/>
          <w:sz w:val="20"/>
          <w:szCs w:val="20"/>
        </w:rPr>
        <w:t>17</w:t>
      </w:r>
    </w:p>
    <w:p w14:paraId="0E5BCB3E" w14:textId="77777777" w:rsidR="00000000" w:rsidRDefault="00251104">
      <w:pPr>
        <w:rPr>
          <w:rFonts w:eastAsia="Times New Roman"/>
        </w:rPr>
      </w:pPr>
      <w:r>
        <w:rPr>
          <w:rFonts w:eastAsia="Times New Roman"/>
        </w:rPr>
        <w:pict w14:anchorId="457FBD6B">
          <v:rect id="_x0000_i1043" style="width:0;height:1.5pt" o:hralign="center" o:hrstd="t" o:hr="t" fillcolor="#a0a0a0" stroked="f"/>
        </w:pict>
      </w:r>
    </w:p>
    <w:p w14:paraId="7290CC48" w14:textId="77777777" w:rsidR="00000000" w:rsidRDefault="00251104">
      <w:pPr>
        <w:divId w:val="1564560262"/>
        <w:rPr>
          <w:rFonts w:eastAsia="Times New Roman"/>
        </w:rPr>
      </w:pPr>
    </w:p>
    <w:p w14:paraId="37F9E04A" w14:textId="77777777" w:rsidR="00000000" w:rsidRDefault="00251104">
      <w:pPr>
        <w:divId w:val="1312905981"/>
        <w:rPr>
          <w:rFonts w:eastAsia="Times New Roman"/>
        </w:rPr>
      </w:pPr>
      <w:r>
        <w:rPr>
          <w:rFonts w:eastAsia="Times New Roman"/>
          <w:color w:val="000000"/>
          <w:sz w:val="20"/>
          <w:szCs w:val="20"/>
        </w:rPr>
        <w:t>established for the purpose of collateralizing the Company’</w:t>
      </w:r>
      <w:r>
        <w:rPr>
          <w:rFonts w:eastAsia="Times New Roman"/>
          <w:color w:val="000000"/>
          <w:sz w:val="20"/>
          <w:szCs w:val="20"/>
        </w:rPr>
        <w:t>s new Tacoma office lease obligations with the landlord which is the beneficiary of the letter of credit. (See Note 1. Restricted Cash.)</w:t>
      </w:r>
    </w:p>
    <w:p w14:paraId="081E53B9" w14:textId="77777777" w:rsidR="00000000" w:rsidRDefault="00251104">
      <w:pPr>
        <w:divId w:val="1052342217"/>
        <w:rPr>
          <w:rFonts w:eastAsia="Times New Roman"/>
        </w:rPr>
      </w:pPr>
    </w:p>
    <w:p w14:paraId="0E7E95B6" w14:textId="77777777" w:rsidR="00000000" w:rsidRDefault="00251104">
      <w:pPr>
        <w:jc w:val="both"/>
        <w:rPr>
          <w:rFonts w:eastAsia="Times New Roman"/>
        </w:rPr>
      </w:pPr>
      <w:r>
        <w:rPr>
          <w:rFonts w:eastAsia="Times New Roman"/>
          <w:b/>
          <w:bCs/>
          <w:color w:val="000000"/>
          <w:sz w:val="20"/>
          <w:szCs w:val="20"/>
        </w:rPr>
        <w:t>11. NOTE PAYABLE DIRECTORS &amp; OFFICERS INSURANCE</w:t>
      </w:r>
    </w:p>
    <w:p w14:paraId="29420EC2" w14:textId="77777777" w:rsidR="00000000" w:rsidRDefault="00251104">
      <w:pPr>
        <w:jc w:val="both"/>
        <w:rPr>
          <w:rFonts w:eastAsia="Times New Roman"/>
        </w:rPr>
      </w:pPr>
    </w:p>
    <w:p w14:paraId="663CDF52" w14:textId="77777777" w:rsidR="00000000" w:rsidRDefault="00251104">
      <w:pPr>
        <w:divId w:val="2113163199"/>
        <w:rPr>
          <w:rFonts w:eastAsia="Times New Roman"/>
        </w:rPr>
      </w:pPr>
      <w:r>
        <w:rPr>
          <w:rFonts w:eastAsia="Times New Roman"/>
          <w:color w:val="000000"/>
          <w:sz w:val="20"/>
          <w:szCs w:val="20"/>
        </w:rPr>
        <w:t>The Company purchased Directors &amp; Officers (D&amp;O) insurance on Augus</w:t>
      </w:r>
      <w:r>
        <w:rPr>
          <w:rFonts w:eastAsia="Times New Roman"/>
          <w:color w:val="000000"/>
          <w:sz w:val="20"/>
          <w:szCs w:val="20"/>
        </w:rPr>
        <w:t xml:space="preserve">t 28, 2021 for $1.5 million. A down payment of $0.1 million was made and the remaining balance of $1.4 million was financed over 11 months. The interest rate on the loan is 4.42%. The loan balance as of June 30, 2022 and December 31, 2021 was $0.1 million </w:t>
      </w:r>
      <w:r>
        <w:rPr>
          <w:rFonts w:eastAsia="Times New Roman"/>
          <w:color w:val="000000"/>
          <w:sz w:val="20"/>
          <w:szCs w:val="20"/>
        </w:rPr>
        <w:t>and $0.9 million respectively.</w:t>
      </w:r>
    </w:p>
    <w:p w14:paraId="48504B7E" w14:textId="77777777" w:rsidR="00000000" w:rsidRDefault="00251104">
      <w:pPr>
        <w:divId w:val="2024473480"/>
        <w:rPr>
          <w:rFonts w:eastAsia="Times New Roman"/>
        </w:rPr>
      </w:pPr>
    </w:p>
    <w:p w14:paraId="4B6D0088" w14:textId="77777777" w:rsidR="00000000" w:rsidRDefault="00251104">
      <w:pPr>
        <w:jc w:val="both"/>
        <w:rPr>
          <w:rFonts w:eastAsia="Times New Roman"/>
        </w:rPr>
      </w:pPr>
      <w:r>
        <w:rPr>
          <w:rFonts w:eastAsia="Times New Roman"/>
          <w:b/>
          <w:bCs/>
          <w:color w:val="000000"/>
          <w:sz w:val="20"/>
          <w:szCs w:val="20"/>
        </w:rPr>
        <w:t>12. COMMITMENTS AND CONTINGENCIES</w:t>
      </w:r>
    </w:p>
    <w:p w14:paraId="2FBA407E" w14:textId="77777777" w:rsidR="00000000" w:rsidRDefault="00251104">
      <w:pPr>
        <w:jc w:val="both"/>
        <w:rPr>
          <w:rFonts w:eastAsia="Times New Roman"/>
        </w:rPr>
      </w:pPr>
    </w:p>
    <w:p w14:paraId="1748E882" w14:textId="77777777" w:rsidR="00000000" w:rsidRDefault="00251104">
      <w:pPr>
        <w:divId w:val="2120296500"/>
        <w:rPr>
          <w:rFonts w:eastAsia="Times New Roman"/>
        </w:rPr>
      </w:pPr>
      <w:r>
        <w:rPr>
          <w:rFonts w:eastAsia="Times New Roman"/>
          <w:color w:val="000000"/>
          <w:sz w:val="20"/>
          <w:szCs w:val="20"/>
        </w:rPr>
        <w:t>From time to time, the Company is subject to compliance audits by federal, state, and local authorities relating to a variety of regulations including wage and hour laws, taxes, and worke</w:t>
      </w:r>
      <w:r>
        <w:rPr>
          <w:rFonts w:eastAsia="Times New Roman"/>
          <w:color w:val="000000"/>
          <w:sz w:val="20"/>
          <w:szCs w:val="20"/>
        </w:rPr>
        <w:t>rs’ compensation. There are no significant or pending litigation or regulatory proceedings known at this time.</w:t>
      </w:r>
    </w:p>
    <w:p w14:paraId="630C88AF" w14:textId="77777777" w:rsidR="00000000" w:rsidRDefault="00251104">
      <w:pPr>
        <w:divId w:val="2036229978"/>
        <w:rPr>
          <w:rFonts w:eastAsia="Times New Roman"/>
        </w:rPr>
      </w:pPr>
    </w:p>
    <w:p w14:paraId="72E48A05" w14:textId="77777777" w:rsidR="00000000" w:rsidRDefault="00251104">
      <w:pPr>
        <w:divId w:val="461311724"/>
        <w:rPr>
          <w:rFonts w:eastAsia="Times New Roman"/>
        </w:rPr>
      </w:pPr>
      <w:r>
        <w:rPr>
          <w:rFonts w:eastAsia="Times New Roman"/>
          <w:color w:val="000000"/>
          <w:sz w:val="20"/>
          <w:szCs w:val="20"/>
        </w:rPr>
        <w:t>On June 15, 2020, the Company entered into a purchase and sale agreement to acquire property for the construction of 33 townhomes located in Ea</w:t>
      </w:r>
      <w:r>
        <w:rPr>
          <w:rFonts w:eastAsia="Times New Roman"/>
          <w:color w:val="000000"/>
          <w:sz w:val="20"/>
          <w:szCs w:val="20"/>
        </w:rPr>
        <w:t xml:space="preserve">st Bremerton, Washington for $2.0 million. Closing is expected to take place in Q3 2022. </w:t>
      </w:r>
    </w:p>
    <w:p w14:paraId="448FE9F6" w14:textId="77777777" w:rsidR="00000000" w:rsidRDefault="00251104">
      <w:pPr>
        <w:divId w:val="2018195053"/>
        <w:rPr>
          <w:rFonts w:eastAsia="Times New Roman"/>
        </w:rPr>
      </w:pPr>
    </w:p>
    <w:p w14:paraId="600F5DDA" w14:textId="77777777" w:rsidR="00000000" w:rsidRDefault="00251104">
      <w:pPr>
        <w:divId w:val="2064207003"/>
        <w:rPr>
          <w:rFonts w:eastAsia="Times New Roman"/>
        </w:rPr>
      </w:pPr>
      <w:r>
        <w:rPr>
          <w:rFonts w:eastAsia="Times New Roman"/>
          <w:color w:val="000000"/>
          <w:sz w:val="20"/>
          <w:szCs w:val="20"/>
        </w:rPr>
        <w:t>On December 2, 2021, the Company entered into a purchase and sale agreement for the acquisition of 438 acres in Blaine, Washington for $13.5 million. Closing is exp</w:t>
      </w:r>
      <w:r>
        <w:rPr>
          <w:rFonts w:eastAsia="Times New Roman"/>
          <w:color w:val="000000"/>
          <w:sz w:val="20"/>
          <w:szCs w:val="20"/>
        </w:rPr>
        <w:t xml:space="preserve">ected to take place in Q4 2023. </w:t>
      </w:r>
    </w:p>
    <w:p w14:paraId="48906C15" w14:textId="77777777" w:rsidR="00000000" w:rsidRDefault="00251104">
      <w:pPr>
        <w:divId w:val="61879126"/>
        <w:rPr>
          <w:rFonts w:eastAsia="Times New Roman"/>
        </w:rPr>
      </w:pPr>
    </w:p>
    <w:p w14:paraId="678F2D14" w14:textId="77777777" w:rsidR="00000000" w:rsidRDefault="00251104">
      <w:pPr>
        <w:divId w:val="2070498703"/>
        <w:rPr>
          <w:rFonts w:eastAsia="Times New Roman"/>
        </w:rPr>
      </w:pPr>
      <w:r>
        <w:rPr>
          <w:rFonts w:eastAsia="Times New Roman"/>
          <w:color w:val="000000"/>
          <w:sz w:val="20"/>
          <w:szCs w:val="20"/>
        </w:rPr>
        <w:t xml:space="preserve">On March 18, 2022, the Company entered into a purchase and sale agreement for the sale of 112 lots in Burien, Washington for $3.4 million. Closing occurred on July 22, 2022. </w:t>
      </w:r>
    </w:p>
    <w:p w14:paraId="7AC15518" w14:textId="77777777" w:rsidR="00000000" w:rsidRDefault="00251104">
      <w:pPr>
        <w:divId w:val="2129666503"/>
        <w:rPr>
          <w:rFonts w:eastAsia="Times New Roman"/>
        </w:rPr>
      </w:pPr>
    </w:p>
    <w:p w14:paraId="65EA6B15" w14:textId="77777777" w:rsidR="00000000" w:rsidRDefault="00251104">
      <w:pPr>
        <w:divId w:val="1774203638"/>
        <w:rPr>
          <w:rFonts w:eastAsia="Times New Roman"/>
        </w:rPr>
      </w:pPr>
      <w:r>
        <w:rPr>
          <w:rFonts w:eastAsia="Times New Roman"/>
          <w:color w:val="000000"/>
          <w:sz w:val="20"/>
          <w:szCs w:val="20"/>
        </w:rPr>
        <w:t xml:space="preserve">On April 21, 2022, the Company entered into </w:t>
      </w:r>
      <w:r>
        <w:rPr>
          <w:rFonts w:eastAsia="Times New Roman"/>
          <w:color w:val="000000"/>
          <w:sz w:val="20"/>
          <w:szCs w:val="20"/>
        </w:rPr>
        <w:t>a purchase and sale agreement for the purchase of 4.81 acres in Port Orchard, Washington for $2.6 million. Closing is expected to take place in Q4 2022.</w:t>
      </w:r>
    </w:p>
    <w:p w14:paraId="6D1AFE16" w14:textId="77777777" w:rsidR="00000000" w:rsidRDefault="00251104">
      <w:pPr>
        <w:divId w:val="533856618"/>
        <w:rPr>
          <w:rFonts w:eastAsia="Times New Roman"/>
        </w:rPr>
      </w:pPr>
    </w:p>
    <w:p w14:paraId="3F927CB1" w14:textId="77777777" w:rsidR="00000000" w:rsidRDefault="00251104">
      <w:pPr>
        <w:divId w:val="1012102606"/>
        <w:rPr>
          <w:rFonts w:eastAsia="Times New Roman"/>
        </w:rPr>
      </w:pPr>
      <w:r>
        <w:rPr>
          <w:rFonts w:eastAsia="Times New Roman"/>
          <w:color w:val="000000"/>
          <w:sz w:val="20"/>
          <w:szCs w:val="20"/>
        </w:rPr>
        <w:t>On May 17, 2022, the Company entered into a purchase and sale agreement for purchase of 2.88 acres in</w:t>
      </w:r>
      <w:r>
        <w:rPr>
          <w:rFonts w:eastAsia="Times New Roman"/>
          <w:color w:val="000000"/>
          <w:sz w:val="20"/>
          <w:szCs w:val="20"/>
        </w:rPr>
        <w:t xml:space="preserve"> Tacoma, Washington for $6.7 million. Closing is expected to take place in Q4 2022.</w:t>
      </w:r>
    </w:p>
    <w:p w14:paraId="71C65EF3" w14:textId="77777777" w:rsidR="00000000" w:rsidRDefault="00251104">
      <w:pPr>
        <w:divId w:val="2022928810"/>
        <w:rPr>
          <w:rFonts w:eastAsia="Times New Roman"/>
        </w:rPr>
      </w:pPr>
    </w:p>
    <w:p w14:paraId="62358982" w14:textId="77777777" w:rsidR="00000000" w:rsidRDefault="00251104">
      <w:pPr>
        <w:divId w:val="595358559"/>
        <w:rPr>
          <w:rFonts w:eastAsia="Times New Roman"/>
        </w:rPr>
      </w:pPr>
      <w:r>
        <w:rPr>
          <w:rFonts w:eastAsia="Times New Roman"/>
          <w:color w:val="000000"/>
          <w:sz w:val="20"/>
          <w:szCs w:val="20"/>
        </w:rPr>
        <w:t>On May 25, 2022, the Company entered into a purchase and sale agreement for the purchase of 6.4 acres in Lacey, Washington for $4.9 million. Closing is expected to take p</w:t>
      </w:r>
      <w:r>
        <w:rPr>
          <w:rFonts w:eastAsia="Times New Roman"/>
          <w:color w:val="000000"/>
          <w:sz w:val="20"/>
          <w:szCs w:val="20"/>
        </w:rPr>
        <w:t>lace in Q4 2022.</w:t>
      </w:r>
    </w:p>
    <w:p w14:paraId="3AE93C89" w14:textId="77777777" w:rsidR="00000000" w:rsidRDefault="00251104">
      <w:pPr>
        <w:divId w:val="582908775"/>
        <w:rPr>
          <w:rFonts w:eastAsia="Times New Roman"/>
        </w:rPr>
      </w:pPr>
    </w:p>
    <w:p w14:paraId="20C4145C" w14:textId="77777777" w:rsidR="00000000" w:rsidRDefault="00251104">
      <w:pPr>
        <w:jc w:val="both"/>
        <w:rPr>
          <w:rFonts w:eastAsia="Times New Roman"/>
        </w:rPr>
      </w:pPr>
      <w:r>
        <w:rPr>
          <w:rFonts w:eastAsia="Times New Roman"/>
          <w:b/>
          <w:bCs/>
          <w:color w:val="000000"/>
          <w:sz w:val="20"/>
          <w:szCs w:val="20"/>
        </w:rPr>
        <w:t>13. RELATED PARTY TRANSACTIONS</w:t>
      </w:r>
    </w:p>
    <w:p w14:paraId="1D4DD6EE" w14:textId="77777777" w:rsidR="00000000" w:rsidRDefault="00251104">
      <w:pPr>
        <w:jc w:val="both"/>
        <w:rPr>
          <w:rFonts w:eastAsia="Times New Roman"/>
        </w:rPr>
      </w:pPr>
    </w:p>
    <w:p w14:paraId="4E3B2334" w14:textId="77777777" w:rsidR="00000000" w:rsidRDefault="00251104">
      <w:pPr>
        <w:divId w:val="1494225679"/>
        <w:rPr>
          <w:rFonts w:eastAsia="Times New Roman"/>
        </w:rPr>
      </w:pPr>
      <w:r>
        <w:rPr>
          <w:rFonts w:eastAsia="Times New Roman"/>
          <w:color w:val="000000"/>
          <w:sz w:val="20"/>
          <w:szCs w:val="20"/>
          <w:u w:val="single"/>
        </w:rPr>
        <w:t>Notes Payable</w:t>
      </w:r>
    </w:p>
    <w:p w14:paraId="4DC26B50" w14:textId="77777777" w:rsidR="00000000" w:rsidRDefault="00251104">
      <w:pPr>
        <w:divId w:val="1185824822"/>
        <w:rPr>
          <w:rFonts w:eastAsia="Times New Roman"/>
        </w:rPr>
      </w:pPr>
    </w:p>
    <w:p w14:paraId="369BCBB5" w14:textId="77777777" w:rsidR="00000000" w:rsidRDefault="00251104">
      <w:pPr>
        <w:divId w:val="1892032942"/>
        <w:rPr>
          <w:rFonts w:eastAsia="Times New Roman"/>
        </w:rPr>
      </w:pPr>
      <w:r>
        <w:rPr>
          <w:rFonts w:eastAsia="Times New Roman"/>
          <w:color w:val="000000"/>
          <w:sz w:val="20"/>
          <w:szCs w:val="20"/>
        </w:rPr>
        <w:t>The Company entered into construction loans with Sound Equity, LLC of which Robb Kenyon, a former director and minority shareholder, is a partner. These loans were originated between April</w:t>
      </w:r>
      <w:r>
        <w:rPr>
          <w:rFonts w:eastAsia="Times New Roman"/>
          <w:color w:val="000000"/>
          <w:sz w:val="20"/>
          <w:szCs w:val="20"/>
        </w:rPr>
        <w:t xml:space="preserve"> 2019 and June 2021; the loans generally have a 12 to 18 month maturity, including those that have been extended. The interest rates range between 7.99% and 9.99%. For the three months ended June 30, 2022 and 2021, the Company capitalized loan fees of $0 a</w:t>
      </w:r>
      <w:r>
        <w:rPr>
          <w:rFonts w:eastAsia="Times New Roman"/>
          <w:color w:val="000000"/>
          <w:sz w:val="20"/>
          <w:szCs w:val="20"/>
        </w:rPr>
        <w:t>nd $0.5 million, respectively. For the six months ended June 30, 2022 and 2021, the Company capitalized loan fees of $0 and $0.6 million, respectively. These fees are recorded as debt discount and amortized over the life of the loan. The amortization is ca</w:t>
      </w:r>
      <w:r>
        <w:rPr>
          <w:rFonts w:eastAsia="Times New Roman"/>
          <w:color w:val="000000"/>
          <w:sz w:val="20"/>
          <w:szCs w:val="20"/>
        </w:rPr>
        <w:t>pitalized to real estate. As of June 30, 2022 and December 31, 2021, there were $0.01 million and $0.2 million of remaining debt discounts, respectively. The interest is capitalized to real estate as incurred. During the three months ended June 30, 2022 an</w:t>
      </w:r>
      <w:r>
        <w:rPr>
          <w:rFonts w:eastAsia="Times New Roman"/>
          <w:color w:val="000000"/>
          <w:sz w:val="20"/>
          <w:szCs w:val="20"/>
        </w:rPr>
        <w:t>d 2021, the Company incurred interest of $0.3 million and $0.2 million, respectively. During the six months ended June 30, 2022 and 2021, the Company incurred interest of $0.6 million and $0.4 million, respectively. As of June 30, 2022, and December 31, 20</w:t>
      </w:r>
      <w:r>
        <w:rPr>
          <w:rFonts w:eastAsia="Times New Roman"/>
          <w:color w:val="000000"/>
          <w:sz w:val="20"/>
          <w:szCs w:val="20"/>
        </w:rPr>
        <w:t>21, the outstanding loan balances were $10.7 million and $14.5 million, respectively.</w:t>
      </w:r>
    </w:p>
    <w:p w14:paraId="11E2AAF6" w14:textId="77777777" w:rsidR="00000000" w:rsidRDefault="00251104">
      <w:pPr>
        <w:divId w:val="838081898"/>
        <w:rPr>
          <w:rFonts w:eastAsia="Times New Roman"/>
        </w:rPr>
      </w:pPr>
    </w:p>
    <w:p w14:paraId="3FC5486E" w14:textId="77777777" w:rsidR="00000000" w:rsidRDefault="00251104">
      <w:pPr>
        <w:divId w:val="1826776945"/>
        <w:rPr>
          <w:rFonts w:eastAsia="Times New Roman"/>
        </w:rPr>
      </w:pPr>
      <w:r>
        <w:rPr>
          <w:rFonts w:eastAsia="Times New Roman"/>
          <w:color w:val="000000"/>
          <w:sz w:val="20"/>
          <w:szCs w:val="20"/>
        </w:rPr>
        <w:t>Robb Kenyon resigned as a director of the Company on July 8, 2021.</w:t>
      </w:r>
    </w:p>
    <w:p w14:paraId="0E786C1F" w14:textId="77777777" w:rsidR="00000000" w:rsidRDefault="00251104">
      <w:pPr>
        <w:divId w:val="2008050685"/>
        <w:rPr>
          <w:rFonts w:eastAsia="Times New Roman"/>
        </w:rPr>
      </w:pPr>
    </w:p>
    <w:p w14:paraId="3CD891AA" w14:textId="77777777" w:rsidR="00000000" w:rsidRDefault="00251104">
      <w:pPr>
        <w:divId w:val="1724910661"/>
        <w:rPr>
          <w:rFonts w:eastAsia="Times New Roman"/>
        </w:rPr>
      </w:pPr>
      <w:r>
        <w:rPr>
          <w:rFonts w:eastAsia="Times New Roman"/>
          <w:color w:val="000000"/>
          <w:sz w:val="20"/>
          <w:szCs w:val="20"/>
          <w:u w:val="single"/>
        </w:rPr>
        <w:t>Due to Related Party</w:t>
      </w:r>
    </w:p>
    <w:p w14:paraId="5B590DA2" w14:textId="77777777" w:rsidR="00000000" w:rsidRDefault="00251104">
      <w:pPr>
        <w:divId w:val="752356770"/>
        <w:rPr>
          <w:rFonts w:eastAsia="Times New Roman"/>
        </w:rPr>
      </w:pPr>
    </w:p>
    <w:p w14:paraId="026CE8C1" w14:textId="77777777" w:rsidR="00000000" w:rsidRDefault="00251104">
      <w:pPr>
        <w:divId w:val="246116749"/>
        <w:rPr>
          <w:rFonts w:eastAsia="Times New Roman"/>
        </w:rPr>
      </w:pPr>
      <w:r>
        <w:rPr>
          <w:rFonts w:eastAsia="Times New Roman"/>
          <w:color w:val="000000"/>
          <w:sz w:val="20"/>
          <w:szCs w:val="20"/>
        </w:rPr>
        <w:t>The Company utilizes a quarry to process waste materials from the completion of raw land into sellable/buildable lots. The quarry is located on land owned by SGRE, LLC which is 100% owned by the Company’s Chief Executive Officer and President. The material</w:t>
      </w:r>
      <w:r>
        <w:rPr>
          <w:rFonts w:eastAsia="Times New Roman"/>
          <w:color w:val="000000"/>
          <w:sz w:val="20"/>
          <w:szCs w:val="20"/>
        </w:rPr>
        <w:t>s produced by the quarry and sold by the Company to others are subject to a 25% commission payable to SGRE, LLC. The commission expense is recorded in operating expenses. On June 30, 2022 and December 31, 2021, the commission payable was $0 and $0.01 milli</w:t>
      </w:r>
      <w:r>
        <w:rPr>
          <w:rFonts w:eastAsia="Times New Roman"/>
          <w:color w:val="000000"/>
          <w:sz w:val="20"/>
          <w:szCs w:val="20"/>
        </w:rPr>
        <w:t>on, respectively. The commission expense for the three months ended June 30, 2022 and 2021, was $0 and $0.03 million, respectively. The commission expense for the six months ended June 30, 2022 and 2021, was $0.03 million and $0.04 million, respectively.</w:t>
      </w:r>
    </w:p>
    <w:p w14:paraId="2729F2FB" w14:textId="77777777" w:rsidR="00000000" w:rsidRDefault="00251104">
      <w:pPr>
        <w:jc w:val="center"/>
        <w:divId w:val="1775247439"/>
        <w:rPr>
          <w:rFonts w:eastAsia="Times New Roman"/>
        </w:rPr>
      </w:pPr>
      <w:r>
        <w:rPr>
          <w:rFonts w:eastAsia="Times New Roman"/>
          <w:color w:val="000000"/>
          <w:sz w:val="20"/>
          <w:szCs w:val="20"/>
        </w:rPr>
        <w:t>1</w:t>
      </w:r>
      <w:r>
        <w:rPr>
          <w:rFonts w:eastAsia="Times New Roman"/>
          <w:color w:val="000000"/>
          <w:sz w:val="20"/>
          <w:szCs w:val="20"/>
        </w:rPr>
        <w:t>8</w:t>
      </w:r>
    </w:p>
    <w:p w14:paraId="0F5B49E0" w14:textId="77777777" w:rsidR="00000000" w:rsidRDefault="00251104">
      <w:pPr>
        <w:rPr>
          <w:rFonts w:eastAsia="Times New Roman"/>
        </w:rPr>
      </w:pPr>
      <w:r>
        <w:rPr>
          <w:rFonts w:eastAsia="Times New Roman"/>
        </w:rPr>
        <w:pict w14:anchorId="50929E84">
          <v:rect id="_x0000_i1044" style="width:0;height:1.5pt" o:hralign="center" o:hrstd="t" o:hr="t" fillcolor="#a0a0a0" stroked="f"/>
        </w:pict>
      </w:r>
    </w:p>
    <w:p w14:paraId="3C2DD3D1" w14:textId="77777777" w:rsidR="00000000" w:rsidRDefault="00251104">
      <w:pPr>
        <w:divId w:val="1545364484"/>
        <w:rPr>
          <w:rFonts w:eastAsia="Times New Roman"/>
        </w:rPr>
      </w:pPr>
    </w:p>
    <w:p w14:paraId="4523D0AB" w14:textId="77777777" w:rsidR="00000000" w:rsidRDefault="00251104">
      <w:pPr>
        <w:divId w:val="1470174718"/>
        <w:rPr>
          <w:rFonts w:eastAsia="Times New Roman"/>
        </w:rPr>
      </w:pPr>
    </w:p>
    <w:p w14:paraId="0A08FE80" w14:textId="77777777" w:rsidR="00000000" w:rsidRDefault="00251104">
      <w:pPr>
        <w:divId w:val="1043020598"/>
        <w:rPr>
          <w:rFonts w:eastAsia="Times New Roman"/>
        </w:rPr>
      </w:pPr>
      <w:r>
        <w:rPr>
          <w:rFonts w:eastAsia="Times New Roman"/>
          <w:b/>
          <w:bCs/>
          <w:color w:val="000000"/>
          <w:sz w:val="20"/>
          <w:szCs w:val="20"/>
        </w:rPr>
        <w:t>14. INCOME TAX</w:t>
      </w:r>
    </w:p>
    <w:p w14:paraId="161827D4" w14:textId="77777777" w:rsidR="00000000" w:rsidRDefault="00251104">
      <w:pPr>
        <w:divId w:val="433591960"/>
        <w:rPr>
          <w:rFonts w:eastAsia="Times New Roman"/>
        </w:rPr>
      </w:pPr>
    </w:p>
    <w:p w14:paraId="37BCB3C0" w14:textId="77777777" w:rsidR="00000000" w:rsidRDefault="00251104">
      <w:pPr>
        <w:divId w:val="1723360450"/>
        <w:rPr>
          <w:rFonts w:eastAsia="Times New Roman"/>
        </w:rPr>
      </w:pPr>
      <w:r>
        <w:rPr>
          <w:rFonts w:eastAsia="Times New Roman"/>
          <w:color w:val="000000"/>
          <w:sz w:val="20"/>
          <w:szCs w:val="20"/>
        </w:rPr>
        <w:t>The Company’s effective tax rate for the six months ending June 30, 2022 was a benefit of 23.3%, compared to 0% for the six months ending June 30, 2021. The Company calculated the effective tax rat</w:t>
      </w:r>
      <w:r>
        <w:rPr>
          <w:rFonts w:eastAsia="Times New Roman"/>
          <w:color w:val="000000"/>
          <w:sz w:val="20"/>
          <w:szCs w:val="20"/>
        </w:rPr>
        <w:t>e for the six months ending June 30, 2022 based on the actual effective tax rate for the year-to-date period compared to the estimate of the annual effective tax rate for the six months ending June 30, 2021. The increase in the effective tax rate for the s</w:t>
      </w:r>
      <w:r>
        <w:rPr>
          <w:rFonts w:eastAsia="Times New Roman"/>
          <w:color w:val="000000"/>
          <w:sz w:val="20"/>
          <w:szCs w:val="20"/>
        </w:rPr>
        <w:t>ix months ended June 30, 2022 compared to the six months ended June 30, 2021 is driven by the release of the valuation allowance at December 31, 2021 and nondeductible incentive stock options</w:t>
      </w:r>
      <w:r>
        <w:rPr>
          <w:rFonts w:ascii="Calibri" w:eastAsia="Times New Roman" w:hAnsi="Calibri" w:cs="Calibri"/>
          <w:color w:val="000000"/>
          <w:sz w:val="22"/>
          <w:szCs w:val="22"/>
        </w:rPr>
        <w:t>.</w:t>
      </w:r>
    </w:p>
    <w:p w14:paraId="5D48AE61" w14:textId="77777777" w:rsidR="00000000" w:rsidRDefault="00251104">
      <w:pPr>
        <w:divId w:val="447821954"/>
        <w:rPr>
          <w:rFonts w:eastAsia="Times New Roman"/>
        </w:rPr>
      </w:pPr>
    </w:p>
    <w:p w14:paraId="4856B314" w14:textId="77777777" w:rsidR="00000000" w:rsidRDefault="00251104">
      <w:pPr>
        <w:jc w:val="both"/>
        <w:rPr>
          <w:rFonts w:eastAsia="Times New Roman"/>
        </w:rPr>
      </w:pPr>
      <w:r>
        <w:rPr>
          <w:rFonts w:eastAsia="Times New Roman"/>
          <w:b/>
          <w:bCs/>
          <w:color w:val="000000"/>
          <w:sz w:val="20"/>
          <w:szCs w:val="20"/>
        </w:rPr>
        <w:t>15. STOCKHOLDERS’ EQUITY</w:t>
      </w:r>
    </w:p>
    <w:p w14:paraId="4120D910" w14:textId="77777777" w:rsidR="00000000" w:rsidRDefault="00251104">
      <w:pPr>
        <w:jc w:val="both"/>
        <w:rPr>
          <w:rFonts w:eastAsia="Times New Roman"/>
        </w:rPr>
      </w:pPr>
    </w:p>
    <w:p w14:paraId="243409A4" w14:textId="77777777" w:rsidR="00000000" w:rsidRDefault="00251104">
      <w:pPr>
        <w:divId w:val="2062049629"/>
        <w:rPr>
          <w:rFonts w:eastAsia="Times New Roman"/>
        </w:rPr>
      </w:pPr>
      <w:r>
        <w:rPr>
          <w:rFonts w:eastAsia="Times New Roman"/>
          <w:color w:val="000000"/>
          <w:sz w:val="20"/>
          <w:szCs w:val="20"/>
          <w:u w:val="single"/>
        </w:rPr>
        <w:t>Common Stock</w:t>
      </w:r>
    </w:p>
    <w:p w14:paraId="7B628F59" w14:textId="77777777" w:rsidR="00000000" w:rsidRDefault="00251104">
      <w:pPr>
        <w:divId w:val="1404060477"/>
        <w:rPr>
          <w:rFonts w:eastAsia="Times New Roman"/>
        </w:rPr>
      </w:pPr>
    </w:p>
    <w:p w14:paraId="0F224112" w14:textId="77777777" w:rsidR="00000000" w:rsidRDefault="00251104">
      <w:pPr>
        <w:divId w:val="338587685"/>
        <w:rPr>
          <w:rFonts w:eastAsia="Times New Roman"/>
        </w:rPr>
      </w:pPr>
      <w:r>
        <w:rPr>
          <w:rFonts w:eastAsia="Times New Roman"/>
          <w:color w:val="000000"/>
          <w:sz w:val="20"/>
          <w:szCs w:val="20"/>
        </w:rPr>
        <w:t>The Company is auth</w:t>
      </w:r>
      <w:r>
        <w:rPr>
          <w:rFonts w:eastAsia="Times New Roman"/>
          <w:color w:val="000000"/>
          <w:sz w:val="20"/>
          <w:szCs w:val="20"/>
        </w:rPr>
        <w:t>orized to issue 50,000,000 shares of common stock, at no par value per share. At June 30, 2022, the Company has 14,348,555 shares of common stock issued and outstanding.</w:t>
      </w:r>
    </w:p>
    <w:p w14:paraId="30270D35" w14:textId="77777777" w:rsidR="00000000" w:rsidRDefault="00251104">
      <w:pPr>
        <w:divId w:val="1697923041"/>
        <w:rPr>
          <w:rFonts w:eastAsia="Times New Roman"/>
        </w:rPr>
      </w:pPr>
    </w:p>
    <w:p w14:paraId="65327089" w14:textId="77777777" w:rsidR="00000000" w:rsidRDefault="00251104">
      <w:pPr>
        <w:divId w:val="691960418"/>
        <w:rPr>
          <w:rFonts w:eastAsia="Times New Roman"/>
        </w:rPr>
      </w:pPr>
      <w:r>
        <w:rPr>
          <w:rFonts w:eastAsia="Times New Roman"/>
          <w:color w:val="000000"/>
          <w:sz w:val="20"/>
          <w:szCs w:val="20"/>
        </w:rPr>
        <w:t>Each share of common stock has one vote per share for all purposes. Common stock doe</w:t>
      </w:r>
      <w:r>
        <w:rPr>
          <w:rFonts w:eastAsia="Times New Roman"/>
          <w:color w:val="000000"/>
          <w:sz w:val="20"/>
          <w:szCs w:val="20"/>
        </w:rPr>
        <w:t>s not provide any preemptive, subscription, or conversion rights and there are no redemption or sinking fund provisions or rights. Common stockholders are not entitled to cumulative voting for purposes of electing members to the Board of Directors.</w:t>
      </w:r>
    </w:p>
    <w:p w14:paraId="5B142025" w14:textId="77777777" w:rsidR="00000000" w:rsidRDefault="00251104">
      <w:pPr>
        <w:divId w:val="792091540"/>
        <w:rPr>
          <w:rFonts w:eastAsia="Times New Roman"/>
        </w:rPr>
      </w:pPr>
    </w:p>
    <w:p w14:paraId="2E220642" w14:textId="77777777" w:rsidR="00000000" w:rsidRDefault="00251104">
      <w:pPr>
        <w:divId w:val="1665276932"/>
        <w:rPr>
          <w:rFonts w:eastAsia="Times New Roman"/>
        </w:rPr>
      </w:pPr>
      <w:r>
        <w:rPr>
          <w:rFonts w:eastAsia="Times New Roman"/>
          <w:color w:val="000000"/>
          <w:sz w:val="20"/>
          <w:szCs w:val="20"/>
          <w:u w:val="single"/>
        </w:rPr>
        <w:t>Prefe</w:t>
      </w:r>
      <w:r>
        <w:rPr>
          <w:rFonts w:eastAsia="Times New Roman"/>
          <w:color w:val="000000"/>
          <w:sz w:val="20"/>
          <w:szCs w:val="20"/>
          <w:u w:val="single"/>
        </w:rPr>
        <w:t>rred Stock</w:t>
      </w:r>
    </w:p>
    <w:p w14:paraId="6A56CB25" w14:textId="77777777" w:rsidR="00000000" w:rsidRDefault="00251104">
      <w:pPr>
        <w:divId w:val="1675953662"/>
        <w:rPr>
          <w:rFonts w:eastAsia="Times New Roman"/>
        </w:rPr>
      </w:pPr>
    </w:p>
    <w:p w14:paraId="1EBC3AFC" w14:textId="77777777" w:rsidR="00000000" w:rsidRDefault="00251104">
      <w:pPr>
        <w:divId w:val="1609922793"/>
        <w:rPr>
          <w:rFonts w:eastAsia="Times New Roman"/>
        </w:rPr>
      </w:pPr>
      <w:r>
        <w:rPr>
          <w:rFonts w:eastAsia="Times New Roman"/>
          <w:color w:val="000000"/>
          <w:sz w:val="20"/>
          <w:szCs w:val="20"/>
        </w:rPr>
        <w:t>At June 30, 2022, the Company is authorized to issue 10,000,000 shares of preferred stock, at no par value per share. As of June 30, 2022, the Company has 3,799,799 shares of Series A Cumulative Convertible Preferred Stock (“Series A Preferred</w:t>
      </w:r>
      <w:r>
        <w:rPr>
          <w:rFonts w:eastAsia="Times New Roman"/>
          <w:color w:val="000000"/>
          <w:sz w:val="20"/>
          <w:szCs w:val="20"/>
        </w:rPr>
        <w:t xml:space="preserve"> Shares”) issued and outstanding. The holders of the Series A Preferred Shares are entitled to receive dividends at $2.00 per share per annum which are paid monthly in arrears starting June 30, 2021. Beginning on June 9, 2024, the Company may, at its optio</w:t>
      </w:r>
      <w:r>
        <w:rPr>
          <w:rFonts w:eastAsia="Times New Roman"/>
          <w:color w:val="000000"/>
          <w:sz w:val="20"/>
          <w:szCs w:val="20"/>
        </w:rPr>
        <w:t>n, redeem the Series A Preferred Shares, in whole or in part, by paying $25.00 per share, plus any accrued and unpaid dividends to but not including the date of redemption. To the extent declared by the Board of Directors, dividends will be payable not lat</w:t>
      </w:r>
      <w:r>
        <w:rPr>
          <w:rFonts w:eastAsia="Times New Roman"/>
          <w:color w:val="000000"/>
          <w:sz w:val="20"/>
          <w:szCs w:val="20"/>
        </w:rPr>
        <w:t>er than 20 days after the end of each calendar month. Dividends on the Series A Preferred Shares will accumulate whether or not the Company has earnings, whether or not there are funds legally available for the payment of such dividends, and whether or not</w:t>
      </w:r>
      <w:r>
        <w:rPr>
          <w:rFonts w:eastAsia="Times New Roman"/>
          <w:color w:val="000000"/>
          <w:sz w:val="20"/>
          <w:szCs w:val="20"/>
        </w:rPr>
        <w:t xml:space="preserve"> such dividends are declared by the Board of Directors.</w:t>
      </w:r>
    </w:p>
    <w:p w14:paraId="362FA8A5" w14:textId="77777777" w:rsidR="00000000" w:rsidRDefault="00251104">
      <w:pPr>
        <w:divId w:val="692994269"/>
        <w:rPr>
          <w:rFonts w:eastAsia="Times New Roman"/>
        </w:rPr>
      </w:pPr>
    </w:p>
    <w:p w14:paraId="5D658646" w14:textId="77777777" w:rsidR="00000000" w:rsidRDefault="00251104">
      <w:pPr>
        <w:divId w:val="2092578077"/>
        <w:rPr>
          <w:rFonts w:eastAsia="Times New Roman"/>
        </w:rPr>
      </w:pPr>
      <w:r>
        <w:rPr>
          <w:rFonts w:eastAsia="Times New Roman"/>
          <w:i/>
          <w:iCs/>
          <w:color w:val="000000"/>
          <w:sz w:val="20"/>
          <w:szCs w:val="20"/>
        </w:rPr>
        <w:t>Conversion at Option of Holder</w:t>
      </w:r>
      <w:r>
        <w:rPr>
          <w:rFonts w:eastAsia="Times New Roman"/>
          <w:color w:val="000000"/>
          <w:sz w:val="20"/>
          <w:szCs w:val="20"/>
        </w:rPr>
        <w:t xml:space="preserve">. Each Series A Preferred Share, together with accrued but unpaid dividends, is convertible into 5.556 </w:t>
      </w:r>
      <w:r>
        <w:rPr>
          <w:rFonts w:eastAsia="Times New Roman"/>
          <w:color w:val="000000"/>
          <w:sz w:val="20"/>
          <w:szCs w:val="20"/>
        </w:rPr>
        <w:t>shares of common stock at any time at the option of the holder.</w:t>
      </w:r>
    </w:p>
    <w:p w14:paraId="1ADD1E72" w14:textId="77777777" w:rsidR="00000000" w:rsidRDefault="00251104">
      <w:pPr>
        <w:divId w:val="870799077"/>
        <w:rPr>
          <w:rFonts w:eastAsia="Times New Roman"/>
        </w:rPr>
      </w:pPr>
    </w:p>
    <w:p w14:paraId="2FE5CE49" w14:textId="77777777" w:rsidR="00000000" w:rsidRDefault="00251104">
      <w:pPr>
        <w:divId w:val="631865135"/>
        <w:rPr>
          <w:rFonts w:eastAsia="Times New Roman"/>
        </w:rPr>
      </w:pPr>
      <w:r>
        <w:rPr>
          <w:rFonts w:eastAsia="Times New Roman"/>
          <w:color w:val="000000"/>
          <w:sz w:val="20"/>
          <w:szCs w:val="20"/>
          <w:u w:val="single"/>
        </w:rPr>
        <w:t>Dividends</w:t>
      </w:r>
    </w:p>
    <w:p w14:paraId="1E279C51" w14:textId="77777777" w:rsidR="00000000" w:rsidRDefault="00251104">
      <w:pPr>
        <w:divId w:val="1727099912"/>
        <w:rPr>
          <w:rFonts w:eastAsia="Times New Roman"/>
        </w:rPr>
      </w:pPr>
    </w:p>
    <w:p w14:paraId="70A48213" w14:textId="77777777" w:rsidR="00000000" w:rsidRDefault="00251104">
      <w:pPr>
        <w:divId w:val="277294159"/>
        <w:rPr>
          <w:rFonts w:eastAsia="Times New Roman"/>
        </w:rPr>
      </w:pPr>
      <w:r>
        <w:rPr>
          <w:rFonts w:eastAsia="Times New Roman"/>
          <w:i/>
          <w:iCs/>
          <w:color w:val="000000"/>
          <w:sz w:val="20"/>
          <w:szCs w:val="20"/>
        </w:rPr>
        <w:t>Preferred Stock</w:t>
      </w:r>
      <w:r>
        <w:rPr>
          <w:rFonts w:eastAsia="Times New Roman"/>
          <w:color w:val="000000"/>
          <w:sz w:val="20"/>
          <w:szCs w:val="20"/>
        </w:rPr>
        <w:t>. The holders of the Series A Preferred Shares are entitled to receive dividends in the amount of $2.00 per share per annum, which is equivalent to 8% of the $25.00 liquidation preference per share. The Company has accrued dividends of $0.6 million as of J</w:t>
      </w:r>
      <w:r>
        <w:rPr>
          <w:rFonts w:eastAsia="Times New Roman"/>
          <w:color w:val="000000"/>
          <w:sz w:val="20"/>
          <w:szCs w:val="20"/>
        </w:rPr>
        <w:t>une 30, 2022 which were paid on July 11, 2022.</w:t>
      </w:r>
    </w:p>
    <w:p w14:paraId="721F0B02" w14:textId="77777777" w:rsidR="00000000" w:rsidRDefault="00251104">
      <w:pPr>
        <w:divId w:val="1563831673"/>
        <w:rPr>
          <w:rFonts w:eastAsia="Times New Roman"/>
        </w:rPr>
      </w:pPr>
    </w:p>
    <w:p w14:paraId="2BF65286" w14:textId="77777777" w:rsidR="00000000" w:rsidRDefault="00251104">
      <w:pPr>
        <w:divId w:val="279990579"/>
        <w:rPr>
          <w:rFonts w:eastAsia="Times New Roman"/>
        </w:rPr>
      </w:pPr>
      <w:r>
        <w:rPr>
          <w:rFonts w:eastAsia="Times New Roman"/>
          <w:i/>
          <w:iCs/>
          <w:color w:val="000000"/>
          <w:sz w:val="20"/>
          <w:szCs w:val="20"/>
        </w:rPr>
        <w:t xml:space="preserve">Common Stock. </w:t>
      </w:r>
      <w:r>
        <w:rPr>
          <w:rFonts w:eastAsia="Times New Roman"/>
          <w:color w:val="000000"/>
          <w:sz w:val="20"/>
          <w:szCs w:val="20"/>
        </w:rPr>
        <w:t>The declaration of any future cash dividends is at the discretion of the board of directors and depends upon the Company’s earnings, if any, capital requirements and financial position, general</w:t>
      </w:r>
      <w:r>
        <w:rPr>
          <w:rFonts w:eastAsia="Times New Roman"/>
          <w:color w:val="000000"/>
          <w:sz w:val="20"/>
          <w:szCs w:val="20"/>
        </w:rPr>
        <w:t xml:space="preserve"> economic conditions, and other pertinent conditions. It is the Company’s present intention not to pay any cash dividends on the Company’s common stock in the foreseeable future, but rather to reinvest earnings, if any, in business operations.</w:t>
      </w:r>
    </w:p>
    <w:p w14:paraId="23C8AFD4" w14:textId="77777777" w:rsidR="00000000" w:rsidRDefault="00251104">
      <w:pPr>
        <w:divId w:val="1078672016"/>
        <w:rPr>
          <w:rFonts w:eastAsia="Times New Roman"/>
        </w:rPr>
      </w:pPr>
    </w:p>
    <w:p w14:paraId="650E26FD" w14:textId="77777777" w:rsidR="00000000" w:rsidRDefault="00251104">
      <w:pPr>
        <w:divId w:val="1159542026"/>
        <w:rPr>
          <w:rFonts w:eastAsia="Times New Roman"/>
        </w:rPr>
      </w:pPr>
      <w:r>
        <w:rPr>
          <w:rFonts w:eastAsia="Times New Roman"/>
          <w:color w:val="000000"/>
          <w:sz w:val="20"/>
          <w:szCs w:val="20"/>
          <w:u w:val="single"/>
        </w:rPr>
        <w:t>Repurchase</w:t>
      </w:r>
      <w:r>
        <w:rPr>
          <w:rFonts w:eastAsia="Times New Roman"/>
          <w:color w:val="000000"/>
          <w:sz w:val="20"/>
          <w:szCs w:val="20"/>
          <w:u w:val="single"/>
        </w:rPr>
        <w:t xml:space="preserve"> of Equity Securities</w:t>
      </w:r>
    </w:p>
    <w:p w14:paraId="6AFAA2FB" w14:textId="77777777" w:rsidR="00000000" w:rsidRDefault="00251104">
      <w:pPr>
        <w:divId w:val="1764884912"/>
        <w:rPr>
          <w:rFonts w:eastAsia="Times New Roman"/>
        </w:rPr>
      </w:pPr>
    </w:p>
    <w:p w14:paraId="2C4B66AE" w14:textId="77777777" w:rsidR="00000000" w:rsidRDefault="00251104">
      <w:pPr>
        <w:divId w:val="1466121431"/>
        <w:rPr>
          <w:rFonts w:eastAsia="Times New Roman"/>
        </w:rPr>
      </w:pPr>
      <w:r>
        <w:rPr>
          <w:rFonts w:eastAsia="Times New Roman"/>
          <w:color w:val="000000"/>
          <w:sz w:val="20"/>
          <w:szCs w:val="20"/>
        </w:rPr>
        <w:t xml:space="preserve">On May 10, 2022, the Board of Directors approved a stock repurchase program authorizing the repurchase of up to $5.0 million worth of shares of common stock. The amount of the repurchase program represented approximately 15% of the </w:t>
      </w:r>
      <w:r>
        <w:rPr>
          <w:rFonts w:eastAsia="Times New Roman"/>
          <w:color w:val="000000"/>
          <w:sz w:val="20"/>
          <w:szCs w:val="20"/>
        </w:rPr>
        <w:t>outstanding shares of the Company’s common stock valued at the closing price on May 10, 2022. During the six months ended June 30, 2022, the Company repurchased 251,934 shares of common stock under this repurchase program at an average price of $1.76 per s</w:t>
      </w:r>
      <w:r>
        <w:rPr>
          <w:rFonts w:eastAsia="Times New Roman"/>
          <w:color w:val="000000"/>
          <w:sz w:val="20"/>
          <w:szCs w:val="20"/>
        </w:rPr>
        <w:t>hare for a total of $0.4 million.</w:t>
      </w:r>
    </w:p>
    <w:p w14:paraId="63AEDF79" w14:textId="77777777" w:rsidR="00000000" w:rsidRDefault="00251104">
      <w:pPr>
        <w:divId w:val="261766234"/>
        <w:rPr>
          <w:rFonts w:eastAsia="Times New Roman"/>
        </w:rPr>
      </w:pPr>
    </w:p>
    <w:p w14:paraId="46C022FC" w14:textId="77777777" w:rsidR="00000000" w:rsidRDefault="00251104">
      <w:pPr>
        <w:divId w:val="1731614924"/>
        <w:rPr>
          <w:rFonts w:eastAsia="Times New Roman"/>
        </w:rPr>
      </w:pPr>
      <w:r>
        <w:rPr>
          <w:rFonts w:eastAsia="Times New Roman"/>
          <w:b/>
          <w:bCs/>
          <w:color w:val="000000"/>
          <w:sz w:val="20"/>
          <w:szCs w:val="20"/>
        </w:rPr>
        <w:t>(A) Options</w:t>
      </w:r>
    </w:p>
    <w:p w14:paraId="540B0B51" w14:textId="77777777" w:rsidR="00000000" w:rsidRDefault="00251104">
      <w:pPr>
        <w:divId w:val="941835437"/>
        <w:rPr>
          <w:rFonts w:eastAsia="Times New Roman"/>
        </w:rPr>
      </w:pPr>
    </w:p>
    <w:p w14:paraId="46BE003C" w14:textId="77777777" w:rsidR="00000000" w:rsidRDefault="00251104">
      <w:pPr>
        <w:divId w:val="1086533563"/>
        <w:rPr>
          <w:rFonts w:eastAsia="Times New Roman"/>
        </w:rPr>
      </w:pPr>
      <w:r>
        <w:rPr>
          <w:rFonts w:eastAsia="Times New Roman"/>
          <w:color w:val="000000"/>
          <w:sz w:val="20"/>
          <w:szCs w:val="20"/>
        </w:rPr>
        <w:t>The following is a summary of the Company’s option activity:</w:t>
      </w:r>
    </w:p>
    <w:p w14:paraId="021BE786" w14:textId="77777777" w:rsidR="00000000" w:rsidRDefault="00251104">
      <w:pPr>
        <w:divId w:val="547884056"/>
        <w:rPr>
          <w:rFonts w:eastAsia="Times New Roman"/>
        </w:rPr>
      </w:pPr>
    </w:p>
    <w:p w14:paraId="038DBE79" w14:textId="77777777" w:rsidR="00000000" w:rsidRDefault="00251104">
      <w:pPr>
        <w:jc w:val="center"/>
        <w:divId w:val="243616077"/>
        <w:rPr>
          <w:rFonts w:eastAsia="Times New Roman"/>
        </w:rPr>
      </w:pPr>
      <w:r>
        <w:rPr>
          <w:rFonts w:eastAsia="Times New Roman"/>
          <w:color w:val="000000"/>
          <w:sz w:val="20"/>
          <w:szCs w:val="20"/>
        </w:rPr>
        <w:t>19</w:t>
      </w:r>
    </w:p>
    <w:p w14:paraId="6FD0E3AD" w14:textId="77777777" w:rsidR="00000000" w:rsidRDefault="00251104">
      <w:pPr>
        <w:rPr>
          <w:rFonts w:eastAsia="Times New Roman"/>
        </w:rPr>
      </w:pPr>
      <w:r>
        <w:rPr>
          <w:rFonts w:eastAsia="Times New Roman"/>
        </w:rPr>
        <w:pict w14:anchorId="23D81655">
          <v:rect id="_x0000_i1045" style="width:0;height:1.5pt" o:hralign="center" o:hrstd="t" o:hr="t" fillcolor="#a0a0a0" stroked="f"/>
        </w:pict>
      </w:r>
    </w:p>
    <w:p w14:paraId="3BBB4BC4" w14:textId="77777777" w:rsidR="00000000" w:rsidRDefault="00251104">
      <w:pPr>
        <w:divId w:val="59706171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5B09D4E5" w14:textId="77777777">
        <w:trPr>
          <w:divId w:val="1484353729"/>
        </w:trPr>
        <w:tc>
          <w:tcPr>
            <w:tcW w:w="50" w:type="pct"/>
            <w:vAlign w:val="center"/>
            <w:hideMark/>
          </w:tcPr>
          <w:p w14:paraId="1B56665D" w14:textId="77777777" w:rsidR="00000000" w:rsidRDefault="00251104">
            <w:pPr>
              <w:rPr>
                <w:rFonts w:eastAsia="Times New Roman"/>
              </w:rPr>
            </w:pPr>
          </w:p>
        </w:tc>
        <w:tc>
          <w:tcPr>
            <w:tcW w:w="2899" w:type="pct"/>
            <w:vAlign w:val="center"/>
            <w:hideMark/>
          </w:tcPr>
          <w:p w14:paraId="5CA1AE30" w14:textId="77777777" w:rsidR="00000000" w:rsidRDefault="00251104">
            <w:pPr>
              <w:spacing w:after="100"/>
              <w:rPr>
                <w:rFonts w:eastAsia="Times New Roman"/>
                <w:sz w:val="20"/>
                <w:szCs w:val="20"/>
              </w:rPr>
            </w:pPr>
          </w:p>
        </w:tc>
        <w:tc>
          <w:tcPr>
            <w:tcW w:w="5" w:type="pct"/>
            <w:vAlign w:val="center"/>
            <w:hideMark/>
          </w:tcPr>
          <w:p w14:paraId="41A44E50" w14:textId="77777777" w:rsidR="00000000" w:rsidRDefault="00251104">
            <w:pPr>
              <w:spacing w:after="100"/>
              <w:rPr>
                <w:rFonts w:eastAsia="Times New Roman"/>
                <w:sz w:val="20"/>
                <w:szCs w:val="20"/>
              </w:rPr>
            </w:pPr>
          </w:p>
        </w:tc>
        <w:tc>
          <w:tcPr>
            <w:tcW w:w="50" w:type="pct"/>
            <w:vAlign w:val="center"/>
            <w:hideMark/>
          </w:tcPr>
          <w:p w14:paraId="575D3BF6" w14:textId="77777777" w:rsidR="00000000" w:rsidRDefault="00251104">
            <w:pPr>
              <w:spacing w:after="100"/>
              <w:rPr>
                <w:rFonts w:eastAsia="Times New Roman"/>
                <w:sz w:val="20"/>
                <w:szCs w:val="20"/>
              </w:rPr>
            </w:pPr>
          </w:p>
        </w:tc>
        <w:tc>
          <w:tcPr>
            <w:tcW w:w="952" w:type="pct"/>
            <w:vAlign w:val="center"/>
            <w:hideMark/>
          </w:tcPr>
          <w:p w14:paraId="2ED23199" w14:textId="77777777" w:rsidR="00000000" w:rsidRDefault="00251104">
            <w:pPr>
              <w:spacing w:after="100"/>
              <w:rPr>
                <w:rFonts w:eastAsia="Times New Roman"/>
                <w:sz w:val="20"/>
                <w:szCs w:val="20"/>
              </w:rPr>
            </w:pPr>
          </w:p>
        </w:tc>
        <w:tc>
          <w:tcPr>
            <w:tcW w:w="5" w:type="pct"/>
            <w:vAlign w:val="center"/>
            <w:hideMark/>
          </w:tcPr>
          <w:p w14:paraId="50C57D44" w14:textId="77777777" w:rsidR="00000000" w:rsidRDefault="00251104">
            <w:pPr>
              <w:spacing w:after="100"/>
              <w:rPr>
                <w:rFonts w:eastAsia="Times New Roman"/>
                <w:sz w:val="20"/>
                <w:szCs w:val="20"/>
              </w:rPr>
            </w:pPr>
          </w:p>
        </w:tc>
        <w:tc>
          <w:tcPr>
            <w:tcW w:w="5" w:type="pct"/>
            <w:vAlign w:val="center"/>
            <w:hideMark/>
          </w:tcPr>
          <w:p w14:paraId="43638CDE" w14:textId="77777777" w:rsidR="00000000" w:rsidRDefault="00251104">
            <w:pPr>
              <w:spacing w:after="100"/>
              <w:rPr>
                <w:rFonts w:eastAsia="Times New Roman"/>
                <w:sz w:val="20"/>
                <w:szCs w:val="20"/>
              </w:rPr>
            </w:pPr>
          </w:p>
        </w:tc>
        <w:tc>
          <w:tcPr>
            <w:tcW w:w="20" w:type="pct"/>
            <w:vAlign w:val="center"/>
            <w:hideMark/>
          </w:tcPr>
          <w:p w14:paraId="5D200174" w14:textId="77777777" w:rsidR="00000000" w:rsidRDefault="00251104">
            <w:pPr>
              <w:spacing w:after="100"/>
              <w:rPr>
                <w:rFonts w:eastAsia="Times New Roman"/>
                <w:sz w:val="20"/>
                <w:szCs w:val="20"/>
              </w:rPr>
            </w:pPr>
          </w:p>
        </w:tc>
        <w:tc>
          <w:tcPr>
            <w:tcW w:w="5" w:type="pct"/>
            <w:vAlign w:val="center"/>
            <w:hideMark/>
          </w:tcPr>
          <w:p w14:paraId="2FE4B30E" w14:textId="77777777" w:rsidR="00000000" w:rsidRDefault="00251104">
            <w:pPr>
              <w:spacing w:after="100"/>
              <w:rPr>
                <w:rFonts w:eastAsia="Times New Roman"/>
                <w:sz w:val="20"/>
                <w:szCs w:val="20"/>
              </w:rPr>
            </w:pPr>
          </w:p>
        </w:tc>
        <w:tc>
          <w:tcPr>
            <w:tcW w:w="50" w:type="pct"/>
            <w:vAlign w:val="center"/>
            <w:hideMark/>
          </w:tcPr>
          <w:p w14:paraId="73B5F9D9" w14:textId="77777777" w:rsidR="00000000" w:rsidRDefault="00251104">
            <w:pPr>
              <w:spacing w:after="100"/>
              <w:rPr>
                <w:rFonts w:eastAsia="Times New Roman"/>
                <w:sz w:val="20"/>
                <w:szCs w:val="20"/>
              </w:rPr>
            </w:pPr>
          </w:p>
        </w:tc>
        <w:tc>
          <w:tcPr>
            <w:tcW w:w="952" w:type="pct"/>
            <w:vAlign w:val="center"/>
            <w:hideMark/>
          </w:tcPr>
          <w:p w14:paraId="273EEAE7" w14:textId="77777777" w:rsidR="00000000" w:rsidRDefault="00251104">
            <w:pPr>
              <w:spacing w:after="100"/>
              <w:rPr>
                <w:rFonts w:eastAsia="Times New Roman"/>
                <w:sz w:val="20"/>
                <w:szCs w:val="20"/>
              </w:rPr>
            </w:pPr>
          </w:p>
        </w:tc>
        <w:tc>
          <w:tcPr>
            <w:tcW w:w="5" w:type="pct"/>
            <w:vAlign w:val="center"/>
            <w:hideMark/>
          </w:tcPr>
          <w:p w14:paraId="33C65724" w14:textId="77777777" w:rsidR="00000000" w:rsidRDefault="00251104">
            <w:pPr>
              <w:spacing w:after="100"/>
              <w:rPr>
                <w:rFonts w:eastAsia="Times New Roman"/>
                <w:sz w:val="20"/>
                <w:szCs w:val="20"/>
              </w:rPr>
            </w:pPr>
          </w:p>
        </w:tc>
      </w:tr>
      <w:tr w:rsidR="00000000" w14:paraId="3779C4D5" w14:textId="77777777">
        <w:trPr>
          <w:divId w:val="1484353729"/>
        </w:trPr>
        <w:tc>
          <w:tcPr>
            <w:tcW w:w="0" w:type="auto"/>
            <w:gridSpan w:val="3"/>
            <w:tcMar>
              <w:top w:w="30" w:type="dxa"/>
              <w:left w:w="20" w:type="dxa"/>
              <w:bottom w:w="30" w:type="dxa"/>
              <w:right w:w="20" w:type="dxa"/>
            </w:tcMar>
            <w:vAlign w:val="bottom"/>
            <w:hideMark/>
          </w:tcPr>
          <w:p w14:paraId="233946B6"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675A6EB6" w14:textId="77777777" w:rsidR="00000000" w:rsidRDefault="00251104">
            <w:pPr>
              <w:spacing w:after="100"/>
              <w:jc w:val="center"/>
              <w:rPr>
                <w:rFonts w:eastAsia="Times New Roman"/>
              </w:rPr>
            </w:pPr>
            <w:r>
              <w:rPr>
                <w:rFonts w:eastAsia="Times New Roman"/>
                <w:b/>
                <w:bCs/>
                <w:color w:val="000000"/>
                <w:sz w:val="20"/>
                <w:szCs w:val="20"/>
              </w:rPr>
              <w:t xml:space="preserve">Options </w:t>
            </w:r>
          </w:p>
        </w:tc>
        <w:tc>
          <w:tcPr>
            <w:tcW w:w="0" w:type="auto"/>
            <w:gridSpan w:val="3"/>
            <w:tcMar>
              <w:top w:w="0" w:type="dxa"/>
              <w:left w:w="20" w:type="dxa"/>
              <w:bottom w:w="0" w:type="dxa"/>
              <w:right w:w="20" w:type="dxa"/>
            </w:tcMar>
            <w:vAlign w:val="center"/>
            <w:hideMark/>
          </w:tcPr>
          <w:p w14:paraId="1356179C"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8D466D4"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475B17C3" w14:textId="77777777">
        <w:trPr>
          <w:divId w:val="1484353729"/>
        </w:trPr>
        <w:tc>
          <w:tcPr>
            <w:tcW w:w="0" w:type="auto"/>
            <w:gridSpan w:val="3"/>
            <w:shd w:val="clear" w:color="auto" w:fill="CCEEFF"/>
            <w:tcMar>
              <w:top w:w="30" w:type="dxa"/>
              <w:left w:w="20" w:type="dxa"/>
              <w:bottom w:w="30" w:type="dxa"/>
              <w:right w:w="20" w:type="dxa"/>
            </w:tcMar>
            <w:vAlign w:val="bottom"/>
            <w:hideMark/>
          </w:tcPr>
          <w:p w14:paraId="5580F5D8" w14:textId="77777777" w:rsidR="00000000" w:rsidRDefault="00251104">
            <w:pPr>
              <w:spacing w:after="100"/>
              <w:jc w:val="both"/>
              <w:rPr>
                <w:rFonts w:eastAsia="Times New Roman"/>
              </w:rPr>
            </w:pPr>
            <w:r>
              <w:rPr>
                <w:rFonts w:eastAsia="Times New Roman"/>
                <w:b/>
                <w:bCs/>
                <w:color w:val="000000"/>
                <w:sz w:val="20"/>
                <w:szCs w:val="20"/>
              </w:rPr>
              <w:t xml:space="preserve">Outstanding – </w:t>
            </w:r>
            <w:r>
              <w:rPr>
                <w:rFonts w:eastAsia="Times New Roman"/>
                <w:b/>
                <w:bCs/>
                <w:color w:val="000000"/>
                <w:sz w:val="20"/>
                <w:szCs w:val="20"/>
              </w:rPr>
              <w:t>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6450D6" w14:textId="77777777" w:rsidR="00000000" w:rsidRDefault="00251104">
            <w:pPr>
              <w:spacing w:after="100"/>
              <w:jc w:val="right"/>
              <w:rPr>
                <w:rFonts w:eastAsia="Times New Roman"/>
              </w:rPr>
            </w:pPr>
            <w:r>
              <w:rPr>
                <w:rFonts w:eastAsia="Times New Roman"/>
                <w:color w:val="000000"/>
                <w:sz w:val="20"/>
                <w:szCs w:val="20"/>
              </w:rPr>
              <w:t>463,251</w:t>
            </w:r>
          </w:p>
        </w:tc>
        <w:tc>
          <w:tcPr>
            <w:tcW w:w="0" w:type="auto"/>
            <w:gridSpan w:val="3"/>
            <w:shd w:val="clear" w:color="auto" w:fill="CCEEFF"/>
            <w:tcMar>
              <w:top w:w="0" w:type="dxa"/>
              <w:left w:w="20" w:type="dxa"/>
              <w:bottom w:w="0" w:type="dxa"/>
              <w:right w:w="20" w:type="dxa"/>
            </w:tcMar>
            <w:vAlign w:val="center"/>
            <w:hideMark/>
          </w:tcPr>
          <w:p w14:paraId="567DF4C3"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923C092"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9F71D0" w14:textId="77777777" w:rsidR="00000000" w:rsidRDefault="00251104">
            <w:pPr>
              <w:spacing w:after="100"/>
              <w:jc w:val="right"/>
              <w:rPr>
                <w:rFonts w:eastAsia="Times New Roman"/>
              </w:rPr>
            </w:pPr>
            <w:r>
              <w:rPr>
                <w:rFonts w:eastAsia="Times New Roman"/>
                <w:color w:val="000000"/>
                <w:sz w:val="20"/>
                <w:szCs w:val="20"/>
              </w:rPr>
              <w:t>2.82 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EDE0B10" w14:textId="77777777" w:rsidR="00000000" w:rsidRDefault="00251104">
            <w:pPr>
              <w:spacing w:after="100"/>
              <w:jc w:val="right"/>
              <w:rPr>
                <w:rFonts w:eastAsia="Times New Roman"/>
              </w:rPr>
            </w:pPr>
          </w:p>
        </w:tc>
      </w:tr>
      <w:tr w:rsidR="00000000" w14:paraId="427D26E3" w14:textId="77777777">
        <w:trPr>
          <w:divId w:val="1484353729"/>
        </w:trPr>
        <w:tc>
          <w:tcPr>
            <w:tcW w:w="0" w:type="auto"/>
            <w:gridSpan w:val="3"/>
            <w:shd w:val="clear" w:color="auto" w:fill="FFFFFF"/>
            <w:tcMar>
              <w:top w:w="30" w:type="dxa"/>
              <w:left w:w="20" w:type="dxa"/>
              <w:bottom w:w="30" w:type="dxa"/>
              <w:right w:w="20" w:type="dxa"/>
            </w:tcMar>
            <w:vAlign w:val="bottom"/>
            <w:hideMark/>
          </w:tcPr>
          <w:p w14:paraId="0CAB8177" w14:textId="77777777" w:rsidR="00000000" w:rsidRDefault="00251104">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A925BBE" w14:textId="77777777" w:rsidR="00000000" w:rsidRDefault="00251104">
            <w:pPr>
              <w:spacing w:after="100"/>
              <w:jc w:val="right"/>
              <w:rPr>
                <w:rFonts w:eastAsia="Times New Roman"/>
              </w:rPr>
            </w:pPr>
            <w:r>
              <w:rPr>
                <w:rFonts w:eastAsia="Times New Roman"/>
                <w:color w:val="000000"/>
                <w:sz w:val="20"/>
                <w:szCs w:val="20"/>
              </w:rPr>
              <w:t>343,724</w:t>
            </w:r>
          </w:p>
        </w:tc>
        <w:tc>
          <w:tcPr>
            <w:tcW w:w="0" w:type="auto"/>
            <w:gridSpan w:val="3"/>
            <w:shd w:val="clear" w:color="auto" w:fill="FFFFFF"/>
            <w:tcMar>
              <w:top w:w="0" w:type="dxa"/>
              <w:left w:w="20" w:type="dxa"/>
              <w:bottom w:w="0" w:type="dxa"/>
              <w:right w:w="20" w:type="dxa"/>
            </w:tcMar>
            <w:vAlign w:val="center"/>
            <w:hideMark/>
          </w:tcPr>
          <w:p w14:paraId="4BD653A0"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8530587"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407F52B" w14:textId="77777777" w:rsidR="00000000" w:rsidRDefault="00251104">
            <w:pPr>
              <w:spacing w:after="100"/>
              <w:jc w:val="right"/>
              <w:rPr>
                <w:rFonts w:eastAsia="Times New Roman"/>
              </w:rPr>
            </w:pPr>
            <w:r>
              <w:rPr>
                <w:rFonts w:eastAsia="Times New Roman"/>
                <w:color w:val="000000"/>
                <w:sz w:val="20"/>
                <w:szCs w:val="20"/>
              </w:rPr>
              <w:t>2.77 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0554677" w14:textId="77777777" w:rsidR="00000000" w:rsidRDefault="00251104">
            <w:pPr>
              <w:spacing w:after="100"/>
              <w:jc w:val="right"/>
              <w:rPr>
                <w:rFonts w:eastAsia="Times New Roman"/>
              </w:rPr>
            </w:pPr>
          </w:p>
        </w:tc>
      </w:tr>
      <w:tr w:rsidR="00000000" w14:paraId="3E347AAE" w14:textId="77777777">
        <w:trPr>
          <w:divId w:val="1484353729"/>
        </w:trPr>
        <w:tc>
          <w:tcPr>
            <w:tcW w:w="0" w:type="auto"/>
            <w:gridSpan w:val="3"/>
            <w:shd w:val="clear" w:color="auto" w:fill="CCEEFF"/>
            <w:tcMar>
              <w:top w:w="30" w:type="dxa"/>
              <w:left w:w="20" w:type="dxa"/>
              <w:bottom w:w="30" w:type="dxa"/>
              <w:right w:w="20" w:type="dxa"/>
            </w:tcMar>
            <w:vAlign w:val="bottom"/>
            <w:hideMark/>
          </w:tcPr>
          <w:p w14:paraId="56499C45" w14:textId="77777777" w:rsidR="00000000" w:rsidRDefault="00251104">
            <w:pPr>
              <w:spacing w:after="100"/>
              <w:jc w:val="both"/>
              <w:rPr>
                <w:rFonts w:eastAsia="Times New Roman"/>
              </w:rPr>
            </w:pPr>
            <w:r>
              <w:rPr>
                <w:rFonts w:eastAsia="Times New Roman"/>
                <w:color w:val="000000"/>
                <w:sz w:val="20"/>
                <w:szCs w:val="20"/>
              </w:rPr>
              <w:t>Granted</w:t>
            </w:r>
          </w:p>
        </w:tc>
        <w:tc>
          <w:tcPr>
            <w:tcW w:w="0" w:type="auto"/>
            <w:gridSpan w:val="3"/>
            <w:shd w:val="clear" w:color="auto" w:fill="CCEEFF"/>
            <w:tcMar>
              <w:top w:w="30" w:type="dxa"/>
              <w:left w:w="20" w:type="dxa"/>
              <w:bottom w:w="30" w:type="dxa"/>
              <w:right w:w="20" w:type="dxa"/>
            </w:tcMar>
            <w:vAlign w:val="bottom"/>
            <w:hideMark/>
          </w:tcPr>
          <w:p w14:paraId="60FCD9AF" w14:textId="77777777" w:rsidR="00000000" w:rsidRDefault="00251104">
            <w:pPr>
              <w:spacing w:after="100"/>
              <w:jc w:val="right"/>
              <w:rPr>
                <w:rFonts w:eastAsia="Times New Roman"/>
              </w:rPr>
            </w:pPr>
            <w:r>
              <w:rPr>
                <w:rFonts w:eastAsia="Times New Roman"/>
                <w:color w:val="000000"/>
                <w:sz w:val="20"/>
                <w:szCs w:val="20"/>
              </w:rPr>
              <w:t>30,000</w:t>
            </w:r>
          </w:p>
        </w:tc>
        <w:tc>
          <w:tcPr>
            <w:tcW w:w="0" w:type="auto"/>
            <w:gridSpan w:val="3"/>
            <w:shd w:val="clear" w:color="auto" w:fill="CCEEFF"/>
            <w:tcMar>
              <w:top w:w="0" w:type="dxa"/>
              <w:left w:w="20" w:type="dxa"/>
              <w:bottom w:w="0" w:type="dxa"/>
              <w:right w:w="20" w:type="dxa"/>
            </w:tcMar>
            <w:vAlign w:val="center"/>
            <w:hideMark/>
          </w:tcPr>
          <w:p w14:paraId="5F37E783" w14:textId="77777777" w:rsidR="00000000" w:rsidRDefault="0025110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EB97DBA"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D19536A" w14:textId="77777777" w:rsidR="00000000" w:rsidRDefault="00251104">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14:paraId="3FA1D350" w14:textId="77777777" w:rsidR="00000000" w:rsidRDefault="00251104">
            <w:pPr>
              <w:spacing w:after="100"/>
              <w:jc w:val="right"/>
              <w:rPr>
                <w:rFonts w:eastAsia="Times New Roman"/>
              </w:rPr>
            </w:pPr>
          </w:p>
        </w:tc>
      </w:tr>
      <w:tr w:rsidR="00000000" w14:paraId="0EC9C736" w14:textId="77777777">
        <w:trPr>
          <w:divId w:val="1484353729"/>
        </w:trPr>
        <w:tc>
          <w:tcPr>
            <w:tcW w:w="0" w:type="auto"/>
            <w:gridSpan w:val="3"/>
            <w:shd w:val="clear" w:color="auto" w:fill="FFFFFF"/>
            <w:tcMar>
              <w:top w:w="30" w:type="dxa"/>
              <w:left w:w="20" w:type="dxa"/>
              <w:bottom w:w="30" w:type="dxa"/>
              <w:right w:w="20" w:type="dxa"/>
            </w:tcMar>
            <w:vAlign w:val="bottom"/>
            <w:hideMark/>
          </w:tcPr>
          <w:p w14:paraId="7E533E26" w14:textId="77777777" w:rsidR="00000000" w:rsidRDefault="00251104">
            <w:pPr>
              <w:spacing w:after="100"/>
              <w:jc w:val="both"/>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5A8428F2" w14:textId="77777777" w:rsidR="00000000" w:rsidRDefault="00251104">
            <w:pPr>
              <w:spacing w:after="100"/>
              <w:jc w:val="right"/>
              <w:rPr>
                <w:rFonts w:eastAsia="Times New Roman"/>
              </w:rPr>
            </w:pPr>
            <w:r>
              <w:rPr>
                <w:rFonts w:eastAsia="Times New Roman"/>
                <w:color w:val="000000"/>
                <w:sz w:val="20"/>
                <w:szCs w:val="20"/>
              </w:rPr>
              <w:t>(21,623)</w:t>
            </w:r>
          </w:p>
        </w:tc>
        <w:tc>
          <w:tcPr>
            <w:tcW w:w="0" w:type="auto"/>
            <w:shd w:val="clear" w:color="auto" w:fill="FFFFFF"/>
            <w:tcMar>
              <w:top w:w="30" w:type="dxa"/>
              <w:left w:w="0" w:type="dxa"/>
              <w:bottom w:w="30" w:type="dxa"/>
              <w:right w:w="20" w:type="dxa"/>
            </w:tcMar>
            <w:vAlign w:val="bottom"/>
            <w:hideMark/>
          </w:tcPr>
          <w:p w14:paraId="1B23B08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389C2A"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DCBBEA9"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5E5D92" w14:textId="77777777" w:rsidR="00000000" w:rsidRDefault="00251104">
            <w:pPr>
              <w:spacing w:after="100"/>
              <w:jc w:val="right"/>
              <w:rPr>
                <w:rFonts w:eastAsia="Times New Roman"/>
              </w:rPr>
            </w:pPr>
            <w:r>
              <w:rPr>
                <w:rFonts w:eastAsia="Times New Roman"/>
                <w:color w:val="000000"/>
                <w:sz w:val="20"/>
                <w:szCs w:val="20"/>
              </w:rPr>
              <w:t>0.40 </w:t>
            </w:r>
          </w:p>
        </w:tc>
        <w:tc>
          <w:tcPr>
            <w:tcW w:w="0" w:type="auto"/>
            <w:shd w:val="clear" w:color="auto" w:fill="FFFFFF"/>
            <w:tcMar>
              <w:top w:w="30" w:type="dxa"/>
              <w:left w:w="0" w:type="dxa"/>
              <w:bottom w:w="30" w:type="dxa"/>
              <w:right w:w="20" w:type="dxa"/>
            </w:tcMar>
            <w:vAlign w:val="bottom"/>
            <w:hideMark/>
          </w:tcPr>
          <w:p w14:paraId="0B386D67" w14:textId="77777777" w:rsidR="00000000" w:rsidRDefault="00251104">
            <w:pPr>
              <w:spacing w:after="100"/>
              <w:jc w:val="right"/>
              <w:rPr>
                <w:rFonts w:eastAsia="Times New Roman"/>
              </w:rPr>
            </w:pPr>
          </w:p>
        </w:tc>
      </w:tr>
      <w:tr w:rsidR="00000000" w14:paraId="5DDBB2EA" w14:textId="77777777">
        <w:trPr>
          <w:divId w:val="1484353729"/>
        </w:trPr>
        <w:tc>
          <w:tcPr>
            <w:tcW w:w="0" w:type="auto"/>
            <w:gridSpan w:val="3"/>
            <w:shd w:val="clear" w:color="auto" w:fill="CCEEFF"/>
            <w:tcMar>
              <w:top w:w="30" w:type="dxa"/>
              <w:left w:w="20" w:type="dxa"/>
              <w:bottom w:w="30" w:type="dxa"/>
              <w:right w:w="20" w:type="dxa"/>
            </w:tcMar>
            <w:vAlign w:val="bottom"/>
            <w:hideMark/>
          </w:tcPr>
          <w:p w14:paraId="6DEC1E55" w14:textId="77777777" w:rsidR="00000000" w:rsidRDefault="00251104">
            <w:pPr>
              <w:spacing w:after="100"/>
              <w:jc w:val="both"/>
              <w:rPr>
                <w:rFonts w:eastAsia="Times New Roman"/>
              </w:rPr>
            </w:pPr>
            <w:r>
              <w:rPr>
                <w:rFonts w:eastAsia="Times New Roman"/>
                <w:color w:val="000000"/>
                <w:sz w:val="20"/>
                <w:szCs w:val="20"/>
              </w:rPr>
              <w:t>Forfeited/Cancelled</w:t>
            </w:r>
          </w:p>
        </w:tc>
        <w:tc>
          <w:tcPr>
            <w:tcW w:w="0" w:type="auto"/>
            <w:gridSpan w:val="2"/>
            <w:shd w:val="clear" w:color="auto" w:fill="CCEEFF"/>
            <w:tcMar>
              <w:top w:w="30" w:type="dxa"/>
              <w:left w:w="20" w:type="dxa"/>
              <w:bottom w:w="30" w:type="dxa"/>
              <w:right w:w="0" w:type="dxa"/>
            </w:tcMar>
            <w:vAlign w:val="bottom"/>
            <w:hideMark/>
          </w:tcPr>
          <w:p w14:paraId="16549A2B" w14:textId="77777777" w:rsidR="00000000" w:rsidRDefault="00251104">
            <w:pPr>
              <w:spacing w:after="100"/>
              <w:jc w:val="right"/>
              <w:rPr>
                <w:rFonts w:eastAsia="Times New Roman"/>
              </w:rPr>
            </w:pPr>
            <w:r>
              <w:rPr>
                <w:rFonts w:eastAsia="Times New Roman"/>
                <w:color w:val="000000"/>
                <w:sz w:val="20"/>
                <w:szCs w:val="20"/>
              </w:rPr>
              <w:t>(12,703)</w:t>
            </w:r>
          </w:p>
        </w:tc>
        <w:tc>
          <w:tcPr>
            <w:tcW w:w="0" w:type="auto"/>
            <w:shd w:val="clear" w:color="auto" w:fill="CCEEFF"/>
            <w:tcMar>
              <w:top w:w="30" w:type="dxa"/>
              <w:left w:w="0" w:type="dxa"/>
              <w:bottom w:w="30" w:type="dxa"/>
              <w:right w:w="20" w:type="dxa"/>
            </w:tcMar>
            <w:vAlign w:val="bottom"/>
            <w:hideMark/>
          </w:tcPr>
          <w:p w14:paraId="46AB1DB1"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9EE060"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128AE2"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66C8EF" w14:textId="77777777" w:rsidR="00000000" w:rsidRDefault="00251104">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14:paraId="37374195" w14:textId="77777777" w:rsidR="00000000" w:rsidRDefault="00251104">
            <w:pPr>
              <w:spacing w:after="100"/>
              <w:jc w:val="right"/>
              <w:rPr>
                <w:rFonts w:eastAsia="Times New Roman"/>
              </w:rPr>
            </w:pPr>
          </w:p>
        </w:tc>
      </w:tr>
      <w:tr w:rsidR="00000000" w14:paraId="75F5674D" w14:textId="77777777">
        <w:trPr>
          <w:divId w:val="1484353729"/>
        </w:trPr>
        <w:tc>
          <w:tcPr>
            <w:tcW w:w="0" w:type="auto"/>
            <w:gridSpan w:val="3"/>
            <w:shd w:val="clear" w:color="auto" w:fill="FFFFFF"/>
            <w:tcMar>
              <w:top w:w="30" w:type="dxa"/>
              <w:left w:w="20" w:type="dxa"/>
              <w:bottom w:w="30" w:type="dxa"/>
              <w:right w:w="20" w:type="dxa"/>
            </w:tcMar>
            <w:vAlign w:val="bottom"/>
            <w:hideMark/>
          </w:tcPr>
          <w:p w14:paraId="506BA747" w14:textId="77777777" w:rsidR="00000000" w:rsidRDefault="00251104">
            <w:pPr>
              <w:spacing w:after="100"/>
              <w:jc w:val="both"/>
              <w:rPr>
                <w:rFonts w:eastAsia="Times New Roman"/>
              </w:rPr>
            </w:pPr>
            <w:r>
              <w:rPr>
                <w:rFonts w:eastAsia="Times New Roman"/>
                <w:b/>
                <w:bCs/>
                <w:color w:val="000000"/>
                <w:sz w:val="20"/>
                <w:szCs w:val="20"/>
              </w:rPr>
              <w:t>Outstanding – June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CFD3AB0" w14:textId="77777777" w:rsidR="00000000" w:rsidRDefault="00251104">
            <w:pPr>
              <w:spacing w:after="100"/>
              <w:jc w:val="right"/>
              <w:rPr>
                <w:rFonts w:eastAsia="Times New Roman"/>
              </w:rPr>
            </w:pPr>
            <w:r>
              <w:rPr>
                <w:rFonts w:eastAsia="Times New Roman"/>
                <w:color w:val="000000"/>
                <w:sz w:val="20"/>
                <w:szCs w:val="20"/>
              </w:rPr>
              <w:t>458,925</w:t>
            </w:r>
          </w:p>
        </w:tc>
        <w:tc>
          <w:tcPr>
            <w:tcW w:w="0" w:type="auto"/>
            <w:gridSpan w:val="3"/>
            <w:shd w:val="clear" w:color="auto" w:fill="FFFFFF"/>
            <w:tcMar>
              <w:top w:w="0" w:type="dxa"/>
              <w:left w:w="20" w:type="dxa"/>
              <w:bottom w:w="0" w:type="dxa"/>
              <w:right w:w="20" w:type="dxa"/>
            </w:tcMar>
            <w:vAlign w:val="center"/>
            <w:hideMark/>
          </w:tcPr>
          <w:p w14:paraId="29C1615C"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AC0BDB7"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F3B17A1" w14:textId="77777777" w:rsidR="00000000" w:rsidRDefault="00251104">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0668F6" w14:textId="77777777" w:rsidR="00000000" w:rsidRDefault="00251104">
            <w:pPr>
              <w:spacing w:after="100"/>
              <w:jc w:val="right"/>
              <w:rPr>
                <w:rFonts w:eastAsia="Times New Roman"/>
              </w:rPr>
            </w:pPr>
          </w:p>
        </w:tc>
      </w:tr>
      <w:tr w:rsidR="00000000" w14:paraId="20B2C031" w14:textId="77777777">
        <w:trPr>
          <w:divId w:val="1484353729"/>
        </w:trPr>
        <w:tc>
          <w:tcPr>
            <w:tcW w:w="0" w:type="auto"/>
            <w:gridSpan w:val="3"/>
            <w:shd w:val="clear" w:color="auto" w:fill="CCEEFF"/>
            <w:tcMar>
              <w:top w:w="30" w:type="dxa"/>
              <w:left w:w="20" w:type="dxa"/>
              <w:bottom w:w="30" w:type="dxa"/>
              <w:right w:w="20" w:type="dxa"/>
            </w:tcMar>
            <w:vAlign w:val="bottom"/>
            <w:hideMark/>
          </w:tcPr>
          <w:p w14:paraId="6288EF2E" w14:textId="77777777" w:rsidR="00000000" w:rsidRDefault="00251104">
            <w:pPr>
              <w:spacing w:after="100"/>
              <w:jc w:val="both"/>
              <w:rPr>
                <w:rFonts w:eastAsia="Times New Roman"/>
              </w:rPr>
            </w:pPr>
            <w:r>
              <w:rPr>
                <w:rFonts w:eastAsia="Times New Roman"/>
                <w:b/>
                <w:bCs/>
                <w:color w:val="000000"/>
                <w:sz w:val="20"/>
                <w:szCs w:val="20"/>
              </w:rPr>
              <w:t>Exercisable – June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3A4C9B71" w14:textId="77777777" w:rsidR="00000000" w:rsidRDefault="00251104">
            <w:pPr>
              <w:spacing w:after="100"/>
              <w:jc w:val="right"/>
              <w:rPr>
                <w:rFonts w:eastAsia="Times New Roman"/>
              </w:rPr>
            </w:pPr>
            <w:r>
              <w:rPr>
                <w:rFonts w:eastAsia="Times New Roman"/>
                <w:color w:val="000000"/>
                <w:sz w:val="20"/>
                <w:szCs w:val="20"/>
              </w:rPr>
              <w:t>360,047</w:t>
            </w:r>
          </w:p>
        </w:tc>
        <w:tc>
          <w:tcPr>
            <w:tcW w:w="0" w:type="auto"/>
            <w:gridSpan w:val="3"/>
            <w:shd w:val="clear" w:color="auto" w:fill="CCEEFF"/>
            <w:tcMar>
              <w:top w:w="0" w:type="dxa"/>
              <w:left w:w="20" w:type="dxa"/>
              <w:bottom w:w="0" w:type="dxa"/>
              <w:right w:w="20" w:type="dxa"/>
            </w:tcMar>
            <w:vAlign w:val="center"/>
            <w:hideMark/>
          </w:tcPr>
          <w:p w14:paraId="27F40ED3" w14:textId="77777777" w:rsidR="00000000" w:rsidRDefault="0025110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58E98726"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11F2961F" w14:textId="77777777" w:rsidR="00000000" w:rsidRDefault="00251104">
            <w:pPr>
              <w:spacing w:after="100"/>
              <w:jc w:val="right"/>
              <w:rPr>
                <w:rFonts w:eastAsia="Times New Roman"/>
              </w:rPr>
            </w:pPr>
            <w:r>
              <w:rPr>
                <w:rFonts w:eastAsia="Times New Roman"/>
                <w:color w:val="000000"/>
                <w:sz w:val="20"/>
                <w:szCs w:val="20"/>
              </w:rPr>
              <w:t>2.75 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2275EA85" w14:textId="77777777" w:rsidR="00000000" w:rsidRDefault="00251104">
            <w:pPr>
              <w:spacing w:after="100"/>
              <w:jc w:val="right"/>
              <w:rPr>
                <w:rFonts w:eastAsia="Times New Roman"/>
              </w:rPr>
            </w:pPr>
          </w:p>
        </w:tc>
      </w:tr>
    </w:tbl>
    <w:p w14:paraId="0483E368" w14:textId="77777777" w:rsidR="00000000" w:rsidRDefault="00251104">
      <w:pPr>
        <w:divId w:val="1404597678"/>
        <w:rPr>
          <w:rFonts w:eastAsia="Times New Roman"/>
        </w:rPr>
      </w:pPr>
    </w:p>
    <w:p w14:paraId="52B7CAD2" w14:textId="77777777" w:rsidR="00000000" w:rsidRDefault="00251104">
      <w:pPr>
        <w:divId w:val="134782779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3"/>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6"/>
      </w:tblGrid>
      <w:tr w:rsidR="00000000" w14:paraId="37E38647" w14:textId="77777777">
        <w:trPr>
          <w:divId w:val="2029520755"/>
        </w:trPr>
        <w:tc>
          <w:tcPr>
            <w:tcW w:w="50" w:type="pct"/>
            <w:vAlign w:val="center"/>
            <w:hideMark/>
          </w:tcPr>
          <w:p w14:paraId="6FECC369" w14:textId="77777777" w:rsidR="00000000" w:rsidRDefault="00251104">
            <w:pPr>
              <w:rPr>
                <w:rFonts w:eastAsia="Times New Roman"/>
              </w:rPr>
            </w:pPr>
          </w:p>
        </w:tc>
        <w:tc>
          <w:tcPr>
            <w:tcW w:w="755" w:type="pct"/>
            <w:vAlign w:val="center"/>
            <w:hideMark/>
          </w:tcPr>
          <w:p w14:paraId="69118D47" w14:textId="77777777" w:rsidR="00000000" w:rsidRDefault="00251104">
            <w:pPr>
              <w:spacing w:after="100"/>
              <w:rPr>
                <w:rFonts w:eastAsia="Times New Roman"/>
                <w:sz w:val="20"/>
                <w:szCs w:val="20"/>
              </w:rPr>
            </w:pPr>
          </w:p>
        </w:tc>
        <w:tc>
          <w:tcPr>
            <w:tcW w:w="5" w:type="pct"/>
            <w:vAlign w:val="center"/>
            <w:hideMark/>
          </w:tcPr>
          <w:p w14:paraId="6165B9A1" w14:textId="77777777" w:rsidR="00000000" w:rsidRDefault="00251104">
            <w:pPr>
              <w:spacing w:after="100"/>
              <w:rPr>
                <w:rFonts w:eastAsia="Times New Roman"/>
                <w:sz w:val="20"/>
                <w:szCs w:val="20"/>
              </w:rPr>
            </w:pPr>
          </w:p>
        </w:tc>
        <w:tc>
          <w:tcPr>
            <w:tcW w:w="5" w:type="pct"/>
            <w:vAlign w:val="center"/>
            <w:hideMark/>
          </w:tcPr>
          <w:p w14:paraId="168F315A" w14:textId="77777777" w:rsidR="00000000" w:rsidRDefault="00251104">
            <w:pPr>
              <w:spacing w:after="100"/>
              <w:rPr>
                <w:rFonts w:eastAsia="Times New Roman"/>
                <w:sz w:val="20"/>
                <w:szCs w:val="20"/>
              </w:rPr>
            </w:pPr>
          </w:p>
        </w:tc>
        <w:tc>
          <w:tcPr>
            <w:tcW w:w="20" w:type="pct"/>
            <w:vAlign w:val="center"/>
            <w:hideMark/>
          </w:tcPr>
          <w:p w14:paraId="0E6517B3" w14:textId="77777777" w:rsidR="00000000" w:rsidRDefault="00251104">
            <w:pPr>
              <w:spacing w:after="100"/>
              <w:rPr>
                <w:rFonts w:eastAsia="Times New Roman"/>
                <w:sz w:val="20"/>
                <w:szCs w:val="20"/>
              </w:rPr>
            </w:pPr>
          </w:p>
        </w:tc>
        <w:tc>
          <w:tcPr>
            <w:tcW w:w="5" w:type="pct"/>
            <w:vAlign w:val="center"/>
            <w:hideMark/>
          </w:tcPr>
          <w:p w14:paraId="574AE4E0" w14:textId="77777777" w:rsidR="00000000" w:rsidRDefault="00251104">
            <w:pPr>
              <w:spacing w:after="100"/>
              <w:rPr>
                <w:rFonts w:eastAsia="Times New Roman"/>
                <w:sz w:val="20"/>
                <w:szCs w:val="20"/>
              </w:rPr>
            </w:pPr>
          </w:p>
        </w:tc>
        <w:tc>
          <w:tcPr>
            <w:tcW w:w="50" w:type="pct"/>
            <w:vAlign w:val="center"/>
            <w:hideMark/>
          </w:tcPr>
          <w:p w14:paraId="6F3B3DB7" w14:textId="77777777" w:rsidR="00000000" w:rsidRDefault="00251104">
            <w:pPr>
              <w:spacing w:after="100"/>
              <w:rPr>
                <w:rFonts w:eastAsia="Times New Roman"/>
                <w:sz w:val="20"/>
                <w:szCs w:val="20"/>
              </w:rPr>
            </w:pPr>
          </w:p>
        </w:tc>
        <w:tc>
          <w:tcPr>
            <w:tcW w:w="755" w:type="pct"/>
            <w:vAlign w:val="center"/>
            <w:hideMark/>
          </w:tcPr>
          <w:p w14:paraId="4EBB753D" w14:textId="77777777" w:rsidR="00000000" w:rsidRDefault="00251104">
            <w:pPr>
              <w:spacing w:after="100"/>
              <w:rPr>
                <w:rFonts w:eastAsia="Times New Roman"/>
                <w:sz w:val="20"/>
                <w:szCs w:val="20"/>
              </w:rPr>
            </w:pPr>
          </w:p>
        </w:tc>
        <w:tc>
          <w:tcPr>
            <w:tcW w:w="5" w:type="pct"/>
            <w:vAlign w:val="center"/>
            <w:hideMark/>
          </w:tcPr>
          <w:p w14:paraId="088D8466" w14:textId="77777777" w:rsidR="00000000" w:rsidRDefault="00251104">
            <w:pPr>
              <w:spacing w:after="100"/>
              <w:rPr>
                <w:rFonts w:eastAsia="Times New Roman"/>
                <w:sz w:val="20"/>
                <w:szCs w:val="20"/>
              </w:rPr>
            </w:pPr>
          </w:p>
        </w:tc>
        <w:tc>
          <w:tcPr>
            <w:tcW w:w="5" w:type="pct"/>
            <w:vAlign w:val="center"/>
            <w:hideMark/>
          </w:tcPr>
          <w:p w14:paraId="381CEB5C" w14:textId="77777777" w:rsidR="00000000" w:rsidRDefault="00251104">
            <w:pPr>
              <w:spacing w:after="100"/>
              <w:rPr>
                <w:rFonts w:eastAsia="Times New Roman"/>
                <w:sz w:val="20"/>
                <w:szCs w:val="20"/>
              </w:rPr>
            </w:pPr>
          </w:p>
        </w:tc>
        <w:tc>
          <w:tcPr>
            <w:tcW w:w="20" w:type="pct"/>
            <w:vAlign w:val="center"/>
            <w:hideMark/>
          </w:tcPr>
          <w:p w14:paraId="487E0C00" w14:textId="77777777" w:rsidR="00000000" w:rsidRDefault="00251104">
            <w:pPr>
              <w:spacing w:after="100"/>
              <w:rPr>
                <w:rFonts w:eastAsia="Times New Roman"/>
                <w:sz w:val="20"/>
                <w:szCs w:val="20"/>
              </w:rPr>
            </w:pPr>
          </w:p>
        </w:tc>
        <w:tc>
          <w:tcPr>
            <w:tcW w:w="5" w:type="pct"/>
            <w:vAlign w:val="center"/>
            <w:hideMark/>
          </w:tcPr>
          <w:p w14:paraId="269F4534" w14:textId="77777777" w:rsidR="00000000" w:rsidRDefault="00251104">
            <w:pPr>
              <w:spacing w:after="100"/>
              <w:rPr>
                <w:rFonts w:eastAsia="Times New Roman"/>
                <w:sz w:val="20"/>
                <w:szCs w:val="20"/>
              </w:rPr>
            </w:pPr>
          </w:p>
        </w:tc>
        <w:tc>
          <w:tcPr>
            <w:tcW w:w="50" w:type="pct"/>
            <w:vAlign w:val="center"/>
            <w:hideMark/>
          </w:tcPr>
          <w:p w14:paraId="472E9044" w14:textId="77777777" w:rsidR="00000000" w:rsidRDefault="00251104">
            <w:pPr>
              <w:spacing w:after="100"/>
              <w:rPr>
                <w:rFonts w:eastAsia="Times New Roman"/>
                <w:sz w:val="20"/>
                <w:szCs w:val="20"/>
              </w:rPr>
            </w:pPr>
          </w:p>
        </w:tc>
        <w:tc>
          <w:tcPr>
            <w:tcW w:w="755" w:type="pct"/>
            <w:vAlign w:val="center"/>
            <w:hideMark/>
          </w:tcPr>
          <w:p w14:paraId="60615944" w14:textId="77777777" w:rsidR="00000000" w:rsidRDefault="00251104">
            <w:pPr>
              <w:spacing w:after="100"/>
              <w:rPr>
                <w:rFonts w:eastAsia="Times New Roman"/>
                <w:sz w:val="20"/>
                <w:szCs w:val="20"/>
              </w:rPr>
            </w:pPr>
          </w:p>
        </w:tc>
        <w:tc>
          <w:tcPr>
            <w:tcW w:w="5" w:type="pct"/>
            <w:vAlign w:val="center"/>
            <w:hideMark/>
          </w:tcPr>
          <w:p w14:paraId="11AA7A5F" w14:textId="77777777" w:rsidR="00000000" w:rsidRDefault="00251104">
            <w:pPr>
              <w:spacing w:after="100"/>
              <w:rPr>
                <w:rFonts w:eastAsia="Times New Roman"/>
                <w:sz w:val="20"/>
                <w:szCs w:val="20"/>
              </w:rPr>
            </w:pPr>
          </w:p>
        </w:tc>
        <w:tc>
          <w:tcPr>
            <w:tcW w:w="5" w:type="pct"/>
            <w:vAlign w:val="center"/>
            <w:hideMark/>
          </w:tcPr>
          <w:p w14:paraId="54253ADE" w14:textId="77777777" w:rsidR="00000000" w:rsidRDefault="00251104">
            <w:pPr>
              <w:spacing w:after="100"/>
              <w:rPr>
                <w:rFonts w:eastAsia="Times New Roman"/>
                <w:sz w:val="20"/>
                <w:szCs w:val="20"/>
              </w:rPr>
            </w:pPr>
          </w:p>
        </w:tc>
        <w:tc>
          <w:tcPr>
            <w:tcW w:w="20" w:type="pct"/>
            <w:vAlign w:val="center"/>
            <w:hideMark/>
          </w:tcPr>
          <w:p w14:paraId="335044DE" w14:textId="77777777" w:rsidR="00000000" w:rsidRDefault="00251104">
            <w:pPr>
              <w:spacing w:after="100"/>
              <w:rPr>
                <w:rFonts w:eastAsia="Times New Roman"/>
                <w:sz w:val="20"/>
                <w:szCs w:val="20"/>
              </w:rPr>
            </w:pPr>
          </w:p>
        </w:tc>
        <w:tc>
          <w:tcPr>
            <w:tcW w:w="5" w:type="pct"/>
            <w:vAlign w:val="center"/>
            <w:hideMark/>
          </w:tcPr>
          <w:p w14:paraId="296ED9E8" w14:textId="77777777" w:rsidR="00000000" w:rsidRDefault="00251104">
            <w:pPr>
              <w:spacing w:after="100"/>
              <w:rPr>
                <w:rFonts w:eastAsia="Times New Roman"/>
                <w:sz w:val="20"/>
                <w:szCs w:val="20"/>
              </w:rPr>
            </w:pPr>
          </w:p>
        </w:tc>
        <w:tc>
          <w:tcPr>
            <w:tcW w:w="50" w:type="pct"/>
            <w:vAlign w:val="center"/>
            <w:hideMark/>
          </w:tcPr>
          <w:p w14:paraId="1CAA6A48" w14:textId="77777777" w:rsidR="00000000" w:rsidRDefault="00251104">
            <w:pPr>
              <w:spacing w:after="100"/>
              <w:rPr>
                <w:rFonts w:eastAsia="Times New Roman"/>
                <w:sz w:val="20"/>
                <w:szCs w:val="20"/>
              </w:rPr>
            </w:pPr>
          </w:p>
        </w:tc>
        <w:tc>
          <w:tcPr>
            <w:tcW w:w="755" w:type="pct"/>
            <w:vAlign w:val="center"/>
            <w:hideMark/>
          </w:tcPr>
          <w:p w14:paraId="50BC0D31" w14:textId="77777777" w:rsidR="00000000" w:rsidRDefault="00251104">
            <w:pPr>
              <w:spacing w:after="100"/>
              <w:rPr>
                <w:rFonts w:eastAsia="Times New Roman"/>
                <w:sz w:val="20"/>
                <w:szCs w:val="20"/>
              </w:rPr>
            </w:pPr>
          </w:p>
        </w:tc>
        <w:tc>
          <w:tcPr>
            <w:tcW w:w="5" w:type="pct"/>
            <w:vAlign w:val="center"/>
            <w:hideMark/>
          </w:tcPr>
          <w:p w14:paraId="5953041D" w14:textId="77777777" w:rsidR="00000000" w:rsidRDefault="00251104">
            <w:pPr>
              <w:spacing w:after="100"/>
              <w:rPr>
                <w:rFonts w:eastAsia="Times New Roman"/>
                <w:sz w:val="20"/>
                <w:szCs w:val="20"/>
              </w:rPr>
            </w:pPr>
          </w:p>
        </w:tc>
        <w:tc>
          <w:tcPr>
            <w:tcW w:w="5" w:type="pct"/>
            <w:vAlign w:val="center"/>
            <w:hideMark/>
          </w:tcPr>
          <w:p w14:paraId="60D1BB47" w14:textId="77777777" w:rsidR="00000000" w:rsidRDefault="00251104">
            <w:pPr>
              <w:spacing w:after="100"/>
              <w:rPr>
                <w:rFonts w:eastAsia="Times New Roman"/>
                <w:sz w:val="20"/>
                <w:szCs w:val="20"/>
              </w:rPr>
            </w:pPr>
          </w:p>
        </w:tc>
        <w:tc>
          <w:tcPr>
            <w:tcW w:w="20" w:type="pct"/>
            <w:vAlign w:val="center"/>
            <w:hideMark/>
          </w:tcPr>
          <w:p w14:paraId="690A7E76" w14:textId="77777777" w:rsidR="00000000" w:rsidRDefault="00251104">
            <w:pPr>
              <w:spacing w:after="100"/>
              <w:rPr>
                <w:rFonts w:eastAsia="Times New Roman"/>
                <w:sz w:val="20"/>
                <w:szCs w:val="20"/>
              </w:rPr>
            </w:pPr>
          </w:p>
        </w:tc>
        <w:tc>
          <w:tcPr>
            <w:tcW w:w="5" w:type="pct"/>
            <w:vAlign w:val="center"/>
            <w:hideMark/>
          </w:tcPr>
          <w:p w14:paraId="52A275BE" w14:textId="77777777" w:rsidR="00000000" w:rsidRDefault="00251104">
            <w:pPr>
              <w:spacing w:after="100"/>
              <w:rPr>
                <w:rFonts w:eastAsia="Times New Roman"/>
                <w:sz w:val="20"/>
                <w:szCs w:val="20"/>
              </w:rPr>
            </w:pPr>
          </w:p>
        </w:tc>
        <w:tc>
          <w:tcPr>
            <w:tcW w:w="50" w:type="pct"/>
            <w:vAlign w:val="center"/>
            <w:hideMark/>
          </w:tcPr>
          <w:p w14:paraId="3D8BE40C" w14:textId="77777777" w:rsidR="00000000" w:rsidRDefault="00251104">
            <w:pPr>
              <w:spacing w:after="100"/>
              <w:rPr>
                <w:rFonts w:eastAsia="Times New Roman"/>
                <w:sz w:val="20"/>
                <w:szCs w:val="20"/>
              </w:rPr>
            </w:pPr>
          </w:p>
        </w:tc>
        <w:tc>
          <w:tcPr>
            <w:tcW w:w="755" w:type="pct"/>
            <w:vAlign w:val="center"/>
            <w:hideMark/>
          </w:tcPr>
          <w:p w14:paraId="3AB87B06" w14:textId="77777777" w:rsidR="00000000" w:rsidRDefault="00251104">
            <w:pPr>
              <w:spacing w:after="100"/>
              <w:rPr>
                <w:rFonts w:eastAsia="Times New Roman"/>
                <w:sz w:val="20"/>
                <w:szCs w:val="20"/>
              </w:rPr>
            </w:pPr>
          </w:p>
        </w:tc>
        <w:tc>
          <w:tcPr>
            <w:tcW w:w="5" w:type="pct"/>
            <w:vAlign w:val="center"/>
            <w:hideMark/>
          </w:tcPr>
          <w:p w14:paraId="525466C7" w14:textId="77777777" w:rsidR="00000000" w:rsidRDefault="00251104">
            <w:pPr>
              <w:spacing w:after="100"/>
              <w:rPr>
                <w:rFonts w:eastAsia="Times New Roman"/>
                <w:sz w:val="20"/>
                <w:szCs w:val="20"/>
              </w:rPr>
            </w:pPr>
          </w:p>
        </w:tc>
        <w:tc>
          <w:tcPr>
            <w:tcW w:w="5" w:type="pct"/>
            <w:vAlign w:val="center"/>
            <w:hideMark/>
          </w:tcPr>
          <w:p w14:paraId="0AF7B2B8" w14:textId="77777777" w:rsidR="00000000" w:rsidRDefault="00251104">
            <w:pPr>
              <w:spacing w:after="100"/>
              <w:rPr>
                <w:rFonts w:eastAsia="Times New Roman"/>
                <w:sz w:val="20"/>
                <w:szCs w:val="20"/>
              </w:rPr>
            </w:pPr>
          </w:p>
        </w:tc>
        <w:tc>
          <w:tcPr>
            <w:tcW w:w="20" w:type="pct"/>
            <w:vAlign w:val="center"/>
            <w:hideMark/>
          </w:tcPr>
          <w:p w14:paraId="5B8FE8D3" w14:textId="77777777" w:rsidR="00000000" w:rsidRDefault="00251104">
            <w:pPr>
              <w:spacing w:after="100"/>
              <w:rPr>
                <w:rFonts w:eastAsia="Times New Roman"/>
                <w:sz w:val="20"/>
                <w:szCs w:val="20"/>
              </w:rPr>
            </w:pPr>
          </w:p>
        </w:tc>
        <w:tc>
          <w:tcPr>
            <w:tcW w:w="5" w:type="pct"/>
            <w:vAlign w:val="center"/>
            <w:hideMark/>
          </w:tcPr>
          <w:p w14:paraId="3AE3D865" w14:textId="77777777" w:rsidR="00000000" w:rsidRDefault="00251104">
            <w:pPr>
              <w:spacing w:after="100"/>
              <w:rPr>
                <w:rFonts w:eastAsia="Times New Roman"/>
                <w:sz w:val="20"/>
                <w:szCs w:val="20"/>
              </w:rPr>
            </w:pPr>
          </w:p>
        </w:tc>
        <w:tc>
          <w:tcPr>
            <w:tcW w:w="50" w:type="pct"/>
            <w:vAlign w:val="center"/>
            <w:hideMark/>
          </w:tcPr>
          <w:p w14:paraId="51F16A31" w14:textId="77777777" w:rsidR="00000000" w:rsidRDefault="00251104">
            <w:pPr>
              <w:spacing w:after="100"/>
              <w:rPr>
                <w:rFonts w:eastAsia="Times New Roman"/>
                <w:sz w:val="20"/>
                <w:szCs w:val="20"/>
              </w:rPr>
            </w:pPr>
          </w:p>
        </w:tc>
        <w:tc>
          <w:tcPr>
            <w:tcW w:w="740" w:type="pct"/>
            <w:vAlign w:val="center"/>
            <w:hideMark/>
          </w:tcPr>
          <w:p w14:paraId="3583A8ED" w14:textId="77777777" w:rsidR="00000000" w:rsidRDefault="00251104">
            <w:pPr>
              <w:spacing w:after="100"/>
              <w:rPr>
                <w:rFonts w:eastAsia="Times New Roman"/>
                <w:sz w:val="20"/>
                <w:szCs w:val="20"/>
              </w:rPr>
            </w:pPr>
          </w:p>
        </w:tc>
        <w:tc>
          <w:tcPr>
            <w:tcW w:w="5" w:type="pct"/>
            <w:vAlign w:val="center"/>
            <w:hideMark/>
          </w:tcPr>
          <w:p w14:paraId="16F45EBF" w14:textId="77777777" w:rsidR="00000000" w:rsidRDefault="00251104">
            <w:pPr>
              <w:spacing w:after="100"/>
              <w:rPr>
                <w:rFonts w:eastAsia="Times New Roman"/>
                <w:sz w:val="20"/>
                <w:szCs w:val="20"/>
              </w:rPr>
            </w:pPr>
          </w:p>
        </w:tc>
      </w:tr>
      <w:tr w:rsidR="00000000" w14:paraId="69968137" w14:textId="77777777">
        <w:trPr>
          <w:divId w:val="2029520755"/>
        </w:trPr>
        <w:tc>
          <w:tcPr>
            <w:tcW w:w="0" w:type="auto"/>
            <w:gridSpan w:val="3"/>
            <w:tcMar>
              <w:top w:w="0" w:type="dxa"/>
              <w:left w:w="20" w:type="dxa"/>
              <w:bottom w:w="0" w:type="dxa"/>
              <w:right w:w="20" w:type="dxa"/>
            </w:tcMar>
            <w:vAlign w:val="center"/>
            <w:hideMark/>
          </w:tcPr>
          <w:p w14:paraId="2EA310CF"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C8A5D3" w14:textId="77777777" w:rsidR="00000000" w:rsidRDefault="0025110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C8E5436" w14:textId="77777777" w:rsidR="00000000" w:rsidRDefault="00251104">
            <w:pPr>
              <w:spacing w:after="100"/>
              <w:jc w:val="center"/>
              <w:rPr>
                <w:rFonts w:eastAsia="Times New Roman"/>
              </w:rPr>
            </w:pPr>
            <w:r>
              <w:rPr>
                <w:rFonts w:eastAsia="Times New Roman"/>
                <w:b/>
                <w:bCs/>
                <w:color w:val="000000"/>
                <w:sz w:val="20"/>
                <w:szCs w:val="20"/>
              </w:rPr>
              <w:t>Options Outstanding</w:t>
            </w:r>
          </w:p>
        </w:tc>
        <w:tc>
          <w:tcPr>
            <w:tcW w:w="0" w:type="auto"/>
            <w:gridSpan w:val="3"/>
            <w:tcMar>
              <w:top w:w="0" w:type="dxa"/>
              <w:left w:w="20" w:type="dxa"/>
              <w:bottom w:w="0" w:type="dxa"/>
              <w:right w:w="20" w:type="dxa"/>
            </w:tcMar>
            <w:vAlign w:val="center"/>
            <w:hideMark/>
          </w:tcPr>
          <w:p w14:paraId="2B417D2D"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A6BEE02" w14:textId="77777777" w:rsidR="00000000" w:rsidRDefault="00251104">
            <w:pPr>
              <w:spacing w:after="100"/>
              <w:jc w:val="center"/>
              <w:rPr>
                <w:rFonts w:eastAsia="Times New Roman"/>
              </w:rPr>
            </w:pPr>
            <w:r>
              <w:rPr>
                <w:rFonts w:eastAsia="Times New Roman"/>
                <w:b/>
                <w:bCs/>
                <w:color w:val="000000"/>
                <w:sz w:val="20"/>
                <w:szCs w:val="20"/>
              </w:rPr>
              <w:t>Options Exercisable</w:t>
            </w:r>
          </w:p>
        </w:tc>
      </w:tr>
      <w:tr w:rsidR="00000000" w14:paraId="0EAA651F" w14:textId="77777777">
        <w:trPr>
          <w:divId w:val="2029520755"/>
        </w:trPr>
        <w:tc>
          <w:tcPr>
            <w:tcW w:w="0" w:type="auto"/>
            <w:gridSpan w:val="3"/>
            <w:tcMar>
              <w:top w:w="30" w:type="dxa"/>
              <w:left w:w="20" w:type="dxa"/>
              <w:bottom w:w="30" w:type="dxa"/>
              <w:right w:w="20" w:type="dxa"/>
            </w:tcMar>
            <w:vAlign w:val="bottom"/>
            <w:hideMark/>
          </w:tcPr>
          <w:p w14:paraId="4DE8078D" w14:textId="77777777" w:rsidR="00000000" w:rsidRDefault="00251104">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14:paraId="59768DA1"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424386C" w14:textId="77777777" w:rsidR="00000000" w:rsidRDefault="00251104">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14:paraId="6C956664"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3A85FE65" w14:textId="77777777" w:rsidR="00000000" w:rsidRDefault="00251104">
            <w:pPr>
              <w:spacing w:after="100"/>
              <w:jc w:val="center"/>
              <w:rPr>
                <w:rFonts w:eastAsia="Times New Roman"/>
              </w:rPr>
            </w:pPr>
            <w:r>
              <w:rPr>
                <w:rFonts w:eastAsia="Times New Roman"/>
                <w:b/>
                <w:bCs/>
                <w:color w:val="000000"/>
                <w:sz w:val="20"/>
                <w:szCs w:val="20"/>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417D2A1B"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9C5173C"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c>
          <w:tcPr>
            <w:tcW w:w="0" w:type="auto"/>
            <w:gridSpan w:val="3"/>
            <w:tcMar>
              <w:top w:w="30" w:type="dxa"/>
              <w:left w:w="20" w:type="dxa"/>
              <w:bottom w:w="30" w:type="dxa"/>
              <w:right w:w="20" w:type="dxa"/>
            </w:tcMar>
            <w:vAlign w:val="bottom"/>
            <w:hideMark/>
          </w:tcPr>
          <w:p w14:paraId="1919594D"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C83A63A" w14:textId="77777777" w:rsidR="00000000" w:rsidRDefault="00251104">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14:paraId="618CF54E"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7ABA373"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5558D1AA" w14:textId="77777777">
        <w:trPr>
          <w:divId w:val="202952075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9F610EE" w14:textId="77777777" w:rsidR="00000000" w:rsidRDefault="00251104">
            <w:pPr>
              <w:spacing w:after="100"/>
              <w:jc w:val="center"/>
              <w:rPr>
                <w:rFonts w:eastAsia="Times New Roman"/>
              </w:rPr>
            </w:pPr>
            <w:r>
              <w:rPr>
                <w:rFonts w:eastAsia="Times New Roman"/>
                <w:color w:val="000000"/>
                <w:sz w:val="20"/>
                <w:szCs w:val="20"/>
              </w:rPr>
              <w:t>$0.40 - $6.50</w:t>
            </w:r>
          </w:p>
        </w:tc>
        <w:tc>
          <w:tcPr>
            <w:tcW w:w="0" w:type="auto"/>
            <w:gridSpan w:val="3"/>
            <w:shd w:val="clear" w:color="auto" w:fill="CCEEFF"/>
            <w:tcMar>
              <w:top w:w="0" w:type="dxa"/>
              <w:left w:w="20" w:type="dxa"/>
              <w:bottom w:w="0" w:type="dxa"/>
              <w:right w:w="20" w:type="dxa"/>
            </w:tcMar>
            <w:vAlign w:val="center"/>
            <w:hideMark/>
          </w:tcPr>
          <w:p w14:paraId="2FF45CEB" w14:textId="77777777" w:rsidR="00000000" w:rsidRDefault="0025110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C9D70C6" w14:textId="77777777" w:rsidR="00000000" w:rsidRDefault="00251104">
            <w:pPr>
              <w:spacing w:after="100"/>
              <w:jc w:val="right"/>
              <w:rPr>
                <w:rFonts w:eastAsia="Times New Roman"/>
              </w:rPr>
            </w:pPr>
            <w:r>
              <w:rPr>
                <w:rFonts w:eastAsia="Times New Roman"/>
                <w:color w:val="000000"/>
                <w:sz w:val="20"/>
                <w:szCs w:val="20"/>
              </w:rPr>
              <w:t>458,925</w:t>
            </w:r>
          </w:p>
        </w:tc>
        <w:tc>
          <w:tcPr>
            <w:tcW w:w="0" w:type="auto"/>
            <w:gridSpan w:val="3"/>
            <w:shd w:val="clear" w:color="auto" w:fill="CCEEFF"/>
            <w:tcMar>
              <w:top w:w="0" w:type="dxa"/>
              <w:left w:w="20" w:type="dxa"/>
              <w:bottom w:w="0" w:type="dxa"/>
              <w:right w:w="20" w:type="dxa"/>
            </w:tcMar>
            <w:vAlign w:val="center"/>
            <w:hideMark/>
          </w:tcPr>
          <w:p w14:paraId="4EFC27C2" w14:textId="77777777" w:rsidR="00000000" w:rsidRDefault="0025110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A8E106C" w14:textId="77777777" w:rsidR="00000000" w:rsidRDefault="00251104">
            <w:pPr>
              <w:spacing w:after="100"/>
              <w:jc w:val="right"/>
              <w:rPr>
                <w:rFonts w:eastAsia="Times New Roman"/>
              </w:rPr>
            </w:pPr>
            <w:r>
              <w:rPr>
                <w:rFonts w:eastAsia="Times New Roman"/>
                <w:color w:val="000000"/>
                <w:sz w:val="20"/>
                <w:szCs w:val="20"/>
              </w:rPr>
              <w:t>7.29</w:t>
            </w:r>
          </w:p>
        </w:tc>
        <w:tc>
          <w:tcPr>
            <w:tcW w:w="0" w:type="auto"/>
            <w:gridSpan w:val="3"/>
            <w:shd w:val="clear" w:color="auto" w:fill="CCEEFF"/>
            <w:tcMar>
              <w:top w:w="0" w:type="dxa"/>
              <w:left w:w="20" w:type="dxa"/>
              <w:bottom w:w="0" w:type="dxa"/>
              <w:right w:w="20" w:type="dxa"/>
            </w:tcMar>
            <w:vAlign w:val="center"/>
            <w:hideMark/>
          </w:tcPr>
          <w:p w14:paraId="7718DBFE"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FBC9A8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81259A" w14:textId="77777777" w:rsidR="00000000" w:rsidRDefault="00251104">
            <w:pPr>
              <w:spacing w:after="100"/>
              <w:jc w:val="right"/>
              <w:rPr>
                <w:rFonts w:eastAsia="Times New Roman"/>
              </w:rPr>
            </w:pPr>
            <w:r>
              <w:rPr>
                <w:rFonts w:eastAsia="Times New Roman"/>
                <w:color w:val="000000"/>
                <w:sz w:val="20"/>
                <w:szCs w:val="20"/>
              </w:rPr>
              <w:t>2.78 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28C68B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9B657E"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7916126" w14:textId="77777777" w:rsidR="00000000" w:rsidRDefault="00251104">
            <w:pPr>
              <w:spacing w:after="100"/>
              <w:jc w:val="right"/>
              <w:rPr>
                <w:rFonts w:eastAsia="Times New Roman"/>
              </w:rPr>
            </w:pPr>
            <w:r>
              <w:rPr>
                <w:rFonts w:eastAsia="Times New Roman"/>
                <w:color w:val="000000"/>
                <w:sz w:val="20"/>
                <w:szCs w:val="20"/>
              </w:rPr>
              <w:t>360,047</w:t>
            </w:r>
          </w:p>
        </w:tc>
        <w:tc>
          <w:tcPr>
            <w:tcW w:w="0" w:type="auto"/>
            <w:gridSpan w:val="3"/>
            <w:shd w:val="clear" w:color="auto" w:fill="CCEEFF"/>
            <w:tcMar>
              <w:top w:w="0" w:type="dxa"/>
              <w:left w:w="20" w:type="dxa"/>
              <w:bottom w:w="0" w:type="dxa"/>
              <w:right w:w="20" w:type="dxa"/>
            </w:tcMar>
            <w:vAlign w:val="center"/>
            <w:hideMark/>
          </w:tcPr>
          <w:p w14:paraId="2F48C87F"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4073E0"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1AA13A5" w14:textId="77777777" w:rsidR="00000000" w:rsidRDefault="00251104">
            <w:pPr>
              <w:spacing w:after="100"/>
              <w:jc w:val="right"/>
              <w:rPr>
                <w:rFonts w:eastAsia="Times New Roman"/>
              </w:rPr>
            </w:pPr>
            <w:r>
              <w:rPr>
                <w:rFonts w:eastAsia="Times New Roman"/>
                <w:color w:val="000000"/>
                <w:sz w:val="20"/>
                <w:szCs w:val="20"/>
              </w:rPr>
              <w:t>2.75 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C06E6B" w14:textId="77777777" w:rsidR="00000000" w:rsidRDefault="00251104">
            <w:pPr>
              <w:spacing w:after="100"/>
              <w:jc w:val="right"/>
              <w:rPr>
                <w:rFonts w:eastAsia="Times New Roman"/>
              </w:rPr>
            </w:pPr>
          </w:p>
        </w:tc>
      </w:tr>
    </w:tbl>
    <w:p w14:paraId="4B705BF2" w14:textId="77777777" w:rsidR="00000000" w:rsidRDefault="00251104">
      <w:pPr>
        <w:jc w:val="both"/>
        <w:rPr>
          <w:rFonts w:eastAsia="Times New Roman"/>
        </w:rPr>
      </w:pPr>
    </w:p>
    <w:p w14:paraId="3084300D" w14:textId="77777777" w:rsidR="00000000" w:rsidRDefault="00251104">
      <w:pPr>
        <w:divId w:val="1491091631"/>
        <w:rPr>
          <w:rFonts w:eastAsia="Times New Roman"/>
        </w:rPr>
      </w:pPr>
      <w:r>
        <w:rPr>
          <w:rFonts w:eastAsia="Times New Roman"/>
          <w:color w:val="000000"/>
          <w:sz w:val="20"/>
          <w:szCs w:val="20"/>
        </w:rPr>
        <w:t>During the six months ended June 30, 2022, the Company issued 30,000 options to employees. The options have an exercise pri</w:t>
      </w:r>
      <w:r>
        <w:rPr>
          <w:rFonts w:eastAsia="Times New Roman"/>
          <w:color w:val="000000"/>
          <w:sz w:val="20"/>
          <w:szCs w:val="20"/>
        </w:rPr>
        <w:t>ce between $2.00 and $2.09 per share, a term of ten years, and vest over</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or three years. The options have an aggregated fair value of approximately $0.03 million that was calculated using the Black-Scholes option-pricing model based on the assumptions </w:t>
      </w:r>
      <w:r>
        <w:rPr>
          <w:rFonts w:eastAsia="Times New Roman"/>
          <w:color w:val="000000"/>
          <w:sz w:val="20"/>
          <w:szCs w:val="20"/>
        </w:rPr>
        <w:t xml:space="preserve">discussed above in Note 1 under </w:t>
      </w:r>
      <w:r>
        <w:rPr>
          <w:rFonts w:eastAsia="Times New Roman"/>
          <w:i/>
          <w:iCs/>
          <w:color w:val="000000"/>
          <w:sz w:val="20"/>
          <w:szCs w:val="20"/>
          <w:u w:val="single"/>
        </w:rPr>
        <w:t>Stock-Based Compensation.</w:t>
      </w:r>
    </w:p>
    <w:p w14:paraId="5A343418" w14:textId="77777777" w:rsidR="00000000" w:rsidRDefault="00251104">
      <w:pPr>
        <w:divId w:val="392855395"/>
        <w:rPr>
          <w:rFonts w:eastAsia="Times New Roman"/>
        </w:rPr>
      </w:pPr>
    </w:p>
    <w:p w14:paraId="1FBF609A" w14:textId="77777777" w:rsidR="00000000" w:rsidRDefault="00251104">
      <w:pPr>
        <w:divId w:val="339234881"/>
        <w:rPr>
          <w:rFonts w:eastAsia="Times New Roman"/>
        </w:rPr>
      </w:pPr>
      <w:r>
        <w:rPr>
          <w:rFonts w:eastAsia="Times New Roman"/>
          <w:color w:val="000000"/>
          <w:sz w:val="20"/>
          <w:szCs w:val="20"/>
        </w:rPr>
        <w:t>During the six months ended June 30, 2022, the Company had 21,623 options exercised by former employees. These options were exercised at $0.40 per share for a total of $0.01 million.</w:t>
      </w:r>
    </w:p>
    <w:p w14:paraId="0BE9AC4B" w14:textId="77777777" w:rsidR="00000000" w:rsidRDefault="00251104">
      <w:pPr>
        <w:divId w:val="2098821990"/>
        <w:rPr>
          <w:rFonts w:eastAsia="Times New Roman"/>
        </w:rPr>
      </w:pPr>
    </w:p>
    <w:p w14:paraId="1E838381" w14:textId="77777777" w:rsidR="00000000" w:rsidRDefault="00251104">
      <w:pPr>
        <w:divId w:val="819225793"/>
        <w:rPr>
          <w:rFonts w:eastAsia="Times New Roman"/>
        </w:rPr>
      </w:pPr>
      <w:r>
        <w:rPr>
          <w:rFonts w:eastAsia="Times New Roman"/>
          <w:color w:val="000000"/>
          <w:sz w:val="20"/>
          <w:szCs w:val="20"/>
        </w:rPr>
        <w:t>The Company</w:t>
      </w:r>
      <w:r>
        <w:rPr>
          <w:rFonts w:eastAsia="Times New Roman"/>
          <w:color w:val="000000"/>
          <w:sz w:val="20"/>
          <w:szCs w:val="20"/>
        </w:rPr>
        <w:t xml:space="preserve"> recognized share-based compensation net of forfeitures related to options of $0.02 million and $0.1 million for the three months ended June 30, 2022 and 2021, respectively.</w:t>
      </w:r>
    </w:p>
    <w:p w14:paraId="36589F91" w14:textId="77777777" w:rsidR="00000000" w:rsidRDefault="00251104">
      <w:pPr>
        <w:divId w:val="1905290161"/>
        <w:rPr>
          <w:rFonts w:eastAsia="Times New Roman"/>
        </w:rPr>
      </w:pPr>
    </w:p>
    <w:p w14:paraId="00EE3DE5" w14:textId="77777777" w:rsidR="00000000" w:rsidRDefault="00251104">
      <w:pPr>
        <w:divId w:val="489442216"/>
        <w:rPr>
          <w:rFonts w:eastAsia="Times New Roman"/>
        </w:rPr>
      </w:pPr>
      <w:r>
        <w:rPr>
          <w:rFonts w:eastAsia="Times New Roman"/>
          <w:color w:val="000000"/>
          <w:sz w:val="20"/>
          <w:szCs w:val="20"/>
        </w:rPr>
        <w:t>The Company recognized share-based compensation net of forfeitures related to op</w:t>
      </w:r>
      <w:r>
        <w:rPr>
          <w:rFonts w:eastAsia="Times New Roman"/>
          <w:color w:val="000000"/>
          <w:sz w:val="20"/>
          <w:szCs w:val="20"/>
        </w:rPr>
        <w:t>tions of $0.04 million and $0.2 million for the six months ended June 30, 2022 and 2021, respectively.</w:t>
      </w:r>
    </w:p>
    <w:p w14:paraId="4EC920DB" w14:textId="77777777" w:rsidR="00000000" w:rsidRDefault="00251104">
      <w:pPr>
        <w:divId w:val="290592635"/>
        <w:rPr>
          <w:rFonts w:eastAsia="Times New Roman"/>
        </w:rPr>
      </w:pPr>
    </w:p>
    <w:p w14:paraId="14FE40E9" w14:textId="77777777" w:rsidR="00000000" w:rsidRDefault="00251104">
      <w:pPr>
        <w:jc w:val="both"/>
        <w:rPr>
          <w:rFonts w:eastAsia="Times New Roman"/>
        </w:rPr>
      </w:pPr>
      <w:r>
        <w:rPr>
          <w:rFonts w:eastAsia="Times New Roman"/>
          <w:color w:val="000000"/>
          <w:sz w:val="20"/>
          <w:szCs w:val="20"/>
        </w:rPr>
        <w:t>On June 30, 2022, unrecognized share-based compensation was $0.1 million.</w:t>
      </w:r>
    </w:p>
    <w:p w14:paraId="790CF74B" w14:textId="77777777" w:rsidR="00000000" w:rsidRDefault="00251104">
      <w:pPr>
        <w:divId w:val="1304120385"/>
        <w:rPr>
          <w:rFonts w:eastAsia="Times New Roman"/>
        </w:rPr>
      </w:pPr>
    </w:p>
    <w:p w14:paraId="0177F17C" w14:textId="77777777" w:rsidR="00000000" w:rsidRDefault="00251104">
      <w:pPr>
        <w:divId w:val="43145407"/>
        <w:rPr>
          <w:rFonts w:eastAsia="Times New Roman"/>
        </w:rPr>
      </w:pPr>
      <w:r>
        <w:rPr>
          <w:rFonts w:eastAsia="Times New Roman"/>
          <w:color w:val="000000"/>
          <w:sz w:val="20"/>
          <w:szCs w:val="20"/>
        </w:rPr>
        <w:t xml:space="preserve">The intrinsic value for outstanding and exercisable options as of June 30, </w:t>
      </w:r>
      <w:r>
        <w:rPr>
          <w:rFonts w:eastAsia="Times New Roman"/>
          <w:color w:val="000000"/>
          <w:sz w:val="20"/>
          <w:szCs w:val="20"/>
        </w:rPr>
        <w:t>2022 was $0.1 million and $0.1 million.</w:t>
      </w:r>
    </w:p>
    <w:p w14:paraId="7177D1A0" w14:textId="77777777" w:rsidR="00000000" w:rsidRDefault="00251104">
      <w:pPr>
        <w:divId w:val="772365168"/>
        <w:rPr>
          <w:rFonts w:eastAsia="Times New Roman"/>
        </w:rPr>
      </w:pPr>
    </w:p>
    <w:p w14:paraId="1CB1CE15" w14:textId="77777777" w:rsidR="00000000" w:rsidRDefault="00251104">
      <w:pPr>
        <w:divId w:val="1805656067"/>
        <w:rPr>
          <w:rFonts w:eastAsia="Times New Roman"/>
        </w:rPr>
      </w:pPr>
      <w:r>
        <w:rPr>
          <w:rFonts w:eastAsia="Times New Roman"/>
          <w:b/>
          <w:bCs/>
          <w:color w:val="000000"/>
          <w:sz w:val="20"/>
          <w:szCs w:val="20"/>
        </w:rPr>
        <w:t>(B) Warrants</w:t>
      </w:r>
    </w:p>
    <w:p w14:paraId="6C3BAA4F" w14:textId="77777777" w:rsidR="00000000" w:rsidRDefault="00251104">
      <w:pPr>
        <w:divId w:val="566959532"/>
        <w:rPr>
          <w:rFonts w:eastAsia="Times New Roman"/>
        </w:rPr>
      </w:pPr>
    </w:p>
    <w:p w14:paraId="480178C2" w14:textId="77777777" w:rsidR="00000000" w:rsidRDefault="00251104">
      <w:pPr>
        <w:divId w:val="1671443628"/>
        <w:rPr>
          <w:rFonts w:eastAsia="Times New Roman"/>
        </w:rPr>
      </w:pPr>
      <w:r>
        <w:rPr>
          <w:rFonts w:eastAsia="Times New Roman"/>
          <w:color w:val="000000"/>
          <w:sz w:val="20"/>
          <w:szCs w:val="20"/>
        </w:rPr>
        <w:t>The following is a summary of the Company’s common stock warrant activity:</w:t>
      </w:r>
    </w:p>
    <w:p w14:paraId="7B827F38" w14:textId="77777777" w:rsidR="00000000" w:rsidRDefault="00251104">
      <w:pPr>
        <w:divId w:val="137673912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67D78D54" w14:textId="77777777">
        <w:trPr>
          <w:divId w:val="1621766871"/>
        </w:trPr>
        <w:tc>
          <w:tcPr>
            <w:tcW w:w="50" w:type="pct"/>
            <w:vAlign w:val="center"/>
            <w:hideMark/>
          </w:tcPr>
          <w:p w14:paraId="585771E4" w14:textId="77777777" w:rsidR="00000000" w:rsidRDefault="00251104">
            <w:pPr>
              <w:rPr>
                <w:rFonts w:eastAsia="Times New Roman"/>
              </w:rPr>
            </w:pPr>
          </w:p>
        </w:tc>
        <w:tc>
          <w:tcPr>
            <w:tcW w:w="2899" w:type="pct"/>
            <w:vAlign w:val="center"/>
            <w:hideMark/>
          </w:tcPr>
          <w:p w14:paraId="2DB91D0F" w14:textId="77777777" w:rsidR="00000000" w:rsidRDefault="00251104">
            <w:pPr>
              <w:spacing w:after="100"/>
              <w:rPr>
                <w:rFonts w:eastAsia="Times New Roman"/>
                <w:sz w:val="20"/>
                <w:szCs w:val="20"/>
              </w:rPr>
            </w:pPr>
          </w:p>
        </w:tc>
        <w:tc>
          <w:tcPr>
            <w:tcW w:w="5" w:type="pct"/>
            <w:vAlign w:val="center"/>
            <w:hideMark/>
          </w:tcPr>
          <w:p w14:paraId="319C8B23" w14:textId="77777777" w:rsidR="00000000" w:rsidRDefault="00251104">
            <w:pPr>
              <w:spacing w:after="100"/>
              <w:rPr>
                <w:rFonts w:eastAsia="Times New Roman"/>
                <w:sz w:val="20"/>
                <w:szCs w:val="20"/>
              </w:rPr>
            </w:pPr>
          </w:p>
        </w:tc>
        <w:tc>
          <w:tcPr>
            <w:tcW w:w="50" w:type="pct"/>
            <w:vAlign w:val="center"/>
            <w:hideMark/>
          </w:tcPr>
          <w:p w14:paraId="5D928A84" w14:textId="77777777" w:rsidR="00000000" w:rsidRDefault="00251104">
            <w:pPr>
              <w:spacing w:after="100"/>
              <w:rPr>
                <w:rFonts w:eastAsia="Times New Roman"/>
                <w:sz w:val="20"/>
                <w:szCs w:val="20"/>
              </w:rPr>
            </w:pPr>
          </w:p>
        </w:tc>
        <w:tc>
          <w:tcPr>
            <w:tcW w:w="952" w:type="pct"/>
            <w:vAlign w:val="center"/>
            <w:hideMark/>
          </w:tcPr>
          <w:p w14:paraId="59D8CAC2" w14:textId="77777777" w:rsidR="00000000" w:rsidRDefault="00251104">
            <w:pPr>
              <w:spacing w:after="100"/>
              <w:rPr>
                <w:rFonts w:eastAsia="Times New Roman"/>
                <w:sz w:val="20"/>
                <w:szCs w:val="20"/>
              </w:rPr>
            </w:pPr>
          </w:p>
        </w:tc>
        <w:tc>
          <w:tcPr>
            <w:tcW w:w="5" w:type="pct"/>
            <w:vAlign w:val="center"/>
            <w:hideMark/>
          </w:tcPr>
          <w:p w14:paraId="6CE76863" w14:textId="77777777" w:rsidR="00000000" w:rsidRDefault="00251104">
            <w:pPr>
              <w:spacing w:after="100"/>
              <w:rPr>
                <w:rFonts w:eastAsia="Times New Roman"/>
                <w:sz w:val="20"/>
                <w:szCs w:val="20"/>
              </w:rPr>
            </w:pPr>
          </w:p>
        </w:tc>
        <w:tc>
          <w:tcPr>
            <w:tcW w:w="5" w:type="pct"/>
            <w:vAlign w:val="center"/>
            <w:hideMark/>
          </w:tcPr>
          <w:p w14:paraId="049C9E19" w14:textId="77777777" w:rsidR="00000000" w:rsidRDefault="00251104">
            <w:pPr>
              <w:spacing w:after="100"/>
              <w:rPr>
                <w:rFonts w:eastAsia="Times New Roman"/>
                <w:sz w:val="20"/>
                <w:szCs w:val="20"/>
              </w:rPr>
            </w:pPr>
          </w:p>
        </w:tc>
        <w:tc>
          <w:tcPr>
            <w:tcW w:w="20" w:type="pct"/>
            <w:vAlign w:val="center"/>
            <w:hideMark/>
          </w:tcPr>
          <w:p w14:paraId="0769C993" w14:textId="77777777" w:rsidR="00000000" w:rsidRDefault="00251104">
            <w:pPr>
              <w:spacing w:after="100"/>
              <w:rPr>
                <w:rFonts w:eastAsia="Times New Roman"/>
                <w:sz w:val="20"/>
                <w:szCs w:val="20"/>
              </w:rPr>
            </w:pPr>
          </w:p>
        </w:tc>
        <w:tc>
          <w:tcPr>
            <w:tcW w:w="5" w:type="pct"/>
            <w:vAlign w:val="center"/>
            <w:hideMark/>
          </w:tcPr>
          <w:p w14:paraId="0066D17E" w14:textId="77777777" w:rsidR="00000000" w:rsidRDefault="00251104">
            <w:pPr>
              <w:spacing w:after="100"/>
              <w:rPr>
                <w:rFonts w:eastAsia="Times New Roman"/>
                <w:sz w:val="20"/>
                <w:szCs w:val="20"/>
              </w:rPr>
            </w:pPr>
          </w:p>
        </w:tc>
        <w:tc>
          <w:tcPr>
            <w:tcW w:w="50" w:type="pct"/>
            <w:vAlign w:val="center"/>
            <w:hideMark/>
          </w:tcPr>
          <w:p w14:paraId="037F6E06" w14:textId="77777777" w:rsidR="00000000" w:rsidRDefault="00251104">
            <w:pPr>
              <w:spacing w:after="100"/>
              <w:rPr>
                <w:rFonts w:eastAsia="Times New Roman"/>
                <w:sz w:val="20"/>
                <w:szCs w:val="20"/>
              </w:rPr>
            </w:pPr>
          </w:p>
        </w:tc>
        <w:tc>
          <w:tcPr>
            <w:tcW w:w="952" w:type="pct"/>
            <w:vAlign w:val="center"/>
            <w:hideMark/>
          </w:tcPr>
          <w:p w14:paraId="4AAC85D7" w14:textId="77777777" w:rsidR="00000000" w:rsidRDefault="00251104">
            <w:pPr>
              <w:spacing w:after="100"/>
              <w:rPr>
                <w:rFonts w:eastAsia="Times New Roman"/>
                <w:sz w:val="20"/>
                <w:szCs w:val="20"/>
              </w:rPr>
            </w:pPr>
          </w:p>
        </w:tc>
        <w:tc>
          <w:tcPr>
            <w:tcW w:w="5" w:type="pct"/>
            <w:vAlign w:val="center"/>
            <w:hideMark/>
          </w:tcPr>
          <w:p w14:paraId="57977104" w14:textId="77777777" w:rsidR="00000000" w:rsidRDefault="00251104">
            <w:pPr>
              <w:spacing w:after="100"/>
              <w:rPr>
                <w:rFonts w:eastAsia="Times New Roman"/>
                <w:sz w:val="20"/>
                <w:szCs w:val="20"/>
              </w:rPr>
            </w:pPr>
          </w:p>
        </w:tc>
      </w:tr>
      <w:tr w:rsidR="00000000" w14:paraId="35904829" w14:textId="77777777">
        <w:trPr>
          <w:divId w:val="1621766871"/>
        </w:trPr>
        <w:tc>
          <w:tcPr>
            <w:tcW w:w="0" w:type="auto"/>
            <w:gridSpan w:val="3"/>
            <w:tcMar>
              <w:top w:w="30" w:type="dxa"/>
              <w:left w:w="20" w:type="dxa"/>
              <w:bottom w:w="30" w:type="dxa"/>
              <w:right w:w="20" w:type="dxa"/>
            </w:tcMar>
            <w:vAlign w:val="bottom"/>
            <w:hideMark/>
          </w:tcPr>
          <w:p w14:paraId="5355B86A"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A909FBD" w14:textId="77777777" w:rsidR="00000000" w:rsidRDefault="00251104">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14:paraId="394CD859"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54149B22"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06572604" w14:textId="77777777">
        <w:trPr>
          <w:divId w:val="1621766871"/>
        </w:trPr>
        <w:tc>
          <w:tcPr>
            <w:tcW w:w="0" w:type="auto"/>
            <w:gridSpan w:val="3"/>
            <w:shd w:val="clear" w:color="auto" w:fill="CCEEFF"/>
            <w:tcMar>
              <w:top w:w="30" w:type="dxa"/>
              <w:left w:w="20" w:type="dxa"/>
              <w:bottom w:w="30" w:type="dxa"/>
              <w:right w:w="20" w:type="dxa"/>
            </w:tcMar>
            <w:vAlign w:val="bottom"/>
            <w:hideMark/>
          </w:tcPr>
          <w:p w14:paraId="7B2D1A71" w14:textId="77777777" w:rsidR="00000000" w:rsidRDefault="00251104">
            <w:pPr>
              <w:spacing w:after="100"/>
              <w:jc w:val="both"/>
              <w:rPr>
                <w:rFonts w:eastAsia="Times New Roman"/>
              </w:rPr>
            </w:pPr>
            <w:r>
              <w:rPr>
                <w:rFonts w:eastAsia="Times New Roman"/>
                <w:b/>
                <w:bCs/>
                <w:color w:val="000000"/>
                <w:sz w:val="20"/>
                <w:szCs w:val="20"/>
              </w:rPr>
              <w:t>Outstanding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5C612F" w14:textId="77777777" w:rsidR="00000000" w:rsidRDefault="00251104">
            <w:pPr>
              <w:spacing w:after="100"/>
              <w:jc w:val="right"/>
              <w:rPr>
                <w:rFonts w:eastAsia="Times New Roman"/>
              </w:rPr>
            </w:pPr>
            <w:r>
              <w:rPr>
                <w:rFonts w:eastAsia="Times New Roman"/>
                <w:color w:val="000000"/>
                <w:sz w:val="20"/>
                <w:szCs w:val="20"/>
              </w:rPr>
              <w:t>18,486,859</w:t>
            </w:r>
          </w:p>
        </w:tc>
        <w:tc>
          <w:tcPr>
            <w:tcW w:w="0" w:type="auto"/>
            <w:gridSpan w:val="3"/>
            <w:shd w:val="clear" w:color="auto" w:fill="CCEEFF"/>
            <w:tcMar>
              <w:top w:w="0" w:type="dxa"/>
              <w:left w:w="20" w:type="dxa"/>
              <w:bottom w:w="0" w:type="dxa"/>
              <w:right w:w="20" w:type="dxa"/>
            </w:tcMar>
            <w:vAlign w:val="center"/>
            <w:hideMark/>
          </w:tcPr>
          <w:p w14:paraId="4F08EC90"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683BC3"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C96D73" w14:textId="77777777" w:rsidR="00000000" w:rsidRDefault="00251104">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78A4CD" w14:textId="77777777" w:rsidR="00000000" w:rsidRDefault="00251104">
            <w:pPr>
              <w:spacing w:after="100"/>
              <w:jc w:val="right"/>
              <w:rPr>
                <w:rFonts w:eastAsia="Times New Roman"/>
              </w:rPr>
            </w:pPr>
          </w:p>
        </w:tc>
      </w:tr>
      <w:tr w:rsidR="00000000" w14:paraId="0FAA4E5B" w14:textId="77777777">
        <w:trPr>
          <w:divId w:val="1621766871"/>
        </w:trPr>
        <w:tc>
          <w:tcPr>
            <w:tcW w:w="0" w:type="auto"/>
            <w:gridSpan w:val="3"/>
            <w:shd w:val="clear" w:color="auto" w:fill="FFFFFF"/>
            <w:tcMar>
              <w:top w:w="30" w:type="dxa"/>
              <w:left w:w="20" w:type="dxa"/>
              <w:bottom w:w="30" w:type="dxa"/>
              <w:right w:w="20" w:type="dxa"/>
            </w:tcMar>
            <w:vAlign w:val="bottom"/>
            <w:hideMark/>
          </w:tcPr>
          <w:p w14:paraId="585A1D40" w14:textId="77777777" w:rsidR="00000000" w:rsidRDefault="00251104">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4210A20" w14:textId="77777777" w:rsidR="00000000" w:rsidRDefault="00251104">
            <w:pPr>
              <w:spacing w:after="100"/>
              <w:jc w:val="right"/>
              <w:rPr>
                <w:rFonts w:eastAsia="Times New Roman"/>
              </w:rPr>
            </w:pPr>
            <w:r>
              <w:rPr>
                <w:rFonts w:eastAsia="Times New Roman"/>
                <w:color w:val="000000"/>
                <w:sz w:val="20"/>
                <w:szCs w:val="20"/>
              </w:rPr>
              <w:t>18,486,859</w:t>
            </w:r>
          </w:p>
        </w:tc>
        <w:tc>
          <w:tcPr>
            <w:tcW w:w="0" w:type="auto"/>
            <w:gridSpan w:val="3"/>
            <w:shd w:val="clear" w:color="auto" w:fill="FFFFFF"/>
            <w:tcMar>
              <w:top w:w="0" w:type="dxa"/>
              <w:left w:w="20" w:type="dxa"/>
              <w:bottom w:w="0" w:type="dxa"/>
              <w:right w:w="20" w:type="dxa"/>
            </w:tcMar>
            <w:vAlign w:val="center"/>
            <w:hideMark/>
          </w:tcPr>
          <w:p w14:paraId="528E3A5A"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61688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4F42170" w14:textId="77777777" w:rsidR="00000000" w:rsidRDefault="00251104">
            <w:pPr>
              <w:spacing w:after="100"/>
              <w:jc w:val="right"/>
              <w:rPr>
                <w:rFonts w:eastAsia="Times New Roman"/>
              </w:rPr>
            </w:pPr>
            <w:r>
              <w:rPr>
                <w:rFonts w:eastAsia="Times New Roman"/>
                <w:color w:val="000000"/>
                <w:sz w:val="20"/>
                <w:szCs w:val="20"/>
              </w:rPr>
              <w:t>3.46 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B3C570" w14:textId="77777777" w:rsidR="00000000" w:rsidRDefault="00251104">
            <w:pPr>
              <w:spacing w:after="100"/>
              <w:jc w:val="right"/>
              <w:rPr>
                <w:rFonts w:eastAsia="Times New Roman"/>
              </w:rPr>
            </w:pPr>
          </w:p>
        </w:tc>
      </w:tr>
      <w:tr w:rsidR="00000000" w14:paraId="0338E2F5" w14:textId="77777777">
        <w:trPr>
          <w:divId w:val="1621766871"/>
        </w:trPr>
        <w:tc>
          <w:tcPr>
            <w:tcW w:w="0" w:type="auto"/>
            <w:gridSpan w:val="3"/>
            <w:shd w:val="clear" w:color="auto" w:fill="CCEEFF"/>
            <w:tcMar>
              <w:top w:w="30" w:type="dxa"/>
              <w:left w:w="20" w:type="dxa"/>
              <w:bottom w:w="30" w:type="dxa"/>
              <w:right w:w="20" w:type="dxa"/>
            </w:tcMar>
            <w:vAlign w:val="bottom"/>
            <w:hideMark/>
          </w:tcPr>
          <w:p w14:paraId="138CA56B" w14:textId="77777777" w:rsidR="00000000" w:rsidRDefault="00251104">
            <w:pPr>
              <w:spacing w:after="100"/>
              <w:jc w:val="both"/>
              <w:rPr>
                <w:rFonts w:eastAsia="Times New Roman"/>
              </w:rPr>
            </w:pPr>
            <w:r>
              <w:rPr>
                <w:rFonts w:eastAsia="Times New Roman"/>
                <w:color w:val="000000"/>
                <w:sz w:val="20"/>
                <w:szCs w:val="20"/>
              </w:rPr>
              <w:t>Granted</w:t>
            </w:r>
          </w:p>
        </w:tc>
        <w:tc>
          <w:tcPr>
            <w:tcW w:w="0" w:type="auto"/>
            <w:gridSpan w:val="3"/>
            <w:shd w:val="clear" w:color="auto" w:fill="CCEEFF"/>
            <w:tcMar>
              <w:top w:w="30" w:type="dxa"/>
              <w:left w:w="20" w:type="dxa"/>
              <w:bottom w:w="30" w:type="dxa"/>
              <w:right w:w="20" w:type="dxa"/>
            </w:tcMar>
            <w:vAlign w:val="bottom"/>
            <w:hideMark/>
          </w:tcPr>
          <w:p w14:paraId="15B2C1BB" w14:textId="77777777" w:rsidR="00000000" w:rsidRDefault="00251104">
            <w:pPr>
              <w:spacing w:after="100"/>
              <w:jc w:val="right"/>
              <w:rPr>
                <w:rFonts w:eastAsia="Times New Roman"/>
              </w:rPr>
            </w:pPr>
            <w:r>
              <w:rPr>
                <w:rFonts w:eastAsia="Times New Roman"/>
                <w:color w:val="000000"/>
                <w:sz w:val="20"/>
                <w:szCs w:val="20"/>
              </w:rPr>
              <w:t>100,000</w:t>
            </w:r>
          </w:p>
        </w:tc>
        <w:tc>
          <w:tcPr>
            <w:tcW w:w="0" w:type="auto"/>
            <w:gridSpan w:val="3"/>
            <w:shd w:val="clear" w:color="auto" w:fill="CCEEFF"/>
            <w:tcMar>
              <w:top w:w="0" w:type="dxa"/>
              <w:left w:w="20" w:type="dxa"/>
              <w:bottom w:w="0" w:type="dxa"/>
              <w:right w:w="20" w:type="dxa"/>
            </w:tcMar>
            <w:vAlign w:val="center"/>
            <w:hideMark/>
          </w:tcPr>
          <w:p w14:paraId="05BEDDD5" w14:textId="77777777" w:rsidR="00000000" w:rsidRDefault="0025110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0650DF04"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885D7D" w14:textId="77777777" w:rsidR="00000000" w:rsidRDefault="00251104">
            <w:pPr>
              <w:spacing w:after="100"/>
              <w:jc w:val="right"/>
              <w:rPr>
                <w:rFonts w:eastAsia="Times New Roman"/>
              </w:rPr>
            </w:pPr>
            <w:r>
              <w:rPr>
                <w:rFonts w:eastAsia="Times New Roman"/>
                <w:color w:val="000000"/>
                <w:sz w:val="20"/>
                <w:szCs w:val="20"/>
              </w:rPr>
              <w:t>3.00 </w:t>
            </w:r>
          </w:p>
        </w:tc>
        <w:tc>
          <w:tcPr>
            <w:tcW w:w="0" w:type="auto"/>
            <w:shd w:val="clear" w:color="auto" w:fill="CCEEFF"/>
            <w:tcMar>
              <w:top w:w="30" w:type="dxa"/>
              <w:left w:w="0" w:type="dxa"/>
              <w:bottom w:w="30" w:type="dxa"/>
              <w:right w:w="20" w:type="dxa"/>
            </w:tcMar>
            <w:vAlign w:val="bottom"/>
            <w:hideMark/>
          </w:tcPr>
          <w:p w14:paraId="757777B9" w14:textId="77777777" w:rsidR="00000000" w:rsidRDefault="00251104">
            <w:pPr>
              <w:spacing w:after="100"/>
              <w:jc w:val="right"/>
              <w:rPr>
                <w:rFonts w:eastAsia="Times New Roman"/>
              </w:rPr>
            </w:pPr>
          </w:p>
        </w:tc>
      </w:tr>
      <w:tr w:rsidR="00000000" w14:paraId="6ECA81B0" w14:textId="77777777">
        <w:trPr>
          <w:divId w:val="1621766871"/>
        </w:trPr>
        <w:tc>
          <w:tcPr>
            <w:tcW w:w="0" w:type="auto"/>
            <w:gridSpan w:val="3"/>
            <w:shd w:val="clear" w:color="auto" w:fill="FFFFFF"/>
            <w:tcMar>
              <w:top w:w="30" w:type="dxa"/>
              <w:left w:w="20" w:type="dxa"/>
              <w:bottom w:w="30" w:type="dxa"/>
              <w:right w:w="20" w:type="dxa"/>
            </w:tcMar>
            <w:vAlign w:val="bottom"/>
            <w:hideMark/>
          </w:tcPr>
          <w:p w14:paraId="3867701A" w14:textId="77777777" w:rsidR="00000000" w:rsidRDefault="00251104">
            <w:pPr>
              <w:spacing w:after="100"/>
              <w:jc w:val="both"/>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14:paraId="73445788" w14:textId="77777777" w:rsidR="00000000" w:rsidRDefault="00251104">
            <w:pPr>
              <w:spacing w:after="100"/>
              <w:jc w:val="right"/>
              <w:rPr>
                <w:rFonts w:eastAsia="Times New Roman"/>
              </w:rPr>
            </w:pPr>
            <w:r>
              <w:rPr>
                <w:rFonts w:eastAsia="Times New Roman"/>
                <w:color w:val="000000"/>
                <w:sz w:val="20"/>
                <w:szCs w:val="20"/>
              </w:rPr>
              <w:t>(139,295)</w:t>
            </w:r>
          </w:p>
        </w:tc>
        <w:tc>
          <w:tcPr>
            <w:tcW w:w="0" w:type="auto"/>
            <w:shd w:val="clear" w:color="auto" w:fill="FFFFFF"/>
            <w:tcMar>
              <w:top w:w="30" w:type="dxa"/>
              <w:left w:w="0" w:type="dxa"/>
              <w:bottom w:w="30" w:type="dxa"/>
              <w:right w:w="20" w:type="dxa"/>
            </w:tcMar>
            <w:vAlign w:val="bottom"/>
            <w:hideMark/>
          </w:tcPr>
          <w:p w14:paraId="1FDEF53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712B26"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911C2E"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8F30692" w14:textId="77777777" w:rsidR="00000000" w:rsidRDefault="00251104">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14:paraId="4E500487" w14:textId="77777777" w:rsidR="00000000" w:rsidRDefault="00251104">
            <w:pPr>
              <w:spacing w:after="100"/>
              <w:jc w:val="right"/>
              <w:rPr>
                <w:rFonts w:eastAsia="Times New Roman"/>
              </w:rPr>
            </w:pPr>
          </w:p>
        </w:tc>
      </w:tr>
      <w:tr w:rsidR="00000000" w14:paraId="7EB6D336" w14:textId="77777777">
        <w:trPr>
          <w:divId w:val="1621766871"/>
        </w:trPr>
        <w:tc>
          <w:tcPr>
            <w:tcW w:w="0" w:type="auto"/>
            <w:gridSpan w:val="3"/>
            <w:shd w:val="clear" w:color="auto" w:fill="CCEEFF"/>
            <w:tcMar>
              <w:top w:w="30" w:type="dxa"/>
              <w:left w:w="20" w:type="dxa"/>
              <w:bottom w:w="30" w:type="dxa"/>
              <w:right w:w="20" w:type="dxa"/>
            </w:tcMar>
            <w:vAlign w:val="bottom"/>
            <w:hideMark/>
          </w:tcPr>
          <w:p w14:paraId="69DE2430" w14:textId="77777777" w:rsidR="00000000" w:rsidRDefault="00251104">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14:paraId="0A1F2AF8"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68C0244A" w14:textId="77777777" w:rsidR="00000000" w:rsidRDefault="0025110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E3D0D91"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3E2F9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7B5A63A" w14:textId="77777777" w:rsidR="00000000" w:rsidRDefault="00251104">
            <w:pPr>
              <w:spacing w:after="100"/>
              <w:jc w:val="right"/>
              <w:rPr>
                <w:rFonts w:eastAsia="Times New Roman"/>
              </w:rPr>
            </w:pPr>
          </w:p>
        </w:tc>
      </w:tr>
      <w:tr w:rsidR="00000000" w14:paraId="40236F53" w14:textId="77777777">
        <w:trPr>
          <w:divId w:val="1621766871"/>
        </w:trPr>
        <w:tc>
          <w:tcPr>
            <w:tcW w:w="0" w:type="auto"/>
            <w:gridSpan w:val="3"/>
            <w:shd w:val="clear" w:color="auto" w:fill="FFFFFF"/>
            <w:tcMar>
              <w:top w:w="30" w:type="dxa"/>
              <w:left w:w="20" w:type="dxa"/>
              <w:bottom w:w="30" w:type="dxa"/>
              <w:right w:w="20" w:type="dxa"/>
            </w:tcMar>
            <w:vAlign w:val="bottom"/>
            <w:hideMark/>
          </w:tcPr>
          <w:p w14:paraId="46D1BE25" w14:textId="77777777" w:rsidR="00000000" w:rsidRDefault="00251104">
            <w:pPr>
              <w:spacing w:after="100"/>
              <w:jc w:val="both"/>
              <w:rPr>
                <w:rFonts w:eastAsia="Times New Roman"/>
              </w:rPr>
            </w:pPr>
            <w:r>
              <w:rPr>
                <w:rFonts w:eastAsia="Times New Roman"/>
                <w:b/>
                <w:bCs/>
                <w:color w:val="000000"/>
                <w:sz w:val="20"/>
                <w:szCs w:val="20"/>
              </w:rPr>
              <w:t>Outstanding – June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7787146" w14:textId="77777777" w:rsidR="00000000" w:rsidRDefault="00251104">
            <w:pPr>
              <w:spacing w:after="100"/>
              <w:jc w:val="right"/>
              <w:rPr>
                <w:rFonts w:eastAsia="Times New Roman"/>
              </w:rPr>
            </w:pPr>
            <w:r>
              <w:rPr>
                <w:rFonts w:eastAsia="Times New Roman"/>
                <w:color w:val="000000"/>
                <w:sz w:val="20"/>
                <w:szCs w:val="20"/>
              </w:rPr>
              <w:t>18,447,564</w:t>
            </w:r>
          </w:p>
        </w:tc>
        <w:tc>
          <w:tcPr>
            <w:tcW w:w="0" w:type="auto"/>
            <w:gridSpan w:val="3"/>
            <w:shd w:val="clear" w:color="auto" w:fill="FFFFFF"/>
            <w:tcMar>
              <w:top w:w="0" w:type="dxa"/>
              <w:left w:w="20" w:type="dxa"/>
              <w:bottom w:w="0" w:type="dxa"/>
              <w:right w:w="20" w:type="dxa"/>
            </w:tcMar>
            <w:vAlign w:val="center"/>
            <w:hideMark/>
          </w:tcPr>
          <w:p w14:paraId="629E707B"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34E07C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8E63F9" w14:textId="77777777" w:rsidR="00000000" w:rsidRDefault="00251104">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89DFDEE" w14:textId="77777777" w:rsidR="00000000" w:rsidRDefault="00251104">
            <w:pPr>
              <w:spacing w:after="100"/>
              <w:jc w:val="right"/>
              <w:rPr>
                <w:rFonts w:eastAsia="Times New Roman"/>
              </w:rPr>
            </w:pPr>
          </w:p>
        </w:tc>
      </w:tr>
      <w:tr w:rsidR="00000000" w14:paraId="71BD0484" w14:textId="77777777">
        <w:trPr>
          <w:divId w:val="1621766871"/>
        </w:trPr>
        <w:tc>
          <w:tcPr>
            <w:tcW w:w="0" w:type="auto"/>
            <w:gridSpan w:val="3"/>
            <w:shd w:val="clear" w:color="auto" w:fill="CCEEFF"/>
            <w:tcMar>
              <w:top w:w="30" w:type="dxa"/>
              <w:left w:w="20" w:type="dxa"/>
              <w:bottom w:w="30" w:type="dxa"/>
              <w:right w:w="20" w:type="dxa"/>
            </w:tcMar>
            <w:vAlign w:val="bottom"/>
            <w:hideMark/>
          </w:tcPr>
          <w:p w14:paraId="2A729128" w14:textId="77777777" w:rsidR="00000000" w:rsidRDefault="00251104">
            <w:pPr>
              <w:spacing w:after="100"/>
              <w:jc w:val="both"/>
              <w:rPr>
                <w:rFonts w:eastAsia="Times New Roman"/>
              </w:rPr>
            </w:pPr>
            <w:r>
              <w:rPr>
                <w:rFonts w:eastAsia="Times New Roman"/>
                <w:b/>
                <w:bCs/>
                <w:color w:val="000000"/>
                <w:sz w:val="20"/>
                <w:szCs w:val="20"/>
              </w:rPr>
              <w:t xml:space="preserve">Exercisable – </w:t>
            </w:r>
            <w:r>
              <w:rPr>
                <w:rFonts w:eastAsia="Times New Roman"/>
                <w:b/>
                <w:bCs/>
                <w:color w:val="000000"/>
                <w:sz w:val="20"/>
                <w:szCs w:val="20"/>
              </w:rPr>
              <w:t>June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08376262" w14:textId="77777777" w:rsidR="00000000" w:rsidRDefault="00251104">
            <w:pPr>
              <w:spacing w:after="100"/>
              <w:jc w:val="right"/>
              <w:rPr>
                <w:rFonts w:eastAsia="Times New Roman"/>
              </w:rPr>
            </w:pPr>
            <w:r>
              <w:rPr>
                <w:rFonts w:eastAsia="Times New Roman"/>
                <w:color w:val="000000"/>
                <w:sz w:val="20"/>
                <w:szCs w:val="20"/>
              </w:rPr>
              <w:t>18,364,231</w:t>
            </w:r>
          </w:p>
        </w:tc>
        <w:tc>
          <w:tcPr>
            <w:tcW w:w="0" w:type="auto"/>
            <w:gridSpan w:val="3"/>
            <w:shd w:val="clear" w:color="auto" w:fill="CCEEFF"/>
            <w:tcMar>
              <w:top w:w="0" w:type="dxa"/>
              <w:left w:w="20" w:type="dxa"/>
              <w:bottom w:w="0" w:type="dxa"/>
              <w:right w:w="20" w:type="dxa"/>
            </w:tcMar>
            <w:vAlign w:val="center"/>
            <w:hideMark/>
          </w:tcPr>
          <w:p w14:paraId="4FC5FB94" w14:textId="77777777" w:rsidR="00000000" w:rsidRDefault="0025110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79513C85"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3C8BBFC4" w14:textId="77777777" w:rsidR="00000000" w:rsidRDefault="00251104">
            <w:pPr>
              <w:spacing w:after="100"/>
              <w:jc w:val="right"/>
              <w:rPr>
                <w:rFonts w:eastAsia="Times New Roman"/>
              </w:rPr>
            </w:pPr>
            <w:r>
              <w:rPr>
                <w:rFonts w:eastAsia="Times New Roman"/>
                <w:color w:val="000000"/>
                <w:sz w:val="20"/>
                <w:szCs w:val="20"/>
              </w:rPr>
              <w:t>3.47 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58488902" w14:textId="77777777" w:rsidR="00000000" w:rsidRDefault="00251104">
            <w:pPr>
              <w:spacing w:after="100"/>
              <w:jc w:val="right"/>
              <w:rPr>
                <w:rFonts w:eastAsia="Times New Roman"/>
              </w:rPr>
            </w:pPr>
          </w:p>
        </w:tc>
      </w:tr>
    </w:tbl>
    <w:p w14:paraId="7B632047" w14:textId="77777777" w:rsidR="00000000" w:rsidRDefault="00251104">
      <w:pPr>
        <w:divId w:val="48382833"/>
        <w:rPr>
          <w:rFonts w:eastAsia="Times New Roman"/>
        </w:rPr>
      </w:pPr>
    </w:p>
    <w:p w14:paraId="24DA4C64" w14:textId="77777777" w:rsidR="00000000" w:rsidRDefault="00251104">
      <w:pPr>
        <w:divId w:val="1352881357"/>
        <w:rPr>
          <w:rFonts w:eastAsia="Times New Roman"/>
        </w:rPr>
      </w:pPr>
    </w:p>
    <w:p w14:paraId="65B150E6" w14:textId="77777777" w:rsidR="00000000" w:rsidRDefault="00251104">
      <w:pPr>
        <w:jc w:val="center"/>
        <w:divId w:val="1339310455"/>
        <w:rPr>
          <w:rFonts w:eastAsia="Times New Roman"/>
        </w:rPr>
      </w:pPr>
      <w:r>
        <w:rPr>
          <w:rFonts w:eastAsia="Times New Roman"/>
          <w:color w:val="000000"/>
          <w:sz w:val="20"/>
          <w:szCs w:val="20"/>
        </w:rPr>
        <w:t>20</w:t>
      </w:r>
    </w:p>
    <w:p w14:paraId="5E7966B6" w14:textId="77777777" w:rsidR="00000000" w:rsidRDefault="00251104">
      <w:pPr>
        <w:rPr>
          <w:rFonts w:eastAsia="Times New Roman"/>
        </w:rPr>
      </w:pPr>
      <w:r>
        <w:rPr>
          <w:rFonts w:eastAsia="Times New Roman"/>
        </w:rPr>
        <w:pict w14:anchorId="33DD6F54">
          <v:rect id="_x0000_i1046" style="width:0;height:1.5pt" o:hralign="center" o:hrstd="t" o:hr="t" fillcolor="#a0a0a0" stroked="f"/>
        </w:pict>
      </w:r>
    </w:p>
    <w:p w14:paraId="7266482E" w14:textId="77777777" w:rsidR="00000000" w:rsidRDefault="00251104">
      <w:pPr>
        <w:divId w:val="127247609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1182"/>
        <w:gridCol w:w="36"/>
        <w:gridCol w:w="36"/>
        <w:gridCol w:w="36"/>
        <w:gridCol w:w="36"/>
        <w:gridCol w:w="69"/>
        <w:gridCol w:w="1162"/>
        <w:gridCol w:w="37"/>
        <w:gridCol w:w="37"/>
        <w:gridCol w:w="37"/>
        <w:gridCol w:w="37"/>
        <w:gridCol w:w="67"/>
        <w:gridCol w:w="1164"/>
        <w:gridCol w:w="36"/>
        <w:gridCol w:w="36"/>
        <w:gridCol w:w="36"/>
        <w:gridCol w:w="36"/>
        <w:gridCol w:w="121"/>
        <w:gridCol w:w="1202"/>
        <w:gridCol w:w="36"/>
        <w:gridCol w:w="36"/>
        <w:gridCol w:w="36"/>
        <w:gridCol w:w="36"/>
        <w:gridCol w:w="64"/>
        <w:gridCol w:w="1167"/>
        <w:gridCol w:w="37"/>
        <w:gridCol w:w="36"/>
        <w:gridCol w:w="36"/>
        <w:gridCol w:w="36"/>
        <w:gridCol w:w="121"/>
        <w:gridCol w:w="1177"/>
        <w:gridCol w:w="37"/>
      </w:tblGrid>
      <w:tr w:rsidR="00000000" w14:paraId="42F65687" w14:textId="77777777">
        <w:trPr>
          <w:divId w:val="1559123289"/>
        </w:trPr>
        <w:tc>
          <w:tcPr>
            <w:tcW w:w="50" w:type="pct"/>
            <w:vAlign w:val="center"/>
            <w:hideMark/>
          </w:tcPr>
          <w:p w14:paraId="58EBF469" w14:textId="77777777" w:rsidR="00000000" w:rsidRDefault="00251104">
            <w:pPr>
              <w:rPr>
                <w:rFonts w:eastAsia="Times New Roman"/>
              </w:rPr>
            </w:pPr>
          </w:p>
        </w:tc>
        <w:tc>
          <w:tcPr>
            <w:tcW w:w="755" w:type="pct"/>
            <w:vAlign w:val="center"/>
            <w:hideMark/>
          </w:tcPr>
          <w:p w14:paraId="6F0C48F7" w14:textId="77777777" w:rsidR="00000000" w:rsidRDefault="00251104">
            <w:pPr>
              <w:spacing w:after="100"/>
              <w:rPr>
                <w:rFonts w:eastAsia="Times New Roman"/>
                <w:sz w:val="20"/>
                <w:szCs w:val="20"/>
              </w:rPr>
            </w:pPr>
          </w:p>
        </w:tc>
        <w:tc>
          <w:tcPr>
            <w:tcW w:w="5" w:type="pct"/>
            <w:vAlign w:val="center"/>
            <w:hideMark/>
          </w:tcPr>
          <w:p w14:paraId="4558305B" w14:textId="77777777" w:rsidR="00000000" w:rsidRDefault="00251104">
            <w:pPr>
              <w:spacing w:after="100"/>
              <w:rPr>
                <w:rFonts w:eastAsia="Times New Roman"/>
                <w:sz w:val="20"/>
                <w:szCs w:val="20"/>
              </w:rPr>
            </w:pPr>
          </w:p>
        </w:tc>
        <w:tc>
          <w:tcPr>
            <w:tcW w:w="5" w:type="pct"/>
            <w:vAlign w:val="center"/>
            <w:hideMark/>
          </w:tcPr>
          <w:p w14:paraId="6343DA04" w14:textId="77777777" w:rsidR="00000000" w:rsidRDefault="00251104">
            <w:pPr>
              <w:spacing w:after="100"/>
              <w:rPr>
                <w:rFonts w:eastAsia="Times New Roman"/>
                <w:sz w:val="20"/>
                <w:szCs w:val="20"/>
              </w:rPr>
            </w:pPr>
          </w:p>
        </w:tc>
        <w:tc>
          <w:tcPr>
            <w:tcW w:w="20" w:type="pct"/>
            <w:vAlign w:val="center"/>
            <w:hideMark/>
          </w:tcPr>
          <w:p w14:paraId="3D0FA5D1" w14:textId="77777777" w:rsidR="00000000" w:rsidRDefault="00251104">
            <w:pPr>
              <w:spacing w:after="100"/>
              <w:rPr>
                <w:rFonts w:eastAsia="Times New Roman"/>
                <w:sz w:val="20"/>
                <w:szCs w:val="20"/>
              </w:rPr>
            </w:pPr>
          </w:p>
        </w:tc>
        <w:tc>
          <w:tcPr>
            <w:tcW w:w="5" w:type="pct"/>
            <w:vAlign w:val="center"/>
            <w:hideMark/>
          </w:tcPr>
          <w:p w14:paraId="1C591F04" w14:textId="77777777" w:rsidR="00000000" w:rsidRDefault="00251104">
            <w:pPr>
              <w:spacing w:after="100"/>
              <w:rPr>
                <w:rFonts w:eastAsia="Times New Roman"/>
                <w:sz w:val="20"/>
                <w:szCs w:val="20"/>
              </w:rPr>
            </w:pPr>
          </w:p>
        </w:tc>
        <w:tc>
          <w:tcPr>
            <w:tcW w:w="50" w:type="pct"/>
            <w:vAlign w:val="center"/>
            <w:hideMark/>
          </w:tcPr>
          <w:p w14:paraId="220798FF" w14:textId="77777777" w:rsidR="00000000" w:rsidRDefault="00251104">
            <w:pPr>
              <w:spacing w:after="100"/>
              <w:rPr>
                <w:rFonts w:eastAsia="Times New Roman"/>
                <w:sz w:val="20"/>
                <w:szCs w:val="20"/>
              </w:rPr>
            </w:pPr>
          </w:p>
        </w:tc>
        <w:tc>
          <w:tcPr>
            <w:tcW w:w="755" w:type="pct"/>
            <w:vAlign w:val="center"/>
            <w:hideMark/>
          </w:tcPr>
          <w:p w14:paraId="18853F7D" w14:textId="77777777" w:rsidR="00000000" w:rsidRDefault="00251104">
            <w:pPr>
              <w:spacing w:after="100"/>
              <w:rPr>
                <w:rFonts w:eastAsia="Times New Roman"/>
                <w:sz w:val="20"/>
                <w:szCs w:val="20"/>
              </w:rPr>
            </w:pPr>
          </w:p>
        </w:tc>
        <w:tc>
          <w:tcPr>
            <w:tcW w:w="5" w:type="pct"/>
            <w:vAlign w:val="center"/>
            <w:hideMark/>
          </w:tcPr>
          <w:p w14:paraId="4AE15183" w14:textId="77777777" w:rsidR="00000000" w:rsidRDefault="00251104">
            <w:pPr>
              <w:spacing w:after="100"/>
              <w:rPr>
                <w:rFonts w:eastAsia="Times New Roman"/>
                <w:sz w:val="20"/>
                <w:szCs w:val="20"/>
              </w:rPr>
            </w:pPr>
          </w:p>
        </w:tc>
        <w:tc>
          <w:tcPr>
            <w:tcW w:w="5" w:type="pct"/>
            <w:vAlign w:val="center"/>
            <w:hideMark/>
          </w:tcPr>
          <w:p w14:paraId="4100E3C9" w14:textId="77777777" w:rsidR="00000000" w:rsidRDefault="00251104">
            <w:pPr>
              <w:spacing w:after="100"/>
              <w:rPr>
                <w:rFonts w:eastAsia="Times New Roman"/>
                <w:sz w:val="20"/>
                <w:szCs w:val="20"/>
              </w:rPr>
            </w:pPr>
          </w:p>
        </w:tc>
        <w:tc>
          <w:tcPr>
            <w:tcW w:w="20" w:type="pct"/>
            <w:vAlign w:val="center"/>
            <w:hideMark/>
          </w:tcPr>
          <w:p w14:paraId="5A2F5DA6" w14:textId="77777777" w:rsidR="00000000" w:rsidRDefault="00251104">
            <w:pPr>
              <w:spacing w:after="100"/>
              <w:rPr>
                <w:rFonts w:eastAsia="Times New Roman"/>
                <w:sz w:val="20"/>
                <w:szCs w:val="20"/>
              </w:rPr>
            </w:pPr>
          </w:p>
        </w:tc>
        <w:tc>
          <w:tcPr>
            <w:tcW w:w="5" w:type="pct"/>
            <w:vAlign w:val="center"/>
            <w:hideMark/>
          </w:tcPr>
          <w:p w14:paraId="66289C05" w14:textId="77777777" w:rsidR="00000000" w:rsidRDefault="00251104">
            <w:pPr>
              <w:spacing w:after="100"/>
              <w:rPr>
                <w:rFonts w:eastAsia="Times New Roman"/>
                <w:sz w:val="20"/>
                <w:szCs w:val="20"/>
              </w:rPr>
            </w:pPr>
          </w:p>
        </w:tc>
        <w:tc>
          <w:tcPr>
            <w:tcW w:w="50" w:type="pct"/>
            <w:vAlign w:val="center"/>
            <w:hideMark/>
          </w:tcPr>
          <w:p w14:paraId="3EF6492D" w14:textId="77777777" w:rsidR="00000000" w:rsidRDefault="00251104">
            <w:pPr>
              <w:spacing w:after="100"/>
              <w:rPr>
                <w:rFonts w:eastAsia="Times New Roman"/>
                <w:sz w:val="20"/>
                <w:szCs w:val="20"/>
              </w:rPr>
            </w:pPr>
          </w:p>
        </w:tc>
        <w:tc>
          <w:tcPr>
            <w:tcW w:w="755" w:type="pct"/>
            <w:vAlign w:val="center"/>
            <w:hideMark/>
          </w:tcPr>
          <w:p w14:paraId="096229A1" w14:textId="77777777" w:rsidR="00000000" w:rsidRDefault="00251104">
            <w:pPr>
              <w:spacing w:after="100"/>
              <w:rPr>
                <w:rFonts w:eastAsia="Times New Roman"/>
                <w:sz w:val="20"/>
                <w:szCs w:val="20"/>
              </w:rPr>
            </w:pPr>
          </w:p>
        </w:tc>
        <w:tc>
          <w:tcPr>
            <w:tcW w:w="5" w:type="pct"/>
            <w:vAlign w:val="center"/>
            <w:hideMark/>
          </w:tcPr>
          <w:p w14:paraId="15E3B6A5" w14:textId="77777777" w:rsidR="00000000" w:rsidRDefault="00251104">
            <w:pPr>
              <w:spacing w:after="100"/>
              <w:rPr>
                <w:rFonts w:eastAsia="Times New Roman"/>
                <w:sz w:val="20"/>
                <w:szCs w:val="20"/>
              </w:rPr>
            </w:pPr>
          </w:p>
        </w:tc>
        <w:tc>
          <w:tcPr>
            <w:tcW w:w="5" w:type="pct"/>
            <w:vAlign w:val="center"/>
            <w:hideMark/>
          </w:tcPr>
          <w:p w14:paraId="5BE29169" w14:textId="77777777" w:rsidR="00000000" w:rsidRDefault="00251104">
            <w:pPr>
              <w:spacing w:after="100"/>
              <w:rPr>
                <w:rFonts w:eastAsia="Times New Roman"/>
                <w:sz w:val="20"/>
                <w:szCs w:val="20"/>
              </w:rPr>
            </w:pPr>
          </w:p>
        </w:tc>
        <w:tc>
          <w:tcPr>
            <w:tcW w:w="20" w:type="pct"/>
            <w:vAlign w:val="center"/>
            <w:hideMark/>
          </w:tcPr>
          <w:p w14:paraId="1DF14F33" w14:textId="77777777" w:rsidR="00000000" w:rsidRDefault="00251104">
            <w:pPr>
              <w:spacing w:after="100"/>
              <w:rPr>
                <w:rFonts w:eastAsia="Times New Roman"/>
                <w:sz w:val="20"/>
                <w:szCs w:val="20"/>
              </w:rPr>
            </w:pPr>
          </w:p>
        </w:tc>
        <w:tc>
          <w:tcPr>
            <w:tcW w:w="5" w:type="pct"/>
            <w:vAlign w:val="center"/>
            <w:hideMark/>
          </w:tcPr>
          <w:p w14:paraId="4D781A23" w14:textId="77777777" w:rsidR="00000000" w:rsidRDefault="00251104">
            <w:pPr>
              <w:spacing w:after="100"/>
              <w:rPr>
                <w:rFonts w:eastAsia="Times New Roman"/>
                <w:sz w:val="20"/>
                <w:szCs w:val="20"/>
              </w:rPr>
            </w:pPr>
          </w:p>
        </w:tc>
        <w:tc>
          <w:tcPr>
            <w:tcW w:w="50" w:type="pct"/>
            <w:vAlign w:val="center"/>
            <w:hideMark/>
          </w:tcPr>
          <w:p w14:paraId="138F9CEA" w14:textId="77777777" w:rsidR="00000000" w:rsidRDefault="00251104">
            <w:pPr>
              <w:spacing w:after="100"/>
              <w:rPr>
                <w:rFonts w:eastAsia="Times New Roman"/>
                <w:sz w:val="20"/>
                <w:szCs w:val="20"/>
              </w:rPr>
            </w:pPr>
          </w:p>
        </w:tc>
        <w:tc>
          <w:tcPr>
            <w:tcW w:w="755" w:type="pct"/>
            <w:vAlign w:val="center"/>
            <w:hideMark/>
          </w:tcPr>
          <w:p w14:paraId="07837B94" w14:textId="77777777" w:rsidR="00000000" w:rsidRDefault="00251104">
            <w:pPr>
              <w:spacing w:after="100"/>
              <w:rPr>
                <w:rFonts w:eastAsia="Times New Roman"/>
                <w:sz w:val="20"/>
                <w:szCs w:val="20"/>
              </w:rPr>
            </w:pPr>
          </w:p>
        </w:tc>
        <w:tc>
          <w:tcPr>
            <w:tcW w:w="5" w:type="pct"/>
            <w:vAlign w:val="center"/>
            <w:hideMark/>
          </w:tcPr>
          <w:p w14:paraId="5A288394" w14:textId="77777777" w:rsidR="00000000" w:rsidRDefault="00251104">
            <w:pPr>
              <w:spacing w:after="100"/>
              <w:rPr>
                <w:rFonts w:eastAsia="Times New Roman"/>
                <w:sz w:val="20"/>
                <w:szCs w:val="20"/>
              </w:rPr>
            </w:pPr>
          </w:p>
        </w:tc>
        <w:tc>
          <w:tcPr>
            <w:tcW w:w="5" w:type="pct"/>
            <w:vAlign w:val="center"/>
            <w:hideMark/>
          </w:tcPr>
          <w:p w14:paraId="5F4CA20D" w14:textId="77777777" w:rsidR="00000000" w:rsidRDefault="00251104">
            <w:pPr>
              <w:spacing w:after="100"/>
              <w:rPr>
                <w:rFonts w:eastAsia="Times New Roman"/>
                <w:sz w:val="20"/>
                <w:szCs w:val="20"/>
              </w:rPr>
            </w:pPr>
          </w:p>
        </w:tc>
        <w:tc>
          <w:tcPr>
            <w:tcW w:w="20" w:type="pct"/>
            <w:vAlign w:val="center"/>
            <w:hideMark/>
          </w:tcPr>
          <w:p w14:paraId="19F1AC09" w14:textId="77777777" w:rsidR="00000000" w:rsidRDefault="00251104">
            <w:pPr>
              <w:spacing w:after="100"/>
              <w:rPr>
                <w:rFonts w:eastAsia="Times New Roman"/>
                <w:sz w:val="20"/>
                <w:szCs w:val="20"/>
              </w:rPr>
            </w:pPr>
          </w:p>
        </w:tc>
        <w:tc>
          <w:tcPr>
            <w:tcW w:w="5" w:type="pct"/>
            <w:vAlign w:val="center"/>
            <w:hideMark/>
          </w:tcPr>
          <w:p w14:paraId="67618A8B" w14:textId="77777777" w:rsidR="00000000" w:rsidRDefault="00251104">
            <w:pPr>
              <w:spacing w:after="100"/>
              <w:rPr>
                <w:rFonts w:eastAsia="Times New Roman"/>
                <w:sz w:val="20"/>
                <w:szCs w:val="20"/>
              </w:rPr>
            </w:pPr>
          </w:p>
        </w:tc>
        <w:tc>
          <w:tcPr>
            <w:tcW w:w="50" w:type="pct"/>
            <w:vAlign w:val="center"/>
            <w:hideMark/>
          </w:tcPr>
          <w:p w14:paraId="240CD5F5" w14:textId="77777777" w:rsidR="00000000" w:rsidRDefault="00251104">
            <w:pPr>
              <w:spacing w:after="100"/>
              <w:rPr>
                <w:rFonts w:eastAsia="Times New Roman"/>
                <w:sz w:val="20"/>
                <w:szCs w:val="20"/>
              </w:rPr>
            </w:pPr>
          </w:p>
        </w:tc>
        <w:tc>
          <w:tcPr>
            <w:tcW w:w="755" w:type="pct"/>
            <w:vAlign w:val="center"/>
            <w:hideMark/>
          </w:tcPr>
          <w:p w14:paraId="1B78DB38" w14:textId="77777777" w:rsidR="00000000" w:rsidRDefault="00251104">
            <w:pPr>
              <w:spacing w:after="100"/>
              <w:rPr>
                <w:rFonts w:eastAsia="Times New Roman"/>
                <w:sz w:val="20"/>
                <w:szCs w:val="20"/>
              </w:rPr>
            </w:pPr>
          </w:p>
        </w:tc>
        <w:tc>
          <w:tcPr>
            <w:tcW w:w="5" w:type="pct"/>
            <w:vAlign w:val="center"/>
            <w:hideMark/>
          </w:tcPr>
          <w:p w14:paraId="067EA433" w14:textId="77777777" w:rsidR="00000000" w:rsidRDefault="00251104">
            <w:pPr>
              <w:spacing w:after="100"/>
              <w:rPr>
                <w:rFonts w:eastAsia="Times New Roman"/>
                <w:sz w:val="20"/>
                <w:szCs w:val="20"/>
              </w:rPr>
            </w:pPr>
          </w:p>
        </w:tc>
        <w:tc>
          <w:tcPr>
            <w:tcW w:w="5" w:type="pct"/>
            <w:vAlign w:val="center"/>
            <w:hideMark/>
          </w:tcPr>
          <w:p w14:paraId="436DFC7D" w14:textId="77777777" w:rsidR="00000000" w:rsidRDefault="00251104">
            <w:pPr>
              <w:spacing w:after="100"/>
              <w:rPr>
                <w:rFonts w:eastAsia="Times New Roman"/>
                <w:sz w:val="20"/>
                <w:szCs w:val="20"/>
              </w:rPr>
            </w:pPr>
          </w:p>
        </w:tc>
        <w:tc>
          <w:tcPr>
            <w:tcW w:w="20" w:type="pct"/>
            <w:vAlign w:val="center"/>
            <w:hideMark/>
          </w:tcPr>
          <w:p w14:paraId="6D7C1795" w14:textId="77777777" w:rsidR="00000000" w:rsidRDefault="00251104">
            <w:pPr>
              <w:spacing w:after="100"/>
              <w:rPr>
                <w:rFonts w:eastAsia="Times New Roman"/>
                <w:sz w:val="20"/>
                <w:szCs w:val="20"/>
              </w:rPr>
            </w:pPr>
          </w:p>
        </w:tc>
        <w:tc>
          <w:tcPr>
            <w:tcW w:w="5" w:type="pct"/>
            <w:vAlign w:val="center"/>
            <w:hideMark/>
          </w:tcPr>
          <w:p w14:paraId="4CA1969B" w14:textId="77777777" w:rsidR="00000000" w:rsidRDefault="00251104">
            <w:pPr>
              <w:spacing w:after="100"/>
              <w:rPr>
                <w:rFonts w:eastAsia="Times New Roman"/>
                <w:sz w:val="20"/>
                <w:szCs w:val="20"/>
              </w:rPr>
            </w:pPr>
          </w:p>
        </w:tc>
        <w:tc>
          <w:tcPr>
            <w:tcW w:w="50" w:type="pct"/>
            <w:vAlign w:val="center"/>
            <w:hideMark/>
          </w:tcPr>
          <w:p w14:paraId="6E1B8C4D" w14:textId="77777777" w:rsidR="00000000" w:rsidRDefault="00251104">
            <w:pPr>
              <w:spacing w:after="100"/>
              <w:rPr>
                <w:rFonts w:eastAsia="Times New Roman"/>
                <w:sz w:val="20"/>
                <w:szCs w:val="20"/>
              </w:rPr>
            </w:pPr>
          </w:p>
        </w:tc>
        <w:tc>
          <w:tcPr>
            <w:tcW w:w="740" w:type="pct"/>
            <w:vAlign w:val="center"/>
            <w:hideMark/>
          </w:tcPr>
          <w:p w14:paraId="31E25791" w14:textId="77777777" w:rsidR="00000000" w:rsidRDefault="00251104">
            <w:pPr>
              <w:spacing w:after="100"/>
              <w:rPr>
                <w:rFonts w:eastAsia="Times New Roman"/>
                <w:sz w:val="20"/>
                <w:szCs w:val="20"/>
              </w:rPr>
            </w:pPr>
          </w:p>
        </w:tc>
        <w:tc>
          <w:tcPr>
            <w:tcW w:w="5" w:type="pct"/>
            <w:vAlign w:val="center"/>
            <w:hideMark/>
          </w:tcPr>
          <w:p w14:paraId="5346173D" w14:textId="77777777" w:rsidR="00000000" w:rsidRDefault="00251104">
            <w:pPr>
              <w:spacing w:after="100"/>
              <w:rPr>
                <w:rFonts w:eastAsia="Times New Roman"/>
                <w:sz w:val="20"/>
                <w:szCs w:val="20"/>
              </w:rPr>
            </w:pPr>
          </w:p>
        </w:tc>
      </w:tr>
      <w:tr w:rsidR="00000000" w14:paraId="2BCB5E0A" w14:textId="77777777">
        <w:trPr>
          <w:divId w:val="1559123289"/>
        </w:trPr>
        <w:tc>
          <w:tcPr>
            <w:tcW w:w="0" w:type="auto"/>
            <w:gridSpan w:val="3"/>
            <w:tcMar>
              <w:top w:w="0" w:type="dxa"/>
              <w:left w:w="20" w:type="dxa"/>
              <w:bottom w:w="0" w:type="dxa"/>
              <w:right w:w="20" w:type="dxa"/>
            </w:tcMar>
            <w:vAlign w:val="center"/>
            <w:hideMark/>
          </w:tcPr>
          <w:p w14:paraId="7F624AF0"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8E1C77B" w14:textId="77777777" w:rsidR="00000000" w:rsidRDefault="00251104">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08AEA1EA" w14:textId="77777777" w:rsidR="00000000" w:rsidRDefault="00251104">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14:paraId="2E863499"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D9C99F6" w14:textId="77777777" w:rsidR="00000000" w:rsidRDefault="00251104">
            <w:pPr>
              <w:spacing w:after="100"/>
              <w:jc w:val="center"/>
              <w:rPr>
                <w:rFonts w:eastAsia="Times New Roman"/>
              </w:rPr>
            </w:pPr>
            <w:r>
              <w:rPr>
                <w:rFonts w:eastAsia="Times New Roman"/>
                <w:b/>
                <w:bCs/>
                <w:color w:val="000000"/>
                <w:sz w:val="20"/>
                <w:szCs w:val="20"/>
              </w:rPr>
              <w:t>Warrants Exercisable</w:t>
            </w:r>
          </w:p>
        </w:tc>
      </w:tr>
      <w:tr w:rsidR="00000000" w14:paraId="1DBBF80A" w14:textId="77777777">
        <w:trPr>
          <w:divId w:val="1559123289"/>
        </w:trPr>
        <w:tc>
          <w:tcPr>
            <w:tcW w:w="0" w:type="auto"/>
            <w:gridSpan w:val="3"/>
            <w:tcMar>
              <w:top w:w="30" w:type="dxa"/>
              <w:left w:w="20" w:type="dxa"/>
              <w:bottom w:w="30" w:type="dxa"/>
              <w:right w:w="20" w:type="dxa"/>
            </w:tcMar>
            <w:vAlign w:val="bottom"/>
            <w:hideMark/>
          </w:tcPr>
          <w:p w14:paraId="33E38039" w14:textId="77777777" w:rsidR="00000000" w:rsidRDefault="00251104">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14:paraId="39BAD556"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F971AC9" w14:textId="77777777" w:rsidR="00000000" w:rsidRDefault="00251104">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14:paraId="72EB62FD"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4B41792C" w14:textId="77777777" w:rsidR="00000000" w:rsidRDefault="00251104">
            <w:pPr>
              <w:spacing w:after="100"/>
              <w:jc w:val="center"/>
              <w:rPr>
                <w:rFonts w:eastAsia="Times New Roman"/>
              </w:rPr>
            </w:pPr>
            <w:r>
              <w:rPr>
                <w:rFonts w:eastAsia="Times New Roman"/>
                <w:b/>
                <w:bCs/>
                <w:color w:val="000000"/>
                <w:sz w:val="20"/>
                <w:szCs w:val="20"/>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29D2712A"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94C2C7B"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c>
          <w:tcPr>
            <w:tcW w:w="0" w:type="auto"/>
            <w:gridSpan w:val="3"/>
            <w:tcMar>
              <w:top w:w="30" w:type="dxa"/>
              <w:left w:w="20" w:type="dxa"/>
              <w:bottom w:w="30" w:type="dxa"/>
              <w:right w:w="20" w:type="dxa"/>
            </w:tcMar>
            <w:vAlign w:val="bottom"/>
            <w:hideMark/>
          </w:tcPr>
          <w:p w14:paraId="4A532474"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2AA51B3" w14:textId="77777777" w:rsidR="00000000" w:rsidRDefault="00251104">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14:paraId="0B0D3EE2"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16322B83"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3A6C3918" w14:textId="77777777">
        <w:trPr>
          <w:divId w:val="1559123289"/>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275AFE" w14:textId="77777777" w:rsidR="00000000" w:rsidRDefault="00251104">
            <w:pPr>
              <w:spacing w:after="100"/>
              <w:jc w:val="center"/>
              <w:rPr>
                <w:rFonts w:eastAsia="Times New Roman"/>
              </w:rPr>
            </w:pPr>
            <w:r>
              <w:rPr>
                <w:rFonts w:eastAsia="Times New Roman"/>
                <w:color w:val="000000"/>
                <w:sz w:val="20"/>
                <w:szCs w:val="20"/>
              </w:rPr>
              <w:t>$0.40 - $7.50</w:t>
            </w:r>
          </w:p>
        </w:tc>
        <w:tc>
          <w:tcPr>
            <w:tcW w:w="0" w:type="auto"/>
            <w:gridSpan w:val="3"/>
            <w:shd w:val="clear" w:color="auto" w:fill="CCEEFF"/>
            <w:tcMar>
              <w:top w:w="0" w:type="dxa"/>
              <w:left w:w="20" w:type="dxa"/>
              <w:bottom w:w="0" w:type="dxa"/>
              <w:right w:w="20" w:type="dxa"/>
            </w:tcMar>
            <w:vAlign w:val="center"/>
            <w:hideMark/>
          </w:tcPr>
          <w:p w14:paraId="33DAA76D" w14:textId="77777777" w:rsidR="00000000" w:rsidRDefault="00251104">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655E2AD" w14:textId="77777777" w:rsidR="00000000" w:rsidRDefault="00251104">
            <w:pPr>
              <w:spacing w:after="100"/>
              <w:jc w:val="right"/>
              <w:rPr>
                <w:rFonts w:eastAsia="Times New Roman"/>
              </w:rPr>
            </w:pPr>
            <w:r>
              <w:rPr>
                <w:rFonts w:eastAsia="Times New Roman"/>
                <w:color w:val="000000"/>
                <w:sz w:val="20"/>
                <w:szCs w:val="20"/>
              </w:rPr>
              <w:t>18,447,564</w:t>
            </w:r>
          </w:p>
        </w:tc>
        <w:tc>
          <w:tcPr>
            <w:tcW w:w="0" w:type="auto"/>
            <w:gridSpan w:val="3"/>
            <w:shd w:val="clear" w:color="auto" w:fill="CCEEFF"/>
            <w:tcMar>
              <w:top w:w="0" w:type="dxa"/>
              <w:left w:w="20" w:type="dxa"/>
              <w:bottom w:w="0" w:type="dxa"/>
              <w:right w:w="20" w:type="dxa"/>
            </w:tcMar>
            <w:vAlign w:val="center"/>
            <w:hideMark/>
          </w:tcPr>
          <w:p w14:paraId="07E5FE23" w14:textId="77777777" w:rsidR="00000000" w:rsidRDefault="0025110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D533EC9" w14:textId="77777777" w:rsidR="00000000" w:rsidRDefault="00251104">
            <w:pPr>
              <w:spacing w:after="100"/>
              <w:jc w:val="right"/>
              <w:rPr>
                <w:rFonts w:eastAsia="Times New Roman"/>
              </w:rPr>
            </w:pPr>
            <w:r>
              <w:rPr>
                <w:rFonts w:eastAsia="Times New Roman"/>
                <w:color w:val="000000"/>
                <w:sz w:val="20"/>
                <w:szCs w:val="20"/>
              </w:rPr>
              <w:t>4.19</w:t>
            </w:r>
          </w:p>
        </w:tc>
        <w:tc>
          <w:tcPr>
            <w:tcW w:w="0" w:type="auto"/>
            <w:gridSpan w:val="3"/>
            <w:shd w:val="clear" w:color="auto" w:fill="CCEEFF"/>
            <w:tcMar>
              <w:top w:w="0" w:type="dxa"/>
              <w:left w:w="20" w:type="dxa"/>
              <w:bottom w:w="0" w:type="dxa"/>
              <w:right w:w="20" w:type="dxa"/>
            </w:tcMar>
            <w:vAlign w:val="center"/>
            <w:hideMark/>
          </w:tcPr>
          <w:p w14:paraId="1D9C7618"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6B3EB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522E67" w14:textId="77777777" w:rsidR="00000000" w:rsidRDefault="00251104">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ACAEE2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1FF623"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33262A0" w14:textId="77777777" w:rsidR="00000000" w:rsidRDefault="00251104">
            <w:pPr>
              <w:spacing w:after="100"/>
              <w:jc w:val="right"/>
              <w:rPr>
                <w:rFonts w:eastAsia="Times New Roman"/>
              </w:rPr>
            </w:pPr>
            <w:r>
              <w:rPr>
                <w:rFonts w:eastAsia="Times New Roman"/>
                <w:color w:val="000000"/>
                <w:sz w:val="20"/>
                <w:szCs w:val="20"/>
              </w:rPr>
              <w:t>18,364,231</w:t>
            </w:r>
          </w:p>
        </w:tc>
        <w:tc>
          <w:tcPr>
            <w:tcW w:w="0" w:type="auto"/>
            <w:gridSpan w:val="3"/>
            <w:shd w:val="clear" w:color="auto" w:fill="CCEEFF"/>
            <w:tcMar>
              <w:top w:w="0" w:type="dxa"/>
              <w:left w:w="20" w:type="dxa"/>
              <w:bottom w:w="0" w:type="dxa"/>
              <w:right w:w="20" w:type="dxa"/>
            </w:tcMar>
            <w:vAlign w:val="center"/>
            <w:hideMark/>
          </w:tcPr>
          <w:p w14:paraId="2EFE59A9"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EC27172"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4872670" w14:textId="77777777" w:rsidR="00000000" w:rsidRDefault="00251104">
            <w:pPr>
              <w:spacing w:after="100"/>
              <w:jc w:val="right"/>
              <w:rPr>
                <w:rFonts w:eastAsia="Times New Roman"/>
              </w:rPr>
            </w:pPr>
            <w:r>
              <w:rPr>
                <w:rFonts w:eastAsia="Times New Roman"/>
                <w:color w:val="000000"/>
                <w:sz w:val="20"/>
                <w:szCs w:val="20"/>
              </w:rPr>
              <w:t>3.47 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FDA72A0" w14:textId="77777777" w:rsidR="00000000" w:rsidRDefault="00251104">
            <w:pPr>
              <w:spacing w:after="100"/>
              <w:jc w:val="right"/>
              <w:rPr>
                <w:rFonts w:eastAsia="Times New Roman"/>
              </w:rPr>
            </w:pPr>
          </w:p>
        </w:tc>
      </w:tr>
    </w:tbl>
    <w:p w14:paraId="64D726CE" w14:textId="77777777" w:rsidR="00000000" w:rsidRDefault="00251104">
      <w:pPr>
        <w:divId w:val="1554273276"/>
        <w:rPr>
          <w:rFonts w:eastAsia="Times New Roman"/>
        </w:rPr>
      </w:pPr>
    </w:p>
    <w:p w14:paraId="2CF8ABEA" w14:textId="77777777" w:rsidR="00000000" w:rsidRDefault="00251104">
      <w:pPr>
        <w:divId w:val="298998073"/>
        <w:rPr>
          <w:rFonts w:eastAsia="Times New Roman"/>
        </w:rPr>
      </w:pPr>
      <w:r>
        <w:rPr>
          <w:rFonts w:eastAsia="Times New Roman"/>
          <w:color w:val="000000"/>
          <w:sz w:val="20"/>
          <w:szCs w:val="20"/>
        </w:rPr>
        <w:t>During the six months ended June 30, 2022, the Company issued 100,000 warrants in connection with investor relation service</w:t>
      </w:r>
      <w:r>
        <w:rPr>
          <w:rFonts w:eastAsia="Times New Roman"/>
          <w:color w:val="000000"/>
          <w:sz w:val="20"/>
          <w:szCs w:val="20"/>
        </w:rPr>
        <w:t xml:space="preserve">s being performed. The warrants have an exercise price of $3.00 per share, a term of five years, and vest over three years. The fair value of these warrants is $0.1 million as of June 30, 2022. </w:t>
      </w:r>
    </w:p>
    <w:p w14:paraId="5AE80C3E" w14:textId="77777777" w:rsidR="00000000" w:rsidRDefault="00251104">
      <w:pPr>
        <w:divId w:val="139885282"/>
        <w:rPr>
          <w:rFonts w:eastAsia="Times New Roman"/>
        </w:rPr>
      </w:pPr>
    </w:p>
    <w:p w14:paraId="132A975E" w14:textId="77777777" w:rsidR="00000000" w:rsidRDefault="00251104">
      <w:pPr>
        <w:divId w:val="1503276754"/>
        <w:rPr>
          <w:rFonts w:eastAsia="Times New Roman"/>
        </w:rPr>
      </w:pPr>
      <w:r>
        <w:rPr>
          <w:rFonts w:eastAsia="Times New Roman"/>
          <w:color w:val="000000"/>
          <w:sz w:val="20"/>
          <w:szCs w:val="20"/>
        </w:rPr>
        <w:t>The intrinsic value for outstanding and exercisable warrant</w:t>
      </w:r>
      <w:r>
        <w:rPr>
          <w:rFonts w:eastAsia="Times New Roman"/>
          <w:color w:val="000000"/>
          <w:sz w:val="20"/>
          <w:szCs w:val="20"/>
        </w:rPr>
        <w:t>s as of June 30, 2022 was $0.02 million and $0.02 million, respectively.</w:t>
      </w:r>
    </w:p>
    <w:p w14:paraId="63FDB9C1" w14:textId="77777777" w:rsidR="00000000" w:rsidRDefault="00251104">
      <w:pPr>
        <w:divId w:val="1378243936"/>
        <w:rPr>
          <w:rFonts w:eastAsia="Times New Roman"/>
        </w:rPr>
      </w:pPr>
    </w:p>
    <w:p w14:paraId="17CBFB54" w14:textId="77777777" w:rsidR="00000000" w:rsidRDefault="00251104">
      <w:pPr>
        <w:divId w:val="1467435602"/>
        <w:rPr>
          <w:rFonts w:eastAsia="Times New Roman"/>
        </w:rPr>
      </w:pPr>
      <w:r>
        <w:rPr>
          <w:rFonts w:eastAsia="Times New Roman"/>
          <w:color w:val="000000"/>
          <w:sz w:val="20"/>
          <w:szCs w:val="20"/>
        </w:rPr>
        <w:t>The following is a summary of the Company’s preferred stock warrant activity:</w:t>
      </w:r>
    </w:p>
    <w:p w14:paraId="077593AB" w14:textId="77777777" w:rsidR="00000000" w:rsidRDefault="00251104">
      <w:pPr>
        <w:divId w:val="138328636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34B0B758" w14:textId="77777777">
        <w:trPr>
          <w:divId w:val="1858695097"/>
        </w:trPr>
        <w:tc>
          <w:tcPr>
            <w:tcW w:w="50" w:type="pct"/>
            <w:vAlign w:val="center"/>
            <w:hideMark/>
          </w:tcPr>
          <w:p w14:paraId="44AECBE8" w14:textId="77777777" w:rsidR="00000000" w:rsidRDefault="00251104">
            <w:pPr>
              <w:rPr>
                <w:rFonts w:eastAsia="Times New Roman"/>
              </w:rPr>
            </w:pPr>
          </w:p>
        </w:tc>
        <w:tc>
          <w:tcPr>
            <w:tcW w:w="2899" w:type="pct"/>
            <w:vAlign w:val="center"/>
            <w:hideMark/>
          </w:tcPr>
          <w:p w14:paraId="00D15362" w14:textId="77777777" w:rsidR="00000000" w:rsidRDefault="00251104">
            <w:pPr>
              <w:spacing w:after="100"/>
              <w:rPr>
                <w:rFonts w:eastAsia="Times New Roman"/>
                <w:sz w:val="20"/>
                <w:szCs w:val="20"/>
              </w:rPr>
            </w:pPr>
          </w:p>
        </w:tc>
        <w:tc>
          <w:tcPr>
            <w:tcW w:w="5" w:type="pct"/>
            <w:vAlign w:val="center"/>
            <w:hideMark/>
          </w:tcPr>
          <w:p w14:paraId="797890BE" w14:textId="77777777" w:rsidR="00000000" w:rsidRDefault="00251104">
            <w:pPr>
              <w:spacing w:after="100"/>
              <w:rPr>
                <w:rFonts w:eastAsia="Times New Roman"/>
                <w:sz w:val="20"/>
                <w:szCs w:val="20"/>
              </w:rPr>
            </w:pPr>
          </w:p>
        </w:tc>
        <w:tc>
          <w:tcPr>
            <w:tcW w:w="50" w:type="pct"/>
            <w:vAlign w:val="center"/>
            <w:hideMark/>
          </w:tcPr>
          <w:p w14:paraId="2155C76E" w14:textId="77777777" w:rsidR="00000000" w:rsidRDefault="00251104">
            <w:pPr>
              <w:spacing w:after="100"/>
              <w:rPr>
                <w:rFonts w:eastAsia="Times New Roman"/>
                <w:sz w:val="20"/>
                <w:szCs w:val="20"/>
              </w:rPr>
            </w:pPr>
          </w:p>
        </w:tc>
        <w:tc>
          <w:tcPr>
            <w:tcW w:w="952" w:type="pct"/>
            <w:vAlign w:val="center"/>
            <w:hideMark/>
          </w:tcPr>
          <w:p w14:paraId="72D09675" w14:textId="77777777" w:rsidR="00000000" w:rsidRDefault="00251104">
            <w:pPr>
              <w:spacing w:after="100"/>
              <w:rPr>
                <w:rFonts w:eastAsia="Times New Roman"/>
                <w:sz w:val="20"/>
                <w:szCs w:val="20"/>
              </w:rPr>
            </w:pPr>
          </w:p>
        </w:tc>
        <w:tc>
          <w:tcPr>
            <w:tcW w:w="5" w:type="pct"/>
            <w:vAlign w:val="center"/>
            <w:hideMark/>
          </w:tcPr>
          <w:p w14:paraId="4728FBFE" w14:textId="77777777" w:rsidR="00000000" w:rsidRDefault="00251104">
            <w:pPr>
              <w:spacing w:after="100"/>
              <w:rPr>
                <w:rFonts w:eastAsia="Times New Roman"/>
                <w:sz w:val="20"/>
                <w:szCs w:val="20"/>
              </w:rPr>
            </w:pPr>
          </w:p>
        </w:tc>
        <w:tc>
          <w:tcPr>
            <w:tcW w:w="5" w:type="pct"/>
            <w:vAlign w:val="center"/>
            <w:hideMark/>
          </w:tcPr>
          <w:p w14:paraId="0A5811EC" w14:textId="77777777" w:rsidR="00000000" w:rsidRDefault="00251104">
            <w:pPr>
              <w:spacing w:after="100"/>
              <w:rPr>
                <w:rFonts w:eastAsia="Times New Roman"/>
                <w:sz w:val="20"/>
                <w:szCs w:val="20"/>
              </w:rPr>
            </w:pPr>
          </w:p>
        </w:tc>
        <w:tc>
          <w:tcPr>
            <w:tcW w:w="20" w:type="pct"/>
            <w:vAlign w:val="center"/>
            <w:hideMark/>
          </w:tcPr>
          <w:p w14:paraId="6FB44B9F" w14:textId="77777777" w:rsidR="00000000" w:rsidRDefault="00251104">
            <w:pPr>
              <w:spacing w:after="100"/>
              <w:rPr>
                <w:rFonts w:eastAsia="Times New Roman"/>
                <w:sz w:val="20"/>
                <w:szCs w:val="20"/>
              </w:rPr>
            </w:pPr>
          </w:p>
        </w:tc>
        <w:tc>
          <w:tcPr>
            <w:tcW w:w="5" w:type="pct"/>
            <w:vAlign w:val="center"/>
            <w:hideMark/>
          </w:tcPr>
          <w:p w14:paraId="72C5F823" w14:textId="77777777" w:rsidR="00000000" w:rsidRDefault="00251104">
            <w:pPr>
              <w:spacing w:after="100"/>
              <w:rPr>
                <w:rFonts w:eastAsia="Times New Roman"/>
                <w:sz w:val="20"/>
                <w:szCs w:val="20"/>
              </w:rPr>
            </w:pPr>
          </w:p>
        </w:tc>
        <w:tc>
          <w:tcPr>
            <w:tcW w:w="50" w:type="pct"/>
            <w:vAlign w:val="center"/>
            <w:hideMark/>
          </w:tcPr>
          <w:p w14:paraId="2FCD4DC7" w14:textId="77777777" w:rsidR="00000000" w:rsidRDefault="00251104">
            <w:pPr>
              <w:spacing w:after="100"/>
              <w:rPr>
                <w:rFonts w:eastAsia="Times New Roman"/>
                <w:sz w:val="20"/>
                <w:szCs w:val="20"/>
              </w:rPr>
            </w:pPr>
          </w:p>
        </w:tc>
        <w:tc>
          <w:tcPr>
            <w:tcW w:w="952" w:type="pct"/>
            <w:vAlign w:val="center"/>
            <w:hideMark/>
          </w:tcPr>
          <w:p w14:paraId="722D96E5" w14:textId="77777777" w:rsidR="00000000" w:rsidRDefault="00251104">
            <w:pPr>
              <w:spacing w:after="100"/>
              <w:rPr>
                <w:rFonts w:eastAsia="Times New Roman"/>
                <w:sz w:val="20"/>
                <w:szCs w:val="20"/>
              </w:rPr>
            </w:pPr>
          </w:p>
        </w:tc>
        <w:tc>
          <w:tcPr>
            <w:tcW w:w="5" w:type="pct"/>
            <w:vAlign w:val="center"/>
            <w:hideMark/>
          </w:tcPr>
          <w:p w14:paraId="5A02B398" w14:textId="77777777" w:rsidR="00000000" w:rsidRDefault="00251104">
            <w:pPr>
              <w:spacing w:after="100"/>
              <w:rPr>
                <w:rFonts w:eastAsia="Times New Roman"/>
                <w:sz w:val="20"/>
                <w:szCs w:val="20"/>
              </w:rPr>
            </w:pPr>
          </w:p>
        </w:tc>
      </w:tr>
      <w:tr w:rsidR="00000000" w14:paraId="094849B3" w14:textId="77777777">
        <w:trPr>
          <w:divId w:val="1858695097"/>
        </w:trPr>
        <w:tc>
          <w:tcPr>
            <w:tcW w:w="0" w:type="auto"/>
            <w:gridSpan w:val="3"/>
            <w:tcMar>
              <w:top w:w="30" w:type="dxa"/>
              <w:left w:w="20" w:type="dxa"/>
              <w:bottom w:w="30" w:type="dxa"/>
              <w:right w:w="20" w:type="dxa"/>
            </w:tcMar>
            <w:vAlign w:val="bottom"/>
            <w:hideMark/>
          </w:tcPr>
          <w:p w14:paraId="7A767EBC"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EE8F559" w14:textId="77777777" w:rsidR="00000000" w:rsidRDefault="00251104">
            <w:pPr>
              <w:spacing w:after="100"/>
              <w:jc w:val="center"/>
              <w:rPr>
                <w:rFonts w:eastAsia="Times New Roman"/>
              </w:rPr>
            </w:pPr>
            <w:r>
              <w:rPr>
                <w:rFonts w:eastAsia="Times New Roman"/>
                <w:b/>
                <w:bCs/>
                <w:color w:val="000000"/>
                <w:sz w:val="20"/>
                <w:szCs w:val="20"/>
              </w:rPr>
              <w:t>Warrants</w:t>
            </w:r>
          </w:p>
        </w:tc>
        <w:tc>
          <w:tcPr>
            <w:tcW w:w="0" w:type="auto"/>
            <w:gridSpan w:val="3"/>
            <w:tcMar>
              <w:top w:w="30" w:type="dxa"/>
              <w:left w:w="20" w:type="dxa"/>
              <w:bottom w:w="30" w:type="dxa"/>
              <w:right w:w="20" w:type="dxa"/>
            </w:tcMar>
            <w:vAlign w:val="bottom"/>
            <w:hideMark/>
          </w:tcPr>
          <w:p w14:paraId="3A192555"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71BA0B16"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16839E2B" w14:textId="77777777">
        <w:trPr>
          <w:divId w:val="1858695097"/>
        </w:trPr>
        <w:tc>
          <w:tcPr>
            <w:tcW w:w="0" w:type="auto"/>
            <w:gridSpan w:val="3"/>
            <w:shd w:val="clear" w:color="auto" w:fill="CCEEFF"/>
            <w:tcMar>
              <w:top w:w="30" w:type="dxa"/>
              <w:left w:w="20" w:type="dxa"/>
              <w:bottom w:w="30" w:type="dxa"/>
              <w:right w:w="20" w:type="dxa"/>
            </w:tcMar>
            <w:vAlign w:val="bottom"/>
            <w:hideMark/>
          </w:tcPr>
          <w:p w14:paraId="35401180" w14:textId="77777777" w:rsidR="00000000" w:rsidRDefault="00251104">
            <w:pPr>
              <w:spacing w:after="100"/>
              <w:jc w:val="both"/>
              <w:rPr>
                <w:rFonts w:eastAsia="Times New Roman"/>
              </w:rPr>
            </w:pPr>
            <w:r>
              <w:rPr>
                <w:rFonts w:eastAsia="Times New Roman"/>
                <w:b/>
                <w:bCs/>
                <w:color w:val="000000"/>
                <w:sz w:val="20"/>
                <w:szCs w:val="20"/>
              </w:rPr>
              <w:t xml:space="preserve">Outstanding – </w:t>
            </w:r>
            <w:r>
              <w:rPr>
                <w:rFonts w:eastAsia="Times New Roman"/>
                <w:b/>
                <w:bCs/>
                <w:color w:val="000000"/>
                <w:sz w:val="20"/>
                <w:szCs w:val="20"/>
              </w:rPr>
              <w:t>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5EC1B30"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7DDBE969"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964D6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924C77B"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0589C8" w14:textId="77777777" w:rsidR="00000000" w:rsidRDefault="00251104">
            <w:pPr>
              <w:spacing w:after="100"/>
              <w:jc w:val="right"/>
              <w:rPr>
                <w:rFonts w:eastAsia="Times New Roman"/>
              </w:rPr>
            </w:pPr>
          </w:p>
        </w:tc>
      </w:tr>
      <w:tr w:rsidR="00000000" w14:paraId="2E16053A" w14:textId="77777777">
        <w:trPr>
          <w:divId w:val="1858695097"/>
        </w:trPr>
        <w:tc>
          <w:tcPr>
            <w:tcW w:w="0" w:type="auto"/>
            <w:gridSpan w:val="3"/>
            <w:shd w:val="clear" w:color="auto" w:fill="FFFFFF"/>
            <w:tcMar>
              <w:top w:w="30" w:type="dxa"/>
              <w:left w:w="20" w:type="dxa"/>
              <w:bottom w:w="30" w:type="dxa"/>
              <w:right w:w="20" w:type="dxa"/>
            </w:tcMar>
            <w:vAlign w:val="bottom"/>
            <w:hideMark/>
          </w:tcPr>
          <w:p w14:paraId="5257894C" w14:textId="77777777" w:rsidR="00000000" w:rsidRDefault="00251104">
            <w:pPr>
              <w:spacing w:after="100"/>
              <w:jc w:val="both"/>
              <w:rPr>
                <w:rFonts w:eastAsia="Times New Roman"/>
              </w:rPr>
            </w:pPr>
            <w:r>
              <w:rPr>
                <w:rFonts w:eastAsia="Times New Roman"/>
                <w:b/>
                <w:bCs/>
                <w:color w:val="000000"/>
                <w:sz w:val="20"/>
                <w:szCs w:val="20"/>
              </w:rPr>
              <w:t>Exercisable – January 1,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33B12DD"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0C4F4B21"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901F63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B4FD33F"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67EDAF" w14:textId="77777777" w:rsidR="00000000" w:rsidRDefault="00251104">
            <w:pPr>
              <w:spacing w:after="100"/>
              <w:jc w:val="right"/>
              <w:rPr>
                <w:rFonts w:eastAsia="Times New Roman"/>
              </w:rPr>
            </w:pPr>
          </w:p>
        </w:tc>
      </w:tr>
      <w:tr w:rsidR="00000000" w14:paraId="701C8838" w14:textId="77777777">
        <w:trPr>
          <w:divId w:val="1858695097"/>
        </w:trPr>
        <w:tc>
          <w:tcPr>
            <w:tcW w:w="0" w:type="auto"/>
            <w:gridSpan w:val="3"/>
            <w:shd w:val="clear" w:color="auto" w:fill="CCEEFF"/>
            <w:tcMar>
              <w:top w:w="30" w:type="dxa"/>
              <w:left w:w="20" w:type="dxa"/>
              <w:bottom w:w="30" w:type="dxa"/>
              <w:right w:w="20" w:type="dxa"/>
            </w:tcMar>
            <w:vAlign w:val="bottom"/>
            <w:hideMark/>
          </w:tcPr>
          <w:p w14:paraId="1DD353D2" w14:textId="77777777" w:rsidR="00000000" w:rsidRDefault="00251104">
            <w:pPr>
              <w:spacing w:after="100"/>
              <w:jc w:val="both"/>
              <w:rPr>
                <w:rFonts w:eastAsia="Times New Roman"/>
              </w:rPr>
            </w:pPr>
            <w:r>
              <w:rPr>
                <w:rFonts w:eastAsia="Times New Roman"/>
                <w:color w:val="000000"/>
                <w:sz w:val="20"/>
                <w:szCs w:val="20"/>
              </w:rPr>
              <w:t>Granted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4367AB" w14:textId="77777777" w:rsidR="00000000" w:rsidRDefault="0025110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ECF6C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C4A443"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DE61F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6274AA" w14:textId="77777777" w:rsidR="00000000" w:rsidRDefault="0025110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226F82" w14:textId="77777777" w:rsidR="00000000" w:rsidRDefault="00251104">
            <w:pPr>
              <w:spacing w:after="100"/>
              <w:jc w:val="right"/>
              <w:rPr>
                <w:rFonts w:eastAsia="Times New Roman"/>
              </w:rPr>
            </w:pPr>
          </w:p>
        </w:tc>
      </w:tr>
      <w:tr w:rsidR="00000000" w14:paraId="51076463" w14:textId="77777777">
        <w:trPr>
          <w:divId w:val="1858695097"/>
        </w:trPr>
        <w:tc>
          <w:tcPr>
            <w:tcW w:w="0" w:type="auto"/>
            <w:gridSpan w:val="3"/>
            <w:shd w:val="clear" w:color="auto" w:fill="FFFFFF"/>
            <w:tcMar>
              <w:top w:w="30" w:type="dxa"/>
              <w:left w:w="20" w:type="dxa"/>
              <w:bottom w:w="30" w:type="dxa"/>
              <w:right w:w="20" w:type="dxa"/>
            </w:tcMar>
            <w:vAlign w:val="bottom"/>
            <w:hideMark/>
          </w:tcPr>
          <w:p w14:paraId="11A2BCD0" w14:textId="77777777" w:rsidR="00000000" w:rsidRDefault="00251104">
            <w:pPr>
              <w:spacing w:after="100"/>
              <w:jc w:val="both"/>
              <w:rPr>
                <w:rFonts w:eastAsia="Times New Roman"/>
              </w:rPr>
            </w:pPr>
            <w:r>
              <w:rPr>
                <w:rFonts w:eastAsia="Times New Roman"/>
                <w:color w:val="000000"/>
                <w:sz w:val="20"/>
                <w:szCs w:val="20"/>
              </w:rPr>
              <w:t>Exercised</w:t>
            </w:r>
          </w:p>
        </w:tc>
        <w:tc>
          <w:tcPr>
            <w:tcW w:w="0" w:type="auto"/>
            <w:gridSpan w:val="3"/>
            <w:shd w:val="clear" w:color="auto" w:fill="FFFFFF"/>
            <w:tcMar>
              <w:top w:w="30" w:type="dxa"/>
              <w:left w:w="20" w:type="dxa"/>
              <w:bottom w:w="30" w:type="dxa"/>
              <w:right w:w="20" w:type="dxa"/>
            </w:tcMar>
            <w:vAlign w:val="bottom"/>
            <w:hideMark/>
          </w:tcPr>
          <w:p w14:paraId="2B3243C4"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425E85A1" w14:textId="77777777" w:rsidR="00000000" w:rsidRDefault="0025110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3F3939A5"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16545B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3017A1" w14:textId="77777777" w:rsidR="00000000" w:rsidRDefault="00251104">
            <w:pPr>
              <w:spacing w:after="100"/>
              <w:jc w:val="right"/>
              <w:rPr>
                <w:rFonts w:eastAsia="Times New Roman"/>
              </w:rPr>
            </w:pPr>
          </w:p>
        </w:tc>
      </w:tr>
      <w:tr w:rsidR="00000000" w14:paraId="51E71B07" w14:textId="77777777">
        <w:trPr>
          <w:divId w:val="1858695097"/>
        </w:trPr>
        <w:tc>
          <w:tcPr>
            <w:tcW w:w="0" w:type="auto"/>
            <w:gridSpan w:val="3"/>
            <w:shd w:val="clear" w:color="auto" w:fill="CCEEFF"/>
            <w:tcMar>
              <w:top w:w="30" w:type="dxa"/>
              <w:left w:w="20" w:type="dxa"/>
              <w:bottom w:w="30" w:type="dxa"/>
              <w:right w:w="20" w:type="dxa"/>
            </w:tcMar>
            <w:vAlign w:val="bottom"/>
            <w:hideMark/>
          </w:tcPr>
          <w:p w14:paraId="23A30F32" w14:textId="77777777" w:rsidR="00000000" w:rsidRDefault="00251104">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CCEEFF"/>
            <w:tcMar>
              <w:top w:w="30" w:type="dxa"/>
              <w:left w:w="20" w:type="dxa"/>
              <w:bottom w:w="30" w:type="dxa"/>
              <w:right w:w="20" w:type="dxa"/>
            </w:tcMar>
            <w:vAlign w:val="bottom"/>
            <w:hideMark/>
          </w:tcPr>
          <w:p w14:paraId="418AB3DA"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01227F00" w14:textId="77777777" w:rsidR="00000000" w:rsidRDefault="0025110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236EDD72"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322BF7"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CD87FE" w14:textId="77777777" w:rsidR="00000000" w:rsidRDefault="00251104">
            <w:pPr>
              <w:spacing w:after="100"/>
              <w:jc w:val="right"/>
              <w:rPr>
                <w:rFonts w:eastAsia="Times New Roman"/>
              </w:rPr>
            </w:pPr>
          </w:p>
        </w:tc>
      </w:tr>
      <w:tr w:rsidR="00000000" w14:paraId="6319A6E6" w14:textId="77777777">
        <w:trPr>
          <w:divId w:val="1858695097"/>
        </w:trPr>
        <w:tc>
          <w:tcPr>
            <w:tcW w:w="0" w:type="auto"/>
            <w:gridSpan w:val="3"/>
            <w:shd w:val="clear" w:color="auto" w:fill="FFFFFF"/>
            <w:tcMar>
              <w:top w:w="30" w:type="dxa"/>
              <w:left w:w="20" w:type="dxa"/>
              <w:bottom w:w="30" w:type="dxa"/>
              <w:right w:w="20" w:type="dxa"/>
            </w:tcMar>
            <w:vAlign w:val="bottom"/>
            <w:hideMark/>
          </w:tcPr>
          <w:p w14:paraId="2A04A9D8" w14:textId="77777777" w:rsidR="00000000" w:rsidRDefault="00251104">
            <w:pPr>
              <w:spacing w:after="100"/>
              <w:jc w:val="both"/>
              <w:rPr>
                <w:rFonts w:eastAsia="Times New Roman"/>
              </w:rPr>
            </w:pPr>
            <w:r>
              <w:rPr>
                <w:rFonts w:eastAsia="Times New Roman"/>
                <w:b/>
                <w:bCs/>
                <w:color w:val="000000"/>
                <w:sz w:val="20"/>
                <w:szCs w:val="20"/>
              </w:rPr>
              <w:t>Outstanding – June 30, 2022</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FF49631"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FFFFFF"/>
            <w:tcMar>
              <w:top w:w="0" w:type="dxa"/>
              <w:left w:w="20" w:type="dxa"/>
              <w:bottom w:w="0" w:type="dxa"/>
              <w:right w:w="20" w:type="dxa"/>
            </w:tcMar>
            <w:vAlign w:val="center"/>
            <w:hideMark/>
          </w:tcPr>
          <w:p w14:paraId="35329DA8"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1D7174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3A542E1"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6039937" w14:textId="77777777" w:rsidR="00000000" w:rsidRDefault="00251104">
            <w:pPr>
              <w:spacing w:after="100"/>
              <w:jc w:val="right"/>
              <w:rPr>
                <w:rFonts w:eastAsia="Times New Roman"/>
              </w:rPr>
            </w:pPr>
          </w:p>
        </w:tc>
      </w:tr>
      <w:tr w:rsidR="00000000" w14:paraId="4889CBB5" w14:textId="77777777">
        <w:trPr>
          <w:divId w:val="1858695097"/>
        </w:trPr>
        <w:tc>
          <w:tcPr>
            <w:tcW w:w="0" w:type="auto"/>
            <w:gridSpan w:val="3"/>
            <w:shd w:val="clear" w:color="auto" w:fill="CCEEFF"/>
            <w:tcMar>
              <w:top w:w="30" w:type="dxa"/>
              <w:left w:w="20" w:type="dxa"/>
              <w:bottom w:w="30" w:type="dxa"/>
              <w:right w:w="20" w:type="dxa"/>
            </w:tcMar>
            <w:vAlign w:val="bottom"/>
            <w:hideMark/>
          </w:tcPr>
          <w:p w14:paraId="6A24B02D" w14:textId="77777777" w:rsidR="00000000" w:rsidRDefault="00251104">
            <w:pPr>
              <w:spacing w:after="100"/>
              <w:jc w:val="both"/>
              <w:rPr>
                <w:rFonts w:eastAsia="Times New Roman"/>
              </w:rPr>
            </w:pPr>
            <w:r>
              <w:rPr>
                <w:rFonts w:eastAsia="Times New Roman"/>
                <w:b/>
                <w:bCs/>
                <w:color w:val="000000"/>
                <w:sz w:val="20"/>
                <w:szCs w:val="20"/>
              </w:rPr>
              <w:t>Exercisable – June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1C879A66"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193AEBB0" w14:textId="77777777" w:rsidR="00000000" w:rsidRDefault="0025110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04706DF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683885CF"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5B723C8D" w14:textId="77777777" w:rsidR="00000000" w:rsidRDefault="00251104">
            <w:pPr>
              <w:spacing w:after="100"/>
              <w:jc w:val="right"/>
              <w:rPr>
                <w:rFonts w:eastAsia="Times New Roman"/>
              </w:rPr>
            </w:pPr>
          </w:p>
        </w:tc>
      </w:tr>
    </w:tbl>
    <w:p w14:paraId="6958BA77" w14:textId="77777777" w:rsidR="00000000" w:rsidRDefault="00251104">
      <w:pPr>
        <w:divId w:val="989402565"/>
        <w:rPr>
          <w:rFonts w:eastAsia="Times New Roman"/>
        </w:rPr>
      </w:pPr>
    </w:p>
    <w:p w14:paraId="0BF64DA9" w14:textId="77777777" w:rsidR="00000000" w:rsidRDefault="00251104">
      <w:pPr>
        <w:divId w:val="105149186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21"/>
        <w:gridCol w:w="1191"/>
        <w:gridCol w:w="36"/>
        <w:gridCol w:w="36"/>
        <w:gridCol w:w="36"/>
        <w:gridCol w:w="36"/>
        <w:gridCol w:w="69"/>
        <w:gridCol w:w="1140"/>
        <w:gridCol w:w="37"/>
        <w:gridCol w:w="37"/>
        <w:gridCol w:w="37"/>
        <w:gridCol w:w="37"/>
        <w:gridCol w:w="67"/>
        <w:gridCol w:w="1144"/>
        <w:gridCol w:w="36"/>
        <w:gridCol w:w="36"/>
        <w:gridCol w:w="36"/>
        <w:gridCol w:w="36"/>
        <w:gridCol w:w="121"/>
        <w:gridCol w:w="1192"/>
        <w:gridCol w:w="36"/>
        <w:gridCol w:w="36"/>
        <w:gridCol w:w="36"/>
        <w:gridCol w:w="36"/>
        <w:gridCol w:w="64"/>
        <w:gridCol w:w="1147"/>
        <w:gridCol w:w="37"/>
        <w:gridCol w:w="36"/>
        <w:gridCol w:w="36"/>
        <w:gridCol w:w="36"/>
        <w:gridCol w:w="121"/>
        <w:gridCol w:w="1167"/>
        <w:gridCol w:w="37"/>
      </w:tblGrid>
      <w:tr w:rsidR="00000000" w14:paraId="0798E102" w14:textId="77777777">
        <w:trPr>
          <w:divId w:val="427314629"/>
        </w:trPr>
        <w:tc>
          <w:tcPr>
            <w:tcW w:w="50" w:type="pct"/>
            <w:vAlign w:val="center"/>
            <w:hideMark/>
          </w:tcPr>
          <w:p w14:paraId="030E0B7D" w14:textId="77777777" w:rsidR="00000000" w:rsidRDefault="00251104">
            <w:pPr>
              <w:rPr>
                <w:rFonts w:eastAsia="Times New Roman"/>
              </w:rPr>
            </w:pPr>
          </w:p>
        </w:tc>
        <w:tc>
          <w:tcPr>
            <w:tcW w:w="755" w:type="pct"/>
            <w:vAlign w:val="center"/>
            <w:hideMark/>
          </w:tcPr>
          <w:p w14:paraId="4CDB6BA3" w14:textId="77777777" w:rsidR="00000000" w:rsidRDefault="00251104">
            <w:pPr>
              <w:spacing w:after="100"/>
              <w:rPr>
                <w:rFonts w:eastAsia="Times New Roman"/>
                <w:sz w:val="20"/>
                <w:szCs w:val="20"/>
              </w:rPr>
            </w:pPr>
          </w:p>
        </w:tc>
        <w:tc>
          <w:tcPr>
            <w:tcW w:w="5" w:type="pct"/>
            <w:vAlign w:val="center"/>
            <w:hideMark/>
          </w:tcPr>
          <w:p w14:paraId="18BD3306" w14:textId="77777777" w:rsidR="00000000" w:rsidRDefault="00251104">
            <w:pPr>
              <w:spacing w:after="100"/>
              <w:rPr>
                <w:rFonts w:eastAsia="Times New Roman"/>
                <w:sz w:val="20"/>
                <w:szCs w:val="20"/>
              </w:rPr>
            </w:pPr>
          </w:p>
        </w:tc>
        <w:tc>
          <w:tcPr>
            <w:tcW w:w="5" w:type="pct"/>
            <w:vAlign w:val="center"/>
            <w:hideMark/>
          </w:tcPr>
          <w:p w14:paraId="2D5B1964" w14:textId="77777777" w:rsidR="00000000" w:rsidRDefault="00251104">
            <w:pPr>
              <w:spacing w:after="100"/>
              <w:rPr>
                <w:rFonts w:eastAsia="Times New Roman"/>
                <w:sz w:val="20"/>
                <w:szCs w:val="20"/>
              </w:rPr>
            </w:pPr>
          </w:p>
        </w:tc>
        <w:tc>
          <w:tcPr>
            <w:tcW w:w="20" w:type="pct"/>
            <w:vAlign w:val="center"/>
            <w:hideMark/>
          </w:tcPr>
          <w:p w14:paraId="1AE9CB40" w14:textId="77777777" w:rsidR="00000000" w:rsidRDefault="00251104">
            <w:pPr>
              <w:spacing w:after="100"/>
              <w:rPr>
                <w:rFonts w:eastAsia="Times New Roman"/>
                <w:sz w:val="20"/>
                <w:szCs w:val="20"/>
              </w:rPr>
            </w:pPr>
          </w:p>
        </w:tc>
        <w:tc>
          <w:tcPr>
            <w:tcW w:w="5" w:type="pct"/>
            <w:vAlign w:val="center"/>
            <w:hideMark/>
          </w:tcPr>
          <w:p w14:paraId="16271963" w14:textId="77777777" w:rsidR="00000000" w:rsidRDefault="00251104">
            <w:pPr>
              <w:spacing w:after="100"/>
              <w:rPr>
                <w:rFonts w:eastAsia="Times New Roman"/>
                <w:sz w:val="20"/>
                <w:szCs w:val="20"/>
              </w:rPr>
            </w:pPr>
          </w:p>
        </w:tc>
        <w:tc>
          <w:tcPr>
            <w:tcW w:w="50" w:type="pct"/>
            <w:vAlign w:val="center"/>
            <w:hideMark/>
          </w:tcPr>
          <w:p w14:paraId="7505BB36" w14:textId="77777777" w:rsidR="00000000" w:rsidRDefault="00251104">
            <w:pPr>
              <w:spacing w:after="100"/>
              <w:rPr>
                <w:rFonts w:eastAsia="Times New Roman"/>
                <w:sz w:val="20"/>
                <w:szCs w:val="20"/>
              </w:rPr>
            </w:pPr>
          </w:p>
        </w:tc>
        <w:tc>
          <w:tcPr>
            <w:tcW w:w="755" w:type="pct"/>
            <w:vAlign w:val="center"/>
            <w:hideMark/>
          </w:tcPr>
          <w:p w14:paraId="77EBF50F" w14:textId="77777777" w:rsidR="00000000" w:rsidRDefault="00251104">
            <w:pPr>
              <w:spacing w:after="100"/>
              <w:rPr>
                <w:rFonts w:eastAsia="Times New Roman"/>
                <w:sz w:val="20"/>
                <w:szCs w:val="20"/>
              </w:rPr>
            </w:pPr>
          </w:p>
        </w:tc>
        <w:tc>
          <w:tcPr>
            <w:tcW w:w="5" w:type="pct"/>
            <w:vAlign w:val="center"/>
            <w:hideMark/>
          </w:tcPr>
          <w:p w14:paraId="322536C3" w14:textId="77777777" w:rsidR="00000000" w:rsidRDefault="00251104">
            <w:pPr>
              <w:spacing w:after="100"/>
              <w:rPr>
                <w:rFonts w:eastAsia="Times New Roman"/>
                <w:sz w:val="20"/>
                <w:szCs w:val="20"/>
              </w:rPr>
            </w:pPr>
          </w:p>
        </w:tc>
        <w:tc>
          <w:tcPr>
            <w:tcW w:w="5" w:type="pct"/>
            <w:vAlign w:val="center"/>
            <w:hideMark/>
          </w:tcPr>
          <w:p w14:paraId="58B2A97C" w14:textId="77777777" w:rsidR="00000000" w:rsidRDefault="00251104">
            <w:pPr>
              <w:spacing w:after="100"/>
              <w:rPr>
                <w:rFonts w:eastAsia="Times New Roman"/>
                <w:sz w:val="20"/>
                <w:szCs w:val="20"/>
              </w:rPr>
            </w:pPr>
          </w:p>
        </w:tc>
        <w:tc>
          <w:tcPr>
            <w:tcW w:w="20" w:type="pct"/>
            <w:vAlign w:val="center"/>
            <w:hideMark/>
          </w:tcPr>
          <w:p w14:paraId="591CE14C" w14:textId="77777777" w:rsidR="00000000" w:rsidRDefault="00251104">
            <w:pPr>
              <w:spacing w:after="100"/>
              <w:rPr>
                <w:rFonts w:eastAsia="Times New Roman"/>
                <w:sz w:val="20"/>
                <w:szCs w:val="20"/>
              </w:rPr>
            </w:pPr>
          </w:p>
        </w:tc>
        <w:tc>
          <w:tcPr>
            <w:tcW w:w="5" w:type="pct"/>
            <w:vAlign w:val="center"/>
            <w:hideMark/>
          </w:tcPr>
          <w:p w14:paraId="43FC05FD" w14:textId="77777777" w:rsidR="00000000" w:rsidRDefault="00251104">
            <w:pPr>
              <w:spacing w:after="100"/>
              <w:rPr>
                <w:rFonts w:eastAsia="Times New Roman"/>
                <w:sz w:val="20"/>
                <w:szCs w:val="20"/>
              </w:rPr>
            </w:pPr>
          </w:p>
        </w:tc>
        <w:tc>
          <w:tcPr>
            <w:tcW w:w="50" w:type="pct"/>
            <w:vAlign w:val="center"/>
            <w:hideMark/>
          </w:tcPr>
          <w:p w14:paraId="367E8B89" w14:textId="77777777" w:rsidR="00000000" w:rsidRDefault="00251104">
            <w:pPr>
              <w:spacing w:after="100"/>
              <w:rPr>
                <w:rFonts w:eastAsia="Times New Roman"/>
                <w:sz w:val="20"/>
                <w:szCs w:val="20"/>
              </w:rPr>
            </w:pPr>
          </w:p>
        </w:tc>
        <w:tc>
          <w:tcPr>
            <w:tcW w:w="755" w:type="pct"/>
            <w:vAlign w:val="center"/>
            <w:hideMark/>
          </w:tcPr>
          <w:p w14:paraId="2FBBCB55" w14:textId="77777777" w:rsidR="00000000" w:rsidRDefault="00251104">
            <w:pPr>
              <w:spacing w:after="100"/>
              <w:rPr>
                <w:rFonts w:eastAsia="Times New Roman"/>
                <w:sz w:val="20"/>
                <w:szCs w:val="20"/>
              </w:rPr>
            </w:pPr>
          </w:p>
        </w:tc>
        <w:tc>
          <w:tcPr>
            <w:tcW w:w="5" w:type="pct"/>
            <w:vAlign w:val="center"/>
            <w:hideMark/>
          </w:tcPr>
          <w:p w14:paraId="52743712" w14:textId="77777777" w:rsidR="00000000" w:rsidRDefault="00251104">
            <w:pPr>
              <w:spacing w:after="100"/>
              <w:rPr>
                <w:rFonts w:eastAsia="Times New Roman"/>
                <w:sz w:val="20"/>
                <w:szCs w:val="20"/>
              </w:rPr>
            </w:pPr>
          </w:p>
        </w:tc>
        <w:tc>
          <w:tcPr>
            <w:tcW w:w="5" w:type="pct"/>
            <w:vAlign w:val="center"/>
            <w:hideMark/>
          </w:tcPr>
          <w:p w14:paraId="4F719A69" w14:textId="77777777" w:rsidR="00000000" w:rsidRDefault="00251104">
            <w:pPr>
              <w:spacing w:after="100"/>
              <w:rPr>
                <w:rFonts w:eastAsia="Times New Roman"/>
                <w:sz w:val="20"/>
                <w:szCs w:val="20"/>
              </w:rPr>
            </w:pPr>
          </w:p>
        </w:tc>
        <w:tc>
          <w:tcPr>
            <w:tcW w:w="20" w:type="pct"/>
            <w:vAlign w:val="center"/>
            <w:hideMark/>
          </w:tcPr>
          <w:p w14:paraId="543D850F" w14:textId="77777777" w:rsidR="00000000" w:rsidRDefault="00251104">
            <w:pPr>
              <w:spacing w:after="100"/>
              <w:rPr>
                <w:rFonts w:eastAsia="Times New Roman"/>
                <w:sz w:val="20"/>
                <w:szCs w:val="20"/>
              </w:rPr>
            </w:pPr>
          </w:p>
        </w:tc>
        <w:tc>
          <w:tcPr>
            <w:tcW w:w="5" w:type="pct"/>
            <w:vAlign w:val="center"/>
            <w:hideMark/>
          </w:tcPr>
          <w:p w14:paraId="57268543" w14:textId="77777777" w:rsidR="00000000" w:rsidRDefault="00251104">
            <w:pPr>
              <w:spacing w:after="100"/>
              <w:rPr>
                <w:rFonts w:eastAsia="Times New Roman"/>
                <w:sz w:val="20"/>
                <w:szCs w:val="20"/>
              </w:rPr>
            </w:pPr>
          </w:p>
        </w:tc>
        <w:tc>
          <w:tcPr>
            <w:tcW w:w="50" w:type="pct"/>
            <w:vAlign w:val="center"/>
            <w:hideMark/>
          </w:tcPr>
          <w:p w14:paraId="7BD33BFE" w14:textId="77777777" w:rsidR="00000000" w:rsidRDefault="00251104">
            <w:pPr>
              <w:spacing w:after="100"/>
              <w:rPr>
                <w:rFonts w:eastAsia="Times New Roman"/>
                <w:sz w:val="20"/>
                <w:szCs w:val="20"/>
              </w:rPr>
            </w:pPr>
          </w:p>
        </w:tc>
        <w:tc>
          <w:tcPr>
            <w:tcW w:w="755" w:type="pct"/>
            <w:vAlign w:val="center"/>
            <w:hideMark/>
          </w:tcPr>
          <w:p w14:paraId="71B18B9D" w14:textId="77777777" w:rsidR="00000000" w:rsidRDefault="00251104">
            <w:pPr>
              <w:spacing w:after="100"/>
              <w:rPr>
                <w:rFonts w:eastAsia="Times New Roman"/>
                <w:sz w:val="20"/>
                <w:szCs w:val="20"/>
              </w:rPr>
            </w:pPr>
          </w:p>
        </w:tc>
        <w:tc>
          <w:tcPr>
            <w:tcW w:w="5" w:type="pct"/>
            <w:vAlign w:val="center"/>
            <w:hideMark/>
          </w:tcPr>
          <w:p w14:paraId="4345E81E" w14:textId="77777777" w:rsidR="00000000" w:rsidRDefault="00251104">
            <w:pPr>
              <w:spacing w:after="100"/>
              <w:rPr>
                <w:rFonts w:eastAsia="Times New Roman"/>
                <w:sz w:val="20"/>
                <w:szCs w:val="20"/>
              </w:rPr>
            </w:pPr>
          </w:p>
        </w:tc>
        <w:tc>
          <w:tcPr>
            <w:tcW w:w="5" w:type="pct"/>
            <w:vAlign w:val="center"/>
            <w:hideMark/>
          </w:tcPr>
          <w:p w14:paraId="6BE697E5" w14:textId="77777777" w:rsidR="00000000" w:rsidRDefault="00251104">
            <w:pPr>
              <w:spacing w:after="100"/>
              <w:rPr>
                <w:rFonts w:eastAsia="Times New Roman"/>
                <w:sz w:val="20"/>
                <w:szCs w:val="20"/>
              </w:rPr>
            </w:pPr>
          </w:p>
        </w:tc>
        <w:tc>
          <w:tcPr>
            <w:tcW w:w="20" w:type="pct"/>
            <w:vAlign w:val="center"/>
            <w:hideMark/>
          </w:tcPr>
          <w:p w14:paraId="085E1399" w14:textId="77777777" w:rsidR="00000000" w:rsidRDefault="00251104">
            <w:pPr>
              <w:spacing w:after="100"/>
              <w:rPr>
                <w:rFonts w:eastAsia="Times New Roman"/>
                <w:sz w:val="20"/>
                <w:szCs w:val="20"/>
              </w:rPr>
            </w:pPr>
          </w:p>
        </w:tc>
        <w:tc>
          <w:tcPr>
            <w:tcW w:w="5" w:type="pct"/>
            <w:vAlign w:val="center"/>
            <w:hideMark/>
          </w:tcPr>
          <w:p w14:paraId="1C227B2C" w14:textId="77777777" w:rsidR="00000000" w:rsidRDefault="00251104">
            <w:pPr>
              <w:spacing w:after="100"/>
              <w:rPr>
                <w:rFonts w:eastAsia="Times New Roman"/>
                <w:sz w:val="20"/>
                <w:szCs w:val="20"/>
              </w:rPr>
            </w:pPr>
          </w:p>
        </w:tc>
        <w:tc>
          <w:tcPr>
            <w:tcW w:w="50" w:type="pct"/>
            <w:vAlign w:val="center"/>
            <w:hideMark/>
          </w:tcPr>
          <w:p w14:paraId="71DC0F5D" w14:textId="77777777" w:rsidR="00000000" w:rsidRDefault="00251104">
            <w:pPr>
              <w:spacing w:after="100"/>
              <w:rPr>
                <w:rFonts w:eastAsia="Times New Roman"/>
                <w:sz w:val="20"/>
                <w:szCs w:val="20"/>
              </w:rPr>
            </w:pPr>
          </w:p>
        </w:tc>
        <w:tc>
          <w:tcPr>
            <w:tcW w:w="755" w:type="pct"/>
            <w:vAlign w:val="center"/>
            <w:hideMark/>
          </w:tcPr>
          <w:p w14:paraId="22464E76" w14:textId="77777777" w:rsidR="00000000" w:rsidRDefault="00251104">
            <w:pPr>
              <w:spacing w:after="100"/>
              <w:rPr>
                <w:rFonts w:eastAsia="Times New Roman"/>
                <w:sz w:val="20"/>
                <w:szCs w:val="20"/>
              </w:rPr>
            </w:pPr>
          </w:p>
        </w:tc>
        <w:tc>
          <w:tcPr>
            <w:tcW w:w="5" w:type="pct"/>
            <w:vAlign w:val="center"/>
            <w:hideMark/>
          </w:tcPr>
          <w:p w14:paraId="7E3CB917" w14:textId="77777777" w:rsidR="00000000" w:rsidRDefault="00251104">
            <w:pPr>
              <w:spacing w:after="100"/>
              <w:rPr>
                <w:rFonts w:eastAsia="Times New Roman"/>
                <w:sz w:val="20"/>
                <w:szCs w:val="20"/>
              </w:rPr>
            </w:pPr>
          </w:p>
        </w:tc>
        <w:tc>
          <w:tcPr>
            <w:tcW w:w="5" w:type="pct"/>
            <w:vAlign w:val="center"/>
            <w:hideMark/>
          </w:tcPr>
          <w:p w14:paraId="7A959858" w14:textId="77777777" w:rsidR="00000000" w:rsidRDefault="00251104">
            <w:pPr>
              <w:spacing w:after="100"/>
              <w:rPr>
                <w:rFonts w:eastAsia="Times New Roman"/>
                <w:sz w:val="20"/>
                <w:szCs w:val="20"/>
              </w:rPr>
            </w:pPr>
          </w:p>
        </w:tc>
        <w:tc>
          <w:tcPr>
            <w:tcW w:w="20" w:type="pct"/>
            <w:vAlign w:val="center"/>
            <w:hideMark/>
          </w:tcPr>
          <w:p w14:paraId="580264E0" w14:textId="77777777" w:rsidR="00000000" w:rsidRDefault="00251104">
            <w:pPr>
              <w:spacing w:after="100"/>
              <w:rPr>
                <w:rFonts w:eastAsia="Times New Roman"/>
                <w:sz w:val="20"/>
                <w:szCs w:val="20"/>
              </w:rPr>
            </w:pPr>
          </w:p>
        </w:tc>
        <w:tc>
          <w:tcPr>
            <w:tcW w:w="5" w:type="pct"/>
            <w:vAlign w:val="center"/>
            <w:hideMark/>
          </w:tcPr>
          <w:p w14:paraId="6EE4B76B" w14:textId="77777777" w:rsidR="00000000" w:rsidRDefault="00251104">
            <w:pPr>
              <w:spacing w:after="100"/>
              <w:rPr>
                <w:rFonts w:eastAsia="Times New Roman"/>
                <w:sz w:val="20"/>
                <w:szCs w:val="20"/>
              </w:rPr>
            </w:pPr>
          </w:p>
        </w:tc>
        <w:tc>
          <w:tcPr>
            <w:tcW w:w="50" w:type="pct"/>
            <w:vAlign w:val="center"/>
            <w:hideMark/>
          </w:tcPr>
          <w:p w14:paraId="575D801A" w14:textId="77777777" w:rsidR="00000000" w:rsidRDefault="00251104">
            <w:pPr>
              <w:spacing w:after="100"/>
              <w:rPr>
                <w:rFonts w:eastAsia="Times New Roman"/>
                <w:sz w:val="20"/>
                <w:szCs w:val="20"/>
              </w:rPr>
            </w:pPr>
          </w:p>
        </w:tc>
        <w:tc>
          <w:tcPr>
            <w:tcW w:w="740" w:type="pct"/>
            <w:vAlign w:val="center"/>
            <w:hideMark/>
          </w:tcPr>
          <w:p w14:paraId="39084594" w14:textId="77777777" w:rsidR="00000000" w:rsidRDefault="00251104">
            <w:pPr>
              <w:spacing w:after="100"/>
              <w:rPr>
                <w:rFonts w:eastAsia="Times New Roman"/>
                <w:sz w:val="20"/>
                <w:szCs w:val="20"/>
              </w:rPr>
            </w:pPr>
          </w:p>
        </w:tc>
        <w:tc>
          <w:tcPr>
            <w:tcW w:w="5" w:type="pct"/>
            <w:vAlign w:val="center"/>
            <w:hideMark/>
          </w:tcPr>
          <w:p w14:paraId="0D621A55" w14:textId="77777777" w:rsidR="00000000" w:rsidRDefault="00251104">
            <w:pPr>
              <w:spacing w:after="100"/>
              <w:rPr>
                <w:rFonts w:eastAsia="Times New Roman"/>
                <w:sz w:val="20"/>
                <w:szCs w:val="20"/>
              </w:rPr>
            </w:pPr>
          </w:p>
        </w:tc>
      </w:tr>
      <w:tr w:rsidR="00000000" w14:paraId="177C905B" w14:textId="77777777">
        <w:trPr>
          <w:divId w:val="427314629"/>
        </w:trPr>
        <w:tc>
          <w:tcPr>
            <w:tcW w:w="0" w:type="auto"/>
            <w:gridSpan w:val="3"/>
            <w:tcMar>
              <w:top w:w="30" w:type="dxa"/>
              <w:left w:w="20" w:type="dxa"/>
              <w:bottom w:w="30" w:type="dxa"/>
              <w:right w:w="20" w:type="dxa"/>
            </w:tcMar>
            <w:vAlign w:val="bottom"/>
            <w:hideMark/>
          </w:tcPr>
          <w:p w14:paraId="0EFCD110"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13ED034B" w14:textId="77777777" w:rsidR="00000000" w:rsidRDefault="00251104">
            <w:pPr>
              <w:spacing w:after="100"/>
              <w:jc w:val="center"/>
              <w:rPr>
                <w:rFonts w:eastAsia="Times New Roman"/>
              </w:rPr>
            </w:pPr>
          </w:p>
        </w:tc>
        <w:tc>
          <w:tcPr>
            <w:tcW w:w="0" w:type="auto"/>
            <w:gridSpan w:val="15"/>
            <w:tcMar>
              <w:top w:w="30" w:type="dxa"/>
              <w:left w:w="20" w:type="dxa"/>
              <w:bottom w:w="30" w:type="dxa"/>
              <w:right w:w="20" w:type="dxa"/>
            </w:tcMar>
            <w:vAlign w:val="bottom"/>
            <w:hideMark/>
          </w:tcPr>
          <w:p w14:paraId="06A41BBB" w14:textId="77777777" w:rsidR="00000000" w:rsidRDefault="00251104">
            <w:pPr>
              <w:spacing w:after="100"/>
              <w:jc w:val="center"/>
              <w:rPr>
                <w:rFonts w:eastAsia="Times New Roman"/>
              </w:rPr>
            </w:pPr>
            <w:r>
              <w:rPr>
                <w:rFonts w:eastAsia="Times New Roman"/>
                <w:b/>
                <w:bCs/>
                <w:color w:val="000000"/>
                <w:sz w:val="20"/>
                <w:szCs w:val="20"/>
              </w:rPr>
              <w:t>Warrants Outstanding</w:t>
            </w:r>
          </w:p>
        </w:tc>
        <w:tc>
          <w:tcPr>
            <w:tcW w:w="0" w:type="auto"/>
            <w:gridSpan w:val="3"/>
            <w:tcMar>
              <w:top w:w="0" w:type="dxa"/>
              <w:left w:w="20" w:type="dxa"/>
              <w:bottom w:w="0" w:type="dxa"/>
              <w:right w:w="20" w:type="dxa"/>
            </w:tcMar>
            <w:vAlign w:val="center"/>
            <w:hideMark/>
          </w:tcPr>
          <w:p w14:paraId="60C89359"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09C9A2F0" w14:textId="77777777" w:rsidR="00000000" w:rsidRDefault="00251104">
            <w:pPr>
              <w:spacing w:after="100"/>
              <w:jc w:val="center"/>
              <w:rPr>
                <w:rFonts w:eastAsia="Times New Roman"/>
              </w:rPr>
            </w:pPr>
            <w:r>
              <w:rPr>
                <w:rFonts w:eastAsia="Times New Roman"/>
                <w:b/>
                <w:bCs/>
                <w:color w:val="000000"/>
                <w:sz w:val="20"/>
                <w:szCs w:val="20"/>
              </w:rPr>
              <w:t>Warrants Exercisable</w:t>
            </w:r>
          </w:p>
        </w:tc>
      </w:tr>
      <w:tr w:rsidR="00000000" w14:paraId="3EDAE493" w14:textId="77777777">
        <w:trPr>
          <w:divId w:val="427314629"/>
        </w:trPr>
        <w:tc>
          <w:tcPr>
            <w:tcW w:w="0" w:type="auto"/>
            <w:gridSpan w:val="3"/>
            <w:tcMar>
              <w:top w:w="30" w:type="dxa"/>
              <w:left w:w="20" w:type="dxa"/>
              <w:bottom w:w="30" w:type="dxa"/>
              <w:right w:w="20" w:type="dxa"/>
            </w:tcMar>
            <w:vAlign w:val="bottom"/>
            <w:hideMark/>
          </w:tcPr>
          <w:p w14:paraId="20BAAB42" w14:textId="77777777" w:rsidR="00000000" w:rsidRDefault="00251104">
            <w:pPr>
              <w:spacing w:after="100"/>
              <w:jc w:val="center"/>
              <w:rPr>
                <w:rFonts w:eastAsia="Times New Roman"/>
              </w:rPr>
            </w:pPr>
            <w:r>
              <w:rPr>
                <w:rFonts w:eastAsia="Times New Roman"/>
                <w:b/>
                <w:bCs/>
                <w:color w:val="000000"/>
                <w:sz w:val="20"/>
                <w:szCs w:val="20"/>
              </w:rPr>
              <w:t>Exercise Price</w:t>
            </w:r>
          </w:p>
        </w:tc>
        <w:tc>
          <w:tcPr>
            <w:tcW w:w="0" w:type="auto"/>
            <w:gridSpan w:val="3"/>
            <w:tcMar>
              <w:top w:w="30" w:type="dxa"/>
              <w:left w:w="20" w:type="dxa"/>
              <w:bottom w:w="30" w:type="dxa"/>
              <w:right w:w="20" w:type="dxa"/>
            </w:tcMar>
            <w:vAlign w:val="bottom"/>
            <w:hideMark/>
          </w:tcPr>
          <w:p w14:paraId="3448BF4B"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65DF828D" w14:textId="77777777" w:rsidR="00000000" w:rsidRDefault="00251104">
            <w:pPr>
              <w:spacing w:after="100"/>
              <w:jc w:val="center"/>
              <w:rPr>
                <w:rFonts w:eastAsia="Times New Roman"/>
              </w:rPr>
            </w:pPr>
            <w:r>
              <w:rPr>
                <w:rFonts w:eastAsia="Times New Roman"/>
                <w:b/>
                <w:bCs/>
                <w:color w:val="000000"/>
                <w:sz w:val="20"/>
                <w:szCs w:val="20"/>
              </w:rPr>
              <w:t>Number Outstanding</w:t>
            </w:r>
          </w:p>
        </w:tc>
        <w:tc>
          <w:tcPr>
            <w:tcW w:w="0" w:type="auto"/>
            <w:gridSpan w:val="3"/>
            <w:tcBorders>
              <w:top w:val="single" w:sz="8" w:space="0" w:color="000000"/>
            </w:tcBorders>
            <w:tcMar>
              <w:top w:w="30" w:type="dxa"/>
              <w:left w:w="20" w:type="dxa"/>
              <w:bottom w:w="30" w:type="dxa"/>
              <w:right w:w="20" w:type="dxa"/>
            </w:tcMar>
            <w:vAlign w:val="bottom"/>
            <w:hideMark/>
          </w:tcPr>
          <w:p w14:paraId="4AA0410D"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0EC63CC" w14:textId="77777777" w:rsidR="00000000" w:rsidRDefault="00251104">
            <w:pPr>
              <w:spacing w:after="100"/>
              <w:jc w:val="center"/>
              <w:rPr>
                <w:rFonts w:eastAsia="Times New Roman"/>
              </w:rPr>
            </w:pPr>
            <w:r>
              <w:rPr>
                <w:rFonts w:eastAsia="Times New Roman"/>
                <w:b/>
                <w:bCs/>
                <w:color w:val="000000"/>
                <w:sz w:val="20"/>
                <w:szCs w:val="20"/>
              </w:rPr>
              <w:t>Weighted Average Remaining Contractual Life (in years)</w:t>
            </w:r>
          </w:p>
        </w:tc>
        <w:tc>
          <w:tcPr>
            <w:tcW w:w="0" w:type="auto"/>
            <w:gridSpan w:val="3"/>
            <w:tcBorders>
              <w:top w:val="single" w:sz="8" w:space="0" w:color="000000"/>
            </w:tcBorders>
            <w:tcMar>
              <w:top w:w="30" w:type="dxa"/>
              <w:left w:w="20" w:type="dxa"/>
              <w:bottom w:w="30" w:type="dxa"/>
              <w:right w:w="20" w:type="dxa"/>
            </w:tcMar>
            <w:vAlign w:val="bottom"/>
            <w:hideMark/>
          </w:tcPr>
          <w:p w14:paraId="07BD34F2"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0A4E55C"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c>
          <w:tcPr>
            <w:tcW w:w="0" w:type="auto"/>
            <w:gridSpan w:val="3"/>
            <w:tcMar>
              <w:top w:w="30" w:type="dxa"/>
              <w:left w:w="20" w:type="dxa"/>
              <w:bottom w:w="30" w:type="dxa"/>
              <w:right w:w="20" w:type="dxa"/>
            </w:tcMar>
            <w:vAlign w:val="bottom"/>
            <w:hideMark/>
          </w:tcPr>
          <w:p w14:paraId="50FFB74D"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7D27E1FE" w14:textId="77777777" w:rsidR="00000000" w:rsidRDefault="00251104">
            <w:pPr>
              <w:spacing w:after="100"/>
              <w:jc w:val="center"/>
              <w:rPr>
                <w:rFonts w:eastAsia="Times New Roman"/>
              </w:rPr>
            </w:pPr>
            <w:r>
              <w:rPr>
                <w:rFonts w:eastAsia="Times New Roman"/>
                <w:b/>
                <w:bCs/>
                <w:color w:val="000000"/>
                <w:sz w:val="20"/>
                <w:szCs w:val="20"/>
              </w:rPr>
              <w:t>Number Exercisable</w:t>
            </w:r>
          </w:p>
        </w:tc>
        <w:tc>
          <w:tcPr>
            <w:tcW w:w="0" w:type="auto"/>
            <w:gridSpan w:val="3"/>
            <w:tcBorders>
              <w:top w:val="single" w:sz="8" w:space="0" w:color="000000"/>
            </w:tcBorders>
            <w:tcMar>
              <w:top w:w="30" w:type="dxa"/>
              <w:left w:w="20" w:type="dxa"/>
              <w:bottom w:w="30" w:type="dxa"/>
              <w:right w:w="20" w:type="dxa"/>
            </w:tcMar>
            <w:vAlign w:val="bottom"/>
            <w:hideMark/>
          </w:tcPr>
          <w:p w14:paraId="7E15D93C"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273BDEB1"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02692BAB" w14:textId="77777777">
        <w:trPr>
          <w:divId w:val="427314629"/>
        </w:trPr>
        <w:tc>
          <w:tcPr>
            <w:tcW w:w="0" w:type="auto"/>
            <w:tcBorders>
              <w:top w:val="single" w:sz="8" w:space="0" w:color="000000"/>
            </w:tcBorders>
            <w:shd w:val="clear" w:color="auto" w:fill="CCEEFF"/>
            <w:tcMar>
              <w:top w:w="30" w:type="dxa"/>
              <w:left w:w="20" w:type="dxa"/>
              <w:bottom w:w="30" w:type="dxa"/>
              <w:right w:w="0" w:type="dxa"/>
            </w:tcMar>
            <w:vAlign w:val="bottom"/>
            <w:hideMark/>
          </w:tcPr>
          <w:p w14:paraId="6E7F9EA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0F7A420"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601F8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A6C8A7"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26C6823"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43E3ECC4" w14:textId="77777777" w:rsidR="00000000" w:rsidRDefault="00251104">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9FF0455" w14:textId="77777777" w:rsidR="00000000" w:rsidRDefault="00251104">
            <w:pPr>
              <w:spacing w:after="100"/>
              <w:jc w:val="right"/>
              <w:rPr>
                <w:rFonts w:eastAsia="Times New Roman"/>
              </w:rPr>
            </w:pPr>
            <w:r>
              <w:rPr>
                <w:rFonts w:eastAsia="Times New Roman"/>
                <w:color w:val="000000"/>
                <w:sz w:val="20"/>
                <w:szCs w:val="20"/>
              </w:rPr>
              <w:t>3.95</w:t>
            </w:r>
          </w:p>
        </w:tc>
        <w:tc>
          <w:tcPr>
            <w:tcW w:w="0" w:type="auto"/>
            <w:gridSpan w:val="3"/>
            <w:shd w:val="clear" w:color="auto" w:fill="CCEEFF"/>
            <w:tcMar>
              <w:top w:w="0" w:type="dxa"/>
              <w:left w:w="20" w:type="dxa"/>
              <w:bottom w:w="0" w:type="dxa"/>
              <w:right w:w="20" w:type="dxa"/>
            </w:tcMar>
            <w:vAlign w:val="center"/>
            <w:hideMark/>
          </w:tcPr>
          <w:p w14:paraId="6755DE49"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43D7334"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479862E"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1D68F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50351A" w14:textId="77777777" w:rsidR="00000000" w:rsidRDefault="00251104">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41205D5" w14:textId="77777777" w:rsidR="00000000" w:rsidRDefault="00251104">
            <w:pPr>
              <w:spacing w:after="100"/>
              <w:jc w:val="right"/>
              <w:rPr>
                <w:rFonts w:eastAsia="Times New Roman"/>
              </w:rPr>
            </w:pPr>
            <w:r>
              <w:rPr>
                <w:rFonts w:eastAsia="Times New Roman"/>
                <w:color w:val="000000"/>
                <w:sz w:val="20"/>
                <w:szCs w:val="20"/>
              </w:rPr>
              <w:t>12,000</w:t>
            </w:r>
          </w:p>
        </w:tc>
        <w:tc>
          <w:tcPr>
            <w:tcW w:w="0" w:type="auto"/>
            <w:gridSpan w:val="3"/>
            <w:shd w:val="clear" w:color="auto" w:fill="CCEEFF"/>
            <w:tcMar>
              <w:top w:w="0" w:type="dxa"/>
              <w:left w:w="20" w:type="dxa"/>
              <w:bottom w:w="0" w:type="dxa"/>
              <w:right w:w="20" w:type="dxa"/>
            </w:tcMar>
            <w:vAlign w:val="center"/>
            <w:hideMark/>
          </w:tcPr>
          <w:p w14:paraId="4276789F"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5FE471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6FA7409" w14:textId="77777777" w:rsidR="00000000" w:rsidRDefault="00251104">
            <w:pPr>
              <w:spacing w:after="100"/>
              <w:jc w:val="right"/>
              <w:rPr>
                <w:rFonts w:eastAsia="Times New Roman"/>
              </w:rPr>
            </w:pPr>
            <w:r>
              <w:rPr>
                <w:rFonts w:eastAsia="Times New Roman"/>
                <w:color w:val="000000"/>
                <w:sz w:val="20"/>
                <w:szCs w:val="20"/>
              </w:rPr>
              <w:t>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1422A9A" w14:textId="77777777" w:rsidR="00000000" w:rsidRDefault="00251104">
            <w:pPr>
              <w:spacing w:after="100"/>
              <w:jc w:val="right"/>
              <w:rPr>
                <w:rFonts w:eastAsia="Times New Roman"/>
              </w:rPr>
            </w:pPr>
          </w:p>
        </w:tc>
      </w:tr>
    </w:tbl>
    <w:p w14:paraId="17BCEACF" w14:textId="77777777" w:rsidR="00000000" w:rsidRDefault="00251104">
      <w:pPr>
        <w:jc w:val="both"/>
        <w:rPr>
          <w:rFonts w:eastAsia="Times New Roman"/>
        </w:rPr>
      </w:pPr>
    </w:p>
    <w:p w14:paraId="4588B6B5" w14:textId="77777777" w:rsidR="00000000" w:rsidRDefault="00251104">
      <w:pPr>
        <w:divId w:val="363989519"/>
        <w:rPr>
          <w:rFonts w:eastAsia="Times New Roman"/>
        </w:rPr>
      </w:pPr>
      <w:r>
        <w:rPr>
          <w:rFonts w:eastAsia="Times New Roman"/>
          <w:color w:val="000000"/>
          <w:sz w:val="20"/>
          <w:szCs w:val="20"/>
        </w:rPr>
        <w:t>The intrinsic value for outstanding and exercisable preferred warrants as of Jun</w:t>
      </w:r>
      <w:r>
        <w:rPr>
          <w:rFonts w:eastAsia="Times New Roman"/>
          <w:color w:val="000000"/>
          <w:sz w:val="20"/>
          <w:szCs w:val="20"/>
        </w:rPr>
        <w:t>e 30, 2022 was $0.</w:t>
      </w:r>
    </w:p>
    <w:p w14:paraId="28D60E61" w14:textId="77777777" w:rsidR="00000000" w:rsidRDefault="00251104">
      <w:pPr>
        <w:divId w:val="1774668614"/>
        <w:rPr>
          <w:rFonts w:eastAsia="Times New Roman"/>
        </w:rPr>
      </w:pPr>
    </w:p>
    <w:p w14:paraId="36F263CC" w14:textId="77777777" w:rsidR="00000000" w:rsidRDefault="00251104">
      <w:pPr>
        <w:divId w:val="1465805904"/>
        <w:rPr>
          <w:rFonts w:eastAsia="Times New Roman"/>
        </w:rPr>
      </w:pPr>
      <w:r>
        <w:rPr>
          <w:rFonts w:eastAsia="Times New Roman"/>
          <w:b/>
          <w:bCs/>
          <w:color w:val="000000"/>
          <w:sz w:val="20"/>
          <w:szCs w:val="20"/>
        </w:rPr>
        <w:t>(C) Restricted Stock Plan</w:t>
      </w:r>
    </w:p>
    <w:p w14:paraId="0BEB6AAB" w14:textId="77777777" w:rsidR="00000000" w:rsidRDefault="00251104">
      <w:pPr>
        <w:divId w:val="1553928791"/>
        <w:rPr>
          <w:rFonts w:eastAsia="Times New Roman"/>
        </w:rPr>
      </w:pPr>
    </w:p>
    <w:p w14:paraId="6167E8A0" w14:textId="77777777" w:rsidR="00000000" w:rsidRDefault="00251104">
      <w:pPr>
        <w:divId w:val="555699843"/>
        <w:rPr>
          <w:rFonts w:eastAsia="Times New Roman"/>
        </w:rPr>
      </w:pPr>
      <w:r>
        <w:rPr>
          <w:rFonts w:eastAsia="Times New Roman"/>
          <w:color w:val="000000"/>
          <w:sz w:val="20"/>
          <w:szCs w:val="20"/>
        </w:rPr>
        <w:t xml:space="preserve">The following is a summary of the Company’s restricted stock activity: </w:t>
      </w:r>
    </w:p>
    <w:p w14:paraId="6A543F67" w14:textId="77777777" w:rsidR="00000000" w:rsidRDefault="00251104">
      <w:pPr>
        <w:divId w:val="4979621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7"/>
        <w:gridCol w:w="4781"/>
        <w:gridCol w:w="37"/>
        <w:gridCol w:w="48"/>
        <w:gridCol w:w="1546"/>
        <w:gridCol w:w="36"/>
        <w:gridCol w:w="36"/>
        <w:gridCol w:w="36"/>
        <w:gridCol w:w="36"/>
        <w:gridCol w:w="121"/>
        <w:gridCol w:w="1546"/>
        <w:gridCol w:w="36"/>
      </w:tblGrid>
      <w:tr w:rsidR="00000000" w14:paraId="023B1720" w14:textId="77777777">
        <w:trPr>
          <w:divId w:val="654723893"/>
        </w:trPr>
        <w:tc>
          <w:tcPr>
            <w:tcW w:w="50" w:type="pct"/>
            <w:vAlign w:val="center"/>
            <w:hideMark/>
          </w:tcPr>
          <w:p w14:paraId="3D11473B" w14:textId="77777777" w:rsidR="00000000" w:rsidRDefault="00251104">
            <w:pPr>
              <w:rPr>
                <w:rFonts w:eastAsia="Times New Roman"/>
              </w:rPr>
            </w:pPr>
          </w:p>
        </w:tc>
        <w:tc>
          <w:tcPr>
            <w:tcW w:w="2899" w:type="pct"/>
            <w:vAlign w:val="center"/>
            <w:hideMark/>
          </w:tcPr>
          <w:p w14:paraId="5AE68317" w14:textId="77777777" w:rsidR="00000000" w:rsidRDefault="00251104">
            <w:pPr>
              <w:spacing w:after="100"/>
              <w:rPr>
                <w:rFonts w:eastAsia="Times New Roman"/>
                <w:sz w:val="20"/>
                <w:szCs w:val="20"/>
              </w:rPr>
            </w:pPr>
          </w:p>
        </w:tc>
        <w:tc>
          <w:tcPr>
            <w:tcW w:w="5" w:type="pct"/>
            <w:vAlign w:val="center"/>
            <w:hideMark/>
          </w:tcPr>
          <w:p w14:paraId="583FEF55" w14:textId="77777777" w:rsidR="00000000" w:rsidRDefault="00251104">
            <w:pPr>
              <w:spacing w:after="100"/>
              <w:rPr>
                <w:rFonts w:eastAsia="Times New Roman"/>
                <w:sz w:val="20"/>
                <w:szCs w:val="20"/>
              </w:rPr>
            </w:pPr>
          </w:p>
        </w:tc>
        <w:tc>
          <w:tcPr>
            <w:tcW w:w="50" w:type="pct"/>
            <w:vAlign w:val="center"/>
            <w:hideMark/>
          </w:tcPr>
          <w:p w14:paraId="27CD71E3" w14:textId="77777777" w:rsidR="00000000" w:rsidRDefault="00251104">
            <w:pPr>
              <w:spacing w:after="100"/>
              <w:rPr>
                <w:rFonts w:eastAsia="Times New Roman"/>
                <w:sz w:val="20"/>
                <w:szCs w:val="20"/>
              </w:rPr>
            </w:pPr>
          </w:p>
        </w:tc>
        <w:tc>
          <w:tcPr>
            <w:tcW w:w="952" w:type="pct"/>
            <w:vAlign w:val="center"/>
            <w:hideMark/>
          </w:tcPr>
          <w:p w14:paraId="0F96DB6C" w14:textId="77777777" w:rsidR="00000000" w:rsidRDefault="00251104">
            <w:pPr>
              <w:spacing w:after="100"/>
              <w:rPr>
                <w:rFonts w:eastAsia="Times New Roman"/>
                <w:sz w:val="20"/>
                <w:szCs w:val="20"/>
              </w:rPr>
            </w:pPr>
          </w:p>
        </w:tc>
        <w:tc>
          <w:tcPr>
            <w:tcW w:w="5" w:type="pct"/>
            <w:vAlign w:val="center"/>
            <w:hideMark/>
          </w:tcPr>
          <w:p w14:paraId="296C7C6D" w14:textId="77777777" w:rsidR="00000000" w:rsidRDefault="00251104">
            <w:pPr>
              <w:spacing w:after="100"/>
              <w:rPr>
                <w:rFonts w:eastAsia="Times New Roman"/>
                <w:sz w:val="20"/>
                <w:szCs w:val="20"/>
              </w:rPr>
            </w:pPr>
          </w:p>
        </w:tc>
        <w:tc>
          <w:tcPr>
            <w:tcW w:w="5" w:type="pct"/>
            <w:vAlign w:val="center"/>
            <w:hideMark/>
          </w:tcPr>
          <w:p w14:paraId="41EE324C" w14:textId="77777777" w:rsidR="00000000" w:rsidRDefault="00251104">
            <w:pPr>
              <w:spacing w:after="100"/>
              <w:rPr>
                <w:rFonts w:eastAsia="Times New Roman"/>
                <w:sz w:val="20"/>
                <w:szCs w:val="20"/>
              </w:rPr>
            </w:pPr>
          </w:p>
        </w:tc>
        <w:tc>
          <w:tcPr>
            <w:tcW w:w="20" w:type="pct"/>
            <w:vAlign w:val="center"/>
            <w:hideMark/>
          </w:tcPr>
          <w:p w14:paraId="6A0C5923" w14:textId="77777777" w:rsidR="00000000" w:rsidRDefault="00251104">
            <w:pPr>
              <w:spacing w:after="100"/>
              <w:rPr>
                <w:rFonts w:eastAsia="Times New Roman"/>
                <w:sz w:val="20"/>
                <w:szCs w:val="20"/>
              </w:rPr>
            </w:pPr>
          </w:p>
        </w:tc>
        <w:tc>
          <w:tcPr>
            <w:tcW w:w="5" w:type="pct"/>
            <w:vAlign w:val="center"/>
            <w:hideMark/>
          </w:tcPr>
          <w:p w14:paraId="76C47126" w14:textId="77777777" w:rsidR="00000000" w:rsidRDefault="00251104">
            <w:pPr>
              <w:spacing w:after="100"/>
              <w:rPr>
                <w:rFonts w:eastAsia="Times New Roman"/>
                <w:sz w:val="20"/>
                <w:szCs w:val="20"/>
              </w:rPr>
            </w:pPr>
          </w:p>
        </w:tc>
        <w:tc>
          <w:tcPr>
            <w:tcW w:w="50" w:type="pct"/>
            <w:vAlign w:val="center"/>
            <w:hideMark/>
          </w:tcPr>
          <w:p w14:paraId="6935AC0C" w14:textId="77777777" w:rsidR="00000000" w:rsidRDefault="00251104">
            <w:pPr>
              <w:spacing w:after="100"/>
              <w:rPr>
                <w:rFonts w:eastAsia="Times New Roman"/>
                <w:sz w:val="20"/>
                <w:szCs w:val="20"/>
              </w:rPr>
            </w:pPr>
          </w:p>
        </w:tc>
        <w:tc>
          <w:tcPr>
            <w:tcW w:w="952" w:type="pct"/>
            <w:vAlign w:val="center"/>
            <w:hideMark/>
          </w:tcPr>
          <w:p w14:paraId="4B164244" w14:textId="77777777" w:rsidR="00000000" w:rsidRDefault="00251104">
            <w:pPr>
              <w:spacing w:after="100"/>
              <w:rPr>
                <w:rFonts w:eastAsia="Times New Roman"/>
                <w:sz w:val="20"/>
                <w:szCs w:val="20"/>
              </w:rPr>
            </w:pPr>
          </w:p>
        </w:tc>
        <w:tc>
          <w:tcPr>
            <w:tcW w:w="5" w:type="pct"/>
            <w:vAlign w:val="center"/>
            <w:hideMark/>
          </w:tcPr>
          <w:p w14:paraId="2FF918D9" w14:textId="77777777" w:rsidR="00000000" w:rsidRDefault="00251104">
            <w:pPr>
              <w:spacing w:after="100"/>
              <w:rPr>
                <w:rFonts w:eastAsia="Times New Roman"/>
                <w:sz w:val="20"/>
                <w:szCs w:val="20"/>
              </w:rPr>
            </w:pPr>
          </w:p>
        </w:tc>
      </w:tr>
      <w:tr w:rsidR="00000000" w14:paraId="5874D01C" w14:textId="77777777">
        <w:trPr>
          <w:divId w:val="654723893"/>
        </w:trPr>
        <w:tc>
          <w:tcPr>
            <w:tcW w:w="0" w:type="auto"/>
            <w:gridSpan w:val="3"/>
            <w:tcMar>
              <w:top w:w="30" w:type="dxa"/>
              <w:left w:w="20" w:type="dxa"/>
              <w:bottom w:w="30" w:type="dxa"/>
              <w:right w:w="20" w:type="dxa"/>
            </w:tcMar>
            <w:vAlign w:val="bottom"/>
            <w:hideMark/>
          </w:tcPr>
          <w:p w14:paraId="2FF2D562"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11F0D145" w14:textId="77777777" w:rsidR="00000000" w:rsidRDefault="00251104">
            <w:pPr>
              <w:spacing w:after="100"/>
              <w:jc w:val="center"/>
              <w:rPr>
                <w:rFonts w:eastAsia="Times New Roman"/>
              </w:rPr>
            </w:pPr>
            <w:r>
              <w:rPr>
                <w:rFonts w:eastAsia="Times New Roman"/>
                <w:b/>
                <w:bCs/>
                <w:color w:val="000000"/>
                <w:sz w:val="20"/>
                <w:szCs w:val="20"/>
              </w:rPr>
              <w:t>Restricted Stock</w:t>
            </w:r>
          </w:p>
        </w:tc>
        <w:tc>
          <w:tcPr>
            <w:tcW w:w="0" w:type="auto"/>
            <w:gridSpan w:val="3"/>
            <w:tcMar>
              <w:top w:w="30" w:type="dxa"/>
              <w:left w:w="20" w:type="dxa"/>
              <w:bottom w:w="30" w:type="dxa"/>
              <w:right w:w="20" w:type="dxa"/>
            </w:tcMar>
            <w:vAlign w:val="bottom"/>
            <w:hideMark/>
          </w:tcPr>
          <w:p w14:paraId="5E99052D" w14:textId="77777777" w:rsidR="00000000" w:rsidRDefault="00251104">
            <w:pPr>
              <w:spacing w:after="100"/>
              <w:jc w:val="center"/>
              <w:rPr>
                <w:rFonts w:eastAsia="Times New Roman"/>
              </w:rPr>
            </w:pPr>
            <w:r>
              <w:rPr>
                <w:rFonts w:eastAsia="Times New Roman"/>
                <w:b/>
                <w:bCs/>
                <w:color w:val="000000"/>
                <w:sz w:val="20"/>
                <w:szCs w:val="20"/>
              </w:rPr>
              <w:t> </w:t>
            </w:r>
          </w:p>
        </w:tc>
        <w:tc>
          <w:tcPr>
            <w:tcW w:w="0" w:type="auto"/>
            <w:gridSpan w:val="3"/>
            <w:tcMar>
              <w:top w:w="30" w:type="dxa"/>
              <w:left w:w="20" w:type="dxa"/>
              <w:bottom w:w="30" w:type="dxa"/>
              <w:right w:w="20" w:type="dxa"/>
            </w:tcMar>
            <w:vAlign w:val="bottom"/>
            <w:hideMark/>
          </w:tcPr>
          <w:p w14:paraId="2F6889A2" w14:textId="77777777" w:rsidR="00000000" w:rsidRDefault="00251104">
            <w:pPr>
              <w:spacing w:after="100"/>
              <w:jc w:val="center"/>
              <w:rPr>
                <w:rFonts w:eastAsia="Times New Roman"/>
              </w:rPr>
            </w:pPr>
            <w:r>
              <w:rPr>
                <w:rFonts w:eastAsia="Times New Roman"/>
                <w:b/>
                <w:bCs/>
                <w:color w:val="000000"/>
                <w:sz w:val="20"/>
                <w:szCs w:val="20"/>
              </w:rPr>
              <w:t>Weighted Average Exercise Price</w:t>
            </w:r>
          </w:p>
        </w:tc>
      </w:tr>
      <w:tr w:rsidR="00000000" w14:paraId="6E461A12" w14:textId="77777777">
        <w:trPr>
          <w:divId w:val="654723893"/>
        </w:trPr>
        <w:tc>
          <w:tcPr>
            <w:tcW w:w="0" w:type="auto"/>
            <w:gridSpan w:val="3"/>
            <w:shd w:val="clear" w:color="auto" w:fill="CCEEFF"/>
            <w:tcMar>
              <w:top w:w="30" w:type="dxa"/>
              <w:left w:w="20" w:type="dxa"/>
              <w:bottom w:w="30" w:type="dxa"/>
              <w:right w:w="20" w:type="dxa"/>
            </w:tcMar>
            <w:vAlign w:val="bottom"/>
            <w:hideMark/>
          </w:tcPr>
          <w:p w14:paraId="1460AE39" w14:textId="77777777" w:rsidR="00000000" w:rsidRDefault="00251104">
            <w:pPr>
              <w:spacing w:after="100"/>
              <w:jc w:val="both"/>
              <w:rPr>
                <w:rFonts w:eastAsia="Times New Roman"/>
              </w:rPr>
            </w:pPr>
            <w:r>
              <w:rPr>
                <w:rFonts w:eastAsia="Times New Roman"/>
                <w:b/>
                <w:bCs/>
                <w:color w:val="000000"/>
                <w:sz w:val="20"/>
                <w:szCs w:val="20"/>
              </w:rPr>
              <w:t>Non Vested Balance - January 1, 2022</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C087156" w14:textId="77777777" w:rsidR="00000000" w:rsidRDefault="00251104">
            <w:pPr>
              <w:spacing w:after="100"/>
              <w:jc w:val="right"/>
              <w:rPr>
                <w:rFonts w:eastAsia="Times New Roman"/>
              </w:rPr>
            </w:pPr>
            <w:r>
              <w:rPr>
                <w:rFonts w:eastAsia="Times New Roman"/>
                <w:color w:val="000000"/>
                <w:sz w:val="20"/>
                <w:szCs w:val="20"/>
              </w:rPr>
              <w:t>145,000</w:t>
            </w:r>
          </w:p>
        </w:tc>
        <w:tc>
          <w:tcPr>
            <w:tcW w:w="0" w:type="auto"/>
            <w:gridSpan w:val="3"/>
            <w:shd w:val="clear" w:color="auto" w:fill="CCEEFF"/>
            <w:tcMar>
              <w:top w:w="0" w:type="dxa"/>
              <w:left w:w="20" w:type="dxa"/>
              <w:bottom w:w="0" w:type="dxa"/>
              <w:right w:w="20" w:type="dxa"/>
            </w:tcMar>
            <w:vAlign w:val="center"/>
            <w:hideMark/>
          </w:tcPr>
          <w:p w14:paraId="4AF0C5A9" w14:textId="77777777" w:rsidR="00000000" w:rsidRDefault="00251104">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1DBC0E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8550D0" w14:textId="77777777" w:rsidR="00000000" w:rsidRDefault="00251104">
            <w:pPr>
              <w:spacing w:after="100"/>
              <w:jc w:val="right"/>
              <w:rPr>
                <w:rFonts w:eastAsia="Times New Roman"/>
              </w:rPr>
            </w:pPr>
            <w:r>
              <w:rPr>
                <w:rFonts w:eastAsia="Times New Roman"/>
                <w:color w:val="000000"/>
                <w:sz w:val="20"/>
                <w:szCs w:val="20"/>
              </w:rPr>
              <w:t>2.45 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7A1A0C" w14:textId="77777777" w:rsidR="00000000" w:rsidRDefault="00251104">
            <w:pPr>
              <w:spacing w:after="100"/>
              <w:jc w:val="right"/>
              <w:rPr>
                <w:rFonts w:eastAsia="Times New Roman"/>
              </w:rPr>
            </w:pPr>
          </w:p>
        </w:tc>
      </w:tr>
      <w:tr w:rsidR="00000000" w14:paraId="6F2EACFA" w14:textId="77777777">
        <w:trPr>
          <w:divId w:val="654723893"/>
        </w:trPr>
        <w:tc>
          <w:tcPr>
            <w:tcW w:w="0" w:type="auto"/>
            <w:gridSpan w:val="3"/>
            <w:shd w:val="clear" w:color="auto" w:fill="FFFFFF"/>
            <w:tcMar>
              <w:top w:w="30" w:type="dxa"/>
              <w:left w:w="20" w:type="dxa"/>
              <w:bottom w:w="30" w:type="dxa"/>
              <w:right w:w="20" w:type="dxa"/>
            </w:tcMar>
            <w:vAlign w:val="bottom"/>
            <w:hideMark/>
          </w:tcPr>
          <w:p w14:paraId="12630AF8" w14:textId="77777777" w:rsidR="00000000" w:rsidRDefault="00251104">
            <w:pPr>
              <w:spacing w:after="100"/>
              <w:jc w:val="both"/>
              <w:rPr>
                <w:rFonts w:eastAsia="Times New Roman"/>
              </w:rPr>
            </w:pPr>
            <w:r>
              <w:rPr>
                <w:rFonts w:eastAsia="Times New Roman"/>
                <w:color w:val="000000"/>
                <w:sz w:val="20"/>
                <w:szCs w:val="20"/>
              </w:rPr>
              <w:t>Granted</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CA88B41" w14:textId="77777777" w:rsidR="00000000" w:rsidRDefault="00251104">
            <w:pPr>
              <w:spacing w:after="100"/>
              <w:jc w:val="right"/>
              <w:rPr>
                <w:rFonts w:eastAsia="Times New Roman"/>
              </w:rPr>
            </w:pPr>
            <w:r>
              <w:rPr>
                <w:rFonts w:eastAsia="Times New Roman"/>
                <w:color w:val="000000"/>
                <w:sz w:val="20"/>
                <w:szCs w:val="20"/>
              </w:rPr>
              <w:t>231,100</w:t>
            </w:r>
          </w:p>
        </w:tc>
        <w:tc>
          <w:tcPr>
            <w:tcW w:w="0" w:type="auto"/>
            <w:gridSpan w:val="3"/>
            <w:shd w:val="clear" w:color="auto" w:fill="FFFFFF"/>
            <w:tcMar>
              <w:top w:w="0" w:type="dxa"/>
              <w:left w:w="20" w:type="dxa"/>
              <w:bottom w:w="0" w:type="dxa"/>
              <w:right w:w="20" w:type="dxa"/>
            </w:tcMar>
            <w:vAlign w:val="center"/>
            <w:hideMark/>
          </w:tcPr>
          <w:p w14:paraId="68F34189" w14:textId="77777777" w:rsidR="00000000" w:rsidRDefault="00251104">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726079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FE68D3" w14:textId="77777777" w:rsidR="00000000" w:rsidRDefault="00251104">
            <w:pPr>
              <w:spacing w:after="100"/>
              <w:jc w:val="right"/>
              <w:rPr>
                <w:rFonts w:eastAsia="Times New Roman"/>
              </w:rPr>
            </w:pPr>
            <w:r>
              <w:rPr>
                <w:rFonts w:eastAsia="Times New Roman"/>
                <w:color w:val="000000"/>
                <w:sz w:val="20"/>
                <w:szCs w:val="20"/>
              </w:rPr>
              <w:t>1.96 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308443E" w14:textId="77777777" w:rsidR="00000000" w:rsidRDefault="00251104">
            <w:pPr>
              <w:spacing w:after="100"/>
              <w:jc w:val="right"/>
              <w:rPr>
                <w:rFonts w:eastAsia="Times New Roman"/>
              </w:rPr>
            </w:pPr>
          </w:p>
        </w:tc>
      </w:tr>
      <w:tr w:rsidR="00000000" w14:paraId="15DE7915" w14:textId="77777777">
        <w:trPr>
          <w:divId w:val="654723893"/>
        </w:trPr>
        <w:tc>
          <w:tcPr>
            <w:tcW w:w="0" w:type="auto"/>
            <w:gridSpan w:val="3"/>
            <w:shd w:val="clear" w:color="auto" w:fill="CCEEFF"/>
            <w:tcMar>
              <w:top w:w="30" w:type="dxa"/>
              <w:left w:w="20" w:type="dxa"/>
              <w:bottom w:w="30" w:type="dxa"/>
              <w:right w:w="20" w:type="dxa"/>
            </w:tcMar>
            <w:vAlign w:val="bottom"/>
            <w:hideMark/>
          </w:tcPr>
          <w:p w14:paraId="6CAEE456" w14:textId="77777777" w:rsidR="00000000" w:rsidRDefault="00251104">
            <w:pPr>
              <w:spacing w:after="100"/>
              <w:jc w:val="both"/>
              <w:rPr>
                <w:rFonts w:eastAsia="Times New Roman"/>
              </w:rPr>
            </w:pPr>
            <w:r>
              <w:rPr>
                <w:rFonts w:eastAsia="Times New Roman"/>
                <w:color w:val="000000"/>
                <w:sz w:val="20"/>
                <w:szCs w:val="20"/>
              </w:rPr>
              <w:t>Vested</w:t>
            </w:r>
          </w:p>
        </w:tc>
        <w:tc>
          <w:tcPr>
            <w:tcW w:w="0" w:type="auto"/>
            <w:gridSpan w:val="3"/>
            <w:shd w:val="clear" w:color="auto" w:fill="CCEEFF"/>
            <w:tcMar>
              <w:top w:w="30" w:type="dxa"/>
              <w:left w:w="20" w:type="dxa"/>
              <w:bottom w:w="30" w:type="dxa"/>
              <w:right w:w="20" w:type="dxa"/>
            </w:tcMar>
            <w:vAlign w:val="bottom"/>
            <w:hideMark/>
          </w:tcPr>
          <w:p w14:paraId="0C7AAF35" w14:textId="77777777" w:rsidR="00000000" w:rsidRDefault="00251104">
            <w:pPr>
              <w:spacing w:after="100"/>
              <w:jc w:val="right"/>
              <w:rPr>
                <w:rFonts w:eastAsia="Times New Roman"/>
              </w:rPr>
            </w:pPr>
            <w:r>
              <w:rPr>
                <w:rFonts w:eastAsia="Times New Roman"/>
                <w:color w:val="000000"/>
                <w:sz w:val="20"/>
                <w:szCs w:val="20"/>
              </w:rPr>
              <w:t>(96,100)</w:t>
            </w:r>
          </w:p>
        </w:tc>
        <w:tc>
          <w:tcPr>
            <w:tcW w:w="0" w:type="auto"/>
            <w:gridSpan w:val="3"/>
            <w:shd w:val="clear" w:color="auto" w:fill="CCEEFF"/>
            <w:tcMar>
              <w:top w:w="0" w:type="dxa"/>
              <w:left w:w="20" w:type="dxa"/>
              <w:bottom w:w="0" w:type="dxa"/>
              <w:right w:w="20" w:type="dxa"/>
            </w:tcMar>
            <w:vAlign w:val="center"/>
            <w:hideMark/>
          </w:tcPr>
          <w:p w14:paraId="59A03063" w14:textId="77777777" w:rsidR="00000000" w:rsidRDefault="00251104">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14:paraId="716D1F47"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255D46B" w14:textId="77777777" w:rsidR="00000000" w:rsidRDefault="00251104">
            <w:pPr>
              <w:spacing w:after="100"/>
              <w:jc w:val="right"/>
              <w:rPr>
                <w:rFonts w:eastAsia="Times New Roman"/>
              </w:rPr>
            </w:pPr>
            <w:r>
              <w:rPr>
                <w:rFonts w:eastAsia="Times New Roman"/>
                <w:color w:val="000000"/>
                <w:sz w:val="20"/>
                <w:szCs w:val="20"/>
              </w:rPr>
              <w:t>2.64 </w:t>
            </w:r>
          </w:p>
        </w:tc>
        <w:tc>
          <w:tcPr>
            <w:tcW w:w="0" w:type="auto"/>
            <w:shd w:val="clear" w:color="auto" w:fill="CCEEFF"/>
            <w:tcMar>
              <w:top w:w="30" w:type="dxa"/>
              <w:left w:w="0" w:type="dxa"/>
              <w:bottom w:w="30" w:type="dxa"/>
              <w:right w:w="20" w:type="dxa"/>
            </w:tcMar>
            <w:vAlign w:val="bottom"/>
            <w:hideMark/>
          </w:tcPr>
          <w:p w14:paraId="31C2B675" w14:textId="77777777" w:rsidR="00000000" w:rsidRDefault="00251104">
            <w:pPr>
              <w:spacing w:after="100"/>
              <w:jc w:val="right"/>
              <w:rPr>
                <w:rFonts w:eastAsia="Times New Roman"/>
              </w:rPr>
            </w:pPr>
          </w:p>
        </w:tc>
      </w:tr>
      <w:tr w:rsidR="00000000" w14:paraId="309CD0CD" w14:textId="77777777">
        <w:trPr>
          <w:divId w:val="654723893"/>
        </w:trPr>
        <w:tc>
          <w:tcPr>
            <w:tcW w:w="0" w:type="auto"/>
            <w:gridSpan w:val="3"/>
            <w:shd w:val="clear" w:color="auto" w:fill="FFFFFF"/>
            <w:tcMar>
              <w:top w:w="30" w:type="dxa"/>
              <w:left w:w="20" w:type="dxa"/>
              <w:bottom w:w="30" w:type="dxa"/>
              <w:right w:w="20" w:type="dxa"/>
            </w:tcMar>
            <w:vAlign w:val="bottom"/>
            <w:hideMark/>
          </w:tcPr>
          <w:p w14:paraId="12D7C531" w14:textId="77777777" w:rsidR="00000000" w:rsidRDefault="00251104">
            <w:pPr>
              <w:spacing w:after="100"/>
              <w:jc w:val="both"/>
              <w:rPr>
                <w:rFonts w:eastAsia="Times New Roman"/>
              </w:rPr>
            </w:pPr>
            <w:r>
              <w:rPr>
                <w:rFonts w:eastAsia="Times New Roman"/>
                <w:color w:val="000000"/>
                <w:sz w:val="20"/>
                <w:szCs w:val="20"/>
              </w:rPr>
              <w:t>Forfeited/Cancelled</w:t>
            </w:r>
          </w:p>
        </w:tc>
        <w:tc>
          <w:tcPr>
            <w:tcW w:w="0" w:type="auto"/>
            <w:gridSpan w:val="3"/>
            <w:shd w:val="clear" w:color="auto" w:fill="FFFFFF"/>
            <w:tcMar>
              <w:top w:w="30" w:type="dxa"/>
              <w:left w:w="20" w:type="dxa"/>
              <w:bottom w:w="30" w:type="dxa"/>
              <w:right w:w="20" w:type="dxa"/>
            </w:tcMar>
            <w:vAlign w:val="bottom"/>
            <w:hideMark/>
          </w:tcPr>
          <w:p w14:paraId="7AB4A2DE" w14:textId="77777777" w:rsidR="00000000" w:rsidRDefault="00251104">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ED91615" w14:textId="77777777" w:rsidR="00000000" w:rsidRDefault="00251104">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9311225"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A9212A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0E231C9" w14:textId="77777777" w:rsidR="00000000" w:rsidRDefault="00251104">
            <w:pPr>
              <w:spacing w:after="100"/>
              <w:jc w:val="right"/>
              <w:rPr>
                <w:rFonts w:eastAsia="Times New Roman"/>
              </w:rPr>
            </w:pPr>
          </w:p>
        </w:tc>
      </w:tr>
      <w:tr w:rsidR="00000000" w14:paraId="08705F09" w14:textId="77777777">
        <w:trPr>
          <w:divId w:val="654723893"/>
        </w:trPr>
        <w:tc>
          <w:tcPr>
            <w:tcW w:w="0" w:type="auto"/>
            <w:gridSpan w:val="3"/>
            <w:shd w:val="clear" w:color="auto" w:fill="CCEEFF"/>
            <w:tcMar>
              <w:top w:w="30" w:type="dxa"/>
              <w:left w:w="20" w:type="dxa"/>
              <w:bottom w:w="30" w:type="dxa"/>
              <w:right w:w="20" w:type="dxa"/>
            </w:tcMar>
            <w:vAlign w:val="bottom"/>
            <w:hideMark/>
          </w:tcPr>
          <w:p w14:paraId="0B0307CA" w14:textId="77777777" w:rsidR="00000000" w:rsidRDefault="00251104">
            <w:pPr>
              <w:spacing w:after="100"/>
              <w:jc w:val="both"/>
              <w:rPr>
                <w:rFonts w:eastAsia="Times New Roman"/>
              </w:rPr>
            </w:pPr>
            <w:r>
              <w:rPr>
                <w:rFonts w:eastAsia="Times New Roman"/>
                <w:b/>
                <w:bCs/>
                <w:color w:val="000000"/>
                <w:sz w:val="20"/>
                <w:szCs w:val="20"/>
              </w:rPr>
              <w:t>Non Vested Balance - June 30, 2022</w:t>
            </w:r>
          </w:p>
        </w:tc>
        <w:tc>
          <w:tcPr>
            <w:tcW w:w="0" w:type="auto"/>
            <w:gridSpan w:val="3"/>
            <w:tcBorders>
              <w:top w:val="single" w:sz="8" w:space="0" w:color="000000"/>
              <w:bottom w:val="single" w:sz="8" w:space="0" w:color="000000"/>
            </w:tcBorders>
            <w:shd w:val="clear" w:color="auto" w:fill="CCEEFF"/>
            <w:tcMar>
              <w:top w:w="30" w:type="dxa"/>
              <w:left w:w="20" w:type="dxa"/>
              <w:bottom w:w="30" w:type="dxa"/>
              <w:right w:w="20" w:type="dxa"/>
            </w:tcMar>
            <w:vAlign w:val="bottom"/>
            <w:hideMark/>
          </w:tcPr>
          <w:p w14:paraId="0E4E9685" w14:textId="77777777" w:rsidR="00000000" w:rsidRDefault="00251104">
            <w:pPr>
              <w:spacing w:after="100"/>
              <w:jc w:val="right"/>
              <w:rPr>
                <w:rFonts w:eastAsia="Times New Roman"/>
              </w:rPr>
            </w:pPr>
            <w:r>
              <w:rPr>
                <w:rFonts w:eastAsia="Times New Roman"/>
                <w:color w:val="000000"/>
                <w:sz w:val="20"/>
                <w:szCs w:val="20"/>
              </w:rPr>
              <w:t>280,000</w:t>
            </w:r>
          </w:p>
        </w:tc>
        <w:tc>
          <w:tcPr>
            <w:tcW w:w="0" w:type="auto"/>
            <w:gridSpan w:val="3"/>
            <w:shd w:val="clear" w:color="auto" w:fill="CCEEFF"/>
            <w:tcMar>
              <w:top w:w="0" w:type="dxa"/>
              <w:left w:w="20" w:type="dxa"/>
              <w:bottom w:w="0" w:type="dxa"/>
              <w:right w:w="20" w:type="dxa"/>
            </w:tcMar>
            <w:vAlign w:val="center"/>
            <w:hideMark/>
          </w:tcPr>
          <w:p w14:paraId="77F12063" w14:textId="77777777" w:rsidR="00000000" w:rsidRDefault="00251104">
            <w:pPr>
              <w:spacing w:after="100"/>
              <w:jc w:val="right"/>
              <w:rPr>
                <w:rFonts w:eastAsia="Times New Roman"/>
              </w:rPr>
            </w:pP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14:paraId="78747F61"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14:paraId="2847B18A" w14:textId="77777777" w:rsidR="00000000" w:rsidRDefault="00251104">
            <w:pPr>
              <w:spacing w:after="100"/>
              <w:jc w:val="right"/>
              <w:rPr>
                <w:rFonts w:eastAsia="Times New Roman"/>
              </w:rPr>
            </w:pPr>
            <w:r>
              <w:rPr>
                <w:rFonts w:eastAsia="Times New Roman"/>
                <w:color w:val="000000"/>
                <w:sz w:val="20"/>
                <w:szCs w:val="20"/>
              </w:rPr>
              <w:t>1.98 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14:paraId="6172B400" w14:textId="77777777" w:rsidR="00000000" w:rsidRDefault="00251104">
            <w:pPr>
              <w:spacing w:after="100"/>
              <w:jc w:val="right"/>
              <w:rPr>
                <w:rFonts w:eastAsia="Times New Roman"/>
              </w:rPr>
            </w:pPr>
          </w:p>
        </w:tc>
      </w:tr>
    </w:tbl>
    <w:p w14:paraId="59FA997C" w14:textId="77777777" w:rsidR="00000000" w:rsidRDefault="00251104">
      <w:pPr>
        <w:jc w:val="both"/>
        <w:rPr>
          <w:rFonts w:eastAsia="Times New Roman"/>
        </w:rPr>
      </w:pPr>
    </w:p>
    <w:p w14:paraId="7DDF133E" w14:textId="77777777" w:rsidR="00000000" w:rsidRDefault="00251104">
      <w:pPr>
        <w:divId w:val="1444954317"/>
        <w:rPr>
          <w:rFonts w:eastAsia="Times New Roman"/>
        </w:rPr>
      </w:pPr>
      <w:r>
        <w:rPr>
          <w:rFonts w:eastAsia="Times New Roman"/>
          <w:color w:val="000000"/>
          <w:sz w:val="20"/>
          <w:szCs w:val="20"/>
        </w:rPr>
        <w:t>The Company periodically grants restricted stock awards to the Board of Directors and certain employees pursuant to the 2020 Plan. These typically are awarded by the Compensation Committee at one time and from time to time, to vest in four equal installmen</w:t>
      </w:r>
      <w:r>
        <w:rPr>
          <w:rFonts w:eastAsia="Times New Roman"/>
          <w:color w:val="000000"/>
          <w:sz w:val="20"/>
          <w:szCs w:val="20"/>
        </w:rPr>
        <w:t xml:space="preserve">ts quarterly, unless otherwise determined by the Compensation Committee. </w:t>
      </w:r>
    </w:p>
    <w:p w14:paraId="71F2329F" w14:textId="77777777" w:rsidR="00000000" w:rsidRDefault="00251104">
      <w:pPr>
        <w:jc w:val="center"/>
        <w:divId w:val="144471170"/>
        <w:rPr>
          <w:rFonts w:eastAsia="Times New Roman"/>
        </w:rPr>
      </w:pPr>
      <w:r>
        <w:rPr>
          <w:rFonts w:eastAsia="Times New Roman"/>
          <w:color w:val="000000"/>
          <w:sz w:val="20"/>
          <w:szCs w:val="20"/>
        </w:rPr>
        <w:t>21</w:t>
      </w:r>
    </w:p>
    <w:p w14:paraId="738CFCC3" w14:textId="77777777" w:rsidR="00000000" w:rsidRDefault="00251104">
      <w:pPr>
        <w:rPr>
          <w:rFonts w:eastAsia="Times New Roman"/>
        </w:rPr>
      </w:pPr>
      <w:r>
        <w:rPr>
          <w:rFonts w:eastAsia="Times New Roman"/>
        </w:rPr>
        <w:pict w14:anchorId="5104C90C">
          <v:rect id="_x0000_i1047" style="width:0;height:1.5pt" o:hralign="center" o:hrstd="t" o:hr="t" fillcolor="#a0a0a0" stroked="f"/>
        </w:pict>
      </w:r>
    </w:p>
    <w:p w14:paraId="02C9C08D" w14:textId="77777777" w:rsidR="00000000" w:rsidRDefault="00251104">
      <w:pPr>
        <w:divId w:val="99227007"/>
        <w:rPr>
          <w:rFonts w:eastAsia="Times New Roman"/>
        </w:rPr>
      </w:pPr>
    </w:p>
    <w:p w14:paraId="10EC9081" w14:textId="77777777" w:rsidR="00000000" w:rsidRDefault="00251104">
      <w:pPr>
        <w:divId w:val="1950813909"/>
        <w:rPr>
          <w:rFonts w:eastAsia="Times New Roman"/>
        </w:rPr>
      </w:pPr>
    </w:p>
    <w:p w14:paraId="5E706FF1" w14:textId="77777777" w:rsidR="00000000" w:rsidRDefault="00251104">
      <w:pPr>
        <w:divId w:val="162362409"/>
        <w:rPr>
          <w:rFonts w:eastAsia="Times New Roman"/>
        </w:rPr>
      </w:pPr>
      <w:r>
        <w:rPr>
          <w:rFonts w:eastAsia="Times New Roman"/>
          <w:color w:val="000000"/>
          <w:sz w:val="20"/>
          <w:szCs w:val="20"/>
        </w:rPr>
        <w:t>The Company recognized $0.1 million and $0.04 million of share-based compensation during the three months ended June 30, 2022 and 2021, re</w:t>
      </w:r>
      <w:r>
        <w:rPr>
          <w:rFonts w:eastAsia="Times New Roman"/>
          <w:color w:val="000000"/>
          <w:sz w:val="20"/>
          <w:szCs w:val="20"/>
        </w:rPr>
        <w:t xml:space="preserve">spectively. </w:t>
      </w:r>
    </w:p>
    <w:p w14:paraId="1A83618C" w14:textId="77777777" w:rsidR="00000000" w:rsidRDefault="00251104">
      <w:pPr>
        <w:divId w:val="76289311"/>
        <w:rPr>
          <w:rFonts w:eastAsia="Times New Roman"/>
        </w:rPr>
      </w:pPr>
    </w:p>
    <w:p w14:paraId="3D41E80A" w14:textId="77777777" w:rsidR="00000000" w:rsidRDefault="00251104">
      <w:pPr>
        <w:divId w:val="1118989620"/>
        <w:rPr>
          <w:rFonts w:eastAsia="Times New Roman"/>
        </w:rPr>
      </w:pPr>
      <w:r>
        <w:rPr>
          <w:rFonts w:eastAsia="Times New Roman"/>
          <w:color w:val="000000"/>
          <w:sz w:val="20"/>
          <w:szCs w:val="20"/>
        </w:rPr>
        <w:t xml:space="preserve">The Company recognized $0.3 million and $0.1 million of share-based compensation during the six months ended June 30, 2022 and 2021, respectively. </w:t>
      </w:r>
    </w:p>
    <w:p w14:paraId="246F999B" w14:textId="77777777" w:rsidR="00000000" w:rsidRDefault="00251104">
      <w:pPr>
        <w:divId w:val="228425576"/>
        <w:rPr>
          <w:rFonts w:eastAsia="Times New Roman"/>
        </w:rPr>
      </w:pPr>
    </w:p>
    <w:p w14:paraId="68649E35" w14:textId="77777777" w:rsidR="00000000" w:rsidRDefault="00251104">
      <w:pPr>
        <w:divId w:val="1577587852"/>
        <w:rPr>
          <w:rFonts w:eastAsia="Times New Roman"/>
        </w:rPr>
      </w:pPr>
      <w:r>
        <w:rPr>
          <w:rFonts w:eastAsia="Times New Roman"/>
          <w:color w:val="000000"/>
          <w:sz w:val="20"/>
          <w:szCs w:val="20"/>
        </w:rPr>
        <w:t xml:space="preserve">On June 30, 2022, there was $0.5 </w:t>
      </w:r>
      <w:r>
        <w:rPr>
          <w:rFonts w:eastAsia="Times New Roman"/>
          <w:color w:val="000000"/>
          <w:sz w:val="20"/>
          <w:szCs w:val="20"/>
        </w:rPr>
        <w:t>million of unrecognized compensation related to non-vested restricted stock.</w:t>
      </w:r>
    </w:p>
    <w:p w14:paraId="77163B5B" w14:textId="77777777" w:rsidR="00000000" w:rsidRDefault="00251104">
      <w:pPr>
        <w:jc w:val="both"/>
        <w:rPr>
          <w:rFonts w:eastAsia="Times New Roman"/>
        </w:rPr>
      </w:pPr>
    </w:p>
    <w:p w14:paraId="2AF005AD" w14:textId="77777777" w:rsidR="00000000" w:rsidRDefault="00251104">
      <w:pPr>
        <w:jc w:val="both"/>
        <w:rPr>
          <w:rFonts w:eastAsia="Times New Roman"/>
        </w:rPr>
      </w:pPr>
      <w:r>
        <w:rPr>
          <w:rFonts w:eastAsia="Times New Roman"/>
          <w:b/>
          <w:bCs/>
          <w:color w:val="000000"/>
          <w:sz w:val="20"/>
          <w:szCs w:val="20"/>
        </w:rPr>
        <w:t>16. SEGMENTS</w:t>
      </w:r>
    </w:p>
    <w:p w14:paraId="55167BD0" w14:textId="77777777" w:rsidR="00000000" w:rsidRDefault="00251104">
      <w:pPr>
        <w:jc w:val="both"/>
        <w:rPr>
          <w:rFonts w:eastAsia="Times New Roman"/>
        </w:rPr>
      </w:pPr>
    </w:p>
    <w:p w14:paraId="5A98BCB8" w14:textId="77777777" w:rsidR="00000000" w:rsidRDefault="00251104">
      <w:pPr>
        <w:jc w:val="both"/>
        <w:rPr>
          <w:rFonts w:eastAsia="Times New Roman"/>
        </w:rPr>
      </w:pPr>
      <w:r>
        <w:rPr>
          <w:rFonts w:eastAsia="Times New Roman"/>
          <w:color w:val="000000"/>
          <w:sz w:val="20"/>
          <w:szCs w:val="20"/>
        </w:rPr>
        <w:t>In accordance with FASB ASC Topic 280, Segment Reporting, an operating segment is defined as a component of an enterprise for which discrete financial information</w:t>
      </w:r>
      <w:r>
        <w:rPr>
          <w:rFonts w:eastAsia="Times New Roman"/>
          <w:color w:val="000000"/>
          <w:sz w:val="20"/>
          <w:szCs w:val="20"/>
        </w:rPr>
        <w:t xml:space="preserve"> is available and reviewed regularly by the chief operating decision maker (“CODM”), or decision making group, to evaluate performance and make operating decisions.</w:t>
      </w:r>
    </w:p>
    <w:p w14:paraId="308CB6BC" w14:textId="77777777" w:rsidR="00000000" w:rsidRDefault="00251104">
      <w:pPr>
        <w:jc w:val="both"/>
        <w:rPr>
          <w:rFonts w:eastAsia="Times New Roman"/>
        </w:rPr>
      </w:pPr>
    </w:p>
    <w:p w14:paraId="214B269C" w14:textId="77777777" w:rsidR="00000000" w:rsidRDefault="00251104">
      <w:pPr>
        <w:jc w:val="both"/>
        <w:rPr>
          <w:rFonts w:eastAsia="Times New Roman"/>
        </w:rPr>
      </w:pPr>
      <w:r>
        <w:rPr>
          <w:rFonts w:eastAsia="Times New Roman"/>
          <w:color w:val="000000"/>
          <w:sz w:val="20"/>
          <w:szCs w:val="20"/>
        </w:rPr>
        <w:t>The Company identified its CODM group as its three executive officers, the Chief Executiv</w:t>
      </w:r>
      <w:r>
        <w:rPr>
          <w:rFonts w:eastAsia="Times New Roman"/>
          <w:color w:val="000000"/>
          <w:sz w:val="20"/>
          <w:szCs w:val="20"/>
        </w:rPr>
        <w:t>e Officer, Chief Financial Officer, and Chief Operating Officer. In determining the reportable segments, the CODM group considers similar economics and characteristics including product types, construction processes, customer type, regulatory environments,</w:t>
      </w:r>
      <w:r>
        <w:rPr>
          <w:rFonts w:eastAsia="Times New Roman"/>
          <w:color w:val="000000"/>
          <w:sz w:val="20"/>
          <w:szCs w:val="20"/>
        </w:rPr>
        <w:t xml:space="preserve"> and underlying demand and supply. </w:t>
      </w:r>
    </w:p>
    <w:p w14:paraId="5B15001E" w14:textId="77777777" w:rsidR="00000000" w:rsidRDefault="00251104">
      <w:pPr>
        <w:divId w:val="992635174"/>
        <w:rPr>
          <w:rFonts w:eastAsia="Times New Roman"/>
        </w:rPr>
      </w:pPr>
    </w:p>
    <w:p w14:paraId="4FB269BF" w14:textId="77777777" w:rsidR="00000000" w:rsidRDefault="00251104">
      <w:pPr>
        <w:divId w:val="2009477775"/>
        <w:rPr>
          <w:rFonts w:eastAsia="Times New Roman"/>
        </w:rPr>
      </w:pPr>
      <w:r>
        <w:rPr>
          <w:rFonts w:eastAsia="Times New Roman"/>
          <w:color w:val="000000"/>
          <w:sz w:val="20"/>
          <w:szCs w:val="20"/>
        </w:rPr>
        <w:t>The Company’s business is organized into five material reportable segments which aggregate 99.9% of revenue for the six months ended June 30, 2022:</w:t>
      </w:r>
    </w:p>
    <w:p w14:paraId="0A8F9EFB" w14:textId="77777777" w:rsidR="00000000" w:rsidRDefault="00251104">
      <w:pPr>
        <w:divId w:val="481972801"/>
        <w:rPr>
          <w:rFonts w:eastAsia="Times New Roman"/>
        </w:rPr>
      </w:pPr>
    </w:p>
    <w:p w14:paraId="42D2A773" w14:textId="77777777" w:rsidR="00000000" w:rsidRDefault="00251104">
      <w:pPr>
        <w:ind w:hanging="180"/>
        <w:divId w:val="436798314"/>
        <w:rPr>
          <w:rFonts w:eastAsia="Times New Roman"/>
        </w:rPr>
      </w:pPr>
      <w:r>
        <w:rPr>
          <w:rFonts w:eastAsia="Times New Roman"/>
          <w:color w:val="000000"/>
          <w:sz w:val="20"/>
          <w:szCs w:val="20"/>
        </w:rPr>
        <w:t>1) Homes</w:t>
      </w:r>
    </w:p>
    <w:p w14:paraId="266EBD52" w14:textId="77777777" w:rsidR="00000000" w:rsidRDefault="00251104">
      <w:pPr>
        <w:ind w:hanging="180"/>
        <w:divId w:val="2027441123"/>
        <w:rPr>
          <w:rFonts w:eastAsia="Times New Roman"/>
        </w:rPr>
      </w:pPr>
      <w:r>
        <w:rPr>
          <w:rFonts w:eastAsia="Times New Roman"/>
          <w:color w:val="000000"/>
          <w:sz w:val="20"/>
          <w:szCs w:val="20"/>
        </w:rPr>
        <w:t>2) Developed lots</w:t>
      </w:r>
    </w:p>
    <w:p w14:paraId="0161C4C4" w14:textId="77777777" w:rsidR="00000000" w:rsidRDefault="00251104">
      <w:pPr>
        <w:ind w:hanging="180"/>
        <w:divId w:val="1536506259"/>
        <w:rPr>
          <w:rFonts w:eastAsia="Times New Roman"/>
        </w:rPr>
      </w:pPr>
      <w:r>
        <w:rPr>
          <w:rFonts w:eastAsia="Times New Roman"/>
          <w:color w:val="000000"/>
          <w:sz w:val="20"/>
          <w:szCs w:val="20"/>
        </w:rPr>
        <w:t>3) Entitled land</w:t>
      </w:r>
    </w:p>
    <w:p w14:paraId="1EC63BBE" w14:textId="77777777" w:rsidR="00000000" w:rsidRDefault="00251104">
      <w:pPr>
        <w:ind w:hanging="180"/>
        <w:divId w:val="1250391028"/>
        <w:rPr>
          <w:rFonts w:eastAsia="Times New Roman"/>
        </w:rPr>
      </w:pPr>
      <w:r>
        <w:rPr>
          <w:rFonts w:eastAsia="Times New Roman"/>
          <w:color w:val="000000"/>
          <w:sz w:val="20"/>
          <w:szCs w:val="20"/>
        </w:rPr>
        <w:t>4) Multi-family</w:t>
      </w:r>
    </w:p>
    <w:p w14:paraId="35EEA5C4" w14:textId="77777777" w:rsidR="00000000" w:rsidRDefault="00251104">
      <w:pPr>
        <w:ind w:hanging="180"/>
        <w:divId w:val="90900439"/>
        <w:rPr>
          <w:rFonts w:eastAsia="Times New Roman"/>
        </w:rPr>
      </w:pPr>
      <w:r>
        <w:rPr>
          <w:rFonts w:eastAsia="Times New Roman"/>
          <w:color w:val="000000"/>
          <w:sz w:val="20"/>
          <w:szCs w:val="20"/>
        </w:rPr>
        <w:t>5) Fee B</w:t>
      </w:r>
      <w:r>
        <w:rPr>
          <w:rFonts w:eastAsia="Times New Roman"/>
          <w:color w:val="000000"/>
          <w:sz w:val="20"/>
          <w:szCs w:val="20"/>
        </w:rPr>
        <w:t>uild</w:t>
      </w:r>
    </w:p>
    <w:p w14:paraId="1F5A28F5" w14:textId="77777777" w:rsidR="00000000" w:rsidRDefault="00251104">
      <w:pPr>
        <w:ind w:firstLine="180"/>
        <w:divId w:val="1155223752"/>
        <w:rPr>
          <w:rFonts w:eastAsia="Times New Roman"/>
        </w:rPr>
      </w:pPr>
    </w:p>
    <w:p w14:paraId="60E20B94" w14:textId="77777777" w:rsidR="00000000" w:rsidRDefault="00251104">
      <w:pPr>
        <w:divId w:val="497506113"/>
        <w:rPr>
          <w:rFonts w:eastAsia="Times New Roman"/>
        </w:rPr>
      </w:pPr>
    </w:p>
    <w:p w14:paraId="5AE31F08" w14:textId="77777777" w:rsidR="00000000" w:rsidRDefault="00251104">
      <w:pPr>
        <w:jc w:val="center"/>
        <w:divId w:val="1796942170"/>
        <w:rPr>
          <w:rFonts w:eastAsia="Times New Roman"/>
        </w:rPr>
      </w:pPr>
      <w:r>
        <w:rPr>
          <w:rFonts w:eastAsia="Times New Roman"/>
          <w:color w:val="000000"/>
          <w:sz w:val="20"/>
          <w:szCs w:val="20"/>
        </w:rPr>
        <w:t>22</w:t>
      </w:r>
    </w:p>
    <w:p w14:paraId="562A4FD2" w14:textId="77777777" w:rsidR="00000000" w:rsidRDefault="00251104">
      <w:pPr>
        <w:rPr>
          <w:rFonts w:eastAsia="Times New Roman"/>
        </w:rPr>
      </w:pPr>
      <w:r>
        <w:rPr>
          <w:rFonts w:eastAsia="Times New Roman"/>
        </w:rPr>
        <w:pict w14:anchorId="3FA1C1E7">
          <v:rect id="_x0000_i1048" style="width:0;height:1.5pt" o:hralign="center" o:hrstd="t" o:hr="t" fillcolor="#a0a0a0" stroked="f"/>
        </w:pict>
      </w:r>
    </w:p>
    <w:p w14:paraId="304503EE" w14:textId="77777777" w:rsidR="00000000" w:rsidRDefault="00251104">
      <w:pPr>
        <w:divId w:val="2113240021"/>
        <w:rPr>
          <w:rFonts w:eastAsia="Times New Roman"/>
        </w:rPr>
      </w:pPr>
    </w:p>
    <w:p w14:paraId="62B496BA" w14:textId="77777777" w:rsidR="00000000" w:rsidRDefault="00251104">
      <w:pPr>
        <w:divId w:val="880635576"/>
        <w:rPr>
          <w:rFonts w:eastAsia="Times New Roman"/>
        </w:rPr>
      </w:pPr>
      <w:r>
        <w:rPr>
          <w:rFonts w:eastAsia="Times New Roman"/>
          <w:color w:val="000000"/>
          <w:sz w:val="20"/>
          <w:szCs w:val="20"/>
        </w:rPr>
        <w:t>The reporting segments follow the same accounting policies used in the preparation of the Company’s condensed consolidated financial statements. The following represents revenue, cost of goods sold, and gro</w:t>
      </w:r>
      <w:r>
        <w:rPr>
          <w:rFonts w:eastAsia="Times New Roman"/>
          <w:color w:val="000000"/>
          <w:sz w:val="20"/>
          <w:szCs w:val="20"/>
        </w:rPr>
        <w:t>ss profit (loss) information for the Company’s reportable segments for the three and six months ended June 30, 2022 and 2021:</w:t>
      </w:r>
    </w:p>
    <w:p w14:paraId="45075289" w14:textId="77777777" w:rsidR="00000000" w:rsidRDefault="00251104">
      <w:pPr>
        <w:divId w:val="6246558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582"/>
        <w:gridCol w:w="37"/>
        <w:gridCol w:w="120"/>
        <w:gridCol w:w="1178"/>
        <w:gridCol w:w="36"/>
        <w:gridCol w:w="36"/>
        <w:gridCol w:w="36"/>
        <w:gridCol w:w="36"/>
        <w:gridCol w:w="120"/>
        <w:gridCol w:w="1178"/>
        <w:gridCol w:w="36"/>
        <w:gridCol w:w="36"/>
        <w:gridCol w:w="36"/>
        <w:gridCol w:w="36"/>
        <w:gridCol w:w="120"/>
        <w:gridCol w:w="1178"/>
        <w:gridCol w:w="36"/>
        <w:gridCol w:w="36"/>
        <w:gridCol w:w="36"/>
        <w:gridCol w:w="36"/>
        <w:gridCol w:w="120"/>
        <w:gridCol w:w="1167"/>
        <w:gridCol w:w="36"/>
      </w:tblGrid>
      <w:tr w:rsidR="00000000" w14:paraId="4E2137C1" w14:textId="77777777">
        <w:trPr>
          <w:divId w:val="872227075"/>
        </w:trPr>
        <w:tc>
          <w:tcPr>
            <w:tcW w:w="50" w:type="pct"/>
            <w:vAlign w:val="center"/>
            <w:hideMark/>
          </w:tcPr>
          <w:p w14:paraId="44F61A00" w14:textId="77777777" w:rsidR="00000000" w:rsidRDefault="00251104">
            <w:pPr>
              <w:rPr>
                <w:rFonts w:eastAsia="Times New Roman"/>
              </w:rPr>
            </w:pPr>
          </w:p>
        </w:tc>
        <w:tc>
          <w:tcPr>
            <w:tcW w:w="1619" w:type="pct"/>
            <w:vAlign w:val="center"/>
            <w:hideMark/>
          </w:tcPr>
          <w:p w14:paraId="30504FBD" w14:textId="77777777" w:rsidR="00000000" w:rsidRDefault="00251104">
            <w:pPr>
              <w:spacing w:after="100"/>
              <w:rPr>
                <w:rFonts w:eastAsia="Times New Roman"/>
                <w:sz w:val="20"/>
                <w:szCs w:val="20"/>
              </w:rPr>
            </w:pPr>
          </w:p>
        </w:tc>
        <w:tc>
          <w:tcPr>
            <w:tcW w:w="5" w:type="pct"/>
            <w:vAlign w:val="center"/>
            <w:hideMark/>
          </w:tcPr>
          <w:p w14:paraId="140FC20E" w14:textId="77777777" w:rsidR="00000000" w:rsidRDefault="00251104">
            <w:pPr>
              <w:spacing w:after="100"/>
              <w:rPr>
                <w:rFonts w:eastAsia="Times New Roman"/>
                <w:sz w:val="20"/>
                <w:szCs w:val="20"/>
              </w:rPr>
            </w:pPr>
          </w:p>
        </w:tc>
        <w:tc>
          <w:tcPr>
            <w:tcW w:w="50" w:type="pct"/>
            <w:vAlign w:val="center"/>
            <w:hideMark/>
          </w:tcPr>
          <w:p w14:paraId="3B9455FF" w14:textId="77777777" w:rsidR="00000000" w:rsidRDefault="00251104">
            <w:pPr>
              <w:spacing w:after="100"/>
              <w:rPr>
                <w:rFonts w:eastAsia="Times New Roman"/>
                <w:sz w:val="20"/>
                <w:szCs w:val="20"/>
              </w:rPr>
            </w:pPr>
          </w:p>
        </w:tc>
        <w:tc>
          <w:tcPr>
            <w:tcW w:w="755" w:type="pct"/>
            <w:vAlign w:val="center"/>
            <w:hideMark/>
          </w:tcPr>
          <w:p w14:paraId="44B3F958" w14:textId="77777777" w:rsidR="00000000" w:rsidRDefault="00251104">
            <w:pPr>
              <w:spacing w:after="100"/>
              <w:rPr>
                <w:rFonts w:eastAsia="Times New Roman"/>
                <w:sz w:val="20"/>
                <w:szCs w:val="20"/>
              </w:rPr>
            </w:pPr>
          </w:p>
        </w:tc>
        <w:tc>
          <w:tcPr>
            <w:tcW w:w="5" w:type="pct"/>
            <w:vAlign w:val="center"/>
            <w:hideMark/>
          </w:tcPr>
          <w:p w14:paraId="4771796A" w14:textId="77777777" w:rsidR="00000000" w:rsidRDefault="00251104">
            <w:pPr>
              <w:spacing w:after="100"/>
              <w:rPr>
                <w:rFonts w:eastAsia="Times New Roman"/>
                <w:sz w:val="20"/>
                <w:szCs w:val="20"/>
              </w:rPr>
            </w:pPr>
          </w:p>
        </w:tc>
        <w:tc>
          <w:tcPr>
            <w:tcW w:w="5" w:type="pct"/>
            <w:vAlign w:val="center"/>
            <w:hideMark/>
          </w:tcPr>
          <w:p w14:paraId="674BA62E" w14:textId="77777777" w:rsidR="00000000" w:rsidRDefault="00251104">
            <w:pPr>
              <w:spacing w:after="100"/>
              <w:rPr>
                <w:rFonts w:eastAsia="Times New Roman"/>
                <w:sz w:val="20"/>
                <w:szCs w:val="20"/>
              </w:rPr>
            </w:pPr>
          </w:p>
        </w:tc>
        <w:tc>
          <w:tcPr>
            <w:tcW w:w="20" w:type="pct"/>
            <w:vAlign w:val="center"/>
            <w:hideMark/>
          </w:tcPr>
          <w:p w14:paraId="5C332846" w14:textId="77777777" w:rsidR="00000000" w:rsidRDefault="00251104">
            <w:pPr>
              <w:spacing w:after="100"/>
              <w:rPr>
                <w:rFonts w:eastAsia="Times New Roman"/>
                <w:sz w:val="20"/>
                <w:szCs w:val="20"/>
              </w:rPr>
            </w:pPr>
          </w:p>
        </w:tc>
        <w:tc>
          <w:tcPr>
            <w:tcW w:w="5" w:type="pct"/>
            <w:vAlign w:val="center"/>
            <w:hideMark/>
          </w:tcPr>
          <w:p w14:paraId="319CDF0C" w14:textId="77777777" w:rsidR="00000000" w:rsidRDefault="00251104">
            <w:pPr>
              <w:spacing w:after="100"/>
              <w:rPr>
                <w:rFonts w:eastAsia="Times New Roman"/>
                <w:sz w:val="20"/>
                <w:szCs w:val="20"/>
              </w:rPr>
            </w:pPr>
          </w:p>
        </w:tc>
        <w:tc>
          <w:tcPr>
            <w:tcW w:w="50" w:type="pct"/>
            <w:vAlign w:val="center"/>
            <w:hideMark/>
          </w:tcPr>
          <w:p w14:paraId="6A258C20" w14:textId="77777777" w:rsidR="00000000" w:rsidRDefault="00251104">
            <w:pPr>
              <w:spacing w:after="100"/>
              <w:rPr>
                <w:rFonts w:eastAsia="Times New Roman"/>
                <w:sz w:val="20"/>
                <w:szCs w:val="20"/>
              </w:rPr>
            </w:pPr>
          </w:p>
        </w:tc>
        <w:tc>
          <w:tcPr>
            <w:tcW w:w="755" w:type="pct"/>
            <w:vAlign w:val="center"/>
            <w:hideMark/>
          </w:tcPr>
          <w:p w14:paraId="3D7D8D61" w14:textId="77777777" w:rsidR="00000000" w:rsidRDefault="00251104">
            <w:pPr>
              <w:spacing w:after="100"/>
              <w:rPr>
                <w:rFonts w:eastAsia="Times New Roman"/>
                <w:sz w:val="20"/>
                <w:szCs w:val="20"/>
              </w:rPr>
            </w:pPr>
          </w:p>
        </w:tc>
        <w:tc>
          <w:tcPr>
            <w:tcW w:w="5" w:type="pct"/>
            <w:vAlign w:val="center"/>
            <w:hideMark/>
          </w:tcPr>
          <w:p w14:paraId="14A58F58" w14:textId="77777777" w:rsidR="00000000" w:rsidRDefault="00251104">
            <w:pPr>
              <w:spacing w:after="100"/>
              <w:rPr>
                <w:rFonts w:eastAsia="Times New Roman"/>
                <w:sz w:val="20"/>
                <w:szCs w:val="20"/>
              </w:rPr>
            </w:pPr>
          </w:p>
        </w:tc>
        <w:tc>
          <w:tcPr>
            <w:tcW w:w="5" w:type="pct"/>
            <w:vAlign w:val="center"/>
            <w:hideMark/>
          </w:tcPr>
          <w:p w14:paraId="2E78D2ED" w14:textId="77777777" w:rsidR="00000000" w:rsidRDefault="00251104">
            <w:pPr>
              <w:spacing w:after="100"/>
              <w:rPr>
                <w:rFonts w:eastAsia="Times New Roman"/>
                <w:sz w:val="20"/>
                <w:szCs w:val="20"/>
              </w:rPr>
            </w:pPr>
          </w:p>
        </w:tc>
        <w:tc>
          <w:tcPr>
            <w:tcW w:w="20" w:type="pct"/>
            <w:vAlign w:val="center"/>
            <w:hideMark/>
          </w:tcPr>
          <w:p w14:paraId="6C408B29" w14:textId="77777777" w:rsidR="00000000" w:rsidRDefault="00251104">
            <w:pPr>
              <w:spacing w:after="100"/>
              <w:rPr>
                <w:rFonts w:eastAsia="Times New Roman"/>
                <w:sz w:val="20"/>
                <w:szCs w:val="20"/>
              </w:rPr>
            </w:pPr>
          </w:p>
        </w:tc>
        <w:tc>
          <w:tcPr>
            <w:tcW w:w="5" w:type="pct"/>
            <w:vAlign w:val="center"/>
            <w:hideMark/>
          </w:tcPr>
          <w:p w14:paraId="0327A586" w14:textId="77777777" w:rsidR="00000000" w:rsidRDefault="00251104">
            <w:pPr>
              <w:spacing w:after="100"/>
              <w:rPr>
                <w:rFonts w:eastAsia="Times New Roman"/>
                <w:sz w:val="20"/>
                <w:szCs w:val="20"/>
              </w:rPr>
            </w:pPr>
          </w:p>
        </w:tc>
        <w:tc>
          <w:tcPr>
            <w:tcW w:w="50" w:type="pct"/>
            <w:vAlign w:val="center"/>
            <w:hideMark/>
          </w:tcPr>
          <w:p w14:paraId="2305C273" w14:textId="77777777" w:rsidR="00000000" w:rsidRDefault="00251104">
            <w:pPr>
              <w:spacing w:after="100"/>
              <w:rPr>
                <w:rFonts w:eastAsia="Times New Roman"/>
                <w:sz w:val="20"/>
                <w:szCs w:val="20"/>
              </w:rPr>
            </w:pPr>
          </w:p>
        </w:tc>
        <w:tc>
          <w:tcPr>
            <w:tcW w:w="755" w:type="pct"/>
            <w:vAlign w:val="center"/>
            <w:hideMark/>
          </w:tcPr>
          <w:p w14:paraId="2F01752C" w14:textId="77777777" w:rsidR="00000000" w:rsidRDefault="00251104">
            <w:pPr>
              <w:spacing w:after="100"/>
              <w:rPr>
                <w:rFonts w:eastAsia="Times New Roman"/>
                <w:sz w:val="20"/>
                <w:szCs w:val="20"/>
              </w:rPr>
            </w:pPr>
          </w:p>
        </w:tc>
        <w:tc>
          <w:tcPr>
            <w:tcW w:w="5" w:type="pct"/>
            <w:vAlign w:val="center"/>
            <w:hideMark/>
          </w:tcPr>
          <w:p w14:paraId="65F8D6B9" w14:textId="77777777" w:rsidR="00000000" w:rsidRDefault="00251104">
            <w:pPr>
              <w:spacing w:after="100"/>
              <w:rPr>
                <w:rFonts w:eastAsia="Times New Roman"/>
                <w:sz w:val="20"/>
                <w:szCs w:val="20"/>
              </w:rPr>
            </w:pPr>
          </w:p>
        </w:tc>
        <w:tc>
          <w:tcPr>
            <w:tcW w:w="5" w:type="pct"/>
            <w:vAlign w:val="center"/>
            <w:hideMark/>
          </w:tcPr>
          <w:p w14:paraId="16526AD3" w14:textId="77777777" w:rsidR="00000000" w:rsidRDefault="00251104">
            <w:pPr>
              <w:spacing w:after="100"/>
              <w:rPr>
                <w:rFonts w:eastAsia="Times New Roman"/>
                <w:sz w:val="20"/>
                <w:szCs w:val="20"/>
              </w:rPr>
            </w:pPr>
          </w:p>
        </w:tc>
        <w:tc>
          <w:tcPr>
            <w:tcW w:w="20" w:type="pct"/>
            <w:vAlign w:val="center"/>
            <w:hideMark/>
          </w:tcPr>
          <w:p w14:paraId="72D8DE8A" w14:textId="77777777" w:rsidR="00000000" w:rsidRDefault="00251104">
            <w:pPr>
              <w:spacing w:after="100"/>
              <w:rPr>
                <w:rFonts w:eastAsia="Times New Roman"/>
                <w:sz w:val="20"/>
                <w:szCs w:val="20"/>
              </w:rPr>
            </w:pPr>
          </w:p>
        </w:tc>
        <w:tc>
          <w:tcPr>
            <w:tcW w:w="5" w:type="pct"/>
            <w:vAlign w:val="center"/>
            <w:hideMark/>
          </w:tcPr>
          <w:p w14:paraId="04DE55B0" w14:textId="77777777" w:rsidR="00000000" w:rsidRDefault="00251104">
            <w:pPr>
              <w:spacing w:after="100"/>
              <w:rPr>
                <w:rFonts w:eastAsia="Times New Roman"/>
                <w:sz w:val="20"/>
                <w:szCs w:val="20"/>
              </w:rPr>
            </w:pPr>
          </w:p>
        </w:tc>
        <w:tc>
          <w:tcPr>
            <w:tcW w:w="50" w:type="pct"/>
            <w:vAlign w:val="center"/>
            <w:hideMark/>
          </w:tcPr>
          <w:p w14:paraId="6089F6A9" w14:textId="77777777" w:rsidR="00000000" w:rsidRDefault="00251104">
            <w:pPr>
              <w:spacing w:after="100"/>
              <w:rPr>
                <w:rFonts w:eastAsia="Times New Roman"/>
                <w:sz w:val="20"/>
                <w:szCs w:val="20"/>
              </w:rPr>
            </w:pPr>
          </w:p>
        </w:tc>
        <w:tc>
          <w:tcPr>
            <w:tcW w:w="748" w:type="pct"/>
            <w:vAlign w:val="center"/>
            <w:hideMark/>
          </w:tcPr>
          <w:p w14:paraId="27C8944D" w14:textId="77777777" w:rsidR="00000000" w:rsidRDefault="00251104">
            <w:pPr>
              <w:spacing w:after="100"/>
              <w:rPr>
                <w:rFonts w:eastAsia="Times New Roman"/>
                <w:sz w:val="20"/>
                <w:szCs w:val="20"/>
              </w:rPr>
            </w:pPr>
          </w:p>
        </w:tc>
        <w:tc>
          <w:tcPr>
            <w:tcW w:w="5" w:type="pct"/>
            <w:vAlign w:val="center"/>
            <w:hideMark/>
          </w:tcPr>
          <w:p w14:paraId="54EE1ED2" w14:textId="77777777" w:rsidR="00000000" w:rsidRDefault="00251104">
            <w:pPr>
              <w:spacing w:after="100"/>
              <w:rPr>
                <w:rFonts w:eastAsia="Times New Roman"/>
                <w:sz w:val="20"/>
                <w:szCs w:val="20"/>
              </w:rPr>
            </w:pPr>
          </w:p>
        </w:tc>
      </w:tr>
      <w:tr w:rsidR="00000000" w14:paraId="34C3D906" w14:textId="77777777">
        <w:trPr>
          <w:divId w:val="872227075"/>
        </w:trPr>
        <w:tc>
          <w:tcPr>
            <w:tcW w:w="0" w:type="auto"/>
            <w:gridSpan w:val="3"/>
            <w:tcMar>
              <w:top w:w="0" w:type="dxa"/>
              <w:left w:w="20" w:type="dxa"/>
              <w:bottom w:w="0" w:type="dxa"/>
              <w:right w:w="20" w:type="dxa"/>
            </w:tcMar>
            <w:vAlign w:val="center"/>
            <w:hideMark/>
          </w:tcPr>
          <w:p w14:paraId="6B64BC4E" w14:textId="77777777" w:rsidR="00000000" w:rsidRDefault="00251104">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298EA55" w14:textId="77777777" w:rsidR="00000000" w:rsidRDefault="00251104">
            <w:pPr>
              <w:spacing w:after="100"/>
              <w:jc w:val="center"/>
              <w:rPr>
                <w:rFonts w:eastAsia="Times New Roman"/>
              </w:rPr>
            </w:pPr>
            <w:r>
              <w:rPr>
                <w:rFonts w:eastAsia="Times New Roman"/>
                <w:b/>
                <w:bCs/>
                <w:color w:val="000000"/>
                <w:sz w:val="20"/>
                <w:szCs w:val="20"/>
              </w:rPr>
              <w:t xml:space="preserve">For the Three Months Ended </w:t>
            </w:r>
            <w:r>
              <w:rPr>
                <w:rFonts w:eastAsia="Times New Roman"/>
                <w:b/>
                <w:bCs/>
                <w:color w:val="000000"/>
                <w:sz w:val="20"/>
                <w:szCs w:val="20"/>
              </w:rPr>
              <w:br/>
              <w:t>June 30,</w:t>
            </w:r>
          </w:p>
        </w:tc>
        <w:tc>
          <w:tcPr>
            <w:tcW w:w="0" w:type="auto"/>
            <w:gridSpan w:val="3"/>
            <w:tcMar>
              <w:top w:w="0" w:type="dxa"/>
              <w:left w:w="20" w:type="dxa"/>
              <w:bottom w:w="0" w:type="dxa"/>
              <w:right w:w="20" w:type="dxa"/>
            </w:tcMar>
            <w:vAlign w:val="center"/>
            <w:hideMark/>
          </w:tcPr>
          <w:p w14:paraId="0F628B3C" w14:textId="77777777" w:rsidR="00000000" w:rsidRDefault="00251104">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28433CB" w14:textId="77777777" w:rsidR="00000000" w:rsidRDefault="00251104">
            <w:pPr>
              <w:spacing w:after="100"/>
              <w:jc w:val="center"/>
              <w:rPr>
                <w:rFonts w:eastAsia="Times New Roman"/>
              </w:rPr>
            </w:pPr>
            <w:r>
              <w:rPr>
                <w:rFonts w:eastAsia="Times New Roman"/>
                <w:b/>
                <w:bCs/>
                <w:color w:val="000000"/>
                <w:sz w:val="20"/>
                <w:szCs w:val="20"/>
              </w:rPr>
              <w:t xml:space="preserve">For the Six Months Ended </w:t>
            </w:r>
            <w:r>
              <w:rPr>
                <w:rFonts w:eastAsia="Times New Roman"/>
                <w:b/>
                <w:bCs/>
                <w:color w:val="000000"/>
                <w:sz w:val="20"/>
                <w:szCs w:val="20"/>
              </w:rPr>
              <w:br/>
              <w:t>June 30,</w:t>
            </w:r>
          </w:p>
        </w:tc>
      </w:tr>
      <w:tr w:rsidR="00000000" w14:paraId="14AAE0D7" w14:textId="77777777">
        <w:trPr>
          <w:divId w:val="872227075"/>
        </w:trPr>
        <w:tc>
          <w:tcPr>
            <w:tcW w:w="0" w:type="auto"/>
            <w:gridSpan w:val="3"/>
            <w:tcMar>
              <w:top w:w="30" w:type="dxa"/>
              <w:left w:w="20" w:type="dxa"/>
              <w:bottom w:w="30" w:type="dxa"/>
              <w:right w:w="20" w:type="dxa"/>
            </w:tcMar>
            <w:vAlign w:val="bottom"/>
            <w:hideMark/>
          </w:tcPr>
          <w:p w14:paraId="586992B2"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12" w:space="0" w:color="000000"/>
            </w:tcBorders>
            <w:tcMar>
              <w:top w:w="30" w:type="dxa"/>
              <w:left w:w="20" w:type="dxa"/>
              <w:bottom w:w="30" w:type="dxa"/>
              <w:right w:w="20" w:type="dxa"/>
            </w:tcMar>
            <w:vAlign w:val="bottom"/>
            <w:hideMark/>
          </w:tcPr>
          <w:p w14:paraId="652D967F"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20F36C31"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58A566A" w14:textId="77777777" w:rsidR="00000000" w:rsidRDefault="00251104">
            <w:pPr>
              <w:spacing w:after="100"/>
              <w:jc w:val="center"/>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14:paraId="1721E658"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0A8E7C8A"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Borders>
              <w:top w:val="single" w:sz="12" w:space="0" w:color="000000"/>
            </w:tcBorders>
            <w:tcMar>
              <w:top w:w="0" w:type="dxa"/>
              <w:left w:w="20" w:type="dxa"/>
              <w:bottom w:w="0" w:type="dxa"/>
              <w:right w:w="20" w:type="dxa"/>
            </w:tcMar>
            <w:vAlign w:val="center"/>
            <w:hideMark/>
          </w:tcPr>
          <w:p w14:paraId="174C60F3"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68300133"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492C27AA" w14:textId="77777777">
        <w:trPr>
          <w:divId w:val="872227075"/>
        </w:trPr>
        <w:tc>
          <w:tcPr>
            <w:tcW w:w="0" w:type="auto"/>
            <w:gridSpan w:val="3"/>
            <w:shd w:val="clear" w:color="auto" w:fill="CCEEFF"/>
            <w:tcMar>
              <w:top w:w="30" w:type="dxa"/>
              <w:left w:w="20" w:type="dxa"/>
              <w:bottom w:w="30" w:type="dxa"/>
              <w:right w:w="20" w:type="dxa"/>
            </w:tcMar>
            <w:vAlign w:val="bottom"/>
            <w:hideMark/>
          </w:tcPr>
          <w:p w14:paraId="7A804D60" w14:textId="77777777" w:rsidR="00000000" w:rsidRDefault="00251104">
            <w:pPr>
              <w:spacing w:after="100"/>
              <w:rPr>
                <w:rFonts w:eastAsia="Times New Roman"/>
              </w:rPr>
            </w:pPr>
            <w:r>
              <w:rPr>
                <w:rFonts w:eastAsia="Times New Roman"/>
                <w:b/>
                <w:bCs/>
                <w:color w:val="000000"/>
                <w:sz w:val="20"/>
                <w:szCs w:val="20"/>
              </w:rPr>
              <w:t>Revenue by segment</w:t>
            </w: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272561B3" w14:textId="77777777" w:rsidR="00000000" w:rsidRDefault="00251104">
            <w:pPr>
              <w:spacing w:after="100"/>
              <w:rPr>
                <w:rFonts w:eastAsia="Times New Roman"/>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6021D363"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0CB7621F"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23BFAFA" w14:textId="77777777" w:rsidR="00000000" w:rsidRDefault="00251104">
            <w:pPr>
              <w:spacing w:after="100"/>
              <w:rPr>
                <w:rFonts w:eastAsia="Times New Roman"/>
                <w:sz w:val="20"/>
                <w:szCs w:val="20"/>
              </w:rPr>
            </w:pPr>
          </w:p>
        </w:tc>
        <w:tc>
          <w:tcPr>
            <w:tcW w:w="0" w:type="auto"/>
            <w:gridSpan w:val="3"/>
            <w:tcBorders>
              <w:top w:val="single" w:sz="12" w:space="0" w:color="000000"/>
            </w:tcBorders>
            <w:shd w:val="clear" w:color="auto" w:fill="CCEEFF"/>
            <w:tcMar>
              <w:top w:w="30" w:type="dxa"/>
              <w:left w:w="20" w:type="dxa"/>
              <w:bottom w:w="30" w:type="dxa"/>
              <w:right w:w="20" w:type="dxa"/>
            </w:tcMar>
            <w:vAlign w:val="bottom"/>
            <w:hideMark/>
          </w:tcPr>
          <w:p w14:paraId="0218401C" w14:textId="77777777" w:rsidR="00000000" w:rsidRDefault="00251104">
            <w:pPr>
              <w:spacing w:after="100"/>
              <w:jc w:val="right"/>
              <w:rPr>
                <w:rFonts w:eastAsia="Times New Roman"/>
              </w:rPr>
            </w:pPr>
            <w:r>
              <w:rPr>
                <w:rFonts w:eastAsia="Times New Roman"/>
                <w:color w:val="000000"/>
                <w:sz w:val="20"/>
                <w:szCs w:val="20"/>
              </w:rPr>
              <w:t> </w:t>
            </w:r>
          </w:p>
        </w:tc>
        <w:tc>
          <w:tcPr>
            <w:tcW w:w="0" w:type="auto"/>
            <w:gridSpan w:val="3"/>
            <w:tcBorders>
              <w:top w:val="single" w:sz="12" w:space="0" w:color="000000"/>
            </w:tcBorders>
            <w:shd w:val="clear" w:color="auto" w:fill="CCEEFF"/>
            <w:tcMar>
              <w:top w:w="0" w:type="dxa"/>
              <w:left w:w="20" w:type="dxa"/>
              <w:bottom w:w="0" w:type="dxa"/>
              <w:right w:w="20" w:type="dxa"/>
            </w:tcMar>
            <w:vAlign w:val="center"/>
            <w:hideMark/>
          </w:tcPr>
          <w:p w14:paraId="77602C3D" w14:textId="77777777" w:rsidR="00000000" w:rsidRDefault="00251104">
            <w:pPr>
              <w:spacing w:after="100"/>
              <w:jc w:val="right"/>
              <w:rPr>
                <w:rFonts w:eastAsia="Times New Roman"/>
              </w:rPr>
            </w:pPr>
          </w:p>
        </w:tc>
        <w:tc>
          <w:tcPr>
            <w:tcW w:w="0" w:type="auto"/>
            <w:gridSpan w:val="3"/>
            <w:tcBorders>
              <w:top w:val="single" w:sz="12" w:space="0" w:color="000000"/>
            </w:tcBorders>
            <w:shd w:val="clear" w:color="auto" w:fill="CCEEFF"/>
            <w:tcMar>
              <w:top w:w="30" w:type="dxa"/>
              <w:left w:w="20" w:type="dxa"/>
              <w:bottom w:w="30" w:type="dxa"/>
              <w:right w:w="20" w:type="dxa"/>
            </w:tcMar>
            <w:vAlign w:val="bottom"/>
            <w:hideMark/>
          </w:tcPr>
          <w:p w14:paraId="3F8E1799" w14:textId="77777777" w:rsidR="00000000" w:rsidRDefault="00251104">
            <w:pPr>
              <w:spacing w:after="100"/>
              <w:jc w:val="right"/>
              <w:rPr>
                <w:rFonts w:eastAsia="Times New Roman"/>
              </w:rPr>
            </w:pPr>
            <w:r>
              <w:rPr>
                <w:rFonts w:eastAsia="Times New Roman"/>
                <w:color w:val="000000"/>
                <w:sz w:val="20"/>
                <w:szCs w:val="20"/>
              </w:rPr>
              <w:t> </w:t>
            </w:r>
          </w:p>
        </w:tc>
      </w:tr>
      <w:tr w:rsidR="00000000" w14:paraId="20864DFD" w14:textId="77777777">
        <w:trPr>
          <w:divId w:val="872227075"/>
        </w:trPr>
        <w:tc>
          <w:tcPr>
            <w:tcW w:w="0" w:type="auto"/>
            <w:gridSpan w:val="3"/>
            <w:shd w:val="clear" w:color="auto" w:fill="FFFFFF"/>
            <w:tcMar>
              <w:top w:w="30" w:type="dxa"/>
              <w:left w:w="167" w:type="dxa"/>
              <w:bottom w:w="30" w:type="dxa"/>
              <w:right w:w="20" w:type="dxa"/>
            </w:tcMar>
            <w:vAlign w:val="bottom"/>
            <w:hideMark/>
          </w:tcPr>
          <w:p w14:paraId="3DFA91DB" w14:textId="77777777" w:rsidR="00000000" w:rsidRDefault="00251104">
            <w:pPr>
              <w:spacing w:after="100"/>
              <w:rPr>
                <w:rFonts w:eastAsia="Times New Roman"/>
              </w:rPr>
            </w:pPr>
            <w:r>
              <w:rPr>
                <w:rFonts w:eastAsia="Times New Roman"/>
                <w:color w:val="000000"/>
                <w:sz w:val="20"/>
                <w:szCs w:val="20"/>
              </w:rPr>
              <w:t>Homes</w:t>
            </w:r>
          </w:p>
        </w:tc>
        <w:tc>
          <w:tcPr>
            <w:tcW w:w="0" w:type="auto"/>
            <w:shd w:val="clear" w:color="auto" w:fill="FFFFFF"/>
            <w:tcMar>
              <w:top w:w="30" w:type="dxa"/>
              <w:left w:w="20" w:type="dxa"/>
              <w:bottom w:w="30" w:type="dxa"/>
              <w:right w:w="0" w:type="dxa"/>
            </w:tcMar>
            <w:vAlign w:val="bottom"/>
            <w:hideMark/>
          </w:tcPr>
          <w:p w14:paraId="50BA4404"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4D035E8" w14:textId="77777777" w:rsidR="00000000" w:rsidRDefault="00251104">
            <w:pPr>
              <w:spacing w:after="100"/>
              <w:jc w:val="right"/>
              <w:rPr>
                <w:rFonts w:eastAsia="Times New Roman"/>
              </w:rPr>
            </w:pPr>
            <w:r>
              <w:rPr>
                <w:rFonts w:eastAsia="Times New Roman"/>
                <w:color w:val="000000"/>
                <w:sz w:val="20"/>
                <w:szCs w:val="20"/>
              </w:rPr>
              <w:t>8,789,700 </w:t>
            </w:r>
          </w:p>
        </w:tc>
        <w:tc>
          <w:tcPr>
            <w:tcW w:w="0" w:type="auto"/>
            <w:shd w:val="clear" w:color="auto" w:fill="FFFFFF"/>
            <w:tcMar>
              <w:top w:w="30" w:type="dxa"/>
              <w:left w:w="0" w:type="dxa"/>
              <w:bottom w:w="30" w:type="dxa"/>
              <w:right w:w="20" w:type="dxa"/>
            </w:tcMar>
            <w:vAlign w:val="bottom"/>
            <w:hideMark/>
          </w:tcPr>
          <w:p w14:paraId="12B0C0B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DD6E71"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6E2AF9B"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779CE3" w14:textId="77777777" w:rsidR="00000000" w:rsidRDefault="00251104">
            <w:pPr>
              <w:spacing w:after="100"/>
              <w:jc w:val="right"/>
              <w:rPr>
                <w:rFonts w:eastAsia="Times New Roman"/>
              </w:rPr>
            </w:pPr>
            <w:r>
              <w:rPr>
                <w:rFonts w:eastAsia="Times New Roman"/>
                <w:color w:val="000000"/>
                <w:sz w:val="20"/>
                <w:szCs w:val="20"/>
              </w:rPr>
              <w:t>3,474,200 </w:t>
            </w:r>
          </w:p>
        </w:tc>
        <w:tc>
          <w:tcPr>
            <w:tcW w:w="0" w:type="auto"/>
            <w:shd w:val="clear" w:color="auto" w:fill="FFFFFF"/>
            <w:tcMar>
              <w:top w:w="30" w:type="dxa"/>
              <w:left w:w="0" w:type="dxa"/>
              <w:bottom w:w="30" w:type="dxa"/>
              <w:right w:w="20" w:type="dxa"/>
            </w:tcMar>
            <w:vAlign w:val="bottom"/>
            <w:hideMark/>
          </w:tcPr>
          <w:p w14:paraId="64CA603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D92CB1"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944F08"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4A89961" w14:textId="77777777" w:rsidR="00000000" w:rsidRDefault="00251104">
            <w:pPr>
              <w:spacing w:after="100"/>
              <w:jc w:val="right"/>
              <w:rPr>
                <w:rFonts w:eastAsia="Times New Roman"/>
              </w:rPr>
            </w:pPr>
            <w:r>
              <w:rPr>
                <w:rFonts w:eastAsia="Times New Roman"/>
                <w:color w:val="000000"/>
                <w:sz w:val="20"/>
                <w:szCs w:val="20"/>
              </w:rPr>
              <w:t>21,064,200 </w:t>
            </w:r>
          </w:p>
        </w:tc>
        <w:tc>
          <w:tcPr>
            <w:tcW w:w="0" w:type="auto"/>
            <w:shd w:val="clear" w:color="auto" w:fill="FFFFFF"/>
            <w:tcMar>
              <w:top w:w="30" w:type="dxa"/>
              <w:left w:w="0" w:type="dxa"/>
              <w:bottom w:w="30" w:type="dxa"/>
              <w:right w:w="20" w:type="dxa"/>
            </w:tcMar>
            <w:vAlign w:val="bottom"/>
            <w:hideMark/>
          </w:tcPr>
          <w:p w14:paraId="0311164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9054F8"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9188A42"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D7CE07E" w14:textId="77777777" w:rsidR="00000000" w:rsidRDefault="00251104">
            <w:pPr>
              <w:spacing w:after="100"/>
              <w:jc w:val="right"/>
              <w:rPr>
                <w:rFonts w:eastAsia="Times New Roman"/>
              </w:rPr>
            </w:pPr>
            <w:r>
              <w:rPr>
                <w:rFonts w:eastAsia="Times New Roman"/>
                <w:color w:val="000000"/>
                <w:sz w:val="20"/>
                <w:szCs w:val="20"/>
              </w:rPr>
              <w:t>10,348,400 </w:t>
            </w:r>
          </w:p>
        </w:tc>
        <w:tc>
          <w:tcPr>
            <w:tcW w:w="0" w:type="auto"/>
            <w:shd w:val="clear" w:color="auto" w:fill="FFFFFF"/>
            <w:tcMar>
              <w:top w:w="30" w:type="dxa"/>
              <w:left w:w="0" w:type="dxa"/>
              <w:bottom w:w="30" w:type="dxa"/>
              <w:right w:w="20" w:type="dxa"/>
            </w:tcMar>
            <w:vAlign w:val="bottom"/>
            <w:hideMark/>
          </w:tcPr>
          <w:p w14:paraId="5ABD056F" w14:textId="77777777" w:rsidR="00000000" w:rsidRDefault="00251104">
            <w:pPr>
              <w:spacing w:after="100"/>
              <w:jc w:val="right"/>
              <w:rPr>
                <w:rFonts w:eastAsia="Times New Roman"/>
              </w:rPr>
            </w:pPr>
          </w:p>
        </w:tc>
      </w:tr>
      <w:tr w:rsidR="00000000" w14:paraId="238C4224" w14:textId="77777777">
        <w:trPr>
          <w:divId w:val="872227075"/>
        </w:trPr>
        <w:tc>
          <w:tcPr>
            <w:tcW w:w="0" w:type="auto"/>
            <w:gridSpan w:val="3"/>
            <w:shd w:val="clear" w:color="auto" w:fill="CCEEFF"/>
            <w:tcMar>
              <w:top w:w="30" w:type="dxa"/>
              <w:left w:w="167" w:type="dxa"/>
              <w:bottom w:w="30" w:type="dxa"/>
              <w:right w:w="20" w:type="dxa"/>
            </w:tcMar>
            <w:vAlign w:val="bottom"/>
            <w:hideMark/>
          </w:tcPr>
          <w:p w14:paraId="5B6AB481" w14:textId="77777777" w:rsidR="00000000" w:rsidRDefault="00251104">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14:paraId="279BB1A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FAFFA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2E750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D1CDC"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058F30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70E60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349B9E" w14:textId="77777777" w:rsidR="00000000" w:rsidRDefault="00251104">
            <w:pPr>
              <w:spacing w:after="100"/>
              <w:jc w:val="right"/>
              <w:rPr>
                <w:rFonts w:eastAsia="Times New Roman"/>
              </w:rPr>
            </w:pPr>
            <w:r>
              <w:rPr>
                <w:rFonts w:eastAsia="Times New Roman"/>
                <w:color w:val="000000"/>
                <w:sz w:val="20"/>
                <w:szCs w:val="20"/>
              </w:rPr>
              <w:t>9,080,000 </w:t>
            </w:r>
          </w:p>
        </w:tc>
        <w:tc>
          <w:tcPr>
            <w:tcW w:w="0" w:type="auto"/>
            <w:shd w:val="clear" w:color="auto" w:fill="CCEEFF"/>
            <w:tcMar>
              <w:top w:w="30" w:type="dxa"/>
              <w:left w:w="0" w:type="dxa"/>
              <w:bottom w:w="30" w:type="dxa"/>
              <w:right w:w="20" w:type="dxa"/>
            </w:tcMar>
            <w:vAlign w:val="bottom"/>
            <w:hideMark/>
          </w:tcPr>
          <w:p w14:paraId="6242BB9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2261DF"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118AB2" w14:textId="77777777" w:rsidR="00000000" w:rsidRDefault="00251104">
            <w:pPr>
              <w:spacing w:after="100"/>
              <w:jc w:val="right"/>
              <w:rPr>
                <w:rFonts w:eastAsia="Times New Roman"/>
              </w:rPr>
            </w:pPr>
            <w:r>
              <w:rPr>
                <w:rFonts w:eastAsia="Times New Roman"/>
                <w:color w:val="000000"/>
                <w:sz w:val="20"/>
                <w:szCs w:val="20"/>
              </w:rPr>
              <w:t>7,000,000 </w:t>
            </w:r>
          </w:p>
        </w:tc>
        <w:tc>
          <w:tcPr>
            <w:tcW w:w="0" w:type="auto"/>
            <w:shd w:val="clear" w:color="auto" w:fill="CCEEFF"/>
            <w:tcMar>
              <w:top w:w="30" w:type="dxa"/>
              <w:left w:w="0" w:type="dxa"/>
              <w:bottom w:w="30" w:type="dxa"/>
              <w:right w:w="20" w:type="dxa"/>
            </w:tcMar>
            <w:vAlign w:val="bottom"/>
            <w:hideMark/>
          </w:tcPr>
          <w:p w14:paraId="53028A9B" w14:textId="77777777" w:rsidR="00000000" w:rsidRDefault="00251104">
            <w:pPr>
              <w:spacing w:after="100"/>
              <w:jc w:val="right"/>
              <w:rPr>
                <w:rFonts w:eastAsia="Times New Roman"/>
              </w:rPr>
            </w:pPr>
          </w:p>
        </w:tc>
      </w:tr>
      <w:tr w:rsidR="00000000" w14:paraId="679BDED6" w14:textId="77777777">
        <w:trPr>
          <w:divId w:val="872227075"/>
        </w:trPr>
        <w:tc>
          <w:tcPr>
            <w:tcW w:w="0" w:type="auto"/>
            <w:gridSpan w:val="3"/>
            <w:shd w:val="clear" w:color="auto" w:fill="FFFFFF"/>
            <w:tcMar>
              <w:top w:w="30" w:type="dxa"/>
              <w:left w:w="167" w:type="dxa"/>
              <w:bottom w:w="30" w:type="dxa"/>
              <w:right w:w="20" w:type="dxa"/>
            </w:tcMar>
            <w:vAlign w:val="bottom"/>
            <w:hideMark/>
          </w:tcPr>
          <w:p w14:paraId="56D223C9" w14:textId="77777777" w:rsidR="00000000" w:rsidRDefault="00251104">
            <w:pPr>
              <w:spacing w:after="100"/>
              <w:rPr>
                <w:rFonts w:eastAsia="Times New Roman"/>
              </w:rPr>
            </w:pPr>
            <w:r>
              <w:rPr>
                <w:rFonts w:eastAsia="Times New Roman"/>
                <w:color w:val="000000"/>
                <w:sz w:val="20"/>
                <w:szCs w:val="20"/>
              </w:rPr>
              <w:t>Entitled land</w:t>
            </w:r>
          </w:p>
        </w:tc>
        <w:tc>
          <w:tcPr>
            <w:tcW w:w="0" w:type="auto"/>
            <w:gridSpan w:val="2"/>
            <w:shd w:val="clear" w:color="auto" w:fill="FFFFFF"/>
            <w:tcMar>
              <w:top w:w="30" w:type="dxa"/>
              <w:left w:w="20" w:type="dxa"/>
              <w:bottom w:w="30" w:type="dxa"/>
              <w:right w:w="0" w:type="dxa"/>
            </w:tcMar>
            <w:vAlign w:val="bottom"/>
            <w:hideMark/>
          </w:tcPr>
          <w:p w14:paraId="56B3C583"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9AD173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609703"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8E157F" w14:textId="77777777" w:rsidR="00000000" w:rsidRDefault="00251104">
            <w:pPr>
              <w:spacing w:after="100"/>
              <w:jc w:val="right"/>
              <w:rPr>
                <w:rFonts w:eastAsia="Times New Roman"/>
              </w:rPr>
            </w:pPr>
            <w:r>
              <w:rPr>
                <w:rFonts w:eastAsia="Times New Roman"/>
                <w:color w:val="000000"/>
                <w:sz w:val="20"/>
                <w:szCs w:val="20"/>
              </w:rPr>
              <w:t>9,310,000 </w:t>
            </w:r>
          </w:p>
        </w:tc>
        <w:tc>
          <w:tcPr>
            <w:tcW w:w="0" w:type="auto"/>
            <w:shd w:val="clear" w:color="auto" w:fill="FFFFFF"/>
            <w:tcMar>
              <w:top w:w="30" w:type="dxa"/>
              <w:left w:w="0" w:type="dxa"/>
              <w:bottom w:w="30" w:type="dxa"/>
              <w:right w:w="20" w:type="dxa"/>
            </w:tcMar>
            <w:vAlign w:val="bottom"/>
            <w:hideMark/>
          </w:tcPr>
          <w:p w14:paraId="39DB86F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D4DBA4"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FAE15E" w14:textId="77777777" w:rsidR="00000000" w:rsidRDefault="00251104">
            <w:pPr>
              <w:spacing w:after="100"/>
              <w:jc w:val="right"/>
              <w:rPr>
                <w:rFonts w:eastAsia="Times New Roman"/>
              </w:rPr>
            </w:pPr>
            <w:r>
              <w:rPr>
                <w:rFonts w:eastAsia="Times New Roman"/>
                <w:color w:val="000000"/>
                <w:sz w:val="20"/>
                <w:szCs w:val="20"/>
              </w:rPr>
              <w:t>4,480,000 </w:t>
            </w:r>
          </w:p>
        </w:tc>
        <w:tc>
          <w:tcPr>
            <w:tcW w:w="0" w:type="auto"/>
            <w:shd w:val="clear" w:color="auto" w:fill="FFFFFF"/>
            <w:tcMar>
              <w:top w:w="30" w:type="dxa"/>
              <w:left w:w="0" w:type="dxa"/>
              <w:bottom w:w="30" w:type="dxa"/>
              <w:right w:w="20" w:type="dxa"/>
            </w:tcMar>
            <w:vAlign w:val="bottom"/>
            <w:hideMark/>
          </w:tcPr>
          <w:p w14:paraId="50A4B53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C9695B"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DBA87E" w14:textId="77777777" w:rsidR="00000000" w:rsidRDefault="00251104">
            <w:pPr>
              <w:spacing w:after="100"/>
              <w:jc w:val="right"/>
              <w:rPr>
                <w:rFonts w:eastAsia="Times New Roman"/>
              </w:rPr>
            </w:pPr>
            <w:r>
              <w:rPr>
                <w:rFonts w:eastAsia="Times New Roman"/>
                <w:color w:val="000000"/>
                <w:sz w:val="20"/>
                <w:szCs w:val="20"/>
              </w:rPr>
              <w:t>9,310,000 </w:t>
            </w:r>
          </w:p>
        </w:tc>
        <w:tc>
          <w:tcPr>
            <w:tcW w:w="0" w:type="auto"/>
            <w:shd w:val="clear" w:color="auto" w:fill="FFFFFF"/>
            <w:tcMar>
              <w:top w:w="30" w:type="dxa"/>
              <w:left w:w="0" w:type="dxa"/>
              <w:bottom w:w="30" w:type="dxa"/>
              <w:right w:w="20" w:type="dxa"/>
            </w:tcMar>
            <w:vAlign w:val="bottom"/>
            <w:hideMark/>
          </w:tcPr>
          <w:p w14:paraId="6BDBBAD8" w14:textId="77777777" w:rsidR="00000000" w:rsidRDefault="00251104">
            <w:pPr>
              <w:spacing w:after="100"/>
              <w:jc w:val="right"/>
              <w:rPr>
                <w:rFonts w:eastAsia="Times New Roman"/>
              </w:rPr>
            </w:pPr>
          </w:p>
        </w:tc>
      </w:tr>
      <w:tr w:rsidR="00000000" w14:paraId="1FCF9F3D" w14:textId="77777777">
        <w:trPr>
          <w:divId w:val="872227075"/>
        </w:trPr>
        <w:tc>
          <w:tcPr>
            <w:tcW w:w="0" w:type="auto"/>
            <w:gridSpan w:val="3"/>
            <w:shd w:val="clear" w:color="auto" w:fill="CCEEFF"/>
            <w:tcMar>
              <w:top w:w="30" w:type="dxa"/>
              <w:left w:w="167" w:type="dxa"/>
              <w:bottom w:w="30" w:type="dxa"/>
              <w:right w:w="20" w:type="dxa"/>
            </w:tcMar>
            <w:vAlign w:val="bottom"/>
            <w:hideMark/>
          </w:tcPr>
          <w:p w14:paraId="61C0A702" w14:textId="77777777" w:rsidR="00000000" w:rsidRDefault="00251104">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14:paraId="36D3EDD0"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57289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BD158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EEB806"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216A6E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ECFC0"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44EA1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D653E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E4219"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1AB037"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5E726FD" w14:textId="77777777" w:rsidR="00000000" w:rsidRDefault="00251104">
            <w:pPr>
              <w:spacing w:after="100"/>
              <w:jc w:val="right"/>
              <w:rPr>
                <w:rFonts w:eastAsia="Times New Roman"/>
              </w:rPr>
            </w:pPr>
          </w:p>
        </w:tc>
      </w:tr>
      <w:tr w:rsidR="00000000" w14:paraId="2536CE13" w14:textId="77777777">
        <w:trPr>
          <w:divId w:val="872227075"/>
        </w:trPr>
        <w:tc>
          <w:tcPr>
            <w:tcW w:w="0" w:type="auto"/>
            <w:gridSpan w:val="3"/>
            <w:shd w:val="clear" w:color="auto" w:fill="FFFFFF"/>
            <w:tcMar>
              <w:top w:w="30" w:type="dxa"/>
              <w:left w:w="167" w:type="dxa"/>
              <w:bottom w:w="30" w:type="dxa"/>
              <w:right w:w="20" w:type="dxa"/>
            </w:tcMar>
            <w:vAlign w:val="bottom"/>
            <w:hideMark/>
          </w:tcPr>
          <w:p w14:paraId="7B1CAD24" w14:textId="77777777" w:rsidR="00000000" w:rsidRDefault="00251104">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14:paraId="162B30F2" w14:textId="77777777" w:rsidR="00000000" w:rsidRDefault="00251104">
            <w:pPr>
              <w:spacing w:after="100"/>
              <w:jc w:val="right"/>
              <w:rPr>
                <w:rFonts w:eastAsia="Times New Roman"/>
              </w:rPr>
            </w:pPr>
            <w:r>
              <w:rPr>
                <w:rFonts w:eastAsia="Times New Roman"/>
                <w:color w:val="000000"/>
                <w:sz w:val="20"/>
                <w:szCs w:val="20"/>
              </w:rPr>
              <w:t>1,487,800 </w:t>
            </w:r>
          </w:p>
        </w:tc>
        <w:tc>
          <w:tcPr>
            <w:tcW w:w="0" w:type="auto"/>
            <w:shd w:val="clear" w:color="auto" w:fill="FFFFFF"/>
            <w:tcMar>
              <w:top w:w="30" w:type="dxa"/>
              <w:left w:w="0" w:type="dxa"/>
              <w:bottom w:w="30" w:type="dxa"/>
              <w:right w:w="20" w:type="dxa"/>
            </w:tcMar>
            <w:vAlign w:val="bottom"/>
            <w:hideMark/>
          </w:tcPr>
          <w:p w14:paraId="120178E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8DAB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3C58CD" w14:textId="77777777" w:rsidR="00000000" w:rsidRDefault="00251104">
            <w:pPr>
              <w:spacing w:after="100"/>
              <w:jc w:val="right"/>
              <w:rPr>
                <w:rFonts w:eastAsia="Times New Roman"/>
              </w:rPr>
            </w:pPr>
            <w:r>
              <w:rPr>
                <w:rFonts w:eastAsia="Times New Roman"/>
                <w:color w:val="000000"/>
                <w:sz w:val="20"/>
                <w:szCs w:val="20"/>
              </w:rPr>
              <w:t>1,348,200 </w:t>
            </w:r>
          </w:p>
        </w:tc>
        <w:tc>
          <w:tcPr>
            <w:tcW w:w="0" w:type="auto"/>
            <w:shd w:val="clear" w:color="auto" w:fill="FFFFFF"/>
            <w:tcMar>
              <w:top w:w="30" w:type="dxa"/>
              <w:left w:w="0" w:type="dxa"/>
              <w:bottom w:w="30" w:type="dxa"/>
              <w:right w:w="20" w:type="dxa"/>
            </w:tcMar>
            <w:vAlign w:val="bottom"/>
            <w:hideMark/>
          </w:tcPr>
          <w:p w14:paraId="3427B00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97CFA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0744B0" w14:textId="77777777" w:rsidR="00000000" w:rsidRDefault="00251104">
            <w:pPr>
              <w:spacing w:after="100"/>
              <w:jc w:val="right"/>
              <w:rPr>
                <w:rFonts w:eastAsia="Times New Roman"/>
              </w:rPr>
            </w:pPr>
            <w:r>
              <w:rPr>
                <w:rFonts w:eastAsia="Times New Roman"/>
                <w:color w:val="000000"/>
                <w:sz w:val="20"/>
                <w:szCs w:val="20"/>
              </w:rPr>
              <w:t>4,201,700 </w:t>
            </w:r>
          </w:p>
        </w:tc>
        <w:tc>
          <w:tcPr>
            <w:tcW w:w="0" w:type="auto"/>
            <w:shd w:val="clear" w:color="auto" w:fill="FFFFFF"/>
            <w:tcMar>
              <w:top w:w="30" w:type="dxa"/>
              <w:left w:w="0" w:type="dxa"/>
              <w:bottom w:w="30" w:type="dxa"/>
              <w:right w:w="20" w:type="dxa"/>
            </w:tcMar>
            <w:vAlign w:val="bottom"/>
            <w:hideMark/>
          </w:tcPr>
          <w:p w14:paraId="79E3052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49949E"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2D73728" w14:textId="77777777" w:rsidR="00000000" w:rsidRDefault="00251104">
            <w:pPr>
              <w:spacing w:after="100"/>
              <w:jc w:val="right"/>
              <w:rPr>
                <w:rFonts w:eastAsia="Times New Roman"/>
              </w:rPr>
            </w:pPr>
            <w:r>
              <w:rPr>
                <w:rFonts w:eastAsia="Times New Roman"/>
                <w:color w:val="000000"/>
                <w:sz w:val="20"/>
                <w:szCs w:val="20"/>
              </w:rPr>
              <w:t>1,348,200 </w:t>
            </w:r>
          </w:p>
        </w:tc>
        <w:tc>
          <w:tcPr>
            <w:tcW w:w="0" w:type="auto"/>
            <w:shd w:val="clear" w:color="auto" w:fill="FFFFFF"/>
            <w:tcMar>
              <w:top w:w="30" w:type="dxa"/>
              <w:left w:w="0" w:type="dxa"/>
              <w:bottom w:w="30" w:type="dxa"/>
              <w:right w:w="20" w:type="dxa"/>
            </w:tcMar>
            <w:vAlign w:val="bottom"/>
            <w:hideMark/>
          </w:tcPr>
          <w:p w14:paraId="556BD77E" w14:textId="77777777" w:rsidR="00000000" w:rsidRDefault="00251104">
            <w:pPr>
              <w:spacing w:after="100"/>
              <w:jc w:val="right"/>
              <w:rPr>
                <w:rFonts w:eastAsia="Times New Roman"/>
              </w:rPr>
            </w:pPr>
          </w:p>
        </w:tc>
      </w:tr>
      <w:tr w:rsidR="00000000" w14:paraId="6AAF8055" w14:textId="77777777">
        <w:trPr>
          <w:divId w:val="872227075"/>
        </w:trPr>
        <w:tc>
          <w:tcPr>
            <w:tcW w:w="0" w:type="auto"/>
            <w:gridSpan w:val="3"/>
            <w:shd w:val="clear" w:color="auto" w:fill="CCEEFF"/>
            <w:tcMar>
              <w:top w:w="30" w:type="dxa"/>
              <w:left w:w="167" w:type="dxa"/>
              <w:bottom w:w="30" w:type="dxa"/>
              <w:right w:w="20" w:type="dxa"/>
            </w:tcMar>
            <w:vAlign w:val="bottom"/>
            <w:hideMark/>
          </w:tcPr>
          <w:p w14:paraId="428C6573" w14:textId="77777777" w:rsidR="00000000" w:rsidRDefault="0025110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1F1CCF9C" w14:textId="77777777" w:rsidR="00000000" w:rsidRDefault="00251104">
            <w:pPr>
              <w:spacing w:after="100"/>
              <w:jc w:val="right"/>
              <w:rPr>
                <w:rFonts w:eastAsia="Times New Roman"/>
              </w:rPr>
            </w:pPr>
            <w:r>
              <w:rPr>
                <w:rFonts w:eastAsia="Times New Roman"/>
                <w:color w:val="000000"/>
                <w:sz w:val="20"/>
                <w:szCs w:val="20"/>
              </w:rPr>
              <w:t>8,900 </w:t>
            </w:r>
          </w:p>
        </w:tc>
        <w:tc>
          <w:tcPr>
            <w:tcW w:w="0" w:type="auto"/>
            <w:shd w:val="clear" w:color="auto" w:fill="CCEEFF"/>
            <w:tcMar>
              <w:top w:w="30" w:type="dxa"/>
              <w:left w:w="0" w:type="dxa"/>
              <w:bottom w:w="30" w:type="dxa"/>
              <w:right w:w="20" w:type="dxa"/>
            </w:tcMar>
            <w:vAlign w:val="bottom"/>
            <w:hideMark/>
          </w:tcPr>
          <w:p w14:paraId="2F555D8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F2C7CE"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4E82505"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8E0FBF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2F3A0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D2E035" w14:textId="77777777" w:rsidR="00000000" w:rsidRDefault="00251104">
            <w:pPr>
              <w:spacing w:after="100"/>
              <w:jc w:val="right"/>
              <w:rPr>
                <w:rFonts w:eastAsia="Times New Roman"/>
              </w:rPr>
            </w:pPr>
            <w:r>
              <w:rPr>
                <w:rFonts w:eastAsia="Times New Roman"/>
                <w:color w:val="000000"/>
                <w:sz w:val="20"/>
                <w:szCs w:val="20"/>
              </w:rPr>
              <w:t>41,500 </w:t>
            </w:r>
          </w:p>
        </w:tc>
        <w:tc>
          <w:tcPr>
            <w:tcW w:w="0" w:type="auto"/>
            <w:shd w:val="clear" w:color="auto" w:fill="CCEEFF"/>
            <w:tcMar>
              <w:top w:w="30" w:type="dxa"/>
              <w:left w:w="0" w:type="dxa"/>
              <w:bottom w:w="30" w:type="dxa"/>
              <w:right w:w="20" w:type="dxa"/>
            </w:tcMar>
            <w:vAlign w:val="bottom"/>
            <w:hideMark/>
          </w:tcPr>
          <w:p w14:paraId="14F0492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32B58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6AF8DF"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DA7461" w14:textId="77777777" w:rsidR="00000000" w:rsidRDefault="00251104">
            <w:pPr>
              <w:spacing w:after="100"/>
              <w:jc w:val="right"/>
              <w:rPr>
                <w:rFonts w:eastAsia="Times New Roman"/>
              </w:rPr>
            </w:pPr>
          </w:p>
        </w:tc>
      </w:tr>
      <w:tr w:rsidR="00000000" w14:paraId="21B4E48C" w14:textId="77777777">
        <w:trPr>
          <w:divId w:val="872227075"/>
        </w:trPr>
        <w:tc>
          <w:tcPr>
            <w:tcW w:w="0" w:type="auto"/>
            <w:gridSpan w:val="3"/>
            <w:shd w:val="clear" w:color="auto" w:fill="FFFFFF"/>
            <w:tcMar>
              <w:top w:w="0" w:type="dxa"/>
              <w:left w:w="20" w:type="dxa"/>
              <w:bottom w:w="0" w:type="dxa"/>
              <w:right w:w="20" w:type="dxa"/>
            </w:tcMar>
            <w:vAlign w:val="center"/>
            <w:hideMark/>
          </w:tcPr>
          <w:p w14:paraId="69DB2793"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178A256C"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9CA4CBE" w14:textId="77777777" w:rsidR="00000000" w:rsidRDefault="00251104">
            <w:pPr>
              <w:spacing w:after="100"/>
              <w:jc w:val="right"/>
              <w:rPr>
                <w:rFonts w:eastAsia="Times New Roman"/>
              </w:rPr>
            </w:pPr>
            <w:r>
              <w:rPr>
                <w:rFonts w:eastAsia="Times New Roman"/>
                <w:color w:val="000000"/>
                <w:sz w:val="20"/>
                <w:szCs w:val="20"/>
              </w:rPr>
              <w:t>10,286,400 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0EEEAD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B32CF0"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CCFEB4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F82A30B" w14:textId="77777777" w:rsidR="00000000" w:rsidRDefault="00251104">
            <w:pPr>
              <w:spacing w:after="100"/>
              <w:jc w:val="right"/>
              <w:rPr>
                <w:rFonts w:eastAsia="Times New Roman"/>
              </w:rPr>
            </w:pPr>
            <w:r>
              <w:rPr>
                <w:rFonts w:eastAsia="Times New Roman"/>
                <w:color w:val="000000"/>
                <w:sz w:val="20"/>
                <w:szCs w:val="20"/>
              </w:rPr>
              <w:t>14,132,400 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1B5AE1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E3B08B"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6F8B3C3"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E1535ED" w14:textId="77777777" w:rsidR="00000000" w:rsidRDefault="00251104">
            <w:pPr>
              <w:spacing w:after="100"/>
              <w:jc w:val="right"/>
              <w:rPr>
                <w:rFonts w:eastAsia="Times New Roman"/>
              </w:rPr>
            </w:pPr>
            <w:r>
              <w:rPr>
                <w:rFonts w:eastAsia="Times New Roman"/>
                <w:color w:val="000000"/>
                <w:sz w:val="20"/>
                <w:szCs w:val="20"/>
              </w:rPr>
              <w:t>38,867,400 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EC2A92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CDF1D46"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72C871"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C8071DD" w14:textId="77777777" w:rsidR="00000000" w:rsidRDefault="00251104">
            <w:pPr>
              <w:spacing w:after="100"/>
              <w:jc w:val="right"/>
              <w:rPr>
                <w:rFonts w:eastAsia="Times New Roman"/>
              </w:rPr>
            </w:pPr>
            <w:r>
              <w:rPr>
                <w:rFonts w:eastAsia="Times New Roman"/>
                <w:color w:val="000000"/>
                <w:sz w:val="20"/>
                <w:szCs w:val="20"/>
              </w:rPr>
              <w:t>28,006,600 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69D0AD2" w14:textId="77777777" w:rsidR="00000000" w:rsidRDefault="00251104">
            <w:pPr>
              <w:spacing w:after="100"/>
              <w:jc w:val="right"/>
              <w:rPr>
                <w:rFonts w:eastAsia="Times New Roman"/>
              </w:rPr>
            </w:pPr>
          </w:p>
        </w:tc>
      </w:tr>
      <w:tr w:rsidR="00000000" w14:paraId="442FA90E" w14:textId="77777777">
        <w:trPr>
          <w:divId w:val="872227075"/>
        </w:trPr>
        <w:tc>
          <w:tcPr>
            <w:tcW w:w="0" w:type="auto"/>
            <w:gridSpan w:val="3"/>
            <w:shd w:val="clear" w:color="auto" w:fill="CCEEFF"/>
            <w:tcMar>
              <w:top w:w="30" w:type="dxa"/>
              <w:left w:w="20" w:type="dxa"/>
              <w:bottom w:w="30" w:type="dxa"/>
              <w:right w:w="20" w:type="dxa"/>
            </w:tcMar>
            <w:vAlign w:val="bottom"/>
            <w:hideMark/>
          </w:tcPr>
          <w:p w14:paraId="33B08290"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8D8E87"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19E11"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D39E7E3"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81D717"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D256F37"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84D26"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5247F2C" w14:textId="77777777" w:rsidR="00000000" w:rsidRDefault="00251104">
            <w:pPr>
              <w:spacing w:after="100"/>
              <w:rPr>
                <w:rFonts w:eastAsia="Times New Roman"/>
                <w:sz w:val="20"/>
                <w:szCs w:val="20"/>
              </w:rPr>
            </w:pPr>
          </w:p>
        </w:tc>
      </w:tr>
      <w:tr w:rsidR="00000000" w14:paraId="3B9B5D04" w14:textId="77777777">
        <w:trPr>
          <w:divId w:val="872227075"/>
        </w:trPr>
        <w:tc>
          <w:tcPr>
            <w:tcW w:w="0" w:type="auto"/>
            <w:gridSpan w:val="3"/>
            <w:shd w:val="clear" w:color="auto" w:fill="FFFFFF"/>
            <w:tcMar>
              <w:top w:w="30" w:type="dxa"/>
              <w:left w:w="20" w:type="dxa"/>
              <w:bottom w:w="30" w:type="dxa"/>
              <w:right w:w="20" w:type="dxa"/>
            </w:tcMar>
            <w:vAlign w:val="bottom"/>
            <w:hideMark/>
          </w:tcPr>
          <w:p w14:paraId="73755167" w14:textId="77777777" w:rsidR="00000000" w:rsidRDefault="00251104">
            <w:pPr>
              <w:spacing w:after="100"/>
              <w:rPr>
                <w:rFonts w:eastAsia="Times New Roman"/>
              </w:rPr>
            </w:pPr>
            <w:r>
              <w:rPr>
                <w:rFonts w:eastAsia="Times New Roman"/>
                <w:b/>
                <w:bCs/>
                <w:color w:val="000000"/>
                <w:sz w:val="20"/>
                <w:szCs w:val="20"/>
              </w:rPr>
              <w:t>Cost of goods sold by segment</w:t>
            </w:r>
          </w:p>
        </w:tc>
        <w:tc>
          <w:tcPr>
            <w:tcW w:w="0" w:type="auto"/>
            <w:gridSpan w:val="3"/>
            <w:shd w:val="clear" w:color="auto" w:fill="FFFFFF"/>
            <w:tcMar>
              <w:top w:w="0" w:type="dxa"/>
              <w:left w:w="20" w:type="dxa"/>
              <w:bottom w:w="0" w:type="dxa"/>
              <w:right w:w="20" w:type="dxa"/>
            </w:tcMar>
            <w:vAlign w:val="center"/>
            <w:hideMark/>
          </w:tcPr>
          <w:p w14:paraId="76C0DC05"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C5928B"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93B989"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418AD8"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7864A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9BA089A"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E8BCAF" w14:textId="77777777" w:rsidR="00000000" w:rsidRDefault="00251104">
            <w:pPr>
              <w:spacing w:after="100"/>
              <w:rPr>
                <w:rFonts w:eastAsia="Times New Roman"/>
                <w:sz w:val="20"/>
                <w:szCs w:val="20"/>
              </w:rPr>
            </w:pPr>
          </w:p>
        </w:tc>
      </w:tr>
      <w:tr w:rsidR="00000000" w14:paraId="7CCF397E" w14:textId="77777777">
        <w:trPr>
          <w:divId w:val="872227075"/>
        </w:trPr>
        <w:tc>
          <w:tcPr>
            <w:tcW w:w="0" w:type="auto"/>
            <w:gridSpan w:val="3"/>
            <w:shd w:val="clear" w:color="auto" w:fill="CCEEFF"/>
            <w:tcMar>
              <w:top w:w="30" w:type="dxa"/>
              <w:left w:w="167" w:type="dxa"/>
              <w:bottom w:w="30" w:type="dxa"/>
              <w:right w:w="20" w:type="dxa"/>
            </w:tcMar>
            <w:vAlign w:val="bottom"/>
            <w:hideMark/>
          </w:tcPr>
          <w:p w14:paraId="524C3B51" w14:textId="77777777" w:rsidR="00000000" w:rsidRDefault="00251104">
            <w:pPr>
              <w:spacing w:after="100"/>
              <w:rPr>
                <w:rFonts w:eastAsia="Times New Roman"/>
              </w:rPr>
            </w:pPr>
            <w:r>
              <w:rPr>
                <w:rFonts w:eastAsia="Times New Roman"/>
                <w:color w:val="000000"/>
                <w:sz w:val="20"/>
                <w:szCs w:val="20"/>
              </w:rPr>
              <w:t>Homes</w:t>
            </w:r>
          </w:p>
        </w:tc>
        <w:tc>
          <w:tcPr>
            <w:tcW w:w="0" w:type="auto"/>
            <w:shd w:val="clear" w:color="auto" w:fill="CCEEFF"/>
            <w:tcMar>
              <w:top w:w="30" w:type="dxa"/>
              <w:left w:w="20" w:type="dxa"/>
              <w:bottom w:w="30" w:type="dxa"/>
              <w:right w:w="0" w:type="dxa"/>
            </w:tcMar>
            <w:vAlign w:val="bottom"/>
            <w:hideMark/>
          </w:tcPr>
          <w:p w14:paraId="518C7C99"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594E22F" w14:textId="77777777" w:rsidR="00000000" w:rsidRDefault="00251104">
            <w:pPr>
              <w:spacing w:after="100"/>
              <w:jc w:val="right"/>
              <w:rPr>
                <w:rFonts w:eastAsia="Times New Roman"/>
              </w:rPr>
            </w:pPr>
            <w:r>
              <w:rPr>
                <w:rFonts w:eastAsia="Times New Roman"/>
                <w:color w:val="000000"/>
                <w:sz w:val="20"/>
                <w:szCs w:val="20"/>
              </w:rPr>
              <w:t>7,104,600 </w:t>
            </w:r>
          </w:p>
        </w:tc>
        <w:tc>
          <w:tcPr>
            <w:tcW w:w="0" w:type="auto"/>
            <w:shd w:val="clear" w:color="auto" w:fill="CCEEFF"/>
            <w:tcMar>
              <w:top w:w="30" w:type="dxa"/>
              <w:left w:w="0" w:type="dxa"/>
              <w:bottom w:w="30" w:type="dxa"/>
              <w:right w:w="20" w:type="dxa"/>
            </w:tcMar>
            <w:vAlign w:val="bottom"/>
            <w:hideMark/>
          </w:tcPr>
          <w:p w14:paraId="0BB5EE6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8C521"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FF74A7"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D2B198F" w14:textId="77777777" w:rsidR="00000000" w:rsidRDefault="00251104">
            <w:pPr>
              <w:spacing w:after="100"/>
              <w:jc w:val="right"/>
              <w:rPr>
                <w:rFonts w:eastAsia="Times New Roman"/>
              </w:rPr>
            </w:pPr>
            <w:r>
              <w:rPr>
                <w:rFonts w:eastAsia="Times New Roman"/>
                <w:color w:val="000000"/>
                <w:sz w:val="20"/>
                <w:szCs w:val="20"/>
              </w:rPr>
              <w:t>2,681,500 </w:t>
            </w:r>
          </w:p>
        </w:tc>
        <w:tc>
          <w:tcPr>
            <w:tcW w:w="0" w:type="auto"/>
            <w:shd w:val="clear" w:color="auto" w:fill="CCEEFF"/>
            <w:tcMar>
              <w:top w:w="30" w:type="dxa"/>
              <w:left w:w="0" w:type="dxa"/>
              <w:bottom w:w="30" w:type="dxa"/>
              <w:right w:w="20" w:type="dxa"/>
            </w:tcMar>
            <w:vAlign w:val="bottom"/>
            <w:hideMark/>
          </w:tcPr>
          <w:p w14:paraId="79807C8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374C4B"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176CB10"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58FB47" w14:textId="77777777" w:rsidR="00000000" w:rsidRDefault="00251104">
            <w:pPr>
              <w:spacing w:after="100"/>
              <w:jc w:val="right"/>
              <w:rPr>
                <w:rFonts w:eastAsia="Times New Roman"/>
              </w:rPr>
            </w:pPr>
            <w:r>
              <w:rPr>
                <w:rFonts w:eastAsia="Times New Roman"/>
                <w:color w:val="000000"/>
                <w:sz w:val="20"/>
                <w:szCs w:val="20"/>
              </w:rPr>
              <w:t>17,656,100 </w:t>
            </w:r>
          </w:p>
        </w:tc>
        <w:tc>
          <w:tcPr>
            <w:tcW w:w="0" w:type="auto"/>
            <w:shd w:val="clear" w:color="auto" w:fill="CCEEFF"/>
            <w:tcMar>
              <w:top w:w="30" w:type="dxa"/>
              <w:left w:w="0" w:type="dxa"/>
              <w:bottom w:w="30" w:type="dxa"/>
              <w:right w:w="20" w:type="dxa"/>
            </w:tcMar>
            <w:vAlign w:val="bottom"/>
            <w:hideMark/>
          </w:tcPr>
          <w:p w14:paraId="51ACC42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EE2BEA"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B1793BD"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28B8A82" w14:textId="77777777" w:rsidR="00000000" w:rsidRDefault="00251104">
            <w:pPr>
              <w:spacing w:after="100"/>
              <w:jc w:val="right"/>
              <w:rPr>
                <w:rFonts w:eastAsia="Times New Roman"/>
              </w:rPr>
            </w:pPr>
            <w:r>
              <w:rPr>
                <w:rFonts w:eastAsia="Times New Roman"/>
                <w:color w:val="000000"/>
                <w:sz w:val="20"/>
                <w:szCs w:val="20"/>
              </w:rPr>
              <w:t>8,742,800 </w:t>
            </w:r>
          </w:p>
        </w:tc>
        <w:tc>
          <w:tcPr>
            <w:tcW w:w="0" w:type="auto"/>
            <w:shd w:val="clear" w:color="auto" w:fill="CCEEFF"/>
            <w:tcMar>
              <w:top w:w="30" w:type="dxa"/>
              <w:left w:w="0" w:type="dxa"/>
              <w:bottom w:w="30" w:type="dxa"/>
              <w:right w:w="20" w:type="dxa"/>
            </w:tcMar>
            <w:vAlign w:val="bottom"/>
            <w:hideMark/>
          </w:tcPr>
          <w:p w14:paraId="7E4D76B0" w14:textId="77777777" w:rsidR="00000000" w:rsidRDefault="00251104">
            <w:pPr>
              <w:spacing w:after="100"/>
              <w:jc w:val="right"/>
              <w:rPr>
                <w:rFonts w:eastAsia="Times New Roman"/>
              </w:rPr>
            </w:pPr>
          </w:p>
        </w:tc>
      </w:tr>
      <w:tr w:rsidR="00000000" w14:paraId="103D6F6E" w14:textId="77777777">
        <w:trPr>
          <w:divId w:val="872227075"/>
        </w:trPr>
        <w:tc>
          <w:tcPr>
            <w:tcW w:w="0" w:type="auto"/>
            <w:gridSpan w:val="3"/>
            <w:shd w:val="clear" w:color="auto" w:fill="FFFFFF"/>
            <w:tcMar>
              <w:top w:w="30" w:type="dxa"/>
              <w:left w:w="167" w:type="dxa"/>
              <w:bottom w:w="30" w:type="dxa"/>
              <w:right w:w="20" w:type="dxa"/>
            </w:tcMar>
            <w:vAlign w:val="bottom"/>
            <w:hideMark/>
          </w:tcPr>
          <w:p w14:paraId="34DD84D8" w14:textId="77777777" w:rsidR="00000000" w:rsidRDefault="00251104">
            <w:pPr>
              <w:spacing w:after="100"/>
              <w:rPr>
                <w:rFonts w:eastAsia="Times New Roman"/>
              </w:rPr>
            </w:pPr>
            <w:r>
              <w:rPr>
                <w:rFonts w:eastAsia="Times New Roman"/>
                <w:color w:val="000000"/>
                <w:sz w:val="20"/>
                <w:szCs w:val="20"/>
              </w:rPr>
              <w:t>Developed lots</w:t>
            </w:r>
          </w:p>
        </w:tc>
        <w:tc>
          <w:tcPr>
            <w:tcW w:w="0" w:type="auto"/>
            <w:gridSpan w:val="2"/>
            <w:shd w:val="clear" w:color="auto" w:fill="FFFFFF"/>
            <w:tcMar>
              <w:top w:w="30" w:type="dxa"/>
              <w:left w:w="20" w:type="dxa"/>
              <w:bottom w:w="30" w:type="dxa"/>
              <w:right w:w="0" w:type="dxa"/>
            </w:tcMar>
            <w:vAlign w:val="bottom"/>
            <w:hideMark/>
          </w:tcPr>
          <w:p w14:paraId="313E25DD" w14:textId="77777777" w:rsidR="00000000" w:rsidRDefault="00251104">
            <w:pPr>
              <w:spacing w:after="100"/>
              <w:jc w:val="right"/>
              <w:rPr>
                <w:rFonts w:eastAsia="Times New Roman"/>
              </w:rPr>
            </w:pPr>
            <w:r>
              <w:rPr>
                <w:rFonts w:eastAsia="Times New Roman"/>
                <w:color w:val="000000"/>
                <w:sz w:val="20"/>
                <w:szCs w:val="20"/>
              </w:rPr>
              <w:t>(6,400)</w:t>
            </w:r>
          </w:p>
        </w:tc>
        <w:tc>
          <w:tcPr>
            <w:tcW w:w="0" w:type="auto"/>
            <w:shd w:val="clear" w:color="auto" w:fill="FFFFFF"/>
            <w:tcMar>
              <w:top w:w="30" w:type="dxa"/>
              <w:left w:w="0" w:type="dxa"/>
              <w:bottom w:w="30" w:type="dxa"/>
              <w:right w:w="20" w:type="dxa"/>
            </w:tcMar>
            <w:vAlign w:val="bottom"/>
            <w:hideMark/>
          </w:tcPr>
          <w:p w14:paraId="383F6F7E"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5174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7BDFB4"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41EA9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D2440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87B253" w14:textId="77777777" w:rsidR="00000000" w:rsidRDefault="00251104">
            <w:pPr>
              <w:spacing w:after="100"/>
              <w:jc w:val="right"/>
              <w:rPr>
                <w:rFonts w:eastAsia="Times New Roman"/>
              </w:rPr>
            </w:pPr>
            <w:r>
              <w:rPr>
                <w:rFonts w:eastAsia="Times New Roman"/>
                <w:color w:val="000000"/>
                <w:sz w:val="20"/>
                <w:szCs w:val="20"/>
              </w:rPr>
              <w:t>8,057,000 </w:t>
            </w:r>
          </w:p>
        </w:tc>
        <w:tc>
          <w:tcPr>
            <w:tcW w:w="0" w:type="auto"/>
            <w:shd w:val="clear" w:color="auto" w:fill="FFFFFF"/>
            <w:tcMar>
              <w:top w:w="30" w:type="dxa"/>
              <w:left w:w="0" w:type="dxa"/>
              <w:bottom w:w="30" w:type="dxa"/>
              <w:right w:w="20" w:type="dxa"/>
            </w:tcMar>
            <w:vAlign w:val="bottom"/>
            <w:hideMark/>
          </w:tcPr>
          <w:p w14:paraId="1FD123F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CD641"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943F33" w14:textId="77777777" w:rsidR="00000000" w:rsidRDefault="00251104">
            <w:pPr>
              <w:spacing w:after="100"/>
              <w:jc w:val="right"/>
              <w:rPr>
                <w:rFonts w:eastAsia="Times New Roman"/>
              </w:rPr>
            </w:pPr>
            <w:r>
              <w:rPr>
                <w:rFonts w:eastAsia="Times New Roman"/>
                <w:color w:val="000000"/>
                <w:sz w:val="20"/>
                <w:szCs w:val="20"/>
              </w:rPr>
              <w:t>7,046,400 </w:t>
            </w:r>
          </w:p>
        </w:tc>
        <w:tc>
          <w:tcPr>
            <w:tcW w:w="0" w:type="auto"/>
            <w:shd w:val="clear" w:color="auto" w:fill="FFFFFF"/>
            <w:tcMar>
              <w:top w:w="30" w:type="dxa"/>
              <w:left w:w="0" w:type="dxa"/>
              <w:bottom w:w="30" w:type="dxa"/>
              <w:right w:w="20" w:type="dxa"/>
            </w:tcMar>
            <w:vAlign w:val="bottom"/>
            <w:hideMark/>
          </w:tcPr>
          <w:p w14:paraId="63495B38" w14:textId="77777777" w:rsidR="00000000" w:rsidRDefault="00251104">
            <w:pPr>
              <w:spacing w:after="100"/>
              <w:jc w:val="right"/>
              <w:rPr>
                <w:rFonts w:eastAsia="Times New Roman"/>
              </w:rPr>
            </w:pPr>
          </w:p>
        </w:tc>
      </w:tr>
      <w:tr w:rsidR="00000000" w14:paraId="7AA74B70" w14:textId="77777777">
        <w:trPr>
          <w:divId w:val="872227075"/>
        </w:trPr>
        <w:tc>
          <w:tcPr>
            <w:tcW w:w="0" w:type="auto"/>
            <w:gridSpan w:val="3"/>
            <w:shd w:val="clear" w:color="auto" w:fill="CCEEFF"/>
            <w:tcMar>
              <w:top w:w="30" w:type="dxa"/>
              <w:left w:w="167" w:type="dxa"/>
              <w:bottom w:w="30" w:type="dxa"/>
              <w:right w:w="20" w:type="dxa"/>
            </w:tcMar>
            <w:vAlign w:val="bottom"/>
            <w:hideMark/>
          </w:tcPr>
          <w:p w14:paraId="1FE87AA5" w14:textId="77777777" w:rsidR="00000000" w:rsidRDefault="00251104">
            <w:pPr>
              <w:spacing w:after="100"/>
              <w:rPr>
                <w:rFonts w:eastAsia="Times New Roman"/>
              </w:rPr>
            </w:pPr>
            <w:r>
              <w:rPr>
                <w:rFonts w:eastAsia="Times New Roman"/>
                <w:color w:val="000000"/>
                <w:sz w:val="20"/>
                <w:szCs w:val="20"/>
              </w:rPr>
              <w:t>Entitled land</w:t>
            </w:r>
          </w:p>
        </w:tc>
        <w:tc>
          <w:tcPr>
            <w:tcW w:w="0" w:type="auto"/>
            <w:gridSpan w:val="2"/>
            <w:shd w:val="clear" w:color="auto" w:fill="CCEEFF"/>
            <w:tcMar>
              <w:top w:w="30" w:type="dxa"/>
              <w:left w:w="20" w:type="dxa"/>
              <w:bottom w:w="30" w:type="dxa"/>
              <w:right w:w="0" w:type="dxa"/>
            </w:tcMar>
            <w:vAlign w:val="bottom"/>
            <w:hideMark/>
          </w:tcPr>
          <w:p w14:paraId="34B5E1CF"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0A4A22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EEB2B4"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E4A5DC3" w14:textId="77777777" w:rsidR="00000000" w:rsidRDefault="00251104">
            <w:pPr>
              <w:spacing w:after="100"/>
              <w:jc w:val="right"/>
              <w:rPr>
                <w:rFonts w:eastAsia="Times New Roman"/>
              </w:rPr>
            </w:pPr>
            <w:r>
              <w:rPr>
                <w:rFonts w:eastAsia="Times New Roman"/>
                <w:color w:val="000000"/>
                <w:sz w:val="20"/>
                <w:szCs w:val="20"/>
              </w:rPr>
              <w:t>6,934,900 </w:t>
            </w:r>
          </w:p>
        </w:tc>
        <w:tc>
          <w:tcPr>
            <w:tcW w:w="0" w:type="auto"/>
            <w:shd w:val="clear" w:color="auto" w:fill="CCEEFF"/>
            <w:tcMar>
              <w:top w:w="30" w:type="dxa"/>
              <w:left w:w="0" w:type="dxa"/>
              <w:bottom w:w="30" w:type="dxa"/>
              <w:right w:w="20" w:type="dxa"/>
            </w:tcMar>
            <w:vAlign w:val="bottom"/>
            <w:hideMark/>
          </w:tcPr>
          <w:p w14:paraId="55FBC86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4B51F"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E53097" w14:textId="77777777" w:rsidR="00000000" w:rsidRDefault="00251104">
            <w:pPr>
              <w:spacing w:after="100"/>
              <w:jc w:val="right"/>
              <w:rPr>
                <w:rFonts w:eastAsia="Times New Roman"/>
              </w:rPr>
            </w:pPr>
            <w:r>
              <w:rPr>
                <w:rFonts w:eastAsia="Times New Roman"/>
                <w:color w:val="000000"/>
                <w:sz w:val="20"/>
                <w:szCs w:val="20"/>
              </w:rPr>
              <w:t>712,900 </w:t>
            </w:r>
          </w:p>
        </w:tc>
        <w:tc>
          <w:tcPr>
            <w:tcW w:w="0" w:type="auto"/>
            <w:shd w:val="clear" w:color="auto" w:fill="CCEEFF"/>
            <w:tcMar>
              <w:top w:w="30" w:type="dxa"/>
              <w:left w:w="0" w:type="dxa"/>
              <w:bottom w:w="30" w:type="dxa"/>
              <w:right w:w="20" w:type="dxa"/>
            </w:tcMar>
            <w:vAlign w:val="bottom"/>
            <w:hideMark/>
          </w:tcPr>
          <w:p w14:paraId="3085F1E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9D73E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74F223" w14:textId="77777777" w:rsidR="00000000" w:rsidRDefault="00251104">
            <w:pPr>
              <w:spacing w:after="100"/>
              <w:jc w:val="right"/>
              <w:rPr>
                <w:rFonts w:eastAsia="Times New Roman"/>
              </w:rPr>
            </w:pPr>
            <w:r>
              <w:rPr>
                <w:rFonts w:eastAsia="Times New Roman"/>
                <w:color w:val="000000"/>
                <w:sz w:val="20"/>
                <w:szCs w:val="20"/>
              </w:rPr>
              <w:t>7,094,200 </w:t>
            </w:r>
          </w:p>
        </w:tc>
        <w:tc>
          <w:tcPr>
            <w:tcW w:w="0" w:type="auto"/>
            <w:shd w:val="clear" w:color="auto" w:fill="CCEEFF"/>
            <w:tcMar>
              <w:top w:w="30" w:type="dxa"/>
              <w:left w:w="0" w:type="dxa"/>
              <w:bottom w:w="30" w:type="dxa"/>
              <w:right w:w="20" w:type="dxa"/>
            </w:tcMar>
            <w:vAlign w:val="bottom"/>
            <w:hideMark/>
          </w:tcPr>
          <w:p w14:paraId="6D79F48A" w14:textId="77777777" w:rsidR="00000000" w:rsidRDefault="00251104">
            <w:pPr>
              <w:spacing w:after="100"/>
              <w:jc w:val="right"/>
              <w:rPr>
                <w:rFonts w:eastAsia="Times New Roman"/>
              </w:rPr>
            </w:pPr>
          </w:p>
        </w:tc>
      </w:tr>
      <w:tr w:rsidR="00000000" w14:paraId="6FEBC96B" w14:textId="77777777">
        <w:trPr>
          <w:divId w:val="872227075"/>
        </w:trPr>
        <w:tc>
          <w:tcPr>
            <w:tcW w:w="0" w:type="auto"/>
            <w:gridSpan w:val="3"/>
            <w:shd w:val="clear" w:color="auto" w:fill="FFFFFF"/>
            <w:tcMar>
              <w:top w:w="30" w:type="dxa"/>
              <w:left w:w="167" w:type="dxa"/>
              <w:bottom w:w="30" w:type="dxa"/>
              <w:right w:w="20" w:type="dxa"/>
            </w:tcMar>
            <w:vAlign w:val="bottom"/>
            <w:hideMark/>
          </w:tcPr>
          <w:p w14:paraId="7F060AE2" w14:textId="77777777" w:rsidR="00000000" w:rsidRDefault="00251104">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14:paraId="25DC8267" w14:textId="77777777" w:rsidR="00000000" w:rsidRDefault="00251104">
            <w:pPr>
              <w:spacing w:after="100"/>
              <w:jc w:val="right"/>
              <w:rPr>
                <w:rFonts w:eastAsia="Times New Roman"/>
              </w:rPr>
            </w:pPr>
            <w:r>
              <w:rPr>
                <w:rFonts w:eastAsia="Times New Roman"/>
                <w:color w:val="000000"/>
                <w:sz w:val="20"/>
                <w:szCs w:val="20"/>
              </w:rPr>
              <w:t>2,100 </w:t>
            </w:r>
          </w:p>
        </w:tc>
        <w:tc>
          <w:tcPr>
            <w:tcW w:w="0" w:type="auto"/>
            <w:shd w:val="clear" w:color="auto" w:fill="FFFFFF"/>
            <w:tcMar>
              <w:top w:w="30" w:type="dxa"/>
              <w:left w:w="0" w:type="dxa"/>
              <w:bottom w:w="30" w:type="dxa"/>
              <w:right w:w="20" w:type="dxa"/>
            </w:tcMar>
            <w:vAlign w:val="bottom"/>
            <w:hideMark/>
          </w:tcPr>
          <w:p w14:paraId="17837E7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9754E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A1DCB2"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E9C4EE9"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C2DF7"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CC372C" w14:textId="77777777" w:rsidR="00000000" w:rsidRDefault="00251104">
            <w:pPr>
              <w:spacing w:after="100"/>
              <w:jc w:val="right"/>
              <w:rPr>
                <w:rFonts w:eastAsia="Times New Roman"/>
              </w:rPr>
            </w:pPr>
            <w:r>
              <w:rPr>
                <w:rFonts w:eastAsia="Times New Roman"/>
                <w:color w:val="000000"/>
                <w:sz w:val="20"/>
                <w:szCs w:val="20"/>
              </w:rPr>
              <w:t>2,100 </w:t>
            </w:r>
          </w:p>
        </w:tc>
        <w:tc>
          <w:tcPr>
            <w:tcW w:w="0" w:type="auto"/>
            <w:shd w:val="clear" w:color="auto" w:fill="FFFFFF"/>
            <w:tcMar>
              <w:top w:w="30" w:type="dxa"/>
              <w:left w:w="0" w:type="dxa"/>
              <w:bottom w:w="30" w:type="dxa"/>
              <w:right w:w="20" w:type="dxa"/>
            </w:tcMar>
            <w:vAlign w:val="bottom"/>
            <w:hideMark/>
          </w:tcPr>
          <w:p w14:paraId="566D4FA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A967EA2"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84DE13"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64854D9" w14:textId="77777777" w:rsidR="00000000" w:rsidRDefault="00251104">
            <w:pPr>
              <w:spacing w:after="100"/>
              <w:jc w:val="right"/>
              <w:rPr>
                <w:rFonts w:eastAsia="Times New Roman"/>
              </w:rPr>
            </w:pPr>
          </w:p>
        </w:tc>
      </w:tr>
      <w:tr w:rsidR="00000000" w14:paraId="6B491004" w14:textId="77777777">
        <w:trPr>
          <w:divId w:val="872227075"/>
        </w:trPr>
        <w:tc>
          <w:tcPr>
            <w:tcW w:w="0" w:type="auto"/>
            <w:gridSpan w:val="3"/>
            <w:shd w:val="clear" w:color="auto" w:fill="CCEEFF"/>
            <w:tcMar>
              <w:top w:w="30" w:type="dxa"/>
              <w:left w:w="167" w:type="dxa"/>
              <w:bottom w:w="30" w:type="dxa"/>
              <w:right w:w="20" w:type="dxa"/>
            </w:tcMar>
            <w:vAlign w:val="bottom"/>
            <w:hideMark/>
          </w:tcPr>
          <w:p w14:paraId="439AFDBD" w14:textId="77777777" w:rsidR="00000000" w:rsidRDefault="00251104">
            <w:pPr>
              <w:spacing w:after="100"/>
              <w:rPr>
                <w:rFonts w:eastAsia="Times New Roman"/>
              </w:rPr>
            </w:pPr>
            <w:r>
              <w:rPr>
                <w:rFonts w:eastAsia="Times New Roman"/>
                <w:color w:val="000000"/>
                <w:sz w:val="20"/>
                <w:szCs w:val="20"/>
              </w:rPr>
              <w:t>Fee Build</w:t>
            </w:r>
          </w:p>
        </w:tc>
        <w:tc>
          <w:tcPr>
            <w:tcW w:w="0" w:type="auto"/>
            <w:gridSpan w:val="2"/>
            <w:shd w:val="clear" w:color="auto" w:fill="CCEEFF"/>
            <w:tcMar>
              <w:top w:w="30" w:type="dxa"/>
              <w:left w:w="20" w:type="dxa"/>
              <w:bottom w:w="30" w:type="dxa"/>
              <w:right w:w="0" w:type="dxa"/>
            </w:tcMar>
            <w:vAlign w:val="bottom"/>
            <w:hideMark/>
          </w:tcPr>
          <w:p w14:paraId="2C051CD8" w14:textId="77777777" w:rsidR="00000000" w:rsidRDefault="00251104">
            <w:pPr>
              <w:spacing w:after="100"/>
              <w:jc w:val="right"/>
              <w:rPr>
                <w:rFonts w:eastAsia="Times New Roman"/>
              </w:rPr>
            </w:pPr>
            <w:r>
              <w:rPr>
                <w:rFonts w:eastAsia="Times New Roman"/>
                <w:color w:val="000000"/>
                <w:sz w:val="20"/>
                <w:szCs w:val="20"/>
              </w:rPr>
              <w:t>4,654,600 </w:t>
            </w:r>
          </w:p>
        </w:tc>
        <w:tc>
          <w:tcPr>
            <w:tcW w:w="0" w:type="auto"/>
            <w:shd w:val="clear" w:color="auto" w:fill="CCEEFF"/>
            <w:tcMar>
              <w:top w:w="30" w:type="dxa"/>
              <w:left w:w="0" w:type="dxa"/>
              <w:bottom w:w="30" w:type="dxa"/>
              <w:right w:w="20" w:type="dxa"/>
            </w:tcMar>
            <w:vAlign w:val="bottom"/>
            <w:hideMark/>
          </w:tcPr>
          <w:p w14:paraId="5B30547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677A8"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C95AF9" w14:textId="77777777" w:rsidR="00000000" w:rsidRDefault="00251104">
            <w:pPr>
              <w:spacing w:after="100"/>
              <w:jc w:val="right"/>
              <w:rPr>
                <w:rFonts w:eastAsia="Times New Roman"/>
              </w:rPr>
            </w:pPr>
            <w:r>
              <w:rPr>
                <w:rFonts w:eastAsia="Times New Roman"/>
                <w:color w:val="000000"/>
                <w:sz w:val="20"/>
                <w:szCs w:val="20"/>
              </w:rPr>
              <w:t>1,188,700 </w:t>
            </w:r>
          </w:p>
        </w:tc>
        <w:tc>
          <w:tcPr>
            <w:tcW w:w="0" w:type="auto"/>
            <w:shd w:val="clear" w:color="auto" w:fill="CCEEFF"/>
            <w:tcMar>
              <w:top w:w="30" w:type="dxa"/>
              <w:left w:w="0" w:type="dxa"/>
              <w:bottom w:w="30" w:type="dxa"/>
              <w:right w:w="20" w:type="dxa"/>
            </w:tcMar>
            <w:vAlign w:val="bottom"/>
            <w:hideMark/>
          </w:tcPr>
          <w:p w14:paraId="15B3CE5D"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00795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3BB0E1" w14:textId="77777777" w:rsidR="00000000" w:rsidRDefault="00251104">
            <w:pPr>
              <w:spacing w:after="100"/>
              <w:jc w:val="right"/>
              <w:rPr>
                <w:rFonts w:eastAsia="Times New Roman"/>
              </w:rPr>
            </w:pPr>
            <w:r>
              <w:rPr>
                <w:rFonts w:eastAsia="Times New Roman"/>
                <w:color w:val="000000"/>
                <w:sz w:val="20"/>
                <w:szCs w:val="20"/>
              </w:rPr>
              <w:t>7,219,500 </w:t>
            </w:r>
          </w:p>
        </w:tc>
        <w:tc>
          <w:tcPr>
            <w:tcW w:w="0" w:type="auto"/>
            <w:shd w:val="clear" w:color="auto" w:fill="CCEEFF"/>
            <w:tcMar>
              <w:top w:w="30" w:type="dxa"/>
              <w:left w:w="0" w:type="dxa"/>
              <w:bottom w:w="30" w:type="dxa"/>
              <w:right w:w="20" w:type="dxa"/>
            </w:tcMar>
            <w:vAlign w:val="bottom"/>
            <w:hideMark/>
          </w:tcPr>
          <w:p w14:paraId="03FDA36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1421D"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021AC3" w14:textId="77777777" w:rsidR="00000000" w:rsidRDefault="00251104">
            <w:pPr>
              <w:spacing w:after="100"/>
              <w:jc w:val="right"/>
              <w:rPr>
                <w:rFonts w:eastAsia="Times New Roman"/>
              </w:rPr>
            </w:pPr>
            <w:r>
              <w:rPr>
                <w:rFonts w:eastAsia="Times New Roman"/>
                <w:color w:val="000000"/>
                <w:sz w:val="20"/>
                <w:szCs w:val="20"/>
              </w:rPr>
              <w:t>1,188,700 </w:t>
            </w:r>
          </w:p>
        </w:tc>
        <w:tc>
          <w:tcPr>
            <w:tcW w:w="0" w:type="auto"/>
            <w:shd w:val="clear" w:color="auto" w:fill="CCEEFF"/>
            <w:tcMar>
              <w:top w:w="30" w:type="dxa"/>
              <w:left w:w="0" w:type="dxa"/>
              <w:bottom w:w="30" w:type="dxa"/>
              <w:right w:w="20" w:type="dxa"/>
            </w:tcMar>
            <w:vAlign w:val="bottom"/>
            <w:hideMark/>
          </w:tcPr>
          <w:p w14:paraId="03C9AEF1" w14:textId="77777777" w:rsidR="00000000" w:rsidRDefault="00251104">
            <w:pPr>
              <w:spacing w:after="100"/>
              <w:jc w:val="right"/>
              <w:rPr>
                <w:rFonts w:eastAsia="Times New Roman"/>
              </w:rPr>
            </w:pPr>
          </w:p>
        </w:tc>
      </w:tr>
      <w:tr w:rsidR="00000000" w14:paraId="23E23ADB" w14:textId="77777777">
        <w:trPr>
          <w:divId w:val="872227075"/>
        </w:trPr>
        <w:tc>
          <w:tcPr>
            <w:tcW w:w="0" w:type="auto"/>
            <w:gridSpan w:val="3"/>
            <w:shd w:val="clear" w:color="auto" w:fill="FFFFFF"/>
            <w:tcMar>
              <w:top w:w="30" w:type="dxa"/>
              <w:left w:w="167" w:type="dxa"/>
              <w:bottom w:w="30" w:type="dxa"/>
              <w:right w:w="20" w:type="dxa"/>
            </w:tcMar>
            <w:vAlign w:val="bottom"/>
            <w:hideMark/>
          </w:tcPr>
          <w:p w14:paraId="6CF859B1" w14:textId="77777777" w:rsidR="00000000" w:rsidRDefault="00251104">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0E95DF67" w14:textId="77777777" w:rsidR="00000000" w:rsidRDefault="00251104">
            <w:pPr>
              <w:spacing w:after="100"/>
              <w:jc w:val="right"/>
              <w:rPr>
                <w:rFonts w:eastAsia="Times New Roman"/>
              </w:rPr>
            </w:pPr>
            <w:r>
              <w:rPr>
                <w:rFonts w:eastAsia="Times New Roman"/>
                <w:color w:val="000000"/>
                <w:sz w:val="20"/>
                <w:szCs w:val="20"/>
              </w:rPr>
              <w:t>463,400 </w:t>
            </w:r>
          </w:p>
        </w:tc>
        <w:tc>
          <w:tcPr>
            <w:tcW w:w="0" w:type="auto"/>
            <w:shd w:val="clear" w:color="auto" w:fill="FFFFFF"/>
            <w:tcMar>
              <w:top w:w="30" w:type="dxa"/>
              <w:left w:w="0" w:type="dxa"/>
              <w:bottom w:w="30" w:type="dxa"/>
              <w:right w:w="20" w:type="dxa"/>
            </w:tcMar>
            <w:vAlign w:val="bottom"/>
            <w:hideMark/>
          </w:tcPr>
          <w:p w14:paraId="26A82EE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1B845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B1018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95796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F55F0"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7092DA" w14:textId="77777777" w:rsidR="00000000" w:rsidRDefault="00251104">
            <w:pPr>
              <w:spacing w:after="100"/>
              <w:jc w:val="right"/>
              <w:rPr>
                <w:rFonts w:eastAsia="Times New Roman"/>
              </w:rPr>
            </w:pPr>
            <w:r>
              <w:rPr>
                <w:rFonts w:eastAsia="Times New Roman"/>
                <w:color w:val="000000"/>
                <w:sz w:val="20"/>
                <w:szCs w:val="20"/>
              </w:rPr>
              <w:t>1,097,100 </w:t>
            </w:r>
          </w:p>
        </w:tc>
        <w:tc>
          <w:tcPr>
            <w:tcW w:w="0" w:type="auto"/>
            <w:shd w:val="clear" w:color="auto" w:fill="FFFFFF"/>
            <w:tcMar>
              <w:top w:w="30" w:type="dxa"/>
              <w:left w:w="0" w:type="dxa"/>
              <w:bottom w:w="30" w:type="dxa"/>
              <w:right w:w="20" w:type="dxa"/>
            </w:tcMar>
            <w:vAlign w:val="bottom"/>
            <w:hideMark/>
          </w:tcPr>
          <w:p w14:paraId="6EBEBE0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C6D01"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3E9933"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0883191" w14:textId="77777777" w:rsidR="00000000" w:rsidRDefault="00251104">
            <w:pPr>
              <w:spacing w:after="100"/>
              <w:jc w:val="right"/>
              <w:rPr>
                <w:rFonts w:eastAsia="Times New Roman"/>
              </w:rPr>
            </w:pPr>
          </w:p>
        </w:tc>
      </w:tr>
      <w:tr w:rsidR="00000000" w14:paraId="543B8DE4" w14:textId="77777777">
        <w:trPr>
          <w:divId w:val="872227075"/>
        </w:trPr>
        <w:tc>
          <w:tcPr>
            <w:tcW w:w="0" w:type="auto"/>
            <w:gridSpan w:val="3"/>
            <w:shd w:val="clear" w:color="auto" w:fill="CCEEFF"/>
            <w:tcMar>
              <w:top w:w="0" w:type="dxa"/>
              <w:left w:w="20" w:type="dxa"/>
              <w:bottom w:w="0" w:type="dxa"/>
              <w:right w:w="20" w:type="dxa"/>
            </w:tcMar>
            <w:vAlign w:val="center"/>
            <w:hideMark/>
          </w:tcPr>
          <w:p w14:paraId="38F8995C"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2021E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C29A8D" w14:textId="77777777" w:rsidR="00000000" w:rsidRDefault="00251104">
            <w:pPr>
              <w:spacing w:after="100"/>
              <w:jc w:val="right"/>
              <w:rPr>
                <w:rFonts w:eastAsia="Times New Roman"/>
              </w:rPr>
            </w:pPr>
            <w:r>
              <w:rPr>
                <w:rFonts w:eastAsia="Times New Roman"/>
                <w:color w:val="000000"/>
                <w:sz w:val="20"/>
                <w:szCs w:val="20"/>
              </w:rPr>
              <w:t>12,218,300 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7AFED0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6507C"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FEA7E96"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071CA7" w14:textId="77777777" w:rsidR="00000000" w:rsidRDefault="00251104">
            <w:pPr>
              <w:spacing w:after="100"/>
              <w:jc w:val="right"/>
              <w:rPr>
                <w:rFonts w:eastAsia="Times New Roman"/>
              </w:rPr>
            </w:pPr>
            <w:r>
              <w:rPr>
                <w:rFonts w:eastAsia="Times New Roman"/>
                <w:color w:val="000000"/>
                <w:sz w:val="20"/>
                <w:szCs w:val="20"/>
              </w:rPr>
              <w:t>10,805,100 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E31C8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CACD3A"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32FDD8C"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E531589" w14:textId="77777777" w:rsidR="00000000" w:rsidRDefault="00251104">
            <w:pPr>
              <w:spacing w:after="100"/>
              <w:jc w:val="right"/>
              <w:rPr>
                <w:rFonts w:eastAsia="Times New Roman"/>
              </w:rPr>
            </w:pPr>
            <w:r>
              <w:rPr>
                <w:rFonts w:eastAsia="Times New Roman"/>
                <w:color w:val="000000"/>
                <w:sz w:val="20"/>
                <w:szCs w:val="20"/>
              </w:rPr>
              <w:t>34,744,700 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6DDBC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5EF56"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40B81F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86DF9D" w14:textId="77777777" w:rsidR="00000000" w:rsidRDefault="00251104">
            <w:pPr>
              <w:spacing w:after="100"/>
              <w:jc w:val="right"/>
              <w:rPr>
                <w:rFonts w:eastAsia="Times New Roman"/>
              </w:rPr>
            </w:pPr>
            <w:r>
              <w:rPr>
                <w:rFonts w:eastAsia="Times New Roman"/>
                <w:color w:val="000000"/>
                <w:sz w:val="20"/>
                <w:szCs w:val="20"/>
              </w:rPr>
              <w:t>24,072,100 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3D6AEB" w14:textId="77777777" w:rsidR="00000000" w:rsidRDefault="00251104">
            <w:pPr>
              <w:spacing w:after="100"/>
              <w:jc w:val="right"/>
              <w:rPr>
                <w:rFonts w:eastAsia="Times New Roman"/>
              </w:rPr>
            </w:pPr>
          </w:p>
        </w:tc>
      </w:tr>
      <w:tr w:rsidR="00000000" w14:paraId="7E799049" w14:textId="77777777">
        <w:trPr>
          <w:divId w:val="872227075"/>
        </w:trPr>
        <w:tc>
          <w:tcPr>
            <w:tcW w:w="0" w:type="auto"/>
            <w:gridSpan w:val="3"/>
            <w:shd w:val="clear" w:color="auto" w:fill="FFFFFF"/>
            <w:tcMar>
              <w:top w:w="30" w:type="dxa"/>
              <w:left w:w="20" w:type="dxa"/>
              <w:bottom w:w="30" w:type="dxa"/>
              <w:right w:w="20" w:type="dxa"/>
            </w:tcMar>
            <w:vAlign w:val="bottom"/>
            <w:hideMark/>
          </w:tcPr>
          <w:p w14:paraId="0BBF397A"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20CA209" w14:textId="77777777" w:rsidR="00000000" w:rsidRDefault="00251104">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B10D41"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8567C96"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F657A4"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D8CFD8E" w14:textId="77777777" w:rsidR="00000000" w:rsidRDefault="00251104">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4E7F54C" w14:textId="77777777" w:rsidR="00000000" w:rsidRDefault="00251104">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1BA2DBE" w14:textId="77777777" w:rsidR="00000000" w:rsidRDefault="00251104">
            <w:pPr>
              <w:spacing w:after="100"/>
              <w:rPr>
                <w:rFonts w:eastAsia="Times New Roman"/>
                <w:sz w:val="20"/>
                <w:szCs w:val="20"/>
              </w:rPr>
            </w:pPr>
          </w:p>
        </w:tc>
      </w:tr>
      <w:tr w:rsidR="00000000" w14:paraId="45C7684B" w14:textId="77777777">
        <w:trPr>
          <w:divId w:val="872227075"/>
        </w:trPr>
        <w:tc>
          <w:tcPr>
            <w:tcW w:w="0" w:type="auto"/>
            <w:gridSpan w:val="3"/>
            <w:shd w:val="clear" w:color="auto" w:fill="CCEEFF"/>
            <w:tcMar>
              <w:top w:w="30" w:type="dxa"/>
              <w:left w:w="20" w:type="dxa"/>
              <w:bottom w:w="30" w:type="dxa"/>
              <w:right w:w="20" w:type="dxa"/>
            </w:tcMar>
            <w:vAlign w:val="bottom"/>
            <w:hideMark/>
          </w:tcPr>
          <w:p w14:paraId="18A13E8D" w14:textId="77777777" w:rsidR="00000000" w:rsidRDefault="00251104">
            <w:pPr>
              <w:spacing w:after="100"/>
              <w:rPr>
                <w:rFonts w:eastAsia="Times New Roman"/>
              </w:rPr>
            </w:pPr>
            <w:r>
              <w:rPr>
                <w:rFonts w:eastAsia="Times New Roman"/>
                <w:b/>
                <w:bCs/>
                <w:color w:val="000000"/>
                <w:sz w:val="20"/>
                <w:szCs w:val="20"/>
              </w:rPr>
              <w:t>Gross profit (loss) by segment</w:t>
            </w:r>
          </w:p>
        </w:tc>
        <w:tc>
          <w:tcPr>
            <w:tcW w:w="0" w:type="auto"/>
            <w:gridSpan w:val="3"/>
            <w:shd w:val="clear" w:color="auto" w:fill="CCEEFF"/>
            <w:tcMar>
              <w:top w:w="0" w:type="dxa"/>
              <w:left w:w="20" w:type="dxa"/>
              <w:bottom w:w="0" w:type="dxa"/>
              <w:right w:w="20" w:type="dxa"/>
            </w:tcMar>
            <w:vAlign w:val="center"/>
            <w:hideMark/>
          </w:tcPr>
          <w:p w14:paraId="7CE96EC7" w14:textId="77777777" w:rsidR="00000000" w:rsidRDefault="00251104">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4BB40B"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46C544"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F0A8F2E"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323AA82"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A510C0D" w14:textId="77777777" w:rsidR="00000000" w:rsidRDefault="00251104">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2482BDC" w14:textId="77777777" w:rsidR="00000000" w:rsidRDefault="00251104">
            <w:pPr>
              <w:spacing w:after="100"/>
              <w:rPr>
                <w:rFonts w:eastAsia="Times New Roman"/>
                <w:sz w:val="20"/>
                <w:szCs w:val="20"/>
              </w:rPr>
            </w:pPr>
          </w:p>
        </w:tc>
      </w:tr>
      <w:tr w:rsidR="00000000" w14:paraId="56E66A4B" w14:textId="77777777">
        <w:trPr>
          <w:divId w:val="872227075"/>
        </w:trPr>
        <w:tc>
          <w:tcPr>
            <w:tcW w:w="0" w:type="auto"/>
            <w:gridSpan w:val="3"/>
            <w:shd w:val="clear" w:color="auto" w:fill="FFFFFF"/>
            <w:tcMar>
              <w:top w:w="30" w:type="dxa"/>
              <w:left w:w="167" w:type="dxa"/>
              <w:bottom w:w="30" w:type="dxa"/>
              <w:right w:w="20" w:type="dxa"/>
            </w:tcMar>
            <w:vAlign w:val="bottom"/>
            <w:hideMark/>
          </w:tcPr>
          <w:p w14:paraId="0DF8E921" w14:textId="77777777" w:rsidR="00000000" w:rsidRDefault="00251104">
            <w:pPr>
              <w:spacing w:after="100"/>
              <w:rPr>
                <w:rFonts w:eastAsia="Times New Roman"/>
              </w:rPr>
            </w:pPr>
            <w:r>
              <w:rPr>
                <w:rFonts w:eastAsia="Times New Roman"/>
                <w:color w:val="000000"/>
                <w:sz w:val="20"/>
                <w:szCs w:val="20"/>
              </w:rPr>
              <w:t>Homes</w:t>
            </w:r>
          </w:p>
        </w:tc>
        <w:tc>
          <w:tcPr>
            <w:tcW w:w="0" w:type="auto"/>
            <w:shd w:val="clear" w:color="auto" w:fill="FFFFFF"/>
            <w:tcMar>
              <w:top w:w="30" w:type="dxa"/>
              <w:left w:w="20" w:type="dxa"/>
              <w:bottom w:w="30" w:type="dxa"/>
              <w:right w:w="0" w:type="dxa"/>
            </w:tcMar>
            <w:vAlign w:val="bottom"/>
            <w:hideMark/>
          </w:tcPr>
          <w:p w14:paraId="21144F56"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346080" w14:textId="77777777" w:rsidR="00000000" w:rsidRDefault="00251104">
            <w:pPr>
              <w:spacing w:after="100"/>
              <w:jc w:val="right"/>
              <w:rPr>
                <w:rFonts w:eastAsia="Times New Roman"/>
              </w:rPr>
            </w:pPr>
            <w:r>
              <w:rPr>
                <w:rFonts w:eastAsia="Times New Roman"/>
                <w:color w:val="000000"/>
                <w:sz w:val="20"/>
                <w:szCs w:val="20"/>
              </w:rPr>
              <w:t>1,685,100 </w:t>
            </w:r>
          </w:p>
        </w:tc>
        <w:tc>
          <w:tcPr>
            <w:tcW w:w="0" w:type="auto"/>
            <w:shd w:val="clear" w:color="auto" w:fill="FFFFFF"/>
            <w:tcMar>
              <w:top w:w="30" w:type="dxa"/>
              <w:left w:w="0" w:type="dxa"/>
              <w:bottom w:w="30" w:type="dxa"/>
              <w:right w:w="20" w:type="dxa"/>
            </w:tcMar>
            <w:vAlign w:val="bottom"/>
            <w:hideMark/>
          </w:tcPr>
          <w:p w14:paraId="2B66C234"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35051B"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D11A9D6"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9AD4618" w14:textId="77777777" w:rsidR="00000000" w:rsidRDefault="00251104">
            <w:pPr>
              <w:spacing w:after="100"/>
              <w:jc w:val="right"/>
              <w:rPr>
                <w:rFonts w:eastAsia="Times New Roman"/>
              </w:rPr>
            </w:pPr>
            <w:r>
              <w:rPr>
                <w:rFonts w:eastAsia="Times New Roman"/>
                <w:color w:val="000000"/>
                <w:sz w:val="20"/>
                <w:szCs w:val="20"/>
              </w:rPr>
              <w:t>792,700 </w:t>
            </w:r>
          </w:p>
        </w:tc>
        <w:tc>
          <w:tcPr>
            <w:tcW w:w="0" w:type="auto"/>
            <w:shd w:val="clear" w:color="auto" w:fill="FFFFFF"/>
            <w:tcMar>
              <w:top w:w="30" w:type="dxa"/>
              <w:left w:w="0" w:type="dxa"/>
              <w:bottom w:w="30" w:type="dxa"/>
              <w:right w:w="20" w:type="dxa"/>
            </w:tcMar>
            <w:vAlign w:val="bottom"/>
            <w:hideMark/>
          </w:tcPr>
          <w:p w14:paraId="2766C7E8"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0FEA2C"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975A1F"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76943B0" w14:textId="77777777" w:rsidR="00000000" w:rsidRDefault="00251104">
            <w:pPr>
              <w:spacing w:after="100"/>
              <w:jc w:val="right"/>
              <w:rPr>
                <w:rFonts w:eastAsia="Times New Roman"/>
              </w:rPr>
            </w:pPr>
            <w:r>
              <w:rPr>
                <w:rFonts w:eastAsia="Times New Roman"/>
                <w:color w:val="000000"/>
                <w:sz w:val="20"/>
                <w:szCs w:val="20"/>
              </w:rPr>
              <w:t>3,408,100 </w:t>
            </w:r>
          </w:p>
        </w:tc>
        <w:tc>
          <w:tcPr>
            <w:tcW w:w="0" w:type="auto"/>
            <w:shd w:val="clear" w:color="auto" w:fill="FFFFFF"/>
            <w:tcMar>
              <w:top w:w="30" w:type="dxa"/>
              <w:left w:w="0" w:type="dxa"/>
              <w:bottom w:w="30" w:type="dxa"/>
              <w:right w:w="20" w:type="dxa"/>
            </w:tcMar>
            <w:vAlign w:val="bottom"/>
            <w:hideMark/>
          </w:tcPr>
          <w:p w14:paraId="6C56640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48E12C" w14:textId="77777777" w:rsidR="00000000" w:rsidRDefault="00251104">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BF33379"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C0A5E4F" w14:textId="77777777" w:rsidR="00000000" w:rsidRDefault="00251104">
            <w:pPr>
              <w:spacing w:after="100"/>
              <w:jc w:val="right"/>
              <w:rPr>
                <w:rFonts w:eastAsia="Times New Roman"/>
              </w:rPr>
            </w:pPr>
            <w:r>
              <w:rPr>
                <w:rFonts w:eastAsia="Times New Roman"/>
                <w:color w:val="000000"/>
                <w:sz w:val="20"/>
                <w:szCs w:val="20"/>
              </w:rPr>
              <w:t>1,605,600 </w:t>
            </w:r>
          </w:p>
        </w:tc>
        <w:tc>
          <w:tcPr>
            <w:tcW w:w="0" w:type="auto"/>
            <w:shd w:val="clear" w:color="auto" w:fill="FFFFFF"/>
            <w:tcMar>
              <w:top w:w="30" w:type="dxa"/>
              <w:left w:w="0" w:type="dxa"/>
              <w:bottom w:w="30" w:type="dxa"/>
              <w:right w:w="20" w:type="dxa"/>
            </w:tcMar>
            <w:vAlign w:val="bottom"/>
            <w:hideMark/>
          </w:tcPr>
          <w:p w14:paraId="04D0BCC4" w14:textId="77777777" w:rsidR="00000000" w:rsidRDefault="00251104">
            <w:pPr>
              <w:spacing w:after="100"/>
              <w:jc w:val="right"/>
              <w:rPr>
                <w:rFonts w:eastAsia="Times New Roman"/>
              </w:rPr>
            </w:pPr>
          </w:p>
        </w:tc>
      </w:tr>
      <w:tr w:rsidR="00000000" w14:paraId="7C22D552" w14:textId="77777777">
        <w:trPr>
          <w:divId w:val="872227075"/>
        </w:trPr>
        <w:tc>
          <w:tcPr>
            <w:tcW w:w="0" w:type="auto"/>
            <w:gridSpan w:val="3"/>
            <w:shd w:val="clear" w:color="auto" w:fill="CCEEFF"/>
            <w:tcMar>
              <w:top w:w="30" w:type="dxa"/>
              <w:left w:w="167" w:type="dxa"/>
              <w:bottom w:w="30" w:type="dxa"/>
              <w:right w:w="20" w:type="dxa"/>
            </w:tcMar>
            <w:vAlign w:val="bottom"/>
            <w:hideMark/>
          </w:tcPr>
          <w:p w14:paraId="608896D6" w14:textId="77777777" w:rsidR="00000000" w:rsidRDefault="00251104">
            <w:pPr>
              <w:spacing w:after="100"/>
              <w:rPr>
                <w:rFonts w:eastAsia="Times New Roman"/>
              </w:rPr>
            </w:pPr>
            <w:r>
              <w:rPr>
                <w:rFonts w:eastAsia="Times New Roman"/>
                <w:color w:val="000000"/>
                <w:sz w:val="20"/>
                <w:szCs w:val="20"/>
              </w:rPr>
              <w:t>Developed lots</w:t>
            </w:r>
          </w:p>
        </w:tc>
        <w:tc>
          <w:tcPr>
            <w:tcW w:w="0" w:type="auto"/>
            <w:gridSpan w:val="2"/>
            <w:shd w:val="clear" w:color="auto" w:fill="CCEEFF"/>
            <w:tcMar>
              <w:top w:w="30" w:type="dxa"/>
              <w:left w:w="20" w:type="dxa"/>
              <w:bottom w:w="30" w:type="dxa"/>
              <w:right w:w="0" w:type="dxa"/>
            </w:tcMar>
            <w:vAlign w:val="bottom"/>
            <w:hideMark/>
          </w:tcPr>
          <w:p w14:paraId="730F768A" w14:textId="77777777" w:rsidR="00000000" w:rsidRDefault="00251104">
            <w:pPr>
              <w:spacing w:after="100"/>
              <w:jc w:val="right"/>
              <w:rPr>
                <w:rFonts w:eastAsia="Times New Roman"/>
              </w:rPr>
            </w:pPr>
            <w:r>
              <w:rPr>
                <w:rFonts w:eastAsia="Times New Roman"/>
                <w:color w:val="000000"/>
                <w:sz w:val="20"/>
                <w:szCs w:val="20"/>
              </w:rPr>
              <w:t>6,400 </w:t>
            </w:r>
          </w:p>
        </w:tc>
        <w:tc>
          <w:tcPr>
            <w:tcW w:w="0" w:type="auto"/>
            <w:shd w:val="clear" w:color="auto" w:fill="CCEEFF"/>
            <w:tcMar>
              <w:top w:w="30" w:type="dxa"/>
              <w:left w:w="0" w:type="dxa"/>
              <w:bottom w:w="30" w:type="dxa"/>
              <w:right w:w="20" w:type="dxa"/>
            </w:tcMar>
            <w:vAlign w:val="bottom"/>
            <w:hideMark/>
          </w:tcPr>
          <w:p w14:paraId="3343946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2A20306"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5AC675"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7C691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D7A6F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82D19E3" w14:textId="77777777" w:rsidR="00000000" w:rsidRDefault="00251104">
            <w:pPr>
              <w:spacing w:after="100"/>
              <w:jc w:val="right"/>
              <w:rPr>
                <w:rFonts w:eastAsia="Times New Roman"/>
              </w:rPr>
            </w:pPr>
            <w:r>
              <w:rPr>
                <w:rFonts w:eastAsia="Times New Roman"/>
                <w:color w:val="000000"/>
                <w:sz w:val="20"/>
                <w:szCs w:val="20"/>
              </w:rPr>
              <w:t>1,023,000 </w:t>
            </w:r>
          </w:p>
        </w:tc>
        <w:tc>
          <w:tcPr>
            <w:tcW w:w="0" w:type="auto"/>
            <w:shd w:val="clear" w:color="auto" w:fill="CCEEFF"/>
            <w:tcMar>
              <w:top w:w="30" w:type="dxa"/>
              <w:left w:w="0" w:type="dxa"/>
              <w:bottom w:w="30" w:type="dxa"/>
              <w:right w:w="20" w:type="dxa"/>
            </w:tcMar>
            <w:vAlign w:val="bottom"/>
            <w:hideMark/>
          </w:tcPr>
          <w:p w14:paraId="3546F03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7AEE4F"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153599" w14:textId="77777777" w:rsidR="00000000" w:rsidRDefault="00251104">
            <w:pPr>
              <w:spacing w:after="100"/>
              <w:jc w:val="right"/>
              <w:rPr>
                <w:rFonts w:eastAsia="Times New Roman"/>
              </w:rPr>
            </w:pPr>
            <w:r>
              <w:rPr>
                <w:rFonts w:eastAsia="Times New Roman"/>
                <w:color w:val="000000"/>
                <w:sz w:val="20"/>
                <w:szCs w:val="20"/>
              </w:rPr>
              <w:t>(46,400)</w:t>
            </w:r>
          </w:p>
        </w:tc>
        <w:tc>
          <w:tcPr>
            <w:tcW w:w="0" w:type="auto"/>
            <w:shd w:val="clear" w:color="auto" w:fill="CCEEFF"/>
            <w:tcMar>
              <w:top w:w="30" w:type="dxa"/>
              <w:left w:w="0" w:type="dxa"/>
              <w:bottom w:w="30" w:type="dxa"/>
              <w:right w:w="20" w:type="dxa"/>
            </w:tcMar>
            <w:vAlign w:val="bottom"/>
            <w:hideMark/>
          </w:tcPr>
          <w:p w14:paraId="78B613CF" w14:textId="77777777" w:rsidR="00000000" w:rsidRDefault="00251104">
            <w:pPr>
              <w:spacing w:after="100"/>
              <w:jc w:val="right"/>
              <w:rPr>
                <w:rFonts w:eastAsia="Times New Roman"/>
              </w:rPr>
            </w:pPr>
          </w:p>
        </w:tc>
      </w:tr>
      <w:tr w:rsidR="00000000" w14:paraId="4552AC1A" w14:textId="77777777">
        <w:trPr>
          <w:divId w:val="872227075"/>
        </w:trPr>
        <w:tc>
          <w:tcPr>
            <w:tcW w:w="0" w:type="auto"/>
            <w:gridSpan w:val="3"/>
            <w:shd w:val="clear" w:color="auto" w:fill="FFFFFF"/>
            <w:tcMar>
              <w:top w:w="30" w:type="dxa"/>
              <w:left w:w="167" w:type="dxa"/>
              <w:bottom w:w="30" w:type="dxa"/>
              <w:right w:w="20" w:type="dxa"/>
            </w:tcMar>
            <w:vAlign w:val="bottom"/>
            <w:hideMark/>
          </w:tcPr>
          <w:p w14:paraId="5F5EA4FF" w14:textId="77777777" w:rsidR="00000000" w:rsidRDefault="00251104">
            <w:pPr>
              <w:spacing w:after="100"/>
              <w:rPr>
                <w:rFonts w:eastAsia="Times New Roman"/>
              </w:rPr>
            </w:pPr>
            <w:r>
              <w:rPr>
                <w:rFonts w:eastAsia="Times New Roman"/>
                <w:color w:val="000000"/>
                <w:sz w:val="20"/>
                <w:szCs w:val="20"/>
              </w:rPr>
              <w:t>Entitled land</w:t>
            </w:r>
          </w:p>
        </w:tc>
        <w:tc>
          <w:tcPr>
            <w:tcW w:w="0" w:type="auto"/>
            <w:gridSpan w:val="2"/>
            <w:shd w:val="clear" w:color="auto" w:fill="FFFFFF"/>
            <w:tcMar>
              <w:top w:w="30" w:type="dxa"/>
              <w:left w:w="20" w:type="dxa"/>
              <w:bottom w:w="30" w:type="dxa"/>
              <w:right w:w="0" w:type="dxa"/>
            </w:tcMar>
            <w:vAlign w:val="bottom"/>
            <w:hideMark/>
          </w:tcPr>
          <w:p w14:paraId="4CECAE5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EEA1CEC"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645C3A"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331CC0" w14:textId="77777777" w:rsidR="00000000" w:rsidRDefault="00251104">
            <w:pPr>
              <w:spacing w:after="100"/>
              <w:jc w:val="right"/>
              <w:rPr>
                <w:rFonts w:eastAsia="Times New Roman"/>
              </w:rPr>
            </w:pPr>
            <w:r>
              <w:rPr>
                <w:rFonts w:eastAsia="Times New Roman"/>
                <w:color w:val="000000"/>
                <w:sz w:val="20"/>
                <w:szCs w:val="20"/>
              </w:rPr>
              <w:t>2,375,100 </w:t>
            </w:r>
          </w:p>
        </w:tc>
        <w:tc>
          <w:tcPr>
            <w:tcW w:w="0" w:type="auto"/>
            <w:shd w:val="clear" w:color="auto" w:fill="FFFFFF"/>
            <w:tcMar>
              <w:top w:w="30" w:type="dxa"/>
              <w:left w:w="0" w:type="dxa"/>
              <w:bottom w:w="30" w:type="dxa"/>
              <w:right w:w="20" w:type="dxa"/>
            </w:tcMar>
            <w:vAlign w:val="bottom"/>
            <w:hideMark/>
          </w:tcPr>
          <w:p w14:paraId="4AE2B902"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E0519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A74C8D" w14:textId="77777777" w:rsidR="00000000" w:rsidRDefault="00251104">
            <w:pPr>
              <w:spacing w:after="100"/>
              <w:jc w:val="right"/>
              <w:rPr>
                <w:rFonts w:eastAsia="Times New Roman"/>
              </w:rPr>
            </w:pPr>
            <w:r>
              <w:rPr>
                <w:rFonts w:eastAsia="Times New Roman"/>
                <w:color w:val="000000"/>
                <w:sz w:val="20"/>
                <w:szCs w:val="20"/>
              </w:rPr>
              <w:t>3,767,100 </w:t>
            </w:r>
          </w:p>
        </w:tc>
        <w:tc>
          <w:tcPr>
            <w:tcW w:w="0" w:type="auto"/>
            <w:shd w:val="clear" w:color="auto" w:fill="FFFFFF"/>
            <w:tcMar>
              <w:top w:w="30" w:type="dxa"/>
              <w:left w:w="0" w:type="dxa"/>
              <w:bottom w:w="30" w:type="dxa"/>
              <w:right w:w="20" w:type="dxa"/>
            </w:tcMar>
            <w:vAlign w:val="bottom"/>
            <w:hideMark/>
          </w:tcPr>
          <w:p w14:paraId="2B307B57"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F88255"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ACECE4" w14:textId="77777777" w:rsidR="00000000" w:rsidRDefault="00251104">
            <w:pPr>
              <w:spacing w:after="100"/>
              <w:jc w:val="right"/>
              <w:rPr>
                <w:rFonts w:eastAsia="Times New Roman"/>
              </w:rPr>
            </w:pPr>
            <w:r>
              <w:rPr>
                <w:rFonts w:eastAsia="Times New Roman"/>
                <w:color w:val="000000"/>
                <w:sz w:val="20"/>
                <w:szCs w:val="20"/>
              </w:rPr>
              <w:t>2,215,800 </w:t>
            </w:r>
          </w:p>
        </w:tc>
        <w:tc>
          <w:tcPr>
            <w:tcW w:w="0" w:type="auto"/>
            <w:shd w:val="clear" w:color="auto" w:fill="FFFFFF"/>
            <w:tcMar>
              <w:top w:w="30" w:type="dxa"/>
              <w:left w:w="0" w:type="dxa"/>
              <w:bottom w:w="30" w:type="dxa"/>
              <w:right w:w="20" w:type="dxa"/>
            </w:tcMar>
            <w:vAlign w:val="bottom"/>
            <w:hideMark/>
          </w:tcPr>
          <w:p w14:paraId="2208C3F7" w14:textId="77777777" w:rsidR="00000000" w:rsidRDefault="00251104">
            <w:pPr>
              <w:spacing w:after="100"/>
              <w:jc w:val="right"/>
              <w:rPr>
                <w:rFonts w:eastAsia="Times New Roman"/>
              </w:rPr>
            </w:pPr>
          </w:p>
        </w:tc>
      </w:tr>
      <w:tr w:rsidR="00000000" w14:paraId="0CF1BB46" w14:textId="77777777">
        <w:trPr>
          <w:divId w:val="872227075"/>
        </w:trPr>
        <w:tc>
          <w:tcPr>
            <w:tcW w:w="0" w:type="auto"/>
            <w:gridSpan w:val="3"/>
            <w:shd w:val="clear" w:color="auto" w:fill="CCEEFF"/>
            <w:tcMar>
              <w:top w:w="30" w:type="dxa"/>
              <w:left w:w="167" w:type="dxa"/>
              <w:bottom w:w="30" w:type="dxa"/>
              <w:right w:w="20" w:type="dxa"/>
            </w:tcMar>
            <w:vAlign w:val="bottom"/>
            <w:hideMark/>
          </w:tcPr>
          <w:p w14:paraId="0FA14554" w14:textId="77777777" w:rsidR="00000000" w:rsidRDefault="00251104">
            <w:pPr>
              <w:spacing w:after="100"/>
              <w:rPr>
                <w:rFonts w:eastAsia="Times New Roman"/>
              </w:rPr>
            </w:pPr>
            <w:r>
              <w:rPr>
                <w:rFonts w:eastAsia="Times New Roman"/>
                <w:color w:val="000000"/>
                <w:sz w:val="20"/>
                <w:szCs w:val="20"/>
              </w:rPr>
              <w:t>Multi-family</w:t>
            </w:r>
          </w:p>
        </w:tc>
        <w:tc>
          <w:tcPr>
            <w:tcW w:w="0" w:type="auto"/>
            <w:gridSpan w:val="2"/>
            <w:shd w:val="clear" w:color="auto" w:fill="CCEEFF"/>
            <w:tcMar>
              <w:top w:w="30" w:type="dxa"/>
              <w:left w:w="20" w:type="dxa"/>
              <w:bottom w:w="30" w:type="dxa"/>
              <w:right w:w="0" w:type="dxa"/>
            </w:tcMar>
            <w:vAlign w:val="bottom"/>
            <w:hideMark/>
          </w:tcPr>
          <w:p w14:paraId="38ED5FDD" w14:textId="77777777" w:rsidR="00000000" w:rsidRDefault="00251104">
            <w:pPr>
              <w:spacing w:after="100"/>
              <w:jc w:val="right"/>
              <w:rPr>
                <w:rFonts w:eastAsia="Times New Roman"/>
              </w:rPr>
            </w:pPr>
            <w:r>
              <w:rPr>
                <w:rFonts w:eastAsia="Times New Roman"/>
                <w:color w:val="000000"/>
                <w:sz w:val="20"/>
                <w:szCs w:val="20"/>
              </w:rPr>
              <w:t>(2,100)</w:t>
            </w:r>
          </w:p>
        </w:tc>
        <w:tc>
          <w:tcPr>
            <w:tcW w:w="0" w:type="auto"/>
            <w:shd w:val="clear" w:color="auto" w:fill="CCEEFF"/>
            <w:tcMar>
              <w:top w:w="30" w:type="dxa"/>
              <w:left w:w="0" w:type="dxa"/>
              <w:bottom w:w="30" w:type="dxa"/>
              <w:right w:w="20" w:type="dxa"/>
            </w:tcMar>
            <w:vAlign w:val="bottom"/>
            <w:hideMark/>
          </w:tcPr>
          <w:p w14:paraId="05836B8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C16733"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0CFB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74E790C"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6B713"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2A152B" w14:textId="77777777" w:rsidR="00000000" w:rsidRDefault="00251104">
            <w:pPr>
              <w:spacing w:after="100"/>
              <w:jc w:val="right"/>
              <w:rPr>
                <w:rFonts w:eastAsia="Times New Roman"/>
              </w:rPr>
            </w:pPr>
            <w:r>
              <w:rPr>
                <w:rFonts w:eastAsia="Times New Roman"/>
                <w:color w:val="000000"/>
                <w:sz w:val="20"/>
                <w:szCs w:val="20"/>
              </w:rPr>
              <w:t>(2,100)</w:t>
            </w:r>
          </w:p>
        </w:tc>
        <w:tc>
          <w:tcPr>
            <w:tcW w:w="0" w:type="auto"/>
            <w:shd w:val="clear" w:color="auto" w:fill="CCEEFF"/>
            <w:tcMar>
              <w:top w:w="30" w:type="dxa"/>
              <w:left w:w="0" w:type="dxa"/>
              <w:bottom w:w="30" w:type="dxa"/>
              <w:right w:w="20" w:type="dxa"/>
            </w:tcMar>
            <w:vAlign w:val="bottom"/>
            <w:hideMark/>
          </w:tcPr>
          <w:p w14:paraId="007ACE1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24210E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8FE4CD"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496699" w14:textId="77777777" w:rsidR="00000000" w:rsidRDefault="00251104">
            <w:pPr>
              <w:spacing w:after="100"/>
              <w:jc w:val="right"/>
              <w:rPr>
                <w:rFonts w:eastAsia="Times New Roman"/>
              </w:rPr>
            </w:pPr>
          </w:p>
        </w:tc>
      </w:tr>
      <w:tr w:rsidR="00000000" w14:paraId="466E7717" w14:textId="77777777">
        <w:trPr>
          <w:divId w:val="872227075"/>
        </w:trPr>
        <w:tc>
          <w:tcPr>
            <w:tcW w:w="0" w:type="auto"/>
            <w:gridSpan w:val="3"/>
            <w:shd w:val="clear" w:color="auto" w:fill="FFFFFF"/>
            <w:tcMar>
              <w:top w:w="30" w:type="dxa"/>
              <w:left w:w="167" w:type="dxa"/>
              <w:bottom w:w="30" w:type="dxa"/>
              <w:right w:w="20" w:type="dxa"/>
            </w:tcMar>
            <w:vAlign w:val="bottom"/>
            <w:hideMark/>
          </w:tcPr>
          <w:p w14:paraId="30AA2F0B" w14:textId="77777777" w:rsidR="00000000" w:rsidRDefault="00251104">
            <w:pPr>
              <w:spacing w:after="100"/>
              <w:rPr>
                <w:rFonts w:eastAsia="Times New Roman"/>
              </w:rPr>
            </w:pPr>
            <w:r>
              <w:rPr>
                <w:rFonts w:eastAsia="Times New Roman"/>
                <w:color w:val="000000"/>
                <w:sz w:val="20"/>
                <w:szCs w:val="20"/>
              </w:rPr>
              <w:t>Fee Build</w:t>
            </w:r>
          </w:p>
        </w:tc>
        <w:tc>
          <w:tcPr>
            <w:tcW w:w="0" w:type="auto"/>
            <w:gridSpan w:val="2"/>
            <w:shd w:val="clear" w:color="auto" w:fill="FFFFFF"/>
            <w:tcMar>
              <w:top w:w="30" w:type="dxa"/>
              <w:left w:w="20" w:type="dxa"/>
              <w:bottom w:w="30" w:type="dxa"/>
              <w:right w:w="0" w:type="dxa"/>
            </w:tcMar>
            <w:vAlign w:val="bottom"/>
            <w:hideMark/>
          </w:tcPr>
          <w:p w14:paraId="0BDB7ED5" w14:textId="77777777" w:rsidR="00000000" w:rsidRDefault="00251104">
            <w:pPr>
              <w:spacing w:after="100"/>
              <w:jc w:val="right"/>
              <w:rPr>
                <w:rFonts w:eastAsia="Times New Roman"/>
              </w:rPr>
            </w:pPr>
            <w:r>
              <w:rPr>
                <w:rFonts w:eastAsia="Times New Roman"/>
                <w:color w:val="000000"/>
                <w:sz w:val="20"/>
                <w:szCs w:val="20"/>
              </w:rPr>
              <w:t>(3,166,800)</w:t>
            </w:r>
          </w:p>
        </w:tc>
        <w:tc>
          <w:tcPr>
            <w:tcW w:w="0" w:type="auto"/>
            <w:shd w:val="clear" w:color="auto" w:fill="FFFFFF"/>
            <w:tcMar>
              <w:top w:w="30" w:type="dxa"/>
              <w:left w:w="0" w:type="dxa"/>
              <w:bottom w:w="30" w:type="dxa"/>
              <w:right w:w="20" w:type="dxa"/>
            </w:tcMar>
            <w:vAlign w:val="bottom"/>
            <w:hideMark/>
          </w:tcPr>
          <w:p w14:paraId="7E9D6FF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DC641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F8A3CB" w14:textId="77777777" w:rsidR="00000000" w:rsidRDefault="00251104">
            <w:pPr>
              <w:spacing w:after="100"/>
              <w:jc w:val="right"/>
              <w:rPr>
                <w:rFonts w:eastAsia="Times New Roman"/>
              </w:rPr>
            </w:pPr>
            <w:r>
              <w:rPr>
                <w:rFonts w:eastAsia="Times New Roman"/>
                <w:color w:val="000000"/>
                <w:sz w:val="20"/>
                <w:szCs w:val="20"/>
              </w:rPr>
              <w:t>159,500 </w:t>
            </w:r>
          </w:p>
        </w:tc>
        <w:tc>
          <w:tcPr>
            <w:tcW w:w="0" w:type="auto"/>
            <w:shd w:val="clear" w:color="auto" w:fill="FFFFFF"/>
            <w:tcMar>
              <w:top w:w="30" w:type="dxa"/>
              <w:left w:w="0" w:type="dxa"/>
              <w:bottom w:w="30" w:type="dxa"/>
              <w:right w:w="20" w:type="dxa"/>
            </w:tcMar>
            <w:vAlign w:val="bottom"/>
            <w:hideMark/>
          </w:tcPr>
          <w:p w14:paraId="12B069B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D3F8C2"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FAE034" w14:textId="77777777" w:rsidR="00000000" w:rsidRDefault="00251104">
            <w:pPr>
              <w:spacing w:after="100"/>
              <w:jc w:val="right"/>
              <w:rPr>
                <w:rFonts w:eastAsia="Times New Roman"/>
              </w:rPr>
            </w:pPr>
            <w:r>
              <w:rPr>
                <w:rFonts w:eastAsia="Times New Roman"/>
                <w:color w:val="000000"/>
                <w:sz w:val="20"/>
                <w:szCs w:val="20"/>
              </w:rPr>
              <w:t>(3,017,800)</w:t>
            </w:r>
          </w:p>
        </w:tc>
        <w:tc>
          <w:tcPr>
            <w:tcW w:w="0" w:type="auto"/>
            <w:shd w:val="clear" w:color="auto" w:fill="FFFFFF"/>
            <w:tcMar>
              <w:top w:w="30" w:type="dxa"/>
              <w:left w:w="0" w:type="dxa"/>
              <w:bottom w:w="30" w:type="dxa"/>
              <w:right w:w="20" w:type="dxa"/>
            </w:tcMar>
            <w:vAlign w:val="bottom"/>
            <w:hideMark/>
          </w:tcPr>
          <w:p w14:paraId="0D77E77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F65E2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879773" w14:textId="77777777" w:rsidR="00000000" w:rsidRDefault="00251104">
            <w:pPr>
              <w:spacing w:after="100"/>
              <w:jc w:val="right"/>
              <w:rPr>
                <w:rFonts w:eastAsia="Times New Roman"/>
              </w:rPr>
            </w:pPr>
            <w:r>
              <w:rPr>
                <w:rFonts w:eastAsia="Times New Roman"/>
                <w:color w:val="000000"/>
                <w:sz w:val="20"/>
                <w:szCs w:val="20"/>
              </w:rPr>
              <w:t>159,500 </w:t>
            </w:r>
          </w:p>
        </w:tc>
        <w:tc>
          <w:tcPr>
            <w:tcW w:w="0" w:type="auto"/>
            <w:shd w:val="clear" w:color="auto" w:fill="FFFFFF"/>
            <w:tcMar>
              <w:top w:w="30" w:type="dxa"/>
              <w:left w:w="0" w:type="dxa"/>
              <w:bottom w:w="30" w:type="dxa"/>
              <w:right w:w="20" w:type="dxa"/>
            </w:tcMar>
            <w:vAlign w:val="bottom"/>
            <w:hideMark/>
          </w:tcPr>
          <w:p w14:paraId="7DC9EBF8" w14:textId="77777777" w:rsidR="00000000" w:rsidRDefault="00251104">
            <w:pPr>
              <w:spacing w:after="100"/>
              <w:jc w:val="right"/>
              <w:rPr>
                <w:rFonts w:eastAsia="Times New Roman"/>
              </w:rPr>
            </w:pPr>
          </w:p>
        </w:tc>
      </w:tr>
      <w:tr w:rsidR="00000000" w14:paraId="3BDA91B5" w14:textId="77777777">
        <w:trPr>
          <w:divId w:val="872227075"/>
        </w:trPr>
        <w:tc>
          <w:tcPr>
            <w:tcW w:w="0" w:type="auto"/>
            <w:gridSpan w:val="3"/>
            <w:shd w:val="clear" w:color="auto" w:fill="CCEEFF"/>
            <w:tcMar>
              <w:top w:w="30" w:type="dxa"/>
              <w:left w:w="167" w:type="dxa"/>
              <w:bottom w:w="30" w:type="dxa"/>
              <w:right w:w="20" w:type="dxa"/>
            </w:tcMar>
            <w:vAlign w:val="bottom"/>
            <w:hideMark/>
          </w:tcPr>
          <w:p w14:paraId="16DB79B6" w14:textId="77777777" w:rsidR="00000000" w:rsidRDefault="00251104">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7CD8F21C" w14:textId="77777777" w:rsidR="00000000" w:rsidRDefault="00251104">
            <w:pPr>
              <w:spacing w:after="100"/>
              <w:jc w:val="right"/>
              <w:rPr>
                <w:rFonts w:eastAsia="Times New Roman"/>
              </w:rPr>
            </w:pPr>
            <w:r>
              <w:rPr>
                <w:rFonts w:eastAsia="Times New Roman"/>
                <w:color w:val="000000"/>
                <w:sz w:val="20"/>
                <w:szCs w:val="20"/>
              </w:rPr>
              <w:t>(454,500)</w:t>
            </w:r>
          </w:p>
        </w:tc>
        <w:tc>
          <w:tcPr>
            <w:tcW w:w="0" w:type="auto"/>
            <w:shd w:val="clear" w:color="auto" w:fill="CCEEFF"/>
            <w:tcMar>
              <w:top w:w="30" w:type="dxa"/>
              <w:left w:w="0" w:type="dxa"/>
              <w:bottom w:w="30" w:type="dxa"/>
              <w:right w:w="20" w:type="dxa"/>
            </w:tcMar>
            <w:vAlign w:val="bottom"/>
            <w:hideMark/>
          </w:tcPr>
          <w:p w14:paraId="29CD28D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A38B2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1E3DF9"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3C350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B1087"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45F3B8" w14:textId="77777777" w:rsidR="00000000" w:rsidRDefault="00251104">
            <w:pPr>
              <w:spacing w:after="100"/>
              <w:jc w:val="right"/>
              <w:rPr>
                <w:rFonts w:eastAsia="Times New Roman"/>
              </w:rPr>
            </w:pPr>
            <w:r>
              <w:rPr>
                <w:rFonts w:eastAsia="Times New Roman"/>
                <w:color w:val="000000"/>
                <w:sz w:val="20"/>
                <w:szCs w:val="20"/>
              </w:rPr>
              <w:t>(1,055,600)</w:t>
            </w:r>
          </w:p>
        </w:tc>
        <w:tc>
          <w:tcPr>
            <w:tcW w:w="0" w:type="auto"/>
            <w:shd w:val="clear" w:color="auto" w:fill="CCEEFF"/>
            <w:tcMar>
              <w:top w:w="30" w:type="dxa"/>
              <w:left w:w="0" w:type="dxa"/>
              <w:bottom w:w="30" w:type="dxa"/>
              <w:right w:w="20" w:type="dxa"/>
            </w:tcMar>
            <w:vAlign w:val="bottom"/>
            <w:hideMark/>
          </w:tcPr>
          <w:p w14:paraId="3DA3AA2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C402A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CA74C29"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921AC45" w14:textId="77777777" w:rsidR="00000000" w:rsidRDefault="00251104">
            <w:pPr>
              <w:spacing w:after="100"/>
              <w:jc w:val="right"/>
              <w:rPr>
                <w:rFonts w:eastAsia="Times New Roman"/>
              </w:rPr>
            </w:pPr>
          </w:p>
        </w:tc>
      </w:tr>
      <w:tr w:rsidR="00000000" w14:paraId="11C11114" w14:textId="77777777">
        <w:trPr>
          <w:divId w:val="872227075"/>
        </w:trPr>
        <w:tc>
          <w:tcPr>
            <w:tcW w:w="0" w:type="auto"/>
            <w:gridSpan w:val="3"/>
            <w:shd w:val="clear" w:color="auto" w:fill="FFFFFF"/>
            <w:tcMar>
              <w:top w:w="0" w:type="dxa"/>
              <w:left w:w="20" w:type="dxa"/>
              <w:bottom w:w="0" w:type="dxa"/>
              <w:right w:w="20" w:type="dxa"/>
            </w:tcMar>
            <w:vAlign w:val="center"/>
            <w:hideMark/>
          </w:tcPr>
          <w:p w14:paraId="4B14A0E6"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16D70B7"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E8A2288" w14:textId="77777777" w:rsidR="00000000" w:rsidRDefault="00251104">
            <w:pPr>
              <w:spacing w:after="100"/>
              <w:jc w:val="right"/>
              <w:rPr>
                <w:rFonts w:eastAsia="Times New Roman"/>
              </w:rPr>
            </w:pPr>
            <w:r>
              <w:rPr>
                <w:rFonts w:eastAsia="Times New Roman"/>
                <w:color w:val="000000"/>
                <w:sz w:val="20"/>
                <w:szCs w:val="20"/>
              </w:rPr>
              <w:t>(1,931,900)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45B6D3B"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A689F"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0C5CB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E4E118D" w14:textId="77777777" w:rsidR="00000000" w:rsidRDefault="00251104">
            <w:pPr>
              <w:spacing w:after="100"/>
              <w:jc w:val="right"/>
              <w:rPr>
                <w:rFonts w:eastAsia="Times New Roman"/>
              </w:rPr>
            </w:pPr>
            <w:r>
              <w:rPr>
                <w:rFonts w:eastAsia="Times New Roman"/>
                <w:color w:val="000000"/>
                <w:sz w:val="20"/>
                <w:szCs w:val="20"/>
              </w:rPr>
              <w:t>3,327,300 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404411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41D45D"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27CD8C9"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959186" w14:textId="77777777" w:rsidR="00000000" w:rsidRDefault="00251104">
            <w:pPr>
              <w:spacing w:after="100"/>
              <w:jc w:val="right"/>
              <w:rPr>
                <w:rFonts w:eastAsia="Times New Roman"/>
              </w:rPr>
            </w:pPr>
            <w:r>
              <w:rPr>
                <w:rFonts w:eastAsia="Times New Roman"/>
                <w:color w:val="000000"/>
                <w:sz w:val="20"/>
                <w:szCs w:val="20"/>
              </w:rPr>
              <w:t>4,122,700 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6FCC136"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8CEDF0"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E90E84E"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82CC331" w14:textId="77777777" w:rsidR="00000000" w:rsidRDefault="00251104">
            <w:pPr>
              <w:spacing w:after="100"/>
              <w:jc w:val="right"/>
              <w:rPr>
                <w:rFonts w:eastAsia="Times New Roman"/>
              </w:rPr>
            </w:pPr>
            <w:r>
              <w:rPr>
                <w:rFonts w:eastAsia="Times New Roman"/>
                <w:color w:val="000000"/>
                <w:sz w:val="20"/>
                <w:szCs w:val="20"/>
              </w:rPr>
              <w:t>3,934,500 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848F3E3" w14:textId="77777777" w:rsidR="00000000" w:rsidRDefault="00251104">
            <w:pPr>
              <w:spacing w:after="100"/>
              <w:jc w:val="right"/>
              <w:rPr>
                <w:rFonts w:eastAsia="Times New Roman"/>
              </w:rPr>
            </w:pPr>
          </w:p>
        </w:tc>
      </w:tr>
    </w:tbl>
    <w:p w14:paraId="36B8D5ED" w14:textId="77777777" w:rsidR="00000000" w:rsidRDefault="00251104">
      <w:pPr>
        <w:jc w:val="both"/>
        <w:rPr>
          <w:rFonts w:eastAsia="Times New Roman"/>
        </w:rPr>
      </w:pPr>
    </w:p>
    <w:p w14:paraId="6BF3BEA2" w14:textId="77777777" w:rsidR="00000000" w:rsidRDefault="00251104">
      <w:pPr>
        <w:jc w:val="both"/>
        <w:rPr>
          <w:rFonts w:eastAsia="Times New Roman"/>
        </w:rPr>
      </w:pPr>
      <w:r>
        <w:rPr>
          <w:rFonts w:eastAsia="Times New Roman"/>
          <w:color w:val="000000"/>
          <w:sz w:val="20"/>
          <w:szCs w:val="20"/>
        </w:rPr>
        <w:t>The following represents total assets for the Company’s reportable segments at June 30, 2022 and December 31, 2021:</w:t>
      </w:r>
    </w:p>
    <w:p w14:paraId="00E54F61"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4686"/>
        <w:gridCol w:w="37"/>
        <w:gridCol w:w="36"/>
        <w:gridCol w:w="36"/>
        <w:gridCol w:w="36"/>
        <w:gridCol w:w="120"/>
        <w:gridCol w:w="1508"/>
        <w:gridCol w:w="36"/>
        <w:gridCol w:w="36"/>
        <w:gridCol w:w="36"/>
        <w:gridCol w:w="36"/>
        <w:gridCol w:w="120"/>
        <w:gridCol w:w="1508"/>
        <w:gridCol w:w="36"/>
      </w:tblGrid>
      <w:tr w:rsidR="00000000" w14:paraId="44970DAF" w14:textId="77777777">
        <w:tc>
          <w:tcPr>
            <w:tcW w:w="50" w:type="pct"/>
            <w:vAlign w:val="center"/>
            <w:hideMark/>
          </w:tcPr>
          <w:p w14:paraId="7822FFE5" w14:textId="77777777" w:rsidR="00000000" w:rsidRDefault="00251104">
            <w:pPr>
              <w:jc w:val="both"/>
              <w:rPr>
                <w:rFonts w:eastAsia="Times New Roman"/>
              </w:rPr>
            </w:pPr>
          </w:p>
        </w:tc>
        <w:tc>
          <w:tcPr>
            <w:tcW w:w="2899" w:type="pct"/>
            <w:vAlign w:val="center"/>
            <w:hideMark/>
          </w:tcPr>
          <w:p w14:paraId="71BFF537" w14:textId="77777777" w:rsidR="00000000" w:rsidRDefault="00251104">
            <w:pPr>
              <w:spacing w:after="100"/>
              <w:rPr>
                <w:rFonts w:eastAsia="Times New Roman"/>
                <w:sz w:val="20"/>
                <w:szCs w:val="20"/>
              </w:rPr>
            </w:pPr>
          </w:p>
        </w:tc>
        <w:tc>
          <w:tcPr>
            <w:tcW w:w="5" w:type="pct"/>
            <w:vAlign w:val="center"/>
            <w:hideMark/>
          </w:tcPr>
          <w:p w14:paraId="6C2F427A" w14:textId="77777777" w:rsidR="00000000" w:rsidRDefault="00251104">
            <w:pPr>
              <w:spacing w:after="100"/>
              <w:rPr>
                <w:rFonts w:eastAsia="Times New Roman"/>
                <w:sz w:val="20"/>
                <w:szCs w:val="20"/>
              </w:rPr>
            </w:pPr>
          </w:p>
        </w:tc>
        <w:tc>
          <w:tcPr>
            <w:tcW w:w="0" w:type="auto"/>
            <w:vAlign w:val="center"/>
            <w:hideMark/>
          </w:tcPr>
          <w:p w14:paraId="6C163A21" w14:textId="77777777" w:rsidR="00000000" w:rsidRDefault="00251104">
            <w:pPr>
              <w:spacing w:after="100"/>
              <w:rPr>
                <w:rFonts w:eastAsia="Times New Roman"/>
                <w:sz w:val="20"/>
                <w:szCs w:val="20"/>
              </w:rPr>
            </w:pPr>
          </w:p>
        </w:tc>
        <w:tc>
          <w:tcPr>
            <w:tcW w:w="0" w:type="auto"/>
            <w:vAlign w:val="center"/>
            <w:hideMark/>
          </w:tcPr>
          <w:p w14:paraId="2BC0EEEA" w14:textId="77777777" w:rsidR="00000000" w:rsidRDefault="00251104">
            <w:pPr>
              <w:spacing w:after="100"/>
              <w:rPr>
                <w:rFonts w:eastAsia="Times New Roman"/>
                <w:sz w:val="20"/>
                <w:szCs w:val="20"/>
              </w:rPr>
            </w:pPr>
          </w:p>
        </w:tc>
        <w:tc>
          <w:tcPr>
            <w:tcW w:w="0" w:type="auto"/>
            <w:vAlign w:val="center"/>
            <w:hideMark/>
          </w:tcPr>
          <w:p w14:paraId="239A4247" w14:textId="77777777" w:rsidR="00000000" w:rsidRDefault="00251104">
            <w:pPr>
              <w:spacing w:after="100"/>
              <w:rPr>
                <w:rFonts w:eastAsia="Times New Roman"/>
                <w:sz w:val="20"/>
                <w:szCs w:val="20"/>
              </w:rPr>
            </w:pPr>
          </w:p>
        </w:tc>
        <w:tc>
          <w:tcPr>
            <w:tcW w:w="50" w:type="pct"/>
            <w:vAlign w:val="center"/>
            <w:hideMark/>
          </w:tcPr>
          <w:p w14:paraId="6FED6B44" w14:textId="77777777" w:rsidR="00000000" w:rsidRDefault="00251104">
            <w:pPr>
              <w:spacing w:after="100"/>
              <w:rPr>
                <w:rFonts w:eastAsia="Times New Roman"/>
                <w:sz w:val="20"/>
                <w:szCs w:val="20"/>
              </w:rPr>
            </w:pPr>
          </w:p>
        </w:tc>
        <w:tc>
          <w:tcPr>
            <w:tcW w:w="952" w:type="pct"/>
            <w:vAlign w:val="center"/>
            <w:hideMark/>
          </w:tcPr>
          <w:p w14:paraId="023908DE" w14:textId="77777777" w:rsidR="00000000" w:rsidRDefault="00251104">
            <w:pPr>
              <w:spacing w:after="100"/>
              <w:rPr>
                <w:rFonts w:eastAsia="Times New Roman"/>
                <w:sz w:val="20"/>
                <w:szCs w:val="20"/>
              </w:rPr>
            </w:pPr>
          </w:p>
        </w:tc>
        <w:tc>
          <w:tcPr>
            <w:tcW w:w="5" w:type="pct"/>
            <w:vAlign w:val="center"/>
            <w:hideMark/>
          </w:tcPr>
          <w:p w14:paraId="6115D52F" w14:textId="77777777" w:rsidR="00000000" w:rsidRDefault="00251104">
            <w:pPr>
              <w:spacing w:after="100"/>
              <w:rPr>
                <w:rFonts w:eastAsia="Times New Roman"/>
                <w:sz w:val="20"/>
                <w:szCs w:val="20"/>
              </w:rPr>
            </w:pPr>
          </w:p>
        </w:tc>
        <w:tc>
          <w:tcPr>
            <w:tcW w:w="5" w:type="pct"/>
            <w:vAlign w:val="center"/>
            <w:hideMark/>
          </w:tcPr>
          <w:p w14:paraId="1DA0502F" w14:textId="77777777" w:rsidR="00000000" w:rsidRDefault="00251104">
            <w:pPr>
              <w:spacing w:after="100"/>
              <w:rPr>
                <w:rFonts w:eastAsia="Times New Roman"/>
                <w:sz w:val="20"/>
                <w:szCs w:val="20"/>
              </w:rPr>
            </w:pPr>
          </w:p>
        </w:tc>
        <w:tc>
          <w:tcPr>
            <w:tcW w:w="20" w:type="pct"/>
            <w:vAlign w:val="center"/>
            <w:hideMark/>
          </w:tcPr>
          <w:p w14:paraId="2A30D8F7" w14:textId="77777777" w:rsidR="00000000" w:rsidRDefault="00251104">
            <w:pPr>
              <w:spacing w:after="100"/>
              <w:rPr>
                <w:rFonts w:eastAsia="Times New Roman"/>
                <w:sz w:val="20"/>
                <w:szCs w:val="20"/>
              </w:rPr>
            </w:pPr>
          </w:p>
        </w:tc>
        <w:tc>
          <w:tcPr>
            <w:tcW w:w="5" w:type="pct"/>
            <w:vAlign w:val="center"/>
            <w:hideMark/>
          </w:tcPr>
          <w:p w14:paraId="2F0056EB" w14:textId="77777777" w:rsidR="00000000" w:rsidRDefault="00251104">
            <w:pPr>
              <w:spacing w:after="100"/>
              <w:rPr>
                <w:rFonts w:eastAsia="Times New Roman"/>
                <w:sz w:val="20"/>
                <w:szCs w:val="20"/>
              </w:rPr>
            </w:pPr>
          </w:p>
        </w:tc>
        <w:tc>
          <w:tcPr>
            <w:tcW w:w="50" w:type="pct"/>
            <w:vAlign w:val="center"/>
            <w:hideMark/>
          </w:tcPr>
          <w:p w14:paraId="3B135162" w14:textId="77777777" w:rsidR="00000000" w:rsidRDefault="00251104">
            <w:pPr>
              <w:spacing w:after="100"/>
              <w:rPr>
                <w:rFonts w:eastAsia="Times New Roman"/>
                <w:sz w:val="20"/>
                <w:szCs w:val="20"/>
              </w:rPr>
            </w:pPr>
          </w:p>
        </w:tc>
        <w:tc>
          <w:tcPr>
            <w:tcW w:w="952" w:type="pct"/>
            <w:vAlign w:val="center"/>
            <w:hideMark/>
          </w:tcPr>
          <w:p w14:paraId="6F25F889" w14:textId="77777777" w:rsidR="00000000" w:rsidRDefault="00251104">
            <w:pPr>
              <w:spacing w:after="100"/>
              <w:rPr>
                <w:rFonts w:eastAsia="Times New Roman"/>
                <w:sz w:val="20"/>
                <w:szCs w:val="20"/>
              </w:rPr>
            </w:pPr>
          </w:p>
        </w:tc>
        <w:tc>
          <w:tcPr>
            <w:tcW w:w="5" w:type="pct"/>
            <w:vAlign w:val="center"/>
            <w:hideMark/>
          </w:tcPr>
          <w:p w14:paraId="1EBC9B1B" w14:textId="77777777" w:rsidR="00000000" w:rsidRDefault="00251104">
            <w:pPr>
              <w:spacing w:after="100"/>
              <w:rPr>
                <w:rFonts w:eastAsia="Times New Roman"/>
                <w:sz w:val="20"/>
                <w:szCs w:val="20"/>
              </w:rPr>
            </w:pPr>
          </w:p>
        </w:tc>
      </w:tr>
      <w:tr w:rsidR="00000000" w14:paraId="473ED6C0" w14:textId="77777777">
        <w:tc>
          <w:tcPr>
            <w:tcW w:w="0" w:type="auto"/>
            <w:gridSpan w:val="3"/>
            <w:tcMar>
              <w:top w:w="0" w:type="dxa"/>
              <w:left w:w="20" w:type="dxa"/>
              <w:bottom w:w="0" w:type="dxa"/>
              <w:right w:w="20" w:type="dxa"/>
            </w:tcMar>
            <w:vAlign w:val="center"/>
            <w:hideMark/>
          </w:tcPr>
          <w:p w14:paraId="71F4D939" w14:textId="77777777" w:rsidR="00000000" w:rsidRDefault="00251104">
            <w:pPr>
              <w:spacing w:after="100"/>
              <w:rPr>
                <w:rFonts w:eastAsia="Times New Roman"/>
                <w:sz w:val="20"/>
                <w:szCs w:val="20"/>
              </w:rPr>
            </w:pPr>
          </w:p>
        </w:tc>
        <w:tc>
          <w:tcPr>
            <w:tcW w:w="0" w:type="auto"/>
            <w:vAlign w:val="center"/>
            <w:hideMark/>
          </w:tcPr>
          <w:p w14:paraId="593E5A10" w14:textId="77777777" w:rsidR="00000000" w:rsidRDefault="00251104">
            <w:pPr>
              <w:spacing w:after="100"/>
              <w:rPr>
                <w:rFonts w:eastAsia="Times New Roman"/>
                <w:sz w:val="20"/>
                <w:szCs w:val="20"/>
              </w:rPr>
            </w:pPr>
          </w:p>
        </w:tc>
        <w:tc>
          <w:tcPr>
            <w:tcW w:w="0" w:type="auto"/>
            <w:vAlign w:val="center"/>
            <w:hideMark/>
          </w:tcPr>
          <w:p w14:paraId="4812097B" w14:textId="77777777" w:rsidR="00000000" w:rsidRDefault="00251104">
            <w:pPr>
              <w:spacing w:after="100"/>
              <w:rPr>
                <w:rFonts w:eastAsia="Times New Roman"/>
                <w:sz w:val="20"/>
                <w:szCs w:val="20"/>
              </w:rPr>
            </w:pPr>
          </w:p>
        </w:tc>
        <w:tc>
          <w:tcPr>
            <w:tcW w:w="0" w:type="auto"/>
            <w:vAlign w:val="center"/>
            <w:hideMark/>
          </w:tcPr>
          <w:p w14:paraId="77027C36"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35641D3A"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0" w:type="dxa"/>
              <w:left w:w="20" w:type="dxa"/>
              <w:bottom w:w="0" w:type="dxa"/>
              <w:right w:w="20" w:type="dxa"/>
            </w:tcMar>
            <w:vAlign w:val="center"/>
            <w:hideMark/>
          </w:tcPr>
          <w:p w14:paraId="5CC20C6A"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633040"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4CBFF2CE" w14:textId="77777777">
        <w:tc>
          <w:tcPr>
            <w:tcW w:w="0" w:type="auto"/>
            <w:gridSpan w:val="3"/>
            <w:shd w:val="clear" w:color="auto" w:fill="CCEEFF"/>
            <w:tcMar>
              <w:top w:w="30" w:type="dxa"/>
              <w:left w:w="20" w:type="dxa"/>
              <w:bottom w:w="30" w:type="dxa"/>
              <w:right w:w="20" w:type="dxa"/>
            </w:tcMar>
            <w:vAlign w:val="bottom"/>
            <w:hideMark/>
          </w:tcPr>
          <w:p w14:paraId="50C152E0" w14:textId="77777777" w:rsidR="00000000" w:rsidRDefault="00251104">
            <w:pPr>
              <w:spacing w:after="100"/>
              <w:rPr>
                <w:rFonts w:eastAsia="Times New Roman"/>
              </w:rPr>
            </w:pPr>
            <w:r>
              <w:rPr>
                <w:rFonts w:eastAsia="Times New Roman"/>
                <w:color w:val="000000"/>
                <w:sz w:val="20"/>
                <w:szCs w:val="20"/>
              </w:rPr>
              <w:t>Homes</w:t>
            </w:r>
          </w:p>
        </w:tc>
        <w:tc>
          <w:tcPr>
            <w:tcW w:w="0" w:type="auto"/>
            <w:vAlign w:val="center"/>
            <w:hideMark/>
          </w:tcPr>
          <w:p w14:paraId="23952E06" w14:textId="77777777" w:rsidR="00000000" w:rsidRDefault="00251104">
            <w:pPr>
              <w:spacing w:after="100"/>
              <w:rPr>
                <w:rFonts w:eastAsia="Times New Roman"/>
              </w:rPr>
            </w:pPr>
          </w:p>
        </w:tc>
        <w:tc>
          <w:tcPr>
            <w:tcW w:w="0" w:type="auto"/>
            <w:vAlign w:val="center"/>
            <w:hideMark/>
          </w:tcPr>
          <w:p w14:paraId="2D135D12" w14:textId="77777777" w:rsidR="00000000" w:rsidRDefault="00251104">
            <w:pPr>
              <w:spacing w:after="100"/>
              <w:rPr>
                <w:rFonts w:eastAsia="Times New Roman"/>
                <w:sz w:val="20"/>
                <w:szCs w:val="20"/>
              </w:rPr>
            </w:pPr>
          </w:p>
        </w:tc>
        <w:tc>
          <w:tcPr>
            <w:tcW w:w="0" w:type="auto"/>
            <w:vAlign w:val="center"/>
            <w:hideMark/>
          </w:tcPr>
          <w:p w14:paraId="5AE63A8D" w14:textId="77777777" w:rsidR="00000000" w:rsidRDefault="00251104">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612A35"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9D1E2E" w14:textId="77777777" w:rsidR="00000000" w:rsidRDefault="00251104">
            <w:pPr>
              <w:spacing w:after="100"/>
              <w:jc w:val="right"/>
              <w:rPr>
                <w:rFonts w:eastAsia="Times New Roman"/>
              </w:rPr>
            </w:pPr>
            <w:r>
              <w:rPr>
                <w:rFonts w:eastAsia="Times New Roman"/>
                <w:color w:val="000000"/>
                <w:sz w:val="20"/>
                <w:szCs w:val="20"/>
              </w:rPr>
              <w:t>31,385,800 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9B85E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6CDBCA"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38AB4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A10776C" w14:textId="77777777" w:rsidR="00000000" w:rsidRDefault="00251104">
            <w:pPr>
              <w:spacing w:after="100"/>
              <w:jc w:val="right"/>
              <w:rPr>
                <w:rFonts w:eastAsia="Times New Roman"/>
              </w:rPr>
            </w:pPr>
            <w:r>
              <w:rPr>
                <w:rFonts w:eastAsia="Times New Roman"/>
                <w:color w:val="000000"/>
                <w:sz w:val="20"/>
                <w:szCs w:val="20"/>
              </w:rPr>
              <w:t>36,615,600 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C24AE5" w14:textId="77777777" w:rsidR="00000000" w:rsidRDefault="00251104">
            <w:pPr>
              <w:spacing w:after="100"/>
              <w:jc w:val="right"/>
              <w:rPr>
                <w:rFonts w:eastAsia="Times New Roman"/>
              </w:rPr>
            </w:pPr>
          </w:p>
        </w:tc>
      </w:tr>
      <w:tr w:rsidR="00000000" w14:paraId="0EDE3AF5" w14:textId="77777777">
        <w:tc>
          <w:tcPr>
            <w:tcW w:w="0" w:type="auto"/>
            <w:gridSpan w:val="3"/>
            <w:shd w:val="clear" w:color="auto" w:fill="FFFFFF"/>
            <w:tcMar>
              <w:top w:w="30" w:type="dxa"/>
              <w:left w:w="20" w:type="dxa"/>
              <w:bottom w:w="30" w:type="dxa"/>
              <w:right w:w="20" w:type="dxa"/>
            </w:tcMar>
            <w:vAlign w:val="bottom"/>
            <w:hideMark/>
          </w:tcPr>
          <w:p w14:paraId="7AD2AAD7" w14:textId="77777777" w:rsidR="00000000" w:rsidRDefault="00251104">
            <w:pPr>
              <w:spacing w:after="100"/>
              <w:rPr>
                <w:rFonts w:eastAsia="Times New Roman"/>
              </w:rPr>
            </w:pPr>
            <w:r>
              <w:rPr>
                <w:rFonts w:eastAsia="Times New Roman"/>
                <w:color w:val="000000"/>
                <w:sz w:val="20"/>
                <w:szCs w:val="20"/>
              </w:rPr>
              <w:t>Developed lots</w:t>
            </w:r>
          </w:p>
        </w:tc>
        <w:tc>
          <w:tcPr>
            <w:tcW w:w="0" w:type="auto"/>
            <w:vAlign w:val="center"/>
            <w:hideMark/>
          </w:tcPr>
          <w:p w14:paraId="7EF0EA6B" w14:textId="77777777" w:rsidR="00000000" w:rsidRDefault="00251104">
            <w:pPr>
              <w:spacing w:after="100"/>
              <w:rPr>
                <w:rFonts w:eastAsia="Times New Roman"/>
              </w:rPr>
            </w:pPr>
          </w:p>
        </w:tc>
        <w:tc>
          <w:tcPr>
            <w:tcW w:w="0" w:type="auto"/>
            <w:vAlign w:val="center"/>
            <w:hideMark/>
          </w:tcPr>
          <w:p w14:paraId="7B5E15DC" w14:textId="77777777" w:rsidR="00000000" w:rsidRDefault="00251104">
            <w:pPr>
              <w:spacing w:after="100"/>
              <w:rPr>
                <w:rFonts w:eastAsia="Times New Roman"/>
                <w:sz w:val="20"/>
                <w:szCs w:val="20"/>
              </w:rPr>
            </w:pPr>
          </w:p>
        </w:tc>
        <w:tc>
          <w:tcPr>
            <w:tcW w:w="0" w:type="auto"/>
            <w:vAlign w:val="center"/>
            <w:hideMark/>
          </w:tcPr>
          <w:p w14:paraId="63799706"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A3B5FE" w14:textId="77777777" w:rsidR="00000000" w:rsidRDefault="00251104">
            <w:pPr>
              <w:spacing w:after="100"/>
              <w:jc w:val="right"/>
              <w:rPr>
                <w:rFonts w:eastAsia="Times New Roman"/>
              </w:rPr>
            </w:pPr>
            <w:r>
              <w:rPr>
                <w:rFonts w:eastAsia="Times New Roman"/>
                <w:color w:val="000000"/>
                <w:sz w:val="20"/>
                <w:szCs w:val="20"/>
              </w:rPr>
              <w:t>21,204,100 </w:t>
            </w:r>
          </w:p>
        </w:tc>
        <w:tc>
          <w:tcPr>
            <w:tcW w:w="0" w:type="auto"/>
            <w:shd w:val="clear" w:color="auto" w:fill="FFFFFF"/>
            <w:tcMar>
              <w:top w:w="30" w:type="dxa"/>
              <w:left w:w="0" w:type="dxa"/>
              <w:bottom w:w="30" w:type="dxa"/>
              <w:right w:w="20" w:type="dxa"/>
            </w:tcMar>
            <w:vAlign w:val="bottom"/>
            <w:hideMark/>
          </w:tcPr>
          <w:p w14:paraId="0589B1E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7BDD71"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EAF3B2" w14:textId="77777777" w:rsidR="00000000" w:rsidRDefault="00251104">
            <w:pPr>
              <w:spacing w:after="100"/>
              <w:jc w:val="right"/>
              <w:rPr>
                <w:rFonts w:eastAsia="Times New Roman"/>
              </w:rPr>
            </w:pPr>
            <w:r>
              <w:rPr>
                <w:rFonts w:eastAsia="Times New Roman"/>
                <w:color w:val="000000"/>
                <w:sz w:val="20"/>
                <w:szCs w:val="20"/>
              </w:rPr>
              <w:t>8,219,500 </w:t>
            </w:r>
          </w:p>
        </w:tc>
        <w:tc>
          <w:tcPr>
            <w:tcW w:w="0" w:type="auto"/>
            <w:shd w:val="clear" w:color="auto" w:fill="FFFFFF"/>
            <w:tcMar>
              <w:top w:w="30" w:type="dxa"/>
              <w:left w:w="0" w:type="dxa"/>
              <w:bottom w:w="30" w:type="dxa"/>
              <w:right w:w="20" w:type="dxa"/>
            </w:tcMar>
            <w:vAlign w:val="bottom"/>
            <w:hideMark/>
          </w:tcPr>
          <w:p w14:paraId="1093BD9F" w14:textId="77777777" w:rsidR="00000000" w:rsidRDefault="00251104">
            <w:pPr>
              <w:spacing w:after="100"/>
              <w:jc w:val="right"/>
              <w:rPr>
                <w:rFonts w:eastAsia="Times New Roman"/>
              </w:rPr>
            </w:pPr>
          </w:p>
        </w:tc>
      </w:tr>
      <w:tr w:rsidR="00000000" w14:paraId="027B727B" w14:textId="77777777">
        <w:tc>
          <w:tcPr>
            <w:tcW w:w="0" w:type="auto"/>
            <w:gridSpan w:val="3"/>
            <w:shd w:val="clear" w:color="auto" w:fill="CCEEFF"/>
            <w:tcMar>
              <w:top w:w="30" w:type="dxa"/>
              <w:left w:w="20" w:type="dxa"/>
              <w:bottom w:w="30" w:type="dxa"/>
              <w:right w:w="20" w:type="dxa"/>
            </w:tcMar>
            <w:vAlign w:val="bottom"/>
            <w:hideMark/>
          </w:tcPr>
          <w:p w14:paraId="7E887356" w14:textId="77777777" w:rsidR="00000000" w:rsidRDefault="00251104">
            <w:pPr>
              <w:spacing w:after="100"/>
              <w:rPr>
                <w:rFonts w:eastAsia="Times New Roman"/>
              </w:rPr>
            </w:pPr>
            <w:r>
              <w:rPr>
                <w:rFonts w:eastAsia="Times New Roman"/>
                <w:color w:val="000000"/>
                <w:sz w:val="20"/>
                <w:szCs w:val="20"/>
              </w:rPr>
              <w:t>Entitled land</w:t>
            </w:r>
          </w:p>
        </w:tc>
        <w:tc>
          <w:tcPr>
            <w:tcW w:w="0" w:type="auto"/>
            <w:vAlign w:val="center"/>
            <w:hideMark/>
          </w:tcPr>
          <w:p w14:paraId="53BD9C22" w14:textId="77777777" w:rsidR="00000000" w:rsidRDefault="00251104">
            <w:pPr>
              <w:spacing w:after="100"/>
              <w:rPr>
                <w:rFonts w:eastAsia="Times New Roman"/>
              </w:rPr>
            </w:pPr>
          </w:p>
        </w:tc>
        <w:tc>
          <w:tcPr>
            <w:tcW w:w="0" w:type="auto"/>
            <w:vAlign w:val="center"/>
            <w:hideMark/>
          </w:tcPr>
          <w:p w14:paraId="2C1BA1CA" w14:textId="77777777" w:rsidR="00000000" w:rsidRDefault="00251104">
            <w:pPr>
              <w:spacing w:after="100"/>
              <w:rPr>
                <w:rFonts w:eastAsia="Times New Roman"/>
                <w:sz w:val="20"/>
                <w:szCs w:val="20"/>
              </w:rPr>
            </w:pPr>
          </w:p>
        </w:tc>
        <w:tc>
          <w:tcPr>
            <w:tcW w:w="0" w:type="auto"/>
            <w:vAlign w:val="center"/>
            <w:hideMark/>
          </w:tcPr>
          <w:p w14:paraId="3B1A8944"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10C91A" w14:textId="77777777" w:rsidR="00000000" w:rsidRDefault="00251104">
            <w:pPr>
              <w:spacing w:after="100"/>
              <w:jc w:val="right"/>
              <w:rPr>
                <w:rFonts w:eastAsia="Times New Roman"/>
              </w:rPr>
            </w:pPr>
            <w:r>
              <w:rPr>
                <w:rFonts w:eastAsia="Times New Roman"/>
                <w:color w:val="000000"/>
                <w:sz w:val="20"/>
                <w:szCs w:val="20"/>
              </w:rPr>
              <w:t>17,831,000 </w:t>
            </w:r>
          </w:p>
        </w:tc>
        <w:tc>
          <w:tcPr>
            <w:tcW w:w="0" w:type="auto"/>
            <w:shd w:val="clear" w:color="auto" w:fill="CCEEFF"/>
            <w:tcMar>
              <w:top w:w="30" w:type="dxa"/>
              <w:left w:w="0" w:type="dxa"/>
              <w:bottom w:w="30" w:type="dxa"/>
              <w:right w:w="20" w:type="dxa"/>
            </w:tcMar>
            <w:vAlign w:val="bottom"/>
            <w:hideMark/>
          </w:tcPr>
          <w:p w14:paraId="12FFA44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4E8D69"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93EFE2" w14:textId="77777777" w:rsidR="00000000" w:rsidRDefault="00251104">
            <w:pPr>
              <w:spacing w:after="100"/>
              <w:jc w:val="right"/>
              <w:rPr>
                <w:rFonts w:eastAsia="Times New Roman"/>
              </w:rPr>
            </w:pPr>
            <w:r>
              <w:rPr>
                <w:rFonts w:eastAsia="Times New Roman"/>
                <w:color w:val="000000"/>
                <w:sz w:val="20"/>
                <w:szCs w:val="20"/>
              </w:rPr>
              <w:t>28,157,800 </w:t>
            </w:r>
          </w:p>
        </w:tc>
        <w:tc>
          <w:tcPr>
            <w:tcW w:w="0" w:type="auto"/>
            <w:shd w:val="clear" w:color="auto" w:fill="CCEEFF"/>
            <w:tcMar>
              <w:top w:w="30" w:type="dxa"/>
              <w:left w:w="0" w:type="dxa"/>
              <w:bottom w:w="30" w:type="dxa"/>
              <w:right w:w="20" w:type="dxa"/>
            </w:tcMar>
            <w:vAlign w:val="bottom"/>
            <w:hideMark/>
          </w:tcPr>
          <w:p w14:paraId="3A665298" w14:textId="77777777" w:rsidR="00000000" w:rsidRDefault="00251104">
            <w:pPr>
              <w:spacing w:after="100"/>
              <w:jc w:val="right"/>
              <w:rPr>
                <w:rFonts w:eastAsia="Times New Roman"/>
              </w:rPr>
            </w:pPr>
          </w:p>
        </w:tc>
      </w:tr>
      <w:tr w:rsidR="00000000" w14:paraId="7E713BFC" w14:textId="77777777">
        <w:tc>
          <w:tcPr>
            <w:tcW w:w="0" w:type="auto"/>
            <w:gridSpan w:val="3"/>
            <w:shd w:val="clear" w:color="auto" w:fill="FFFFFF"/>
            <w:tcMar>
              <w:top w:w="30" w:type="dxa"/>
              <w:left w:w="20" w:type="dxa"/>
              <w:bottom w:w="30" w:type="dxa"/>
              <w:right w:w="20" w:type="dxa"/>
            </w:tcMar>
            <w:vAlign w:val="bottom"/>
            <w:hideMark/>
          </w:tcPr>
          <w:p w14:paraId="54E38351" w14:textId="77777777" w:rsidR="00000000" w:rsidRDefault="00251104">
            <w:pPr>
              <w:spacing w:after="100"/>
              <w:rPr>
                <w:rFonts w:eastAsia="Times New Roman"/>
              </w:rPr>
            </w:pPr>
            <w:r>
              <w:rPr>
                <w:rFonts w:eastAsia="Times New Roman"/>
                <w:color w:val="000000"/>
                <w:sz w:val="20"/>
                <w:szCs w:val="20"/>
              </w:rPr>
              <w:t>Multi-family</w:t>
            </w:r>
          </w:p>
        </w:tc>
        <w:tc>
          <w:tcPr>
            <w:tcW w:w="0" w:type="auto"/>
            <w:vAlign w:val="center"/>
            <w:hideMark/>
          </w:tcPr>
          <w:p w14:paraId="3731A1D4" w14:textId="77777777" w:rsidR="00000000" w:rsidRDefault="00251104">
            <w:pPr>
              <w:spacing w:after="100"/>
              <w:rPr>
                <w:rFonts w:eastAsia="Times New Roman"/>
              </w:rPr>
            </w:pPr>
          </w:p>
        </w:tc>
        <w:tc>
          <w:tcPr>
            <w:tcW w:w="0" w:type="auto"/>
            <w:vAlign w:val="center"/>
            <w:hideMark/>
          </w:tcPr>
          <w:p w14:paraId="061A25F9" w14:textId="77777777" w:rsidR="00000000" w:rsidRDefault="00251104">
            <w:pPr>
              <w:spacing w:after="100"/>
              <w:rPr>
                <w:rFonts w:eastAsia="Times New Roman"/>
                <w:sz w:val="20"/>
                <w:szCs w:val="20"/>
              </w:rPr>
            </w:pPr>
          </w:p>
        </w:tc>
        <w:tc>
          <w:tcPr>
            <w:tcW w:w="0" w:type="auto"/>
            <w:vAlign w:val="center"/>
            <w:hideMark/>
          </w:tcPr>
          <w:p w14:paraId="342F80C6"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6BF211" w14:textId="77777777" w:rsidR="00000000" w:rsidRDefault="00251104">
            <w:pPr>
              <w:spacing w:after="100"/>
              <w:jc w:val="right"/>
              <w:rPr>
                <w:rFonts w:eastAsia="Times New Roman"/>
              </w:rPr>
            </w:pPr>
            <w:r>
              <w:rPr>
                <w:rFonts w:eastAsia="Times New Roman"/>
                <w:color w:val="000000"/>
                <w:sz w:val="20"/>
                <w:szCs w:val="20"/>
              </w:rPr>
              <w:t>92,020,300 </w:t>
            </w:r>
          </w:p>
        </w:tc>
        <w:tc>
          <w:tcPr>
            <w:tcW w:w="0" w:type="auto"/>
            <w:shd w:val="clear" w:color="auto" w:fill="FFFFFF"/>
            <w:tcMar>
              <w:top w:w="30" w:type="dxa"/>
              <w:left w:w="0" w:type="dxa"/>
              <w:bottom w:w="30" w:type="dxa"/>
              <w:right w:w="20" w:type="dxa"/>
            </w:tcMar>
            <w:vAlign w:val="bottom"/>
            <w:hideMark/>
          </w:tcPr>
          <w:p w14:paraId="51322A4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8BBC4F"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C3DB1E" w14:textId="77777777" w:rsidR="00000000" w:rsidRDefault="00251104">
            <w:pPr>
              <w:spacing w:after="100"/>
              <w:jc w:val="right"/>
              <w:rPr>
                <w:rFonts w:eastAsia="Times New Roman"/>
              </w:rPr>
            </w:pPr>
            <w:r>
              <w:rPr>
                <w:rFonts w:eastAsia="Times New Roman"/>
                <w:color w:val="000000"/>
                <w:sz w:val="20"/>
                <w:szCs w:val="20"/>
              </w:rPr>
              <w:t>47,679,400 </w:t>
            </w:r>
          </w:p>
        </w:tc>
        <w:tc>
          <w:tcPr>
            <w:tcW w:w="0" w:type="auto"/>
            <w:shd w:val="clear" w:color="auto" w:fill="FFFFFF"/>
            <w:tcMar>
              <w:top w:w="30" w:type="dxa"/>
              <w:left w:w="0" w:type="dxa"/>
              <w:bottom w:w="30" w:type="dxa"/>
              <w:right w:w="20" w:type="dxa"/>
            </w:tcMar>
            <w:vAlign w:val="bottom"/>
            <w:hideMark/>
          </w:tcPr>
          <w:p w14:paraId="5FBA057B" w14:textId="77777777" w:rsidR="00000000" w:rsidRDefault="00251104">
            <w:pPr>
              <w:spacing w:after="100"/>
              <w:jc w:val="right"/>
              <w:rPr>
                <w:rFonts w:eastAsia="Times New Roman"/>
              </w:rPr>
            </w:pPr>
          </w:p>
        </w:tc>
      </w:tr>
      <w:tr w:rsidR="00000000" w14:paraId="20447FBB" w14:textId="77777777">
        <w:tc>
          <w:tcPr>
            <w:tcW w:w="0" w:type="auto"/>
            <w:gridSpan w:val="3"/>
            <w:shd w:val="clear" w:color="auto" w:fill="CCEEFF"/>
            <w:tcMar>
              <w:top w:w="30" w:type="dxa"/>
              <w:left w:w="20" w:type="dxa"/>
              <w:bottom w:w="30" w:type="dxa"/>
              <w:right w:w="20" w:type="dxa"/>
            </w:tcMar>
            <w:vAlign w:val="bottom"/>
            <w:hideMark/>
          </w:tcPr>
          <w:p w14:paraId="59173FDC" w14:textId="77777777" w:rsidR="00000000" w:rsidRDefault="00251104">
            <w:pPr>
              <w:spacing w:after="100"/>
              <w:rPr>
                <w:rFonts w:eastAsia="Times New Roman"/>
              </w:rPr>
            </w:pPr>
            <w:r>
              <w:rPr>
                <w:rFonts w:eastAsia="Times New Roman"/>
                <w:color w:val="000000"/>
                <w:sz w:val="20"/>
                <w:szCs w:val="20"/>
              </w:rPr>
              <w:t>Fee Build</w:t>
            </w:r>
          </w:p>
        </w:tc>
        <w:tc>
          <w:tcPr>
            <w:tcW w:w="0" w:type="auto"/>
            <w:vAlign w:val="center"/>
            <w:hideMark/>
          </w:tcPr>
          <w:p w14:paraId="6BF9CAF0" w14:textId="77777777" w:rsidR="00000000" w:rsidRDefault="00251104">
            <w:pPr>
              <w:spacing w:after="100"/>
              <w:rPr>
                <w:rFonts w:eastAsia="Times New Roman"/>
              </w:rPr>
            </w:pPr>
          </w:p>
        </w:tc>
        <w:tc>
          <w:tcPr>
            <w:tcW w:w="0" w:type="auto"/>
            <w:vAlign w:val="center"/>
            <w:hideMark/>
          </w:tcPr>
          <w:p w14:paraId="68EB483B" w14:textId="77777777" w:rsidR="00000000" w:rsidRDefault="00251104">
            <w:pPr>
              <w:spacing w:after="100"/>
              <w:rPr>
                <w:rFonts w:eastAsia="Times New Roman"/>
                <w:sz w:val="20"/>
                <w:szCs w:val="20"/>
              </w:rPr>
            </w:pPr>
          </w:p>
        </w:tc>
        <w:tc>
          <w:tcPr>
            <w:tcW w:w="0" w:type="auto"/>
            <w:vAlign w:val="center"/>
            <w:hideMark/>
          </w:tcPr>
          <w:p w14:paraId="253EE0C4" w14:textId="77777777" w:rsidR="00000000" w:rsidRDefault="00251104">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41972A" w14:textId="77777777" w:rsidR="00000000" w:rsidRDefault="00251104">
            <w:pPr>
              <w:spacing w:after="100"/>
              <w:jc w:val="right"/>
              <w:rPr>
                <w:rFonts w:eastAsia="Times New Roman"/>
              </w:rPr>
            </w:pPr>
            <w:r>
              <w:rPr>
                <w:rFonts w:eastAsia="Times New Roman"/>
                <w:color w:val="000000"/>
                <w:sz w:val="20"/>
                <w:szCs w:val="20"/>
              </w:rPr>
              <w:t>3,443,100 </w:t>
            </w:r>
          </w:p>
        </w:tc>
        <w:tc>
          <w:tcPr>
            <w:tcW w:w="0" w:type="auto"/>
            <w:shd w:val="clear" w:color="auto" w:fill="CCEEFF"/>
            <w:tcMar>
              <w:top w:w="30" w:type="dxa"/>
              <w:left w:w="0" w:type="dxa"/>
              <w:bottom w:w="30" w:type="dxa"/>
              <w:right w:w="20" w:type="dxa"/>
            </w:tcMar>
            <w:vAlign w:val="bottom"/>
            <w:hideMark/>
          </w:tcPr>
          <w:p w14:paraId="07512FE8"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A77E51"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4A5DB9E" w14:textId="77777777" w:rsidR="00000000" w:rsidRDefault="00251104">
            <w:pPr>
              <w:spacing w:after="100"/>
              <w:jc w:val="right"/>
              <w:rPr>
                <w:rFonts w:eastAsia="Times New Roman"/>
              </w:rPr>
            </w:pPr>
            <w:r>
              <w:rPr>
                <w:rFonts w:eastAsia="Times New Roman"/>
                <w:color w:val="000000"/>
                <w:sz w:val="20"/>
                <w:szCs w:val="20"/>
              </w:rPr>
              <w:t>3,325,300 </w:t>
            </w:r>
          </w:p>
        </w:tc>
        <w:tc>
          <w:tcPr>
            <w:tcW w:w="0" w:type="auto"/>
            <w:shd w:val="clear" w:color="auto" w:fill="CCEEFF"/>
            <w:tcMar>
              <w:top w:w="30" w:type="dxa"/>
              <w:left w:w="0" w:type="dxa"/>
              <w:bottom w:w="30" w:type="dxa"/>
              <w:right w:w="20" w:type="dxa"/>
            </w:tcMar>
            <w:vAlign w:val="bottom"/>
            <w:hideMark/>
          </w:tcPr>
          <w:p w14:paraId="29E70F59" w14:textId="77777777" w:rsidR="00000000" w:rsidRDefault="00251104">
            <w:pPr>
              <w:spacing w:after="100"/>
              <w:jc w:val="right"/>
              <w:rPr>
                <w:rFonts w:eastAsia="Times New Roman"/>
              </w:rPr>
            </w:pPr>
          </w:p>
        </w:tc>
      </w:tr>
      <w:tr w:rsidR="00000000" w14:paraId="31DAAF8D" w14:textId="77777777">
        <w:tc>
          <w:tcPr>
            <w:tcW w:w="0" w:type="auto"/>
            <w:gridSpan w:val="3"/>
            <w:shd w:val="clear" w:color="auto" w:fill="FFFFFF"/>
            <w:tcMar>
              <w:top w:w="30" w:type="dxa"/>
              <w:left w:w="20" w:type="dxa"/>
              <w:bottom w:w="30" w:type="dxa"/>
              <w:right w:w="20" w:type="dxa"/>
            </w:tcMar>
            <w:vAlign w:val="bottom"/>
            <w:hideMark/>
          </w:tcPr>
          <w:p w14:paraId="7EE4FDD3" w14:textId="77777777" w:rsidR="00000000" w:rsidRDefault="00251104">
            <w:pPr>
              <w:spacing w:after="100"/>
              <w:rPr>
                <w:rFonts w:eastAsia="Times New Roman"/>
              </w:rPr>
            </w:pPr>
            <w:r>
              <w:rPr>
                <w:rFonts w:eastAsia="Times New Roman"/>
                <w:color w:val="000000"/>
                <w:sz w:val="20"/>
                <w:szCs w:val="20"/>
              </w:rPr>
              <w:t>Unallocated (Shared)</w:t>
            </w:r>
          </w:p>
        </w:tc>
        <w:tc>
          <w:tcPr>
            <w:tcW w:w="0" w:type="auto"/>
            <w:vAlign w:val="center"/>
            <w:hideMark/>
          </w:tcPr>
          <w:p w14:paraId="31EA8023" w14:textId="77777777" w:rsidR="00000000" w:rsidRDefault="00251104">
            <w:pPr>
              <w:spacing w:after="100"/>
              <w:rPr>
                <w:rFonts w:eastAsia="Times New Roman"/>
              </w:rPr>
            </w:pPr>
          </w:p>
        </w:tc>
        <w:tc>
          <w:tcPr>
            <w:tcW w:w="0" w:type="auto"/>
            <w:vAlign w:val="center"/>
            <w:hideMark/>
          </w:tcPr>
          <w:p w14:paraId="0C429B8E" w14:textId="77777777" w:rsidR="00000000" w:rsidRDefault="00251104">
            <w:pPr>
              <w:spacing w:after="100"/>
              <w:rPr>
                <w:rFonts w:eastAsia="Times New Roman"/>
                <w:sz w:val="20"/>
                <w:szCs w:val="20"/>
              </w:rPr>
            </w:pPr>
          </w:p>
        </w:tc>
        <w:tc>
          <w:tcPr>
            <w:tcW w:w="0" w:type="auto"/>
            <w:vAlign w:val="center"/>
            <w:hideMark/>
          </w:tcPr>
          <w:p w14:paraId="72564C15" w14:textId="77777777" w:rsidR="00000000" w:rsidRDefault="00251104">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B1B5FD" w14:textId="77777777" w:rsidR="00000000" w:rsidRDefault="00251104">
            <w:pPr>
              <w:spacing w:after="100"/>
              <w:jc w:val="right"/>
              <w:rPr>
                <w:rFonts w:eastAsia="Times New Roman"/>
              </w:rPr>
            </w:pPr>
            <w:r>
              <w:rPr>
                <w:rFonts w:eastAsia="Times New Roman"/>
                <w:color w:val="000000"/>
                <w:sz w:val="20"/>
                <w:szCs w:val="20"/>
              </w:rPr>
              <w:t>42,420,800 </w:t>
            </w:r>
          </w:p>
        </w:tc>
        <w:tc>
          <w:tcPr>
            <w:tcW w:w="0" w:type="auto"/>
            <w:shd w:val="clear" w:color="auto" w:fill="FFFFFF"/>
            <w:tcMar>
              <w:top w:w="30" w:type="dxa"/>
              <w:left w:w="0" w:type="dxa"/>
              <w:bottom w:w="30" w:type="dxa"/>
              <w:right w:w="20" w:type="dxa"/>
            </w:tcMar>
            <w:vAlign w:val="bottom"/>
            <w:hideMark/>
          </w:tcPr>
          <w:p w14:paraId="039FAE9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F8835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BD3367D" w14:textId="77777777" w:rsidR="00000000" w:rsidRDefault="00251104">
            <w:pPr>
              <w:spacing w:after="100"/>
              <w:jc w:val="right"/>
              <w:rPr>
                <w:rFonts w:eastAsia="Times New Roman"/>
              </w:rPr>
            </w:pPr>
            <w:r>
              <w:rPr>
                <w:rFonts w:eastAsia="Times New Roman"/>
                <w:color w:val="000000"/>
                <w:sz w:val="20"/>
                <w:szCs w:val="20"/>
              </w:rPr>
              <w:t>45,702,500 </w:t>
            </w:r>
          </w:p>
        </w:tc>
        <w:tc>
          <w:tcPr>
            <w:tcW w:w="0" w:type="auto"/>
            <w:shd w:val="clear" w:color="auto" w:fill="FFFFFF"/>
            <w:tcMar>
              <w:top w:w="30" w:type="dxa"/>
              <w:left w:w="0" w:type="dxa"/>
              <w:bottom w:w="30" w:type="dxa"/>
              <w:right w:w="20" w:type="dxa"/>
            </w:tcMar>
            <w:vAlign w:val="bottom"/>
            <w:hideMark/>
          </w:tcPr>
          <w:p w14:paraId="10DE0E63" w14:textId="77777777" w:rsidR="00000000" w:rsidRDefault="00251104">
            <w:pPr>
              <w:spacing w:after="100"/>
              <w:jc w:val="right"/>
              <w:rPr>
                <w:rFonts w:eastAsia="Times New Roman"/>
              </w:rPr>
            </w:pPr>
          </w:p>
        </w:tc>
      </w:tr>
      <w:tr w:rsidR="00000000" w14:paraId="2C62D705" w14:textId="77777777">
        <w:tc>
          <w:tcPr>
            <w:tcW w:w="0" w:type="auto"/>
            <w:gridSpan w:val="3"/>
            <w:shd w:val="clear" w:color="auto" w:fill="CCEEFF"/>
            <w:tcMar>
              <w:top w:w="30" w:type="dxa"/>
              <w:left w:w="20" w:type="dxa"/>
              <w:bottom w:w="30" w:type="dxa"/>
              <w:right w:w="20" w:type="dxa"/>
            </w:tcMar>
            <w:vAlign w:val="bottom"/>
            <w:hideMark/>
          </w:tcPr>
          <w:p w14:paraId="2D8D87EB" w14:textId="77777777" w:rsidR="00000000" w:rsidRDefault="00251104">
            <w:pPr>
              <w:spacing w:after="100"/>
              <w:rPr>
                <w:rFonts w:eastAsia="Times New Roman"/>
              </w:rPr>
            </w:pPr>
            <w:r>
              <w:rPr>
                <w:rFonts w:eastAsia="Times New Roman"/>
                <w:b/>
                <w:bCs/>
                <w:color w:val="000000"/>
                <w:sz w:val="20"/>
                <w:szCs w:val="20"/>
              </w:rPr>
              <w:t>Total Assets</w:t>
            </w:r>
          </w:p>
        </w:tc>
        <w:tc>
          <w:tcPr>
            <w:tcW w:w="0" w:type="auto"/>
            <w:vAlign w:val="center"/>
            <w:hideMark/>
          </w:tcPr>
          <w:p w14:paraId="29A41817" w14:textId="77777777" w:rsidR="00000000" w:rsidRDefault="00251104">
            <w:pPr>
              <w:spacing w:after="100"/>
              <w:rPr>
                <w:rFonts w:eastAsia="Times New Roman"/>
              </w:rPr>
            </w:pPr>
          </w:p>
        </w:tc>
        <w:tc>
          <w:tcPr>
            <w:tcW w:w="0" w:type="auto"/>
            <w:vAlign w:val="center"/>
            <w:hideMark/>
          </w:tcPr>
          <w:p w14:paraId="173CFC68" w14:textId="77777777" w:rsidR="00000000" w:rsidRDefault="00251104">
            <w:pPr>
              <w:spacing w:after="100"/>
              <w:rPr>
                <w:rFonts w:eastAsia="Times New Roman"/>
                <w:sz w:val="20"/>
                <w:szCs w:val="20"/>
              </w:rPr>
            </w:pPr>
          </w:p>
        </w:tc>
        <w:tc>
          <w:tcPr>
            <w:tcW w:w="0" w:type="auto"/>
            <w:vAlign w:val="center"/>
            <w:hideMark/>
          </w:tcPr>
          <w:p w14:paraId="19ABD14A" w14:textId="77777777" w:rsidR="00000000" w:rsidRDefault="00251104">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F88BD80"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BDACB7D" w14:textId="77777777" w:rsidR="00000000" w:rsidRDefault="00251104">
            <w:pPr>
              <w:spacing w:after="100"/>
              <w:jc w:val="right"/>
              <w:rPr>
                <w:rFonts w:eastAsia="Times New Roman"/>
              </w:rPr>
            </w:pPr>
            <w:r>
              <w:rPr>
                <w:rFonts w:eastAsia="Times New Roman"/>
                <w:color w:val="000000"/>
                <w:sz w:val="20"/>
                <w:szCs w:val="20"/>
              </w:rPr>
              <w:t>208,305,100 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BD5B25"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5E6119"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9BFE0F0"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251D66" w14:textId="77777777" w:rsidR="00000000" w:rsidRDefault="00251104">
            <w:pPr>
              <w:spacing w:after="100"/>
              <w:jc w:val="right"/>
              <w:rPr>
                <w:rFonts w:eastAsia="Times New Roman"/>
              </w:rPr>
            </w:pPr>
            <w:r>
              <w:rPr>
                <w:rFonts w:eastAsia="Times New Roman"/>
                <w:color w:val="000000"/>
                <w:sz w:val="20"/>
                <w:szCs w:val="20"/>
              </w:rPr>
              <w:t>169,700,100 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E58D1A" w14:textId="77777777" w:rsidR="00000000" w:rsidRDefault="00251104">
            <w:pPr>
              <w:spacing w:after="100"/>
              <w:jc w:val="right"/>
              <w:rPr>
                <w:rFonts w:eastAsia="Times New Roman"/>
              </w:rPr>
            </w:pPr>
          </w:p>
        </w:tc>
      </w:tr>
    </w:tbl>
    <w:p w14:paraId="66DF939C" w14:textId="77777777" w:rsidR="00000000" w:rsidRDefault="00251104">
      <w:pPr>
        <w:jc w:val="both"/>
        <w:rPr>
          <w:rFonts w:eastAsia="Times New Roman"/>
        </w:rPr>
      </w:pPr>
    </w:p>
    <w:p w14:paraId="2A2EBBBD" w14:textId="77777777" w:rsidR="00000000" w:rsidRDefault="00251104">
      <w:pPr>
        <w:jc w:val="center"/>
        <w:divId w:val="834498350"/>
        <w:rPr>
          <w:rFonts w:eastAsia="Times New Roman"/>
        </w:rPr>
      </w:pPr>
      <w:r>
        <w:rPr>
          <w:rFonts w:eastAsia="Times New Roman"/>
          <w:color w:val="000000"/>
          <w:sz w:val="20"/>
          <w:szCs w:val="20"/>
        </w:rPr>
        <w:t>23</w:t>
      </w:r>
    </w:p>
    <w:p w14:paraId="5DE502FF" w14:textId="77777777" w:rsidR="00000000" w:rsidRDefault="00251104">
      <w:pPr>
        <w:rPr>
          <w:rFonts w:eastAsia="Times New Roman"/>
        </w:rPr>
      </w:pPr>
      <w:r>
        <w:rPr>
          <w:rFonts w:eastAsia="Times New Roman"/>
        </w:rPr>
        <w:pict w14:anchorId="3B988E04">
          <v:rect id="_x0000_i1049" style="width:0;height:1.5pt" o:hralign="center" o:hrstd="t" o:hr="t" fillcolor="#a0a0a0" stroked="f"/>
        </w:pict>
      </w:r>
    </w:p>
    <w:p w14:paraId="35B0D976" w14:textId="77777777" w:rsidR="00000000" w:rsidRDefault="00251104">
      <w:pPr>
        <w:divId w:val="316804316"/>
        <w:rPr>
          <w:rFonts w:eastAsia="Times New Roman"/>
        </w:rPr>
      </w:pPr>
    </w:p>
    <w:p w14:paraId="5C936220" w14:textId="77777777" w:rsidR="00000000" w:rsidRDefault="00251104">
      <w:pPr>
        <w:jc w:val="both"/>
        <w:rPr>
          <w:rFonts w:eastAsia="Times New Roman"/>
        </w:rPr>
      </w:pPr>
      <w:r>
        <w:rPr>
          <w:rFonts w:eastAsia="Times New Roman"/>
          <w:b/>
          <w:bCs/>
          <w:color w:val="000000"/>
          <w:sz w:val="20"/>
          <w:szCs w:val="20"/>
        </w:rPr>
        <w:t>17. UNCOMPLETED CONTRACTS</w:t>
      </w:r>
    </w:p>
    <w:p w14:paraId="1D2852CC" w14:textId="77777777" w:rsidR="00000000" w:rsidRDefault="00251104">
      <w:pPr>
        <w:jc w:val="both"/>
        <w:rPr>
          <w:rFonts w:eastAsia="Times New Roman"/>
        </w:rPr>
      </w:pPr>
    </w:p>
    <w:p w14:paraId="2EFD288A" w14:textId="77777777" w:rsidR="00000000" w:rsidRDefault="00251104">
      <w:pPr>
        <w:divId w:val="510798470"/>
        <w:rPr>
          <w:rFonts w:eastAsia="Times New Roman"/>
        </w:rPr>
      </w:pPr>
      <w:r>
        <w:rPr>
          <w:rFonts w:eastAsia="Times New Roman"/>
          <w:color w:val="000000"/>
          <w:sz w:val="20"/>
          <w:szCs w:val="20"/>
        </w:rPr>
        <w:t>Costs, estimated earnings, and billings on uncompleted contracts are summarized as follows at June 30, 2022 and December 31, 2021:</w:t>
      </w:r>
    </w:p>
    <w:p w14:paraId="4108F419"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57"/>
        <w:gridCol w:w="36"/>
        <w:gridCol w:w="120"/>
        <w:gridCol w:w="1528"/>
        <w:gridCol w:w="36"/>
        <w:gridCol w:w="36"/>
        <w:gridCol w:w="36"/>
        <w:gridCol w:w="36"/>
        <w:gridCol w:w="120"/>
        <w:gridCol w:w="1528"/>
        <w:gridCol w:w="36"/>
      </w:tblGrid>
      <w:tr w:rsidR="00000000" w14:paraId="3C633C1A" w14:textId="77777777">
        <w:trPr>
          <w:divId w:val="1616257143"/>
        </w:trPr>
        <w:tc>
          <w:tcPr>
            <w:tcW w:w="50" w:type="pct"/>
            <w:vAlign w:val="center"/>
            <w:hideMark/>
          </w:tcPr>
          <w:p w14:paraId="0F89453E" w14:textId="77777777" w:rsidR="00000000" w:rsidRDefault="00251104">
            <w:pPr>
              <w:jc w:val="both"/>
              <w:rPr>
                <w:rFonts w:eastAsia="Times New Roman"/>
              </w:rPr>
            </w:pPr>
          </w:p>
        </w:tc>
        <w:tc>
          <w:tcPr>
            <w:tcW w:w="2899" w:type="pct"/>
            <w:vAlign w:val="center"/>
            <w:hideMark/>
          </w:tcPr>
          <w:p w14:paraId="20320D0E" w14:textId="77777777" w:rsidR="00000000" w:rsidRDefault="00251104">
            <w:pPr>
              <w:spacing w:after="100"/>
              <w:rPr>
                <w:rFonts w:eastAsia="Times New Roman"/>
                <w:sz w:val="20"/>
                <w:szCs w:val="20"/>
              </w:rPr>
            </w:pPr>
          </w:p>
        </w:tc>
        <w:tc>
          <w:tcPr>
            <w:tcW w:w="5" w:type="pct"/>
            <w:vAlign w:val="center"/>
            <w:hideMark/>
          </w:tcPr>
          <w:p w14:paraId="3B2B8809" w14:textId="77777777" w:rsidR="00000000" w:rsidRDefault="00251104">
            <w:pPr>
              <w:spacing w:after="100"/>
              <w:rPr>
                <w:rFonts w:eastAsia="Times New Roman"/>
                <w:sz w:val="20"/>
                <w:szCs w:val="20"/>
              </w:rPr>
            </w:pPr>
          </w:p>
        </w:tc>
        <w:tc>
          <w:tcPr>
            <w:tcW w:w="50" w:type="pct"/>
            <w:vAlign w:val="center"/>
            <w:hideMark/>
          </w:tcPr>
          <w:p w14:paraId="100E92B8" w14:textId="77777777" w:rsidR="00000000" w:rsidRDefault="00251104">
            <w:pPr>
              <w:spacing w:after="100"/>
              <w:rPr>
                <w:rFonts w:eastAsia="Times New Roman"/>
                <w:sz w:val="20"/>
                <w:szCs w:val="20"/>
              </w:rPr>
            </w:pPr>
          </w:p>
        </w:tc>
        <w:tc>
          <w:tcPr>
            <w:tcW w:w="952" w:type="pct"/>
            <w:vAlign w:val="center"/>
            <w:hideMark/>
          </w:tcPr>
          <w:p w14:paraId="1A1F6155" w14:textId="77777777" w:rsidR="00000000" w:rsidRDefault="00251104">
            <w:pPr>
              <w:spacing w:after="100"/>
              <w:rPr>
                <w:rFonts w:eastAsia="Times New Roman"/>
                <w:sz w:val="20"/>
                <w:szCs w:val="20"/>
              </w:rPr>
            </w:pPr>
          </w:p>
        </w:tc>
        <w:tc>
          <w:tcPr>
            <w:tcW w:w="5" w:type="pct"/>
            <w:vAlign w:val="center"/>
            <w:hideMark/>
          </w:tcPr>
          <w:p w14:paraId="40E5AE1B" w14:textId="77777777" w:rsidR="00000000" w:rsidRDefault="00251104">
            <w:pPr>
              <w:spacing w:after="100"/>
              <w:rPr>
                <w:rFonts w:eastAsia="Times New Roman"/>
                <w:sz w:val="20"/>
                <w:szCs w:val="20"/>
              </w:rPr>
            </w:pPr>
          </w:p>
        </w:tc>
        <w:tc>
          <w:tcPr>
            <w:tcW w:w="5" w:type="pct"/>
            <w:vAlign w:val="center"/>
            <w:hideMark/>
          </w:tcPr>
          <w:p w14:paraId="46550C70" w14:textId="77777777" w:rsidR="00000000" w:rsidRDefault="00251104">
            <w:pPr>
              <w:spacing w:after="100"/>
              <w:rPr>
                <w:rFonts w:eastAsia="Times New Roman"/>
                <w:sz w:val="20"/>
                <w:szCs w:val="20"/>
              </w:rPr>
            </w:pPr>
          </w:p>
        </w:tc>
        <w:tc>
          <w:tcPr>
            <w:tcW w:w="20" w:type="pct"/>
            <w:vAlign w:val="center"/>
            <w:hideMark/>
          </w:tcPr>
          <w:p w14:paraId="47CAFB3B" w14:textId="77777777" w:rsidR="00000000" w:rsidRDefault="00251104">
            <w:pPr>
              <w:spacing w:after="100"/>
              <w:rPr>
                <w:rFonts w:eastAsia="Times New Roman"/>
                <w:sz w:val="20"/>
                <w:szCs w:val="20"/>
              </w:rPr>
            </w:pPr>
          </w:p>
        </w:tc>
        <w:tc>
          <w:tcPr>
            <w:tcW w:w="5" w:type="pct"/>
            <w:vAlign w:val="center"/>
            <w:hideMark/>
          </w:tcPr>
          <w:p w14:paraId="5114D868" w14:textId="77777777" w:rsidR="00000000" w:rsidRDefault="00251104">
            <w:pPr>
              <w:spacing w:after="100"/>
              <w:rPr>
                <w:rFonts w:eastAsia="Times New Roman"/>
                <w:sz w:val="20"/>
                <w:szCs w:val="20"/>
              </w:rPr>
            </w:pPr>
          </w:p>
        </w:tc>
        <w:tc>
          <w:tcPr>
            <w:tcW w:w="50" w:type="pct"/>
            <w:vAlign w:val="center"/>
            <w:hideMark/>
          </w:tcPr>
          <w:p w14:paraId="27BEDCAF" w14:textId="77777777" w:rsidR="00000000" w:rsidRDefault="00251104">
            <w:pPr>
              <w:spacing w:after="100"/>
              <w:rPr>
                <w:rFonts w:eastAsia="Times New Roman"/>
                <w:sz w:val="20"/>
                <w:szCs w:val="20"/>
              </w:rPr>
            </w:pPr>
          </w:p>
        </w:tc>
        <w:tc>
          <w:tcPr>
            <w:tcW w:w="952" w:type="pct"/>
            <w:vAlign w:val="center"/>
            <w:hideMark/>
          </w:tcPr>
          <w:p w14:paraId="6024E350" w14:textId="77777777" w:rsidR="00000000" w:rsidRDefault="00251104">
            <w:pPr>
              <w:spacing w:after="100"/>
              <w:rPr>
                <w:rFonts w:eastAsia="Times New Roman"/>
                <w:sz w:val="20"/>
                <w:szCs w:val="20"/>
              </w:rPr>
            </w:pPr>
          </w:p>
        </w:tc>
        <w:tc>
          <w:tcPr>
            <w:tcW w:w="5" w:type="pct"/>
            <w:vAlign w:val="center"/>
            <w:hideMark/>
          </w:tcPr>
          <w:p w14:paraId="023167AE" w14:textId="77777777" w:rsidR="00000000" w:rsidRDefault="00251104">
            <w:pPr>
              <w:spacing w:after="100"/>
              <w:rPr>
                <w:rFonts w:eastAsia="Times New Roman"/>
                <w:sz w:val="20"/>
                <w:szCs w:val="20"/>
              </w:rPr>
            </w:pPr>
          </w:p>
        </w:tc>
      </w:tr>
      <w:tr w:rsidR="00000000" w14:paraId="5758B730" w14:textId="77777777">
        <w:trPr>
          <w:divId w:val="1616257143"/>
        </w:trPr>
        <w:tc>
          <w:tcPr>
            <w:tcW w:w="0" w:type="auto"/>
            <w:gridSpan w:val="3"/>
            <w:tcMar>
              <w:top w:w="30" w:type="dxa"/>
              <w:left w:w="20" w:type="dxa"/>
              <w:bottom w:w="30" w:type="dxa"/>
              <w:right w:w="20" w:type="dxa"/>
            </w:tcMar>
            <w:vAlign w:val="bottom"/>
            <w:hideMark/>
          </w:tcPr>
          <w:p w14:paraId="46058CA3"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5DF115DD" w14:textId="77777777" w:rsidR="00000000" w:rsidRDefault="00251104">
            <w:pPr>
              <w:spacing w:after="100"/>
              <w:jc w:val="center"/>
              <w:rPr>
                <w:rFonts w:eastAsia="Times New Roman"/>
              </w:rPr>
            </w:pPr>
            <w:r>
              <w:rPr>
                <w:rFonts w:eastAsia="Times New Roman"/>
                <w:b/>
                <w:bCs/>
                <w:color w:val="000000"/>
                <w:sz w:val="20"/>
                <w:szCs w:val="20"/>
              </w:rPr>
              <w:t>June 30, 2022</w:t>
            </w:r>
          </w:p>
        </w:tc>
        <w:tc>
          <w:tcPr>
            <w:tcW w:w="0" w:type="auto"/>
            <w:gridSpan w:val="3"/>
            <w:tcMar>
              <w:top w:w="30" w:type="dxa"/>
              <w:left w:w="20" w:type="dxa"/>
              <w:bottom w:w="30" w:type="dxa"/>
              <w:right w:w="20" w:type="dxa"/>
            </w:tcMar>
            <w:vAlign w:val="bottom"/>
            <w:hideMark/>
          </w:tcPr>
          <w:p w14:paraId="04E0B886"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3C139C1C" w14:textId="77777777" w:rsidR="00000000" w:rsidRDefault="00251104">
            <w:pPr>
              <w:spacing w:after="100"/>
              <w:jc w:val="center"/>
              <w:rPr>
                <w:rFonts w:eastAsia="Times New Roman"/>
              </w:rPr>
            </w:pPr>
            <w:r>
              <w:rPr>
                <w:rFonts w:eastAsia="Times New Roman"/>
                <w:b/>
                <w:bCs/>
                <w:color w:val="000000"/>
                <w:sz w:val="20"/>
                <w:szCs w:val="20"/>
              </w:rPr>
              <w:t>December 31, 2021</w:t>
            </w:r>
          </w:p>
        </w:tc>
      </w:tr>
      <w:tr w:rsidR="00000000" w14:paraId="09A0ABF6" w14:textId="77777777">
        <w:trPr>
          <w:divId w:val="1616257143"/>
        </w:trPr>
        <w:tc>
          <w:tcPr>
            <w:tcW w:w="0" w:type="auto"/>
            <w:gridSpan w:val="3"/>
            <w:shd w:val="clear" w:color="auto" w:fill="CCEEFF"/>
            <w:tcMar>
              <w:top w:w="30" w:type="dxa"/>
              <w:left w:w="20" w:type="dxa"/>
              <w:bottom w:w="30" w:type="dxa"/>
              <w:right w:w="20" w:type="dxa"/>
            </w:tcMar>
            <w:vAlign w:val="bottom"/>
            <w:hideMark/>
          </w:tcPr>
          <w:p w14:paraId="01787E30" w14:textId="77777777" w:rsidR="00000000" w:rsidRDefault="00251104">
            <w:pPr>
              <w:spacing w:after="100"/>
              <w:rPr>
                <w:rFonts w:eastAsia="Times New Roman"/>
              </w:rPr>
            </w:pPr>
            <w:r>
              <w:rPr>
                <w:rFonts w:eastAsia="Times New Roman"/>
                <w:color w:val="000000"/>
                <w:sz w:val="20"/>
                <w:szCs w:val="20"/>
              </w:rPr>
              <w:t>Costs incurred on uncompleted contracts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68DB170"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4DCB96F" w14:textId="77777777" w:rsidR="00000000" w:rsidRDefault="00251104">
            <w:pPr>
              <w:spacing w:after="100"/>
              <w:jc w:val="right"/>
              <w:rPr>
                <w:rFonts w:eastAsia="Times New Roman"/>
              </w:rPr>
            </w:pPr>
            <w:r>
              <w:rPr>
                <w:rFonts w:eastAsia="Times New Roman"/>
                <w:color w:val="000000"/>
                <w:sz w:val="20"/>
                <w:szCs w:val="20"/>
              </w:rPr>
              <w:t>12,175,900 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C2889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FEB1F8"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4FE4672"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9E14499" w14:textId="77777777" w:rsidR="00000000" w:rsidRDefault="00251104">
            <w:pPr>
              <w:spacing w:after="100"/>
              <w:jc w:val="right"/>
              <w:rPr>
                <w:rFonts w:eastAsia="Times New Roman"/>
              </w:rPr>
            </w:pPr>
            <w:r>
              <w:rPr>
                <w:rFonts w:eastAsia="Times New Roman"/>
                <w:color w:val="000000"/>
                <w:sz w:val="20"/>
                <w:szCs w:val="20"/>
              </w:rPr>
              <w:t>5,991,300 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211A2D5" w14:textId="77777777" w:rsidR="00000000" w:rsidRDefault="00251104">
            <w:pPr>
              <w:spacing w:after="100"/>
              <w:jc w:val="right"/>
              <w:rPr>
                <w:rFonts w:eastAsia="Times New Roman"/>
              </w:rPr>
            </w:pPr>
          </w:p>
        </w:tc>
      </w:tr>
      <w:tr w:rsidR="00000000" w14:paraId="2849314C" w14:textId="77777777">
        <w:trPr>
          <w:divId w:val="1616257143"/>
        </w:trPr>
        <w:tc>
          <w:tcPr>
            <w:tcW w:w="0" w:type="auto"/>
            <w:gridSpan w:val="3"/>
            <w:tcMar>
              <w:top w:w="30" w:type="dxa"/>
              <w:left w:w="20" w:type="dxa"/>
              <w:bottom w:w="30" w:type="dxa"/>
              <w:right w:w="20" w:type="dxa"/>
            </w:tcMar>
            <w:vAlign w:val="bottom"/>
            <w:hideMark/>
          </w:tcPr>
          <w:p w14:paraId="73F1A307" w14:textId="77777777" w:rsidR="00000000" w:rsidRDefault="00251104">
            <w:pPr>
              <w:spacing w:after="100"/>
              <w:rPr>
                <w:rFonts w:eastAsia="Times New Roman"/>
              </w:rPr>
            </w:pPr>
            <w:r>
              <w:rPr>
                <w:rFonts w:eastAsia="Times New Roman"/>
                <w:color w:val="000000"/>
                <w:sz w:val="20"/>
                <w:szCs w:val="20"/>
              </w:rPr>
              <w:t>Estimated earnings (loss)</w:t>
            </w:r>
          </w:p>
        </w:tc>
        <w:tc>
          <w:tcPr>
            <w:tcW w:w="0" w:type="auto"/>
            <w:gridSpan w:val="2"/>
            <w:tcMar>
              <w:top w:w="30" w:type="dxa"/>
              <w:left w:w="20" w:type="dxa"/>
              <w:bottom w:w="30" w:type="dxa"/>
              <w:right w:w="0" w:type="dxa"/>
            </w:tcMar>
            <w:vAlign w:val="bottom"/>
            <w:hideMark/>
          </w:tcPr>
          <w:p w14:paraId="18083942" w14:textId="77777777" w:rsidR="00000000" w:rsidRDefault="00251104">
            <w:pPr>
              <w:spacing w:after="100"/>
              <w:jc w:val="right"/>
              <w:rPr>
                <w:rFonts w:eastAsia="Times New Roman"/>
              </w:rPr>
            </w:pPr>
            <w:r>
              <w:rPr>
                <w:rFonts w:eastAsia="Times New Roman"/>
                <w:color w:val="000000"/>
                <w:sz w:val="20"/>
                <w:szCs w:val="20"/>
              </w:rPr>
              <w:t>(1,163,400)</w:t>
            </w:r>
          </w:p>
        </w:tc>
        <w:tc>
          <w:tcPr>
            <w:tcW w:w="0" w:type="auto"/>
            <w:tcMar>
              <w:top w:w="30" w:type="dxa"/>
              <w:left w:w="0" w:type="dxa"/>
              <w:bottom w:w="30" w:type="dxa"/>
              <w:right w:w="20" w:type="dxa"/>
            </w:tcMar>
            <w:vAlign w:val="bottom"/>
            <w:hideMark/>
          </w:tcPr>
          <w:p w14:paraId="0E895A3E"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657B804"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3B53D6" w14:textId="77777777" w:rsidR="00000000" w:rsidRDefault="00251104">
            <w:pPr>
              <w:spacing w:after="100"/>
              <w:jc w:val="right"/>
              <w:rPr>
                <w:rFonts w:eastAsia="Times New Roman"/>
              </w:rPr>
            </w:pPr>
            <w:r>
              <w:rPr>
                <w:rFonts w:eastAsia="Times New Roman"/>
                <w:color w:val="000000"/>
                <w:sz w:val="20"/>
                <w:szCs w:val="20"/>
              </w:rPr>
              <w:t>811,600 </w:t>
            </w:r>
          </w:p>
        </w:tc>
        <w:tc>
          <w:tcPr>
            <w:tcW w:w="0" w:type="auto"/>
            <w:tcMar>
              <w:top w:w="30" w:type="dxa"/>
              <w:left w:w="0" w:type="dxa"/>
              <w:bottom w:w="30" w:type="dxa"/>
              <w:right w:w="20" w:type="dxa"/>
            </w:tcMar>
            <w:vAlign w:val="bottom"/>
            <w:hideMark/>
          </w:tcPr>
          <w:p w14:paraId="350BFF2D" w14:textId="77777777" w:rsidR="00000000" w:rsidRDefault="00251104">
            <w:pPr>
              <w:spacing w:after="100"/>
              <w:jc w:val="right"/>
              <w:rPr>
                <w:rFonts w:eastAsia="Times New Roman"/>
              </w:rPr>
            </w:pPr>
          </w:p>
        </w:tc>
      </w:tr>
      <w:tr w:rsidR="00000000" w14:paraId="5520AE7E" w14:textId="77777777">
        <w:trPr>
          <w:divId w:val="1616257143"/>
        </w:trPr>
        <w:tc>
          <w:tcPr>
            <w:tcW w:w="0" w:type="auto"/>
            <w:gridSpan w:val="3"/>
            <w:shd w:val="clear" w:color="auto" w:fill="CCEEFF"/>
            <w:tcMar>
              <w:top w:w="30" w:type="dxa"/>
              <w:left w:w="20" w:type="dxa"/>
              <w:bottom w:w="30" w:type="dxa"/>
              <w:right w:w="20" w:type="dxa"/>
            </w:tcMar>
            <w:vAlign w:val="bottom"/>
            <w:hideMark/>
          </w:tcPr>
          <w:p w14:paraId="1AF5032F" w14:textId="77777777" w:rsidR="00000000" w:rsidRDefault="00251104">
            <w:pPr>
              <w:spacing w:after="100"/>
              <w:rPr>
                <w:rFonts w:eastAsia="Times New Roman"/>
              </w:rPr>
            </w:pPr>
            <w:r>
              <w:rPr>
                <w:rFonts w:eastAsia="Times New Roman"/>
                <w:color w:val="000000"/>
                <w:sz w:val="20"/>
                <w:szCs w:val="20"/>
              </w:rPr>
              <w:t>Costs and estimated earnings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87DBFE" w14:textId="77777777" w:rsidR="00000000" w:rsidRDefault="00251104">
            <w:pPr>
              <w:spacing w:after="100"/>
              <w:jc w:val="right"/>
              <w:rPr>
                <w:rFonts w:eastAsia="Times New Roman"/>
              </w:rPr>
            </w:pPr>
            <w:r>
              <w:rPr>
                <w:rFonts w:eastAsia="Times New Roman"/>
                <w:color w:val="000000"/>
                <w:sz w:val="20"/>
                <w:szCs w:val="20"/>
              </w:rPr>
              <w:t>11,012,500 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B0F88C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FEE42E"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8480CC" w14:textId="77777777" w:rsidR="00000000" w:rsidRDefault="00251104">
            <w:pPr>
              <w:spacing w:after="100"/>
              <w:jc w:val="right"/>
              <w:rPr>
                <w:rFonts w:eastAsia="Times New Roman"/>
              </w:rPr>
            </w:pPr>
            <w:r>
              <w:rPr>
                <w:rFonts w:eastAsia="Times New Roman"/>
                <w:color w:val="000000"/>
                <w:sz w:val="20"/>
                <w:szCs w:val="20"/>
              </w:rPr>
              <w:t>6,802,900 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44DBB8C" w14:textId="77777777" w:rsidR="00000000" w:rsidRDefault="00251104">
            <w:pPr>
              <w:spacing w:after="100"/>
              <w:jc w:val="right"/>
              <w:rPr>
                <w:rFonts w:eastAsia="Times New Roman"/>
              </w:rPr>
            </w:pPr>
          </w:p>
        </w:tc>
      </w:tr>
      <w:tr w:rsidR="00000000" w14:paraId="7F7C9F0D" w14:textId="77777777">
        <w:trPr>
          <w:divId w:val="1616257143"/>
        </w:trPr>
        <w:tc>
          <w:tcPr>
            <w:tcW w:w="0" w:type="auto"/>
            <w:gridSpan w:val="3"/>
            <w:tcMar>
              <w:top w:w="30" w:type="dxa"/>
              <w:left w:w="20" w:type="dxa"/>
              <w:bottom w:w="30" w:type="dxa"/>
              <w:right w:w="20" w:type="dxa"/>
            </w:tcMar>
            <w:vAlign w:val="bottom"/>
            <w:hideMark/>
          </w:tcPr>
          <w:p w14:paraId="61D3004C" w14:textId="77777777" w:rsidR="00000000" w:rsidRDefault="00251104">
            <w:pPr>
              <w:spacing w:after="100"/>
              <w:rPr>
                <w:rFonts w:eastAsia="Times New Roman"/>
              </w:rPr>
            </w:pPr>
            <w:r>
              <w:rPr>
                <w:rFonts w:eastAsia="Times New Roman"/>
                <w:color w:val="000000"/>
                <w:sz w:val="20"/>
                <w:szCs w:val="20"/>
              </w:rPr>
              <w:t>Billings to date</w:t>
            </w:r>
          </w:p>
        </w:tc>
        <w:tc>
          <w:tcPr>
            <w:tcW w:w="0" w:type="auto"/>
            <w:gridSpan w:val="2"/>
            <w:tcMar>
              <w:top w:w="30" w:type="dxa"/>
              <w:left w:w="20" w:type="dxa"/>
              <w:bottom w:w="30" w:type="dxa"/>
              <w:right w:w="0" w:type="dxa"/>
            </w:tcMar>
            <w:vAlign w:val="bottom"/>
            <w:hideMark/>
          </w:tcPr>
          <w:p w14:paraId="76BF4C5B" w14:textId="77777777" w:rsidR="00000000" w:rsidRDefault="00251104">
            <w:pPr>
              <w:spacing w:after="100"/>
              <w:jc w:val="right"/>
              <w:rPr>
                <w:rFonts w:eastAsia="Times New Roman"/>
              </w:rPr>
            </w:pPr>
            <w:r>
              <w:rPr>
                <w:rFonts w:eastAsia="Times New Roman"/>
                <w:color w:val="000000"/>
                <w:sz w:val="20"/>
                <w:szCs w:val="20"/>
              </w:rPr>
              <w:t>9,645,100 </w:t>
            </w:r>
          </w:p>
        </w:tc>
        <w:tc>
          <w:tcPr>
            <w:tcW w:w="0" w:type="auto"/>
            <w:tcMar>
              <w:top w:w="30" w:type="dxa"/>
              <w:left w:w="0" w:type="dxa"/>
              <w:bottom w:w="30" w:type="dxa"/>
              <w:right w:w="20" w:type="dxa"/>
            </w:tcMar>
            <w:vAlign w:val="bottom"/>
            <w:hideMark/>
          </w:tcPr>
          <w:p w14:paraId="23E13CB7"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2E3037D"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A097F12" w14:textId="77777777" w:rsidR="00000000" w:rsidRDefault="00251104">
            <w:pPr>
              <w:spacing w:after="100"/>
              <w:jc w:val="right"/>
              <w:rPr>
                <w:rFonts w:eastAsia="Times New Roman"/>
              </w:rPr>
            </w:pPr>
            <w:r>
              <w:rPr>
                <w:rFonts w:eastAsia="Times New Roman"/>
                <w:color w:val="000000"/>
                <w:sz w:val="20"/>
                <w:szCs w:val="20"/>
              </w:rPr>
              <w:t>4,635,700 </w:t>
            </w:r>
          </w:p>
        </w:tc>
        <w:tc>
          <w:tcPr>
            <w:tcW w:w="0" w:type="auto"/>
            <w:tcMar>
              <w:top w:w="30" w:type="dxa"/>
              <w:left w:w="0" w:type="dxa"/>
              <w:bottom w:w="30" w:type="dxa"/>
              <w:right w:w="20" w:type="dxa"/>
            </w:tcMar>
            <w:vAlign w:val="bottom"/>
            <w:hideMark/>
          </w:tcPr>
          <w:p w14:paraId="495C92E8" w14:textId="77777777" w:rsidR="00000000" w:rsidRDefault="00251104">
            <w:pPr>
              <w:spacing w:after="100"/>
              <w:jc w:val="right"/>
              <w:rPr>
                <w:rFonts w:eastAsia="Times New Roman"/>
              </w:rPr>
            </w:pPr>
          </w:p>
        </w:tc>
      </w:tr>
      <w:tr w:rsidR="00000000" w14:paraId="2229E788" w14:textId="77777777">
        <w:trPr>
          <w:divId w:val="1616257143"/>
        </w:trPr>
        <w:tc>
          <w:tcPr>
            <w:tcW w:w="0" w:type="auto"/>
            <w:gridSpan w:val="3"/>
            <w:shd w:val="clear" w:color="auto" w:fill="CCEEFF"/>
            <w:tcMar>
              <w:top w:w="30" w:type="dxa"/>
              <w:left w:w="20" w:type="dxa"/>
              <w:bottom w:w="30" w:type="dxa"/>
              <w:right w:w="20" w:type="dxa"/>
            </w:tcMar>
            <w:vAlign w:val="bottom"/>
            <w:hideMark/>
          </w:tcPr>
          <w:p w14:paraId="6AEEAE94" w14:textId="77777777" w:rsidR="00000000" w:rsidRDefault="00251104">
            <w:pPr>
              <w:spacing w:after="100"/>
              <w:rPr>
                <w:rFonts w:eastAsia="Times New Roman"/>
              </w:rPr>
            </w:pPr>
            <w:r>
              <w:rPr>
                <w:rFonts w:eastAsia="Times New Roman"/>
                <w:color w:val="000000"/>
                <w:sz w:val="20"/>
                <w:szCs w:val="20"/>
              </w:rPr>
              <w:t>Costs and estimated earnings in excess of billings on uncompleted contracts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1AC6384" w14:textId="77777777" w:rsidR="00000000" w:rsidRDefault="00251104">
            <w:pPr>
              <w:spacing w:after="100"/>
              <w:jc w:val="right"/>
              <w:rPr>
                <w:rFonts w:eastAsia="Times New Roman"/>
              </w:rPr>
            </w:pPr>
            <w:r>
              <w:rPr>
                <w:rFonts w:eastAsia="Times New Roman"/>
                <w:color w:val="000000"/>
                <w:sz w:val="20"/>
                <w:szCs w:val="20"/>
              </w:rPr>
              <w:t>1,367,400 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D72B39E"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61871F"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89781E" w14:textId="77777777" w:rsidR="00000000" w:rsidRDefault="00251104">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D1F828" w14:textId="77777777" w:rsidR="00000000" w:rsidRDefault="00251104">
            <w:pPr>
              <w:spacing w:after="100"/>
              <w:jc w:val="right"/>
              <w:rPr>
                <w:rFonts w:eastAsia="Times New Roman"/>
              </w:rPr>
            </w:pPr>
          </w:p>
        </w:tc>
      </w:tr>
      <w:tr w:rsidR="00000000" w14:paraId="6C72E17E" w14:textId="77777777">
        <w:trPr>
          <w:divId w:val="1616257143"/>
        </w:trPr>
        <w:tc>
          <w:tcPr>
            <w:tcW w:w="0" w:type="auto"/>
            <w:gridSpan w:val="3"/>
            <w:tcMar>
              <w:top w:w="30" w:type="dxa"/>
              <w:left w:w="20" w:type="dxa"/>
              <w:bottom w:w="30" w:type="dxa"/>
              <w:right w:w="20" w:type="dxa"/>
            </w:tcMar>
            <w:vAlign w:val="bottom"/>
            <w:hideMark/>
          </w:tcPr>
          <w:p w14:paraId="3CA40D72" w14:textId="77777777" w:rsidR="00000000" w:rsidRDefault="00251104">
            <w:pPr>
              <w:spacing w:after="100"/>
              <w:divId w:val="1690793098"/>
              <w:rPr>
                <w:rFonts w:eastAsia="Times New Roman"/>
              </w:rPr>
            </w:pPr>
            <w:r>
              <w:rPr>
                <w:rFonts w:eastAsia="Times New Roman"/>
                <w:color w:val="000000"/>
                <w:sz w:val="20"/>
                <w:szCs w:val="20"/>
              </w:rPr>
              <w:t>Billings in excess of costs and estimated earnings on uncompleted contracts</w:t>
            </w:r>
          </w:p>
        </w:tc>
        <w:tc>
          <w:tcPr>
            <w:tcW w:w="0" w:type="auto"/>
            <w:gridSpan w:val="2"/>
            <w:tcMar>
              <w:top w:w="30" w:type="dxa"/>
              <w:left w:w="20" w:type="dxa"/>
              <w:bottom w:w="30" w:type="dxa"/>
              <w:right w:w="0" w:type="dxa"/>
            </w:tcMar>
            <w:vAlign w:val="bottom"/>
            <w:hideMark/>
          </w:tcPr>
          <w:p w14:paraId="7CA49B5D" w14:textId="77777777" w:rsidR="00000000" w:rsidRDefault="0025110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51E92D87"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9847FDD"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6B2A29BC" w14:textId="77777777" w:rsidR="00000000" w:rsidRDefault="00251104">
            <w:pPr>
              <w:spacing w:after="100"/>
              <w:jc w:val="right"/>
              <w:rPr>
                <w:rFonts w:eastAsia="Times New Roman"/>
              </w:rPr>
            </w:pPr>
            <w:r>
              <w:rPr>
                <w:rFonts w:eastAsia="Times New Roman"/>
                <w:color w:val="000000"/>
                <w:sz w:val="20"/>
                <w:szCs w:val="20"/>
              </w:rPr>
              <w:t>— </w:t>
            </w:r>
          </w:p>
        </w:tc>
        <w:tc>
          <w:tcPr>
            <w:tcW w:w="0" w:type="auto"/>
            <w:tcMar>
              <w:top w:w="30" w:type="dxa"/>
              <w:left w:w="0" w:type="dxa"/>
              <w:bottom w:w="30" w:type="dxa"/>
              <w:right w:w="20" w:type="dxa"/>
            </w:tcMar>
            <w:vAlign w:val="bottom"/>
            <w:hideMark/>
          </w:tcPr>
          <w:p w14:paraId="4B8FF33A" w14:textId="77777777" w:rsidR="00000000" w:rsidRDefault="00251104">
            <w:pPr>
              <w:spacing w:after="100"/>
              <w:jc w:val="right"/>
              <w:rPr>
                <w:rFonts w:eastAsia="Times New Roman"/>
              </w:rPr>
            </w:pPr>
          </w:p>
        </w:tc>
      </w:tr>
      <w:tr w:rsidR="00000000" w14:paraId="5C49A82D" w14:textId="77777777">
        <w:trPr>
          <w:divId w:val="1616257143"/>
        </w:trPr>
        <w:tc>
          <w:tcPr>
            <w:tcW w:w="0" w:type="auto"/>
            <w:gridSpan w:val="3"/>
            <w:shd w:val="clear" w:color="auto" w:fill="CCEEFF"/>
            <w:tcMar>
              <w:top w:w="30" w:type="dxa"/>
              <w:left w:w="20" w:type="dxa"/>
              <w:bottom w:w="30" w:type="dxa"/>
              <w:right w:w="20" w:type="dxa"/>
            </w:tcMar>
            <w:vAlign w:val="bottom"/>
            <w:hideMark/>
          </w:tcPr>
          <w:p w14:paraId="0E418E6C" w14:textId="77777777" w:rsidR="00000000" w:rsidRDefault="00251104">
            <w:pPr>
              <w:spacing w:after="100"/>
              <w:rPr>
                <w:rFonts w:eastAsia="Times New Roman"/>
              </w:rPr>
            </w:pPr>
            <w:r>
              <w:rPr>
                <w:rFonts w:eastAsia="Times New Roman"/>
                <w:color w:val="000000"/>
                <w:sz w:val="20"/>
                <w:szCs w:val="20"/>
              </w:rPr>
              <w:t>Contract Assets,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4016B3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57B4711" w14:textId="77777777" w:rsidR="00000000" w:rsidRDefault="00251104">
            <w:pPr>
              <w:spacing w:after="100"/>
              <w:jc w:val="right"/>
              <w:rPr>
                <w:rFonts w:eastAsia="Times New Roman"/>
              </w:rPr>
            </w:pPr>
            <w:r>
              <w:rPr>
                <w:rFonts w:eastAsia="Times New Roman"/>
                <w:color w:val="000000"/>
                <w:sz w:val="20"/>
                <w:szCs w:val="20"/>
              </w:rPr>
              <w:t>1,367,400 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5623D7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DC62A8"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5C1A6D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2B5257" w14:textId="77777777" w:rsidR="00000000" w:rsidRDefault="00251104">
            <w:pPr>
              <w:spacing w:after="100"/>
              <w:jc w:val="right"/>
              <w:rPr>
                <w:rFonts w:eastAsia="Times New Roman"/>
              </w:rPr>
            </w:pPr>
            <w:r>
              <w:rPr>
                <w:rFonts w:eastAsia="Times New Roman"/>
                <w:color w:val="000000"/>
                <w:sz w:val="20"/>
                <w:szCs w:val="20"/>
              </w:rPr>
              <w:t>2,167,200 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6029637" w14:textId="77777777" w:rsidR="00000000" w:rsidRDefault="00251104">
            <w:pPr>
              <w:spacing w:after="100"/>
              <w:jc w:val="right"/>
              <w:rPr>
                <w:rFonts w:eastAsia="Times New Roman"/>
              </w:rPr>
            </w:pPr>
          </w:p>
        </w:tc>
      </w:tr>
    </w:tbl>
    <w:p w14:paraId="10C5B6D1" w14:textId="77777777" w:rsidR="00000000" w:rsidRDefault="00251104">
      <w:pPr>
        <w:divId w:val="1976904594"/>
        <w:rPr>
          <w:rFonts w:eastAsia="Times New Roman"/>
        </w:rPr>
      </w:pPr>
    </w:p>
    <w:p w14:paraId="0C033C0E" w14:textId="77777777" w:rsidR="00000000" w:rsidRDefault="00251104">
      <w:pPr>
        <w:divId w:val="342628365"/>
        <w:rPr>
          <w:rFonts w:eastAsia="Times New Roman"/>
        </w:rPr>
      </w:pPr>
      <w:r>
        <w:rPr>
          <w:rFonts w:eastAsia="Times New Roman"/>
          <w:color w:val="000000"/>
          <w:sz w:val="20"/>
          <w:szCs w:val="20"/>
        </w:rPr>
        <w:t xml:space="preserve">At June 30, 2022, the contract asset of $1.4 </w:t>
      </w:r>
      <w:r>
        <w:rPr>
          <w:rFonts w:eastAsia="Times New Roman"/>
          <w:color w:val="000000"/>
          <w:sz w:val="20"/>
          <w:szCs w:val="20"/>
        </w:rPr>
        <w:t>million consists of a net loss of $(1.2) million and costs in excess of billings of $2.6 million. The uncollected billings as of June 30, 2022 were $1.9 million. At December 31, 2021, the contract asset of $2.2 million consisted of estimated earnings of $0</w:t>
      </w:r>
      <w:r>
        <w:rPr>
          <w:rFonts w:eastAsia="Times New Roman"/>
          <w:color w:val="000000"/>
          <w:sz w:val="20"/>
          <w:szCs w:val="20"/>
        </w:rPr>
        <w:t xml:space="preserve">.8 million and costs in excess of billings of $1.4 million. The uncollected billings as of December 31, 2021 were $1.0 million. </w:t>
      </w:r>
    </w:p>
    <w:p w14:paraId="7323AD8A" w14:textId="77777777" w:rsidR="00000000" w:rsidRDefault="00251104">
      <w:pPr>
        <w:jc w:val="both"/>
        <w:rPr>
          <w:rFonts w:eastAsia="Times New Roman"/>
        </w:rPr>
      </w:pPr>
    </w:p>
    <w:p w14:paraId="3AC579C6" w14:textId="77777777" w:rsidR="00000000" w:rsidRDefault="00251104">
      <w:pPr>
        <w:jc w:val="both"/>
        <w:rPr>
          <w:rFonts w:eastAsia="Times New Roman"/>
        </w:rPr>
      </w:pPr>
      <w:r>
        <w:rPr>
          <w:rFonts w:eastAsia="Times New Roman"/>
          <w:b/>
          <w:bCs/>
          <w:color w:val="000000"/>
          <w:sz w:val="20"/>
          <w:szCs w:val="20"/>
        </w:rPr>
        <w:t>18. SUBSEQUENT EVENTS</w:t>
      </w:r>
    </w:p>
    <w:p w14:paraId="44DD7779" w14:textId="77777777" w:rsidR="00000000" w:rsidRDefault="00251104">
      <w:pPr>
        <w:divId w:val="654182419"/>
        <w:rPr>
          <w:rFonts w:eastAsia="Times New Roman"/>
        </w:rPr>
      </w:pPr>
    </w:p>
    <w:p w14:paraId="7F3D2EED" w14:textId="77777777" w:rsidR="00000000" w:rsidRDefault="00251104">
      <w:pPr>
        <w:divId w:val="1087338315"/>
        <w:rPr>
          <w:rFonts w:eastAsia="Times New Roman"/>
        </w:rPr>
      </w:pPr>
      <w:r>
        <w:rPr>
          <w:rFonts w:eastAsia="Times New Roman"/>
          <w:color w:val="000000"/>
          <w:sz w:val="20"/>
          <w:szCs w:val="20"/>
        </w:rPr>
        <w:t>On December </w:t>
      </w:r>
      <w:r>
        <w:rPr>
          <w:rFonts w:eastAsia="Times New Roman"/>
          <w:color w:val="000000"/>
          <w:sz w:val="20"/>
          <w:szCs w:val="20"/>
        </w:rPr>
        <w:t xml:space="preserve">15, 2021, the Company entered into a purchase and sale agreement for the acquisition of 66 lots to build townhomes located in Poulsbo, Washington for $2.8 million. This agreement was subsequently cancelled on August 11, 2022. </w:t>
      </w:r>
    </w:p>
    <w:p w14:paraId="693E2F5C" w14:textId="77777777" w:rsidR="00000000" w:rsidRDefault="00251104">
      <w:pPr>
        <w:divId w:val="817721738"/>
        <w:rPr>
          <w:rFonts w:eastAsia="Times New Roman"/>
        </w:rPr>
      </w:pPr>
    </w:p>
    <w:p w14:paraId="11ABC09B" w14:textId="77777777" w:rsidR="00000000" w:rsidRDefault="00251104">
      <w:pPr>
        <w:divId w:val="1377895139"/>
        <w:rPr>
          <w:rFonts w:eastAsia="Times New Roman"/>
        </w:rPr>
      </w:pPr>
      <w:r>
        <w:rPr>
          <w:rFonts w:eastAsia="Times New Roman"/>
          <w:color w:val="000000"/>
          <w:sz w:val="20"/>
          <w:szCs w:val="20"/>
        </w:rPr>
        <w:t>On July 7, 2022, the Compan</w:t>
      </w:r>
      <w:r>
        <w:rPr>
          <w:rFonts w:eastAsia="Times New Roman"/>
          <w:color w:val="000000"/>
          <w:sz w:val="20"/>
          <w:szCs w:val="20"/>
        </w:rPr>
        <w:t xml:space="preserve">y entered into a purchase and sale agreement for the purchase of 5.3 acres in Tumwater, Washington for $6.0 million. Closing is expected to take place in Q2 2023. </w:t>
      </w:r>
    </w:p>
    <w:p w14:paraId="0508A82B" w14:textId="77777777" w:rsidR="00000000" w:rsidRDefault="00251104">
      <w:pPr>
        <w:divId w:val="1082726920"/>
        <w:rPr>
          <w:rFonts w:eastAsia="Times New Roman"/>
        </w:rPr>
      </w:pPr>
    </w:p>
    <w:p w14:paraId="38283364" w14:textId="77777777" w:rsidR="00000000" w:rsidRDefault="00251104">
      <w:pPr>
        <w:divId w:val="747312656"/>
        <w:rPr>
          <w:rFonts w:eastAsia="Times New Roman"/>
        </w:rPr>
      </w:pPr>
      <w:r>
        <w:rPr>
          <w:rFonts w:eastAsia="Times New Roman"/>
          <w:color w:val="000000"/>
          <w:sz w:val="20"/>
          <w:szCs w:val="20"/>
        </w:rPr>
        <w:t>On July 13, 2022, the board of directors of the Company declared a monthly cash dividend o</w:t>
      </w:r>
      <w:r>
        <w:rPr>
          <w:rFonts w:eastAsia="Times New Roman"/>
          <w:color w:val="000000"/>
          <w:sz w:val="20"/>
          <w:szCs w:val="20"/>
        </w:rPr>
        <w:t>n the Company’s 8.0% Series A Cumulative Convertible Preferred Stock of $0.167 per share. The cash dividend is payable on August 20, 2022 to stockholders of record on July 31, 2022.</w:t>
      </w:r>
    </w:p>
    <w:p w14:paraId="79485EE3" w14:textId="77777777" w:rsidR="00000000" w:rsidRDefault="00251104">
      <w:pPr>
        <w:divId w:val="2061903148"/>
        <w:rPr>
          <w:rFonts w:eastAsia="Times New Roman"/>
        </w:rPr>
      </w:pPr>
    </w:p>
    <w:p w14:paraId="686D2951" w14:textId="77777777" w:rsidR="00000000" w:rsidRDefault="00251104">
      <w:pPr>
        <w:divId w:val="181936402"/>
        <w:rPr>
          <w:rFonts w:eastAsia="Times New Roman"/>
        </w:rPr>
      </w:pPr>
      <w:r>
        <w:rPr>
          <w:rFonts w:eastAsia="Times New Roman"/>
          <w:color w:val="000000"/>
          <w:sz w:val="20"/>
          <w:szCs w:val="20"/>
        </w:rPr>
        <w:t>On August 10, 2022, the board of directors of the Company declared a mon</w:t>
      </w:r>
      <w:r>
        <w:rPr>
          <w:rFonts w:eastAsia="Times New Roman"/>
          <w:color w:val="000000"/>
          <w:sz w:val="20"/>
          <w:szCs w:val="20"/>
        </w:rPr>
        <w:t>thly cash dividend on the Company’s 8.0% Series A Cumulative Convertible Preferred Stock of $0.167 per share. The cash dividend is payable on September 20, 2022 to stockholders of record on August 31, 2022.</w:t>
      </w:r>
    </w:p>
    <w:p w14:paraId="3ED6F632" w14:textId="77777777" w:rsidR="00000000" w:rsidRDefault="00251104">
      <w:pPr>
        <w:divId w:val="1127091632"/>
        <w:rPr>
          <w:rFonts w:eastAsia="Times New Roman"/>
        </w:rPr>
      </w:pPr>
    </w:p>
    <w:p w14:paraId="57AFB9F9" w14:textId="77777777" w:rsidR="00000000" w:rsidRDefault="00251104">
      <w:pPr>
        <w:jc w:val="center"/>
        <w:divId w:val="617879680"/>
        <w:rPr>
          <w:rFonts w:eastAsia="Times New Roman"/>
        </w:rPr>
      </w:pPr>
      <w:r>
        <w:rPr>
          <w:rFonts w:eastAsia="Times New Roman"/>
          <w:color w:val="000000"/>
          <w:sz w:val="20"/>
          <w:szCs w:val="20"/>
        </w:rPr>
        <w:t>24</w:t>
      </w:r>
    </w:p>
    <w:p w14:paraId="0B7E6F2F" w14:textId="77777777" w:rsidR="00000000" w:rsidRDefault="00251104">
      <w:pPr>
        <w:rPr>
          <w:rFonts w:eastAsia="Times New Roman"/>
        </w:rPr>
      </w:pPr>
      <w:r>
        <w:rPr>
          <w:rFonts w:eastAsia="Times New Roman"/>
        </w:rPr>
        <w:pict w14:anchorId="668CF3C9">
          <v:rect id="_x0000_i1050" style="width:0;height:1.5pt" o:hralign="center" o:hrstd="t" o:hr="t" fillcolor="#a0a0a0" stroked="f"/>
        </w:pict>
      </w:r>
    </w:p>
    <w:p w14:paraId="0C7C1CDE" w14:textId="77777777" w:rsidR="00000000" w:rsidRDefault="00251104">
      <w:pPr>
        <w:divId w:val="1270744088"/>
        <w:rPr>
          <w:rFonts w:eastAsia="Times New Roman"/>
        </w:rPr>
      </w:pPr>
    </w:p>
    <w:p w14:paraId="106C2C5F" w14:textId="77777777" w:rsidR="00000000" w:rsidRDefault="00251104">
      <w:pPr>
        <w:divId w:val="1848060800"/>
        <w:rPr>
          <w:rFonts w:eastAsia="Times New Roman"/>
        </w:rPr>
      </w:pPr>
      <w:r>
        <w:rPr>
          <w:rFonts w:eastAsia="Times New Roman"/>
          <w:b/>
          <w:bCs/>
          <w:color w:val="000000"/>
          <w:sz w:val="20"/>
          <w:szCs w:val="20"/>
        </w:rPr>
        <w:t>ITEM 2</w:t>
      </w:r>
      <w:r>
        <w:rPr>
          <w:rFonts w:eastAsia="Times New Roman"/>
          <w:b/>
          <w:bCs/>
          <w:color w:val="000000"/>
          <w:sz w:val="20"/>
          <w:szCs w:val="20"/>
        </w:rPr>
        <w:t>. MANAGEMENT’S DISCUSSION AND ANALYSIS OF FINANCIAL CONDITION AND RESULTS OF OPERATIONS</w:t>
      </w:r>
    </w:p>
    <w:p w14:paraId="20EEE313" w14:textId="77777777" w:rsidR="00000000" w:rsidRDefault="00251104">
      <w:pPr>
        <w:jc w:val="both"/>
        <w:rPr>
          <w:rFonts w:eastAsia="Times New Roman"/>
        </w:rPr>
      </w:pPr>
    </w:p>
    <w:p w14:paraId="078A09FA" w14:textId="77777777" w:rsidR="00000000" w:rsidRDefault="00251104">
      <w:pPr>
        <w:jc w:val="both"/>
        <w:rPr>
          <w:rFonts w:eastAsia="Times New Roman"/>
        </w:rPr>
      </w:pPr>
      <w:r>
        <w:rPr>
          <w:rFonts w:eastAsia="Times New Roman"/>
          <w:b/>
          <w:bCs/>
          <w:color w:val="000000"/>
          <w:sz w:val="20"/>
          <w:szCs w:val="20"/>
        </w:rPr>
        <w:t>CAUTIONARY STATEMENT REGARDING FORWARD-LOOKING STATEMENTS</w:t>
      </w:r>
    </w:p>
    <w:p w14:paraId="55AD6687" w14:textId="77777777" w:rsidR="00000000" w:rsidRDefault="00251104">
      <w:pPr>
        <w:divId w:val="1430737252"/>
        <w:rPr>
          <w:rFonts w:eastAsia="Times New Roman"/>
        </w:rPr>
      </w:pPr>
    </w:p>
    <w:p w14:paraId="78433769" w14:textId="77777777" w:rsidR="00000000" w:rsidRDefault="00251104">
      <w:pPr>
        <w:divId w:val="359554126"/>
        <w:rPr>
          <w:rFonts w:eastAsia="Times New Roman"/>
        </w:rPr>
      </w:pPr>
      <w:r>
        <w:rPr>
          <w:rFonts w:eastAsia="Times New Roman"/>
          <w:color w:val="000000"/>
          <w:sz w:val="20"/>
          <w:szCs w:val="20"/>
        </w:rPr>
        <w:t>This Quarterly Report on Form 10-Q (“Report”) contains forward-looking statements within the meaning of Se</w:t>
      </w:r>
      <w:r>
        <w:rPr>
          <w:rFonts w:eastAsia="Times New Roman"/>
          <w:color w:val="000000"/>
          <w:sz w:val="20"/>
          <w:szCs w:val="20"/>
        </w:rPr>
        <w:t>ction 27A of the Securities Act of 1933, as amended, and Section 21E of the Securities Exchange Act of 1934. All statements other than statements of historical fact included in this Report are forward-looking statements. These forward-looking statements ma</w:t>
      </w:r>
      <w:r>
        <w:rPr>
          <w:rFonts w:eastAsia="Times New Roman"/>
          <w:color w:val="000000"/>
          <w:sz w:val="20"/>
          <w:szCs w:val="20"/>
        </w:rPr>
        <w:t xml:space="preserve">y include projections and estimates concerning the timing and success of specific projects and our future construction, revenues, income, cost of sales, expenses, and capital spending. Our forward-looking statements are generally accompanied by words such </w:t>
      </w:r>
      <w:r>
        <w:rPr>
          <w:rFonts w:eastAsia="Times New Roman"/>
          <w:color w:val="000000"/>
          <w:sz w:val="20"/>
          <w:szCs w:val="20"/>
        </w:rPr>
        <w:t>as “estimate,” “project,” “predict,” “believe,” “expect,” “intend,” “anticipate,” “potential,” “plan,” “goal,” “foresee,” “likely,” “target,” “may,” “should,” “could,” or other words that convey the uncertainty of future events or outcomes. The forward-loo</w:t>
      </w:r>
      <w:r>
        <w:rPr>
          <w:rFonts w:eastAsia="Times New Roman"/>
          <w:color w:val="000000"/>
          <w:sz w:val="20"/>
          <w:szCs w:val="20"/>
        </w:rPr>
        <w:t>king statements in this Report speak only as of the date of this document, and we disclaim any obligation to update these statements unless required by law, and we caution you not to rely on them unduly. We have based these forward-looking statements on ou</w:t>
      </w:r>
      <w:r>
        <w:rPr>
          <w:rFonts w:eastAsia="Times New Roman"/>
          <w:color w:val="000000"/>
          <w:sz w:val="20"/>
          <w:szCs w:val="20"/>
        </w:rPr>
        <w:t>r current expectations and assumptions about future events. While our management considers these expectations and assumptions to be reasonable, they are inherently subject to significant business, economic, competitive, regulatory, and other risks, conting</w:t>
      </w:r>
      <w:r>
        <w:rPr>
          <w:rFonts w:eastAsia="Times New Roman"/>
          <w:color w:val="000000"/>
          <w:sz w:val="20"/>
          <w:szCs w:val="20"/>
        </w:rPr>
        <w:t>encies, and uncertainties, most of which are difficult to predict and many of which are beyond our control. The following factors, among others, may cause our actual results, performance, or achievements to differ materially from any future results, perfor</w:t>
      </w:r>
      <w:r>
        <w:rPr>
          <w:rFonts w:eastAsia="Times New Roman"/>
          <w:color w:val="000000"/>
          <w:sz w:val="20"/>
          <w:szCs w:val="20"/>
        </w:rPr>
        <w:t>mance, or achievements expressed or implied by these forward-looking statements:</w:t>
      </w:r>
    </w:p>
    <w:p w14:paraId="45B1A657" w14:textId="77777777" w:rsidR="00000000" w:rsidRDefault="00251104">
      <w:pPr>
        <w:divId w:val="775060591"/>
        <w:rPr>
          <w:rFonts w:eastAsia="Times New Roman"/>
        </w:rPr>
      </w:pPr>
    </w:p>
    <w:p w14:paraId="4B47205C" w14:textId="77777777" w:rsidR="00000000" w:rsidRDefault="00251104">
      <w:pPr>
        <w:ind w:hanging="360"/>
        <w:divId w:val="1453282289"/>
        <w:rPr>
          <w:rFonts w:eastAsia="Times New Roman"/>
        </w:rPr>
      </w:pPr>
      <w:r>
        <w:rPr>
          <w:rFonts w:eastAsia="Times New Roman"/>
          <w:color w:val="000000"/>
          <w:sz w:val="20"/>
          <w:szCs w:val="20"/>
        </w:rPr>
        <w:t xml:space="preserve">•economic changes either nationally or in the markets in which we operate, including declines in employment, volatility of mortgage interest rates, and inflation;     </w:t>
      </w:r>
    </w:p>
    <w:p w14:paraId="02B15194" w14:textId="77777777" w:rsidR="00000000" w:rsidRDefault="00251104">
      <w:pPr>
        <w:ind w:hanging="360"/>
        <w:divId w:val="1766420268"/>
        <w:rPr>
          <w:rFonts w:eastAsia="Times New Roman"/>
        </w:rPr>
      </w:pPr>
      <w:r>
        <w:rPr>
          <w:rFonts w:eastAsia="Times New Roman"/>
          <w:color w:val="000000"/>
          <w:sz w:val="20"/>
          <w:szCs w:val="20"/>
        </w:rPr>
        <w:t>•down</w:t>
      </w:r>
      <w:r>
        <w:rPr>
          <w:rFonts w:eastAsia="Times New Roman"/>
          <w:color w:val="000000"/>
          <w:sz w:val="20"/>
          <w:szCs w:val="20"/>
        </w:rPr>
        <w:t xml:space="preserve">turn in the homebuilding industry;     </w:t>
      </w:r>
    </w:p>
    <w:p w14:paraId="67933A4F" w14:textId="77777777" w:rsidR="00000000" w:rsidRDefault="00251104">
      <w:pPr>
        <w:ind w:hanging="360"/>
        <w:divId w:val="377317988"/>
        <w:rPr>
          <w:rFonts w:eastAsia="Times New Roman"/>
        </w:rPr>
      </w:pPr>
      <w:r>
        <w:rPr>
          <w:rFonts w:eastAsia="Times New Roman"/>
          <w:color w:val="000000"/>
          <w:sz w:val="20"/>
          <w:szCs w:val="20"/>
        </w:rPr>
        <w:t xml:space="preserve">•changes in assumptions used to make industry forecasts;     </w:t>
      </w:r>
    </w:p>
    <w:p w14:paraId="1630D49A" w14:textId="77777777" w:rsidR="00000000" w:rsidRDefault="00251104">
      <w:pPr>
        <w:ind w:hanging="360"/>
        <w:divId w:val="335353558"/>
        <w:rPr>
          <w:rFonts w:eastAsia="Times New Roman"/>
        </w:rPr>
      </w:pPr>
      <w:r>
        <w:rPr>
          <w:rFonts w:eastAsia="Times New Roman"/>
          <w:color w:val="000000"/>
          <w:sz w:val="20"/>
          <w:szCs w:val="20"/>
        </w:rPr>
        <w:t xml:space="preserve">•volatility and uncertainty in the credit markets and broader financial markets; </w:t>
      </w:r>
    </w:p>
    <w:p w14:paraId="6A58D1A3" w14:textId="77777777" w:rsidR="00000000" w:rsidRDefault="00251104">
      <w:pPr>
        <w:ind w:hanging="360"/>
        <w:divId w:val="191841775"/>
        <w:rPr>
          <w:rFonts w:eastAsia="Times New Roman"/>
        </w:rPr>
      </w:pPr>
      <w:r>
        <w:rPr>
          <w:rFonts w:eastAsia="Times New Roman"/>
          <w:color w:val="000000"/>
          <w:sz w:val="20"/>
          <w:szCs w:val="20"/>
        </w:rPr>
        <w:t>•our future operating results and financial condition;</w:t>
      </w:r>
    </w:p>
    <w:p w14:paraId="6C6F552B" w14:textId="77777777" w:rsidR="00000000" w:rsidRDefault="00251104">
      <w:pPr>
        <w:ind w:hanging="360"/>
        <w:divId w:val="1997302253"/>
        <w:rPr>
          <w:rFonts w:eastAsia="Times New Roman"/>
        </w:rPr>
      </w:pPr>
      <w:r>
        <w:rPr>
          <w:rFonts w:eastAsia="Times New Roman"/>
          <w:color w:val="000000"/>
          <w:sz w:val="20"/>
          <w:szCs w:val="20"/>
        </w:rPr>
        <w:t>•our business ope</w:t>
      </w:r>
      <w:r>
        <w:rPr>
          <w:rFonts w:eastAsia="Times New Roman"/>
          <w:color w:val="000000"/>
          <w:sz w:val="20"/>
          <w:szCs w:val="20"/>
        </w:rPr>
        <w:t>rations;</w:t>
      </w:r>
    </w:p>
    <w:p w14:paraId="06235599" w14:textId="77777777" w:rsidR="00000000" w:rsidRDefault="00251104">
      <w:pPr>
        <w:ind w:hanging="360"/>
        <w:divId w:val="1597205936"/>
        <w:rPr>
          <w:rFonts w:eastAsia="Times New Roman"/>
        </w:rPr>
      </w:pPr>
      <w:r>
        <w:rPr>
          <w:rFonts w:eastAsia="Times New Roman"/>
          <w:color w:val="000000"/>
          <w:sz w:val="20"/>
          <w:szCs w:val="20"/>
        </w:rPr>
        <w:t>•changes in our business and investment strategy;</w:t>
      </w:r>
    </w:p>
    <w:p w14:paraId="1497958B" w14:textId="77777777" w:rsidR="00000000" w:rsidRDefault="00251104">
      <w:pPr>
        <w:ind w:hanging="360"/>
        <w:divId w:val="274681974"/>
        <w:rPr>
          <w:rFonts w:eastAsia="Times New Roman"/>
        </w:rPr>
      </w:pPr>
      <w:r>
        <w:rPr>
          <w:rFonts w:eastAsia="Times New Roman"/>
          <w:color w:val="000000"/>
          <w:sz w:val="20"/>
          <w:szCs w:val="20"/>
        </w:rPr>
        <w:t>•availability of land to acquire and our ability to acquire such land on favorable terms or at all;</w:t>
      </w:r>
    </w:p>
    <w:p w14:paraId="1650A980" w14:textId="77777777" w:rsidR="00000000" w:rsidRDefault="00251104">
      <w:pPr>
        <w:ind w:hanging="360"/>
        <w:divId w:val="1859080157"/>
        <w:rPr>
          <w:rFonts w:eastAsia="Times New Roman"/>
        </w:rPr>
      </w:pPr>
      <w:r>
        <w:rPr>
          <w:rFonts w:eastAsia="Times New Roman"/>
          <w:color w:val="000000"/>
          <w:sz w:val="20"/>
          <w:szCs w:val="20"/>
        </w:rPr>
        <w:t>•availability, terms, and deployment of capital;</w:t>
      </w:r>
    </w:p>
    <w:p w14:paraId="2F83493A" w14:textId="77777777" w:rsidR="00000000" w:rsidRDefault="00251104">
      <w:pPr>
        <w:ind w:hanging="360"/>
        <w:divId w:val="1832215400"/>
        <w:rPr>
          <w:rFonts w:eastAsia="Times New Roman"/>
        </w:rPr>
      </w:pPr>
      <w:r>
        <w:rPr>
          <w:rFonts w:eastAsia="Times New Roman"/>
          <w:color w:val="000000"/>
          <w:sz w:val="20"/>
          <w:szCs w:val="20"/>
        </w:rPr>
        <w:t>•</w:t>
      </w:r>
      <w:r>
        <w:rPr>
          <w:rFonts w:eastAsia="Times New Roman"/>
          <w:color w:val="000000"/>
          <w:sz w:val="20"/>
          <w:szCs w:val="20"/>
        </w:rPr>
        <w:t>shortages of or increased prices for labor, land, or raw materials used in housing construction;</w:t>
      </w:r>
    </w:p>
    <w:p w14:paraId="5A9CF29C" w14:textId="77777777" w:rsidR="00000000" w:rsidRDefault="00251104">
      <w:pPr>
        <w:ind w:hanging="360"/>
        <w:divId w:val="778842838"/>
        <w:rPr>
          <w:rFonts w:eastAsia="Times New Roman"/>
        </w:rPr>
      </w:pPr>
      <w:r>
        <w:rPr>
          <w:rFonts w:eastAsia="Times New Roman"/>
          <w:color w:val="000000"/>
          <w:sz w:val="20"/>
          <w:szCs w:val="20"/>
        </w:rPr>
        <w:t>•delays in land development or home construction resulting from adverse weather conditions or other events outside our control;</w:t>
      </w:r>
    </w:p>
    <w:p w14:paraId="521441E2" w14:textId="77777777" w:rsidR="00000000" w:rsidRDefault="00251104">
      <w:pPr>
        <w:ind w:hanging="360"/>
        <w:divId w:val="1188713687"/>
        <w:rPr>
          <w:rFonts w:eastAsia="Times New Roman"/>
        </w:rPr>
      </w:pPr>
      <w:r>
        <w:rPr>
          <w:rFonts w:eastAsia="Times New Roman"/>
          <w:color w:val="000000"/>
          <w:sz w:val="20"/>
          <w:szCs w:val="20"/>
        </w:rPr>
        <w:t>•the cost and availability of i</w:t>
      </w:r>
      <w:r>
        <w:rPr>
          <w:rFonts w:eastAsia="Times New Roman"/>
          <w:color w:val="000000"/>
          <w:sz w:val="20"/>
          <w:szCs w:val="20"/>
        </w:rPr>
        <w:t>nsurance and surety bonds;</w:t>
      </w:r>
    </w:p>
    <w:p w14:paraId="6E305490" w14:textId="77777777" w:rsidR="00000000" w:rsidRDefault="00251104">
      <w:pPr>
        <w:ind w:hanging="360"/>
        <w:divId w:val="1258440344"/>
        <w:rPr>
          <w:rFonts w:eastAsia="Times New Roman"/>
        </w:rPr>
      </w:pPr>
      <w:r>
        <w:rPr>
          <w:rFonts w:eastAsia="Times New Roman"/>
          <w:color w:val="000000"/>
          <w:sz w:val="20"/>
          <w:szCs w:val="20"/>
        </w:rPr>
        <w:t>•changes in, or the failure or inability to comply with, governmental laws and regulations;</w:t>
      </w:r>
    </w:p>
    <w:p w14:paraId="4F2913DE" w14:textId="77777777" w:rsidR="00000000" w:rsidRDefault="00251104">
      <w:pPr>
        <w:ind w:hanging="360"/>
        <w:divId w:val="1685671492"/>
        <w:rPr>
          <w:rFonts w:eastAsia="Times New Roman"/>
        </w:rPr>
      </w:pPr>
      <w:r>
        <w:rPr>
          <w:rFonts w:eastAsia="Times New Roman"/>
          <w:color w:val="000000"/>
          <w:sz w:val="20"/>
          <w:szCs w:val="20"/>
        </w:rPr>
        <w:t>•the timing of receipt of regulatory approvals and the opening of projects;</w:t>
      </w:r>
    </w:p>
    <w:p w14:paraId="75EC19B7" w14:textId="77777777" w:rsidR="00000000" w:rsidRDefault="00251104">
      <w:pPr>
        <w:ind w:hanging="360"/>
        <w:divId w:val="732970924"/>
        <w:rPr>
          <w:rFonts w:eastAsia="Times New Roman"/>
        </w:rPr>
      </w:pPr>
      <w:r>
        <w:rPr>
          <w:rFonts w:eastAsia="Times New Roman"/>
          <w:color w:val="000000"/>
          <w:sz w:val="20"/>
          <w:szCs w:val="20"/>
        </w:rPr>
        <w:t xml:space="preserve">•the degree and nature of our competition; </w:t>
      </w:r>
    </w:p>
    <w:p w14:paraId="7DA37B29" w14:textId="77777777" w:rsidR="00000000" w:rsidRDefault="00251104">
      <w:pPr>
        <w:ind w:hanging="360"/>
        <w:divId w:val="964044685"/>
        <w:rPr>
          <w:rFonts w:eastAsia="Times New Roman"/>
        </w:rPr>
      </w:pPr>
      <w:r>
        <w:rPr>
          <w:rFonts w:eastAsia="Times New Roman"/>
          <w:color w:val="000000"/>
          <w:sz w:val="20"/>
          <w:szCs w:val="20"/>
        </w:rPr>
        <w:t>•our leverage and</w:t>
      </w:r>
      <w:r>
        <w:rPr>
          <w:rFonts w:eastAsia="Times New Roman"/>
          <w:color w:val="000000"/>
          <w:sz w:val="20"/>
          <w:szCs w:val="20"/>
        </w:rPr>
        <w:t xml:space="preserve"> debt service obligations;</w:t>
      </w:r>
    </w:p>
    <w:p w14:paraId="03B8D380" w14:textId="77777777" w:rsidR="00000000" w:rsidRDefault="00251104">
      <w:pPr>
        <w:ind w:hanging="360"/>
        <w:divId w:val="1559785565"/>
        <w:rPr>
          <w:rFonts w:eastAsia="Times New Roman"/>
        </w:rPr>
      </w:pPr>
      <w:r>
        <w:rPr>
          <w:rFonts w:eastAsia="Times New Roman"/>
          <w:color w:val="000000"/>
          <w:sz w:val="20"/>
          <w:szCs w:val="20"/>
        </w:rPr>
        <w:t>•general volatility of the capital markets;</w:t>
      </w:r>
    </w:p>
    <w:p w14:paraId="649695DD" w14:textId="77777777" w:rsidR="00000000" w:rsidRDefault="00251104">
      <w:pPr>
        <w:ind w:hanging="360"/>
        <w:divId w:val="1272937776"/>
        <w:rPr>
          <w:rFonts w:eastAsia="Times New Roman"/>
        </w:rPr>
      </w:pPr>
      <w:r>
        <w:rPr>
          <w:rFonts w:eastAsia="Times New Roman"/>
          <w:color w:val="000000"/>
          <w:sz w:val="20"/>
          <w:szCs w:val="20"/>
        </w:rPr>
        <w:t xml:space="preserve">•availability of qualified personnel and our ability to retain our key personnel; </w:t>
      </w:r>
    </w:p>
    <w:p w14:paraId="00001A41" w14:textId="77777777" w:rsidR="00000000" w:rsidRDefault="00251104">
      <w:pPr>
        <w:ind w:hanging="360"/>
        <w:divId w:val="1072698271"/>
        <w:rPr>
          <w:rFonts w:eastAsia="Times New Roman"/>
        </w:rPr>
      </w:pPr>
      <w:r>
        <w:rPr>
          <w:rFonts w:eastAsia="Times New Roman"/>
          <w:color w:val="000000"/>
          <w:sz w:val="20"/>
          <w:szCs w:val="20"/>
        </w:rPr>
        <w:t>•our financial performance;</w:t>
      </w:r>
    </w:p>
    <w:p w14:paraId="1EFBD05C" w14:textId="77777777" w:rsidR="00000000" w:rsidRDefault="00251104">
      <w:pPr>
        <w:ind w:hanging="360"/>
        <w:divId w:val="1171603285"/>
        <w:rPr>
          <w:rFonts w:eastAsia="Times New Roman"/>
        </w:rPr>
      </w:pPr>
      <w:r>
        <w:rPr>
          <w:rFonts w:eastAsia="Times New Roman"/>
          <w:color w:val="000000"/>
          <w:sz w:val="20"/>
          <w:szCs w:val="20"/>
        </w:rPr>
        <w:t>•our expectations regarding the period during which we qualify as an emerg</w:t>
      </w:r>
      <w:r>
        <w:rPr>
          <w:rFonts w:eastAsia="Times New Roman"/>
          <w:color w:val="000000"/>
          <w:sz w:val="20"/>
          <w:szCs w:val="20"/>
        </w:rPr>
        <w:t xml:space="preserve">ing growth company under the JOBS Act;     </w:t>
      </w:r>
    </w:p>
    <w:p w14:paraId="3D751B5C" w14:textId="77777777" w:rsidR="00000000" w:rsidRDefault="00251104">
      <w:pPr>
        <w:ind w:hanging="360"/>
        <w:divId w:val="981885417"/>
        <w:rPr>
          <w:rFonts w:eastAsia="Times New Roman"/>
        </w:rPr>
      </w:pPr>
      <w:r>
        <w:rPr>
          <w:rFonts w:eastAsia="Times New Roman"/>
          <w:color w:val="000000"/>
          <w:sz w:val="20"/>
          <w:szCs w:val="20"/>
        </w:rPr>
        <w:t>•the extent to which the COVID-19 pandemic continues to impact our business; and</w:t>
      </w:r>
    </w:p>
    <w:p w14:paraId="50A77A0E" w14:textId="77777777" w:rsidR="00000000" w:rsidRDefault="00251104">
      <w:pPr>
        <w:ind w:hanging="360"/>
        <w:divId w:val="1468739084"/>
        <w:rPr>
          <w:rFonts w:eastAsia="Times New Roman"/>
        </w:rPr>
      </w:pPr>
      <w:r>
        <w:rPr>
          <w:rFonts w:eastAsia="Times New Roman"/>
          <w:color w:val="000000"/>
          <w:sz w:val="20"/>
          <w:szCs w:val="20"/>
        </w:rPr>
        <w:t xml:space="preserve">•additional factors discussed under Part I - Item 1A. Risk Factors in our Annual Report on Form 10-K/A for the year ended December </w:t>
      </w:r>
      <w:r>
        <w:rPr>
          <w:rFonts w:eastAsia="Times New Roman"/>
          <w:color w:val="000000"/>
          <w:sz w:val="20"/>
          <w:szCs w:val="20"/>
        </w:rPr>
        <w:t>31, 2021 (the “Annual Report on Form 10-K”) as such factors may be updated from time to time in our periodic filings with the Securities and Exchange Commission (the “SEC”) which are accessible on the SEC’s website at http://www.sec.gov.</w:t>
      </w:r>
    </w:p>
    <w:p w14:paraId="44023890" w14:textId="77777777" w:rsidR="00000000" w:rsidRDefault="00251104">
      <w:pPr>
        <w:divId w:val="495802593"/>
        <w:rPr>
          <w:rFonts w:eastAsia="Times New Roman"/>
        </w:rPr>
      </w:pPr>
    </w:p>
    <w:p w14:paraId="2440BF1C" w14:textId="77777777" w:rsidR="00000000" w:rsidRDefault="00251104">
      <w:pPr>
        <w:divId w:val="1235360868"/>
        <w:rPr>
          <w:rFonts w:eastAsia="Times New Roman"/>
        </w:rPr>
      </w:pPr>
      <w:r>
        <w:rPr>
          <w:rFonts w:eastAsia="Times New Roman"/>
          <w:color w:val="000000"/>
          <w:sz w:val="20"/>
          <w:szCs w:val="20"/>
        </w:rPr>
        <w:t>These forward-lo</w:t>
      </w:r>
      <w:r>
        <w:rPr>
          <w:rFonts w:eastAsia="Times New Roman"/>
          <w:color w:val="000000"/>
          <w:sz w:val="20"/>
          <w:szCs w:val="20"/>
        </w:rPr>
        <w:t>oking statements reflect our management’s beliefs and views with respect to future events and are based on estimates and assumptions as of the date of this Report and are subject to risks and uncertainties. Moreover, we operate in a very highly competitive</w:t>
      </w:r>
      <w:r>
        <w:rPr>
          <w:rFonts w:eastAsia="Times New Roman"/>
          <w:color w:val="000000"/>
          <w:sz w:val="20"/>
          <w:szCs w:val="20"/>
        </w:rPr>
        <w:t xml:space="preserve"> and rapidly changing environment. New risks emerge from time to time. It is not possible for our management to predict all risks, nor can we assess the impact of all factors on our business or the extent to which any factor, or combination of factors, may</w:t>
      </w:r>
      <w:r>
        <w:rPr>
          <w:rFonts w:eastAsia="Times New Roman"/>
          <w:color w:val="000000"/>
          <w:sz w:val="20"/>
          <w:szCs w:val="20"/>
        </w:rPr>
        <w:t xml:space="preserve"> cause actual results to differ materially from those contained in any forward-looking statements we may make. Given these uncertainties, you should not place undue reliance on forward-looking statements contained herein.</w:t>
      </w:r>
    </w:p>
    <w:p w14:paraId="62F063FF" w14:textId="77777777" w:rsidR="00000000" w:rsidRDefault="00251104">
      <w:pPr>
        <w:divId w:val="632297447"/>
        <w:rPr>
          <w:rFonts w:eastAsia="Times New Roman"/>
        </w:rPr>
      </w:pPr>
    </w:p>
    <w:p w14:paraId="3B390AC6" w14:textId="77777777" w:rsidR="00000000" w:rsidRDefault="00251104">
      <w:pPr>
        <w:divId w:val="207955405"/>
        <w:rPr>
          <w:rFonts w:eastAsia="Times New Roman"/>
        </w:rPr>
      </w:pPr>
      <w:r>
        <w:rPr>
          <w:rFonts w:eastAsia="Times New Roman"/>
          <w:color w:val="000000"/>
          <w:sz w:val="20"/>
          <w:szCs w:val="20"/>
        </w:rPr>
        <w:t xml:space="preserve">You should read this Report and </w:t>
      </w:r>
      <w:r>
        <w:rPr>
          <w:rFonts w:eastAsia="Times New Roman"/>
          <w:color w:val="000000"/>
          <w:sz w:val="20"/>
          <w:szCs w:val="20"/>
        </w:rPr>
        <w:t>the documents that we reference and have filed as exhibits with the understanding that our actual future results, levels of activity, performance, and achievements may be materially different from what we expect. We qualify all of our forward-looking state</w:t>
      </w:r>
      <w:r>
        <w:rPr>
          <w:rFonts w:eastAsia="Times New Roman"/>
          <w:color w:val="000000"/>
          <w:sz w:val="20"/>
          <w:szCs w:val="20"/>
        </w:rPr>
        <w:t>ments by these cautionary statements.</w:t>
      </w:r>
    </w:p>
    <w:p w14:paraId="165F1F4E" w14:textId="77777777" w:rsidR="00000000" w:rsidRDefault="00251104">
      <w:pPr>
        <w:jc w:val="center"/>
        <w:divId w:val="763653112"/>
        <w:rPr>
          <w:rFonts w:eastAsia="Times New Roman"/>
        </w:rPr>
      </w:pPr>
      <w:r>
        <w:rPr>
          <w:rFonts w:eastAsia="Times New Roman"/>
          <w:color w:val="000000"/>
          <w:sz w:val="20"/>
          <w:szCs w:val="20"/>
        </w:rPr>
        <w:t>25</w:t>
      </w:r>
    </w:p>
    <w:p w14:paraId="5A40B0DA" w14:textId="77777777" w:rsidR="00000000" w:rsidRDefault="00251104">
      <w:pPr>
        <w:rPr>
          <w:rFonts w:eastAsia="Times New Roman"/>
        </w:rPr>
      </w:pPr>
      <w:r>
        <w:rPr>
          <w:rFonts w:eastAsia="Times New Roman"/>
        </w:rPr>
        <w:pict w14:anchorId="48715909">
          <v:rect id="_x0000_i1051" style="width:0;height:1.5pt" o:hralign="center" o:hrstd="t" o:hr="t" fillcolor="#a0a0a0" stroked="f"/>
        </w:pict>
      </w:r>
    </w:p>
    <w:p w14:paraId="7ECD79E7" w14:textId="77777777" w:rsidR="00000000" w:rsidRDefault="00251104">
      <w:pPr>
        <w:divId w:val="1616013096"/>
        <w:rPr>
          <w:rFonts w:eastAsia="Times New Roman"/>
        </w:rPr>
      </w:pPr>
    </w:p>
    <w:p w14:paraId="2BCA8389" w14:textId="77777777" w:rsidR="00000000" w:rsidRDefault="00251104">
      <w:pPr>
        <w:divId w:val="969047744"/>
        <w:rPr>
          <w:rFonts w:eastAsia="Times New Roman"/>
        </w:rPr>
      </w:pPr>
    </w:p>
    <w:p w14:paraId="1324F8E9" w14:textId="77777777" w:rsidR="00000000" w:rsidRDefault="00251104">
      <w:pPr>
        <w:divId w:val="895505080"/>
        <w:rPr>
          <w:rFonts w:eastAsia="Times New Roman"/>
        </w:rPr>
      </w:pPr>
      <w:r>
        <w:rPr>
          <w:rFonts w:eastAsia="Times New Roman"/>
          <w:color w:val="000000"/>
          <w:sz w:val="20"/>
          <w:szCs w:val="20"/>
        </w:rPr>
        <w:t>The forward-looking statements made in this Report relate only to events as of the date on which such statements are made. We undertake no obligation to update any forward-lo</w:t>
      </w:r>
      <w:r>
        <w:rPr>
          <w:rFonts w:eastAsia="Times New Roman"/>
          <w:color w:val="000000"/>
          <w:sz w:val="20"/>
          <w:szCs w:val="20"/>
        </w:rPr>
        <w:t>oking statements after the date of this Report or to conform such statements to actual results or revised expectations, except as required by law.</w:t>
      </w:r>
    </w:p>
    <w:p w14:paraId="0C6DC9D4" w14:textId="77777777" w:rsidR="00000000" w:rsidRDefault="00251104">
      <w:pPr>
        <w:divId w:val="2033413031"/>
        <w:rPr>
          <w:rFonts w:eastAsia="Times New Roman"/>
        </w:rPr>
      </w:pPr>
    </w:p>
    <w:p w14:paraId="6AE492EB" w14:textId="77777777" w:rsidR="00000000" w:rsidRDefault="00251104">
      <w:pPr>
        <w:divId w:val="512454889"/>
        <w:rPr>
          <w:rFonts w:eastAsia="Times New Roman"/>
        </w:rPr>
      </w:pPr>
      <w:r>
        <w:rPr>
          <w:rFonts w:eastAsia="Times New Roman"/>
          <w:b/>
          <w:bCs/>
          <w:color w:val="000000"/>
          <w:sz w:val="20"/>
          <w:szCs w:val="20"/>
        </w:rPr>
        <w:t>Overview</w:t>
      </w:r>
    </w:p>
    <w:p w14:paraId="5DE53775" w14:textId="77777777" w:rsidR="00000000" w:rsidRDefault="00251104">
      <w:pPr>
        <w:divId w:val="1002393483"/>
        <w:rPr>
          <w:rFonts w:eastAsia="Times New Roman"/>
        </w:rPr>
      </w:pPr>
    </w:p>
    <w:p w14:paraId="3D8D6789" w14:textId="77777777" w:rsidR="00000000" w:rsidRDefault="00251104">
      <w:pPr>
        <w:divId w:val="712584182"/>
        <w:rPr>
          <w:rFonts w:eastAsia="Times New Roman"/>
        </w:rPr>
      </w:pPr>
      <w:r>
        <w:rPr>
          <w:rFonts w:eastAsia="Times New Roman"/>
          <w:color w:val="000000"/>
          <w:sz w:val="20"/>
          <w:szCs w:val="20"/>
        </w:rPr>
        <w:t xml:space="preserve">Harbor Custom Development, Inc. is a real estate development company involved in all aspects of </w:t>
      </w:r>
      <w:r>
        <w:rPr>
          <w:rFonts w:eastAsia="Times New Roman"/>
          <w:color w:val="000000"/>
          <w:sz w:val="20"/>
          <w:szCs w:val="20"/>
        </w:rPr>
        <w:t>the land development cycle including land acquisition, entitlements, development, construction of project infrastructure, single and multi-family vertical construction, marketing, sales, and management of various residential projects in Washington, Califor</w:t>
      </w:r>
      <w:r>
        <w:rPr>
          <w:rFonts w:eastAsia="Times New Roman"/>
          <w:color w:val="000000"/>
          <w:sz w:val="20"/>
          <w:szCs w:val="20"/>
        </w:rPr>
        <w:t xml:space="preserve">nia, Texas, and Florida. </w:t>
      </w:r>
    </w:p>
    <w:p w14:paraId="74C9B90D" w14:textId="77777777" w:rsidR="00000000" w:rsidRDefault="00251104">
      <w:pPr>
        <w:divId w:val="502857869"/>
        <w:rPr>
          <w:rFonts w:eastAsia="Times New Roman"/>
        </w:rPr>
      </w:pPr>
    </w:p>
    <w:p w14:paraId="79CD1018" w14:textId="77777777" w:rsidR="00000000" w:rsidRDefault="00251104">
      <w:pPr>
        <w:divId w:val="513039628"/>
        <w:rPr>
          <w:rFonts w:eastAsia="Times New Roman"/>
        </w:rPr>
      </w:pPr>
      <w:r>
        <w:rPr>
          <w:rFonts w:eastAsia="Times New Roman"/>
          <w:color w:val="000000"/>
          <w:sz w:val="20"/>
          <w:szCs w:val="20"/>
        </w:rPr>
        <w:t>As a land developer and builder of single-family homes, luxury homes, townhomes, condominiums, and apartments, our business strategy is to acquire and develop land strategically based on an understanding of population growth patterns, entitlement restricti</w:t>
      </w:r>
      <w:r>
        <w:rPr>
          <w:rFonts w:eastAsia="Times New Roman"/>
          <w:color w:val="000000"/>
          <w:sz w:val="20"/>
          <w:szCs w:val="20"/>
        </w:rPr>
        <w:t>ons and land use evaluation, infrastructure development, and geo-economic forces. We endeavor to acquire land with scenic views to develop and sell residential lots, new home communities, townhomes, and multi-story condominium or apartment properties withi</w:t>
      </w:r>
      <w:r>
        <w:rPr>
          <w:rFonts w:eastAsia="Times New Roman"/>
          <w:color w:val="000000"/>
          <w:sz w:val="20"/>
          <w:szCs w:val="20"/>
        </w:rPr>
        <w:t xml:space="preserve">n a 20- to 60-minute commute of some of the nation's fastest-growing metro employment corridors. </w:t>
      </w:r>
    </w:p>
    <w:p w14:paraId="4AEF69F8" w14:textId="77777777" w:rsidR="00000000" w:rsidRDefault="00251104">
      <w:pPr>
        <w:divId w:val="1246105881"/>
        <w:rPr>
          <w:rFonts w:eastAsia="Times New Roman"/>
        </w:rPr>
      </w:pPr>
    </w:p>
    <w:p w14:paraId="5DC135AB" w14:textId="77777777" w:rsidR="00000000" w:rsidRDefault="00251104">
      <w:pPr>
        <w:divId w:val="98841813"/>
        <w:rPr>
          <w:rFonts w:eastAsia="Times New Roman"/>
        </w:rPr>
      </w:pPr>
      <w:r>
        <w:rPr>
          <w:rFonts w:eastAsia="Times New Roman"/>
          <w:color w:val="000000"/>
          <w:sz w:val="20"/>
          <w:szCs w:val="20"/>
        </w:rPr>
        <w:t>We are leading the real estate industry as the first national land developer and home builder accepting payment in the form of cryptocurrency for our proper</w:t>
      </w:r>
      <w:r>
        <w:rPr>
          <w:rFonts w:eastAsia="Times New Roman"/>
          <w:color w:val="000000"/>
          <w:sz w:val="20"/>
          <w:szCs w:val="20"/>
        </w:rPr>
        <w:t>ties.</w:t>
      </w:r>
    </w:p>
    <w:p w14:paraId="5834D482" w14:textId="77777777" w:rsidR="00000000" w:rsidRDefault="00251104">
      <w:pPr>
        <w:divId w:val="1709451062"/>
        <w:rPr>
          <w:rFonts w:eastAsia="Times New Roman"/>
        </w:rPr>
      </w:pPr>
    </w:p>
    <w:p w14:paraId="7DC974EF" w14:textId="77777777" w:rsidR="00000000" w:rsidRDefault="00251104">
      <w:pPr>
        <w:divId w:val="1278635190"/>
        <w:rPr>
          <w:rFonts w:eastAsia="Times New Roman"/>
        </w:rPr>
      </w:pPr>
      <w:r>
        <w:rPr>
          <w:rFonts w:eastAsia="Times New Roman"/>
          <w:color w:val="000000"/>
          <w:sz w:val="20"/>
          <w:szCs w:val="20"/>
        </w:rPr>
        <w:t xml:space="preserve">Our portfolio of land, lots, home plans, and finishing options, coupled with a historic low inventory of residential and multi-family housing in our principal geographic areas, provide an opportunity for us to increase revenue and overall market share. In </w:t>
      </w:r>
      <w:r>
        <w:rPr>
          <w:rFonts w:eastAsia="Times New Roman"/>
          <w:color w:val="000000"/>
          <w:sz w:val="20"/>
          <w:szCs w:val="20"/>
        </w:rPr>
        <w:t>addition to our single-family residential projects, we plan to build and sell townhomes, condominiums, and apartments. In an effort to strategically control the expanding needs of our corporate team, we signed a lease on October 5, 2021 for a new office sp</w:t>
      </w:r>
      <w:r>
        <w:rPr>
          <w:rFonts w:eastAsia="Times New Roman"/>
          <w:color w:val="000000"/>
          <w:sz w:val="20"/>
          <w:szCs w:val="20"/>
        </w:rPr>
        <w:t>ace in Tacoma, Washington and moved our headquarters in April 2022. This office space is designed with a hybrid workforce in mind and takes into account employment trends that arose after the COVID-19 global pandemic, specifically the increase in hybrid or</w:t>
      </w:r>
      <w:r>
        <w:rPr>
          <w:rFonts w:eastAsia="Times New Roman"/>
          <w:color w:val="000000"/>
          <w:sz w:val="20"/>
          <w:szCs w:val="20"/>
        </w:rPr>
        <w:t xml:space="preserve"> remote employees. </w:t>
      </w:r>
    </w:p>
    <w:p w14:paraId="349802BD" w14:textId="77777777" w:rsidR="00000000" w:rsidRDefault="00251104">
      <w:pPr>
        <w:divId w:val="479231312"/>
        <w:rPr>
          <w:rFonts w:eastAsia="Times New Roman"/>
        </w:rPr>
      </w:pPr>
    </w:p>
    <w:p w14:paraId="46ADE7B3" w14:textId="77777777" w:rsidR="00000000" w:rsidRDefault="00251104">
      <w:pPr>
        <w:divId w:val="414473418"/>
        <w:rPr>
          <w:rFonts w:eastAsia="Times New Roman"/>
        </w:rPr>
      </w:pPr>
      <w:r>
        <w:rPr>
          <w:rFonts w:eastAsia="Times New Roman"/>
          <w:color w:val="000000"/>
          <w:sz w:val="20"/>
          <w:szCs w:val="20"/>
        </w:rPr>
        <w:t>It is customary for us to sign purchase and sale agreements that contain a due diligence period which allows us time, usually between 30 and 60 days, to evaluate the acquisition. At times, through our due diligence efforts, we find th</w:t>
      </w:r>
      <w:r>
        <w:rPr>
          <w:rFonts w:eastAsia="Times New Roman"/>
          <w:color w:val="000000"/>
          <w:sz w:val="20"/>
          <w:szCs w:val="20"/>
        </w:rPr>
        <w:t>at a property is not suitable for purchase due to economic forces, zoning issues, or other matters. If we determine that a property is not suitable for our desired purposes, we terminate the purchase and sale agreement. After termination within the due dil</w:t>
      </w:r>
      <w:r>
        <w:rPr>
          <w:rFonts w:eastAsia="Times New Roman"/>
          <w:color w:val="000000"/>
          <w:sz w:val="20"/>
          <w:szCs w:val="20"/>
        </w:rPr>
        <w:t>igence period, our earnest money is returned to us.</w:t>
      </w:r>
    </w:p>
    <w:p w14:paraId="189E8C1B" w14:textId="77777777" w:rsidR="00000000" w:rsidRDefault="00251104">
      <w:pPr>
        <w:divId w:val="1743867191"/>
        <w:rPr>
          <w:rFonts w:eastAsia="Times New Roman"/>
        </w:rPr>
      </w:pPr>
    </w:p>
    <w:p w14:paraId="1571A5A1" w14:textId="77777777" w:rsidR="00000000" w:rsidRDefault="00251104">
      <w:pPr>
        <w:divId w:val="1316110298"/>
        <w:rPr>
          <w:rFonts w:eastAsia="Times New Roman"/>
        </w:rPr>
      </w:pPr>
      <w:r>
        <w:rPr>
          <w:rFonts w:eastAsia="Times New Roman"/>
          <w:color w:val="000000"/>
          <w:sz w:val="20"/>
          <w:szCs w:val="20"/>
        </w:rPr>
        <w:t>Our infrastructure development division constructs a diverse range of residential communities and improved lots. We own and lease heavy equipment which we utilize to build and develop residential subdiv</w:t>
      </w:r>
      <w:r>
        <w:rPr>
          <w:rFonts w:eastAsia="Times New Roman"/>
          <w:color w:val="000000"/>
          <w:sz w:val="20"/>
          <w:szCs w:val="20"/>
        </w:rPr>
        <w:t>isions and multi-family communities. The equipment is primarily used for land clearing, site development, public and private road improvements, installation of wet utilities such as sewer, water, and storm sewer lines, in addition to construction of dry ut</w:t>
      </w:r>
      <w:r>
        <w:rPr>
          <w:rFonts w:eastAsia="Times New Roman"/>
          <w:color w:val="000000"/>
          <w:sz w:val="20"/>
          <w:szCs w:val="20"/>
        </w:rPr>
        <w:t>ility lines for power, gas, telephone, and cable service providers.</w:t>
      </w:r>
    </w:p>
    <w:p w14:paraId="43EBBF58" w14:textId="77777777" w:rsidR="00000000" w:rsidRDefault="00251104">
      <w:pPr>
        <w:divId w:val="608123993"/>
        <w:rPr>
          <w:rFonts w:eastAsia="Times New Roman"/>
        </w:rPr>
      </w:pPr>
    </w:p>
    <w:p w14:paraId="4618731A" w14:textId="77777777" w:rsidR="00000000" w:rsidRDefault="00251104">
      <w:pPr>
        <w:divId w:val="858397121"/>
        <w:rPr>
          <w:rFonts w:eastAsia="Times New Roman"/>
        </w:rPr>
      </w:pPr>
      <w:r>
        <w:rPr>
          <w:rFonts w:eastAsia="Times New Roman"/>
          <w:color w:val="000000"/>
          <w:sz w:val="20"/>
          <w:szCs w:val="20"/>
        </w:rPr>
        <w:t xml:space="preserve">We are a general contractor and construct single-family homes, townhomes, condominiums, and apartments utilizing a base of employees in conjunction with third-party subcontractors. </w:t>
      </w:r>
    </w:p>
    <w:p w14:paraId="33048802" w14:textId="77777777" w:rsidR="00000000" w:rsidRDefault="00251104">
      <w:pPr>
        <w:divId w:val="274292457"/>
        <w:rPr>
          <w:rFonts w:eastAsia="Times New Roman"/>
        </w:rPr>
      </w:pPr>
    </w:p>
    <w:p w14:paraId="4FE28D37" w14:textId="77777777" w:rsidR="00000000" w:rsidRDefault="00251104">
      <w:pPr>
        <w:divId w:val="762184362"/>
        <w:rPr>
          <w:rFonts w:eastAsia="Times New Roman"/>
        </w:rPr>
      </w:pPr>
      <w:r>
        <w:rPr>
          <w:rFonts w:eastAsia="Times New Roman"/>
          <w:color w:val="000000"/>
          <w:sz w:val="20"/>
          <w:szCs w:val="20"/>
        </w:rPr>
        <w:t>As</w:t>
      </w:r>
      <w:r>
        <w:rPr>
          <w:rFonts w:eastAsia="Times New Roman"/>
          <w:color w:val="000000"/>
          <w:sz w:val="20"/>
          <w:szCs w:val="20"/>
        </w:rPr>
        <w:t xml:space="preserve"> of August 10, 2022, we own or control 25 communities in Washington, Texas, California, and Florida, containing more than 3,100 lots or units in various stages of development.</w:t>
      </w:r>
    </w:p>
    <w:p w14:paraId="415064AD" w14:textId="77777777" w:rsidR="00000000" w:rsidRDefault="00251104">
      <w:pPr>
        <w:divId w:val="1197811750"/>
        <w:rPr>
          <w:rFonts w:eastAsia="Times New Roman"/>
        </w:rPr>
      </w:pPr>
    </w:p>
    <w:p w14:paraId="443317B1" w14:textId="77777777" w:rsidR="00000000" w:rsidRDefault="00251104">
      <w:pPr>
        <w:divId w:val="1593471287"/>
        <w:rPr>
          <w:rFonts w:eastAsia="Times New Roman"/>
        </w:rPr>
      </w:pPr>
      <w:r>
        <w:rPr>
          <w:rFonts w:eastAsia="Times New Roman"/>
          <w:b/>
          <w:bCs/>
          <w:color w:val="000000"/>
          <w:sz w:val="20"/>
          <w:szCs w:val="20"/>
        </w:rPr>
        <w:t xml:space="preserve">Results of Operations </w:t>
      </w:r>
    </w:p>
    <w:p w14:paraId="7720A8C8" w14:textId="77777777" w:rsidR="00000000" w:rsidRDefault="00251104">
      <w:pPr>
        <w:divId w:val="2020037718"/>
        <w:rPr>
          <w:rFonts w:eastAsia="Times New Roman"/>
        </w:rPr>
      </w:pPr>
    </w:p>
    <w:p w14:paraId="3AF7E56F" w14:textId="77777777" w:rsidR="00000000" w:rsidRDefault="00251104">
      <w:pPr>
        <w:divId w:val="208078632"/>
        <w:rPr>
          <w:rFonts w:eastAsia="Times New Roman"/>
        </w:rPr>
      </w:pPr>
      <w:r>
        <w:rPr>
          <w:rFonts w:eastAsia="Times New Roman"/>
          <w:b/>
          <w:bCs/>
          <w:color w:val="000000"/>
          <w:sz w:val="20"/>
          <w:szCs w:val="20"/>
        </w:rPr>
        <w:t>Three Months Ended June 30, 2022 as Compared to the T</w:t>
      </w:r>
      <w:r>
        <w:rPr>
          <w:rFonts w:eastAsia="Times New Roman"/>
          <w:b/>
          <w:bCs/>
          <w:color w:val="000000"/>
          <w:sz w:val="20"/>
          <w:szCs w:val="20"/>
        </w:rPr>
        <w:t>hree Months Ended June 30, 2021</w:t>
      </w:r>
    </w:p>
    <w:p w14:paraId="5329B900" w14:textId="77777777" w:rsidR="00000000" w:rsidRDefault="00251104">
      <w:pPr>
        <w:divId w:val="302538595"/>
        <w:rPr>
          <w:rFonts w:eastAsia="Times New Roman"/>
        </w:rPr>
      </w:pPr>
    </w:p>
    <w:p w14:paraId="02AB2180" w14:textId="77777777" w:rsidR="00000000" w:rsidRDefault="00251104">
      <w:pPr>
        <w:divId w:val="1965886950"/>
        <w:rPr>
          <w:rFonts w:eastAsia="Times New Roman"/>
        </w:rPr>
      </w:pPr>
      <w:r>
        <w:rPr>
          <w:rFonts w:eastAsia="Times New Roman"/>
          <w:color w:val="000000"/>
          <w:sz w:val="20"/>
          <w:szCs w:val="20"/>
        </w:rPr>
        <w:t xml:space="preserve">The following table sets forth the summary statements of operations for the three months ended June 30, 2022 and 2021. </w:t>
      </w:r>
    </w:p>
    <w:p w14:paraId="7A30DF92" w14:textId="77777777" w:rsidR="00000000" w:rsidRDefault="00251104">
      <w:pPr>
        <w:jc w:val="both"/>
        <w:rPr>
          <w:rFonts w:eastAsia="Times New Roman"/>
        </w:rPr>
      </w:pPr>
    </w:p>
    <w:p w14:paraId="3FFDED76" w14:textId="77777777" w:rsidR="00000000" w:rsidRDefault="00251104">
      <w:pPr>
        <w:jc w:val="center"/>
        <w:divId w:val="898587533"/>
        <w:rPr>
          <w:rFonts w:eastAsia="Times New Roman"/>
        </w:rPr>
      </w:pPr>
      <w:r>
        <w:rPr>
          <w:rFonts w:eastAsia="Times New Roman"/>
          <w:color w:val="000000"/>
          <w:sz w:val="20"/>
          <w:szCs w:val="20"/>
        </w:rPr>
        <w:t>26</w:t>
      </w:r>
    </w:p>
    <w:p w14:paraId="0B8B975F" w14:textId="77777777" w:rsidR="00000000" w:rsidRDefault="00251104">
      <w:pPr>
        <w:rPr>
          <w:rFonts w:eastAsia="Times New Roman"/>
        </w:rPr>
      </w:pPr>
      <w:r>
        <w:rPr>
          <w:rFonts w:eastAsia="Times New Roman"/>
        </w:rPr>
        <w:pict w14:anchorId="3F718124">
          <v:rect id="_x0000_i1052" style="width:0;height:1.5pt" o:hralign="center" o:hrstd="t" o:hr="t" fillcolor="#a0a0a0" stroked="f"/>
        </w:pict>
      </w:r>
    </w:p>
    <w:p w14:paraId="053AC047" w14:textId="77777777" w:rsidR="00000000" w:rsidRDefault="00251104">
      <w:pPr>
        <w:divId w:val="26800878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19A73D8F" w14:textId="77777777">
        <w:trPr>
          <w:divId w:val="967860658"/>
        </w:trPr>
        <w:tc>
          <w:tcPr>
            <w:tcW w:w="50" w:type="pct"/>
            <w:vAlign w:val="center"/>
            <w:hideMark/>
          </w:tcPr>
          <w:p w14:paraId="39EF1014" w14:textId="77777777" w:rsidR="00000000" w:rsidRDefault="00251104">
            <w:pPr>
              <w:rPr>
                <w:rFonts w:eastAsia="Times New Roman"/>
              </w:rPr>
            </w:pPr>
          </w:p>
        </w:tc>
        <w:tc>
          <w:tcPr>
            <w:tcW w:w="2899" w:type="pct"/>
            <w:vAlign w:val="center"/>
            <w:hideMark/>
          </w:tcPr>
          <w:p w14:paraId="23489028" w14:textId="77777777" w:rsidR="00000000" w:rsidRDefault="00251104">
            <w:pPr>
              <w:spacing w:after="100"/>
              <w:rPr>
                <w:rFonts w:eastAsia="Times New Roman"/>
                <w:sz w:val="20"/>
                <w:szCs w:val="20"/>
              </w:rPr>
            </w:pPr>
          </w:p>
        </w:tc>
        <w:tc>
          <w:tcPr>
            <w:tcW w:w="5" w:type="pct"/>
            <w:vAlign w:val="center"/>
            <w:hideMark/>
          </w:tcPr>
          <w:p w14:paraId="31CF0D8C" w14:textId="77777777" w:rsidR="00000000" w:rsidRDefault="00251104">
            <w:pPr>
              <w:spacing w:after="100"/>
              <w:rPr>
                <w:rFonts w:eastAsia="Times New Roman"/>
                <w:sz w:val="20"/>
                <w:szCs w:val="20"/>
              </w:rPr>
            </w:pPr>
          </w:p>
        </w:tc>
        <w:tc>
          <w:tcPr>
            <w:tcW w:w="50" w:type="pct"/>
            <w:vAlign w:val="center"/>
            <w:hideMark/>
          </w:tcPr>
          <w:p w14:paraId="6F47847B" w14:textId="77777777" w:rsidR="00000000" w:rsidRDefault="00251104">
            <w:pPr>
              <w:spacing w:after="100"/>
              <w:rPr>
                <w:rFonts w:eastAsia="Times New Roman"/>
                <w:sz w:val="20"/>
                <w:szCs w:val="20"/>
              </w:rPr>
            </w:pPr>
          </w:p>
        </w:tc>
        <w:tc>
          <w:tcPr>
            <w:tcW w:w="952" w:type="pct"/>
            <w:vAlign w:val="center"/>
            <w:hideMark/>
          </w:tcPr>
          <w:p w14:paraId="25B24D9C" w14:textId="77777777" w:rsidR="00000000" w:rsidRDefault="00251104">
            <w:pPr>
              <w:spacing w:after="100"/>
              <w:rPr>
                <w:rFonts w:eastAsia="Times New Roman"/>
                <w:sz w:val="20"/>
                <w:szCs w:val="20"/>
              </w:rPr>
            </w:pPr>
          </w:p>
        </w:tc>
        <w:tc>
          <w:tcPr>
            <w:tcW w:w="5" w:type="pct"/>
            <w:vAlign w:val="center"/>
            <w:hideMark/>
          </w:tcPr>
          <w:p w14:paraId="445814F1" w14:textId="77777777" w:rsidR="00000000" w:rsidRDefault="00251104">
            <w:pPr>
              <w:spacing w:after="100"/>
              <w:rPr>
                <w:rFonts w:eastAsia="Times New Roman"/>
                <w:sz w:val="20"/>
                <w:szCs w:val="20"/>
              </w:rPr>
            </w:pPr>
          </w:p>
        </w:tc>
        <w:tc>
          <w:tcPr>
            <w:tcW w:w="5" w:type="pct"/>
            <w:vAlign w:val="center"/>
            <w:hideMark/>
          </w:tcPr>
          <w:p w14:paraId="02282F08" w14:textId="77777777" w:rsidR="00000000" w:rsidRDefault="00251104">
            <w:pPr>
              <w:spacing w:after="100"/>
              <w:rPr>
                <w:rFonts w:eastAsia="Times New Roman"/>
                <w:sz w:val="20"/>
                <w:szCs w:val="20"/>
              </w:rPr>
            </w:pPr>
          </w:p>
        </w:tc>
        <w:tc>
          <w:tcPr>
            <w:tcW w:w="20" w:type="pct"/>
            <w:vAlign w:val="center"/>
            <w:hideMark/>
          </w:tcPr>
          <w:p w14:paraId="5AA0F256" w14:textId="77777777" w:rsidR="00000000" w:rsidRDefault="00251104">
            <w:pPr>
              <w:spacing w:after="100"/>
              <w:rPr>
                <w:rFonts w:eastAsia="Times New Roman"/>
                <w:sz w:val="20"/>
                <w:szCs w:val="20"/>
              </w:rPr>
            </w:pPr>
          </w:p>
        </w:tc>
        <w:tc>
          <w:tcPr>
            <w:tcW w:w="5" w:type="pct"/>
            <w:vAlign w:val="center"/>
            <w:hideMark/>
          </w:tcPr>
          <w:p w14:paraId="6B7DC26E" w14:textId="77777777" w:rsidR="00000000" w:rsidRDefault="00251104">
            <w:pPr>
              <w:spacing w:after="100"/>
              <w:rPr>
                <w:rFonts w:eastAsia="Times New Roman"/>
                <w:sz w:val="20"/>
                <w:szCs w:val="20"/>
              </w:rPr>
            </w:pPr>
          </w:p>
        </w:tc>
        <w:tc>
          <w:tcPr>
            <w:tcW w:w="50" w:type="pct"/>
            <w:vAlign w:val="center"/>
            <w:hideMark/>
          </w:tcPr>
          <w:p w14:paraId="5298EA19" w14:textId="77777777" w:rsidR="00000000" w:rsidRDefault="00251104">
            <w:pPr>
              <w:spacing w:after="100"/>
              <w:rPr>
                <w:rFonts w:eastAsia="Times New Roman"/>
                <w:sz w:val="20"/>
                <w:szCs w:val="20"/>
              </w:rPr>
            </w:pPr>
          </w:p>
        </w:tc>
        <w:tc>
          <w:tcPr>
            <w:tcW w:w="952" w:type="pct"/>
            <w:vAlign w:val="center"/>
            <w:hideMark/>
          </w:tcPr>
          <w:p w14:paraId="4F59AFE6" w14:textId="77777777" w:rsidR="00000000" w:rsidRDefault="00251104">
            <w:pPr>
              <w:spacing w:after="100"/>
              <w:rPr>
                <w:rFonts w:eastAsia="Times New Roman"/>
                <w:sz w:val="20"/>
                <w:szCs w:val="20"/>
              </w:rPr>
            </w:pPr>
          </w:p>
        </w:tc>
        <w:tc>
          <w:tcPr>
            <w:tcW w:w="5" w:type="pct"/>
            <w:vAlign w:val="center"/>
            <w:hideMark/>
          </w:tcPr>
          <w:p w14:paraId="3EBDFD32" w14:textId="77777777" w:rsidR="00000000" w:rsidRDefault="00251104">
            <w:pPr>
              <w:spacing w:after="100"/>
              <w:rPr>
                <w:rFonts w:eastAsia="Times New Roman"/>
                <w:sz w:val="20"/>
                <w:szCs w:val="20"/>
              </w:rPr>
            </w:pPr>
          </w:p>
        </w:tc>
      </w:tr>
      <w:tr w:rsidR="00000000" w14:paraId="5E3DD93C" w14:textId="77777777">
        <w:trPr>
          <w:divId w:val="967860658"/>
        </w:trPr>
        <w:tc>
          <w:tcPr>
            <w:tcW w:w="0" w:type="auto"/>
            <w:gridSpan w:val="3"/>
            <w:tcMar>
              <w:top w:w="30" w:type="dxa"/>
              <w:left w:w="20" w:type="dxa"/>
              <w:bottom w:w="30" w:type="dxa"/>
              <w:right w:w="20" w:type="dxa"/>
            </w:tcMar>
            <w:vAlign w:val="bottom"/>
            <w:hideMark/>
          </w:tcPr>
          <w:p w14:paraId="3FF15AFC"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93C4CB1"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0956DF4C"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4C1148A"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694EE8F6" w14:textId="77777777">
        <w:trPr>
          <w:divId w:val="967860658"/>
        </w:trPr>
        <w:tc>
          <w:tcPr>
            <w:tcW w:w="0" w:type="auto"/>
            <w:gridSpan w:val="3"/>
            <w:tcMar>
              <w:top w:w="0" w:type="dxa"/>
              <w:left w:w="20" w:type="dxa"/>
              <w:bottom w:w="0" w:type="dxa"/>
              <w:right w:w="20" w:type="dxa"/>
            </w:tcMar>
            <w:vAlign w:val="center"/>
            <w:hideMark/>
          </w:tcPr>
          <w:p w14:paraId="05C3AA3E"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E66BF07"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06BB335B" w14:textId="77777777" w:rsidR="00000000" w:rsidRDefault="00251104">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56ADEC4B" w14:textId="77777777" w:rsidR="00000000" w:rsidRDefault="00251104">
            <w:pPr>
              <w:spacing w:after="100"/>
              <w:rPr>
                <w:rFonts w:eastAsia="Times New Roman"/>
              </w:rPr>
            </w:pPr>
            <w:r>
              <w:rPr>
                <w:rFonts w:eastAsia="Times New Roman"/>
                <w:color w:val="000000"/>
                <w:sz w:val="20"/>
                <w:szCs w:val="20"/>
              </w:rPr>
              <w:t> </w:t>
            </w:r>
          </w:p>
        </w:tc>
      </w:tr>
      <w:tr w:rsidR="00000000" w14:paraId="1617B151" w14:textId="77777777">
        <w:trPr>
          <w:divId w:val="967860658"/>
        </w:trPr>
        <w:tc>
          <w:tcPr>
            <w:tcW w:w="0" w:type="auto"/>
            <w:gridSpan w:val="3"/>
            <w:shd w:val="clear" w:color="auto" w:fill="CCEEFF"/>
            <w:tcMar>
              <w:top w:w="30" w:type="dxa"/>
              <w:left w:w="20" w:type="dxa"/>
              <w:bottom w:w="30" w:type="dxa"/>
              <w:right w:w="20" w:type="dxa"/>
            </w:tcMar>
            <w:vAlign w:val="bottom"/>
            <w:hideMark/>
          </w:tcPr>
          <w:p w14:paraId="134C1EE7" w14:textId="77777777" w:rsidR="00000000" w:rsidRDefault="00251104">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14:paraId="6A4A4F38"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FCE063D" w14:textId="77777777" w:rsidR="00000000" w:rsidRDefault="00251104">
            <w:pPr>
              <w:spacing w:after="100"/>
              <w:jc w:val="right"/>
              <w:rPr>
                <w:rFonts w:eastAsia="Times New Roman"/>
              </w:rPr>
            </w:pPr>
            <w:r>
              <w:rPr>
                <w:rFonts w:eastAsia="Times New Roman"/>
                <w:color w:val="000000"/>
                <w:sz w:val="20"/>
                <w:szCs w:val="20"/>
              </w:rPr>
              <w:t>10,286,400 </w:t>
            </w:r>
          </w:p>
        </w:tc>
        <w:tc>
          <w:tcPr>
            <w:tcW w:w="0" w:type="auto"/>
            <w:shd w:val="clear" w:color="auto" w:fill="CCEEFF"/>
            <w:tcMar>
              <w:top w:w="30" w:type="dxa"/>
              <w:left w:w="0" w:type="dxa"/>
              <w:bottom w:w="30" w:type="dxa"/>
              <w:right w:w="20" w:type="dxa"/>
            </w:tcMar>
            <w:vAlign w:val="bottom"/>
            <w:hideMark/>
          </w:tcPr>
          <w:p w14:paraId="5DD2256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1D90D"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20B280"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6C85C1" w14:textId="77777777" w:rsidR="00000000" w:rsidRDefault="00251104">
            <w:pPr>
              <w:spacing w:after="100"/>
              <w:jc w:val="right"/>
              <w:rPr>
                <w:rFonts w:eastAsia="Times New Roman"/>
              </w:rPr>
            </w:pPr>
            <w:r>
              <w:rPr>
                <w:rFonts w:eastAsia="Times New Roman"/>
                <w:color w:val="000000"/>
                <w:sz w:val="20"/>
                <w:szCs w:val="20"/>
              </w:rPr>
              <w:t>14,132,400 </w:t>
            </w:r>
          </w:p>
        </w:tc>
        <w:tc>
          <w:tcPr>
            <w:tcW w:w="0" w:type="auto"/>
            <w:shd w:val="clear" w:color="auto" w:fill="CCEEFF"/>
            <w:tcMar>
              <w:top w:w="30" w:type="dxa"/>
              <w:left w:w="0" w:type="dxa"/>
              <w:bottom w:w="30" w:type="dxa"/>
              <w:right w:w="20" w:type="dxa"/>
            </w:tcMar>
            <w:vAlign w:val="bottom"/>
            <w:hideMark/>
          </w:tcPr>
          <w:p w14:paraId="0154323B" w14:textId="77777777" w:rsidR="00000000" w:rsidRDefault="00251104">
            <w:pPr>
              <w:spacing w:after="100"/>
              <w:jc w:val="right"/>
              <w:rPr>
                <w:rFonts w:eastAsia="Times New Roman"/>
              </w:rPr>
            </w:pPr>
          </w:p>
        </w:tc>
      </w:tr>
      <w:tr w:rsidR="00000000" w14:paraId="4DBF9209" w14:textId="77777777">
        <w:trPr>
          <w:divId w:val="967860658"/>
        </w:trPr>
        <w:tc>
          <w:tcPr>
            <w:tcW w:w="0" w:type="auto"/>
            <w:gridSpan w:val="3"/>
            <w:shd w:val="clear" w:color="auto" w:fill="FFFFFF"/>
            <w:tcMar>
              <w:top w:w="30" w:type="dxa"/>
              <w:left w:w="20" w:type="dxa"/>
              <w:bottom w:w="30" w:type="dxa"/>
              <w:right w:w="20" w:type="dxa"/>
            </w:tcMar>
            <w:vAlign w:val="bottom"/>
            <w:hideMark/>
          </w:tcPr>
          <w:p w14:paraId="25FA2687" w14:textId="77777777" w:rsidR="00000000" w:rsidRDefault="00251104">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08A4CD92" w14:textId="77777777" w:rsidR="00000000" w:rsidRDefault="00251104">
            <w:pPr>
              <w:spacing w:after="100"/>
              <w:jc w:val="right"/>
              <w:rPr>
                <w:rFonts w:eastAsia="Times New Roman"/>
              </w:rPr>
            </w:pPr>
            <w:r>
              <w:rPr>
                <w:rFonts w:eastAsia="Times New Roman"/>
                <w:color w:val="000000"/>
                <w:sz w:val="20"/>
                <w:szCs w:val="20"/>
              </w:rPr>
              <w:t>(12,218,300)</w:t>
            </w:r>
          </w:p>
        </w:tc>
        <w:tc>
          <w:tcPr>
            <w:tcW w:w="0" w:type="auto"/>
            <w:shd w:val="clear" w:color="auto" w:fill="FFFFFF"/>
            <w:tcMar>
              <w:top w:w="30" w:type="dxa"/>
              <w:left w:w="0" w:type="dxa"/>
              <w:bottom w:w="30" w:type="dxa"/>
              <w:right w:w="20" w:type="dxa"/>
            </w:tcMar>
            <w:vAlign w:val="bottom"/>
            <w:hideMark/>
          </w:tcPr>
          <w:p w14:paraId="356EFE91"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28DC6C"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D185E" w14:textId="77777777" w:rsidR="00000000" w:rsidRDefault="00251104">
            <w:pPr>
              <w:spacing w:after="100"/>
              <w:jc w:val="right"/>
              <w:rPr>
                <w:rFonts w:eastAsia="Times New Roman"/>
              </w:rPr>
            </w:pPr>
            <w:r>
              <w:rPr>
                <w:rFonts w:eastAsia="Times New Roman"/>
                <w:color w:val="000000"/>
                <w:sz w:val="20"/>
                <w:szCs w:val="20"/>
              </w:rPr>
              <w:t>(10,805,100)</w:t>
            </w:r>
          </w:p>
        </w:tc>
        <w:tc>
          <w:tcPr>
            <w:tcW w:w="0" w:type="auto"/>
            <w:shd w:val="clear" w:color="auto" w:fill="FFFFFF"/>
            <w:tcMar>
              <w:top w:w="30" w:type="dxa"/>
              <w:left w:w="0" w:type="dxa"/>
              <w:bottom w:w="30" w:type="dxa"/>
              <w:right w:w="20" w:type="dxa"/>
            </w:tcMar>
            <w:vAlign w:val="bottom"/>
            <w:hideMark/>
          </w:tcPr>
          <w:p w14:paraId="25BC8ED0" w14:textId="77777777" w:rsidR="00000000" w:rsidRDefault="00251104">
            <w:pPr>
              <w:spacing w:after="100"/>
              <w:jc w:val="right"/>
              <w:rPr>
                <w:rFonts w:eastAsia="Times New Roman"/>
              </w:rPr>
            </w:pPr>
          </w:p>
        </w:tc>
      </w:tr>
      <w:tr w:rsidR="00000000" w14:paraId="4A2C59B9" w14:textId="77777777">
        <w:trPr>
          <w:divId w:val="967860658"/>
        </w:trPr>
        <w:tc>
          <w:tcPr>
            <w:tcW w:w="0" w:type="auto"/>
            <w:gridSpan w:val="3"/>
            <w:shd w:val="clear" w:color="auto" w:fill="CCEEFF"/>
            <w:tcMar>
              <w:top w:w="30" w:type="dxa"/>
              <w:left w:w="20" w:type="dxa"/>
              <w:bottom w:w="30" w:type="dxa"/>
              <w:right w:w="20" w:type="dxa"/>
            </w:tcMar>
            <w:vAlign w:val="bottom"/>
            <w:hideMark/>
          </w:tcPr>
          <w:p w14:paraId="49524BC2" w14:textId="77777777" w:rsidR="00000000" w:rsidRDefault="00251104">
            <w:pPr>
              <w:spacing w:after="100"/>
              <w:rPr>
                <w:rFonts w:eastAsia="Times New Roman"/>
              </w:rPr>
            </w:pPr>
            <w:r>
              <w:rPr>
                <w:rFonts w:eastAsia="Times New Roman"/>
                <w:color w:val="000000"/>
                <w:sz w:val="20"/>
                <w:szCs w:val="20"/>
              </w:rPr>
              <w:t>Gross profit (loss)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5312398" w14:textId="77777777" w:rsidR="00000000" w:rsidRDefault="00251104">
            <w:pPr>
              <w:spacing w:after="100"/>
              <w:jc w:val="right"/>
              <w:rPr>
                <w:rFonts w:eastAsia="Times New Roman"/>
              </w:rPr>
            </w:pPr>
            <w:r>
              <w:rPr>
                <w:rFonts w:eastAsia="Times New Roman"/>
                <w:color w:val="000000"/>
                <w:sz w:val="20"/>
                <w:szCs w:val="20"/>
              </w:rPr>
              <w:t>(1,931,900)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2F816A"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84C1CF"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60BF73E" w14:textId="77777777" w:rsidR="00000000" w:rsidRDefault="00251104">
            <w:pPr>
              <w:spacing w:after="100"/>
              <w:jc w:val="right"/>
              <w:rPr>
                <w:rFonts w:eastAsia="Times New Roman"/>
              </w:rPr>
            </w:pPr>
            <w:r>
              <w:rPr>
                <w:rFonts w:eastAsia="Times New Roman"/>
                <w:color w:val="000000"/>
                <w:sz w:val="20"/>
                <w:szCs w:val="20"/>
              </w:rPr>
              <w:t>3,327,300 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18E596" w14:textId="77777777" w:rsidR="00000000" w:rsidRDefault="00251104">
            <w:pPr>
              <w:spacing w:after="100"/>
              <w:jc w:val="right"/>
              <w:rPr>
                <w:rFonts w:eastAsia="Times New Roman"/>
              </w:rPr>
            </w:pPr>
          </w:p>
        </w:tc>
      </w:tr>
      <w:tr w:rsidR="00000000" w14:paraId="3CDFA106" w14:textId="77777777">
        <w:trPr>
          <w:divId w:val="967860658"/>
        </w:trPr>
        <w:tc>
          <w:tcPr>
            <w:tcW w:w="0" w:type="auto"/>
            <w:gridSpan w:val="3"/>
            <w:shd w:val="clear" w:color="auto" w:fill="FFFFFF"/>
            <w:tcMar>
              <w:top w:w="30" w:type="dxa"/>
              <w:left w:w="20" w:type="dxa"/>
              <w:bottom w:w="30" w:type="dxa"/>
              <w:right w:w="20" w:type="dxa"/>
            </w:tcMar>
            <w:vAlign w:val="bottom"/>
            <w:hideMark/>
          </w:tcPr>
          <w:p w14:paraId="227AEAD2" w14:textId="77777777" w:rsidR="00000000" w:rsidRDefault="00251104">
            <w:pPr>
              <w:spacing w:after="100"/>
              <w:rPr>
                <w:rFonts w:eastAsia="Times New Roman"/>
              </w:rPr>
            </w:pPr>
            <w:r>
              <w:rPr>
                <w:rFonts w:eastAsia="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14:paraId="608F413F" w14:textId="77777777" w:rsidR="00000000" w:rsidRDefault="00251104">
            <w:pPr>
              <w:spacing w:after="100"/>
              <w:jc w:val="right"/>
              <w:rPr>
                <w:rFonts w:eastAsia="Times New Roman"/>
              </w:rPr>
            </w:pPr>
            <w:r>
              <w:rPr>
                <w:rFonts w:eastAsia="Times New Roman"/>
                <w:color w:val="000000"/>
                <w:sz w:val="20"/>
                <w:szCs w:val="20"/>
              </w:rPr>
              <w:t>(3,654,100)</w:t>
            </w:r>
          </w:p>
        </w:tc>
        <w:tc>
          <w:tcPr>
            <w:tcW w:w="0" w:type="auto"/>
            <w:shd w:val="clear" w:color="auto" w:fill="FFFFFF"/>
            <w:tcMar>
              <w:top w:w="30" w:type="dxa"/>
              <w:left w:w="0" w:type="dxa"/>
              <w:bottom w:w="30" w:type="dxa"/>
              <w:right w:w="20" w:type="dxa"/>
            </w:tcMar>
            <w:vAlign w:val="bottom"/>
            <w:hideMark/>
          </w:tcPr>
          <w:p w14:paraId="72C6E83F"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8BB56"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C7B539" w14:textId="77777777" w:rsidR="00000000" w:rsidRDefault="00251104">
            <w:pPr>
              <w:spacing w:after="100"/>
              <w:jc w:val="right"/>
              <w:rPr>
                <w:rFonts w:eastAsia="Times New Roman"/>
              </w:rPr>
            </w:pPr>
            <w:r>
              <w:rPr>
                <w:rFonts w:eastAsia="Times New Roman"/>
                <w:color w:val="000000"/>
                <w:sz w:val="20"/>
                <w:szCs w:val="20"/>
              </w:rPr>
              <w:t>(2,267,800)</w:t>
            </w:r>
          </w:p>
        </w:tc>
        <w:tc>
          <w:tcPr>
            <w:tcW w:w="0" w:type="auto"/>
            <w:shd w:val="clear" w:color="auto" w:fill="FFFFFF"/>
            <w:tcMar>
              <w:top w:w="30" w:type="dxa"/>
              <w:left w:w="0" w:type="dxa"/>
              <w:bottom w:w="30" w:type="dxa"/>
              <w:right w:w="20" w:type="dxa"/>
            </w:tcMar>
            <w:vAlign w:val="bottom"/>
            <w:hideMark/>
          </w:tcPr>
          <w:p w14:paraId="46802386" w14:textId="77777777" w:rsidR="00000000" w:rsidRDefault="00251104">
            <w:pPr>
              <w:spacing w:after="100"/>
              <w:jc w:val="right"/>
              <w:rPr>
                <w:rFonts w:eastAsia="Times New Roman"/>
              </w:rPr>
            </w:pPr>
          </w:p>
        </w:tc>
      </w:tr>
      <w:tr w:rsidR="00000000" w14:paraId="543044EE" w14:textId="77777777">
        <w:trPr>
          <w:divId w:val="967860658"/>
        </w:trPr>
        <w:tc>
          <w:tcPr>
            <w:tcW w:w="0" w:type="auto"/>
            <w:gridSpan w:val="3"/>
            <w:shd w:val="clear" w:color="auto" w:fill="CCEEFF"/>
            <w:tcMar>
              <w:top w:w="30" w:type="dxa"/>
              <w:left w:w="20" w:type="dxa"/>
              <w:bottom w:w="30" w:type="dxa"/>
              <w:right w:w="20" w:type="dxa"/>
            </w:tcMar>
            <w:vAlign w:val="bottom"/>
            <w:hideMark/>
          </w:tcPr>
          <w:p w14:paraId="6A3138BF" w14:textId="77777777" w:rsidR="00000000" w:rsidRDefault="00251104">
            <w:pPr>
              <w:spacing w:after="100"/>
              <w:rPr>
                <w:rFonts w:eastAsia="Times New Roman"/>
              </w:rPr>
            </w:pPr>
            <w:r>
              <w:rPr>
                <w:rFonts w:eastAsia="Times New Roman"/>
                <w:color w:val="000000"/>
                <w:sz w:val="20"/>
                <w:szCs w:val="20"/>
              </w:rPr>
              <w:t>Other income (expense)</w:t>
            </w:r>
          </w:p>
        </w:tc>
        <w:tc>
          <w:tcPr>
            <w:tcW w:w="0" w:type="auto"/>
            <w:gridSpan w:val="2"/>
            <w:shd w:val="clear" w:color="auto" w:fill="CCEEFF"/>
            <w:tcMar>
              <w:top w:w="30" w:type="dxa"/>
              <w:left w:w="20" w:type="dxa"/>
              <w:bottom w:w="30" w:type="dxa"/>
              <w:right w:w="0" w:type="dxa"/>
            </w:tcMar>
            <w:vAlign w:val="bottom"/>
            <w:hideMark/>
          </w:tcPr>
          <w:p w14:paraId="7D5AE1DB" w14:textId="77777777" w:rsidR="00000000" w:rsidRDefault="00251104">
            <w:pPr>
              <w:spacing w:after="100"/>
              <w:jc w:val="right"/>
              <w:rPr>
                <w:rFonts w:eastAsia="Times New Roman"/>
              </w:rPr>
            </w:pPr>
            <w:r>
              <w:rPr>
                <w:rFonts w:eastAsia="Times New Roman"/>
                <w:color w:val="000000"/>
                <w:sz w:val="20"/>
                <w:szCs w:val="20"/>
              </w:rPr>
              <w:t>(301,700)</w:t>
            </w:r>
          </w:p>
        </w:tc>
        <w:tc>
          <w:tcPr>
            <w:tcW w:w="0" w:type="auto"/>
            <w:shd w:val="clear" w:color="auto" w:fill="CCEEFF"/>
            <w:tcMar>
              <w:top w:w="30" w:type="dxa"/>
              <w:left w:w="0" w:type="dxa"/>
              <w:bottom w:w="30" w:type="dxa"/>
              <w:right w:w="20" w:type="dxa"/>
            </w:tcMar>
            <w:vAlign w:val="bottom"/>
            <w:hideMark/>
          </w:tcPr>
          <w:p w14:paraId="22979309"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BF07924"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642EBF" w14:textId="77777777" w:rsidR="00000000" w:rsidRDefault="00251104">
            <w:pPr>
              <w:spacing w:after="100"/>
              <w:jc w:val="right"/>
              <w:rPr>
                <w:rFonts w:eastAsia="Times New Roman"/>
              </w:rPr>
            </w:pPr>
            <w:r>
              <w:rPr>
                <w:rFonts w:eastAsia="Times New Roman"/>
                <w:color w:val="000000"/>
                <w:sz w:val="20"/>
                <w:szCs w:val="20"/>
              </w:rPr>
              <w:t>9,900 </w:t>
            </w:r>
          </w:p>
        </w:tc>
        <w:tc>
          <w:tcPr>
            <w:tcW w:w="0" w:type="auto"/>
            <w:shd w:val="clear" w:color="auto" w:fill="CCEEFF"/>
            <w:tcMar>
              <w:top w:w="30" w:type="dxa"/>
              <w:left w:w="0" w:type="dxa"/>
              <w:bottom w:w="30" w:type="dxa"/>
              <w:right w:w="20" w:type="dxa"/>
            </w:tcMar>
            <w:vAlign w:val="bottom"/>
            <w:hideMark/>
          </w:tcPr>
          <w:p w14:paraId="756238F7" w14:textId="77777777" w:rsidR="00000000" w:rsidRDefault="00251104">
            <w:pPr>
              <w:spacing w:after="100"/>
              <w:jc w:val="right"/>
              <w:rPr>
                <w:rFonts w:eastAsia="Times New Roman"/>
              </w:rPr>
            </w:pPr>
          </w:p>
        </w:tc>
      </w:tr>
      <w:tr w:rsidR="00000000" w14:paraId="68FA199E" w14:textId="77777777">
        <w:trPr>
          <w:divId w:val="967860658"/>
        </w:trPr>
        <w:tc>
          <w:tcPr>
            <w:tcW w:w="0" w:type="auto"/>
            <w:gridSpan w:val="3"/>
            <w:shd w:val="clear" w:color="auto" w:fill="FFFFFF"/>
            <w:tcMar>
              <w:top w:w="30" w:type="dxa"/>
              <w:left w:w="20" w:type="dxa"/>
              <w:bottom w:w="30" w:type="dxa"/>
              <w:right w:w="20" w:type="dxa"/>
            </w:tcMar>
            <w:vAlign w:val="bottom"/>
            <w:hideMark/>
          </w:tcPr>
          <w:p w14:paraId="5AD13933" w14:textId="77777777" w:rsidR="00000000" w:rsidRDefault="00251104">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278C3218" w14:textId="77777777" w:rsidR="00000000" w:rsidRDefault="00251104">
            <w:pPr>
              <w:spacing w:after="100"/>
              <w:jc w:val="right"/>
              <w:rPr>
                <w:rFonts w:eastAsia="Times New Roman"/>
              </w:rPr>
            </w:pPr>
            <w:r>
              <w:rPr>
                <w:rFonts w:eastAsia="Times New Roman"/>
                <w:color w:val="000000"/>
                <w:sz w:val="20"/>
                <w:szCs w:val="20"/>
              </w:rPr>
              <w:t>1,378,600 </w:t>
            </w:r>
          </w:p>
        </w:tc>
        <w:tc>
          <w:tcPr>
            <w:tcW w:w="0" w:type="auto"/>
            <w:shd w:val="clear" w:color="auto" w:fill="FFFFFF"/>
            <w:tcMar>
              <w:top w:w="30" w:type="dxa"/>
              <w:left w:w="0" w:type="dxa"/>
              <w:bottom w:w="30" w:type="dxa"/>
              <w:right w:w="20" w:type="dxa"/>
            </w:tcMar>
            <w:vAlign w:val="bottom"/>
            <w:hideMark/>
          </w:tcPr>
          <w:p w14:paraId="486A9105"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4A3F8A"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A7458FE"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C86C32B" w14:textId="77777777" w:rsidR="00000000" w:rsidRDefault="00251104">
            <w:pPr>
              <w:spacing w:after="100"/>
              <w:jc w:val="right"/>
              <w:rPr>
                <w:rFonts w:eastAsia="Times New Roman"/>
              </w:rPr>
            </w:pPr>
          </w:p>
        </w:tc>
      </w:tr>
      <w:tr w:rsidR="00000000" w14:paraId="06F8F833" w14:textId="77777777">
        <w:trPr>
          <w:divId w:val="967860658"/>
        </w:trPr>
        <w:tc>
          <w:tcPr>
            <w:tcW w:w="0" w:type="auto"/>
            <w:gridSpan w:val="3"/>
            <w:shd w:val="clear" w:color="auto" w:fill="CCEEFF"/>
            <w:tcMar>
              <w:top w:w="30" w:type="dxa"/>
              <w:left w:w="20" w:type="dxa"/>
              <w:bottom w:w="30" w:type="dxa"/>
              <w:right w:w="20" w:type="dxa"/>
            </w:tcMar>
            <w:vAlign w:val="bottom"/>
            <w:hideMark/>
          </w:tcPr>
          <w:p w14:paraId="5DB5A9CC" w14:textId="77777777" w:rsidR="00000000" w:rsidRDefault="00251104">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D3FEA6D"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8111FFB" w14:textId="77777777" w:rsidR="00000000" w:rsidRDefault="00251104">
            <w:pPr>
              <w:spacing w:after="100"/>
              <w:jc w:val="right"/>
              <w:rPr>
                <w:rFonts w:eastAsia="Times New Roman"/>
              </w:rPr>
            </w:pPr>
            <w:r>
              <w:rPr>
                <w:rFonts w:eastAsia="Times New Roman"/>
                <w:color w:val="000000"/>
                <w:sz w:val="20"/>
                <w:szCs w:val="20"/>
              </w:rPr>
              <w:t>(4,509,100)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404A57F"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DAD49"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BFDB38B"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EDDB629" w14:textId="77777777" w:rsidR="00000000" w:rsidRDefault="00251104">
            <w:pPr>
              <w:spacing w:after="100"/>
              <w:jc w:val="right"/>
              <w:rPr>
                <w:rFonts w:eastAsia="Times New Roman"/>
              </w:rPr>
            </w:pPr>
            <w:r>
              <w:rPr>
                <w:rFonts w:eastAsia="Times New Roman"/>
                <w:color w:val="000000"/>
                <w:sz w:val="20"/>
                <w:szCs w:val="20"/>
              </w:rPr>
              <w:t>1,069,400 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AA2147F" w14:textId="77777777" w:rsidR="00000000" w:rsidRDefault="00251104">
            <w:pPr>
              <w:spacing w:after="100"/>
              <w:jc w:val="right"/>
              <w:rPr>
                <w:rFonts w:eastAsia="Times New Roman"/>
              </w:rPr>
            </w:pPr>
          </w:p>
        </w:tc>
      </w:tr>
    </w:tbl>
    <w:p w14:paraId="18566883" w14:textId="77777777" w:rsidR="00000000" w:rsidRDefault="00251104">
      <w:pPr>
        <w:jc w:val="both"/>
        <w:rPr>
          <w:rFonts w:eastAsia="Times New Roman"/>
        </w:rPr>
      </w:pPr>
    </w:p>
    <w:p w14:paraId="45F434F8" w14:textId="77777777" w:rsidR="00000000" w:rsidRDefault="00251104">
      <w:pPr>
        <w:jc w:val="both"/>
        <w:divId w:val="125856383"/>
        <w:rPr>
          <w:rFonts w:eastAsia="Times New Roman"/>
        </w:rPr>
      </w:pPr>
      <w:r>
        <w:rPr>
          <w:rFonts w:eastAsia="Times New Roman"/>
          <w:b/>
          <w:bCs/>
          <w:i/>
          <w:iCs/>
          <w:color w:val="000000"/>
          <w:sz w:val="20"/>
          <w:szCs w:val="20"/>
        </w:rPr>
        <w:t>Sales</w:t>
      </w:r>
      <w:r>
        <w:rPr>
          <w:rFonts w:eastAsia="Times New Roman"/>
          <w:color w:val="000000"/>
          <w:sz w:val="20"/>
          <w:szCs w:val="20"/>
        </w:rPr>
        <w:t xml:space="preserve"> </w:t>
      </w:r>
    </w:p>
    <w:p w14:paraId="44A0DD98" w14:textId="77777777" w:rsidR="00000000" w:rsidRDefault="00251104">
      <w:pPr>
        <w:divId w:val="939726351"/>
        <w:rPr>
          <w:rFonts w:eastAsia="Times New Roman"/>
        </w:rPr>
      </w:pPr>
      <w:r>
        <w:rPr>
          <w:rFonts w:eastAsia="Times New Roman"/>
          <w:color w:val="000000"/>
          <w:sz w:val="20"/>
          <w:szCs w:val="20"/>
        </w:rPr>
        <w:t xml:space="preserve">Our sales decreased by 27.2% to $10.3 million for the three months ended June 30, 2022 as compared to $14.1 million for the three months ended June 30, 2021. Sales decreased in 2022 primarily due to a decrease in the sale of entitled land of $9.3 million, </w:t>
      </w:r>
      <w:r>
        <w:rPr>
          <w:rFonts w:eastAsia="Times New Roman"/>
          <w:color w:val="000000"/>
          <w:sz w:val="20"/>
          <w:szCs w:val="20"/>
        </w:rPr>
        <w:t>offset by an increase in home sales of $5.3 million. There was a large sale of entitled land to Lennar in the second quarter of 2021 but there were no entitled land sales in the second quarter of 2022. The second quarter 2022 home sales increased due to co</w:t>
      </w:r>
      <w:r>
        <w:rPr>
          <w:rFonts w:eastAsia="Times New Roman"/>
          <w:color w:val="000000"/>
          <w:sz w:val="20"/>
          <w:szCs w:val="20"/>
        </w:rPr>
        <w:t xml:space="preserve">ntinued expansion into a new geographic location with $7.3 million of homes sold in Texas. </w:t>
      </w:r>
    </w:p>
    <w:p w14:paraId="6A61DF57" w14:textId="77777777" w:rsidR="00000000" w:rsidRDefault="00251104">
      <w:pPr>
        <w:divId w:val="1571965205"/>
        <w:rPr>
          <w:rFonts w:eastAsia="Times New Roman"/>
        </w:rPr>
      </w:pPr>
    </w:p>
    <w:p w14:paraId="47C2059D" w14:textId="77777777" w:rsidR="00000000" w:rsidRDefault="00251104">
      <w:pPr>
        <w:divId w:val="1492718526"/>
        <w:rPr>
          <w:rFonts w:eastAsia="Times New Roman"/>
        </w:rPr>
      </w:pPr>
      <w:r>
        <w:rPr>
          <w:rFonts w:eastAsia="Times New Roman"/>
          <w:b/>
          <w:bCs/>
          <w:i/>
          <w:iCs/>
          <w:color w:val="000000"/>
          <w:sz w:val="20"/>
          <w:szCs w:val="20"/>
        </w:rPr>
        <w:t>Gross Profit (Loss)</w:t>
      </w:r>
    </w:p>
    <w:p w14:paraId="795E3F48" w14:textId="77777777" w:rsidR="00000000" w:rsidRDefault="00251104">
      <w:pPr>
        <w:divId w:val="1744255492"/>
        <w:rPr>
          <w:rFonts w:eastAsia="Times New Roman"/>
        </w:rPr>
      </w:pPr>
      <w:r>
        <w:rPr>
          <w:rFonts w:eastAsia="Times New Roman"/>
          <w:color w:val="000000"/>
          <w:sz w:val="20"/>
          <w:szCs w:val="20"/>
        </w:rPr>
        <w:t xml:space="preserve">Our overall gross profit (loss) for the quarter decreased by 158.1% to $(1.9) million for the three months ended June 30, 2022 as compared to </w:t>
      </w:r>
      <w:r>
        <w:rPr>
          <w:rFonts w:eastAsia="Times New Roman"/>
          <w:color w:val="000000"/>
          <w:sz w:val="20"/>
          <w:szCs w:val="20"/>
        </w:rPr>
        <w:t>$3.3 million for the three months ended June 30, 2021. Gross margin (loss) was (18.8)% for the three months ended June 30, 2022 compared to 23.5% for the three months ended June 30, 2021. The decrease in gross profit and gross margin was primarily due to s</w:t>
      </w:r>
      <w:r>
        <w:rPr>
          <w:rFonts w:eastAsia="Times New Roman"/>
          <w:color w:val="000000"/>
          <w:sz w:val="20"/>
          <w:szCs w:val="20"/>
        </w:rPr>
        <w:t>ignificant cost overruns on our fee build projects in 2022 and high margin attained with the sale of entitled land to Lennar in 2021 as compared to no sales in 2022. Our fee build cost overruns were primarily attributable to inflation and record setting ra</w:t>
      </w:r>
      <w:r>
        <w:rPr>
          <w:rFonts w:eastAsia="Times New Roman"/>
          <w:color w:val="000000"/>
          <w:sz w:val="20"/>
          <w:szCs w:val="20"/>
        </w:rPr>
        <w:t>infall in Western Washington resulting in a $(3.2) million gross profit loss and (212.9)% gross margin loss in the second quarter of 2022 as compared to $0.2 million gross profit and 11.8% gross margin in the second quarter 2021. The entitled land sales in</w:t>
      </w:r>
      <w:r>
        <w:rPr>
          <w:rFonts w:eastAsia="Times New Roman"/>
          <w:color w:val="000000"/>
          <w:sz w:val="20"/>
          <w:szCs w:val="20"/>
        </w:rPr>
        <w:t xml:space="preserve"> the second quarter 2021 provided $2.4 million gross profit dollars at a gross margin of 25.5% that did not recur in the second quarter 2022.</w:t>
      </w:r>
    </w:p>
    <w:p w14:paraId="2FAEB8E6" w14:textId="77777777" w:rsidR="00000000" w:rsidRDefault="00251104">
      <w:pPr>
        <w:divId w:val="868686420"/>
        <w:rPr>
          <w:rFonts w:eastAsia="Times New Roman"/>
        </w:rPr>
      </w:pPr>
    </w:p>
    <w:p w14:paraId="5CF82040" w14:textId="77777777" w:rsidR="00000000" w:rsidRDefault="00251104">
      <w:pPr>
        <w:divId w:val="323511510"/>
        <w:rPr>
          <w:rFonts w:eastAsia="Times New Roman"/>
        </w:rPr>
      </w:pPr>
      <w:r>
        <w:rPr>
          <w:rFonts w:eastAsia="Times New Roman"/>
          <w:b/>
          <w:bCs/>
          <w:i/>
          <w:iCs/>
          <w:color w:val="000000"/>
          <w:sz w:val="20"/>
          <w:szCs w:val="20"/>
        </w:rPr>
        <w:t>Operating Expenses</w:t>
      </w:r>
    </w:p>
    <w:p w14:paraId="35FA2924" w14:textId="77777777" w:rsidR="00000000" w:rsidRDefault="00251104">
      <w:pPr>
        <w:divId w:val="128670317"/>
        <w:rPr>
          <w:rFonts w:eastAsia="Times New Roman"/>
        </w:rPr>
      </w:pPr>
    </w:p>
    <w:p w14:paraId="59092783" w14:textId="77777777" w:rsidR="00000000" w:rsidRDefault="00251104">
      <w:pPr>
        <w:divId w:val="1031682250"/>
        <w:rPr>
          <w:rFonts w:eastAsia="Times New Roman"/>
        </w:rPr>
      </w:pPr>
      <w:r>
        <w:rPr>
          <w:rFonts w:eastAsia="Times New Roman"/>
          <w:color w:val="000000"/>
          <w:sz w:val="20"/>
          <w:szCs w:val="20"/>
        </w:rPr>
        <w:t>Our operating expenses increased by 61.1% to $3.7 million for the three months ended June 3</w:t>
      </w:r>
      <w:r>
        <w:rPr>
          <w:rFonts w:eastAsia="Times New Roman"/>
          <w:color w:val="000000"/>
          <w:sz w:val="20"/>
          <w:szCs w:val="20"/>
        </w:rPr>
        <w:t>0, 2022, as compared to $2.3 million for the three months ended June 30, 2021. The increase in total operating expenses is primarily attributable to the following:</w:t>
      </w:r>
    </w:p>
    <w:p w14:paraId="4F3DB9D6" w14:textId="77777777" w:rsidR="00000000" w:rsidRDefault="00251104">
      <w:pPr>
        <w:divId w:val="1088229970"/>
        <w:rPr>
          <w:rFonts w:eastAsia="Times New Roman"/>
        </w:rPr>
      </w:pPr>
    </w:p>
    <w:p w14:paraId="0E0F1A24" w14:textId="77777777" w:rsidR="00000000" w:rsidRDefault="00251104">
      <w:pPr>
        <w:ind w:hanging="360"/>
        <w:divId w:val="1885865299"/>
        <w:rPr>
          <w:rFonts w:eastAsia="Times New Roman"/>
        </w:rPr>
      </w:pPr>
      <w:r>
        <w:rPr>
          <w:rFonts w:eastAsia="Times New Roman"/>
          <w:color w:val="000000"/>
          <w:sz w:val="20"/>
          <w:szCs w:val="20"/>
        </w:rPr>
        <w:t>1)Payroll expenses increased by $0.8 million due to increase in staff from the continued i</w:t>
      </w:r>
      <w:r>
        <w:rPr>
          <w:rFonts w:eastAsia="Times New Roman"/>
          <w:color w:val="000000"/>
          <w:sz w:val="20"/>
          <w:szCs w:val="20"/>
        </w:rPr>
        <w:t>nvestment in our public company infrastructure and personnel to support our future growth plans;</w:t>
      </w:r>
    </w:p>
    <w:p w14:paraId="746A90EB" w14:textId="77777777" w:rsidR="00000000" w:rsidRDefault="00251104">
      <w:pPr>
        <w:ind w:hanging="360"/>
        <w:divId w:val="1448353712"/>
        <w:rPr>
          <w:rFonts w:eastAsia="Times New Roman"/>
        </w:rPr>
      </w:pPr>
      <w:r>
        <w:rPr>
          <w:rFonts w:eastAsia="Times New Roman"/>
          <w:color w:val="000000"/>
          <w:sz w:val="20"/>
          <w:szCs w:val="20"/>
        </w:rPr>
        <w:t>2)Professional fees increased by $0.1 million, primarily driven by establishing and maintaining public company infrastructure and oversight;</w:t>
      </w:r>
    </w:p>
    <w:p w14:paraId="37469044" w14:textId="77777777" w:rsidR="00000000" w:rsidRDefault="00251104">
      <w:pPr>
        <w:ind w:hanging="360"/>
        <w:divId w:val="940138067"/>
        <w:rPr>
          <w:rFonts w:eastAsia="Times New Roman"/>
        </w:rPr>
      </w:pPr>
      <w:r>
        <w:rPr>
          <w:rFonts w:eastAsia="Times New Roman"/>
          <w:color w:val="000000"/>
          <w:sz w:val="20"/>
          <w:szCs w:val="20"/>
        </w:rPr>
        <w:t xml:space="preserve">3)Advertising and </w:t>
      </w:r>
      <w:r>
        <w:rPr>
          <w:rFonts w:eastAsia="Times New Roman"/>
          <w:color w:val="000000"/>
          <w:sz w:val="20"/>
          <w:szCs w:val="20"/>
        </w:rPr>
        <w:t>marketing increased by $0.1 million as a result of increased marketing activities to promote our company and real estate projects;</w:t>
      </w:r>
    </w:p>
    <w:p w14:paraId="29195526" w14:textId="77777777" w:rsidR="00000000" w:rsidRDefault="00251104">
      <w:pPr>
        <w:ind w:hanging="360"/>
        <w:divId w:val="1127771152"/>
        <w:rPr>
          <w:rFonts w:eastAsia="Times New Roman"/>
        </w:rPr>
      </w:pPr>
      <w:r>
        <w:rPr>
          <w:rFonts w:eastAsia="Times New Roman"/>
          <w:color w:val="000000"/>
          <w:sz w:val="20"/>
          <w:szCs w:val="20"/>
        </w:rPr>
        <w:t xml:space="preserve">4)We incurred additional right of use expense of $0.1 million from leasing an office space in Tacoma, Washington for our new </w:t>
      </w:r>
      <w:r>
        <w:rPr>
          <w:rFonts w:eastAsia="Times New Roman"/>
          <w:color w:val="000000"/>
          <w:sz w:val="20"/>
          <w:szCs w:val="20"/>
        </w:rPr>
        <w:t>headquarters; and</w:t>
      </w:r>
    </w:p>
    <w:p w14:paraId="4BE4617B" w14:textId="77777777" w:rsidR="00000000" w:rsidRDefault="00251104">
      <w:pPr>
        <w:ind w:hanging="360"/>
        <w:divId w:val="1244729346"/>
        <w:rPr>
          <w:rFonts w:eastAsia="Times New Roman"/>
        </w:rPr>
      </w:pPr>
      <w:r>
        <w:rPr>
          <w:rFonts w:eastAsia="Times New Roman"/>
          <w:color w:val="000000"/>
          <w:sz w:val="20"/>
          <w:szCs w:val="20"/>
        </w:rPr>
        <w:t>5)We incurred additional depreciation expense of $0.1 million related to furniture, fixtures, and leasehold improvements for the new corporate office and equipment additions.</w:t>
      </w:r>
    </w:p>
    <w:p w14:paraId="137C7AE3" w14:textId="77777777" w:rsidR="00000000" w:rsidRDefault="00251104">
      <w:pPr>
        <w:divId w:val="681978987"/>
        <w:rPr>
          <w:rFonts w:eastAsia="Times New Roman"/>
        </w:rPr>
      </w:pPr>
    </w:p>
    <w:p w14:paraId="298309B8" w14:textId="77777777" w:rsidR="00000000" w:rsidRDefault="00251104">
      <w:pPr>
        <w:divId w:val="162479639"/>
        <w:rPr>
          <w:rFonts w:eastAsia="Times New Roman"/>
        </w:rPr>
      </w:pPr>
      <w:r>
        <w:rPr>
          <w:rFonts w:eastAsia="Times New Roman"/>
          <w:b/>
          <w:bCs/>
          <w:i/>
          <w:iCs/>
          <w:color w:val="000000"/>
          <w:sz w:val="20"/>
          <w:szCs w:val="20"/>
        </w:rPr>
        <w:t>Other Income (Expense)</w:t>
      </w:r>
    </w:p>
    <w:p w14:paraId="2318949D" w14:textId="77777777" w:rsidR="00000000" w:rsidRDefault="00251104">
      <w:pPr>
        <w:divId w:val="125202706"/>
        <w:rPr>
          <w:rFonts w:eastAsia="Times New Roman"/>
        </w:rPr>
      </w:pPr>
      <w:r>
        <w:rPr>
          <w:rFonts w:eastAsia="Times New Roman"/>
          <w:color w:val="000000"/>
          <w:sz w:val="20"/>
          <w:szCs w:val="20"/>
        </w:rPr>
        <w:t>Other income (expense) was $(0.3) mill</w:t>
      </w:r>
      <w:r>
        <w:rPr>
          <w:rFonts w:eastAsia="Times New Roman"/>
          <w:color w:val="000000"/>
          <w:sz w:val="20"/>
          <w:szCs w:val="20"/>
        </w:rPr>
        <w:t>ion for the three months ended June 30, 2022 as compared to $0.01 million for the three months ended June 30, 2021. This change is primarily due to $(0.4) million of interest expense incurred for the three months ended June 30, 2022. The interest expense i</w:t>
      </w:r>
      <w:r>
        <w:rPr>
          <w:rFonts w:eastAsia="Times New Roman"/>
          <w:color w:val="000000"/>
          <w:sz w:val="20"/>
          <w:szCs w:val="20"/>
        </w:rPr>
        <w:t xml:space="preserve">ncreased due to the revolving line of credit loan we entered into on March 7, 2022. </w:t>
      </w:r>
    </w:p>
    <w:p w14:paraId="010A0A6E" w14:textId="77777777" w:rsidR="00000000" w:rsidRDefault="00251104">
      <w:pPr>
        <w:divId w:val="2044208759"/>
        <w:rPr>
          <w:rFonts w:eastAsia="Times New Roman"/>
        </w:rPr>
      </w:pPr>
    </w:p>
    <w:p w14:paraId="793EC4B2" w14:textId="77777777" w:rsidR="00000000" w:rsidRDefault="00251104">
      <w:pPr>
        <w:jc w:val="center"/>
        <w:divId w:val="744301117"/>
        <w:rPr>
          <w:rFonts w:eastAsia="Times New Roman"/>
        </w:rPr>
      </w:pPr>
      <w:r>
        <w:rPr>
          <w:rFonts w:eastAsia="Times New Roman"/>
          <w:color w:val="000000"/>
          <w:sz w:val="20"/>
          <w:szCs w:val="20"/>
        </w:rPr>
        <w:t>27</w:t>
      </w:r>
    </w:p>
    <w:p w14:paraId="780CDD58" w14:textId="77777777" w:rsidR="00000000" w:rsidRDefault="00251104">
      <w:pPr>
        <w:rPr>
          <w:rFonts w:eastAsia="Times New Roman"/>
        </w:rPr>
      </w:pPr>
      <w:r>
        <w:rPr>
          <w:rFonts w:eastAsia="Times New Roman"/>
        </w:rPr>
        <w:pict w14:anchorId="007417E0">
          <v:rect id="_x0000_i1053" style="width:0;height:1.5pt" o:hralign="center" o:hrstd="t" o:hr="t" fillcolor="#a0a0a0" stroked="f"/>
        </w:pict>
      </w:r>
    </w:p>
    <w:p w14:paraId="209467F1" w14:textId="77777777" w:rsidR="00000000" w:rsidRDefault="00251104">
      <w:pPr>
        <w:divId w:val="284502205"/>
        <w:rPr>
          <w:rFonts w:eastAsia="Times New Roman"/>
        </w:rPr>
      </w:pPr>
    </w:p>
    <w:p w14:paraId="78643C79" w14:textId="77777777" w:rsidR="00000000" w:rsidRDefault="00251104">
      <w:pPr>
        <w:divId w:val="973023387"/>
        <w:rPr>
          <w:rFonts w:eastAsia="Times New Roman"/>
        </w:rPr>
      </w:pPr>
      <w:r>
        <w:rPr>
          <w:rFonts w:eastAsia="Times New Roman"/>
          <w:b/>
          <w:bCs/>
          <w:i/>
          <w:iCs/>
          <w:color w:val="000000"/>
          <w:sz w:val="20"/>
          <w:szCs w:val="20"/>
        </w:rPr>
        <w:t>Net Income (Loss)</w:t>
      </w:r>
    </w:p>
    <w:p w14:paraId="3870E971" w14:textId="77777777" w:rsidR="00000000" w:rsidRDefault="00251104">
      <w:pPr>
        <w:divId w:val="1380475095"/>
        <w:rPr>
          <w:rFonts w:eastAsia="Times New Roman"/>
        </w:rPr>
      </w:pPr>
    </w:p>
    <w:p w14:paraId="5EB854B6" w14:textId="77777777" w:rsidR="00000000" w:rsidRDefault="00251104">
      <w:pPr>
        <w:divId w:val="811602934"/>
        <w:rPr>
          <w:rFonts w:eastAsia="Times New Roman"/>
        </w:rPr>
      </w:pPr>
      <w:r>
        <w:rPr>
          <w:rFonts w:eastAsia="Times New Roman"/>
          <w:color w:val="000000"/>
          <w:sz w:val="20"/>
          <w:szCs w:val="20"/>
        </w:rPr>
        <w:t>Our net income (loss) decreased by 521.6% to $(4.5) million for the three months ended June 30, 2022 as comp</w:t>
      </w:r>
      <w:r>
        <w:rPr>
          <w:rFonts w:eastAsia="Times New Roman"/>
          <w:color w:val="000000"/>
          <w:sz w:val="20"/>
          <w:szCs w:val="20"/>
        </w:rPr>
        <w:t>ared to $1.1 million for the three months ended June 30, 2021. The decrease in net income was primarily attributable to a decrease in revenue and gross margins in the second quarter of 2022 as explained above.</w:t>
      </w:r>
    </w:p>
    <w:p w14:paraId="6096C0F4" w14:textId="77777777" w:rsidR="00000000" w:rsidRDefault="00251104">
      <w:pPr>
        <w:divId w:val="1076584434"/>
        <w:rPr>
          <w:rFonts w:eastAsia="Times New Roman"/>
        </w:rPr>
      </w:pPr>
    </w:p>
    <w:p w14:paraId="12752DA1" w14:textId="77777777" w:rsidR="00000000" w:rsidRDefault="00251104">
      <w:pPr>
        <w:divId w:val="1536233096"/>
        <w:rPr>
          <w:rFonts w:eastAsia="Times New Roman"/>
        </w:rPr>
      </w:pPr>
      <w:r>
        <w:rPr>
          <w:rFonts w:eastAsia="Times New Roman"/>
          <w:b/>
          <w:bCs/>
          <w:color w:val="000000"/>
          <w:sz w:val="20"/>
          <w:szCs w:val="20"/>
        </w:rPr>
        <w:t>Six Months Ended June 30, 2022 as Compared t</w:t>
      </w:r>
      <w:r>
        <w:rPr>
          <w:rFonts w:eastAsia="Times New Roman"/>
          <w:b/>
          <w:bCs/>
          <w:color w:val="000000"/>
          <w:sz w:val="20"/>
          <w:szCs w:val="20"/>
        </w:rPr>
        <w:t>o the Six Months Ended June 30, 2021</w:t>
      </w:r>
    </w:p>
    <w:p w14:paraId="34643CED" w14:textId="77777777" w:rsidR="00000000" w:rsidRDefault="00251104">
      <w:pPr>
        <w:divId w:val="172840325"/>
        <w:rPr>
          <w:rFonts w:eastAsia="Times New Roman"/>
        </w:rPr>
      </w:pPr>
    </w:p>
    <w:p w14:paraId="048215DC" w14:textId="77777777" w:rsidR="00000000" w:rsidRDefault="00251104">
      <w:pPr>
        <w:divId w:val="2083019532"/>
        <w:rPr>
          <w:rFonts w:eastAsia="Times New Roman"/>
        </w:rPr>
      </w:pPr>
      <w:r>
        <w:rPr>
          <w:rFonts w:eastAsia="Times New Roman"/>
          <w:color w:val="000000"/>
          <w:sz w:val="20"/>
          <w:szCs w:val="20"/>
        </w:rPr>
        <w:t xml:space="preserve">The following table sets forth the summary statements of operations for the six months ended June 30, 2022 and 2021. </w:t>
      </w:r>
    </w:p>
    <w:p w14:paraId="0D8D5086" w14:textId="77777777" w:rsidR="00000000" w:rsidRDefault="00251104">
      <w:pPr>
        <w:jc w:val="both"/>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755"/>
        <w:gridCol w:w="37"/>
        <w:gridCol w:w="120"/>
        <w:gridCol w:w="1528"/>
        <w:gridCol w:w="36"/>
        <w:gridCol w:w="36"/>
        <w:gridCol w:w="36"/>
        <w:gridCol w:w="36"/>
        <w:gridCol w:w="120"/>
        <w:gridCol w:w="1528"/>
        <w:gridCol w:w="36"/>
      </w:tblGrid>
      <w:tr w:rsidR="00000000" w14:paraId="6F430F20" w14:textId="77777777">
        <w:trPr>
          <w:divId w:val="233898113"/>
        </w:trPr>
        <w:tc>
          <w:tcPr>
            <w:tcW w:w="50" w:type="pct"/>
            <w:vAlign w:val="center"/>
            <w:hideMark/>
          </w:tcPr>
          <w:p w14:paraId="0156CF9E" w14:textId="77777777" w:rsidR="00000000" w:rsidRDefault="00251104">
            <w:pPr>
              <w:jc w:val="both"/>
              <w:rPr>
                <w:rFonts w:eastAsia="Times New Roman"/>
              </w:rPr>
            </w:pPr>
          </w:p>
        </w:tc>
        <w:tc>
          <w:tcPr>
            <w:tcW w:w="2899" w:type="pct"/>
            <w:vAlign w:val="center"/>
            <w:hideMark/>
          </w:tcPr>
          <w:p w14:paraId="7A6796F1" w14:textId="77777777" w:rsidR="00000000" w:rsidRDefault="00251104">
            <w:pPr>
              <w:spacing w:after="100"/>
              <w:rPr>
                <w:rFonts w:eastAsia="Times New Roman"/>
                <w:sz w:val="20"/>
                <w:szCs w:val="20"/>
              </w:rPr>
            </w:pPr>
          </w:p>
        </w:tc>
        <w:tc>
          <w:tcPr>
            <w:tcW w:w="5" w:type="pct"/>
            <w:vAlign w:val="center"/>
            <w:hideMark/>
          </w:tcPr>
          <w:p w14:paraId="7316A4BE" w14:textId="77777777" w:rsidR="00000000" w:rsidRDefault="00251104">
            <w:pPr>
              <w:spacing w:after="100"/>
              <w:rPr>
                <w:rFonts w:eastAsia="Times New Roman"/>
                <w:sz w:val="20"/>
                <w:szCs w:val="20"/>
              </w:rPr>
            </w:pPr>
          </w:p>
        </w:tc>
        <w:tc>
          <w:tcPr>
            <w:tcW w:w="50" w:type="pct"/>
            <w:vAlign w:val="center"/>
            <w:hideMark/>
          </w:tcPr>
          <w:p w14:paraId="46BB08E1" w14:textId="77777777" w:rsidR="00000000" w:rsidRDefault="00251104">
            <w:pPr>
              <w:spacing w:after="100"/>
              <w:rPr>
                <w:rFonts w:eastAsia="Times New Roman"/>
                <w:sz w:val="20"/>
                <w:szCs w:val="20"/>
              </w:rPr>
            </w:pPr>
          </w:p>
        </w:tc>
        <w:tc>
          <w:tcPr>
            <w:tcW w:w="952" w:type="pct"/>
            <w:vAlign w:val="center"/>
            <w:hideMark/>
          </w:tcPr>
          <w:p w14:paraId="10508352" w14:textId="77777777" w:rsidR="00000000" w:rsidRDefault="00251104">
            <w:pPr>
              <w:spacing w:after="100"/>
              <w:rPr>
                <w:rFonts w:eastAsia="Times New Roman"/>
                <w:sz w:val="20"/>
                <w:szCs w:val="20"/>
              </w:rPr>
            </w:pPr>
          </w:p>
        </w:tc>
        <w:tc>
          <w:tcPr>
            <w:tcW w:w="5" w:type="pct"/>
            <w:vAlign w:val="center"/>
            <w:hideMark/>
          </w:tcPr>
          <w:p w14:paraId="7BCAA39F" w14:textId="77777777" w:rsidR="00000000" w:rsidRDefault="00251104">
            <w:pPr>
              <w:spacing w:after="100"/>
              <w:rPr>
                <w:rFonts w:eastAsia="Times New Roman"/>
                <w:sz w:val="20"/>
                <w:szCs w:val="20"/>
              </w:rPr>
            </w:pPr>
          </w:p>
        </w:tc>
        <w:tc>
          <w:tcPr>
            <w:tcW w:w="5" w:type="pct"/>
            <w:vAlign w:val="center"/>
            <w:hideMark/>
          </w:tcPr>
          <w:p w14:paraId="27F40BDD" w14:textId="77777777" w:rsidR="00000000" w:rsidRDefault="00251104">
            <w:pPr>
              <w:spacing w:after="100"/>
              <w:rPr>
                <w:rFonts w:eastAsia="Times New Roman"/>
                <w:sz w:val="20"/>
                <w:szCs w:val="20"/>
              </w:rPr>
            </w:pPr>
          </w:p>
        </w:tc>
        <w:tc>
          <w:tcPr>
            <w:tcW w:w="20" w:type="pct"/>
            <w:vAlign w:val="center"/>
            <w:hideMark/>
          </w:tcPr>
          <w:p w14:paraId="5877F5ED" w14:textId="77777777" w:rsidR="00000000" w:rsidRDefault="00251104">
            <w:pPr>
              <w:spacing w:after="100"/>
              <w:rPr>
                <w:rFonts w:eastAsia="Times New Roman"/>
                <w:sz w:val="20"/>
                <w:szCs w:val="20"/>
              </w:rPr>
            </w:pPr>
          </w:p>
        </w:tc>
        <w:tc>
          <w:tcPr>
            <w:tcW w:w="5" w:type="pct"/>
            <w:vAlign w:val="center"/>
            <w:hideMark/>
          </w:tcPr>
          <w:p w14:paraId="0D225A5F" w14:textId="77777777" w:rsidR="00000000" w:rsidRDefault="00251104">
            <w:pPr>
              <w:spacing w:after="100"/>
              <w:rPr>
                <w:rFonts w:eastAsia="Times New Roman"/>
                <w:sz w:val="20"/>
                <w:szCs w:val="20"/>
              </w:rPr>
            </w:pPr>
          </w:p>
        </w:tc>
        <w:tc>
          <w:tcPr>
            <w:tcW w:w="50" w:type="pct"/>
            <w:vAlign w:val="center"/>
            <w:hideMark/>
          </w:tcPr>
          <w:p w14:paraId="79F196BF" w14:textId="77777777" w:rsidR="00000000" w:rsidRDefault="00251104">
            <w:pPr>
              <w:spacing w:after="100"/>
              <w:rPr>
                <w:rFonts w:eastAsia="Times New Roman"/>
                <w:sz w:val="20"/>
                <w:szCs w:val="20"/>
              </w:rPr>
            </w:pPr>
          </w:p>
        </w:tc>
        <w:tc>
          <w:tcPr>
            <w:tcW w:w="952" w:type="pct"/>
            <w:vAlign w:val="center"/>
            <w:hideMark/>
          </w:tcPr>
          <w:p w14:paraId="44310BFB" w14:textId="77777777" w:rsidR="00000000" w:rsidRDefault="00251104">
            <w:pPr>
              <w:spacing w:after="100"/>
              <w:rPr>
                <w:rFonts w:eastAsia="Times New Roman"/>
                <w:sz w:val="20"/>
                <w:szCs w:val="20"/>
              </w:rPr>
            </w:pPr>
          </w:p>
        </w:tc>
        <w:tc>
          <w:tcPr>
            <w:tcW w:w="5" w:type="pct"/>
            <w:vAlign w:val="center"/>
            <w:hideMark/>
          </w:tcPr>
          <w:p w14:paraId="28A579EC" w14:textId="77777777" w:rsidR="00000000" w:rsidRDefault="00251104">
            <w:pPr>
              <w:spacing w:after="100"/>
              <w:rPr>
                <w:rFonts w:eastAsia="Times New Roman"/>
                <w:sz w:val="20"/>
                <w:szCs w:val="20"/>
              </w:rPr>
            </w:pPr>
          </w:p>
        </w:tc>
      </w:tr>
      <w:tr w:rsidR="00000000" w14:paraId="1EC830F6" w14:textId="77777777">
        <w:trPr>
          <w:divId w:val="233898113"/>
        </w:trPr>
        <w:tc>
          <w:tcPr>
            <w:tcW w:w="0" w:type="auto"/>
            <w:gridSpan w:val="3"/>
            <w:tcMar>
              <w:top w:w="30" w:type="dxa"/>
              <w:left w:w="20" w:type="dxa"/>
              <w:bottom w:w="30" w:type="dxa"/>
              <w:right w:w="20" w:type="dxa"/>
            </w:tcMar>
            <w:vAlign w:val="bottom"/>
            <w:hideMark/>
          </w:tcPr>
          <w:p w14:paraId="7AA827E5"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00F8457" w14:textId="77777777" w:rsidR="00000000" w:rsidRDefault="00251104">
            <w:pPr>
              <w:spacing w:after="100"/>
              <w:jc w:val="center"/>
              <w:rPr>
                <w:rFonts w:eastAsia="Times New Roman"/>
              </w:rPr>
            </w:pPr>
            <w:r>
              <w:rPr>
                <w:rFonts w:eastAsia="Times New Roman"/>
                <w:b/>
                <w:bCs/>
                <w:color w:val="000000"/>
                <w:sz w:val="20"/>
                <w:szCs w:val="20"/>
              </w:rPr>
              <w:t>2022</w:t>
            </w:r>
          </w:p>
        </w:tc>
        <w:tc>
          <w:tcPr>
            <w:tcW w:w="0" w:type="auto"/>
            <w:gridSpan w:val="3"/>
            <w:tcMar>
              <w:top w:w="0" w:type="dxa"/>
              <w:left w:w="20" w:type="dxa"/>
              <w:bottom w:w="0" w:type="dxa"/>
              <w:right w:w="20" w:type="dxa"/>
            </w:tcMar>
            <w:vAlign w:val="center"/>
            <w:hideMark/>
          </w:tcPr>
          <w:p w14:paraId="0E54B2BC"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2598174" w14:textId="77777777" w:rsidR="00000000" w:rsidRDefault="00251104">
            <w:pPr>
              <w:spacing w:after="100"/>
              <w:jc w:val="center"/>
              <w:rPr>
                <w:rFonts w:eastAsia="Times New Roman"/>
              </w:rPr>
            </w:pPr>
            <w:r>
              <w:rPr>
                <w:rFonts w:eastAsia="Times New Roman"/>
                <w:b/>
                <w:bCs/>
                <w:color w:val="000000"/>
                <w:sz w:val="20"/>
                <w:szCs w:val="20"/>
              </w:rPr>
              <w:t>2021</w:t>
            </w:r>
          </w:p>
        </w:tc>
      </w:tr>
      <w:tr w:rsidR="00000000" w14:paraId="061A47A0" w14:textId="77777777">
        <w:trPr>
          <w:divId w:val="233898113"/>
        </w:trPr>
        <w:tc>
          <w:tcPr>
            <w:tcW w:w="0" w:type="auto"/>
            <w:gridSpan w:val="3"/>
            <w:tcMar>
              <w:top w:w="0" w:type="dxa"/>
              <w:left w:w="20" w:type="dxa"/>
              <w:bottom w:w="0" w:type="dxa"/>
              <w:right w:w="20" w:type="dxa"/>
            </w:tcMar>
            <w:vAlign w:val="center"/>
            <w:hideMark/>
          </w:tcPr>
          <w:p w14:paraId="010AFD7A" w14:textId="77777777" w:rsidR="00000000" w:rsidRDefault="00251104">
            <w:pPr>
              <w:spacing w:after="100"/>
              <w:jc w:val="center"/>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1DAAD5F6"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DDF1164" w14:textId="77777777" w:rsidR="00000000" w:rsidRDefault="00251104">
            <w:pPr>
              <w:spacing w:after="100"/>
              <w:rPr>
                <w:rFonts w:eastAsia="Times New Roman"/>
              </w:rPr>
            </w:pPr>
          </w:p>
        </w:tc>
        <w:tc>
          <w:tcPr>
            <w:tcW w:w="0" w:type="auto"/>
            <w:gridSpan w:val="3"/>
            <w:tcBorders>
              <w:top w:val="single" w:sz="12" w:space="0" w:color="000000"/>
            </w:tcBorders>
            <w:tcMar>
              <w:top w:w="30" w:type="dxa"/>
              <w:left w:w="20" w:type="dxa"/>
              <w:bottom w:w="30" w:type="dxa"/>
              <w:right w:w="20" w:type="dxa"/>
            </w:tcMar>
            <w:vAlign w:val="bottom"/>
            <w:hideMark/>
          </w:tcPr>
          <w:p w14:paraId="31AAF232" w14:textId="77777777" w:rsidR="00000000" w:rsidRDefault="00251104">
            <w:pPr>
              <w:spacing w:after="100"/>
              <w:rPr>
                <w:rFonts w:eastAsia="Times New Roman"/>
              </w:rPr>
            </w:pPr>
            <w:r>
              <w:rPr>
                <w:rFonts w:eastAsia="Times New Roman"/>
                <w:color w:val="000000"/>
                <w:sz w:val="20"/>
                <w:szCs w:val="20"/>
              </w:rPr>
              <w:t> </w:t>
            </w:r>
          </w:p>
        </w:tc>
      </w:tr>
      <w:tr w:rsidR="00000000" w14:paraId="549D5F06" w14:textId="77777777">
        <w:trPr>
          <w:divId w:val="233898113"/>
        </w:trPr>
        <w:tc>
          <w:tcPr>
            <w:tcW w:w="0" w:type="auto"/>
            <w:gridSpan w:val="3"/>
            <w:shd w:val="clear" w:color="auto" w:fill="CCEEFF"/>
            <w:tcMar>
              <w:top w:w="30" w:type="dxa"/>
              <w:left w:w="20" w:type="dxa"/>
              <w:bottom w:w="30" w:type="dxa"/>
              <w:right w:w="20" w:type="dxa"/>
            </w:tcMar>
            <w:vAlign w:val="bottom"/>
            <w:hideMark/>
          </w:tcPr>
          <w:p w14:paraId="393A8856" w14:textId="77777777" w:rsidR="00000000" w:rsidRDefault="00251104">
            <w:pPr>
              <w:spacing w:after="100"/>
              <w:rPr>
                <w:rFonts w:eastAsia="Times New Roman"/>
              </w:rPr>
            </w:pPr>
            <w:r>
              <w:rPr>
                <w:rFonts w:eastAsia="Times New Roman"/>
                <w:color w:val="000000"/>
                <w:sz w:val="20"/>
                <w:szCs w:val="20"/>
              </w:rPr>
              <w:t>Sales</w:t>
            </w:r>
          </w:p>
        </w:tc>
        <w:tc>
          <w:tcPr>
            <w:tcW w:w="0" w:type="auto"/>
            <w:shd w:val="clear" w:color="auto" w:fill="CCEEFF"/>
            <w:tcMar>
              <w:top w:w="30" w:type="dxa"/>
              <w:left w:w="20" w:type="dxa"/>
              <w:bottom w:w="30" w:type="dxa"/>
              <w:right w:w="0" w:type="dxa"/>
            </w:tcMar>
            <w:vAlign w:val="bottom"/>
            <w:hideMark/>
          </w:tcPr>
          <w:p w14:paraId="158D2276"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26FCCD3" w14:textId="77777777" w:rsidR="00000000" w:rsidRDefault="00251104">
            <w:pPr>
              <w:spacing w:after="100"/>
              <w:jc w:val="right"/>
              <w:rPr>
                <w:rFonts w:eastAsia="Times New Roman"/>
              </w:rPr>
            </w:pPr>
            <w:r>
              <w:rPr>
                <w:rFonts w:eastAsia="Times New Roman"/>
                <w:color w:val="000000"/>
                <w:sz w:val="20"/>
                <w:szCs w:val="20"/>
              </w:rPr>
              <w:t>38,867,400 </w:t>
            </w:r>
          </w:p>
        </w:tc>
        <w:tc>
          <w:tcPr>
            <w:tcW w:w="0" w:type="auto"/>
            <w:shd w:val="clear" w:color="auto" w:fill="CCEEFF"/>
            <w:tcMar>
              <w:top w:w="30" w:type="dxa"/>
              <w:left w:w="0" w:type="dxa"/>
              <w:bottom w:w="30" w:type="dxa"/>
              <w:right w:w="20" w:type="dxa"/>
            </w:tcMar>
            <w:vAlign w:val="bottom"/>
            <w:hideMark/>
          </w:tcPr>
          <w:p w14:paraId="7611B13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C765EA"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F9D9601"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B906F98" w14:textId="77777777" w:rsidR="00000000" w:rsidRDefault="00251104">
            <w:pPr>
              <w:spacing w:after="100"/>
              <w:jc w:val="right"/>
              <w:rPr>
                <w:rFonts w:eastAsia="Times New Roman"/>
              </w:rPr>
            </w:pPr>
            <w:r>
              <w:rPr>
                <w:rFonts w:eastAsia="Times New Roman"/>
                <w:color w:val="000000"/>
                <w:sz w:val="20"/>
                <w:szCs w:val="20"/>
              </w:rPr>
              <w:t>28,006,600 </w:t>
            </w:r>
          </w:p>
        </w:tc>
        <w:tc>
          <w:tcPr>
            <w:tcW w:w="0" w:type="auto"/>
            <w:shd w:val="clear" w:color="auto" w:fill="CCEEFF"/>
            <w:tcMar>
              <w:top w:w="30" w:type="dxa"/>
              <w:left w:w="0" w:type="dxa"/>
              <w:bottom w:w="30" w:type="dxa"/>
              <w:right w:w="20" w:type="dxa"/>
            </w:tcMar>
            <w:vAlign w:val="bottom"/>
            <w:hideMark/>
          </w:tcPr>
          <w:p w14:paraId="0F15DBC9" w14:textId="77777777" w:rsidR="00000000" w:rsidRDefault="00251104">
            <w:pPr>
              <w:spacing w:after="100"/>
              <w:jc w:val="right"/>
              <w:rPr>
                <w:rFonts w:eastAsia="Times New Roman"/>
              </w:rPr>
            </w:pPr>
          </w:p>
        </w:tc>
      </w:tr>
      <w:tr w:rsidR="00000000" w14:paraId="48B663A4" w14:textId="77777777">
        <w:trPr>
          <w:divId w:val="233898113"/>
        </w:trPr>
        <w:tc>
          <w:tcPr>
            <w:tcW w:w="0" w:type="auto"/>
            <w:gridSpan w:val="3"/>
            <w:shd w:val="clear" w:color="auto" w:fill="FFFFFF"/>
            <w:tcMar>
              <w:top w:w="30" w:type="dxa"/>
              <w:left w:w="20" w:type="dxa"/>
              <w:bottom w:w="30" w:type="dxa"/>
              <w:right w:w="20" w:type="dxa"/>
            </w:tcMar>
            <w:vAlign w:val="bottom"/>
            <w:hideMark/>
          </w:tcPr>
          <w:p w14:paraId="34533B14" w14:textId="77777777" w:rsidR="00000000" w:rsidRDefault="00251104">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14:paraId="780E3632" w14:textId="77777777" w:rsidR="00000000" w:rsidRDefault="00251104">
            <w:pPr>
              <w:spacing w:after="100"/>
              <w:jc w:val="right"/>
              <w:rPr>
                <w:rFonts w:eastAsia="Times New Roman"/>
              </w:rPr>
            </w:pPr>
            <w:r>
              <w:rPr>
                <w:rFonts w:eastAsia="Times New Roman"/>
                <w:color w:val="000000"/>
                <w:sz w:val="20"/>
                <w:szCs w:val="20"/>
              </w:rPr>
              <w:t>(34,744,700)</w:t>
            </w:r>
          </w:p>
        </w:tc>
        <w:tc>
          <w:tcPr>
            <w:tcW w:w="0" w:type="auto"/>
            <w:shd w:val="clear" w:color="auto" w:fill="FFFFFF"/>
            <w:tcMar>
              <w:top w:w="30" w:type="dxa"/>
              <w:left w:w="0" w:type="dxa"/>
              <w:bottom w:w="30" w:type="dxa"/>
              <w:right w:w="20" w:type="dxa"/>
            </w:tcMar>
            <w:vAlign w:val="bottom"/>
            <w:hideMark/>
          </w:tcPr>
          <w:p w14:paraId="54420463"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AF3D49"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CEBB89" w14:textId="77777777" w:rsidR="00000000" w:rsidRDefault="00251104">
            <w:pPr>
              <w:spacing w:after="100"/>
              <w:jc w:val="right"/>
              <w:rPr>
                <w:rFonts w:eastAsia="Times New Roman"/>
              </w:rPr>
            </w:pPr>
            <w:r>
              <w:rPr>
                <w:rFonts w:eastAsia="Times New Roman"/>
                <w:color w:val="000000"/>
                <w:sz w:val="20"/>
                <w:szCs w:val="20"/>
              </w:rPr>
              <w:t>(24,072,100)</w:t>
            </w:r>
          </w:p>
        </w:tc>
        <w:tc>
          <w:tcPr>
            <w:tcW w:w="0" w:type="auto"/>
            <w:shd w:val="clear" w:color="auto" w:fill="FFFFFF"/>
            <w:tcMar>
              <w:top w:w="30" w:type="dxa"/>
              <w:left w:w="0" w:type="dxa"/>
              <w:bottom w:w="30" w:type="dxa"/>
              <w:right w:w="20" w:type="dxa"/>
            </w:tcMar>
            <w:vAlign w:val="bottom"/>
            <w:hideMark/>
          </w:tcPr>
          <w:p w14:paraId="39FD6271" w14:textId="77777777" w:rsidR="00000000" w:rsidRDefault="00251104">
            <w:pPr>
              <w:spacing w:after="100"/>
              <w:jc w:val="right"/>
              <w:rPr>
                <w:rFonts w:eastAsia="Times New Roman"/>
              </w:rPr>
            </w:pPr>
          </w:p>
        </w:tc>
      </w:tr>
      <w:tr w:rsidR="00000000" w14:paraId="7E076756" w14:textId="77777777">
        <w:trPr>
          <w:divId w:val="233898113"/>
        </w:trPr>
        <w:tc>
          <w:tcPr>
            <w:tcW w:w="0" w:type="auto"/>
            <w:gridSpan w:val="3"/>
            <w:shd w:val="clear" w:color="auto" w:fill="CCEEFF"/>
            <w:tcMar>
              <w:top w:w="30" w:type="dxa"/>
              <w:left w:w="20" w:type="dxa"/>
              <w:bottom w:w="30" w:type="dxa"/>
              <w:right w:w="20" w:type="dxa"/>
            </w:tcMar>
            <w:vAlign w:val="bottom"/>
            <w:hideMark/>
          </w:tcPr>
          <w:p w14:paraId="18195536" w14:textId="77777777" w:rsidR="00000000" w:rsidRDefault="00251104">
            <w:pPr>
              <w:spacing w:after="100"/>
              <w:rPr>
                <w:rFonts w:eastAsia="Times New Roman"/>
              </w:rPr>
            </w:pPr>
            <w:r>
              <w:rPr>
                <w:rFonts w:eastAsia="Times New Roman"/>
                <w:color w:val="000000"/>
                <w:sz w:val="20"/>
                <w:szCs w:val="20"/>
              </w:rPr>
              <w:t>Gross profit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E6A8CC" w14:textId="77777777" w:rsidR="00000000" w:rsidRDefault="00251104">
            <w:pPr>
              <w:spacing w:after="100"/>
              <w:jc w:val="right"/>
              <w:rPr>
                <w:rFonts w:eastAsia="Times New Roman"/>
              </w:rPr>
            </w:pPr>
            <w:r>
              <w:rPr>
                <w:rFonts w:eastAsia="Times New Roman"/>
                <w:color w:val="000000"/>
                <w:sz w:val="20"/>
                <w:szCs w:val="20"/>
              </w:rPr>
              <w:t>4,122,700 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E66C1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D3087"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DCB8F27" w14:textId="77777777" w:rsidR="00000000" w:rsidRDefault="00251104">
            <w:pPr>
              <w:spacing w:after="100"/>
              <w:jc w:val="right"/>
              <w:rPr>
                <w:rFonts w:eastAsia="Times New Roman"/>
              </w:rPr>
            </w:pPr>
            <w:r>
              <w:rPr>
                <w:rFonts w:eastAsia="Times New Roman"/>
                <w:color w:val="000000"/>
                <w:sz w:val="20"/>
                <w:szCs w:val="20"/>
              </w:rPr>
              <w:t>3,934,500 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3F720E" w14:textId="77777777" w:rsidR="00000000" w:rsidRDefault="00251104">
            <w:pPr>
              <w:spacing w:after="100"/>
              <w:jc w:val="right"/>
              <w:rPr>
                <w:rFonts w:eastAsia="Times New Roman"/>
              </w:rPr>
            </w:pPr>
          </w:p>
        </w:tc>
      </w:tr>
      <w:tr w:rsidR="00000000" w14:paraId="7241EE6E" w14:textId="77777777">
        <w:trPr>
          <w:divId w:val="233898113"/>
        </w:trPr>
        <w:tc>
          <w:tcPr>
            <w:tcW w:w="0" w:type="auto"/>
            <w:gridSpan w:val="3"/>
            <w:shd w:val="clear" w:color="auto" w:fill="FFFFFF"/>
            <w:tcMar>
              <w:top w:w="30" w:type="dxa"/>
              <w:left w:w="20" w:type="dxa"/>
              <w:bottom w:w="30" w:type="dxa"/>
              <w:right w:w="20" w:type="dxa"/>
            </w:tcMar>
            <w:vAlign w:val="bottom"/>
            <w:hideMark/>
          </w:tcPr>
          <w:p w14:paraId="7D144FCA" w14:textId="77777777" w:rsidR="00000000" w:rsidRDefault="00251104">
            <w:pPr>
              <w:spacing w:after="100"/>
              <w:rPr>
                <w:rFonts w:eastAsia="Times New Roman"/>
              </w:rPr>
            </w:pPr>
            <w:r>
              <w:rPr>
                <w:rFonts w:eastAsia="Times New Roman"/>
                <w:color w:val="000000"/>
                <w:sz w:val="20"/>
                <w:szCs w:val="20"/>
              </w:rPr>
              <w:t>Operating expenses</w:t>
            </w:r>
          </w:p>
        </w:tc>
        <w:tc>
          <w:tcPr>
            <w:tcW w:w="0" w:type="auto"/>
            <w:gridSpan w:val="2"/>
            <w:shd w:val="clear" w:color="auto" w:fill="FFFFFF"/>
            <w:tcMar>
              <w:top w:w="30" w:type="dxa"/>
              <w:left w:w="20" w:type="dxa"/>
              <w:bottom w:w="30" w:type="dxa"/>
              <w:right w:w="0" w:type="dxa"/>
            </w:tcMar>
            <w:vAlign w:val="bottom"/>
            <w:hideMark/>
          </w:tcPr>
          <w:p w14:paraId="0F45FAD6" w14:textId="77777777" w:rsidR="00000000" w:rsidRDefault="00251104">
            <w:pPr>
              <w:spacing w:after="100"/>
              <w:jc w:val="right"/>
              <w:rPr>
                <w:rFonts w:eastAsia="Times New Roman"/>
              </w:rPr>
            </w:pPr>
            <w:r>
              <w:rPr>
                <w:rFonts w:eastAsia="Times New Roman"/>
                <w:color w:val="000000"/>
                <w:sz w:val="20"/>
                <w:szCs w:val="20"/>
              </w:rPr>
              <w:t>(7,493,400)</w:t>
            </w:r>
          </w:p>
        </w:tc>
        <w:tc>
          <w:tcPr>
            <w:tcW w:w="0" w:type="auto"/>
            <w:shd w:val="clear" w:color="auto" w:fill="FFFFFF"/>
            <w:tcMar>
              <w:top w:w="30" w:type="dxa"/>
              <w:left w:w="0" w:type="dxa"/>
              <w:bottom w:w="30" w:type="dxa"/>
              <w:right w:w="20" w:type="dxa"/>
            </w:tcMar>
            <w:vAlign w:val="bottom"/>
            <w:hideMark/>
          </w:tcPr>
          <w:p w14:paraId="0AB4A05D"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8C13D"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9A1682" w14:textId="77777777" w:rsidR="00000000" w:rsidRDefault="00251104">
            <w:pPr>
              <w:spacing w:after="100"/>
              <w:jc w:val="right"/>
              <w:rPr>
                <w:rFonts w:eastAsia="Times New Roman"/>
              </w:rPr>
            </w:pPr>
            <w:r>
              <w:rPr>
                <w:rFonts w:eastAsia="Times New Roman"/>
                <w:color w:val="000000"/>
                <w:sz w:val="20"/>
                <w:szCs w:val="20"/>
              </w:rPr>
              <w:t>(4,317,600)</w:t>
            </w:r>
          </w:p>
        </w:tc>
        <w:tc>
          <w:tcPr>
            <w:tcW w:w="0" w:type="auto"/>
            <w:shd w:val="clear" w:color="auto" w:fill="FFFFFF"/>
            <w:tcMar>
              <w:top w:w="30" w:type="dxa"/>
              <w:left w:w="0" w:type="dxa"/>
              <w:bottom w:w="30" w:type="dxa"/>
              <w:right w:w="20" w:type="dxa"/>
            </w:tcMar>
            <w:vAlign w:val="bottom"/>
            <w:hideMark/>
          </w:tcPr>
          <w:p w14:paraId="775E286E" w14:textId="77777777" w:rsidR="00000000" w:rsidRDefault="00251104">
            <w:pPr>
              <w:spacing w:after="100"/>
              <w:jc w:val="right"/>
              <w:rPr>
                <w:rFonts w:eastAsia="Times New Roman"/>
              </w:rPr>
            </w:pPr>
          </w:p>
        </w:tc>
      </w:tr>
      <w:tr w:rsidR="00000000" w14:paraId="1D2E9E2F" w14:textId="77777777">
        <w:trPr>
          <w:divId w:val="233898113"/>
        </w:trPr>
        <w:tc>
          <w:tcPr>
            <w:tcW w:w="0" w:type="auto"/>
            <w:gridSpan w:val="3"/>
            <w:shd w:val="clear" w:color="auto" w:fill="CCEEFF"/>
            <w:tcMar>
              <w:top w:w="30" w:type="dxa"/>
              <w:left w:w="20" w:type="dxa"/>
              <w:bottom w:w="30" w:type="dxa"/>
              <w:right w:w="20" w:type="dxa"/>
            </w:tcMar>
            <w:vAlign w:val="bottom"/>
            <w:hideMark/>
          </w:tcPr>
          <w:p w14:paraId="6664F682" w14:textId="77777777" w:rsidR="00000000" w:rsidRDefault="00251104">
            <w:pPr>
              <w:spacing w:after="100"/>
              <w:rPr>
                <w:rFonts w:eastAsia="Times New Roman"/>
              </w:rPr>
            </w:pPr>
            <w:r>
              <w:rPr>
                <w:rFonts w:eastAsia="Times New Roman"/>
                <w:color w:val="000000"/>
                <w:sz w:val="20"/>
                <w:szCs w:val="20"/>
              </w:rPr>
              <w:t>Other income (expense)</w:t>
            </w:r>
          </w:p>
        </w:tc>
        <w:tc>
          <w:tcPr>
            <w:tcW w:w="0" w:type="auto"/>
            <w:shd w:val="clear" w:color="auto" w:fill="CCEEFF"/>
            <w:tcMar>
              <w:top w:w="30" w:type="dxa"/>
              <w:left w:w="20" w:type="dxa"/>
              <w:bottom w:w="30" w:type="dxa"/>
              <w:right w:w="0" w:type="dxa"/>
            </w:tcMar>
            <w:vAlign w:val="bottom"/>
            <w:hideMark/>
          </w:tcPr>
          <w:p w14:paraId="4A51BF81"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D2C8F61" w14:textId="77777777" w:rsidR="00000000" w:rsidRDefault="00251104">
            <w:pPr>
              <w:spacing w:after="100"/>
              <w:jc w:val="right"/>
              <w:rPr>
                <w:rFonts w:eastAsia="Times New Roman"/>
              </w:rPr>
            </w:pPr>
            <w:r>
              <w:rPr>
                <w:rFonts w:eastAsia="Times New Roman"/>
                <w:color w:val="000000"/>
                <w:sz w:val="20"/>
                <w:szCs w:val="20"/>
              </w:rPr>
              <w:t>(363,100)</w:t>
            </w:r>
          </w:p>
        </w:tc>
        <w:tc>
          <w:tcPr>
            <w:tcW w:w="0" w:type="auto"/>
            <w:shd w:val="clear" w:color="auto" w:fill="CCEEFF"/>
            <w:tcMar>
              <w:top w:w="30" w:type="dxa"/>
              <w:left w:w="0" w:type="dxa"/>
              <w:bottom w:w="30" w:type="dxa"/>
              <w:right w:w="20" w:type="dxa"/>
            </w:tcMar>
            <w:vAlign w:val="bottom"/>
            <w:hideMark/>
          </w:tcPr>
          <w:p w14:paraId="71855C12"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42A0498"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FEFDFA"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36259F5" w14:textId="77777777" w:rsidR="00000000" w:rsidRDefault="00251104">
            <w:pPr>
              <w:spacing w:after="100"/>
              <w:jc w:val="right"/>
              <w:rPr>
                <w:rFonts w:eastAsia="Times New Roman"/>
              </w:rPr>
            </w:pPr>
            <w:r>
              <w:rPr>
                <w:rFonts w:eastAsia="Times New Roman"/>
                <w:color w:val="000000"/>
                <w:sz w:val="20"/>
                <w:szCs w:val="20"/>
              </w:rPr>
              <w:t>(96,700)</w:t>
            </w:r>
          </w:p>
        </w:tc>
        <w:tc>
          <w:tcPr>
            <w:tcW w:w="0" w:type="auto"/>
            <w:shd w:val="clear" w:color="auto" w:fill="CCEEFF"/>
            <w:tcMar>
              <w:top w:w="30" w:type="dxa"/>
              <w:left w:w="0" w:type="dxa"/>
              <w:bottom w:w="30" w:type="dxa"/>
              <w:right w:w="20" w:type="dxa"/>
            </w:tcMar>
            <w:vAlign w:val="bottom"/>
            <w:hideMark/>
          </w:tcPr>
          <w:p w14:paraId="0F21C27B" w14:textId="77777777" w:rsidR="00000000" w:rsidRDefault="00251104">
            <w:pPr>
              <w:spacing w:after="100"/>
              <w:jc w:val="right"/>
              <w:rPr>
                <w:rFonts w:eastAsia="Times New Roman"/>
              </w:rPr>
            </w:pPr>
          </w:p>
        </w:tc>
      </w:tr>
      <w:tr w:rsidR="00000000" w14:paraId="311AE0B2" w14:textId="77777777">
        <w:trPr>
          <w:divId w:val="233898113"/>
        </w:trPr>
        <w:tc>
          <w:tcPr>
            <w:tcW w:w="0" w:type="auto"/>
            <w:gridSpan w:val="3"/>
            <w:shd w:val="clear" w:color="auto" w:fill="FFFFFF"/>
            <w:tcMar>
              <w:top w:w="30" w:type="dxa"/>
              <w:left w:w="20" w:type="dxa"/>
              <w:bottom w:w="30" w:type="dxa"/>
              <w:right w:w="20" w:type="dxa"/>
            </w:tcMar>
            <w:vAlign w:val="bottom"/>
            <w:hideMark/>
          </w:tcPr>
          <w:p w14:paraId="20773F14" w14:textId="77777777" w:rsidR="00000000" w:rsidRDefault="00251104">
            <w:pPr>
              <w:spacing w:after="100"/>
              <w:rPr>
                <w:rFonts w:eastAsia="Times New Roman"/>
              </w:rPr>
            </w:pPr>
            <w:r>
              <w:rPr>
                <w:rFonts w:eastAsia="Times New Roman"/>
                <w:color w:val="000000"/>
                <w:sz w:val="20"/>
                <w:szCs w:val="20"/>
              </w:rPr>
              <w:t>Income tax benefit</w:t>
            </w:r>
          </w:p>
        </w:tc>
        <w:tc>
          <w:tcPr>
            <w:tcW w:w="0" w:type="auto"/>
            <w:gridSpan w:val="2"/>
            <w:shd w:val="clear" w:color="auto" w:fill="FFFFFF"/>
            <w:tcMar>
              <w:top w:w="30" w:type="dxa"/>
              <w:left w:w="20" w:type="dxa"/>
              <w:bottom w:w="30" w:type="dxa"/>
              <w:right w:w="0" w:type="dxa"/>
            </w:tcMar>
            <w:vAlign w:val="bottom"/>
            <w:hideMark/>
          </w:tcPr>
          <w:p w14:paraId="19BB991E" w14:textId="77777777" w:rsidR="00000000" w:rsidRDefault="00251104">
            <w:pPr>
              <w:spacing w:after="100"/>
              <w:jc w:val="right"/>
              <w:rPr>
                <w:rFonts w:eastAsia="Times New Roman"/>
              </w:rPr>
            </w:pPr>
            <w:r>
              <w:rPr>
                <w:rFonts w:eastAsia="Times New Roman"/>
                <w:color w:val="000000"/>
                <w:sz w:val="20"/>
                <w:szCs w:val="20"/>
              </w:rPr>
              <w:t>870,000 </w:t>
            </w:r>
          </w:p>
        </w:tc>
        <w:tc>
          <w:tcPr>
            <w:tcW w:w="0" w:type="auto"/>
            <w:shd w:val="clear" w:color="auto" w:fill="FFFFFF"/>
            <w:tcMar>
              <w:top w:w="30" w:type="dxa"/>
              <w:left w:w="0" w:type="dxa"/>
              <w:bottom w:w="30" w:type="dxa"/>
              <w:right w:w="20" w:type="dxa"/>
            </w:tcMar>
            <w:vAlign w:val="bottom"/>
            <w:hideMark/>
          </w:tcPr>
          <w:p w14:paraId="4CEDC5E0" w14:textId="77777777" w:rsidR="00000000" w:rsidRDefault="00251104">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CD0222" w14:textId="77777777" w:rsidR="00000000" w:rsidRDefault="00251104">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BD7B16F" w14:textId="77777777" w:rsidR="00000000" w:rsidRDefault="00251104">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CBEDC6C" w14:textId="77777777" w:rsidR="00000000" w:rsidRDefault="00251104">
            <w:pPr>
              <w:spacing w:after="100"/>
              <w:jc w:val="right"/>
              <w:rPr>
                <w:rFonts w:eastAsia="Times New Roman"/>
              </w:rPr>
            </w:pPr>
          </w:p>
        </w:tc>
      </w:tr>
      <w:tr w:rsidR="00000000" w14:paraId="1FB41600" w14:textId="77777777">
        <w:trPr>
          <w:divId w:val="233898113"/>
        </w:trPr>
        <w:tc>
          <w:tcPr>
            <w:tcW w:w="0" w:type="auto"/>
            <w:gridSpan w:val="3"/>
            <w:shd w:val="clear" w:color="auto" w:fill="CCEEFF"/>
            <w:tcMar>
              <w:top w:w="30" w:type="dxa"/>
              <w:left w:w="20" w:type="dxa"/>
              <w:bottom w:w="30" w:type="dxa"/>
              <w:right w:w="20" w:type="dxa"/>
            </w:tcMar>
            <w:vAlign w:val="bottom"/>
            <w:hideMark/>
          </w:tcPr>
          <w:p w14:paraId="6F2ACEC0" w14:textId="77777777" w:rsidR="00000000" w:rsidRDefault="00251104">
            <w:pPr>
              <w:spacing w:after="100"/>
              <w:rPr>
                <w:rFonts w:eastAsia="Times New Roman"/>
              </w:rPr>
            </w:pPr>
            <w:r>
              <w:rPr>
                <w:rFonts w:eastAsia="Times New Roman"/>
                <w:color w:val="000000"/>
                <w:sz w:val="20"/>
                <w:szCs w:val="20"/>
              </w:rPr>
              <w:t>Net income (loss)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84A7D88"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BEA5E5" w14:textId="77777777" w:rsidR="00000000" w:rsidRDefault="00251104">
            <w:pPr>
              <w:spacing w:after="100"/>
              <w:jc w:val="right"/>
              <w:rPr>
                <w:rFonts w:eastAsia="Times New Roman"/>
              </w:rPr>
            </w:pPr>
            <w:r>
              <w:rPr>
                <w:rFonts w:eastAsia="Times New Roman"/>
                <w:color w:val="000000"/>
                <w:sz w:val="20"/>
                <w:szCs w:val="20"/>
              </w:rPr>
              <w:t>(2,863,800)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8EF13B6"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D41EF0" w14:textId="77777777" w:rsidR="00000000" w:rsidRDefault="00251104">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2B38D5F"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D432120" w14:textId="77777777" w:rsidR="00000000" w:rsidRDefault="00251104">
            <w:pPr>
              <w:spacing w:after="100"/>
              <w:jc w:val="right"/>
              <w:rPr>
                <w:rFonts w:eastAsia="Times New Roman"/>
              </w:rPr>
            </w:pPr>
            <w:r>
              <w:rPr>
                <w:rFonts w:eastAsia="Times New Roman"/>
                <w:color w:val="000000"/>
                <w:sz w:val="20"/>
                <w:szCs w:val="20"/>
              </w:rPr>
              <w:t>(479,800)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5A7129" w14:textId="77777777" w:rsidR="00000000" w:rsidRDefault="00251104">
            <w:pPr>
              <w:spacing w:after="100"/>
              <w:jc w:val="right"/>
              <w:rPr>
                <w:rFonts w:eastAsia="Times New Roman"/>
              </w:rPr>
            </w:pPr>
          </w:p>
        </w:tc>
      </w:tr>
    </w:tbl>
    <w:p w14:paraId="5ABCCB40" w14:textId="77777777" w:rsidR="00000000" w:rsidRDefault="00251104">
      <w:pPr>
        <w:jc w:val="both"/>
        <w:rPr>
          <w:rFonts w:eastAsia="Times New Roman"/>
        </w:rPr>
      </w:pPr>
    </w:p>
    <w:p w14:paraId="17CE3A82" w14:textId="77777777" w:rsidR="00000000" w:rsidRDefault="00251104">
      <w:pPr>
        <w:jc w:val="both"/>
        <w:divId w:val="1587111682"/>
        <w:rPr>
          <w:rFonts w:eastAsia="Times New Roman"/>
        </w:rPr>
      </w:pPr>
      <w:r>
        <w:rPr>
          <w:rFonts w:eastAsia="Times New Roman"/>
          <w:b/>
          <w:bCs/>
          <w:i/>
          <w:iCs/>
          <w:color w:val="000000"/>
          <w:sz w:val="20"/>
          <w:szCs w:val="20"/>
        </w:rPr>
        <w:t>Sales</w:t>
      </w:r>
      <w:r>
        <w:rPr>
          <w:rFonts w:eastAsia="Times New Roman"/>
          <w:color w:val="000000"/>
          <w:sz w:val="20"/>
          <w:szCs w:val="20"/>
        </w:rPr>
        <w:t xml:space="preserve"> </w:t>
      </w:r>
    </w:p>
    <w:p w14:paraId="5DA7420D" w14:textId="77777777" w:rsidR="00000000" w:rsidRDefault="00251104">
      <w:pPr>
        <w:divId w:val="1896309724"/>
        <w:rPr>
          <w:rFonts w:eastAsia="Times New Roman"/>
        </w:rPr>
      </w:pPr>
      <w:r>
        <w:rPr>
          <w:rFonts w:eastAsia="Times New Roman"/>
          <w:color w:val="000000"/>
          <w:sz w:val="20"/>
          <w:szCs w:val="20"/>
        </w:rPr>
        <w:t>Our sales increased by 38.8% to $38.9 million for the six months ended June </w:t>
      </w:r>
      <w:r>
        <w:rPr>
          <w:rFonts w:eastAsia="Times New Roman"/>
          <w:color w:val="000000"/>
          <w:sz w:val="20"/>
          <w:szCs w:val="20"/>
        </w:rPr>
        <w:t>30, 2022 as compared to $28.0 million for the six months ended June 30, 2021. Sales increased in 2022 due to the increases in home sales of $10.7 million, sale of developed lots of $2.1 million, and fee build revenue of $2.9 million, offset by a decrease i</w:t>
      </w:r>
      <w:r>
        <w:rPr>
          <w:rFonts w:eastAsia="Times New Roman"/>
          <w:color w:val="000000"/>
          <w:sz w:val="20"/>
          <w:szCs w:val="20"/>
        </w:rPr>
        <w:t xml:space="preserve">n entitled land of $4.8 million. The home sales largely increased due to continued expansion into a new geographic location with $10.4 million of homes sold in Texas. </w:t>
      </w:r>
    </w:p>
    <w:p w14:paraId="749DC8BB" w14:textId="77777777" w:rsidR="00000000" w:rsidRDefault="00251104">
      <w:pPr>
        <w:divId w:val="410934474"/>
        <w:rPr>
          <w:rFonts w:eastAsia="Times New Roman"/>
        </w:rPr>
      </w:pPr>
    </w:p>
    <w:p w14:paraId="642AB03B" w14:textId="77777777" w:rsidR="00000000" w:rsidRDefault="00251104">
      <w:pPr>
        <w:divId w:val="1147287031"/>
        <w:rPr>
          <w:rFonts w:eastAsia="Times New Roman"/>
        </w:rPr>
      </w:pPr>
      <w:r>
        <w:rPr>
          <w:rFonts w:eastAsia="Times New Roman"/>
          <w:b/>
          <w:bCs/>
          <w:i/>
          <w:iCs/>
          <w:color w:val="000000"/>
          <w:sz w:val="20"/>
          <w:szCs w:val="20"/>
        </w:rPr>
        <w:t>Gross Profit</w:t>
      </w:r>
    </w:p>
    <w:p w14:paraId="54B7C2D7" w14:textId="77777777" w:rsidR="00000000" w:rsidRDefault="00251104">
      <w:pPr>
        <w:divId w:val="1382093962"/>
        <w:rPr>
          <w:rFonts w:eastAsia="Times New Roman"/>
        </w:rPr>
      </w:pPr>
      <w:r>
        <w:rPr>
          <w:rFonts w:eastAsia="Times New Roman"/>
          <w:color w:val="000000"/>
          <w:sz w:val="20"/>
          <w:szCs w:val="20"/>
        </w:rPr>
        <w:t>Our overall gross profit increased by 4.8% to $4.1 million for the six mo</w:t>
      </w:r>
      <w:r>
        <w:rPr>
          <w:rFonts w:eastAsia="Times New Roman"/>
          <w:color w:val="000000"/>
          <w:sz w:val="20"/>
          <w:szCs w:val="20"/>
        </w:rPr>
        <w:t xml:space="preserve">nths ended June 30, 2022 as compared to $3.9 million for the six months ended June 30, 2021. Gross margin was 10.6% for the six months ended June 30, 2022 compared to 14.0% for the six months ended June 30, 2021. The increase in gross profit was primarily </w:t>
      </w:r>
      <w:r>
        <w:rPr>
          <w:rFonts w:eastAsia="Times New Roman"/>
          <w:color w:val="000000"/>
          <w:sz w:val="20"/>
          <w:szCs w:val="20"/>
        </w:rPr>
        <w:t xml:space="preserve">due to an </w:t>
      </w:r>
      <w:r>
        <w:rPr>
          <w:rFonts w:eastAsia="Times New Roman"/>
          <w:color w:val="000000"/>
        </w:rPr>
        <w:t>i</w:t>
      </w:r>
      <w:r>
        <w:rPr>
          <w:rFonts w:eastAsia="Times New Roman"/>
          <w:color w:val="000000"/>
          <w:sz w:val="20"/>
          <w:szCs w:val="20"/>
        </w:rPr>
        <w:t>ncrease in home sales gross profit of $1.8 million and entitled land sales gross profit of $1.6 million, which was offset by the decrease in fee build gross profit of $(3.2) million in 2022. The (3.4)% decrease in gross margin was primarily driven by signi</w:t>
      </w:r>
      <w:r>
        <w:rPr>
          <w:rFonts w:eastAsia="Times New Roman"/>
          <w:color w:val="000000"/>
          <w:sz w:val="20"/>
          <w:szCs w:val="20"/>
        </w:rPr>
        <w:t xml:space="preserve">ficant cost overruns with our fee build projects and was partially offset by the significant margins attained with the sale of entitled land in the first quarter of 2022. </w:t>
      </w:r>
    </w:p>
    <w:p w14:paraId="28BA922A" w14:textId="77777777" w:rsidR="00000000" w:rsidRDefault="00251104">
      <w:pPr>
        <w:divId w:val="80837275"/>
        <w:rPr>
          <w:rFonts w:eastAsia="Times New Roman"/>
        </w:rPr>
      </w:pPr>
    </w:p>
    <w:p w14:paraId="188629DB" w14:textId="77777777" w:rsidR="00000000" w:rsidRDefault="00251104">
      <w:pPr>
        <w:divId w:val="848064271"/>
        <w:rPr>
          <w:rFonts w:eastAsia="Times New Roman"/>
        </w:rPr>
      </w:pPr>
      <w:r>
        <w:rPr>
          <w:rFonts w:eastAsia="Times New Roman"/>
          <w:color w:val="000000"/>
          <w:sz w:val="20"/>
          <w:szCs w:val="20"/>
        </w:rPr>
        <w:t xml:space="preserve">For the six months ended June 30, 2022 and 2021, gross margins on land sales were </w:t>
      </w:r>
      <w:r>
        <w:rPr>
          <w:rFonts w:eastAsia="Times New Roman"/>
          <w:color w:val="000000"/>
          <w:sz w:val="20"/>
          <w:szCs w:val="20"/>
        </w:rPr>
        <w:t>84.1% and 23.8%, developed lot sales were 11.3% and (0.7)%, homes closed were 16.2% and 15.5%, and fee build was (71.8)% and 11.8%, respectively.</w:t>
      </w:r>
    </w:p>
    <w:p w14:paraId="6E006CCE" w14:textId="77777777" w:rsidR="00000000" w:rsidRDefault="00251104">
      <w:pPr>
        <w:divId w:val="1240336063"/>
        <w:rPr>
          <w:rFonts w:eastAsia="Times New Roman"/>
        </w:rPr>
      </w:pPr>
    </w:p>
    <w:p w14:paraId="215B0829" w14:textId="77777777" w:rsidR="00000000" w:rsidRDefault="00251104">
      <w:pPr>
        <w:divId w:val="1581259368"/>
        <w:rPr>
          <w:rFonts w:eastAsia="Times New Roman"/>
        </w:rPr>
      </w:pPr>
      <w:r>
        <w:rPr>
          <w:rFonts w:eastAsia="Times New Roman"/>
          <w:b/>
          <w:bCs/>
          <w:i/>
          <w:iCs/>
          <w:color w:val="000000"/>
          <w:sz w:val="20"/>
          <w:szCs w:val="20"/>
        </w:rPr>
        <w:t>Operating Expenses</w:t>
      </w:r>
    </w:p>
    <w:p w14:paraId="3C54C0F8" w14:textId="77777777" w:rsidR="00000000" w:rsidRDefault="00251104">
      <w:pPr>
        <w:divId w:val="687022887"/>
        <w:rPr>
          <w:rFonts w:eastAsia="Times New Roman"/>
        </w:rPr>
      </w:pPr>
    </w:p>
    <w:p w14:paraId="1A7BCD27" w14:textId="77777777" w:rsidR="00000000" w:rsidRDefault="00251104">
      <w:pPr>
        <w:divId w:val="449134484"/>
        <w:rPr>
          <w:rFonts w:eastAsia="Times New Roman"/>
        </w:rPr>
      </w:pPr>
      <w:r>
        <w:rPr>
          <w:rFonts w:eastAsia="Times New Roman"/>
          <w:color w:val="000000"/>
          <w:sz w:val="20"/>
          <w:szCs w:val="20"/>
        </w:rPr>
        <w:t>Our operating expenses increased by 73.6% to $7.5 million for the six months ended June</w:t>
      </w:r>
      <w:r>
        <w:rPr>
          <w:rFonts w:eastAsia="Times New Roman"/>
          <w:color w:val="000000"/>
          <w:sz w:val="20"/>
          <w:szCs w:val="20"/>
        </w:rPr>
        <w:t> 30, 2022 as compared to $4.3 million for the six months ended June 30, 2021. The increase in total operating expenses is primarily attributable to the following:</w:t>
      </w:r>
    </w:p>
    <w:p w14:paraId="1A7A0997" w14:textId="77777777" w:rsidR="00000000" w:rsidRDefault="00251104">
      <w:pPr>
        <w:divId w:val="430398484"/>
        <w:rPr>
          <w:rFonts w:eastAsia="Times New Roman"/>
        </w:rPr>
      </w:pPr>
    </w:p>
    <w:p w14:paraId="56CEB714" w14:textId="77777777" w:rsidR="00000000" w:rsidRDefault="00251104">
      <w:pPr>
        <w:ind w:hanging="360"/>
        <w:divId w:val="225186210"/>
        <w:rPr>
          <w:rFonts w:eastAsia="Times New Roman"/>
        </w:rPr>
      </w:pPr>
      <w:r>
        <w:rPr>
          <w:rFonts w:eastAsia="Times New Roman"/>
          <w:color w:val="000000"/>
          <w:sz w:val="20"/>
          <w:szCs w:val="20"/>
        </w:rPr>
        <w:t>1)Payroll expenses increased by $1.6 million due to increase in staff from the continued in</w:t>
      </w:r>
      <w:r>
        <w:rPr>
          <w:rFonts w:eastAsia="Times New Roman"/>
          <w:color w:val="000000"/>
          <w:sz w:val="20"/>
          <w:szCs w:val="20"/>
        </w:rPr>
        <w:t>vestment in our public company infrastructure and personnel to support our future growth plan;</w:t>
      </w:r>
    </w:p>
    <w:p w14:paraId="53525035" w14:textId="77777777" w:rsidR="00000000" w:rsidRDefault="00251104">
      <w:pPr>
        <w:ind w:hanging="360"/>
        <w:divId w:val="2080127249"/>
        <w:rPr>
          <w:rFonts w:eastAsia="Times New Roman"/>
        </w:rPr>
      </w:pPr>
      <w:r>
        <w:rPr>
          <w:rFonts w:eastAsia="Times New Roman"/>
          <w:color w:val="000000"/>
          <w:sz w:val="20"/>
          <w:szCs w:val="20"/>
        </w:rPr>
        <w:t xml:space="preserve">2)Professional fees and director fees increased by $0.5 million and $0.1 million, primarily driven by establishing and maintaining public company infrastructure </w:t>
      </w:r>
      <w:r>
        <w:rPr>
          <w:rFonts w:eastAsia="Times New Roman"/>
          <w:color w:val="000000"/>
          <w:sz w:val="20"/>
          <w:szCs w:val="20"/>
        </w:rPr>
        <w:t>and oversight;</w:t>
      </w:r>
    </w:p>
    <w:p w14:paraId="17DBE835" w14:textId="77777777" w:rsidR="00000000" w:rsidRDefault="00251104">
      <w:pPr>
        <w:ind w:hanging="360"/>
        <w:divId w:val="1243183026"/>
        <w:rPr>
          <w:rFonts w:eastAsia="Times New Roman"/>
        </w:rPr>
      </w:pPr>
      <w:r>
        <w:rPr>
          <w:rFonts w:eastAsia="Times New Roman"/>
          <w:color w:val="000000"/>
          <w:sz w:val="20"/>
          <w:szCs w:val="20"/>
        </w:rPr>
        <w:t xml:space="preserve">3)Stock compensation costs increased by $0.1 million, primarily driven by stock options and restricted stock issued to directors, executives, and employees; </w:t>
      </w:r>
    </w:p>
    <w:p w14:paraId="6A6802C2" w14:textId="77777777" w:rsidR="00000000" w:rsidRDefault="00251104">
      <w:pPr>
        <w:ind w:hanging="360"/>
        <w:divId w:val="545795216"/>
        <w:rPr>
          <w:rFonts w:eastAsia="Times New Roman"/>
        </w:rPr>
      </w:pPr>
      <w:r>
        <w:rPr>
          <w:rFonts w:eastAsia="Times New Roman"/>
          <w:color w:val="000000"/>
          <w:sz w:val="20"/>
          <w:szCs w:val="20"/>
        </w:rPr>
        <w:t>4)Advertising and marketing increased by $0.1 million as a result of increased mark</w:t>
      </w:r>
      <w:r>
        <w:rPr>
          <w:rFonts w:eastAsia="Times New Roman"/>
          <w:color w:val="000000"/>
          <w:sz w:val="20"/>
          <w:szCs w:val="20"/>
        </w:rPr>
        <w:t>eting activities to promote our company and real estate projects;</w:t>
      </w:r>
    </w:p>
    <w:p w14:paraId="333EAD96" w14:textId="77777777" w:rsidR="00000000" w:rsidRDefault="00251104">
      <w:pPr>
        <w:ind w:hanging="360"/>
        <w:divId w:val="480583072"/>
        <w:rPr>
          <w:rFonts w:eastAsia="Times New Roman"/>
        </w:rPr>
      </w:pPr>
      <w:r>
        <w:rPr>
          <w:rFonts w:eastAsia="Times New Roman"/>
          <w:color w:val="000000"/>
          <w:sz w:val="20"/>
          <w:szCs w:val="20"/>
        </w:rPr>
        <w:t>5)We incurred additional right of use expense of $0.2 million from leasing an office space in Tacoma, Washington for our new corporate headquarters; and</w:t>
      </w:r>
    </w:p>
    <w:p w14:paraId="0696168F" w14:textId="77777777" w:rsidR="00000000" w:rsidRDefault="00251104">
      <w:pPr>
        <w:jc w:val="center"/>
        <w:divId w:val="23604961"/>
        <w:rPr>
          <w:rFonts w:eastAsia="Times New Roman"/>
        </w:rPr>
      </w:pPr>
      <w:r>
        <w:rPr>
          <w:rFonts w:eastAsia="Times New Roman"/>
          <w:color w:val="000000"/>
          <w:sz w:val="20"/>
          <w:szCs w:val="20"/>
        </w:rPr>
        <w:t>28</w:t>
      </w:r>
    </w:p>
    <w:p w14:paraId="46EC0EDE" w14:textId="77777777" w:rsidR="00000000" w:rsidRDefault="00251104">
      <w:pPr>
        <w:rPr>
          <w:rFonts w:eastAsia="Times New Roman"/>
        </w:rPr>
      </w:pPr>
      <w:r>
        <w:rPr>
          <w:rFonts w:eastAsia="Times New Roman"/>
        </w:rPr>
        <w:pict w14:anchorId="00C49F08">
          <v:rect id="_x0000_i1054" style="width:0;height:1.5pt" o:hralign="center" o:hrstd="t" o:hr="t" fillcolor="#a0a0a0" stroked="f"/>
        </w:pict>
      </w:r>
    </w:p>
    <w:p w14:paraId="690326D9" w14:textId="77777777" w:rsidR="00000000" w:rsidRDefault="00251104">
      <w:pPr>
        <w:divId w:val="1310867937"/>
        <w:rPr>
          <w:rFonts w:eastAsia="Times New Roman"/>
        </w:rPr>
      </w:pPr>
    </w:p>
    <w:p w14:paraId="38F6489F" w14:textId="77777777" w:rsidR="00000000" w:rsidRDefault="00251104">
      <w:pPr>
        <w:ind w:hanging="360"/>
        <w:divId w:val="1758676053"/>
        <w:rPr>
          <w:rFonts w:eastAsia="Times New Roman"/>
        </w:rPr>
      </w:pPr>
      <w:r>
        <w:rPr>
          <w:rFonts w:eastAsia="Times New Roman"/>
          <w:color w:val="000000"/>
          <w:sz w:val="20"/>
          <w:szCs w:val="20"/>
        </w:rPr>
        <w:t>6)We incurred additional depreciation expense of $0.2 million related to furniture, fixtures, and leasehold improvements for the new corporate office and equipment additions.</w:t>
      </w:r>
    </w:p>
    <w:p w14:paraId="5B4CC3EB" w14:textId="77777777" w:rsidR="00000000" w:rsidRDefault="00251104">
      <w:pPr>
        <w:divId w:val="55009872"/>
        <w:rPr>
          <w:rFonts w:eastAsia="Times New Roman"/>
        </w:rPr>
      </w:pPr>
    </w:p>
    <w:p w14:paraId="2B04E524" w14:textId="77777777" w:rsidR="00000000" w:rsidRDefault="00251104">
      <w:pPr>
        <w:divId w:val="764497409"/>
        <w:rPr>
          <w:rFonts w:eastAsia="Times New Roman"/>
        </w:rPr>
      </w:pPr>
      <w:r>
        <w:rPr>
          <w:rFonts w:eastAsia="Times New Roman"/>
          <w:b/>
          <w:bCs/>
          <w:i/>
          <w:iCs/>
          <w:color w:val="000000"/>
          <w:sz w:val="20"/>
          <w:szCs w:val="20"/>
        </w:rPr>
        <w:t>Other Income (Expense)</w:t>
      </w:r>
    </w:p>
    <w:p w14:paraId="75D75697" w14:textId="77777777" w:rsidR="00000000" w:rsidRDefault="00251104">
      <w:pPr>
        <w:divId w:val="298921945"/>
        <w:rPr>
          <w:rFonts w:eastAsia="Times New Roman"/>
        </w:rPr>
      </w:pPr>
      <w:r>
        <w:rPr>
          <w:rFonts w:eastAsia="Times New Roman"/>
          <w:color w:val="000000"/>
          <w:sz w:val="20"/>
          <w:szCs w:val="20"/>
        </w:rPr>
        <w:t xml:space="preserve">Other income (expense) increased for the six months </w:t>
      </w:r>
      <w:r>
        <w:rPr>
          <w:rFonts w:eastAsia="Times New Roman"/>
          <w:color w:val="000000"/>
          <w:sz w:val="20"/>
          <w:szCs w:val="20"/>
        </w:rPr>
        <w:t>ended June 30, 2022 to $(0.4) million as compared to $(0.1) million for the six months ended June 30, 2021. This is primarily due to $(0.5) million of interest expense incurred for the six months ended June 30, 2022. The interest expense increased due to t</w:t>
      </w:r>
      <w:r>
        <w:rPr>
          <w:rFonts w:eastAsia="Times New Roman"/>
          <w:color w:val="000000"/>
          <w:sz w:val="20"/>
          <w:szCs w:val="20"/>
        </w:rPr>
        <w:t xml:space="preserve">he revolving line of credit loan we entered into on March 7, 2022. </w:t>
      </w:r>
    </w:p>
    <w:p w14:paraId="6121C7C1" w14:textId="77777777" w:rsidR="00000000" w:rsidRDefault="00251104">
      <w:pPr>
        <w:divId w:val="1082214639"/>
        <w:rPr>
          <w:rFonts w:eastAsia="Times New Roman"/>
        </w:rPr>
      </w:pPr>
    </w:p>
    <w:p w14:paraId="67F91C57" w14:textId="77777777" w:rsidR="00000000" w:rsidRDefault="00251104">
      <w:pPr>
        <w:divId w:val="376245081"/>
        <w:rPr>
          <w:rFonts w:eastAsia="Times New Roman"/>
        </w:rPr>
      </w:pPr>
      <w:r>
        <w:rPr>
          <w:rFonts w:eastAsia="Times New Roman"/>
          <w:b/>
          <w:bCs/>
          <w:i/>
          <w:iCs/>
          <w:color w:val="000000"/>
          <w:sz w:val="20"/>
          <w:szCs w:val="20"/>
        </w:rPr>
        <w:t>Net Income (Loss)</w:t>
      </w:r>
    </w:p>
    <w:p w14:paraId="5AC11EA7" w14:textId="77777777" w:rsidR="00000000" w:rsidRDefault="00251104">
      <w:pPr>
        <w:divId w:val="1320232693"/>
        <w:rPr>
          <w:rFonts w:eastAsia="Times New Roman"/>
        </w:rPr>
      </w:pPr>
    </w:p>
    <w:p w14:paraId="3DC1DFD5" w14:textId="77777777" w:rsidR="00000000" w:rsidRDefault="00251104">
      <w:pPr>
        <w:divId w:val="412706493"/>
        <w:rPr>
          <w:rFonts w:eastAsia="Times New Roman"/>
        </w:rPr>
      </w:pPr>
      <w:r>
        <w:rPr>
          <w:rFonts w:eastAsia="Times New Roman"/>
          <w:color w:val="000000"/>
          <w:sz w:val="20"/>
          <w:szCs w:val="20"/>
        </w:rPr>
        <w:t>Our net loss increased by 496.9% to $(2.9) million for the six months ended June 30, 2022 as compared to $(0.5) million for the six months ended June 30, 2021. The de</w:t>
      </w:r>
      <w:r>
        <w:rPr>
          <w:rFonts w:eastAsia="Times New Roman"/>
          <w:color w:val="000000"/>
          <w:sz w:val="20"/>
          <w:szCs w:val="20"/>
        </w:rPr>
        <w:t>crease in net income was primarily attributable to a slight increase in gross profit, offset by increased operating expenses as explained above.</w:t>
      </w:r>
    </w:p>
    <w:p w14:paraId="51B4CF2F" w14:textId="77777777" w:rsidR="00000000" w:rsidRDefault="00251104">
      <w:pPr>
        <w:jc w:val="both"/>
        <w:rPr>
          <w:rFonts w:eastAsia="Times New Roman"/>
        </w:rPr>
      </w:pPr>
    </w:p>
    <w:p w14:paraId="207D31FE" w14:textId="77777777" w:rsidR="00000000" w:rsidRDefault="00251104">
      <w:pPr>
        <w:divId w:val="55786629"/>
        <w:rPr>
          <w:rFonts w:eastAsia="Times New Roman"/>
        </w:rPr>
      </w:pPr>
      <w:r>
        <w:rPr>
          <w:rFonts w:eastAsia="Times New Roman"/>
          <w:b/>
          <w:bCs/>
          <w:color w:val="000000"/>
          <w:sz w:val="20"/>
          <w:szCs w:val="20"/>
        </w:rPr>
        <w:t>Liquidity and Capital Resources</w:t>
      </w:r>
    </w:p>
    <w:p w14:paraId="7DF390AC" w14:textId="77777777" w:rsidR="00000000" w:rsidRDefault="00251104">
      <w:pPr>
        <w:divId w:val="1167676615"/>
        <w:rPr>
          <w:rFonts w:eastAsia="Times New Roman"/>
        </w:rPr>
      </w:pPr>
    </w:p>
    <w:p w14:paraId="0402078E" w14:textId="77777777" w:rsidR="00000000" w:rsidRDefault="00251104">
      <w:pPr>
        <w:divId w:val="1746995483"/>
        <w:rPr>
          <w:rFonts w:eastAsia="Times New Roman"/>
        </w:rPr>
      </w:pPr>
      <w:r>
        <w:rPr>
          <w:rFonts w:eastAsia="Times New Roman"/>
          <w:b/>
          <w:bCs/>
          <w:color w:val="000000"/>
          <w:sz w:val="20"/>
          <w:szCs w:val="20"/>
        </w:rPr>
        <w:t>Overview</w:t>
      </w:r>
    </w:p>
    <w:p w14:paraId="5CE889CF" w14:textId="77777777" w:rsidR="00000000" w:rsidRDefault="00251104">
      <w:pPr>
        <w:divId w:val="1580015243"/>
        <w:rPr>
          <w:rFonts w:eastAsia="Times New Roman"/>
        </w:rPr>
      </w:pPr>
    </w:p>
    <w:p w14:paraId="5FFB9F04" w14:textId="77777777" w:rsidR="00000000" w:rsidRDefault="00251104">
      <w:pPr>
        <w:divId w:val="1353612156"/>
        <w:rPr>
          <w:rFonts w:eastAsia="Times New Roman"/>
        </w:rPr>
      </w:pPr>
      <w:r>
        <w:rPr>
          <w:rFonts w:eastAsia="Times New Roman"/>
          <w:color w:val="000000"/>
          <w:sz w:val="20"/>
          <w:szCs w:val="20"/>
        </w:rPr>
        <w:t>Our principal uses of capital were operating expenses, land purchases, land development, single and multi-family construction, the payment of routine liabilities, payments on construction loans and related party construction loans, financing fees for the r</w:t>
      </w:r>
      <w:r>
        <w:rPr>
          <w:rFonts w:eastAsia="Times New Roman"/>
          <w:color w:val="000000"/>
          <w:sz w:val="20"/>
          <w:szCs w:val="20"/>
        </w:rPr>
        <w:t>evolving line of credit and construction loans, and repurchase of company equity securities. We used funds generated by operations and available borrowings to meet our short-term working capital requirements. We remain focused on generating positive margin</w:t>
      </w:r>
      <w:r>
        <w:rPr>
          <w:rFonts w:eastAsia="Times New Roman"/>
          <w:color w:val="000000"/>
          <w:sz w:val="20"/>
          <w:szCs w:val="20"/>
        </w:rPr>
        <w:t>s in land acquisitions and development operations and home construction operations in order to maintain a strong balance sheet and keep us poised for growth.</w:t>
      </w:r>
    </w:p>
    <w:p w14:paraId="53104DF8" w14:textId="77777777" w:rsidR="00000000" w:rsidRDefault="00251104">
      <w:pPr>
        <w:divId w:val="2044942323"/>
        <w:rPr>
          <w:rFonts w:eastAsia="Times New Roman"/>
        </w:rPr>
      </w:pPr>
    </w:p>
    <w:p w14:paraId="338C040D" w14:textId="77777777" w:rsidR="00000000" w:rsidRDefault="00251104">
      <w:pPr>
        <w:divId w:val="351495881"/>
        <w:rPr>
          <w:rFonts w:eastAsia="Times New Roman"/>
        </w:rPr>
      </w:pPr>
      <w:r>
        <w:rPr>
          <w:rFonts w:eastAsia="Times New Roman"/>
          <w:color w:val="000000"/>
          <w:sz w:val="20"/>
          <w:szCs w:val="20"/>
        </w:rPr>
        <w:t xml:space="preserve">We employ both debt and equity as part of our ongoing financing strategy to provide us with the </w:t>
      </w:r>
      <w:r>
        <w:rPr>
          <w:rFonts w:eastAsia="Times New Roman"/>
          <w:color w:val="000000"/>
          <w:sz w:val="20"/>
          <w:szCs w:val="20"/>
        </w:rPr>
        <w:t>financial flexibility to access capital on the best terms available. In that regard, we employ prudent leverage levels to finance the acquisition and development of our lots and construction of our homes, townhomes, condominiums, and apartments. Our existi</w:t>
      </w:r>
      <w:r>
        <w:rPr>
          <w:rFonts w:eastAsia="Times New Roman"/>
          <w:color w:val="000000"/>
          <w:sz w:val="20"/>
          <w:szCs w:val="20"/>
        </w:rPr>
        <w:t>ng indebtedness is recourse to us and we anticipate that future indebtedness will likewise be recourse.</w:t>
      </w:r>
    </w:p>
    <w:p w14:paraId="1D844236" w14:textId="77777777" w:rsidR="00000000" w:rsidRDefault="00251104">
      <w:pPr>
        <w:divId w:val="1281110754"/>
        <w:rPr>
          <w:rFonts w:eastAsia="Times New Roman"/>
        </w:rPr>
      </w:pPr>
    </w:p>
    <w:p w14:paraId="75ECE323" w14:textId="77777777" w:rsidR="00000000" w:rsidRDefault="00251104">
      <w:pPr>
        <w:divId w:val="558831870"/>
        <w:rPr>
          <w:rFonts w:eastAsia="Times New Roman"/>
        </w:rPr>
      </w:pPr>
      <w:r>
        <w:rPr>
          <w:rFonts w:eastAsia="Times New Roman"/>
          <w:color w:val="000000"/>
          <w:sz w:val="20"/>
          <w:szCs w:val="20"/>
        </w:rPr>
        <w:t>Our management considers a number of factors when evaluating our level of indebtedness and when making decisions regarding the incurrence of new indeb</w:t>
      </w:r>
      <w:r>
        <w:rPr>
          <w:rFonts w:eastAsia="Times New Roman"/>
          <w:color w:val="000000"/>
          <w:sz w:val="20"/>
          <w:szCs w:val="20"/>
        </w:rPr>
        <w:t xml:space="preserve">tedness, including the purchase price of assets to be acquired with debt financing, the estimated market value of our assets, and the ability of particular assets, and our company as a whole, to generate cash flow to cover the expected debt service costs. </w:t>
      </w:r>
      <w:r>
        <w:rPr>
          <w:rFonts w:eastAsia="Times New Roman"/>
          <w:color w:val="000000"/>
          <w:sz w:val="20"/>
          <w:szCs w:val="20"/>
        </w:rPr>
        <w:t>Our governing documents do not contain a limitation on the amount of debt we may incur and our board of directors may change our target debt levels at any time without the approval of our shareholders.</w:t>
      </w:r>
    </w:p>
    <w:p w14:paraId="1BD2A789" w14:textId="77777777" w:rsidR="00000000" w:rsidRDefault="00251104">
      <w:pPr>
        <w:divId w:val="1590501621"/>
        <w:rPr>
          <w:rFonts w:eastAsia="Times New Roman"/>
        </w:rPr>
      </w:pPr>
    </w:p>
    <w:p w14:paraId="7B71E2F2" w14:textId="77777777" w:rsidR="00000000" w:rsidRDefault="00251104">
      <w:pPr>
        <w:divId w:val="1779174633"/>
        <w:rPr>
          <w:rFonts w:eastAsia="Times New Roman"/>
        </w:rPr>
      </w:pPr>
      <w:r>
        <w:rPr>
          <w:rFonts w:eastAsia="Times New Roman"/>
          <w:color w:val="000000"/>
          <w:sz w:val="20"/>
          <w:szCs w:val="20"/>
        </w:rPr>
        <w:t>We intend to finance future acquisitions and develop</w:t>
      </w:r>
      <w:r>
        <w:rPr>
          <w:rFonts w:eastAsia="Times New Roman"/>
          <w:color w:val="000000"/>
          <w:sz w:val="20"/>
          <w:szCs w:val="20"/>
        </w:rPr>
        <w:t>ments with the most advantageous source of capital available to us at the time of the transaction, which may include a combination of common and preferred equity, secured and unsecured corporate level debt, property level debt and mortgage financing, and o</w:t>
      </w:r>
      <w:r>
        <w:rPr>
          <w:rFonts w:eastAsia="Times New Roman"/>
          <w:color w:val="000000"/>
          <w:sz w:val="20"/>
          <w:szCs w:val="20"/>
        </w:rPr>
        <w:t>ther public, private, or bank debt.</w:t>
      </w:r>
    </w:p>
    <w:p w14:paraId="5B1C563F" w14:textId="77777777" w:rsidR="00000000" w:rsidRDefault="00251104">
      <w:pPr>
        <w:divId w:val="1192524786"/>
        <w:rPr>
          <w:rFonts w:eastAsia="Times New Roman"/>
        </w:rPr>
      </w:pPr>
    </w:p>
    <w:p w14:paraId="6925A44C" w14:textId="77777777" w:rsidR="00000000" w:rsidRDefault="00251104">
      <w:pPr>
        <w:divId w:val="412436123"/>
        <w:rPr>
          <w:rFonts w:eastAsia="Times New Roman"/>
        </w:rPr>
      </w:pPr>
      <w:r>
        <w:rPr>
          <w:rFonts w:eastAsia="Times New Roman"/>
          <w:b/>
          <w:bCs/>
          <w:i/>
          <w:iCs/>
          <w:color w:val="000000"/>
          <w:sz w:val="20"/>
          <w:szCs w:val="20"/>
        </w:rPr>
        <w:t>Real Estate Assets</w:t>
      </w:r>
    </w:p>
    <w:p w14:paraId="641CE9A6" w14:textId="77777777" w:rsidR="00000000" w:rsidRDefault="00251104">
      <w:pPr>
        <w:divId w:val="1415783322"/>
        <w:rPr>
          <w:rFonts w:eastAsia="Times New Roman"/>
        </w:rPr>
      </w:pPr>
    </w:p>
    <w:p w14:paraId="443C70AD" w14:textId="77777777" w:rsidR="00000000" w:rsidRDefault="00251104">
      <w:pPr>
        <w:divId w:val="1407648940"/>
        <w:rPr>
          <w:rFonts w:eastAsia="Times New Roman"/>
        </w:rPr>
      </w:pPr>
      <w:r>
        <w:rPr>
          <w:rFonts w:eastAsia="Times New Roman"/>
          <w:color w:val="000000"/>
          <w:sz w:val="20"/>
          <w:szCs w:val="20"/>
        </w:rPr>
        <w:t>Our real estate assets increased to $154.6 million as of June 30, 2022 from $122.1 million as of December 31, 2021. This increase was due to an increase in development and construction activities f</w:t>
      </w:r>
      <w:r>
        <w:rPr>
          <w:rFonts w:eastAsia="Times New Roman"/>
          <w:color w:val="000000"/>
          <w:sz w:val="20"/>
          <w:szCs w:val="20"/>
        </w:rPr>
        <w:t>or houses, condominiums, townhomes, and apartments.</w:t>
      </w:r>
    </w:p>
    <w:p w14:paraId="5DBB81D9" w14:textId="77777777" w:rsidR="00000000" w:rsidRDefault="00251104">
      <w:pPr>
        <w:divId w:val="885993400"/>
        <w:rPr>
          <w:rFonts w:eastAsia="Times New Roman"/>
        </w:rPr>
      </w:pPr>
    </w:p>
    <w:p w14:paraId="7D715C56" w14:textId="77777777" w:rsidR="00000000" w:rsidRDefault="00251104">
      <w:pPr>
        <w:divId w:val="1198734432"/>
        <w:rPr>
          <w:rFonts w:eastAsia="Times New Roman"/>
        </w:rPr>
      </w:pPr>
      <w:r>
        <w:rPr>
          <w:rFonts w:eastAsia="Times New Roman"/>
          <w:b/>
          <w:bCs/>
          <w:i/>
          <w:iCs/>
          <w:color w:val="000000"/>
          <w:sz w:val="20"/>
          <w:szCs w:val="20"/>
        </w:rPr>
        <w:t>Liabilities</w:t>
      </w:r>
    </w:p>
    <w:p w14:paraId="00F04EC6" w14:textId="77777777" w:rsidR="00000000" w:rsidRDefault="00251104">
      <w:pPr>
        <w:divId w:val="1287463316"/>
        <w:rPr>
          <w:rFonts w:eastAsia="Times New Roman"/>
        </w:rPr>
      </w:pPr>
    </w:p>
    <w:p w14:paraId="1E0ABB67" w14:textId="77777777" w:rsidR="00000000" w:rsidRDefault="00251104">
      <w:pPr>
        <w:divId w:val="815755627"/>
        <w:rPr>
          <w:rFonts w:eastAsia="Times New Roman"/>
        </w:rPr>
      </w:pPr>
      <w:r>
        <w:rPr>
          <w:rFonts w:eastAsia="Times New Roman"/>
          <w:color w:val="000000"/>
          <w:sz w:val="20"/>
          <w:szCs w:val="20"/>
        </w:rPr>
        <w:t>Liabilities increased to $115.0 million as of June 30, 2022 from $70.0 million as of December 31, 2021. This increase is primarily attributable to the following:</w:t>
      </w:r>
    </w:p>
    <w:p w14:paraId="1CC41E1C" w14:textId="77777777" w:rsidR="00000000" w:rsidRDefault="00251104">
      <w:pPr>
        <w:divId w:val="1079054805"/>
        <w:rPr>
          <w:rFonts w:eastAsia="Times New Roman"/>
        </w:rPr>
      </w:pPr>
    </w:p>
    <w:p w14:paraId="2AC3E649" w14:textId="77777777" w:rsidR="00000000" w:rsidRDefault="00251104">
      <w:pPr>
        <w:ind w:hanging="360"/>
        <w:divId w:val="682706848"/>
        <w:rPr>
          <w:rFonts w:eastAsia="Times New Roman"/>
        </w:rPr>
      </w:pPr>
      <w:r>
        <w:rPr>
          <w:rFonts w:eastAsia="Times New Roman"/>
          <w:color w:val="000000"/>
          <w:sz w:val="20"/>
          <w:szCs w:val="20"/>
        </w:rPr>
        <w:t>1.An increase in our con</w:t>
      </w:r>
      <w:r>
        <w:rPr>
          <w:rFonts w:eastAsia="Times New Roman"/>
          <w:color w:val="000000"/>
          <w:sz w:val="20"/>
          <w:szCs w:val="20"/>
        </w:rPr>
        <w:t>struction loans of $24.2 million to fund the development of land and construction of houses, condominiums, townhomes, and apartments.</w:t>
      </w:r>
    </w:p>
    <w:p w14:paraId="38665301" w14:textId="77777777" w:rsidR="00000000" w:rsidRDefault="00251104">
      <w:pPr>
        <w:ind w:hanging="360"/>
        <w:divId w:val="1379864696"/>
        <w:rPr>
          <w:rFonts w:eastAsia="Times New Roman"/>
        </w:rPr>
      </w:pPr>
      <w:r>
        <w:rPr>
          <w:rFonts w:eastAsia="Times New Roman"/>
          <w:color w:val="000000"/>
          <w:sz w:val="20"/>
          <w:szCs w:val="20"/>
        </w:rPr>
        <w:t>2.A new revolving credit facility was entered into with BankUnited and we borrowed $19.4 million net of debt discount to f</w:t>
      </w:r>
      <w:r>
        <w:rPr>
          <w:rFonts w:eastAsia="Times New Roman"/>
          <w:color w:val="000000"/>
          <w:sz w:val="20"/>
          <w:szCs w:val="20"/>
        </w:rPr>
        <w:t>und our general working capital needs; and</w:t>
      </w:r>
    </w:p>
    <w:p w14:paraId="488B0C57" w14:textId="77777777" w:rsidR="00000000" w:rsidRDefault="00251104">
      <w:pPr>
        <w:ind w:hanging="360"/>
        <w:divId w:val="1241867919"/>
        <w:rPr>
          <w:rFonts w:eastAsia="Times New Roman"/>
        </w:rPr>
      </w:pPr>
      <w:r>
        <w:rPr>
          <w:rFonts w:eastAsia="Times New Roman"/>
          <w:color w:val="000000"/>
          <w:sz w:val="20"/>
          <w:szCs w:val="20"/>
        </w:rPr>
        <w:t>3.Accounts payable and accrued expenses increased by $6.1 million, primarily driven by an increase in trade accounts payable due to an increase of real estate projects in process.</w:t>
      </w:r>
    </w:p>
    <w:p w14:paraId="196545F7" w14:textId="77777777" w:rsidR="00000000" w:rsidRDefault="00251104">
      <w:pPr>
        <w:jc w:val="center"/>
        <w:divId w:val="357464931"/>
        <w:rPr>
          <w:rFonts w:eastAsia="Times New Roman"/>
        </w:rPr>
      </w:pPr>
      <w:r>
        <w:rPr>
          <w:rFonts w:eastAsia="Times New Roman"/>
          <w:color w:val="000000"/>
          <w:sz w:val="20"/>
          <w:szCs w:val="20"/>
        </w:rPr>
        <w:t>29</w:t>
      </w:r>
    </w:p>
    <w:p w14:paraId="5D39DED5" w14:textId="77777777" w:rsidR="00000000" w:rsidRDefault="00251104">
      <w:pPr>
        <w:rPr>
          <w:rFonts w:eastAsia="Times New Roman"/>
        </w:rPr>
      </w:pPr>
      <w:r>
        <w:rPr>
          <w:rFonts w:eastAsia="Times New Roman"/>
        </w:rPr>
        <w:pict w14:anchorId="1215A14B">
          <v:rect id="_x0000_i1055" style="width:0;height:1.5pt" o:hralign="center" o:hrstd="t" o:hr="t" fillcolor="#a0a0a0" stroked="f"/>
        </w:pict>
      </w:r>
    </w:p>
    <w:p w14:paraId="102683DF" w14:textId="77777777" w:rsidR="00000000" w:rsidRDefault="00251104">
      <w:pPr>
        <w:divId w:val="168524377"/>
        <w:rPr>
          <w:rFonts w:eastAsia="Times New Roman"/>
        </w:rPr>
      </w:pPr>
    </w:p>
    <w:p w14:paraId="309DCA78" w14:textId="77777777" w:rsidR="00000000" w:rsidRDefault="00251104">
      <w:pPr>
        <w:divId w:val="1841502524"/>
        <w:rPr>
          <w:rFonts w:eastAsia="Times New Roman"/>
        </w:rPr>
      </w:pPr>
    </w:p>
    <w:p w14:paraId="306D29DF" w14:textId="77777777" w:rsidR="00000000" w:rsidRDefault="00251104">
      <w:pPr>
        <w:divId w:val="385882183"/>
        <w:rPr>
          <w:rFonts w:eastAsia="Times New Roman"/>
        </w:rPr>
      </w:pPr>
      <w:r>
        <w:rPr>
          <w:rFonts w:eastAsia="Times New Roman"/>
          <w:b/>
          <w:bCs/>
          <w:i/>
          <w:iCs/>
          <w:color w:val="000000"/>
          <w:sz w:val="20"/>
          <w:szCs w:val="20"/>
        </w:rPr>
        <w:t>Unrestricted Cash Balance</w:t>
      </w:r>
    </w:p>
    <w:p w14:paraId="66EC2667" w14:textId="77777777" w:rsidR="00000000" w:rsidRDefault="00251104">
      <w:pPr>
        <w:divId w:val="1781215412"/>
        <w:rPr>
          <w:rFonts w:eastAsia="Times New Roman"/>
        </w:rPr>
      </w:pPr>
    </w:p>
    <w:p w14:paraId="0C8A27D2" w14:textId="77777777" w:rsidR="00000000" w:rsidRDefault="00251104">
      <w:pPr>
        <w:divId w:val="33698827"/>
        <w:rPr>
          <w:rFonts w:eastAsia="Times New Roman"/>
        </w:rPr>
      </w:pPr>
      <w:r>
        <w:rPr>
          <w:rFonts w:eastAsia="Times New Roman"/>
          <w:color w:val="000000"/>
          <w:sz w:val="20"/>
          <w:szCs w:val="20"/>
        </w:rPr>
        <w:t>As of June 30, 2022, our unrestricted cash balance was $22.0 million compared to $25.6 million as of December 31, 2021.</w:t>
      </w:r>
    </w:p>
    <w:p w14:paraId="2B265412" w14:textId="77777777" w:rsidR="00000000" w:rsidRDefault="00251104">
      <w:pPr>
        <w:divId w:val="516115892"/>
        <w:rPr>
          <w:rFonts w:eastAsia="Times New Roman"/>
        </w:rPr>
      </w:pPr>
    </w:p>
    <w:p w14:paraId="7873F387" w14:textId="77777777" w:rsidR="00000000" w:rsidRDefault="00251104">
      <w:pPr>
        <w:divId w:val="507251872"/>
        <w:rPr>
          <w:rFonts w:eastAsia="Times New Roman"/>
        </w:rPr>
      </w:pPr>
      <w:r>
        <w:rPr>
          <w:rFonts w:eastAsia="Times New Roman"/>
          <w:b/>
          <w:bCs/>
          <w:i/>
          <w:iCs/>
          <w:color w:val="000000"/>
          <w:sz w:val="20"/>
          <w:szCs w:val="20"/>
        </w:rPr>
        <w:t>Operating Activities</w:t>
      </w:r>
    </w:p>
    <w:p w14:paraId="13527CB4" w14:textId="77777777" w:rsidR="00000000" w:rsidRDefault="00251104">
      <w:pPr>
        <w:divId w:val="1457404153"/>
        <w:rPr>
          <w:rFonts w:eastAsia="Times New Roman"/>
        </w:rPr>
      </w:pPr>
    </w:p>
    <w:p w14:paraId="5E86C634" w14:textId="77777777" w:rsidR="00000000" w:rsidRDefault="00251104">
      <w:pPr>
        <w:divId w:val="1190023825"/>
        <w:rPr>
          <w:rFonts w:eastAsia="Times New Roman"/>
        </w:rPr>
      </w:pPr>
      <w:r>
        <w:rPr>
          <w:rFonts w:eastAsia="Times New Roman"/>
          <w:color w:val="000000"/>
          <w:sz w:val="20"/>
          <w:szCs w:val="20"/>
        </w:rPr>
        <w:t>Net cash used in operating activities for the six months ended June 30, 2022 was $35.5 million as compared to $61.5 million for the six months ended June 30, 2021. The decrease in cash used is primarily attributable to a decrease in real estate assets of $</w:t>
      </w:r>
      <w:r>
        <w:rPr>
          <w:rFonts w:eastAsia="Times New Roman"/>
          <w:color w:val="000000"/>
          <w:sz w:val="20"/>
          <w:szCs w:val="20"/>
        </w:rPr>
        <w:t>32.0 million, and an increase from accounts payable and accrued expenses of $1.8 million, partially offset by an increase in net loss of $(2.4) million and increase in notes receivable of $8.9 million.</w:t>
      </w:r>
    </w:p>
    <w:p w14:paraId="736E974C" w14:textId="77777777" w:rsidR="00000000" w:rsidRDefault="00251104">
      <w:pPr>
        <w:divId w:val="608703947"/>
        <w:rPr>
          <w:rFonts w:eastAsia="Times New Roman"/>
        </w:rPr>
      </w:pPr>
    </w:p>
    <w:p w14:paraId="74AF39B7" w14:textId="77777777" w:rsidR="00000000" w:rsidRDefault="00251104">
      <w:pPr>
        <w:divId w:val="308094916"/>
        <w:rPr>
          <w:rFonts w:eastAsia="Times New Roman"/>
        </w:rPr>
      </w:pPr>
      <w:r>
        <w:rPr>
          <w:rFonts w:eastAsia="Times New Roman"/>
          <w:b/>
          <w:bCs/>
          <w:i/>
          <w:iCs/>
          <w:color w:val="000000"/>
          <w:sz w:val="20"/>
          <w:szCs w:val="20"/>
        </w:rPr>
        <w:t>Investing Activities</w:t>
      </w:r>
    </w:p>
    <w:p w14:paraId="01460C1C" w14:textId="77777777" w:rsidR="00000000" w:rsidRDefault="00251104">
      <w:pPr>
        <w:divId w:val="414280886"/>
        <w:rPr>
          <w:rFonts w:eastAsia="Times New Roman"/>
        </w:rPr>
      </w:pPr>
    </w:p>
    <w:p w14:paraId="774B2D90" w14:textId="77777777" w:rsidR="00000000" w:rsidRDefault="00251104">
      <w:pPr>
        <w:divId w:val="919096244"/>
        <w:rPr>
          <w:rFonts w:eastAsia="Times New Roman"/>
        </w:rPr>
      </w:pPr>
      <w:r>
        <w:rPr>
          <w:rFonts w:eastAsia="Times New Roman"/>
          <w:color w:val="000000"/>
          <w:sz w:val="20"/>
          <w:szCs w:val="20"/>
        </w:rPr>
        <w:t>Net cash used in investing ac</w:t>
      </w:r>
      <w:r>
        <w:rPr>
          <w:rFonts w:eastAsia="Times New Roman"/>
          <w:color w:val="000000"/>
          <w:sz w:val="20"/>
          <w:szCs w:val="20"/>
        </w:rPr>
        <w:t>tivities for the six months ended June 30, 2022 was $1.5 million as compared to net cash used of $0.1 million for the six months ended June 30, 2021. During the six months ended June 30, 2022, $1.7 million was used for the purchase of property and equipmen</w:t>
      </w:r>
      <w:r>
        <w:rPr>
          <w:rFonts w:eastAsia="Times New Roman"/>
          <w:color w:val="000000"/>
          <w:sz w:val="20"/>
          <w:szCs w:val="20"/>
        </w:rPr>
        <w:t>t compared to $0.2 million used for the acquisition of new equipment for the six months ended June 30, 2021. These purchases of property and equipment were partially offset by the proceeds from the sale of equipment.</w:t>
      </w:r>
    </w:p>
    <w:p w14:paraId="1A1FF1A4" w14:textId="77777777" w:rsidR="00000000" w:rsidRDefault="00251104">
      <w:pPr>
        <w:divId w:val="1378626037"/>
        <w:rPr>
          <w:rFonts w:eastAsia="Times New Roman"/>
        </w:rPr>
      </w:pPr>
    </w:p>
    <w:p w14:paraId="5685D70D" w14:textId="77777777" w:rsidR="00000000" w:rsidRDefault="00251104">
      <w:pPr>
        <w:divId w:val="1029991369"/>
        <w:rPr>
          <w:rFonts w:eastAsia="Times New Roman"/>
        </w:rPr>
      </w:pPr>
      <w:r>
        <w:rPr>
          <w:rFonts w:eastAsia="Times New Roman"/>
          <w:b/>
          <w:bCs/>
          <w:i/>
          <w:iCs/>
          <w:color w:val="000000"/>
          <w:sz w:val="20"/>
          <w:szCs w:val="20"/>
        </w:rPr>
        <w:t>Financing Activities</w:t>
      </w:r>
    </w:p>
    <w:p w14:paraId="6797E995" w14:textId="77777777" w:rsidR="00000000" w:rsidRDefault="00251104">
      <w:pPr>
        <w:divId w:val="723411169"/>
        <w:rPr>
          <w:rFonts w:eastAsia="Times New Roman"/>
        </w:rPr>
      </w:pPr>
    </w:p>
    <w:p w14:paraId="49E8ED7E" w14:textId="77777777" w:rsidR="00000000" w:rsidRDefault="00251104">
      <w:pPr>
        <w:divId w:val="751466889"/>
        <w:rPr>
          <w:rFonts w:eastAsia="Times New Roman"/>
        </w:rPr>
      </w:pPr>
      <w:r>
        <w:rPr>
          <w:rFonts w:eastAsia="Times New Roman"/>
          <w:color w:val="000000"/>
          <w:sz w:val="20"/>
          <w:szCs w:val="20"/>
        </w:rPr>
        <w:t>Net cash provided by financing activities for the six months ended June 30, 2022 was $33.5 million as compared to net cash provided of $72.0 million for the six months ended June 30, 2021. This decrease was primarily caused by net proceeds from a common st</w:t>
      </w:r>
      <w:r>
        <w:rPr>
          <w:rFonts w:eastAsia="Times New Roman"/>
          <w:color w:val="000000"/>
          <w:sz w:val="20"/>
          <w:szCs w:val="20"/>
        </w:rPr>
        <w:t>ock offering of $25.1 million and net proceeds from a preferred stock offering of $28.7 million in 2021 that did not recur in the 2022 comparable period, and an increase in cash used for 2022 preferred dividends of $4.0 million, offset by net cash provided</w:t>
      </w:r>
      <w:r>
        <w:rPr>
          <w:rFonts w:eastAsia="Times New Roman"/>
          <w:color w:val="000000"/>
          <w:sz w:val="20"/>
          <w:szCs w:val="20"/>
        </w:rPr>
        <w:t xml:space="preserve"> by the revolving line of credit loan of $20.3 million in 2022. </w:t>
      </w:r>
    </w:p>
    <w:p w14:paraId="07EBD7FD" w14:textId="77777777" w:rsidR="00000000" w:rsidRDefault="00251104">
      <w:pPr>
        <w:divId w:val="436560854"/>
        <w:rPr>
          <w:rFonts w:eastAsia="Times New Roman"/>
        </w:rPr>
      </w:pPr>
    </w:p>
    <w:p w14:paraId="7DC9B6E2" w14:textId="77777777" w:rsidR="00000000" w:rsidRDefault="00251104">
      <w:pPr>
        <w:divId w:val="741488400"/>
        <w:rPr>
          <w:rFonts w:eastAsia="Times New Roman"/>
        </w:rPr>
      </w:pPr>
      <w:r>
        <w:rPr>
          <w:rFonts w:eastAsia="Times New Roman"/>
          <w:b/>
          <w:bCs/>
          <w:i/>
          <w:iCs/>
          <w:color w:val="000000"/>
          <w:sz w:val="20"/>
          <w:szCs w:val="20"/>
        </w:rPr>
        <w:t>Cash Resources</w:t>
      </w:r>
    </w:p>
    <w:p w14:paraId="3E7A0239" w14:textId="77777777" w:rsidR="00000000" w:rsidRDefault="00251104">
      <w:pPr>
        <w:divId w:val="1820003070"/>
        <w:rPr>
          <w:rFonts w:eastAsia="Times New Roman"/>
        </w:rPr>
      </w:pPr>
    </w:p>
    <w:p w14:paraId="69B423F0" w14:textId="77777777" w:rsidR="00000000" w:rsidRDefault="00251104">
      <w:pPr>
        <w:divId w:val="873465235"/>
        <w:rPr>
          <w:rFonts w:eastAsia="Times New Roman"/>
        </w:rPr>
      </w:pPr>
      <w:r>
        <w:rPr>
          <w:rFonts w:eastAsia="Times New Roman"/>
          <w:color w:val="000000"/>
          <w:sz w:val="20"/>
          <w:szCs w:val="20"/>
        </w:rPr>
        <w:t>Although the expected revenue growth and control of expenses leads management to believe that it is probable that our cash resources will be sufficient to meet cash require</w:t>
      </w:r>
      <w:r>
        <w:rPr>
          <w:rFonts w:eastAsia="Times New Roman"/>
          <w:color w:val="000000"/>
          <w:sz w:val="20"/>
          <w:szCs w:val="20"/>
        </w:rPr>
        <w:t>ments through the fiscal year ending December 31, 2022, we may require additional funding to finance the growth of our current and expected future operations as well as to achieve our strategic objectives. There can be no assurance that financing will be a</w:t>
      </w:r>
      <w:r>
        <w:rPr>
          <w:rFonts w:eastAsia="Times New Roman"/>
          <w:color w:val="000000"/>
          <w:sz w:val="20"/>
          <w:szCs w:val="20"/>
        </w:rPr>
        <w:t>vailable in amounts or terms acceptable to us, if at all. In that event, we would be required to change our growth strategy and seek funding on that basis, though there is no guarantee we will be able to do so.</w:t>
      </w:r>
    </w:p>
    <w:p w14:paraId="3ED3A938" w14:textId="77777777" w:rsidR="00000000" w:rsidRDefault="00251104">
      <w:pPr>
        <w:divId w:val="1713571957"/>
        <w:rPr>
          <w:rFonts w:eastAsia="Times New Roman"/>
        </w:rPr>
      </w:pPr>
    </w:p>
    <w:p w14:paraId="590FACEC" w14:textId="77777777" w:rsidR="00000000" w:rsidRDefault="00251104">
      <w:pPr>
        <w:jc w:val="both"/>
        <w:rPr>
          <w:rFonts w:eastAsia="Times New Roman"/>
        </w:rPr>
      </w:pPr>
      <w:r>
        <w:rPr>
          <w:rFonts w:eastAsia="Times New Roman"/>
          <w:b/>
          <w:bCs/>
          <w:color w:val="000000"/>
          <w:sz w:val="20"/>
          <w:szCs w:val="20"/>
        </w:rPr>
        <w:t>Off-Balance Sheet Arrangements</w:t>
      </w:r>
    </w:p>
    <w:p w14:paraId="4969C2EF" w14:textId="77777777" w:rsidR="00000000" w:rsidRDefault="00251104">
      <w:pPr>
        <w:jc w:val="both"/>
        <w:rPr>
          <w:rFonts w:eastAsia="Times New Roman"/>
        </w:rPr>
      </w:pPr>
    </w:p>
    <w:p w14:paraId="7968258F" w14:textId="77777777" w:rsidR="00000000" w:rsidRDefault="00251104">
      <w:pPr>
        <w:jc w:val="both"/>
        <w:rPr>
          <w:rFonts w:eastAsia="Times New Roman"/>
        </w:rPr>
      </w:pPr>
      <w:r>
        <w:rPr>
          <w:rFonts w:eastAsia="Times New Roman"/>
          <w:color w:val="000000"/>
          <w:sz w:val="20"/>
          <w:szCs w:val="20"/>
        </w:rPr>
        <w:t xml:space="preserve">We do not </w:t>
      </w:r>
      <w:r>
        <w:rPr>
          <w:rFonts w:eastAsia="Times New Roman"/>
          <w:color w:val="000000"/>
          <w:sz w:val="20"/>
          <w:szCs w:val="20"/>
        </w:rPr>
        <w:t>have any off-balance sheet arrangements, financings, or other relationships with unconsolidated entities or other persons, also known as “special purpose entities” (SPEs).</w:t>
      </w:r>
    </w:p>
    <w:p w14:paraId="2B75DDE1" w14:textId="77777777" w:rsidR="00000000" w:rsidRDefault="00251104">
      <w:pPr>
        <w:jc w:val="both"/>
        <w:rPr>
          <w:rFonts w:eastAsia="Times New Roman"/>
        </w:rPr>
      </w:pPr>
    </w:p>
    <w:p w14:paraId="63CDCF30" w14:textId="77777777" w:rsidR="00000000" w:rsidRDefault="00251104">
      <w:pPr>
        <w:jc w:val="both"/>
        <w:rPr>
          <w:rFonts w:eastAsia="Times New Roman"/>
        </w:rPr>
      </w:pPr>
      <w:r>
        <w:rPr>
          <w:rFonts w:eastAsia="Times New Roman"/>
          <w:b/>
          <w:bCs/>
          <w:color w:val="000000"/>
          <w:sz w:val="20"/>
          <w:szCs w:val="20"/>
        </w:rPr>
        <w:t>Inflation</w:t>
      </w:r>
    </w:p>
    <w:p w14:paraId="69924518" w14:textId="77777777" w:rsidR="00000000" w:rsidRDefault="00251104">
      <w:pPr>
        <w:jc w:val="both"/>
        <w:rPr>
          <w:rFonts w:eastAsia="Times New Roman"/>
        </w:rPr>
      </w:pPr>
    </w:p>
    <w:p w14:paraId="2B718FB3" w14:textId="77777777" w:rsidR="00000000" w:rsidRDefault="00251104">
      <w:pPr>
        <w:jc w:val="both"/>
        <w:rPr>
          <w:rFonts w:eastAsia="Times New Roman"/>
        </w:rPr>
      </w:pPr>
      <w:r>
        <w:rPr>
          <w:rFonts w:eastAsia="Times New Roman"/>
          <w:color w:val="000000"/>
          <w:sz w:val="20"/>
          <w:szCs w:val="20"/>
        </w:rPr>
        <w:t xml:space="preserve">Our operations can be adversely impacted by inflation, primarily from </w:t>
      </w:r>
      <w:r>
        <w:rPr>
          <w:rFonts w:eastAsia="Times New Roman"/>
          <w:color w:val="000000"/>
          <w:sz w:val="20"/>
          <w:szCs w:val="20"/>
        </w:rPr>
        <w:t>higher land, financing, labor, material, and construction costs. In addition, inflation can lead to higher mortgage rates which can significantly affect the affordability of mortgage financing to homebuyers. While we attempt to pass on cost increases to cu</w:t>
      </w:r>
      <w:r>
        <w:rPr>
          <w:rFonts w:eastAsia="Times New Roman"/>
          <w:color w:val="000000"/>
          <w:sz w:val="20"/>
          <w:szCs w:val="20"/>
        </w:rPr>
        <w:t xml:space="preserve">stomers through increased prices, when weak housing market conditions exist, we may be unable to offset cost increases with higher selling prices. </w:t>
      </w:r>
    </w:p>
    <w:p w14:paraId="3EA281AC" w14:textId="77777777" w:rsidR="00000000" w:rsidRDefault="00251104">
      <w:pPr>
        <w:jc w:val="both"/>
        <w:rPr>
          <w:rFonts w:eastAsia="Times New Roman"/>
        </w:rPr>
      </w:pPr>
    </w:p>
    <w:p w14:paraId="7B556D6F" w14:textId="77777777" w:rsidR="00000000" w:rsidRDefault="00251104">
      <w:pPr>
        <w:jc w:val="both"/>
        <w:rPr>
          <w:rFonts w:eastAsia="Times New Roman"/>
        </w:rPr>
      </w:pPr>
      <w:r>
        <w:rPr>
          <w:rFonts w:eastAsia="Times New Roman"/>
          <w:b/>
          <w:bCs/>
          <w:color w:val="000000"/>
          <w:sz w:val="20"/>
          <w:szCs w:val="20"/>
        </w:rPr>
        <w:t>Critical Accounting Policies</w:t>
      </w:r>
    </w:p>
    <w:p w14:paraId="1754463E" w14:textId="77777777" w:rsidR="00000000" w:rsidRDefault="00251104">
      <w:pPr>
        <w:jc w:val="both"/>
        <w:rPr>
          <w:rFonts w:eastAsia="Times New Roman"/>
        </w:rPr>
      </w:pPr>
    </w:p>
    <w:p w14:paraId="17178960" w14:textId="77777777" w:rsidR="00000000" w:rsidRDefault="00251104">
      <w:pPr>
        <w:jc w:val="both"/>
        <w:rPr>
          <w:rFonts w:eastAsia="Times New Roman"/>
        </w:rPr>
      </w:pPr>
      <w:r>
        <w:rPr>
          <w:rFonts w:eastAsia="Times New Roman"/>
          <w:color w:val="000000"/>
          <w:sz w:val="20"/>
          <w:szCs w:val="20"/>
        </w:rPr>
        <w:t>Our consolidated financial statements and related public financial information are based on the application of accounting principles generally accepted in the United States (“GAAP”). GAAP requires the use of estimates, assumptions, judgments, and subjectiv</w:t>
      </w:r>
      <w:r>
        <w:rPr>
          <w:rFonts w:eastAsia="Times New Roman"/>
          <w:color w:val="000000"/>
          <w:sz w:val="20"/>
          <w:szCs w:val="20"/>
        </w:rPr>
        <w:t>e interpretations of accounting principles that have an impact on the assets, liabilities, revenues, and expense amounts reported. These estimates can also affect supplemental information contained in our external disclosures including information regardin</w:t>
      </w:r>
      <w:r>
        <w:rPr>
          <w:rFonts w:eastAsia="Times New Roman"/>
          <w:color w:val="000000"/>
          <w:sz w:val="20"/>
          <w:szCs w:val="20"/>
        </w:rPr>
        <w:t>g contingencies, risk, and financial condition. We believe our use of estimates and underlying accounting assumptions adhere to GAAP and are consistently applied. We base our estimates on historical experience and on various other assumptions that we belie</w:t>
      </w:r>
      <w:r>
        <w:rPr>
          <w:rFonts w:eastAsia="Times New Roman"/>
          <w:color w:val="000000"/>
          <w:sz w:val="20"/>
          <w:szCs w:val="20"/>
        </w:rPr>
        <w:t>ve to be reasonable under the circumstances. Actual results may differ materially from these estimates under different assumptions or conditions. We continue to monitor significant estimates made during the preparation of our financial statements.</w:t>
      </w:r>
    </w:p>
    <w:p w14:paraId="7CFDDAF9" w14:textId="77777777" w:rsidR="00000000" w:rsidRDefault="00251104">
      <w:pPr>
        <w:jc w:val="both"/>
        <w:rPr>
          <w:rFonts w:eastAsia="Times New Roman"/>
        </w:rPr>
      </w:pPr>
    </w:p>
    <w:p w14:paraId="31C67E04" w14:textId="77777777" w:rsidR="00000000" w:rsidRDefault="00251104">
      <w:pPr>
        <w:jc w:val="center"/>
        <w:divId w:val="1897282049"/>
        <w:rPr>
          <w:rFonts w:eastAsia="Times New Roman"/>
        </w:rPr>
      </w:pPr>
      <w:r>
        <w:rPr>
          <w:rFonts w:eastAsia="Times New Roman"/>
          <w:color w:val="000000"/>
          <w:sz w:val="20"/>
          <w:szCs w:val="20"/>
        </w:rPr>
        <w:t>30</w:t>
      </w:r>
    </w:p>
    <w:p w14:paraId="26DD2729" w14:textId="77777777" w:rsidR="00000000" w:rsidRDefault="00251104">
      <w:pPr>
        <w:rPr>
          <w:rFonts w:eastAsia="Times New Roman"/>
        </w:rPr>
      </w:pPr>
      <w:r>
        <w:rPr>
          <w:rFonts w:eastAsia="Times New Roman"/>
        </w:rPr>
        <w:pict w14:anchorId="62D97FBD">
          <v:rect id="_x0000_i1056" style="width:0;height:1.5pt" o:hralign="center" o:hrstd="t" o:hr="t" fillcolor="#a0a0a0" stroked="f"/>
        </w:pict>
      </w:r>
    </w:p>
    <w:p w14:paraId="0D342338" w14:textId="77777777" w:rsidR="00000000" w:rsidRDefault="00251104">
      <w:pPr>
        <w:divId w:val="281814629"/>
        <w:rPr>
          <w:rFonts w:eastAsia="Times New Roman"/>
        </w:rPr>
      </w:pPr>
    </w:p>
    <w:p w14:paraId="2437CE39" w14:textId="77777777" w:rsidR="00000000" w:rsidRDefault="00251104">
      <w:pPr>
        <w:jc w:val="both"/>
        <w:rPr>
          <w:rFonts w:eastAsia="Times New Roman"/>
        </w:rPr>
      </w:pPr>
      <w:r>
        <w:rPr>
          <w:rFonts w:eastAsia="Times New Roman"/>
          <w:color w:val="000000"/>
          <w:sz w:val="20"/>
          <w:szCs w:val="20"/>
        </w:rPr>
        <w:t>Our significant accounting policies are summarized in Note 1 of our consolidated financial statements.</w:t>
      </w:r>
    </w:p>
    <w:p w14:paraId="0BEF2100" w14:textId="77777777" w:rsidR="00000000" w:rsidRDefault="00251104">
      <w:pPr>
        <w:jc w:val="both"/>
        <w:rPr>
          <w:rFonts w:eastAsia="Times New Roman"/>
        </w:rPr>
      </w:pPr>
    </w:p>
    <w:p w14:paraId="6FD1AAA1" w14:textId="77777777" w:rsidR="00000000" w:rsidRDefault="00251104">
      <w:pPr>
        <w:jc w:val="both"/>
        <w:rPr>
          <w:rFonts w:eastAsia="Times New Roman"/>
        </w:rPr>
      </w:pPr>
      <w:r>
        <w:rPr>
          <w:rFonts w:eastAsia="Times New Roman"/>
          <w:b/>
          <w:bCs/>
          <w:i/>
          <w:iCs/>
          <w:color w:val="000000"/>
          <w:sz w:val="20"/>
          <w:szCs w:val="20"/>
        </w:rPr>
        <w:t>Implications of Being an Emerging Growth Company</w:t>
      </w:r>
    </w:p>
    <w:p w14:paraId="598BD414" w14:textId="77777777" w:rsidR="00000000" w:rsidRDefault="00251104">
      <w:pPr>
        <w:divId w:val="683476884"/>
        <w:rPr>
          <w:rFonts w:eastAsia="Times New Roman"/>
        </w:rPr>
      </w:pPr>
    </w:p>
    <w:p w14:paraId="6453EB30" w14:textId="77777777" w:rsidR="00000000" w:rsidRDefault="00251104">
      <w:pPr>
        <w:divId w:val="1155532072"/>
        <w:rPr>
          <w:rFonts w:eastAsia="Times New Roman"/>
        </w:rPr>
      </w:pPr>
      <w:r>
        <w:rPr>
          <w:rFonts w:eastAsia="Times New Roman"/>
          <w:color w:val="000000"/>
          <w:sz w:val="20"/>
          <w:szCs w:val="20"/>
        </w:rPr>
        <w:t>We are an “emerging growth company” as defined in the JOBS Act a</w:t>
      </w:r>
      <w:r>
        <w:rPr>
          <w:rFonts w:eastAsia="Times New Roman"/>
          <w:color w:val="000000"/>
          <w:sz w:val="20"/>
          <w:szCs w:val="20"/>
        </w:rPr>
        <w:t>nd we are eligible to take advantage of certain exemptions from various reporting requirements that are applicable to other public companies that are not “emerging growth companies.” These provisions include:</w:t>
      </w:r>
    </w:p>
    <w:p w14:paraId="02728E2C" w14:textId="77777777" w:rsidR="00000000" w:rsidRDefault="00251104">
      <w:pPr>
        <w:divId w:val="1397124998"/>
        <w:rPr>
          <w:rFonts w:eastAsia="Times New Roman"/>
        </w:rPr>
      </w:pPr>
    </w:p>
    <w:p w14:paraId="7FC4D984" w14:textId="77777777" w:rsidR="00000000" w:rsidRDefault="00251104">
      <w:pPr>
        <w:ind w:hanging="360"/>
        <w:divId w:val="506208799"/>
        <w:rPr>
          <w:rFonts w:eastAsia="Times New Roman"/>
        </w:rPr>
      </w:pPr>
      <w:r>
        <w:rPr>
          <w:rFonts w:eastAsia="Times New Roman"/>
          <w:color w:val="000000"/>
          <w:sz w:val="20"/>
          <w:szCs w:val="20"/>
        </w:rPr>
        <w:t>•a requirement to present only two years of a</w:t>
      </w:r>
      <w:r>
        <w:rPr>
          <w:rFonts w:eastAsia="Times New Roman"/>
          <w:color w:val="000000"/>
          <w:sz w:val="20"/>
          <w:szCs w:val="20"/>
        </w:rPr>
        <w:t>udited financial statements and only two years of related Management’s Discussion and Analysis of Financial Condition and Results of Operations included in a public offering registration statement;</w:t>
      </w:r>
    </w:p>
    <w:p w14:paraId="3DD98B40" w14:textId="77777777" w:rsidR="00000000" w:rsidRDefault="00251104">
      <w:pPr>
        <w:ind w:hanging="360"/>
        <w:divId w:val="497615577"/>
        <w:rPr>
          <w:rFonts w:eastAsia="Times New Roman"/>
        </w:rPr>
      </w:pPr>
      <w:r>
        <w:rPr>
          <w:rFonts w:eastAsia="Times New Roman"/>
          <w:color w:val="000000"/>
          <w:sz w:val="20"/>
          <w:szCs w:val="20"/>
        </w:rPr>
        <w:t>•an exemption to provide fewer than five years of selected</w:t>
      </w:r>
      <w:r>
        <w:rPr>
          <w:rFonts w:eastAsia="Times New Roman"/>
          <w:color w:val="000000"/>
          <w:sz w:val="20"/>
          <w:szCs w:val="20"/>
        </w:rPr>
        <w:t xml:space="preserve"> financial data in a public offering registration statement;</w:t>
      </w:r>
    </w:p>
    <w:p w14:paraId="5DBFEF30" w14:textId="77777777" w:rsidR="00000000" w:rsidRDefault="00251104">
      <w:pPr>
        <w:ind w:hanging="360"/>
        <w:divId w:val="894589122"/>
        <w:rPr>
          <w:rFonts w:eastAsia="Times New Roman"/>
        </w:rPr>
      </w:pPr>
      <w:r>
        <w:rPr>
          <w:rFonts w:eastAsia="Times New Roman"/>
          <w:color w:val="000000"/>
          <w:sz w:val="20"/>
          <w:szCs w:val="20"/>
        </w:rPr>
        <w:t>•an exemption from the auditor attestation requirement of Section 404 of the Sarbanes-Oxley Act (“SOX”) in the assessment of the emerging growth company’s internal control over financial reportin</w:t>
      </w:r>
      <w:r>
        <w:rPr>
          <w:rFonts w:eastAsia="Times New Roman"/>
          <w:color w:val="000000"/>
          <w:sz w:val="20"/>
          <w:szCs w:val="20"/>
        </w:rPr>
        <w:t>g;</w:t>
      </w:r>
    </w:p>
    <w:p w14:paraId="2747F595" w14:textId="77777777" w:rsidR="00000000" w:rsidRDefault="00251104">
      <w:pPr>
        <w:ind w:hanging="360"/>
        <w:divId w:val="959871392"/>
        <w:rPr>
          <w:rFonts w:eastAsia="Times New Roman"/>
        </w:rPr>
      </w:pPr>
      <w:r>
        <w:rPr>
          <w:rFonts w:eastAsia="Times New Roman"/>
          <w:color w:val="000000"/>
          <w:sz w:val="20"/>
          <w:szCs w:val="20"/>
        </w:rPr>
        <w:t>•an exemption from the adoption of new or revised financial accounting standards until they would apply to private companies; and</w:t>
      </w:r>
    </w:p>
    <w:p w14:paraId="0EA5133F" w14:textId="77777777" w:rsidR="00000000" w:rsidRDefault="00251104">
      <w:pPr>
        <w:ind w:hanging="360"/>
        <w:divId w:val="662704644"/>
        <w:rPr>
          <w:rFonts w:eastAsia="Times New Roman"/>
        </w:rPr>
      </w:pPr>
      <w:r>
        <w:rPr>
          <w:rFonts w:eastAsia="Times New Roman"/>
          <w:color w:val="000000"/>
          <w:sz w:val="20"/>
          <w:szCs w:val="20"/>
        </w:rPr>
        <w:t xml:space="preserve">•an exemption from compliance with any new requirements adopted by the Public Company Accounting Oversight Board requiring </w:t>
      </w:r>
      <w:r>
        <w:rPr>
          <w:rFonts w:eastAsia="Times New Roman"/>
          <w:color w:val="000000"/>
          <w:sz w:val="20"/>
          <w:szCs w:val="20"/>
        </w:rPr>
        <w:t>mandatory audit partner rotation or a supplement to the auditor’s report in which the auditor would be required to provide additional information about the audit and the financial statements of the issuer.</w:t>
      </w:r>
    </w:p>
    <w:p w14:paraId="6DE0219D" w14:textId="77777777" w:rsidR="00000000" w:rsidRDefault="00251104">
      <w:pPr>
        <w:divId w:val="559950469"/>
        <w:rPr>
          <w:rFonts w:eastAsia="Times New Roman"/>
        </w:rPr>
      </w:pPr>
    </w:p>
    <w:p w14:paraId="4A767A0C" w14:textId="77777777" w:rsidR="00000000" w:rsidRDefault="00251104">
      <w:pPr>
        <w:divId w:val="842084052"/>
        <w:rPr>
          <w:rFonts w:eastAsia="Times New Roman"/>
        </w:rPr>
      </w:pPr>
      <w:r>
        <w:rPr>
          <w:rFonts w:eastAsia="Times New Roman"/>
          <w:color w:val="000000"/>
          <w:sz w:val="20"/>
          <w:szCs w:val="20"/>
        </w:rPr>
        <w:t xml:space="preserve">We have elected to adopt the reduced disclosure </w:t>
      </w:r>
      <w:r>
        <w:rPr>
          <w:rFonts w:eastAsia="Times New Roman"/>
          <w:color w:val="000000"/>
          <w:sz w:val="20"/>
          <w:szCs w:val="20"/>
        </w:rPr>
        <w:t>requirements available to emerging growth companies. As a result of this election, the information that we provide in this Report may be different than the information you may receive from other public companies in which you hold equity interests.</w:t>
      </w:r>
    </w:p>
    <w:p w14:paraId="3E34FB7F" w14:textId="77777777" w:rsidR="00000000" w:rsidRDefault="00251104">
      <w:pPr>
        <w:divId w:val="189271337"/>
        <w:rPr>
          <w:rFonts w:eastAsia="Times New Roman"/>
        </w:rPr>
      </w:pPr>
    </w:p>
    <w:p w14:paraId="11A10883" w14:textId="77777777" w:rsidR="00000000" w:rsidRDefault="00251104">
      <w:pPr>
        <w:divId w:val="1944413027"/>
        <w:rPr>
          <w:rFonts w:eastAsia="Times New Roman"/>
        </w:rPr>
      </w:pPr>
      <w:r>
        <w:rPr>
          <w:rFonts w:eastAsia="Times New Roman"/>
          <w:color w:val="000000"/>
          <w:sz w:val="20"/>
          <w:szCs w:val="20"/>
        </w:rPr>
        <w:t>We wil</w:t>
      </w:r>
      <w:r>
        <w:rPr>
          <w:rFonts w:eastAsia="Times New Roman"/>
          <w:color w:val="000000"/>
          <w:sz w:val="20"/>
          <w:szCs w:val="20"/>
        </w:rPr>
        <w:t>l cease to be an “emerging growth company” upon the earliest of: (i) the end of the fiscal year following the fifth anniversary of our initial public offering (December 31, 2025), (ii) the first fiscal year after our annual gross revenues are $1.07 billion</w:t>
      </w:r>
      <w:r>
        <w:rPr>
          <w:rFonts w:eastAsia="Times New Roman"/>
          <w:color w:val="000000"/>
          <w:sz w:val="20"/>
          <w:szCs w:val="20"/>
        </w:rPr>
        <w:t xml:space="preserve"> or more, (iii) the date on which we have, during the previous three-year period, issued more than $1.0 billion in non-convertible debt securities or (iv) as of the end of any fiscal year in which the market value of our common stock held by non-affiliates</w:t>
      </w:r>
      <w:r>
        <w:rPr>
          <w:rFonts w:eastAsia="Times New Roman"/>
          <w:color w:val="000000"/>
          <w:sz w:val="20"/>
          <w:szCs w:val="20"/>
        </w:rPr>
        <w:t xml:space="preserve"> exceeded $700 million as of the end of the second quarter of that fiscal year.</w:t>
      </w:r>
    </w:p>
    <w:p w14:paraId="69D0471B" w14:textId="77777777" w:rsidR="00000000" w:rsidRDefault="00251104">
      <w:pPr>
        <w:jc w:val="both"/>
        <w:rPr>
          <w:rFonts w:eastAsia="Times New Roman"/>
        </w:rPr>
      </w:pPr>
    </w:p>
    <w:p w14:paraId="7644B584" w14:textId="77777777" w:rsidR="00000000" w:rsidRDefault="00251104">
      <w:pPr>
        <w:jc w:val="both"/>
        <w:rPr>
          <w:rFonts w:eastAsia="Times New Roman"/>
        </w:rPr>
      </w:pPr>
      <w:r>
        <w:rPr>
          <w:rFonts w:eastAsia="Times New Roman"/>
          <w:b/>
          <w:bCs/>
          <w:color w:val="000000"/>
          <w:sz w:val="20"/>
          <w:szCs w:val="20"/>
        </w:rPr>
        <w:t>ITEM 3. QUANTITATIVE AND QUALITATIVE DISCLOSURES ABOUT MARKET RISK</w:t>
      </w:r>
    </w:p>
    <w:p w14:paraId="44F47992" w14:textId="77777777" w:rsidR="00000000" w:rsidRDefault="00251104">
      <w:pPr>
        <w:jc w:val="both"/>
        <w:rPr>
          <w:rFonts w:eastAsia="Times New Roman"/>
        </w:rPr>
      </w:pPr>
    </w:p>
    <w:p w14:paraId="71E8B02D" w14:textId="77777777" w:rsidR="00000000" w:rsidRDefault="00251104">
      <w:pPr>
        <w:divId w:val="2088529398"/>
        <w:rPr>
          <w:rFonts w:eastAsia="Times New Roman"/>
        </w:rPr>
      </w:pPr>
      <w:r>
        <w:rPr>
          <w:rFonts w:eastAsia="Times New Roman"/>
          <w:color w:val="000000"/>
          <w:sz w:val="20"/>
          <w:szCs w:val="20"/>
        </w:rPr>
        <w:t>We borrow from lenders using financial instruments such as term loans, notes payable, and a revolving cre</w:t>
      </w:r>
      <w:r>
        <w:rPr>
          <w:rFonts w:eastAsia="Times New Roman"/>
          <w:color w:val="000000"/>
          <w:sz w:val="20"/>
          <w:szCs w:val="20"/>
        </w:rPr>
        <w:t>dit facility. We utilize both fixed and variable interest rates in these financing operations. Interest incurred from our term loans and notes payables is calculated primarily using a fixed rate, whereas interest incurred from our revolving credit facility</w:t>
      </w:r>
      <w:r>
        <w:rPr>
          <w:rFonts w:eastAsia="Times New Roman"/>
          <w:color w:val="000000"/>
          <w:sz w:val="20"/>
          <w:szCs w:val="20"/>
        </w:rPr>
        <w:t xml:space="preserve"> is calculated using a variable rate. We do not have the obligation to prepay these prior to maturity, and, as a result, interest rate risk and changes in fair market value should not have a significant impact on our fixed-rate debt. </w:t>
      </w:r>
    </w:p>
    <w:p w14:paraId="06BB9BE6" w14:textId="77777777" w:rsidR="00000000" w:rsidRDefault="00251104">
      <w:pPr>
        <w:divId w:val="391347929"/>
        <w:rPr>
          <w:rFonts w:eastAsia="Times New Roman"/>
        </w:rPr>
      </w:pPr>
    </w:p>
    <w:p w14:paraId="6658693F" w14:textId="77777777" w:rsidR="00000000" w:rsidRDefault="00251104">
      <w:pPr>
        <w:divId w:val="1901943953"/>
        <w:rPr>
          <w:rFonts w:eastAsia="Times New Roman"/>
        </w:rPr>
      </w:pPr>
      <w:r>
        <w:rPr>
          <w:rFonts w:eastAsia="Times New Roman"/>
          <w:color w:val="000000"/>
          <w:sz w:val="20"/>
          <w:szCs w:val="20"/>
        </w:rPr>
        <w:t>We are exposed to market risks related to fluctuations in interest rates on our outstanding revolving line of credit. The interest rate for our variable rate indebtedness as of June 30, 2022 was equal to the daily simple secured overnight financing rate (S</w:t>
      </w:r>
      <w:r>
        <w:rPr>
          <w:rFonts w:eastAsia="Times New Roman"/>
          <w:color w:val="000000"/>
          <w:sz w:val="20"/>
          <w:szCs w:val="20"/>
        </w:rPr>
        <w:t>OFR) plus an applicable margin of 4.75%. At June 30, 2022, the SOFR was 1.50%. A hypothetical 100 basis point increase in the interest rate on our variable rate indebtedness would increase our annual interest cost by approximately $0.2 million. Based on th</w:t>
      </w:r>
      <w:r>
        <w:rPr>
          <w:rFonts w:eastAsia="Times New Roman"/>
          <w:color w:val="000000"/>
          <w:sz w:val="20"/>
          <w:szCs w:val="20"/>
        </w:rPr>
        <w:t>is, we do not believe that the future interest rate risks related to our existing indebtedness will have a material adverse impact on our financial position, results of operations, or liquidity.</w:t>
      </w:r>
    </w:p>
    <w:p w14:paraId="68CA738B" w14:textId="77777777" w:rsidR="00000000" w:rsidRDefault="00251104">
      <w:pPr>
        <w:divId w:val="1389650411"/>
        <w:rPr>
          <w:rFonts w:eastAsia="Times New Roman"/>
        </w:rPr>
      </w:pPr>
    </w:p>
    <w:p w14:paraId="39BF9DA6" w14:textId="77777777" w:rsidR="00000000" w:rsidRDefault="00251104">
      <w:pPr>
        <w:divId w:val="704405713"/>
        <w:rPr>
          <w:rFonts w:eastAsia="Times New Roman"/>
        </w:rPr>
      </w:pPr>
      <w:r>
        <w:rPr>
          <w:rFonts w:eastAsia="Times New Roman"/>
          <w:color w:val="000000"/>
          <w:sz w:val="20"/>
          <w:szCs w:val="20"/>
        </w:rPr>
        <w:t xml:space="preserve">At June 30, 2022, we had outstanding fixed-rate borrowings </w:t>
      </w:r>
      <w:r>
        <w:rPr>
          <w:rFonts w:eastAsia="Times New Roman"/>
          <w:color w:val="000000"/>
          <w:sz w:val="20"/>
          <w:szCs w:val="20"/>
        </w:rPr>
        <w:t>net of debt discount and financing fees of approximately $74.9 million and outstanding variable-rate borrowings of approximately $19.4 million.</w:t>
      </w:r>
    </w:p>
    <w:p w14:paraId="070FB057" w14:textId="77777777" w:rsidR="00000000" w:rsidRDefault="00251104">
      <w:pPr>
        <w:divId w:val="1471705481"/>
        <w:rPr>
          <w:rFonts w:eastAsia="Times New Roman"/>
        </w:rPr>
      </w:pPr>
    </w:p>
    <w:p w14:paraId="7FECB492" w14:textId="77777777" w:rsidR="00000000" w:rsidRDefault="00251104">
      <w:pPr>
        <w:jc w:val="both"/>
        <w:rPr>
          <w:rFonts w:eastAsia="Times New Roman"/>
        </w:rPr>
      </w:pPr>
      <w:r>
        <w:rPr>
          <w:rFonts w:eastAsia="Times New Roman"/>
          <w:b/>
          <w:bCs/>
          <w:color w:val="000000"/>
          <w:sz w:val="20"/>
          <w:szCs w:val="20"/>
        </w:rPr>
        <w:t>ITEM 4. CONTROLS AND PROCEDURES</w:t>
      </w:r>
    </w:p>
    <w:p w14:paraId="36D8435E" w14:textId="77777777" w:rsidR="00000000" w:rsidRDefault="00251104">
      <w:pPr>
        <w:jc w:val="both"/>
        <w:rPr>
          <w:rFonts w:eastAsia="Times New Roman"/>
        </w:rPr>
      </w:pPr>
    </w:p>
    <w:p w14:paraId="219D5095" w14:textId="77777777" w:rsidR="00000000" w:rsidRDefault="00251104">
      <w:pPr>
        <w:jc w:val="both"/>
        <w:rPr>
          <w:rFonts w:eastAsia="Times New Roman"/>
        </w:rPr>
      </w:pPr>
      <w:r>
        <w:rPr>
          <w:rFonts w:eastAsia="Times New Roman"/>
          <w:b/>
          <w:bCs/>
          <w:color w:val="000000"/>
          <w:sz w:val="20"/>
          <w:szCs w:val="20"/>
        </w:rPr>
        <w:t>Evaluation of Disclosure Controls and Procedures</w:t>
      </w:r>
    </w:p>
    <w:p w14:paraId="2B291908" w14:textId="77777777" w:rsidR="00000000" w:rsidRDefault="00251104">
      <w:pPr>
        <w:jc w:val="both"/>
        <w:rPr>
          <w:rFonts w:eastAsia="Times New Roman"/>
        </w:rPr>
      </w:pPr>
    </w:p>
    <w:p w14:paraId="62B20485" w14:textId="77777777" w:rsidR="00000000" w:rsidRDefault="00251104">
      <w:pPr>
        <w:divId w:val="1315333264"/>
        <w:rPr>
          <w:rFonts w:eastAsia="Times New Roman"/>
        </w:rPr>
      </w:pPr>
      <w:r>
        <w:rPr>
          <w:rFonts w:eastAsia="Times New Roman"/>
          <w:color w:val="000000"/>
          <w:sz w:val="20"/>
          <w:szCs w:val="20"/>
        </w:rPr>
        <w:t>Our management, under the</w:t>
      </w:r>
      <w:r>
        <w:rPr>
          <w:rFonts w:eastAsia="Times New Roman"/>
          <w:color w:val="000000"/>
          <w:sz w:val="20"/>
          <w:szCs w:val="20"/>
        </w:rPr>
        <w:t xml:space="preserve"> supervision of our Chief Executive Officer and President and Chief Financial Officer performed an evaluation (the “Evaluation”) of the effectiveness of our disclosure controls and procedures (as defined in Exchange Act Rules 13a-15(e) and 15d-15(e)) as of</w:t>
      </w:r>
      <w:r>
        <w:rPr>
          <w:rFonts w:eastAsia="Times New Roman"/>
          <w:color w:val="000000"/>
          <w:sz w:val="20"/>
          <w:szCs w:val="20"/>
        </w:rPr>
        <w:t xml:space="preserve"> the end of the period covered by this Report. Disclosure controls and procedures include, without limitation, controls and procedures designed to provide a reasonable level of assurance that information required to be disclosed by us in the reports that w</w:t>
      </w:r>
      <w:r>
        <w:rPr>
          <w:rFonts w:eastAsia="Times New Roman"/>
          <w:color w:val="000000"/>
          <w:sz w:val="20"/>
          <w:szCs w:val="20"/>
        </w:rPr>
        <w:t>e file or submit under the Exchange Act is recorded, processed, summarized, and reported, within the time periods specified in the SEC’s rules and forms, and is accumulated and communicated to our management, including our principal executive and principal</w:t>
      </w:r>
      <w:r>
        <w:rPr>
          <w:rFonts w:eastAsia="Times New Roman"/>
          <w:color w:val="000000"/>
          <w:sz w:val="20"/>
          <w:szCs w:val="20"/>
        </w:rPr>
        <w:t xml:space="preserve"> financial officers, or persons performing similar functions, as appropriate to allow timely decisions regarding required disclosure.</w:t>
      </w:r>
    </w:p>
    <w:p w14:paraId="6264607E" w14:textId="77777777" w:rsidR="00000000" w:rsidRDefault="00251104">
      <w:pPr>
        <w:divId w:val="2114787133"/>
        <w:rPr>
          <w:rFonts w:eastAsia="Times New Roman"/>
        </w:rPr>
      </w:pPr>
    </w:p>
    <w:p w14:paraId="3FD6BD7B" w14:textId="77777777" w:rsidR="00000000" w:rsidRDefault="00251104">
      <w:pPr>
        <w:jc w:val="center"/>
        <w:divId w:val="2140685412"/>
        <w:rPr>
          <w:rFonts w:eastAsia="Times New Roman"/>
        </w:rPr>
      </w:pPr>
      <w:r>
        <w:rPr>
          <w:rFonts w:eastAsia="Times New Roman"/>
          <w:color w:val="000000"/>
          <w:sz w:val="20"/>
          <w:szCs w:val="20"/>
        </w:rPr>
        <w:t>31</w:t>
      </w:r>
    </w:p>
    <w:p w14:paraId="2C2FED41" w14:textId="77777777" w:rsidR="00000000" w:rsidRDefault="00251104">
      <w:pPr>
        <w:rPr>
          <w:rFonts w:eastAsia="Times New Roman"/>
        </w:rPr>
      </w:pPr>
      <w:r>
        <w:rPr>
          <w:rFonts w:eastAsia="Times New Roman"/>
        </w:rPr>
        <w:pict w14:anchorId="4D065DC6">
          <v:rect id="_x0000_i1057" style="width:0;height:1.5pt" o:hralign="center" o:hrstd="t" o:hr="t" fillcolor="#a0a0a0" stroked="f"/>
        </w:pict>
      </w:r>
    </w:p>
    <w:p w14:paraId="45AD9AB9" w14:textId="77777777" w:rsidR="00000000" w:rsidRDefault="00251104">
      <w:pPr>
        <w:divId w:val="1313558162"/>
        <w:rPr>
          <w:rFonts w:eastAsia="Times New Roman"/>
        </w:rPr>
      </w:pPr>
    </w:p>
    <w:p w14:paraId="30158951" w14:textId="77777777" w:rsidR="00000000" w:rsidRDefault="00251104">
      <w:pPr>
        <w:divId w:val="2104452074"/>
        <w:rPr>
          <w:rFonts w:eastAsia="Times New Roman"/>
        </w:rPr>
      </w:pPr>
      <w:r>
        <w:rPr>
          <w:rFonts w:eastAsia="Times New Roman"/>
          <w:color w:val="000000"/>
          <w:sz w:val="20"/>
          <w:szCs w:val="20"/>
        </w:rPr>
        <w:t>Based on the evaluation, our Chief Executive Officer and President and Chief F</w:t>
      </w:r>
      <w:r>
        <w:rPr>
          <w:rFonts w:eastAsia="Times New Roman"/>
          <w:color w:val="000000"/>
          <w:sz w:val="20"/>
          <w:szCs w:val="20"/>
        </w:rPr>
        <w:t xml:space="preserve">inancial Officer concluded that our disclosure controls and procedures are operating effectively. </w:t>
      </w:r>
    </w:p>
    <w:p w14:paraId="4541C7A9" w14:textId="77777777" w:rsidR="00000000" w:rsidRDefault="00251104">
      <w:pPr>
        <w:divId w:val="485439203"/>
        <w:rPr>
          <w:rFonts w:eastAsia="Times New Roman"/>
        </w:rPr>
      </w:pPr>
    </w:p>
    <w:p w14:paraId="07957311" w14:textId="77777777" w:rsidR="00000000" w:rsidRDefault="00251104">
      <w:pPr>
        <w:divId w:val="1243293036"/>
        <w:rPr>
          <w:rFonts w:eastAsia="Times New Roman"/>
        </w:rPr>
      </w:pPr>
      <w:r>
        <w:rPr>
          <w:rFonts w:eastAsia="Times New Roman"/>
          <w:color w:val="000000"/>
          <w:sz w:val="20"/>
          <w:szCs w:val="20"/>
        </w:rPr>
        <w:t>The material weakness in internal control relating to diluted earnings per share as indicated in the 2021 Annual Report on Form 10-K/A as well as the third</w:t>
      </w:r>
      <w:r>
        <w:rPr>
          <w:rFonts w:eastAsia="Times New Roman"/>
          <w:color w:val="000000"/>
          <w:sz w:val="20"/>
          <w:szCs w:val="20"/>
        </w:rPr>
        <w:t xml:space="preserve"> quarter 2021 Quarterly Report on Form 10-Q/A has been remediated. Management improved the system of evaluating and implementing the accounting standards that apply to our financial statements and has significantly enhanced our accounting team through the </w:t>
      </w:r>
      <w:r>
        <w:rPr>
          <w:rFonts w:eastAsia="Times New Roman"/>
          <w:color w:val="000000"/>
          <w:sz w:val="20"/>
          <w:szCs w:val="20"/>
        </w:rPr>
        <w:t>hirings of a Chief Financial Officer, Director of Accounting, Senior Manager of SEC Reporting, Senior Finance Manager, and Tax Manager. We also provided additional training to our personnel and have engaged a nationally recognized third-party accounting fi</w:t>
      </w:r>
      <w:r>
        <w:rPr>
          <w:rFonts w:eastAsia="Times New Roman"/>
          <w:color w:val="000000"/>
          <w:sz w:val="20"/>
          <w:szCs w:val="20"/>
        </w:rPr>
        <w:t>rm with whom our management and accounting personnel can consult regarding the application of complex accounting transactions. Management has been monitoring the improvements made to the overall control environment during the previous two quarters and suff</w:t>
      </w:r>
      <w:r>
        <w:rPr>
          <w:rFonts w:eastAsia="Times New Roman"/>
          <w:color w:val="000000"/>
          <w:sz w:val="20"/>
          <w:szCs w:val="20"/>
        </w:rPr>
        <w:t xml:space="preserve">iciently tested the effectiveness of internal controls surrounding diluted earnings per share. Management will continue to monitor the effectiveness of our enhanced internal controls. </w:t>
      </w:r>
    </w:p>
    <w:p w14:paraId="0B6C1065" w14:textId="77777777" w:rsidR="00000000" w:rsidRDefault="00251104">
      <w:pPr>
        <w:jc w:val="both"/>
        <w:rPr>
          <w:rFonts w:eastAsia="Times New Roman"/>
        </w:rPr>
      </w:pPr>
    </w:p>
    <w:p w14:paraId="4BBDB587" w14:textId="77777777" w:rsidR="00000000" w:rsidRDefault="00251104">
      <w:pPr>
        <w:jc w:val="both"/>
        <w:rPr>
          <w:rFonts w:eastAsia="Times New Roman"/>
        </w:rPr>
      </w:pPr>
      <w:r>
        <w:rPr>
          <w:rFonts w:eastAsia="Times New Roman"/>
          <w:b/>
          <w:bCs/>
          <w:color w:val="000000"/>
          <w:sz w:val="20"/>
          <w:szCs w:val="20"/>
        </w:rPr>
        <w:t>Changes in Internal Control over Financial Reporting</w:t>
      </w:r>
    </w:p>
    <w:p w14:paraId="47E9D6C8" w14:textId="77777777" w:rsidR="00000000" w:rsidRDefault="00251104">
      <w:pPr>
        <w:divId w:val="959149481"/>
        <w:rPr>
          <w:rFonts w:eastAsia="Times New Roman"/>
        </w:rPr>
      </w:pPr>
    </w:p>
    <w:p w14:paraId="70E18F38" w14:textId="77777777" w:rsidR="00000000" w:rsidRDefault="00251104">
      <w:pPr>
        <w:divId w:val="1878273143"/>
        <w:rPr>
          <w:rFonts w:eastAsia="Times New Roman"/>
        </w:rPr>
      </w:pPr>
      <w:r>
        <w:rPr>
          <w:rFonts w:eastAsia="Times New Roman"/>
          <w:color w:val="000000"/>
          <w:sz w:val="20"/>
          <w:szCs w:val="20"/>
        </w:rPr>
        <w:t>Other than the</w:t>
      </w:r>
      <w:r>
        <w:rPr>
          <w:rFonts w:eastAsia="Times New Roman"/>
          <w:color w:val="000000"/>
          <w:sz w:val="20"/>
          <w:szCs w:val="20"/>
        </w:rPr>
        <w:t xml:space="preserve"> enhancements to internal controls related to diluted earnings per share, there was no other change in our internal control over financial reporting identified in connection with the evaluation required by Rule 13a-15(d) and 15d-15(d) of the Exchange Act t</w:t>
      </w:r>
      <w:r>
        <w:rPr>
          <w:rFonts w:eastAsia="Times New Roman"/>
          <w:color w:val="000000"/>
          <w:sz w:val="20"/>
          <w:szCs w:val="20"/>
        </w:rPr>
        <w:t>hat occurred during the period covered by this Report that has materially affected, or is reasonably likely to materially affect, our internal control over financial reporting.</w:t>
      </w:r>
    </w:p>
    <w:p w14:paraId="18404C03" w14:textId="77777777" w:rsidR="00000000" w:rsidRDefault="00251104">
      <w:pPr>
        <w:divId w:val="1928807969"/>
        <w:rPr>
          <w:rFonts w:eastAsia="Times New Roman"/>
        </w:rPr>
      </w:pPr>
    </w:p>
    <w:p w14:paraId="75B0BB85" w14:textId="77777777" w:rsidR="00000000" w:rsidRDefault="00251104">
      <w:pPr>
        <w:jc w:val="center"/>
        <w:rPr>
          <w:rFonts w:eastAsia="Times New Roman"/>
        </w:rPr>
      </w:pPr>
      <w:r>
        <w:rPr>
          <w:rFonts w:eastAsia="Times New Roman"/>
          <w:b/>
          <w:bCs/>
          <w:color w:val="000000"/>
        </w:rPr>
        <w:t>PART II</w:t>
      </w:r>
    </w:p>
    <w:p w14:paraId="1816D282" w14:textId="77777777" w:rsidR="00000000" w:rsidRDefault="00251104">
      <w:pPr>
        <w:divId w:val="1854950754"/>
        <w:rPr>
          <w:rFonts w:eastAsia="Times New Roman"/>
        </w:rPr>
      </w:pPr>
      <w:r>
        <w:rPr>
          <w:rFonts w:eastAsia="Times New Roman"/>
          <w:b/>
          <w:bCs/>
          <w:color w:val="000000"/>
          <w:sz w:val="20"/>
          <w:szCs w:val="20"/>
        </w:rPr>
        <w:t>ITEM 1. LEGAL PROCEEDINGS</w:t>
      </w:r>
    </w:p>
    <w:p w14:paraId="3E967C00" w14:textId="77777777" w:rsidR="00000000" w:rsidRDefault="00251104">
      <w:pPr>
        <w:divId w:val="1225986752"/>
        <w:rPr>
          <w:rFonts w:eastAsia="Times New Roman"/>
        </w:rPr>
      </w:pPr>
    </w:p>
    <w:p w14:paraId="2E1FDD60" w14:textId="77777777" w:rsidR="00000000" w:rsidRDefault="00251104">
      <w:pPr>
        <w:divId w:val="1644234735"/>
        <w:rPr>
          <w:rFonts w:eastAsia="Times New Roman"/>
        </w:rPr>
      </w:pPr>
      <w:r>
        <w:rPr>
          <w:rFonts w:eastAsia="Times New Roman"/>
          <w:color w:val="000000"/>
          <w:sz w:val="20"/>
          <w:szCs w:val="20"/>
        </w:rPr>
        <w:t xml:space="preserve">We are not party to any legal proceedings the resolution of which we believe would have a material adverse effect on our business, prospects, financial condition, liquidity, or results of operation. However, we may from time to time after the date of this </w:t>
      </w:r>
      <w:r>
        <w:rPr>
          <w:rFonts w:eastAsia="Times New Roman"/>
          <w:color w:val="000000"/>
          <w:sz w:val="20"/>
          <w:szCs w:val="20"/>
        </w:rPr>
        <w:t>Report become subject to claims and litigation arising in the ordinary course of business. One or more unfavorable outcomes in any claim or litigation against us could have a material adverse effect for the period in which such claim or litigation is resol</w:t>
      </w:r>
      <w:r>
        <w:rPr>
          <w:rFonts w:eastAsia="Times New Roman"/>
          <w:color w:val="000000"/>
          <w:sz w:val="20"/>
          <w:szCs w:val="20"/>
        </w:rPr>
        <w:t>ved. In addition, regardless of their merits or their ultimate outcomes, such matters are costly, divert management’s attention, and may materially adversely affect our reputation, even if favorably resolved.</w:t>
      </w:r>
    </w:p>
    <w:p w14:paraId="177C6965" w14:textId="77777777" w:rsidR="00000000" w:rsidRDefault="00251104">
      <w:pPr>
        <w:divId w:val="1544750918"/>
        <w:rPr>
          <w:rFonts w:eastAsia="Times New Roman"/>
        </w:rPr>
      </w:pPr>
    </w:p>
    <w:p w14:paraId="1AE4000A" w14:textId="77777777" w:rsidR="00000000" w:rsidRDefault="00251104">
      <w:pPr>
        <w:divId w:val="207649990"/>
        <w:rPr>
          <w:rFonts w:eastAsia="Times New Roman"/>
        </w:rPr>
      </w:pPr>
      <w:r>
        <w:rPr>
          <w:rFonts w:eastAsia="Times New Roman"/>
          <w:b/>
          <w:bCs/>
          <w:color w:val="000000"/>
          <w:sz w:val="20"/>
          <w:szCs w:val="20"/>
        </w:rPr>
        <w:t>ITEM 1A. RISK FACTORS</w:t>
      </w:r>
    </w:p>
    <w:p w14:paraId="37E249E3" w14:textId="77777777" w:rsidR="00000000" w:rsidRDefault="00251104">
      <w:pPr>
        <w:divId w:val="1750804858"/>
        <w:rPr>
          <w:rFonts w:eastAsia="Times New Roman"/>
        </w:rPr>
      </w:pPr>
    </w:p>
    <w:p w14:paraId="7F396386" w14:textId="77777777" w:rsidR="00000000" w:rsidRDefault="00251104">
      <w:pPr>
        <w:divId w:val="812333924"/>
        <w:rPr>
          <w:rFonts w:eastAsia="Times New Roman"/>
        </w:rPr>
      </w:pPr>
      <w:r>
        <w:rPr>
          <w:rFonts w:eastAsia="Times New Roman"/>
          <w:color w:val="000000"/>
          <w:sz w:val="20"/>
          <w:szCs w:val="20"/>
        </w:rPr>
        <w:t>There have been no material changes to the risk factors we previously disclosed in our Annual Report on Form 10-K/A for the fiscal year ended December 31, 2021.</w:t>
      </w:r>
    </w:p>
    <w:p w14:paraId="57AC189E" w14:textId="77777777" w:rsidR="00000000" w:rsidRDefault="00251104">
      <w:pPr>
        <w:divId w:val="2103454823"/>
        <w:rPr>
          <w:rFonts w:eastAsia="Times New Roman"/>
        </w:rPr>
      </w:pPr>
    </w:p>
    <w:p w14:paraId="003958DE" w14:textId="77777777" w:rsidR="00000000" w:rsidRDefault="00251104">
      <w:pPr>
        <w:jc w:val="both"/>
        <w:rPr>
          <w:rFonts w:eastAsia="Times New Roman"/>
        </w:rPr>
      </w:pPr>
      <w:r>
        <w:rPr>
          <w:rFonts w:eastAsia="Times New Roman"/>
          <w:b/>
          <w:bCs/>
          <w:color w:val="000000"/>
          <w:sz w:val="20"/>
          <w:szCs w:val="20"/>
        </w:rPr>
        <w:t>ITEM 2. UNREGISTERED SALES OF EQUITY SECURITIES AND USE OF PROCEEDS</w:t>
      </w:r>
    </w:p>
    <w:p w14:paraId="3312EC9B" w14:textId="77777777" w:rsidR="00000000" w:rsidRDefault="00251104">
      <w:pPr>
        <w:jc w:val="both"/>
        <w:rPr>
          <w:rFonts w:eastAsia="Times New Roman"/>
        </w:rPr>
      </w:pPr>
    </w:p>
    <w:p w14:paraId="780BB360" w14:textId="77777777" w:rsidR="00000000" w:rsidRDefault="00251104">
      <w:pPr>
        <w:divId w:val="2115203357"/>
        <w:rPr>
          <w:rFonts w:eastAsia="Times New Roman"/>
        </w:rPr>
      </w:pPr>
      <w:r>
        <w:rPr>
          <w:rFonts w:eastAsia="Times New Roman"/>
          <w:color w:val="000000"/>
          <w:sz w:val="20"/>
          <w:szCs w:val="20"/>
        </w:rPr>
        <w:t>(a) Sales of Unregister</w:t>
      </w:r>
      <w:r>
        <w:rPr>
          <w:rFonts w:eastAsia="Times New Roman"/>
          <w:color w:val="000000"/>
          <w:sz w:val="20"/>
          <w:szCs w:val="20"/>
        </w:rPr>
        <w:t>ed Securities</w:t>
      </w:r>
    </w:p>
    <w:p w14:paraId="73ED5385" w14:textId="77777777" w:rsidR="00000000" w:rsidRDefault="00251104">
      <w:pPr>
        <w:divId w:val="521476654"/>
        <w:rPr>
          <w:rFonts w:eastAsia="Times New Roman"/>
        </w:rPr>
      </w:pPr>
    </w:p>
    <w:p w14:paraId="72AA1A03" w14:textId="77777777" w:rsidR="00000000" w:rsidRDefault="00251104">
      <w:pPr>
        <w:divId w:val="1751124750"/>
        <w:rPr>
          <w:rFonts w:eastAsia="Times New Roman"/>
        </w:rPr>
      </w:pPr>
      <w:r>
        <w:rPr>
          <w:rFonts w:eastAsia="Times New Roman"/>
          <w:color w:val="000000"/>
          <w:sz w:val="20"/>
          <w:szCs w:val="20"/>
        </w:rPr>
        <w:t>None.</w:t>
      </w:r>
    </w:p>
    <w:p w14:paraId="02B4D94F" w14:textId="77777777" w:rsidR="00000000" w:rsidRDefault="00251104">
      <w:pPr>
        <w:divId w:val="339545921"/>
        <w:rPr>
          <w:rFonts w:eastAsia="Times New Roman"/>
        </w:rPr>
      </w:pPr>
    </w:p>
    <w:p w14:paraId="6F0154AF" w14:textId="77777777" w:rsidR="00000000" w:rsidRDefault="00251104">
      <w:pPr>
        <w:divId w:val="992028350"/>
        <w:rPr>
          <w:rFonts w:eastAsia="Times New Roman"/>
        </w:rPr>
      </w:pPr>
      <w:r>
        <w:rPr>
          <w:rFonts w:eastAsia="Times New Roman"/>
          <w:color w:val="000000"/>
          <w:sz w:val="20"/>
          <w:szCs w:val="20"/>
        </w:rPr>
        <w:t>(b) Use of Proceeds from Sales of Securities</w:t>
      </w:r>
    </w:p>
    <w:p w14:paraId="211AA521" w14:textId="77777777" w:rsidR="00000000" w:rsidRDefault="00251104">
      <w:pPr>
        <w:divId w:val="1294554286"/>
        <w:rPr>
          <w:rFonts w:eastAsia="Times New Roman"/>
        </w:rPr>
      </w:pPr>
    </w:p>
    <w:p w14:paraId="163DAE98" w14:textId="77777777" w:rsidR="00000000" w:rsidRDefault="00251104">
      <w:pPr>
        <w:divId w:val="662395977"/>
        <w:rPr>
          <w:rFonts w:eastAsia="Times New Roman"/>
        </w:rPr>
      </w:pPr>
      <w:r>
        <w:rPr>
          <w:rFonts w:eastAsia="Times New Roman"/>
          <w:color w:val="000000"/>
          <w:sz w:val="20"/>
          <w:szCs w:val="20"/>
        </w:rPr>
        <w:t>None.</w:t>
      </w:r>
    </w:p>
    <w:p w14:paraId="575FBB42" w14:textId="77777777" w:rsidR="00000000" w:rsidRDefault="00251104">
      <w:pPr>
        <w:divId w:val="312568245"/>
        <w:rPr>
          <w:rFonts w:eastAsia="Times New Roman"/>
        </w:rPr>
      </w:pPr>
    </w:p>
    <w:p w14:paraId="0E9FBC1B" w14:textId="77777777" w:rsidR="00000000" w:rsidRDefault="00251104">
      <w:pPr>
        <w:divId w:val="1537229634"/>
        <w:rPr>
          <w:rFonts w:eastAsia="Times New Roman"/>
        </w:rPr>
      </w:pPr>
      <w:r>
        <w:rPr>
          <w:rFonts w:eastAsia="Times New Roman"/>
          <w:color w:val="000000"/>
          <w:sz w:val="20"/>
          <w:szCs w:val="20"/>
        </w:rPr>
        <w:t>(c) Repurchases of Our Equity Securities</w:t>
      </w:r>
    </w:p>
    <w:p w14:paraId="21000538" w14:textId="77777777" w:rsidR="00000000" w:rsidRDefault="00251104">
      <w:pPr>
        <w:divId w:val="1220900660"/>
        <w:rPr>
          <w:rFonts w:eastAsia="Times New Roman"/>
        </w:rPr>
      </w:pPr>
    </w:p>
    <w:p w14:paraId="18D4EBAB" w14:textId="77777777" w:rsidR="00000000" w:rsidRDefault="00251104">
      <w:pPr>
        <w:divId w:val="1144664624"/>
        <w:rPr>
          <w:rFonts w:eastAsia="Times New Roman"/>
        </w:rPr>
      </w:pPr>
      <w:r>
        <w:rPr>
          <w:rFonts w:eastAsia="Times New Roman"/>
          <w:color w:val="000000"/>
          <w:sz w:val="20"/>
          <w:szCs w:val="20"/>
        </w:rPr>
        <w:t>The following table sets forth the shares of our common stock we acquired during the quarter as a result of the stock repurchase progr</w:t>
      </w:r>
      <w:r>
        <w:rPr>
          <w:rFonts w:eastAsia="Times New Roman"/>
          <w:color w:val="000000"/>
          <w:sz w:val="20"/>
          <w:szCs w:val="20"/>
        </w:rPr>
        <w:t>am:</w:t>
      </w:r>
    </w:p>
    <w:p w14:paraId="3B61CD0C" w14:textId="77777777" w:rsidR="00000000" w:rsidRDefault="00251104">
      <w:pPr>
        <w:jc w:val="both"/>
        <w:rPr>
          <w:rFonts w:eastAsia="Times New Roman"/>
        </w:rPr>
      </w:pPr>
    </w:p>
    <w:p w14:paraId="32041B9A" w14:textId="77777777" w:rsidR="00000000" w:rsidRDefault="00251104">
      <w:pPr>
        <w:jc w:val="center"/>
        <w:divId w:val="1711299038"/>
        <w:rPr>
          <w:rFonts w:eastAsia="Times New Roman"/>
        </w:rPr>
      </w:pPr>
      <w:r>
        <w:rPr>
          <w:rFonts w:eastAsia="Times New Roman"/>
          <w:color w:val="000000"/>
          <w:sz w:val="20"/>
          <w:szCs w:val="20"/>
        </w:rPr>
        <w:t>32</w:t>
      </w:r>
    </w:p>
    <w:p w14:paraId="62A3BF68" w14:textId="77777777" w:rsidR="00000000" w:rsidRDefault="00251104">
      <w:pPr>
        <w:rPr>
          <w:rFonts w:eastAsia="Times New Roman"/>
        </w:rPr>
      </w:pPr>
      <w:r>
        <w:rPr>
          <w:rFonts w:eastAsia="Times New Roman"/>
        </w:rPr>
        <w:pict w14:anchorId="08484A80">
          <v:rect id="_x0000_i1058" style="width:0;height:1.5pt" o:hralign="center" o:hrstd="t" o:hr="t" fillcolor="#a0a0a0" stroked="f"/>
        </w:pict>
      </w:r>
    </w:p>
    <w:p w14:paraId="3EF2D82A" w14:textId="77777777" w:rsidR="00000000" w:rsidRDefault="00251104">
      <w:pPr>
        <w:divId w:val="67561285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2109"/>
        <w:gridCol w:w="36"/>
        <w:gridCol w:w="36"/>
        <w:gridCol w:w="36"/>
        <w:gridCol w:w="36"/>
        <w:gridCol w:w="66"/>
        <w:gridCol w:w="1010"/>
        <w:gridCol w:w="36"/>
        <w:gridCol w:w="36"/>
        <w:gridCol w:w="36"/>
        <w:gridCol w:w="36"/>
        <w:gridCol w:w="121"/>
        <w:gridCol w:w="796"/>
        <w:gridCol w:w="36"/>
        <w:gridCol w:w="36"/>
        <w:gridCol w:w="36"/>
        <w:gridCol w:w="36"/>
        <w:gridCol w:w="50"/>
        <w:gridCol w:w="1529"/>
        <w:gridCol w:w="36"/>
        <w:gridCol w:w="36"/>
        <w:gridCol w:w="36"/>
        <w:gridCol w:w="36"/>
        <w:gridCol w:w="121"/>
        <w:gridCol w:w="1855"/>
        <w:gridCol w:w="36"/>
      </w:tblGrid>
      <w:tr w:rsidR="00000000" w14:paraId="2547BAED" w14:textId="77777777">
        <w:tc>
          <w:tcPr>
            <w:tcW w:w="50" w:type="pct"/>
            <w:vAlign w:val="center"/>
            <w:hideMark/>
          </w:tcPr>
          <w:p w14:paraId="055BA5DE" w14:textId="77777777" w:rsidR="00000000" w:rsidRDefault="00251104">
            <w:pPr>
              <w:rPr>
                <w:rFonts w:eastAsia="Times New Roman"/>
              </w:rPr>
            </w:pPr>
          </w:p>
        </w:tc>
        <w:tc>
          <w:tcPr>
            <w:tcW w:w="1308" w:type="pct"/>
            <w:vAlign w:val="center"/>
            <w:hideMark/>
          </w:tcPr>
          <w:p w14:paraId="27F6EAA0" w14:textId="77777777" w:rsidR="00000000" w:rsidRDefault="00251104">
            <w:pPr>
              <w:spacing w:after="100"/>
              <w:rPr>
                <w:rFonts w:eastAsia="Times New Roman"/>
                <w:sz w:val="20"/>
                <w:szCs w:val="20"/>
              </w:rPr>
            </w:pPr>
          </w:p>
        </w:tc>
        <w:tc>
          <w:tcPr>
            <w:tcW w:w="5" w:type="pct"/>
            <w:vAlign w:val="center"/>
            <w:hideMark/>
          </w:tcPr>
          <w:p w14:paraId="4693BFB6" w14:textId="77777777" w:rsidR="00000000" w:rsidRDefault="00251104">
            <w:pPr>
              <w:spacing w:after="100"/>
              <w:rPr>
                <w:rFonts w:eastAsia="Times New Roman"/>
                <w:sz w:val="20"/>
                <w:szCs w:val="20"/>
              </w:rPr>
            </w:pPr>
          </w:p>
        </w:tc>
        <w:tc>
          <w:tcPr>
            <w:tcW w:w="5" w:type="pct"/>
            <w:vAlign w:val="center"/>
            <w:hideMark/>
          </w:tcPr>
          <w:p w14:paraId="2D2E7CD0" w14:textId="77777777" w:rsidR="00000000" w:rsidRDefault="00251104">
            <w:pPr>
              <w:spacing w:after="100"/>
              <w:rPr>
                <w:rFonts w:eastAsia="Times New Roman"/>
                <w:sz w:val="20"/>
                <w:szCs w:val="20"/>
              </w:rPr>
            </w:pPr>
          </w:p>
        </w:tc>
        <w:tc>
          <w:tcPr>
            <w:tcW w:w="20" w:type="pct"/>
            <w:vAlign w:val="center"/>
            <w:hideMark/>
          </w:tcPr>
          <w:p w14:paraId="6B770D47" w14:textId="77777777" w:rsidR="00000000" w:rsidRDefault="00251104">
            <w:pPr>
              <w:spacing w:after="100"/>
              <w:rPr>
                <w:rFonts w:eastAsia="Times New Roman"/>
                <w:sz w:val="20"/>
                <w:szCs w:val="20"/>
              </w:rPr>
            </w:pPr>
          </w:p>
        </w:tc>
        <w:tc>
          <w:tcPr>
            <w:tcW w:w="5" w:type="pct"/>
            <w:vAlign w:val="center"/>
            <w:hideMark/>
          </w:tcPr>
          <w:p w14:paraId="51455534" w14:textId="77777777" w:rsidR="00000000" w:rsidRDefault="00251104">
            <w:pPr>
              <w:spacing w:after="100"/>
              <w:rPr>
                <w:rFonts w:eastAsia="Times New Roman"/>
                <w:sz w:val="20"/>
                <w:szCs w:val="20"/>
              </w:rPr>
            </w:pPr>
          </w:p>
        </w:tc>
        <w:tc>
          <w:tcPr>
            <w:tcW w:w="50" w:type="pct"/>
            <w:vAlign w:val="center"/>
            <w:hideMark/>
          </w:tcPr>
          <w:p w14:paraId="6BE281D5" w14:textId="77777777" w:rsidR="00000000" w:rsidRDefault="00251104">
            <w:pPr>
              <w:spacing w:after="100"/>
              <w:rPr>
                <w:rFonts w:eastAsia="Times New Roman"/>
                <w:sz w:val="20"/>
                <w:szCs w:val="20"/>
              </w:rPr>
            </w:pPr>
          </w:p>
        </w:tc>
        <w:tc>
          <w:tcPr>
            <w:tcW w:w="664" w:type="pct"/>
            <w:vAlign w:val="center"/>
            <w:hideMark/>
          </w:tcPr>
          <w:p w14:paraId="6B9BAF54" w14:textId="77777777" w:rsidR="00000000" w:rsidRDefault="00251104">
            <w:pPr>
              <w:spacing w:after="100"/>
              <w:rPr>
                <w:rFonts w:eastAsia="Times New Roman"/>
                <w:sz w:val="20"/>
                <w:szCs w:val="20"/>
              </w:rPr>
            </w:pPr>
          </w:p>
        </w:tc>
        <w:tc>
          <w:tcPr>
            <w:tcW w:w="5" w:type="pct"/>
            <w:vAlign w:val="center"/>
            <w:hideMark/>
          </w:tcPr>
          <w:p w14:paraId="4EA21988" w14:textId="77777777" w:rsidR="00000000" w:rsidRDefault="00251104">
            <w:pPr>
              <w:spacing w:after="100"/>
              <w:rPr>
                <w:rFonts w:eastAsia="Times New Roman"/>
                <w:sz w:val="20"/>
                <w:szCs w:val="20"/>
              </w:rPr>
            </w:pPr>
          </w:p>
        </w:tc>
        <w:tc>
          <w:tcPr>
            <w:tcW w:w="5" w:type="pct"/>
            <w:vAlign w:val="center"/>
            <w:hideMark/>
          </w:tcPr>
          <w:p w14:paraId="3BBA6587" w14:textId="77777777" w:rsidR="00000000" w:rsidRDefault="00251104">
            <w:pPr>
              <w:spacing w:after="100"/>
              <w:rPr>
                <w:rFonts w:eastAsia="Times New Roman"/>
                <w:sz w:val="20"/>
                <w:szCs w:val="20"/>
              </w:rPr>
            </w:pPr>
          </w:p>
        </w:tc>
        <w:tc>
          <w:tcPr>
            <w:tcW w:w="20" w:type="pct"/>
            <w:vAlign w:val="center"/>
            <w:hideMark/>
          </w:tcPr>
          <w:p w14:paraId="78D5ADD4" w14:textId="77777777" w:rsidR="00000000" w:rsidRDefault="00251104">
            <w:pPr>
              <w:spacing w:after="100"/>
              <w:rPr>
                <w:rFonts w:eastAsia="Times New Roman"/>
                <w:sz w:val="20"/>
                <w:szCs w:val="20"/>
              </w:rPr>
            </w:pPr>
          </w:p>
        </w:tc>
        <w:tc>
          <w:tcPr>
            <w:tcW w:w="5" w:type="pct"/>
            <w:vAlign w:val="center"/>
            <w:hideMark/>
          </w:tcPr>
          <w:p w14:paraId="387A8A4A" w14:textId="77777777" w:rsidR="00000000" w:rsidRDefault="00251104">
            <w:pPr>
              <w:spacing w:after="100"/>
              <w:rPr>
                <w:rFonts w:eastAsia="Times New Roman"/>
                <w:sz w:val="20"/>
                <w:szCs w:val="20"/>
              </w:rPr>
            </w:pPr>
          </w:p>
        </w:tc>
        <w:tc>
          <w:tcPr>
            <w:tcW w:w="50" w:type="pct"/>
            <w:vAlign w:val="center"/>
            <w:hideMark/>
          </w:tcPr>
          <w:p w14:paraId="5017FE7E" w14:textId="77777777" w:rsidR="00000000" w:rsidRDefault="00251104">
            <w:pPr>
              <w:spacing w:after="100"/>
              <w:rPr>
                <w:rFonts w:eastAsia="Times New Roman"/>
                <w:sz w:val="20"/>
                <w:szCs w:val="20"/>
              </w:rPr>
            </w:pPr>
          </w:p>
        </w:tc>
        <w:tc>
          <w:tcPr>
            <w:tcW w:w="513" w:type="pct"/>
            <w:vAlign w:val="center"/>
            <w:hideMark/>
          </w:tcPr>
          <w:p w14:paraId="438AF7CC" w14:textId="77777777" w:rsidR="00000000" w:rsidRDefault="00251104">
            <w:pPr>
              <w:spacing w:after="100"/>
              <w:rPr>
                <w:rFonts w:eastAsia="Times New Roman"/>
                <w:sz w:val="20"/>
                <w:szCs w:val="20"/>
              </w:rPr>
            </w:pPr>
          </w:p>
        </w:tc>
        <w:tc>
          <w:tcPr>
            <w:tcW w:w="5" w:type="pct"/>
            <w:vAlign w:val="center"/>
            <w:hideMark/>
          </w:tcPr>
          <w:p w14:paraId="455126A6" w14:textId="77777777" w:rsidR="00000000" w:rsidRDefault="00251104">
            <w:pPr>
              <w:spacing w:after="100"/>
              <w:rPr>
                <w:rFonts w:eastAsia="Times New Roman"/>
                <w:sz w:val="20"/>
                <w:szCs w:val="20"/>
              </w:rPr>
            </w:pPr>
          </w:p>
        </w:tc>
        <w:tc>
          <w:tcPr>
            <w:tcW w:w="5" w:type="pct"/>
            <w:vAlign w:val="center"/>
            <w:hideMark/>
          </w:tcPr>
          <w:p w14:paraId="55448A77" w14:textId="77777777" w:rsidR="00000000" w:rsidRDefault="00251104">
            <w:pPr>
              <w:spacing w:after="100"/>
              <w:rPr>
                <w:rFonts w:eastAsia="Times New Roman"/>
                <w:sz w:val="20"/>
                <w:szCs w:val="20"/>
              </w:rPr>
            </w:pPr>
          </w:p>
        </w:tc>
        <w:tc>
          <w:tcPr>
            <w:tcW w:w="20" w:type="pct"/>
            <w:vAlign w:val="center"/>
            <w:hideMark/>
          </w:tcPr>
          <w:p w14:paraId="4180E11B" w14:textId="77777777" w:rsidR="00000000" w:rsidRDefault="00251104">
            <w:pPr>
              <w:spacing w:after="100"/>
              <w:rPr>
                <w:rFonts w:eastAsia="Times New Roman"/>
                <w:sz w:val="20"/>
                <w:szCs w:val="20"/>
              </w:rPr>
            </w:pPr>
          </w:p>
        </w:tc>
        <w:tc>
          <w:tcPr>
            <w:tcW w:w="5" w:type="pct"/>
            <w:vAlign w:val="center"/>
            <w:hideMark/>
          </w:tcPr>
          <w:p w14:paraId="0848958A" w14:textId="77777777" w:rsidR="00000000" w:rsidRDefault="00251104">
            <w:pPr>
              <w:spacing w:after="100"/>
              <w:rPr>
                <w:rFonts w:eastAsia="Times New Roman"/>
                <w:sz w:val="20"/>
                <w:szCs w:val="20"/>
              </w:rPr>
            </w:pPr>
          </w:p>
        </w:tc>
        <w:tc>
          <w:tcPr>
            <w:tcW w:w="50" w:type="pct"/>
            <w:vAlign w:val="center"/>
            <w:hideMark/>
          </w:tcPr>
          <w:p w14:paraId="639D829B" w14:textId="77777777" w:rsidR="00000000" w:rsidRDefault="00251104">
            <w:pPr>
              <w:spacing w:after="100"/>
              <w:rPr>
                <w:rFonts w:eastAsia="Times New Roman"/>
                <w:sz w:val="20"/>
                <w:szCs w:val="20"/>
              </w:rPr>
            </w:pPr>
          </w:p>
        </w:tc>
        <w:tc>
          <w:tcPr>
            <w:tcW w:w="967" w:type="pct"/>
            <w:vAlign w:val="center"/>
            <w:hideMark/>
          </w:tcPr>
          <w:p w14:paraId="2CA86C58" w14:textId="77777777" w:rsidR="00000000" w:rsidRDefault="00251104">
            <w:pPr>
              <w:spacing w:after="100"/>
              <w:rPr>
                <w:rFonts w:eastAsia="Times New Roman"/>
                <w:sz w:val="20"/>
                <w:szCs w:val="20"/>
              </w:rPr>
            </w:pPr>
          </w:p>
        </w:tc>
        <w:tc>
          <w:tcPr>
            <w:tcW w:w="5" w:type="pct"/>
            <w:vAlign w:val="center"/>
            <w:hideMark/>
          </w:tcPr>
          <w:p w14:paraId="5451455B" w14:textId="77777777" w:rsidR="00000000" w:rsidRDefault="00251104">
            <w:pPr>
              <w:spacing w:after="100"/>
              <w:rPr>
                <w:rFonts w:eastAsia="Times New Roman"/>
                <w:sz w:val="20"/>
                <w:szCs w:val="20"/>
              </w:rPr>
            </w:pPr>
          </w:p>
        </w:tc>
        <w:tc>
          <w:tcPr>
            <w:tcW w:w="5" w:type="pct"/>
            <w:vAlign w:val="center"/>
            <w:hideMark/>
          </w:tcPr>
          <w:p w14:paraId="4CDEA8A6" w14:textId="77777777" w:rsidR="00000000" w:rsidRDefault="00251104">
            <w:pPr>
              <w:spacing w:after="100"/>
              <w:rPr>
                <w:rFonts w:eastAsia="Times New Roman"/>
                <w:sz w:val="20"/>
                <w:szCs w:val="20"/>
              </w:rPr>
            </w:pPr>
          </w:p>
        </w:tc>
        <w:tc>
          <w:tcPr>
            <w:tcW w:w="20" w:type="pct"/>
            <w:vAlign w:val="center"/>
            <w:hideMark/>
          </w:tcPr>
          <w:p w14:paraId="14F8B40F" w14:textId="77777777" w:rsidR="00000000" w:rsidRDefault="00251104">
            <w:pPr>
              <w:spacing w:after="100"/>
              <w:rPr>
                <w:rFonts w:eastAsia="Times New Roman"/>
                <w:sz w:val="20"/>
                <w:szCs w:val="20"/>
              </w:rPr>
            </w:pPr>
          </w:p>
        </w:tc>
        <w:tc>
          <w:tcPr>
            <w:tcW w:w="5" w:type="pct"/>
            <w:vAlign w:val="center"/>
            <w:hideMark/>
          </w:tcPr>
          <w:p w14:paraId="24206F6E" w14:textId="77777777" w:rsidR="00000000" w:rsidRDefault="00251104">
            <w:pPr>
              <w:spacing w:after="100"/>
              <w:rPr>
                <w:rFonts w:eastAsia="Times New Roman"/>
                <w:sz w:val="20"/>
                <w:szCs w:val="20"/>
              </w:rPr>
            </w:pPr>
          </w:p>
        </w:tc>
        <w:tc>
          <w:tcPr>
            <w:tcW w:w="50" w:type="pct"/>
            <w:vAlign w:val="center"/>
            <w:hideMark/>
          </w:tcPr>
          <w:p w14:paraId="0B5F897C" w14:textId="77777777" w:rsidR="00000000" w:rsidRDefault="00251104">
            <w:pPr>
              <w:spacing w:after="100"/>
              <w:rPr>
                <w:rFonts w:eastAsia="Times New Roman"/>
                <w:sz w:val="20"/>
                <w:szCs w:val="20"/>
              </w:rPr>
            </w:pPr>
          </w:p>
        </w:tc>
        <w:tc>
          <w:tcPr>
            <w:tcW w:w="1149" w:type="pct"/>
            <w:vAlign w:val="center"/>
            <w:hideMark/>
          </w:tcPr>
          <w:p w14:paraId="6B2A0833" w14:textId="77777777" w:rsidR="00000000" w:rsidRDefault="00251104">
            <w:pPr>
              <w:spacing w:after="100"/>
              <w:rPr>
                <w:rFonts w:eastAsia="Times New Roman"/>
                <w:sz w:val="20"/>
                <w:szCs w:val="20"/>
              </w:rPr>
            </w:pPr>
          </w:p>
        </w:tc>
        <w:tc>
          <w:tcPr>
            <w:tcW w:w="5" w:type="pct"/>
            <w:vAlign w:val="center"/>
            <w:hideMark/>
          </w:tcPr>
          <w:p w14:paraId="46898889" w14:textId="77777777" w:rsidR="00000000" w:rsidRDefault="00251104">
            <w:pPr>
              <w:spacing w:after="100"/>
              <w:rPr>
                <w:rFonts w:eastAsia="Times New Roman"/>
                <w:sz w:val="20"/>
                <w:szCs w:val="20"/>
              </w:rPr>
            </w:pPr>
          </w:p>
        </w:tc>
      </w:tr>
      <w:tr w:rsidR="00000000" w14:paraId="7A00118C" w14:textId="77777777">
        <w:tc>
          <w:tcPr>
            <w:tcW w:w="0" w:type="auto"/>
            <w:gridSpan w:val="3"/>
            <w:tcBorders>
              <w:top w:val="single" w:sz="8" w:space="0" w:color="000000"/>
            </w:tcBorders>
            <w:tcMar>
              <w:top w:w="30" w:type="dxa"/>
              <w:left w:w="20" w:type="dxa"/>
              <w:bottom w:w="30" w:type="dxa"/>
              <w:right w:w="20" w:type="dxa"/>
            </w:tcMar>
            <w:vAlign w:val="bottom"/>
            <w:hideMark/>
          </w:tcPr>
          <w:p w14:paraId="4BDAD0B1" w14:textId="77777777" w:rsidR="00000000" w:rsidRDefault="00251104">
            <w:pPr>
              <w:spacing w:after="100"/>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14:paraId="2484F1CA" w14:textId="77777777" w:rsidR="00000000" w:rsidRDefault="00251104">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B3CA3E8" w14:textId="77777777" w:rsidR="00000000" w:rsidRDefault="00251104">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14:paraId="0068C6BD"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9CF0C3" w14:textId="77777777" w:rsidR="00000000" w:rsidRDefault="00251104">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14:paraId="75CD5A34"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0A84A9" w14:textId="77777777" w:rsidR="00000000" w:rsidRDefault="00251104">
            <w:pPr>
              <w:spacing w:after="100"/>
              <w:jc w:val="center"/>
              <w:rPr>
                <w:rFonts w:eastAsia="Times New Roman"/>
              </w:rPr>
            </w:pPr>
            <w:r>
              <w:rPr>
                <w:rFonts w:eastAsia="Times New Roman"/>
                <w:b/>
                <w:bCs/>
                <w:color w:val="000000"/>
                <w:sz w:val="20"/>
                <w:szCs w:val="20"/>
              </w:rPr>
              <w:t>Total Number of Shares Purchased as Part of Publicly Announced Plans or Program</w:t>
            </w:r>
          </w:p>
        </w:tc>
        <w:tc>
          <w:tcPr>
            <w:tcW w:w="0" w:type="auto"/>
            <w:gridSpan w:val="3"/>
            <w:tcMar>
              <w:top w:w="0" w:type="dxa"/>
              <w:left w:w="20" w:type="dxa"/>
              <w:bottom w:w="0" w:type="dxa"/>
              <w:right w:w="20" w:type="dxa"/>
            </w:tcMar>
            <w:vAlign w:val="center"/>
            <w:hideMark/>
          </w:tcPr>
          <w:p w14:paraId="48902654"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1B43AC" w14:textId="77777777" w:rsidR="00000000" w:rsidRDefault="00251104">
            <w:pPr>
              <w:spacing w:after="100"/>
              <w:jc w:val="center"/>
              <w:rPr>
                <w:rFonts w:eastAsia="Times New Roman"/>
              </w:rPr>
            </w:pPr>
            <w:r>
              <w:rPr>
                <w:rFonts w:eastAsia="Times New Roman"/>
                <w:b/>
                <w:bCs/>
                <w:color w:val="000000"/>
                <w:sz w:val="20"/>
                <w:szCs w:val="20"/>
              </w:rPr>
              <w:t>Approximate Dollar Value of Shares That May Yet be Purchased Under the Plans or Programs</w:t>
            </w:r>
          </w:p>
        </w:tc>
      </w:tr>
      <w:tr w:rsidR="00000000" w14:paraId="2FECB4B4" w14:textId="77777777">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FAE0F8F" w14:textId="77777777" w:rsidR="00000000" w:rsidRDefault="00251104">
            <w:pPr>
              <w:spacing w:after="100"/>
              <w:rPr>
                <w:rFonts w:eastAsia="Times New Roman"/>
              </w:rPr>
            </w:pPr>
            <w:r>
              <w:rPr>
                <w:rFonts w:eastAsia="Times New Roman"/>
                <w:color w:val="000000"/>
                <w:sz w:val="20"/>
                <w:szCs w:val="20"/>
              </w:rPr>
              <w:t>April 1, 2022 - April 30, 2022</w:t>
            </w:r>
          </w:p>
        </w:tc>
        <w:tc>
          <w:tcPr>
            <w:tcW w:w="0" w:type="auto"/>
            <w:gridSpan w:val="3"/>
            <w:shd w:val="clear" w:color="auto" w:fill="CCEEFF"/>
            <w:tcMar>
              <w:top w:w="0" w:type="dxa"/>
              <w:left w:w="20" w:type="dxa"/>
              <w:bottom w:w="0" w:type="dxa"/>
              <w:right w:w="20" w:type="dxa"/>
            </w:tcMar>
            <w:vAlign w:val="center"/>
            <w:hideMark/>
          </w:tcPr>
          <w:p w14:paraId="0397C9C7" w14:textId="77777777" w:rsidR="00000000" w:rsidRDefault="00251104">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1248F43" w14:textId="77777777" w:rsidR="00000000" w:rsidRDefault="0025110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298F17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74C423" w14:textId="77777777" w:rsidR="00000000" w:rsidRDefault="00251104">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95655A" w14:textId="77777777" w:rsidR="00000000" w:rsidRDefault="00251104">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05E2A73" w14:textId="77777777" w:rsidR="00000000" w:rsidRDefault="0025110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78F6840"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9F3D5C"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F01D1A7" w14:textId="77777777" w:rsidR="00000000" w:rsidRDefault="0025110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3D4EEB4"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D62CC3" w14:textId="77777777" w:rsidR="00000000" w:rsidRDefault="00251104">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7FDF40" w14:textId="77777777" w:rsidR="00000000" w:rsidRDefault="00251104">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A46CBF" w14:textId="77777777" w:rsidR="00000000" w:rsidRDefault="00251104">
            <w:pPr>
              <w:spacing w:after="100"/>
              <w:jc w:val="right"/>
              <w:rPr>
                <w:rFonts w:eastAsia="Times New Roman"/>
              </w:rPr>
            </w:pPr>
          </w:p>
        </w:tc>
      </w:tr>
      <w:tr w:rsidR="00000000" w14:paraId="3AAD1112" w14:textId="77777777">
        <w:tc>
          <w:tcPr>
            <w:tcW w:w="0" w:type="auto"/>
            <w:gridSpan w:val="3"/>
            <w:tcMar>
              <w:top w:w="30" w:type="dxa"/>
              <w:left w:w="20" w:type="dxa"/>
              <w:bottom w:w="30" w:type="dxa"/>
              <w:right w:w="20" w:type="dxa"/>
            </w:tcMar>
            <w:vAlign w:val="bottom"/>
            <w:hideMark/>
          </w:tcPr>
          <w:p w14:paraId="26DD24A6" w14:textId="77777777" w:rsidR="00000000" w:rsidRDefault="00251104">
            <w:pPr>
              <w:spacing w:after="100"/>
              <w:rPr>
                <w:rFonts w:eastAsia="Times New Roman"/>
              </w:rPr>
            </w:pPr>
            <w:r>
              <w:rPr>
                <w:rFonts w:eastAsia="Times New Roman"/>
                <w:color w:val="000000"/>
                <w:sz w:val="20"/>
                <w:szCs w:val="20"/>
              </w:rPr>
              <w:t>May 1, 2022 - May 31, 2022</w:t>
            </w:r>
          </w:p>
        </w:tc>
        <w:tc>
          <w:tcPr>
            <w:tcW w:w="0" w:type="auto"/>
            <w:gridSpan w:val="3"/>
            <w:tcMar>
              <w:top w:w="0" w:type="dxa"/>
              <w:left w:w="20" w:type="dxa"/>
              <w:bottom w:w="0" w:type="dxa"/>
              <w:right w:w="20" w:type="dxa"/>
            </w:tcMar>
            <w:vAlign w:val="center"/>
            <w:hideMark/>
          </w:tcPr>
          <w:p w14:paraId="0CD3C42F" w14:textId="77777777" w:rsidR="00000000" w:rsidRDefault="00251104">
            <w:pPr>
              <w:spacing w:after="100"/>
              <w:rPr>
                <w:rFonts w:eastAsia="Times New Roman"/>
              </w:rPr>
            </w:pPr>
          </w:p>
        </w:tc>
        <w:tc>
          <w:tcPr>
            <w:tcW w:w="0" w:type="auto"/>
            <w:gridSpan w:val="2"/>
            <w:tcMar>
              <w:top w:w="30" w:type="dxa"/>
              <w:left w:w="20" w:type="dxa"/>
              <w:bottom w:w="30" w:type="dxa"/>
              <w:right w:w="0" w:type="dxa"/>
            </w:tcMar>
            <w:vAlign w:val="bottom"/>
            <w:hideMark/>
          </w:tcPr>
          <w:p w14:paraId="3319E451" w14:textId="77777777" w:rsidR="00000000" w:rsidRDefault="00251104">
            <w:pPr>
              <w:spacing w:after="100"/>
              <w:jc w:val="right"/>
              <w:rPr>
                <w:rFonts w:eastAsia="Times New Roman"/>
              </w:rPr>
            </w:pPr>
            <w:r>
              <w:rPr>
                <w:rFonts w:eastAsia="Times New Roman"/>
                <w:color w:val="000000"/>
                <w:sz w:val="20"/>
                <w:szCs w:val="20"/>
              </w:rPr>
              <w:t>16,901 </w:t>
            </w:r>
          </w:p>
        </w:tc>
        <w:tc>
          <w:tcPr>
            <w:tcW w:w="0" w:type="auto"/>
            <w:tcMar>
              <w:top w:w="30" w:type="dxa"/>
              <w:left w:w="0" w:type="dxa"/>
              <w:bottom w:w="30" w:type="dxa"/>
              <w:right w:w="20" w:type="dxa"/>
            </w:tcMar>
            <w:vAlign w:val="bottom"/>
            <w:hideMark/>
          </w:tcPr>
          <w:p w14:paraId="0358B578"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367F5A"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EC099D4" w14:textId="77777777" w:rsidR="00000000" w:rsidRDefault="00251104">
            <w:pPr>
              <w:spacing w:after="100"/>
              <w:jc w:val="right"/>
              <w:rPr>
                <w:rFonts w:eastAsia="Times New Roman"/>
              </w:rPr>
            </w:pPr>
            <w:r>
              <w:rPr>
                <w:rFonts w:eastAsia="Times New Roman"/>
                <w:color w:val="000000"/>
                <w:sz w:val="20"/>
                <w:szCs w:val="20"/>
              </w:rPr>
              <w:t>1.81 </w:t>
            </w:r>
          </w:p>
        </w:tc>
        <w:tc>
          <w:tcPr>
            <w:tcW w:w="0" w:type="auto"/>
            <w:tcMar>
              <w:top w:w="30" w:type="dxa"/>
              <w:left w:w="0" w:type="dxa"/>
              <w:bottom w:w="30" w:type="dxa"/>
              <w:right w:w="20" w:type="dxa"/>
            </w:tcMar>
            <w:vAlign w:val="bottom"/>
            <w:hideMark/>
          </w:tcPr>
          <w:p w14:paraId="2DDA36DA"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777250F" w14:textId="77777777" w:rsidR="00000000" w:rsidRDefault="00251104">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20D57E74" w14:textId="77777777" w:rsidR="00000000" w:rsidRDefault="00251104">
            <w:pPr>
              <w:spacing w:after="100"/>
              <w:jc w:val="right"/>
              <w:rPr>
                <w:rFonts w:eastAsia="Times New Roman"/>
              </w:rPr>
            </w:pPr>
            <w:r>
              <w:rPr>
                <w:rFonts w:eastAsia="Times New Roman"/>
                <w:color w:val="000000"/>
                <w:sz w:val="20"/>
                <w:szCs w:val="20"/>
              </w:rPr>
              <w:t>16,901 </w:t>
            </w:r>
          </w:p>
        </w:tc>
        <w:tc>
          <w:tcPr>
            <w:tcW w:w="0" w:type="auto"/>
            <w:tcMar>
              <w:top w:w="30" w:type="dxa"/>
              <w:left w:w="0" w:type="dxa"/>
              <w:bottom w:w="30" w:type="dxa"/>
              <w:right w:w="20" w:type="dxa"/>
            </w:tcMar>
            <w:vAlign w:val="bottom"/>
            <w:hideMark/>
          </w:tcPr>
          <w:p w14:paraId="3960DEFD"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4576840" w14:textId="77777777" w:rsidR="00000000" w:rsidRDefault="00251104">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8473F02" w14:textId="77777777" w:rsidR="00000000" w:rsidRDefault="00251104">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0490ED0" w14:textId="77777777" w:rsidR="00000000" w:rsidRDefault="00251104">
            <w:pPr>
              <w:spacing w:after="100"/>
              <w:jc w:val="right"/>
              <w:rPr>
                <w:rFonts w:eastAsia="Times New Roman"/>
              </w:rPr>
            </w:pPr>
            <w:r>
              <w:rPr>
                <w:rFonts w:eastAsia="Times New Roman"/>
                <w:color w:val="000000"/>
                <w:sz w:val="20"/>
                <w:szCs w:val="20"/>
              </w:rPr>
              <w:t>4,969,000 </w:t>
            </w:r>
          </w:p>
        </w:tc>
        <w:tc>
          <w:tcPr>
            <w:tcW w:w="0" w:type="auto"/>
            <w:tcMar>
              <w:top w:w="30" w:type="dxa"/>
              <w:left w:w="0" w:type="dxa"/>
              <w:bottom w:w="30" w:type="dxa"/>
              <w:right w:w="20" w:type="dxa"/>
            </w:tcMar>
            <w:vAlign w:val="bottom"/>
            <w:hideMark/>
          </w:tcPr>
          <w:p w14:paraId="2DCA084C" w14:textId="77777777" w:rsidR="00000000" w:rsidRDefault="00251104">
            <w:pPr>
              <w:spacing w:after="100"/>
              <w:jc w:val="right"/>
              <w:rPr>
                <w:rFonts w:eastAsia="Times New Roman"/>
              </w:rPr>
            </w:pPr>
          </w:p>
        </w:tc>
      </w:tr>
      <w:tr w:rsidR="00000000" w14:paraId="5D58D602" w14:textId="77777777">
        <w:tc>
          <w:tcPr>
            <w:tcW w:w="0" w:type="auto"/>
            <w:gridSpan w:val="3"/>
            <w:shd w:val="clear" w:color="auto" w:fill="CCEEFF"/>
            <w:tcMar>
              <w:top w:w="30" w:type="dxa"/>
              <w:left w:w="20" w:type="dxa"/>
              <w:bottom w:w="30" w:type="dxa"/>
              <w:right w:w="20" w:type="dxa"/>
            </w:tcMar>
            <w:vAlign w:val="bottom"/>
            <w:hideMark/>
          </w:tcPr>
          <w:p w14:paraId="1C74A1A1" w14:textId="77777777" w:rsidR="00000000" w:rsidRDefault="00251104">
            <w:pPr>
              <w:spacing w:after="100"/>
              <w:rPr>
                <w:rFonts w:eastAsia="Times New Roman"/>
              </w:rPr>
            </w:pPr>
            <w:r>
              <w:rPr>
                <w:rFonts w:eastAsia="Times New Roman"/>
                <w:color w:val="000000"/>
                <w:sz w:val="20"/>
                <w:szCs w:val="20"/>
              </w:rPr>
              <w:t>June 1, 2022 - June 30, 2022</w:t>
            </w:r>
          </w:p>
        </w:tc>
        <w:tc>
          <w:tcPr>
            <w:tcW w:w="0" w:type="auto"/>
            <w:gridSpan w:val="3"/>
            <w:shd w:val="clear" w:color="auto" w:fill="CCEEFF"/>
            <w:tcMar>
              <w:top w:w="0" w:type="dxa"/>
              <w:left w:w="20" w:type="dxa"/>
              <w:bottom w:w="0" w:type="dxa"/>
              <w:right w:w="20" w:type="dxa"/>
            </w:tcMar>
            <w:vAlign w:val="center"/>
            <w:hideMark/>
          </w:tcPr>
          <w:p w14:paraId="416958E8" w14:textId="77777777" w:rsidR="00000000" w:rsidRDefault="00251104">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18497B3" w14:textId="77777777" w:rsidR="00000000" w:rsidRDefault="00251104">
            <w:pPr>
              <w:spacing w:after="100"/>
              <w:jc w:val="right"/>
              <w:rPr>
                <w:rFonts w:eastAsia="Times New Roman"/>
              </w:rPr>
            </w:pPr>
            <w:r>
              <w:rPr>
                <w:rFonts w:eastAsia="Times New Roman"/>
                <w:color w:val="000000"/>
                <w:sz w:val="20"/>
                <w:szCs w:val="20"/>
              </w:rPr>
              <w:t>235,033 </w:t>
            </w:r>
          </w:p>
        </w:tc>
        <w:tc>
          <w:tcPr>
            <w:tcW w:w="0" w:type="auto"/>
            <w:shd w:val="clear" w:color="auto" w:fill="CCEEFF"/>
            <w:tcMar>
              <w:top w:w="30" w:type="dxa"/>
              <w:left w:w="0" w:type="dxa"/>
              <w:bottom w:w="30" w:type="dxa"/>
              <w:right w:w="20" w:type="dxa"/>
            </w:tcMar>
            <w:vAlign w:val="bottom"/>
            <w:hideMark/>
          </w:tcPr>
          <w:p w14:paraId="56BC523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AAFDEC"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DC01ED" w14:textId="77777777" w:rsidR="00000000" w:rsidRDefault="00251104">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14:paraId="7E42CDF7"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47A02" w14:textId="77777777" w:rsidR="00000000" w:rsidRDefault="00251104">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F29938A" w14:textId="77777777" w:rsidR="00000000" w:rsidRDefault="00251104">
            <w:pPr>
              <w:spacing w:after="100"/>
              <w:jc w:val="right"/>
              <w:rPr>
                <w:rFonts w:eastAsia="Times New Roman"/>
              </w:rPr>
            </w:pPr>
            <w:r>
              <w:rPr>
                <w:rFonts w:eastAsia="Times New Roman"/>
                <w:color w:val="000000"/>
                <w:sz w:val="20"/>
                <w:szCs w:val="20"/>
              </w:rPr>
              <w:t>235,033 </w:t>
            </w:r>
          </w:p>
        </w:tc>
        <w:tc>
          <w:tcPr>
            <w:tcW w:w="0" w:type="auto"/>
            <w:shd w:val="clear" w:color="auto" w:fill="CCEEFF"/>
            <w:tcMar>
              <w:top w:w="30" w:type="dxa"/>
              <w:left w:w="0" w:type="dxa"/>
              <w:bottom w:w="30" w:type="dxa"/>
              <w:right w:w="20" w:type="dxa"/>
            </w:tcMar>
            <w:vAlign w:val="bottom"/>
            <w:hideMark/>
          </w:tcPr>
          <w:p w14:paraId="090DF5CB" w14:textId="77777777" w:rsidR="00000000" w:rsidRDefault="00251104">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79B2C5B" w14:textId="77777777" w:rsidR="00000000" w:rsidRDefault="00251104">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01A76E" w14:textId="77777777" w:rsidR="00000000" w:rsidRDefault="00251104">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580F0EB" w14:textId="77777777" w:rsidR="00000000" w:rsidRDefault="00251104">
            <w:pPr>
              <w:spacing w:after="100"/>
              <w:jc w:val="right"/>
              <w:rPr>
                <w:rFonts w:eastAsia="Times New Roman"/>
              </w:rPr>
            </w:pPr>
            <w:r>
              <w:rPr>
                <w:rFonts w:eastAsia="Times New Roman"/>
                <w:color w:val="000000"/>
                <w:sz w:val="20"/>
                <w:szCs w:val="20"/>
              </w:rPr>
              <w:t>4,562,300 </w:t>
            </w:r>
          </w:p>
        </w:tc>
        <w:tc>
          <w:tcPr>
            <w:tcW w:w="0" w:type="auto"/>
            <w:shd w:val="clear" w:color="auto" w:fill="CCEEFF"/>
            <w:tcMar>
              <w:top w:w="30" w:type="dxa"/>
              <w:left w:w="0" w:type="dxa"/>
              <w:bottom w:w="30" w:type="dxa"/>
              <w:right w:w="20" w:type="dxa"/>
            </w:tcMar>
            <w:vAlign w:val="bottom"/>
            <w:hideMark/>
          </w:tcPr>
          <w:p w14:paraId="2EA72590" w14:textId="77777777" w:rsidR="00000000" w:rsidRDefault="00251104">
            <w:pPr>
              <w:spacing w:after="100"/>
              <w:jc w:val="right"/>
              <w:rPr>
                <w:rFonts w:eastAsia="Times New Roman"/>
              </w:rPr>
            </w:pPr>
          </w:p>
        </w:tc>
      </w:tr>
      <w:tr w:rsidR="00000000" w14:paraId="5F478E2E" w14:textId="77777777">
        <w:tc>
          <w:tcPr>
            <w:tcW w:w="0" w:type="auto"/>
            <w:gridSpan w:val="3"/>
            <w:tcMar>
              <w:top w:w="30" w:type="dxa"/>
              <w:left w:w="20" w:type="dxa"/>
              <w:bottom w:w="30" w:type="dxa"/>
              <w:right w:w="20" w:type="dxa"/>
            </w:tcMar>
            <w:vAlign w:val="bottom"/>
            <w:hideMark/>
          </w:tcPr>
          <w:p w14:paraId="3416FC9E" w14:textId="77777777" w:rsidR="00000000" w:rsidRDefault="00251104">
            <w:pPr>
              <w:spacing w:after="100"/>
              <w:rPr>
                <w:rFonts w:eastAsia="Times New Roman"/>
              </w:rPr>
            </w:pPr>
            <w:r>
              <w:rPr>
                <w:rFonts w:eastAsia="Times New Roman"/>
                <w:color w:val="000000"/>
                <w:sz w:val="20"/>
                <w:szCs w:val="20"/>
              </w:rPr>
              <w:t>Total</w:t>
            </w:r>
          </w:p>
        </w:tc>
        <w:tc>
          <w:tcPr>
            <w:tcW w:w="0" w:type="auto"/>
            <w:gridSpan w:val="3"/>
            <w:tcMar>
              <w:top w:w="0" w:type="dxa"/>
              <w:left w:w="20" w:type="dxa"/>
              <w:bottom w:w="0" w:type="dxa"/>
              <w:right w:w="20" w:type="dxa"/>
            </w:tcMar>
            <w:vAlign w:val="center"/>
            <w:hideMark/>
          </w:tcPr>
          <w:p w14:paraId="70E616D5" w14:textId="77777777" w:rsidR="00000000" w:rsidRDefault="00251104">
            <w:pPr>
              <w:spacing w:after="100"/>
              <w:rPr>
                <w:rFonts w:eastAsia="Times New Roman"/>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4606D6A0" w14:textId="77777777" w:rsidR="00000000" w:rsidRDefault="00251104">
            <w:pPr>
              <w:spacing w:after="100"/>
              <w:jc w:val="right"/>
              <w:rPr>
                <w:rFonts w:eastAsia="Times New Roman"/>
              </w:rPr>
            </w:pPr>
            <w:r>
              <w:rPr>
                <w:rFonts w:eastAsia="Times New Roman"/>
                <w:color w:val="000000"/>
                <w:sz w:val="20"/>
                <w:szCs w:val="20"/>
              </w:rPr>
              <w:t>251,934 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0F648BAC"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F4F0D45" w14:textId="77777777" w:rsidR="00000000" w:rsidRDefault="0025110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36BCC3FE"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B7BC65" w14:textId="77777777" w:rsidR="00000000" w:rsidRDefault="00251104">
            <w:pPr>
              <w:spacing w:after="100"/>
              <w:rPr>
                <w:rFonts w:eastAsia="Times New Roman"/>
                <w:sz w:val="20"/>
                <w:szCs w:val="20"/>
              </w:rPr>
            </w:pPr>
          </w:p>
        </w:tc>
        <w:tc>
          <w:tcPr>
            <w:tcW w:w="0" w:type="auto"/>
            <w:gridSpan w:val="2"/>
            <w:tcBorders>
              <w:top w:val="single" w:sz="8" w:space="0" w:color="000000"/>
              <w:bottom w:val="double" w:sz="6" w:space="0" w:color="000000"/>
            </w:tcBorders>
            <w:tcMar>
              <w:top w:w="30" w:type="dxa"/>
              <w:left w:w="20" w:type="dxa"/>
              <w:bottom w:w="30" w:type="dxa"/>
              <w:right w:w="0" w:type="dxa"/>
            </w:tcMar>
            <w:vAlign w:val="bottom"/>
            <w:hideMark/>
          </w:tcPr>
          <w:p w14:paraId="5DC32F5A" w14:textId="77777777" w:rsidR="00000000" w:rsidRDefault="00251104">
            <w:pPr>
              <w:spacing w:after="100"/>
              <w:jc w:val="right"/>
              <w:rPr>
                <w:rFonts w:eastAsia="Times New Roman"/>
              </w:rPr>
            </w:pPr>
            <w:r>
              <w:rPr>
                <w:rFonts w:eastAsia="Times New Roman"/>
                <w:color w:val="000000"/>
                <w:sz w:val="20"/>
                <w:szCs w:val="20"/>
              </w:rPr>
              <w:t>251,934 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14:paraId="23FC8689" w14:textId="77777777" w:rsidR="00000000" w:rsidRDefault="00251104">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9C20366" w14:textId="77777777" w:rsidR="00000000" w:rsidRDefault="00251104">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14:paraId="13091A6D" w14:textId="77777777" w:rsidR="00000000" w:rsidRDefault="00251104">
            <w:pPr>
              <w:spacing w:after="100"/>
              <w:rPr>
                <w:rFonts w:eastAsia="Times New Roman"/>
                <w:sz w:val="20"/>
                <w:szCs w:val="20"/>
              </w:rPr>
            </w:pPr>
          </w:p>
        </w:tc>
      </w:tr>
    </w:tbl>
    <w:p w14:paraId="57265898" w14:textId="77777777" w:rsidR="00000000" w:rsidRDefault="00251104">
      <w:pPr>
        <w:divId w:val="837697569"/>
        <w:rPr>
          <w:rFonts w:eastAsia="Times New Roman"/>
        </w:rPr>
      </w:pPr>
    </w:p>
    <w:p w14:paraId="7521AFE8" w14:textId="77777777" w:rsidR="00000000" w:rsidRDefault="00251104">
      <w:pPr>
        <w:divId w:val="1257590094"/>
        <w:rPr>
          <w:rFonts w:eastAsia="Times New Roman"/>
        </w:rPr>
      </w:pPr>
      <w:r>
        <w:rPr>
          <w:rFonts w:eastAsia="Times New Roman"/>
          <w:color w:val="000000"/>
          <w:sz w:val="20"/>
          <w:szCs w:val="20"/>
        </w:rPr>
        <w:t xml:space="preserve">(1) Repurchases are executed from time to time, subject to general business and market conditions and other investment </w:t>
      </w:r>
    </w:p>
    <w:p w14:paraId="28665EAE" w14:textId="77777777" w:rsidR="00000000" w:rsidRDefault="00251104">
      <w:pPr>
        <w:divId w:val="942884276"/>
        <w:rPr>
          <w:rFonts w:eastAsia="Times New Roman"/>
        </w:rPr>
      </w:pPr>
      <w:r>
        <w:rPr>
          <w:rFonts w:eastAsia="Times New Roman"/>
          <w:color w:val="000000"/>
          <w:sz w:val="20"/>
          <w:szCs w:val="20"/>
        </w:rPr>
        <w:t xml:space="preserve">opportunities, through open market transactions, pursuant to the requirements of Rule 10b-18 of the Securities Exchange Act of 1934, or </w:t>
      </w:r>
      <w:r>
        <w:rPr>
          <w:rFonts w:eastAsia="Times New Roman"/>
          <w:color w:val="000000"/>
          <w:sz w:val="20"/>
          <w:szCs w:val="20"/>
        </w:rPr>
        <w:t xml:space="preserve">otherwise, with the terms and conditions of these repurchases depending on legal requirements, price, market and economic conditions, and other factors. See Note 15 in Part I, Item 1 of this Quarterly Report on Form 10-Q for additional information related </w:t>
      </w:r>
      <w:r>
        <w:rPr>
          <w:rFonts w:eastAsia="Times New Roman"/>
          <w:color w:val="000000"/>
          <w:sz w:val="20"/>
          <w:szCs w:val="20"/>
        </w:rPr>
        <w:t>to share repurchases.</w:t>
      </w:r>
    </w:p>
    <w:p w14:paraId="7A4AF560" w14:textId="77777777" w:rsidR="00000000" w:rsidRDefault="00251104">
      <w:pPr>
        <w:divId w:val="398477146"/>
        <w:rPr>
          <w:rFonts w:eastAsia="Times New Roman"/>
        </w:rPr>
      </w:pPr>
    </w:p>
    <w:p w14:paraId="28B45E9C" w14:textId="77777777" w:rsidR="00000000" w:rsidRDefault="00251104">
      <w:pPr>
        <w:jc w:val="both"/>
        <w:rPr>
          <w:rFonts w:eastAsia="Times New Roman"/>
        </w:rPr>
      </w:pPr>
      <w:r>
        <w:rPr>
          <w:rFonts w:eastAsia="Times New Roman"/>
          <w:b/>
          <w:bCs/>
          <w:color w:val="000000"/>
          <w:sz w:val="20"/>
          <w:szCs w:val="20"/>
        </w:rPr>
        <w:t>ITEM 3. DEFAULTS UPON SENIOR SECURITIES</w:t>
      </w:r>
    </w:p>
    <w:p w14:paraId="2A9E4E88" w14:textId="77777777" w:rsidR="00000000" w:rsidRDefault="00251104">
      <w:pPr>
        <w:jc w:val="both"/>
        <w:rPr>
          <w:rFonts w:eastAsia="Times New Roman"/>
        </w:rPr>
      </w:pPr>
    </w:p>
    <w:p w14:paraId="1637724E" w14:textId="77777777" w:rsidR="00000000" w:rsidRDefault="00251104">
      <w:pPr>
        <w:jc w:val="both"/>
        <w:rPr>
          <w:rFonts w:eastAsia="Times New Roman"/>
        </w:rPr>
      </w:pPr>
      <w:r>
        <w:rPr>
          <w:rFonts w:eastAsia="Times New Roman"/>
          <w:color w:val="000000"/>
          <w:sz w:val="20"/>
          <w:szCs w:val="20"/>
        </w:rPr>
        <w:t>Not applicable.</w:t>
      </w:r>
    </w:p>
    <w:p w14:paraId="6828C4F8" w14:textId="77777777" w:rsidR="00000000" w:rsidRDefault="00251104">
      <w:pPr>
        <w:jc w:val="both"/>
        <w:rPr>
          <w:rFonts w:eastAsia="Times New Roman"/>
        </w:rPr>
      </w:pPr>
    </w:p>
    <w:p w14:paraId="7F19457E" w14:textId="77777777" w:rsidR="00000000" w:rsidRDefault="00251104">
      <w:pPr>
        <w:jc w:val="both"/>
        <w:rPr>
          <w:rFonts w:eastAsia="Times New Roman"/>
        </w:rPr>
      </w:pPr>
      <w:r>
        <w:rPr>
          <w:rFonts w:eastAsia="Times New Roman"/>
          <w:b/>
          <w:bCs/>
          <w:color w:val="000000"/>
          <w:sz w:val="20"/>
          <w:szCs w:val="20"/>
        </w:rPr>
        <w:t>ITEM 4. MINE SAFETY DISCLOSURES</w:t>
      </w:r>
    </w:p>
    <w:p w14:paraId="078BE618" w14:textId="77777777" w:rsidR="00000000" w:rsidRDefault="00251104">
      <w:pPr>
        <w:jc w:val="both"/>
        <w:rPr>
          <w:rFonts w:eastAsia="Times New Roman"/>
        </w:rPr>
      </w:pPr>
    </w:p>
    <w:p w14:paraId="1D06C8D0" w14:textId="77777777" w:rsidR="00000000" w:rsidRDefault="00251104">
      <w:pPr>
        <w:jc w:val="both"/>
        <w:rPr>
          <w:rFonts w:eastAsia="Times New Roman"/>
        </w:rPr>
      </w:pPr>
      <w:r>
        <w:rPr>
          <w:rFonts w:eastAsia="Times New Roman"/>
          <w:color w:val="000000"/>
          <w:sz w:val="20"/>
          <w:szCs w:val="20"/>
        </w:rPr>
        <w:t>Not applicable.</w:t>
      </w:r>
    </w:p>
    <w:p w14:paraId="28529FD7" w14:textId="77777777" w:rsidR="00000000" w:rsidRDefault="00251104">
      <w:pPr>
        <w:jc w:val="both"/>
        <w:divId w:val="1950548047"/>
        <w:rPr>
          <w:rFonts w:eastAsia="Times New Roman"/>
        </w:rPr>
      </w:pPr>
      <w:r>
        <w:rPr>
          <w:rFonts w:eastAsia="Times New Roman"/>
          <w:b/>
          <w:bCs/>
          <w:color w:val="000000"/>
          <w:sz w:val="20"/>
          <w:szCs w:val="20"/>
        </w:rPr>
        <w:t>ITEM 5. OTHER INFORMATION</w:t>
      </w:r>
    </w:p>
    <w:p w14:paraId="04CAD180" w14:textId="77777777" w:rsidR="00000000" w:rsidRDefault="00251104">
      <w:pPr>
        <w:jc w:val="both"/>
        <w:rPr>
          <w:rFonts w:eastAsia="Times New Roman"/>
        </w:rPr>
      </w:pPr>
    </w:p>
    <w:p w14:paraId="73D3DF88" w14:textId="77777777" w:rsidR="00000000" w:rsidRDefault="00251104">
      <w:pPr>
        <w:divId w:val="1444421724"/>
        <w:rPr>
          <w:rFonts w:eastAsia="Times New Roman"/>
        </w:rPr>
      </w:pPr>
      <w:r>
        <w:rPr>
          <w:rFonts w:eastAsia="Times New Roman"/>
          <w:color w:val="000000"/>
          <w:sz w:val="20"/>
          <w:szCs w:val="20"/>
        </w:rPr>
        <w:t>Not applicable.</w:t>
      </w:r>
    </w:p>
    <w:p w14:paraId="223361EA" w14:textId="77777777" w:rsidR="00000000" w:rsidRDefault="00251104">
      <w:pPr>
        <w:jc w:val="both"/>
        <w:rPr>
          <w:rFonts w:eastAsia="Times New Roman"/>
        </w:rPr>
      </w:pPr>
    </w:p>
    <w:p w14:paraId="28400B13" w14:textId="77777777" w:rsidR="00000000" w:rsidRDefault="00251104">
      <w:pPr>
        <w:jc w:val="both"/>
        <w:rPr>
          <w:rFonts w:eastAsia="Times New Roman"/>
        </w:rPr>
      </w:pPr>
      <w:r>
        <w:rPr>
          <w:rFonts w:eastAsia="Times New Roman"/>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86"/>
        <w:gridCol w:w="580"/>
        <w:gridCol w:w="36"/>
        <w:gridCol w:w="36"/>
        <w:gridCol w:w="36"/>
        <w:gridCol w:w="36"/>
        <w:gridCol w:w="37"/>
        <w:gridCol w:w="4247"/>
        <w:gridCol w:w="36"/>
        <w:gridCol w:w="36"/>
        <w:gridCol w:w="36"/>
        <w:gridCol w:w="36"/>
        <w:gridCol w:w="84"/>
        <w:gridCol w:w="426"/>
        <w:gridCol w:w="36"/>
        <w:gridCol w:w="36"/>
        <w:gridCol w:w="36"/>
        <w:gridCol w:w="36"/>
        <w:gridCol w:w="88"/>
        <w:gridCol w:w="578"/>
        <w:gridCol w:w="36"/>
        <w:gridCol w:w="36"/>
        <w:gridCol w:w="36"/>
        <w:gridCol w:w="36"/>
        <w:gridCol w:w="51"/>
        <w:gridCol w:w="541"/>
        <w:gridCol w:w="36"/>
        <w:gridCol w:w="36"/>
        <w:gridCol w:w="36"/>
        <w:gridCol w:w="36"/>
        <w:gridCol w:w="87"/>
        <w:gridCol w:w="745"/>
        <w:gridCol w:w="36"/>
      </w:tblGrid>
      <w:tr w:rsidR="00000000" w14:paraId="410562F0" w14:textId="77777777">
        <w:trPr>
          <w:divId w:val="1999378440"/>
        </w:trPr>
        <w:tc>
          <w:tcPr>
            <w:tcW w:w="50" w:type="pct"/>
            <w:vAlign w:val="center"/>
            <w:hideMark/>
          </w:tcPr>
          <w:p w14:paraId="3BF5B32A" w14:textId="77777777" w:rsidR="00000000" w:rsidRDefault="00251104">
            <w:pPr>
              <w:jc w:val="both"/>
              <w:rPr>
                <w:rFonts w:eastAsia="Times New Roman"/>
              </w:rPr>
            </w:pPr>
          </w:p>
        </w:tc>
        <w:tc>
          <w:tcPr>
            <w:tcW w:w="338" w:type="pct"/>
            <w:vAlign w:val="center"/>
            <w:hideMark/>
          </w:tcPr>
          <w:p w14:paraId="5BE7353D" w14:textId="77777777" w:rsidR="00000000" w:rsidRDefault="00251104">
            <w:pPr>
              <w:spacing w:after="100"/>
              <w:rPr>
                <w:rFonts w:eastAsia="Times New Roman"/>
                <w:sz w:val="20"/>
                <w:szCs w:val="20"/>
              </w:rPr>
            </w:pPr>
          </w:p>
        </w:tc>
        <w:tc>
          <w:tcPr>
            <w:tcW w:w="5" w:type="pct"/>
            <w:vAlign w:val="center"/>
            <w:hideMark/>
          </w:tcPr>
          <w:p w14:paraId="4FF23CFA" w14:textId="77777777" w:rsidR="00000000" w:rsidRDefault="00251104">
            <w:pPr>
              <w:spacing w:after="100"/>
              <w:rPr>
                <w:rFonts w:eastAsia="Times New Roman"/>
                <w:sz w:val="20"/>
                <w:szCs w:val="20"/>
              </w:rPr>
            </w:pPr>
          </w:p>
        </w:tc>
        <w:tc>
          <w:tcPr>
            <w:tcW w:w="5" w:type="pct"/>
            <w:vAlign w:val="center"/>
            <w:hideMark/>
          </w:tcPr>
          <w:p w14:paraId="1B1A182B" w14:textId="77777777" w:rsidR="00000000" w:rsidRDefault="00251104">
            <w:pPr>
              <w:spacing w:after="100"/>
              <w:rPr>
                <w:rFonts w:eastAsia="Times New Roman"/>
                <w:sz w:val="20"/>
                <w:szCs w:val="20"/>
              </w:rPr>
            </w:pPr>
          </w:p>
        </w:tc>
        <w:tc>
          <w:tcPr>
            <w:tcW w:w="27" w:type="pct"/>
            <w:vAlign w:val="center"/>
            <w:hideMark/>
          </w:tcPr>
          <w:p w14:paraId="531DD8D3" w14:textId="77777777" w:rsidR="00000000" w:rsidRDefault="00251104">
            <w:pPr>
              <w:spacing w:after="100"/>
              <w:rPr>
                <w:rFonts w:eastAsia="Times New Roman"/>
                <w:sz w:val="20"/>
                <w:szCs w:val="20"/>
              </w:rPr>
            </w:pPr>
          </w:p>
        </w:tc>
        <w:tc>
          <w:tcPr>
            <w:tcW w:w="5" w:type="pct"/>
            <w:vAlign w:val="center"/>
            <w:hideMark/>
          </w:tcPr>
          <w:p w14:paraId="3B140120" w14:textId="77777777" w:rsidR="00000000" w:rsidRDefault="00251104">
            <w:pPr>
              <w:spacing w:after="100"/>
              <w:rPr>
                <w:rFonts w:eastAsia="Times New Roman"/>
                <w:sz w:val="20"/>
                <w:szCs w:val="20"/>
              </w:rPr>
            </w:pPr>
          </w:p>
        </w:tc>
        <w:tc>
          <w:tcPr>
            <w:tcW w:w="50" w:type="pct"/>
            <w:vAlign w:val="center"/>
            <w:hideMark/>
          </w:tcPr>
          <w:p w14:paraId="097C06BD" w14:textId="77777777" w:rsidR="00000000" w:rsidRDefault="00251104">
            <w:pPr>
              <w:spacing w:after="100"/>
              <w:rPr>
                <w:rFonts w:eastAsia="Times New Roman"/>
                <w:sz w:val="20"/>
                <w:szCs w:val="20"/>
              </w:rPr>
            </w:pPr>
          </w:p>
        </w:tc>
        <w:tc>
          <w:tcPr>
            <w:tcW w:w="2641" w:type="pct"/>
            <w:vAlign w:val="center"/>
            <w:hideMark/>
          </w:tcPr>
          <w:p w14:paraId="761B3987" w14:textId="77777777" w:rsidR="00000000" w:rsidRDefault="00251104">
            <w:pPr>
              <w:spacing w:after="100"/>
              <w:rPr>
                <w:rFonts w:eastAsia="Times New Roman"/>
                <w:sz w:val="20"/>
                <w:szCs w:val="20"/>
              </w:rPr>
            </w:pPr>
          </w:p>
        </w:tc>
        <w:tc>
          <w:tcPr>
            <w:tcW w:w="5" w:type="pct"/>
            <w:vAlign w:val="center"/>
            <w:hideMark/>
          </w:tcPr>
          <w:p w14:paraId="0D7AEB14" w14:textId="77777777" w:rsidR="00000000" w:rsidRDefault="00251104">
            <w:pPr>
              <w:spacing w:after="100"/>
              <w:rPr>
                <w:rFonts w:eastAsia="Times New Roman"/>
                <w:sz w:val="20"/>
                <w:szCs w:val="20"/>
              </w:rPr>
            </w:pPr>
          </w:p>
        </w:tc>
        <w:tc>
          <w:tcPr>
            <w:tcW w:w="5" w:type="pct"/>
            <w:vAlign w:val="center"/>
            <w:hideMark/>
          </w:tcPr>
          <w:p w14:paraId="3F991BA2" w14:textId="77777777" w:rsidR="00000000" w:rsidRDefault="00251104">
            <w:pPr>
              <w:spacing w:after="100"/>
              <w:rPr>
                <w:rFonts w:eastAsia="Times New Roman"/>
                <w:sz w:val="20"/>
                <w:szCs w:val="20"/>
              </w:rPr>
            </w:pPr>
          </w:p>
        </w:tc>
        <w:tc>
          <w:tcPr>
            <w:tcW w:w="27" w:type="pct"/>
            <w:vAlign w:val="center"/>
            <w:hideMark/>
          </w:tcPr>
          <w:p w14:paraId="6FC5E69F" w14:textId="77777777" w:rsidR="00000000" w:rsidRDefault="00251104">
            <w:pPr>
              <w:spacing w:after="100"/>
              <w:rPr>
                <w:rFonts w:eastAsia="Times New Roman"/>
                <w:sz w:val="20"/>
                <w:szCs w:val="20"/>
              </w:rPr>
            </w:pPr>
          </w:p>
        </w:tc>
        <w:tc>
          <w:tcPr>
            <w:tcW w:w="5" w:type="pct"/>
            <w:vAlign w:val="center"/>
            <w:hideMark/>
          </w:tcPr>
          <w:p w14:paraId="162D5AA0" w14:textId="77777777" w:rsidR="00000000" w:rsidRDefault="00251104">
            <w:pPr>
              <w:spacing w:after="100"/>
              <w:rPr>
                <w:rFonts w:eastAsia="Times New Roman"/>
                <w:sz w:val="20"/>
                <w:szCs w:val="20"/>
              </w:rPr>
            </w:pPr>
          </w:p>
        </w:tc>
        <w:tc>
          <w:tcPr>
            <w:tcW w:w="50" w:type="pct"/>
            <w:vAlign w:val="center"/>
            <w:hideMark/>
          </w:tcPr>
          <w:p w14:paraId="64FA5F26" w14:textId="77777777" w:rsidR="00000000" w:rsidRDefault="00251104">
            <w:pPr>
              <w:spacing w:after="100"/>
              <w:rPr>
                <w:rFonts w:eastAsia="Times New Roman"/>
                <w:sz w:val="20"/>
                <w:szCs w:val="20"/>
              </w:rPr>
            </w:pPr>
          </w:p>
        </w:tc>
        <w:tc>
          <w:tcPr>
            <w:tcW w:w="255" w:type="pct"/>
            <w:vAlign w:val="center"/>
            <w:hideMark/>
          </w:tcPr>
          <w:p w14:paraId="74212964" w14:textId="77777777" w:rsidR="00000000" w:rsidRDefault="00251104">
            <w:pPr>
              <w:spacing w:after="100"/>
              <w:rPr>
                <w:rFonts w:eastAsia="Times New Roman"/>
                <w:sz w:val="20"/>
                <w:szCs w:val="20"/>
              </w:rPr>
            </w:pPr>
          </w:p>
        </w:tc>
        <w:tc>
          <w:tcPr>
            <w:tcW w:w="5" w:type="pct"/>
            <w:vAlign w:val="center"/>
            <w:hideMark/>
          </w:tcPr>
          <w:p w14:paraId="373DD372" w14:textId="77777777" w:rsidR="00000000" w:rsidRDefault="00251104">
            <w:pPr>
              <w:spacing w:after="100"/>
              <w:rPr>
                <w:rFonts w:eastAsia="Times New Roman"/>
                <w:sz w:val="20"/>
                <w:szCs w:val="20"/>
              </w:rPr>
            </w:pPr>
          </w:p>
        </w:tc>
        <w:tc>
          <w:tcPr>
            <w:tcW w:w="5" w:type="pct"/>
            <w:vAlign w:val="center"/>
            <w:hideMark/>
          </w:tcPr>
          <w:p w14:paraId="59E58877" w14:textId="77777777" w:rsidR="00000000" w:rsidRDefault="00251104">
            <w:pPr>
              <w:spacing w:after="100"/>
              <w:rPr>
                <w:rFonts w:eastAsia="Times New Roman"/>
                <w:sz w:val="20"/>
                <w:szCs w:val="20"/>
              </w:rPr>
            </w:pPr>
          </w:p>
        </w:tc>
        <w:tc>
          <w:tcPr>
            <w:tcW w:w="27" w:type="pct"/>
            <w:vAlign w:val="center"/>
            <w:hideMark/>
          </w:tcPr>
          <w:p w14:paraId="55B12515" w14:textId="77777777" w:rsidR="00000000" w:rsidRDefault="00251104">
            <w:pPr>
              <w:spacing w:after="100"/>
              <w:rPr>
                <w:rFonts w:eastAsia="Times New Roman"/>
                <w:sz w:val="20"/>
                <w:szCs w:val="20"/>
              </w:rPr>
            </w:pPr>
          </w:p>
        </w:tc>
        <w:tc>
          <w:tcPr>
            <w:tcW w:w="5" w:type="pct"/>
            <w:vAlign w:val="center"/>
            <w:hideMark/>
          </w:tcPr>
          <w:p w14:paraId="07E86708" w14:textId="77777777" w:rsidR="00000000" w:rsidRDefault="00251104">
            <w:pPr>
              <w:spacing w:after="100"/>
              <w:rPr>
                <w:rFonts w:eastAsia="Times New Roman"/>
                <w:sz w:val="20"/>
                <w:szCs w:val="20"/>
              </w:rPr>
            </w:pPr>
          </w:p>
        </w:tc>
        <w:tc>
          <w:tcPr>
            <w:tcW w:w="50" w:type="pct"/>
            <w:vAlign w:val="center"/>
            <w:hideMark/>
          </w:tcPr>
          <w:p w14:paraId="79C54D8F" w14:textId="77777777" w:rsidR="00000000" w:rsidRDefault="00251104">
            <w:pPr>
              <w:spacing w:after="100"/>
              <w:rPr>
                <w:rFonts w:eastAsia="Times New Roman"/>
                <w:sz w:val="20"/>
                <w:szCs w:val="20"/>
              </w:rPr>
            </w:pPr>
          </w:p>
        </w:tc>
        <w:tc>
          <w:tcPr>
            <w:tcW w:w="331" w:type="pct"/>
            <w:vAlign w:val="center"/>
            <w:hideMark/>
          </w:tcPr>
          <w:p w14:paraId="213D54DF" w14:textId="77777777" w:rsidR="00000000" w:rsidRDefault="00251104">
            <w:pPr>
              <w:spacing w:after="100"/>
              <w:rPr>
                <w:rFonts w:eastAsia="Times New Roman"/>
                <w:sz w:val="20"/>
                <w:szCs w:val="20"/>
              </w:rPr>
            </w:pPr>
          </w:p>
        </w:tc>
        <w:tc>
          <w:tcPr>
            <w:tcW w:w="5" w:type="pct"/>
            <w:vAlign w:val="center"/>
            <w:hideMark/>
          </w:tcPr>
          <w:p w14:paraId="48EDB478" w14:textId="77777777" w:rsidR="00000000" w:rsidRDefault="00251104">
            <w:pPr>
              <w:spacing w:after="100"/>
              <w:rPr>
                <w:rFonts w:eastAsia="Times New Roman"/>
                <w:sz w:val="20"/>
                <w:szCs w:val="20"/>
              </w:rPr>
            </w:pPr>
          </w:p>
        </w:tc>
        <w:tc>
          <w:tcPr>
            <w:tcW w:w="5" w:type="pct"/>
            <w:vAlign w:val="center"/>
            <w:hideMark/>
          </w:tcPr>
          <w:p w14:paraId="6231480B" w14:textId="77777777" w:rsidR="00000000" w:rsidRDefault="00251104">
            <w:pPr>
              <w:spacing w:after="100"/>
              <w:rPr>
                <w:rFonts w:eastAsia="Times New Roman"/>
                <w:sz w:val="20"/>
                <w:szCs w:val="20"/>
              </w:rPr>
            </w:pPr>
          </w:p>
        </w:tc>
        <w:tc>
          <w:tcPr>
            <w:tcW w:w="27" w:type="pct"/>
            <w:vAlign w:val="center"/>
            <w:hideMark/>
          </w:tcPr>
          <w:p w14:paraId="17A5AFC8" w14:textId="77777777" w:rsidR="00000000" w:rsidRDefault="00251104">
            <w:pPr>
              <w:spacing w:after="100"/>
              <w:rPr>
                <w:rFonts w:eastAsia="Times New Roman"/>
                <w:sz w:val="20"/>
                <w:szCs w:val="20"/>
              </w:rPr>
            </w:pPr>
          </w:p>
        </w:tc>
        <w:tc>
          <w:tcPr>
            <w:tcW w:w="5" w:type="pct"/>
            <w:vAlign w:val="center"/>
            <w:hideMark/>
          </w:tcPr>
          <w:p w14:paraId="4A5540B5" w14:textId="77777777" w:rsidR="00000000" w:rsidRDefault="00251104">
            <w:pPr>
              <w:spacing w:after="100"/>
              <w:rPr>
                <w:rFonts w:eastAsia="Times New Roman"/>
                <w:sz w:val="20"/>
                <w:szCs w:val="20"/>
              </w:rPr>
            </w:pPr>
          </w:p>
        </w:tc>
        <w:tc>
          <w:tcPr>
            <w:tcW w:w="50" w:type="pct"/>
            <w:vAlign w:val="center"/>
            <w:hideMark/>
          </w:tcPr>
          <w:p w14:paraId="43A02A4F" w14:textId="77777777" w:rsidR="00000000" w:rsidRDefault="00251104">
            <w:pPr>
              <w:spacing w:after="100"/>
              <w:rPr>
                <w:rFonts w:eastAsia="Times New Roman"/>
                <w:sz w:val="20"/>
                <w:szCs w:val="20"/>
              </w:rPr>
            </w:pPr>
          </w:p>
        </w:tc>
        <w:tc>
          <w:tcPr>
            <w:tcW w:w="482" w:type="pct"/>
            <w:vAlign w:val="center"/>
            <w:hideMark/>
          </w:tcPr>
          <w:p w14:paraId="7283E845" w14:textId="77777777" w:rsidR="00000000" w:rsidRDefault="00251104">
            <w:pPr>
              <w:spacing w:after="100"/>
              <w:rPr>
                <w:rFonts w:eastAsia="Times New Roman"/>
                <w:sz w:val="20"/>
                <w:szCs w:val="20"/>
              </w:rPr>
            </w:pPr>
          </w:p>
        </w:tc>
        <w:tc>
          <w:tcPr>
            <w:tcW w:w="5" w:type="pct"/>
            <w:vAlign w:val="center"/>
            <w:hideMark/>
          </w:tcPr>
          <w:p w14:paraId="49729B86" w14:textId="77777777" w:rsidR="00000000" w:rsidRDefault="00251104">
            <w:pPr>
              <w:spacing w:after="100"/>
              <w:rPr>
                <w:rFonts w:eastAsia="Times New Roman"/>
                <w:sz w:val="20"/>
                <w:szCs w:val="20"/>
              </w:rPr>
            </w:pPr>
          </w:p>
        </w:tc>
        <w:tc>
          <w:tcPr>
            <w:tcW w:w="5" w:type="pct"/>
            <w:vAlign w:val="center"/>
            <w:hideMark/>
          </w:tcPr>
          <w:p w14:paraId="4CC53247" w14:textId="77777777" w:rsidR="00000000" w:rsidRDefault="00251104">
            <w:pPr>
              <w:spacing w:after="100"/>
              <w:rPr>
                <w:rFonts w:eastAsia="Times New Roman"/>
                <w:sz w:val="20"/>
                <w:szCs w:val="20"/>
              </w:rPr>
            </w:pPr>
          </w:p>
        </w:tc>
        <w:tc>
          <w:tcPr>
            <w:tcW w:w="27" w:type="pct"/>
            <w:vAlign w:val="center"/>
            <w:hideMark/>
          </w:tcPr>
          <w:p w14:paraId="4426BC63" w14:textId="77777777" w:rsidR="00000000" w:rsidRDefault="00251104">
            <w:pPr>
              <w:spacing w:after="100"/>
              <w:rPr>
                <w:rFonts w:eastAsia="Times New Roman"/>
                <w:sz w:val="20"/>
                <w:szCs w:val="20"/>
              </w:rPr>
            </w:pPr>
          </w:p>
        </w:tc>
        <w:tc>
          <w:tcPr>
            <w:tcW w:w="5" w:type="pct"/>
            <w:vAlign w:val="center"/>
            <w:hideMark/>
          </w:tcPr>
          <w:p w14:paraId="1D15FFB4" w14:textId="77777777" w:rsidR="00000000" w:rsidRDefault="00251104">
            <w:pPr>
              <w:spacing w:after="100"/>
              <w:rPr>
                <w:rFonts w:eastAsia="Times New Roman"/>
                <w:sz w:val="20"/>
                <w:szCs w:val="20"/>
              </w:rPr>
            </w:pPr>
          </w:p>
        </w:tc>
        <w:tc>
          <w:tcPr>
            <w:tcW w:w="50" w:type="pct"/>
            <w:vAlign w:val="center"/>
            <w:hideMark/>
          </w:tcPr>
          <w:p w14:paraId="6FFF58C8" w14:textId="77777777" w:rsidR="00000000" w:rsidRDefault="00251104">
            <w:pPr>
              <w:spacing w:after="100"/>
              <w:rPr>
                <w:rFonts w:eastAsia="Times New Roman"/>
                <w:sz w:val="20"/>
                <w:szCs w:val="20"/>
              </w:rPr>
            </w:pPr>
          </w:p>
        </w:tc>
        <w:tc>
          <w:tcPr>
            <w:tcW w:w="430" w:type="pct"/>
            <w:vAlign w:val="center"/>
            <w:hideMark/>
          </w:tcPr>
          <w:p w14:paraId="31FDD9EF" w14:textId="77777777" w:rsidR="00000000" w:rsidRDefault="00251104">
            <w:pPr>
              <w:spacing w:after="100"/>
              <w:rPr>
                <w:rFonts w:eastAsia="Times New Roman"/>
                <w:sz w:val="20"/>
                <w:szCs w:val="20"/>
              </w:rPr>
            </w:pPr>
          </w:p>
        </w:tc>
        <w:tc>
          <w:tcPr>
            <w:tcW w:w="5" w:type="pct"/>
            <w:vAlign w:val="center"/>
            <w:hideMark/>
          </w:tcPr>
          <w:p w14:paraId="729E613D" w14:textId="77777777" w:rsidR="00000000" w:rsidRDefault="00251104">
            <w:pPr>
              <w:spacing w:after="100"/>
              <w:rPr>
                <w:rFonts w:eastAsia="Times New Roman"/>
                <w:sz w:val="20"/>
                <w:szCs w:val="20"/>
              </w:rPr>
            </w:pPr>
          </w:p>
        </w:tc>
      </w:tr>
      <w:tr w:rsidR="00000000" w14:paraId="3AC633AA" w14:textId="77777777">
        <w:trPr>
          <w:divId w:val="1999378440"/>
        </w:trPr>
        <w:tc>
          <w:tcPr>
            <w:tcW w:w="0" w:type="auto"/>
            <w:gridSpan w:val="3"/>
            <w:tcMar>
              <w:top w:w="30" w:type="dxa"/>
              <w:left w:w="20" w:type="dxa"/>
              <w:bottom w:w="30" w:type="dxa"/>
              <w:right w:w="20" w:type="dxa"/>
            </w:tcMar>
            <w:vAlign w:val="bottom"/>
            <w:hideMark/>
          </w:tcPr>
          <w:p w14:paraId="06B15BBF" w14:textId="77777777" w:rsidR="00000000" w:rsidRDefault="00251104">
            <w:pPr>
              <w:spacing w:after="100"/>
              <w:jc w:val="center"/>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14:paraId="5D195799"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30425EAD" w14:textId="77777777" w:rsidR="00000000" w:rsidRDefault="00251104">
            <w:pPr>
              <w:spacing w:after="100"/>
              <w:jc w:val="both"/>
              <w:rPr>
                <w:rFonts w:eastAsia="Times New Roman"/>
              </w:rPr>
            </w:pPr>
            <w:r>
              <w:rPr>
                <w:rFonts w:eastAsia="Times New Roman"/>
                <w:b/>
                <w:bCs/>
                <w:color w:val="000000"/>
                <w:sz w:val="20"/>
                <w:szCs w:val="20"/>
              </w:rPr>
              <w:t>Description</w:t>
            </w:r>
          </w:p>
        </w:tc>
        <w:tc>
          <w:tcPr>
            <w:tcW w:w="0" w:type="auto"/>
            <w:gridSpan w:val="3"/>
            <w:tcMar>
              <w:top w:w="0" w:type="dxa"/>
              <w:left w:w="20" w:type="dxa"/>
              <w:bottom w:w="0" w:type="dxa"/>
              <w:right w:w="20" w:type="dxa"/>
            </w:tcMar>
            <w:vAlign w:val="center"/>
            <w:hideMark/>
          </w:tcPr>
          <w:p w14:paraId="7D36E15E" w14:textId="77777777" w:rsidR="00000000" w:rsidRDefault="00251104">
            <w:pPr>
              <w:spacing w:after="100"/>
              <w:jc w:val="both"/>
              <w:rPr>
                <w:rFonts w:eastAsia="Times New Roman"/>
              </w:rPr>
            </w:pPr>
          </w:p>
        </w:tc>
        <w:tc>
          <w:tcPr>
            <w:tcW w:w="0" w:type="auto"/>
            <w:gridSpan w:val="3"/>
            <w:tcMar>
              <w:top w:w="30" w:type="dxa"/>
              <w:left w:w="20" w:type="dxa"/>
              <w:bottom w:w="30" w:type="dxa"/>
              <w:right w:w="20" w:type="dxa"/>
            </w:tcMar>
            <w:vAlign w:val="bottom"/>
            <w:hideMark/>
          </w:tcPr>
          <w:p w14:paraId="3D70E123" w14:textId="77777777" w:rsidR="00000000" w:rsidRDefault="00251104">
            <w:pPr>
              <w:spacing w:after="100"/>
              <w:jc w:val="center"/>
              <w:rPr>
                <w:rFonts w:eastAsia="Times New Roman"/>
              </w:rPr>
            </w:pPr>
            <w:r>
              <w:rPr>
                <w:rFonts w:eastAsia="Times New Roman"/>
                <w:b/>
                <w:bCs/>
                <w:color w:val="000000"/>
                <w:sz w:val="20"/>
                <w:szCs w:val="20"/>
              </w:rPr>
              <w:t>Form</w:t>
            </w:r>
          </w:p>
        </w:tc>
        <w:tc>
          <w:tcPr>
            <w:tcW w:w="0" w:type="auto"/>
            <w:gridSpan w:val="3"/>
            <w:tcMar>
              <w:top w:w="0" w:type="dxa"/>
              <w:left w:w="20" w:type="dxa"/>
              <w:bottom w:w="0" w:type="dxa"/>
              <w:right w:w="20" w:type="dxa"/>
            </w:tcMar>
            <w:vAlign w:val="center"/>
            <w:hideMark/>
          </w:tcPr>
          <w:p w14:paraId="2E79DDA6"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438EC4B" w14:textId="77777777" w:rsidR="00000000" w:rsidRDefault="00251104">
            <w:pPr>
              <w:spacing w:after="100"/>
              <w:jc w:val="center"/>
              <w:rPr>
                <w:rFonts w:eastAsia="Times New Roman"/>
              </w:rPr>
            </w:pPr>
            <w:r>
              <w:rPr>
                <w:rFonts w:eastAsia="Times New Roman"/>
                <w:b/>
                <w:bCs/>
                <w:color w:val="000000"/>
                <w:sz w:val="20"/>
                <w:szCs w:val="20"/>
              </w:rPr>
              <w:t>Exhibit</w:t>
            </w:r>
          </w:p>
        </w:tc>
        <w:tc>
          <w:tcPr>
            <w:tcW w:w="0" w:type="auto"/>
            <w:gridSpan w:val="3"/>
            <w:tcMar>
              <w:top w:w="0" w:type="dxa"/>
              <w:left w:w="20" w:type="dxa"/>
              <w:bottom w:w="0" w:type="dxa"/>
              <w:right w:w="20" w:type="dxa"/>
            </w:tcMar>
            <w:vAlign w:val="center"/>
            <w:hideMark/>
          </w:tcPr>
          <w:p w14:paraId="66CDBB8E"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7DA12D45" w14:textId="77777777" w:rsidR="00000000" w:rsidRDefault="00251104">
            <w:pPr>
              <w:spacing w:after="100"/>
              <w:jc w:val="center"/>
              <w:rPr>
                <w:rFonts w:eastAsia="Times New Roman"/>
              </w:rPr>
            </w:pPr>
            <w:r>
              <w:rPr>
                <w:rFonts w:eastAsia="Times New Roman"/>
                <w:b/>
                <w:bCs/>
                <w:color w:val="000000"/>
                <w:sz w:val="20"/>
                <w:szCs w:val="20"/>
              </w:rPr>
              <w:t>Filing Date</w:t>
            </w:r>
          </w:p>
        </w:tc>
        <w:tc>
          <w:tcPr>
            <w:tcW w:w="0" w:type="auto"/>
            <w:gridSpan w:val="3"/>
            <w:tcMar>
              <w:top w:w="0" w:type="dxa"/>
              <w:left w:w="20" w:type="dxa"/>
              <w:bottom w:w="0" w:type="dxa"/>
              <w:right w:w="20" w:type="dxa"/>
            </w:tcMar>
            <w:vAlign w:val="center"/>
            <w:hideMark/>
          </w:tcPr>
          <w:p w14:paraId="2B52A57B"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CA32B70" w14:textId="77777777" w:rsidR="00000000" w:rsidRDefault="00251104">
            <w:pPr>
              <w:spacing w:after="100"/>
              <w:jc w:val="center"/>
              <w:rPr>
                <w:rFonts w:eastAsia="Times New Roman"/>
              </w:rPr>
            </w:pPr>
            <w:r>
              <w:rPr>
                <w:rFonts w:eastAsia="Times New Roman"/>
                <w:b/>
                <w:bCs/>
                <w:color w:val="000000"/>
                <w:sz w:val="20"/>
                <w:szCs w:val="20"/>
              </w:rPr>
              <w:t>Filed Herewith</w:t>
            </w:r>
          </w:p>
        </w:tc>
      </w:tr>
      <w:tr w:rsidR="00000000" w14:paraId="391832B2" w14:textId="77777777">
        <w:trPr>
          <w:divId w:val="1999378440"/>
        </w:trPr>
        <w:tc>
          <w:tcPr>
            <w:tcW w:w="0" w:type="auto"/>
            <w:gridSpan w:val="3"/>
            <w:tcBorders>
              <w:top w:val="single" w:sz="8" w:space="0" w:color="000000"/>
            </w:tcBorders>
            <w:tcMar>
              <w:top w:w="30" w:type="dxa"/>
              <w:left w:w="20" w:type="dxa"/>
              <w:bottom w:w="30" w:type="dxa"/>
              <w:right w:w="20" w:type="dxa"/>
            </w:tcMar>
            <w:hideMark/>
          </w:tcPr>
          <w:p w14:paraId="60B8E1A3" w14:textId="77777777" w:rsidR="00000000" w:rsidRDefault="00251104">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2FB52519" w14:textId="77777777" w:rsidR="00000000" w:rsidRDefault="00251104">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5D05B9" w14:textId="77777777" w:rsidR="00000000" w:rsidRDefault="00251104">
            <w:pPr>
              <w:spacing w:after="100"/>
              <w:jc w:val="both"/>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14:paraId="32B17BA6" w14:textId="77777777" w:rsidR="00000000" w:rsidRDefault="00251104">
            <w:pPr>
              <w:spacing w:after="100"/>
              <w:jc w:val="both"/>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14:paraId="5DE1694B"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B9141DB" w14:textId="77777777" w:rsidR="00000000" w:rsidRDefault="0025110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7E983FB4"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1D0D1BB" w14:textId="77777777" w:rsidR="00000000" w:rsidRDefault="0025110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330AB7CB"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39BDD0" w14:textId="77777777" w:rsidR="00000000" w:rsidRDefault="00251104">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6B33B0F2" w14:textId="77777777" w:rsidR="00000000" w:rsidRDefault="00251104">
            <w:pPr>
              <w:spacing w:after="100"/>
              <w:rPr>
                <w:rFonts w:eastAsia="Times New Roman"/>
                <w:sz w:val="20"/>
                <w:szCs w:val="20"/>
              </w:rPr>
            </w:pPr>
          </w:p>
        </w:tc>
      </w:tr>
      <w:tr w:rsidR="00000000" w14:paraId="7D5ACBEB" w14:textId="77777777">
        <w:trPr>
          <w:divId w:val="1999378440"/>
        </w:trPr>
        <w:tc>
          <w:tcPr>
            <w:tcW w:w="0" w:type="auto"/>
            <w:gridSpan w:val="3"/>
            <w:tcMar>
              <w:top w:w="30" w:type="dxa"/>
              <w:left w:w="20" w:type="dxa"/>
              <w:bottom w:w="30" w:type="dxa"/>
              <w:right w:w="20" w:type="dxa"/>
            </w:tcMar>
            <w:hideMark/>
          </w:tcPr>
          <w:p w14:paraId="705D9706" w14:textId="77777777" w:rsidR="00000000" w:rsidRDefault="00251104">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5177C281"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7A6DBC7B" w14:textId="77777777" w:rsidR="00000000" w:rsidRDefault="00251104">
            <w:pPr>
              <w:spacing w:after="100"/>
              <w:divId w:val="1941639737"/>
              <w:rPr>
                <w:rFonts w:eastAsia="Times New Roman"/>
              </w:rPr>
            </w:pPr>
            <w:hyperlink r:id="rId4" w:history="1">
              <w:r>
                <w:rPr>
                  <w:rStyle w:val="a3"/>
                  <w:rFonts w:eastAsia="Times New Roman"/>
                  <w:sz w:val="20"/>
                  <w:szCs w:val="20"/>
                </w:rPr>
                <w:t xml:space="preserve">Certification of Chief </w:t>
              </w:r>
            </w:hyperlink>
            <w:hyperlink r:id="rId5" w:history="1">
              <w:r>
                <w:rPr>
                  <w:rStyle w:val="a3"/>
                  <w:rFonts w:eastAsia="Times New Roman"/>
                  <w:sz w:val="20"/>
                  <w:szCs w:val="20"/>
                </w:rPr>
                <w:t>Executive</w:t>
              </w:r>
            </w:hyperlink>
            <w:hyperlink r:id="rId6" w:history="1">
              <w:r>
                <w:rPr>
                  <w:rStyle w:val="a3"/>
                  <w:rFonts w:eastAsia="Times New Roman"/>
                  <w:sz w:val="20"/>
                  <w:szCs w:val="20"/>
                </w:rPr>
                <w:t xml:space="preserve"> Officer Pursuant to Section 302 of the Sarbanes-Oxley Act of 2002</w:t>
              </w:r>
            </w:hyperlink>
          </w:p>
        </w:tc>
        <w:tc>
          <w:tcPr>
            <w:tcW w:w="0" w:type="auto"/>
            <w:gridSpan w:val="3"/>
            <w:tcMar>
              <w:top w:w="0" w:type="dxa"/>
              <w:left w:w="20" w:type="dxa"/>
              <w:bottom w:w="0" w:type="dxa"/>
              <w:right w:w="20" w:type="dxa"/>
            </w:tcMar>
            <w:vAlign w:val="center"/>
            <w:hideMark/>
          </w:tcPr>
          <w:p w14:paraId="5EE4B0EB"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0664197E"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329C63"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35A662D9" w14:textId="77777777" w:rsidR="00000000" w:rsidRDefault="00251104">
            <w:pPr>
              <w:spacing w:after="100"/>
              <w:jc w:val="center"/>
              <w:rPr>
                <w:rFonts w:eastAsia="Times New Roman"/>
              </w:rPr>
            </w:pPr>
            <w:r>
              <w:rPr>
                <w:rFonts w:eastAsia="Times New Roman"/>
                <w:color w:val="000000"/>
                <w:sz w:val="20"/>
                <w:szCs w:val="20"/>
              </w:rPr>
              <w:t>31.1</w:t>
            </w:r>
          </w:p>
        </w:tc>
        <w:tc>
          <w:tcPr>
            <w:tcW w:w="0" w:type="auto"/>
            <w:gridSpan w:val="3"/>
            <w:tcMar>
              <w:top w:w="0" w:type="dxa"/>
              <w:left w:w="20" w:type="dxa"/>
              <w:bottom w:w="0" w:type="dxa"/>
              <w:right w:w="20" w:type="dxa"/>
            </w:tcMar>
            <w:vAlign w:val="center"/>
            <w:hideMark/>
          </w:tcPr>
          <w:p w14:paraId="4B2AF35A" w14:textId="77777777" w:rsidR="00000000" w:rsidRDefault="0025110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49C69957"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F569AF"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7BE4388F" w14:textId="77777777" w:rsidR="00000000" w:rsidRDefault="00251104">
            <w:pPr>
              <w:spacing w:after="100"/>
              <w:jc w:val="center"/>
              <w:rPr>
                <w:rFonts w:eastAsia="Times New Roman"/>
              </w:rPr>
            </w:pPr>
            <w:r>
              <w:rPr>
                <w:rFonts w:eastAsia="Times New Roman"/>
                <w:color w:val="000000"/>
                <w:sz w:val="20"/>
                <w:szCs w:val="20"/>
              </w:rPr>
              <w:t>X</w:t>
            </w:r>
          </w:p>
        </w:tc>
      </w:tr>
      <w:tr w:rsidR="00000000" w14:paraId="4F0CF2B5" w14:textId="77777777">
        <w:trPr>
          <w:divId w:val="1999378440"/>
        </w:trPr>
        <w:tc>
          <w:tcPr>
            <w:tcW w:w="0" w:type="auto"/>
            <w:gridSpan w:val="3"/>
            <w:tcMar>
              <w:top w:w="30" w:type="dxa"/>
              <w:left w:w="20" w:type="dxa"/>
              <w:bottom w:w="30" w:type="dxa"/>
              <w:right w:w="20" w:type="dxa"/>
            </w:tcMar>
            <w:hideMark/>
          </w:tcPr>
          <w:p w14:paraId="1F4DEDE2" w14:textId="77777777" w:rsidR="00000000" w:rsidRDefault="00251104">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0BABC628"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57DD91D8" w14:textId="77777777" w:rsidR="00000000" w:rsidRDefault="00251104">
            <w:pPr>
              <w:spacing w:after="100"/>
              <w:divId w:val="851721669"/>
              <w:rPr>
                <w:rFonts w:eastAsia="Times New Roman"/>
              </w:rPr>
            </w:pPr>
            <w:hyperlink r:id="rId7" w:history="1">
              <w:r>
                <w:rPr>
                  <w:rStyle w:val="a3"/>
                  <w:rFonts w:eastAsia="Times New Roman"/>
                  <w:sz w:val="20"/>
                  <w:szCs w:val="20"/>
                </w:rPr>
                <w:t xml:space="preserve">Certification of Chief </w:t>
              </w:r>
            </w:hyperlink>
            <w:hyperlink r:id="rId8" w:history="1">
              <w:r>
                <w:rPr>
                  <w:rStyle w:val="a3"/>
                  <w:rFonts w:eastAsia="Times New Roman"/>
                  <w:sz w:val="20"/>
                  <w:szCs w:val="20"/>
                </w:rPr>
                <w:t>Financial</w:t>
              </w:r>
            </w:hyperlink>
            <w:hyperlink r:id="rId9" w:history="1">
              <w:r>
                <w:rPr>
                  <w:rStyle w:val="a3"/>
                  <w:rFonts w:eastAsia="Times New Roman"/>
                  <w:sz w:val="20"/>
                  <w:szCs w:val="20"/>
                </w:rPr>
                <w:t xml:space="preserve"> Officer Pursuant to Section 302 of the Sarbanes-Oxley Act of 2002</w:t>
              </w:r>
            </w:hyperlink>
          </w:p>
        </w:tc>
        <w:tc>
          <w:tcPr>
            <w:tcW w:w="0" w:type="auto"/>
            <w:gridSpan w:val="3"/>
            <w:tcMar>
              <w:top w:w="0" w:type="dxa"/>
              <w:left w:w="20" w:type="dxa"/>
              <w:bottom w:w="0" w:type="dxa"/>
              <w:right w:w="20" w:type="dxa"/>
            </w:tcMar>
            <w:vAlign w:val="center"/>
            <w:hideMark/>
          </w:tcPr>
          <w:p w14:paraId="6A30F6D7"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737A7B1B"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D1B551"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5425BDAA" w14:textId="77777777" w:rsidR="00000000" w:rsidRDefault="00251104">
            <w:pPr>
              <w:spacing w:after="100"/>
              <w:jc w:val="center"/>
              <w:rPr>
                <w:rFonts w:eastAsia="Times New Roman"/>
              </w:rPr>
            </w:pPr>
            <w:r>
              <w:rPr>
                <w:rFonts w:eastAsia="Times New Roman"/>
                <w:color w:val="000000"/>
                <w:sz w:val="20"/>
                <w:szCs w:val="20"/>
              </w:rPr>
              <w:t>31.2</w:t>
            </w:r>
          </w:p>
        </w:tc>
        <w:tc>
          <w:tcPr>
            <w:tcW w:w="0" w:type="auto"/>
            <w:gridSpan w:val="3"/>
            <w:tcMar>
              <w:top w:w="0" w:type="dxa"/>
              <w:left w:w="20" w:type="dxa"/>
              <w:bottom w:w="0" w:type="dxa"/>
              <w:right w:w="20" w:type="dxa"/>
            </w:tcMar>
            <w:vAlign w:val="center"/>
            <w:hideMark/>
          </w:tcPr>
          <w:p w14:paraId="46EA0969" w14:textId="77777777" w:rsidR="00000000" w:rsidRDefault="0025110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1B77D524"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38914E"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182B4544" w14:textId="77777777" w:rsidR="00000000" w:rsidRDefault="00251104">
            <w:pPr>
              <w:spacing w:after="100"/>
              <w:jc w:val="center"/>
              <w:rPr>
                <w:rFonts w:eastAsia="Times New Roman"/>
              </w:rPr>
            </w:pPr>
            <w:r>
              <w:rPr>
                <w:rFonts w:eastAsia="Times New Roman"/>
                <w:color w:val="000000"/>
                <w:sz w:val="20"/>
                <w:szCs w:val="20"/>
              </w:rPr>
              <w:t>X</w:t>
            </w:r>
          </w:p>
        </w:tc>
      </w:tr>
      <w:tr w:rsidR="00000000" w14:paraId="45FB6BB1" w14:textId="77777777">
        <w:trPr>
          <w:divId w:val="1999378440"/>
        </w:trPr>
        <w:tc>
          <w:tcPr>
            <w:tcW w:w="0" w:type="auto"/>
            <w:gridSpan w:val="3"/>
            <w:tcMar>
              <w:top w:w="30" w:type="dxa"/>
              <w:left w:w="20" w:type="dxa"/>
              <w:bottom w:w="30" w:type="dxa"/>
              <w:right w:w="20" w:type="dxa"/>
            </w:tcMar>
            <w:hideMark/>
          </w:tcPr>
          <w:p w14:paraId="3EC7DBA7" w14:textId="77777777" w:rsidR="00000000" w:rsidRDefault="00251104">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14425D9A"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510D9ECE" w14:textId="77777777" w:rsidR="00000000" w:rsidRDefault="00251104">
            <w:pPr>
              <w:spacing w:after="100"/>
              <w:divId w:val="1201934750"/>
              <w:rPr>
                <w:rFonts w:eastAsia="Times New Roman"/>
              </w:rPr>
            </w:pPr>
            <w:hyperlink r:id="rId10" w:history="1">
              <w:r>
                <w:rPr>
                  <w:rStyle w:val="a3"/>
                  <w:rFonts w:eastAsia="Times New Roman"/>
                  <w:sz w:val="20"/>
                  <w:szCs w:val="20"/>
                </w:rPr>
                <w:t xml:space="preserve">Certification of Chief </w:t>
              </w:r>
            </w:hyperlink>
            <w:hyperlink r:id="rId11" w:history="1">
              <w:r>
                <w:rPr>
                  <w:rStyle w:val="a3"/>
                  <w:rFonts w:eastAsia="Times New Roman"/>
                  <w:sz w:val="20"/>
                  <w:szCs w:val="20"/>
                </w:rPr>
                <w:t>Executive</w:t>
              </w:r>
            </w:hyperlink>
            <w:hyperlink r:id="rId12" w:history="1">
              <w:r>
                <w:rPr>
                  <w:rStyle w:val="a3"/>
                  <w:rFonts w:eastAsia="Times New Roman"/>
                  <w:sz w:val="20"/>
                  <w:szCs w:val="20"/>
                </w:rPr>
                <w:t xml:space="preserve"> Officer and Chief </w:t>
              </w:r>
            </w:hyperlink>
            <w:hyperlink r:id="rId13" w:history="1">
              <w:r>
                <w:rPr>
                  <w:rStyle w:val="a3"/>
                  <w:rFonts w:eastAsia="Times New Roman"/>
                  <w:sz w:val="20"/>
                  <w:szCs w:val="20"/>
                </w:rPr>
                <w:t>Financial</w:t>
              </w:r>
            </w:hyperlink>
            <w:hyperlink r:id="rId14" w:history="1">
              <w:r>
                <w:rPr>
                  <w:rStyle w:val="a3"/>
                  <w:rFonts w:eastAsia="Times New Roman"/>
                  <w:sz w:val="20"/>
                  <w:szCs w:val="20"/>
                </w:rPr>
                <w:t xml:space="preserve"> Officer Pursuant to Section 906 of the Sarbanes-Oxley Act of 2002</w:t>
              </w:r>
            </w:hyperlink>
          </w:p>
        </w:tc>
        <w:tc>
          <w:tcPr>
            <w:tcW w:w="0" w:type="auto"/>
            <w:gridSpan w:val="3"/>
            <w:tcMar>
              <w:top w:w="0" w:type="dxa"/>
              <w:left w:w="20" w:type="dxa"/>
              <w:bottom w:w="0" w:type="dxa"/>
              <w:right w:w="20" w:type="dxa"/>
            </w:tcMar>
            <w:vAlign w:val="center"/>
            <w:hideMark/>
          </w:tcPr>
          <w:p w14:paraId="12923814"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0E7E18AE"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8594A5"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1DA431B8" w14:textId="77777777" w:rsidR="00000000" w:rsidRDefault="00251104">
            <w:pPr>
              <w:spacing w:after="100"/>
              <w:jc w:val="center"/>
              <w:rPr>
                <w:rFonts w:eastAsia="Times New Roman"/>
              </w:rPr>
            </w:pPr>
            <w:r>
              <w:rPr>
                <w:rFonts w:eastAsia="Times New Roman"/>
                <w:color w:val="000000"/>
                <w:sz w:val="20"/>
                <w:szCs w:val="20"/>
              </w:rPr>
              <w:t>32.1</w:t>
            </w:r>
          </w:p>
        </w:tc>
        <w:tc>
          <w:tcPr>
            <w:tcW w:w="0" w:type="auto"/>
            <w:gridSpan w:val="3"/>
            <w:tcMar>
              <w:top w:w="0" w:type="dxa"/>
              <w:left w:w="20" w:type="dxa"/>
              <w:bottom w:w="0" w:type="dxa"/>
              <w:right w:w="20" w:type="dxa"/>
            </w:tcMar>
            <w:vAlign w:val="center"/>
            <w:hideMark/>
          </w:tcPr>
          <w:p w14:paraId="3F142707" w14:textId="77777777" w:rsidR="00000000" w:rsidRDefault="00251104">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032A0074"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600B7F" w14:textId="77777777" w:rsidR="00000000" w:rsidRDefault="00251104">
            <w:pPr>
              <w:spacing w:after="100"/>
              <w:rPr>
                <w:rFonts w:eastAsia="Times New Roman"/>
                <w:sz w:val="20"/>
                <w:szCs w:val="20"/>
              </w:rPr>
            </w:pPr>
          </w:p>
        </w:tc>
        <w:tc>
          <w:tcPr>
            <w:tcW w:w="0" w:type="auto"/>
            <w:gridSpan w:val="3"/>
            <w:tcMar>
              <w:top w:w="30" w:type="dxa"/>
              <w:left w:w="20" w:type="dxa"/>
              <w:bottom w:w="30" w:type="dxa"/>
              <w:right w:w="20" w:type="dxa"/>
            </w:tcMar>
            <w:hideMark/>
          </w:tcPr>
          <w:p w14:paraId="68A61188" w14:textId="77777777" w:rsidR="00000000" w:rsidRDefault="00251104">
            <w:pPr>
              <w:spacing w:after="100"/>
              <w:jc w:val="center"/>
              <w:rPr>
                <w:rFonts w:eastAsia="Times New Roman"/>
              </w:rPr>
            </w:pPr>
            <w:r>
              <w:rPr>
                <w:rFonts w:eastAsia="Times New Roman"/>
                <w:color w:val="000000"/>
                <w:sz w:val="20"/>
                <w:szCs w:val="20"/>
              </w:rPr>
              <w:t>X</w:t>
            </w:r>
          </w:p>
        </w:tc>
      </w:tr>
      <w:tr w:rsidR="00000000" w14:paraId="4232CFB7" w14:textId="77777777">
        <w:trPr>
          <w:divId w:val="1999378440"/>
        </w:trPr>
        <w:tc>
          <w:tcPr>
            <w:tcW w:w="0" w:type="auto"/>
            <w:gridSpan w:val="3"/>
            <w:tcMar>
              <w:top w:w="30" w:type="dxa"/>
              <w:left w:w="20" w:type="dxa"/>
              <w:bottom w:w="30" w:type="dxa"/>
              <w:right w:w="20" w:type="dxa"/>
            </w:tcMar>
            <w:hideMark/>
          </w:tcPr>
          <w:p w14:paraId="595F449C" w14:textId="77777777" w:rsidR="00000000" w:rsidRDefault="00251104">
            <w:pPr>
              <w:spacing w:after="100"/>
              <w:jc w:val="center"/>
              <w:rPr>
                <w:rFonts w:eastAsia="Times New Roman"/>
              </w:rPr>
            </w:pPr>
            <w:r>
              <w:rPr>
                <w:rFonts w:eastAsia="Times New Roman"/>
                <w:color w:val="000000"/>
                <w:sz w:val="20"/>
                <w:szCs w:val="20"/>
              </w:rPr>
              <w:t>101. INS</w:t>
            </w:r>
          </w:p>
        </w:tc>
        <w:tc>
          <w:tcPr>
            <w:tcW w:w="0" w:type="auto"/>
            <w:gridSpan w:val="3"/>
            <w:tcMar>
              <w:top w:w="0" w:type="dxa"/>
              <w:left w:w="20" w:type="dxa"/>
              <w:bottom w:w="0" w:type="dxa"/>
              <w:right w:w="20" w:type="dxa"/>
            </w:tcMar>
            <w:vAlign w:val="center"/>
            <w:hideMark/>
          </w:tcPr>
          <w:p w14:paraId="36D7F04F"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152AE629" w14:textId="77777777" w:rsidR="00000000" w:rsidRDefault="00251104">
            <w:pPr>
              <w:spacing w:after="100"/>
              <w:rPr>
                <w:rFonts w:eastAsia="Times New Roman"/>
              </w:rPr>
            </w:pPr>
            <w:r>
              <w:rPr>
                <w:rFonts w:eastAsia="Times New Roman"/>
                <w:color w:val="000000"/>
                <w:sz w:val="20"/>
                <w:szCs w:val="20"/>
              </w:rPr>
              <w:t>XBRL Instance Document</w:t>
            </w:r>
          </w:p>
        </w:tc>
        <w:tc>
          <w:tcPr>
            <w:tcW w:w="0" w:type="auto"/>
            <w:gridSpan w:val="3"/>
            <w:tcMar>
              <w:top w:w="0" w:type="dxa"/>
              <w:left w:w="20" w:type="dxa"/>
              <w:bottom w:w="0" w:type="dxa"/>
              <w:right w:w="20" w:type="dxa"/>
            </w:tcMar>
            <w:vAlign w:val="center"/>
            <w:hideMark/>
          </w:tcPr>
          <w:p w14:paraId="29CC761B"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23DBC107"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88ED81"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00C3E09"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B4C6BF"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39614E"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E56D7F6"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4A7BE0D" w14:textId="77777777" w:rsidR="00000000" w:rsidRDefault="00251104">
            <w:pPr>
              <w:spacing w:after="100"/>
              <w:rPr>
                <w:rFonts w:eastAsia="Times New Roman"/>
                <w:sz w:val="20"/>
                <w:szCs w:val="20"/>
              </w:rPr>
            </w:pPr>
          </w:p>
        </w:tc>
      </w:tr>
      <w:tr w:rsidR="00000000" w14:paraId="6C7ED47B" w14:textId="77777777">
        <w:trPr>
          <w:divId w:val="1999378440"/>
        </w:trPr>
        <w:tc>
          <w:tcPr>
            <w:tcW w:w="0" w:type="auto"/>
            <w:gridSpan w:val="3"/>
            <w:tcMar>
              <w:top w:w="30" w:type="dxa"/>
              <w:left w:w="20" w:type="dxa"/>
              <w:bottom w:w="30" w:type="dxa"/>
              <w:right w:w="20" w:type="dxa"/>
            </w:tcMar>
            <w:hideMark/>
          </w:tcPr>
          <w:p w14:paraId="325774E6" w14:textId="77777777" w:rsidR="00000000" w:rsidRDefault="00251104">
            <w:pPr>
              <w:spacing w:after="100"/>
              <w:jc w:val="center"/>
              <w:rPr>
                <w:rFonts w:eastAsia="Times New Roman"/>
              </w:rPr>
            </w:pPr>
            <w:r>
              <w:rPr>
                <w:rFonts w:eastAsia="Times New Roman"/>
                <w:color w:val="000000"/>
                <w:sz w:val="20"/>
                <w:szCs w:val="20"/>
              </w:rPr>
              <w:t>101. SCH</w:t>
            </w:r>
          </w:p>
        </w:tc>
        <w:tc>
          <w:tcPr>
            <w:tcW w:w="0" w:type="auto"/>
            <w:gridSpan w:val="3"/>
            <w:tcMar>
              <w:top w:w="0" w:type="dxa"/>
              <w:left w:w="20" w:type="dxa"/>
              <w:bottom w:w="0" w:type="dxa"/>
              <w:right w:w="20" w:type="dxa"/>
            </w:tcMar>
            <w:vAlign w:val="center"/>
            <w:hideMark/>
          </w:tcPr>
          <w:p w14:paraId="602C7817"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2507F0B6" w14:textId="77777777" w:rsidR="00000000" w:rsidRDefault="00251104">
            <w:pPr>
              <w:spacing w:after="100"/>
              <w:rPr>
                <w:rFonts w:eastAsia="Times New Roman"/>
              </w:rPr>
            </w:pPr>
            <w:r>
              <w:rPr>
                <w:rFonts w:eastAsia="Times New Roman"/>
                <w:color w:val="000000"/>
                <w:sz w:val="20"/>
                <w:szCs w:val="20"/>
              </w:rPr>
              <w:t>XBRL Taxonomy Extension Schema Document</w:t>
            </w:r>
          </w:p>
        </w:tc>
        <w:tc>
          <w:tcPr>
            <w:tcW w:w="0" w:type="auto"/>
            <w:gridSpan w:val="3"/>
            <w:tcMar>
              <w:top w:w="0" w:type="dxa"/>
              <w:left w:w="20" w:type="dxa"/>
              <w:bottom w:w="0" w:type="dxa"/>
              <w:right w:w="20" w:type="dxa"/>
            </w:tcMar>
            <w:vAlign w:val="center"/>
            <w:hideMark/>
          </w:tcPr>
          <w:p w14:paraId="3CAA2E3D"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67BCB5DF"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9A1270"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AC23824"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F094AB"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3844AEC"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3B21AA"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887601C" w14:textId="77777777" w:rsidR="00000000" w:rsidRDefault="00251104">
            <w:pPr>
              <w:spacing w:after="100"/>
              <w:rPr>
                <w:rFonts w:eastAsia="Times New Roman"/>
                <w:sz w:val="20"/>
                <w:szCs w:val="20"/>
              </w:rPr>
            </w:pPr>
          </w:p>
        </w:tc>
      </w:tr>
      <w:tr w:rsidR="00000000" w14:paraId="1EA2AE9B" w14:textId="77777777">
        <w:trPr>
          <w:divId w:val="1999378440"/>
        </w:trPr>
        <w:tc>
          <w:tcPr>
            <w:tcW w:w="0" w:type="auto"/>
            <w:gridSpan w:val="3"/>
            <w:tcMar>
              <w:top w:w="30" w:type="dxa"/>
              <w:left w:w="20" w:type="dxa"/>
              <w:bottom w:w="30" w:type="dxa"/>
              <w:right w:w="20" w:type="dxa"/>
            </w:tcMar>
            <w:hideMark/>
          </w:tcPr>
          <w:p w14:paraId="58AA695E" w14:textId="77777777" w:rsidR="00000000" w:rsidRDefault="00251104">
            <w:pPr>
              <w:spacing w:after="100"/>
              <w:jc w:val="center"/>
              <w:rPr>
                <w:rFonts w:eastAsia="Times New Roman"/>
              </w:rPr>
            </w:pPr>
            <w:r>
              <w:rPr>
                <w:rFonts w:eastAsia="Times New Roman"/>
                <w:color w:val="000000"/>
                <w:sz w:val="20"/>
                <w:szCs w:val="20"/>
              </w:rPr>
              <w:t>101. CAL</w:t>
            </w:r>
          </w:p>
        </w:tc>
        <w:tc>
          <w:tcPr>
            <w:tcW w:w="0" w:type="auto"/>
            <w:gridSpan w:val="3"/>
            <w:tcMar>
              <w:top w:w="0" w:type="dxa"/>
              <w:left w:w="20" w:type="dxa"/>
              <w:bottom w:w="0" w:type="dxa"/>
              <w:right w:w="20" w:type="dxa"/>
            </w:tcMar>
            <w:vAlign w:val="center"/>
            <w:hideMark/>
          </w:tcPr>
          <w:p w14:paraId="1C993090"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3BE8CFFE" w14:textId="77777777" w:rsidR="00000000" w:rsidRDefault="00251104">
            <w:pPr>
              <w:spacing w:after="100"/>
              <w:rPr>
                <w:rFonts w:eastAsia="Times New Roman"/>
              </w:rPr>
            </w:pPr>
            <w:r>
              <w:rPr>
                <w:rFonts w:eastAsia="Times New Roman"/>
                <w:color w:val="000000"/>
                <w:sz w:val="20"/>
                <w:szCs w:val="20"/>
              </w:rPr>
              <w:t>XBRL Taxonomy Extension Calculation Linkbase Document</w:t>
            </w:r>
          </w:p>
        </w:tc>
        <w:tc>
          <w:tcPr>
            <w:tcW w:w="0" w:type="auto"/>
            <w:gridSpan w:val="3"/>
            <w:tcMar>
              <w:top w:w="0" w:type="dxa"/>
              <w:left w:w="20" w:type="dxa"/>
              <w:bottom w:w="0" w:type="dxa"/>
              <w:right w:w="20" w:type="dxa"/>
            </w:tcMar>
            <w:vAlign w:val="center"/>
            <w:hideMark/>
          </w:tcPr>
          <w:p w14:paraId="6D800848"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63CA9728"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15D409"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6745CCC"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918DDF1"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074C9A"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298EB"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815B92" w14:textId="77777777" w:rsidR="00000000" w:rsidRDefault="00251104">
            <w:pPr>
              <w:spacing w:after="100"/>
              <w:rPr>
                <w:rFonts w:eastAsia="Times New Roman"/>
                <w:sz w:val="20"/>
                <w:szCs w:val="20"/>
              </w:rPr>
            </w:pPr>
          </w:p>
        </w:tc>
      </w:tr>
      <w:tr w:rsidR="00000000" w14:paraId="3A298EAF" w14:textId="77777777">
        <w:trPr>
          <w:divId w:val="1999378440"/>
        </w:trPr>
        <w:tc>
          <w:tcPr>
            <w:tcW w:w="0" w:type="auto"/>
            <w:gridSpan w:val="3"/>
            <w:tcMar>
              <w:top w:w="30" w:type="dxa"/>
              <w:left w:w="20" w:type="dxa"/>
              <w:bottom w:w="30" w:type="dxa"/>
              <w:right w:w="20" w:type="dxa"/>
            </w:tcMar>
            <w:hideMark/>
          </w:tcPr>
          <w:p w14:paraId="62113D7C" w14:textId="77777777" w:rsidR="00000000" w:rsidRDefault="00251104">
            <w:pPr>
              <w:spacing w:after="100"/>
              <w:jc w:val="center"/>
              <w:rPr>
                <w:rFonts w:eastAsia="Times New Roman"/>
              </w:rPr>
            </w:pPr>
            <w:r>
              <w:rPr>
                <w:rFonts w:eastAsia="Times New Roman"/>
                <w:color w:val="000000"/>
                <w:sz w:val="20"/>
                <w:szCs w:val="20"/>
              </w:rPr>
              <w:t>101. DEF</w:t>
            </w:r>
          </w:p>
        </w:tc>
        <w:tc>
          <w:tcPr>
            <w:tcW w:w="0" w:type="auto"/>
            <w:gridSpan w:val="3"/>
            <w:tcMar>
              <w:top w:w="0" w:type="dxa"/>
              <w:left w:w="20" w:type="dxa"/>
              <w:bottom w:w="0" w:type="dxa"/>
              <w:right w:w="20" w:type="dxa"/>
            </w:tcMar>
            <w:vAlign w:val="center"/>
            <w:hideMark/>
          </w:tcPr>
          <w:p w14:paraId="4A709B55"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5D03EB30" w14:textId="77777777" w:rsidR="00000000" w:rsidRDefault="00251104">
            <w:pPr>
              <w:spacing w:after="100"/>
              <w:rPr>
                <w:rFonts w:eastAsia="Times New Roman"/>
              </w:rPr>
            </w:pPr>
            <w:r>
              <w:rPr>
                <w:rFonts w:eastAsia="Times New Roman"/>
                <w:color w:val="000000"/>
                <w:sz w:val="20"/>
                <w:szCs w:val="20"/>
              </w:rPr>
              <w:t>XBRL Taxonomy Extension definition Linkbase Document</w:t>
            </w:r>
          </w:p>
        </w:tc>
        <w:tc>
          <w:tcPr>
            <w:tcW w:w="0" w:type="auto"/>
            <w:gridSpan w:val="3"/>
            <w:tcMar>
              <w:top w:w="0" w:type="dxa"/>
              <w:left w:w="20" w:type="dxa"/>
              <w:bottom w:w="0" w:type="dxa"/>
              <w:right w:w="20" w:type="dxa"/>
            </w:tcMar>
            <w:vAlign w:val="center"/>
            <w:hideMark/>
          </w:tcPr>
          <w:p w14:paraId="7A626C12"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2CD8F45D"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A235726"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D30B98"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370A84D"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3F562E6"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DFCB9F"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938A32" w14:textId="77777777" w:rsidR="00000000" w:rsidRDefault="00251104">
            <w:pPr>
              <w:spacing w:after="100"/>
              <w:rPr>
                <w:rFonts w:eastAsia="Times New Roman"/>
                <w:sz w:val="20"/>
                <w:szCs w:val="20"/>
              </w:rPr>
            </w:pPr>
          </w:p>
        </w:tc>
      </w:tr>
      <w:tr w:rsidR="00000000" w14:paraId="50374419" w14:textId="77777777">
        <w:trPr>
          <w:divId w:val="1999378440"/>
        </w:trPr>
        <w:tc>
          <w:tcPr>
            <w:tcW w:w="0" w:type="auto"/>
            <w:gridSpan w:val="3"/>
            <w:tcMar>
              <w:top w:w="30" w:type="dxa"/>
              <w:left w:w="20" w:type="dxa"/>
              <w:bottom w:w="30" w:type="dxa"/>
              <w:right w:w="20" w:type="dxa"/>
            </w:tcMar>
            <w:hideMark/>
          </w:tcPr>
          <w:p w14:paraId="6753A657" w14:textId="77777777" w:rsidR="00000000" w:rsidRDefault="00251104">
            <w:pPr>
              <w:spacing w:after="100"/>
              <w:jc w:val="center"/>
              <w:rPr>
                <w:rFonts w:eastAsia="Times New Roman"/>
              </w:rPr>
            </w:pPr>
            <w:r>
              <w:rPr>
                <w:rFonts w:eastAsia="Times New Roman"/>
                <w:color w:val="000000"/>
                <w:sz w:val="20"/>
                <w:szCs w:val="20"/>
              </w:rPr>
              <w:t>101. LAB</w:t>
            </w:r>
          </w:p>
        </w:tc>
        <w:tc>
          <w:tcPr>
            <w:tcW w:w="0" w:type="auto"/>
            <w:gridSpan w:val="3"/>
            <w:tcMar>
              <w:top w:w="0" w:type="dxa"/>
              <w:left w:w="20" w:type="dxa"/>
              <w:bottom w:w="0" w:type="dxa"/>
              <w:right w:w="20" w:type="dxa"/>
            </w:tcMar>
            <w:vAlign w:val="center"/>
            <w:hideMark/>
          </w:tcPr>
          <w:p w14:paraId="0F213E7C"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0966DD96" w14:textId="77777777" w:rsidR="00000000" w:rsidRDefault="00251104">
            <w:pPr>
              <w:spacing w:after="100"/>
              <w:rPr>
                <w:rFonts w:eastAsia="Times New Roman"/>
              </w:rPr>
            </w:pPr>
            <w:r>
              <w:rPr>
                <w:rFonts w:eastAsia="Times New Roman"/>
                <w:color w:val="000000"/>
                <w:sz w:val="20"/>
                <w:szCs w:val="20"/>
              </w:rPr>
              <w:t>XBRL Taxonomy Extension Label Linkbase Document</w:t>
            </w:r>
          </w:p>
        </w:tc>
        <w:tc>
          <w:tcPr>
            <w:tcW w:w="0" w:type="auto"/>
            <w:gridSpan w:val="3"/>
            <w:tcMar>
              <w:top w:w="0" w:type="dxa"/>
              <w:left w:w="20" w:type="dxa"/>
              <w:bottom w:w="0" w:type="dxa"/>
              <w:right w:w="20" w:type="dxa"/>
            </w:tcMar>
            <w:vAlign w:val="center"/>
            <w:hideMark/>
          </w:tcPr>
          <w:p w14:paraId="4A4F825B"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6748C61B"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E4ECF9"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263ED45"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E921741"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592F261"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16954F3"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0EC9C5C" w14:textId="77777777" w:rsidR="00000000" w:rsidRDefault="00251104">
            <w:pPr>
              <w:spacing w:after="100"/>
              <w:rPr>
                <w:rFonts w:eastAsia="Times New Roman"/>
                <w:sz w:val="20"/>
                <w:szCs w:val="20"/>
              </w:rPr>
            </w:pPr>
          </w:p>
        </w:tc>
      </w:tr>
      <w:tr w:rsidR="00000000" w14:paraId="19EEA63A" w14:textId="77777777">
        <w:trPr>
          <w:divId w:val="1999378440"/>
        </w:trPr>
        <w:tc>
          <w:tcPr>
            <w:tcW w:w="0" w:type="auto"/>
            <w:gridSpan w:val="3"/>
            <w:tcMar>
              <w:top w:w="30" w:type="dxa"/>
              <w:left w:w="20" w:type="dxa"/>
              <w:bottom w:w="30" w:type="dxa"/>
              <w:right w:w="20" w:type="dxa"/>
            </w:tcMar>
            <w:hideMark/>
          </w:tcPr>
          <w:p w14:paraId="733C4DBE" w14:textId="77777777" w:rsidR="00000000" w:rsidRDefault="00251104">
            <w:pPr>
              <w:spacing w:after="100"/>
              <w:jc w:val="center"/>
              <w:rPr>
                <w:rFonts w:eastAsia="Times New Roman"/>
              </w:rPr>
            </w:pPr>
            <w:r>
              <w:rPr>
                <w:rFonts w:eastAsia="Times New Roman"/>
                <w:color w:val="000000"/>
                <w:sz w:val="20"/>
                <w:szCs w:val="20"/>
              </w:rPr>
              <w:t>101. PRE</w:t>
            </w:r>
          </w:p>
        </w:tc>
        <w:tc>
          <w:tcPr>
            <w:tcW w:w="0" w:type="auto"/>
            <w:gridSpan w:val="3"/>
            <w:tcMar>
              <w:top w:w="0" w:type="dxa"/>
              <w:left w:w="20" w:type="dxa"/>
              <w:bottom w:w="0" w:type="dxa"/>
              <w:right w:w="20" w:type="dxa"/>
            </w:tcMar>
            <w:vAlign w:val="center"/>
            <w:hideMark/>
          </w:tcPr>
          <w:p w14:paraId="6B7F69FB"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1211BB0C" w14:textId="77777777" w:rsidR="00000000" w:rsidRDefault="00251104">
            <w:pPr>
              <w:spacing w:after="100"/>
              <w:rPr>
                <w:rFonts w:eastAsia="Times New Roman"/>
              </w:rPr>
            </w:pPr>
            <w:r>
              <w:rPr>
                <w:rFonts w:eastAsia="Times New Roman"/>
                <w:color w:val="000000"/>
                <w:sz w:val="20"/>
                <w:szCs w:val="20"/>
              </w:rPr>
              <w:t>XBRL Taxonomy Extension Presentation Linkbase Document</w:t>
            </w:r>
          </w:p>
        </w:tc>
        <w:tc>
          <w:tcPr>
            <w:tcW w:w="0" w:type="auto"/>
            <w:gridSpan w:val="3"/>
            <w:tcMar>
              <w:top w:w="0" w:type="dxa"/>
              <w:left w:w="20" w:type="dxa"/>
              <w:bottom w:w="0" w:type="dxa"/>
              <w:right w:w="20" w:type="dxa"/>
            </w:tcMar>
            <w:vAlign w:val="center"/>
            <w:hideMark/>
          </w:tcPr>
          <w:p w14:paraId="4D416E63"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62349A30"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70C158E"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A3B490"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452D932"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6327AE"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F63A38"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024416C" w14:textId="77777777" w:rsidR="00000000" w:rsidRDefault="00251104">
            <w:pPr>
              <w:spacing w:after="100"/>
              <w:rPr>
                <w:rFonts w:eastAsia="Times New Roman"/>
                <w:sz w:val="20"/>
                <w:szCs w:val="20"/>
              </w:rPr>
            </w:pPr>
          </w:p>
        </w:tc>
      </w:tr>
      <w:tr w:rsidR="00000000" w14:paraId="654CAE93" w14:textId="77777777">
        <w:trPr>
          <w:divId w:val="1999378440"/>
        </w:trPr>
        <w:tc>
          <w:tcPr>
            <w:tcW w:w="0" w:type="auto"/>
            <w:gridSpan w:val="3"/>
            <w:tcMar>
              <w:top w:w="30" w:type="dxa"/>
              <w:left w:w="20" w:type="dxa"/>
              <w:bottom w:w="30" w:type="dxa"/>
              <w:right w:w="20" w:type="dxa"/>
            </w:tcMar>
            <w:hideMark/>
          </w:tcPr>
          <w:p w14:paraId="736BB850" w14:textId="77777777" w:rsidR="00000000" w:rsidRDefault="00251104">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14:paraId="068ACC94" w14:textId="77777777" w:rsidR="00000000" w:rsidRDefault="00251104">
            <w:pPr>
              <w:spacing w:after="100"/>
              <w:jc w:val="center"/>
              <w:rPr>
                <w:rFonts w:eastAsia="Times New Roman"/>
              </w:rPr>
            </w:pPr>
          </w:p>
        </w:tc>
        <w:tc>
          <w:tcPr>
            <w:tcW w:w="0" w:type="auto"/>
            <w:gridSpan w:val="3"/>
            <w:tcMar>
              <w:top w:w="30" w:type="dxa"/>
              <w:left w:w="20" w:type="dxa"/>
              <w:bottom w:w="30" w:type="dxa"/>
              <w:right w:w="20" w:type="dxa"/>
            </w:tcMar>
            <w:hideMark/>
          </w:tcPr>
          <w:p w14:paraId="15D6F274" w14:textId="77777777" w:rsidR="00000000" w:rsidRDefault="00251104">
            <w:pPr>
              <w:spacing w:after="100"/>
              <w:rPr>
                <w:rFonts w:eastAsia="Times New Roman"/>
              </w:rPr>
            </w:pPr>
            <w:r>
              <w:rPr>
                <w:rFonts w:eastAsia="Times New Roman"/>
                <w:color w:val="000000"/>
                <w:sz w:val="20"/>
                <w:szCs w:val="20"/>
              </w:rPr>
              <w:t>Cover Page Interactive Data File (embedded within the Inline XBRL document)</w:t>
            </w:r>
          </w:p>
        </w:tc>
        <w:tc>
          <w:tcPr>
            <w:tcW w:w="0" w:type="auto"/>
            <w:gridSpan w:val="3"/>
            <w:tcMar>
              <w:top w:w="0" w:type="dxa"/>
              <w:left w:w="20" w:type="dxa"/>
              <w:bottom w:w="0" w:type="dxa"/>
              <w:right w:w="20" w:type="dxa"/>
            </w:tcMar>
            <w:vAlign w:val="center"/>
            <w:hideMark/>
          </w:tcPr>
          <w:p w14:paraId="722017D1" w14:textId="77777777" w:rsidR="00000000" w:rsidRDefault="00251104">
            <w:pPr>
              <w:spacing w:after="100"/>
              <w:rPr>
                <w:rFonts w:eastAsia="Times New Roman"/>
              </w:rPr>
            </w:pPr>
          </w:p>
        </w:tc>
        <w:tc>
          <w:tcPr>
            <w:tcW w:w="0" w:type="auto"/>
            <w:gridSpan w:val="3"/>
            <w:tcMar>
              <w:top w:w="0" w:type="dxa"/>
              <w:left w:w="20" w:type="dxa"/>
              <w:bottom w:w="0" w:type="dxa"/>
              <w:right w:w="20" w:type="dxa"/>
            </w:tcMar>
            <w:vAlign w:val="center"/>
            <w:hideMark/>
          </w:tcPr>
          <w:p w14:paraId="543E984C"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06580B1"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06BB0D"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A42B6C5"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6A6BA6"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9B08F1A" w14:textId="77777777" w:rsidR="00000000" w:rsidRDefault="00251104">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6EC371" w14:textId="77777777" w:rsidR="00000000" w:rsidRDefault="00251104">
            <w:pPr>
              <w:spacing w:after="100"/>
              <w:rPr>
                <w:rFonts w:eastAsia="Times New Roman"/>
                <w:sz w:val="20"/>
                <w:szCs w:val="20"/>
              </w:rPr>
            </w:pPr>
          </w:p>
        </w:tc>
      </w:tr>
    </w:tbl>
    <w:p w14:paraId="49D22627" w14:textId="77777777" w:rsidR="00000000" w:rsidRDefault="00251104">
      <w:pPr>
        <w:divId w:val="127286499"/>
        <w:rPr>
          <w:rFonts w:eastAsia="Times New Roman"/>
        </w:rPr>
      </w:pPr>
    </w:p>
    <w:p w14:paraId="1E0E7D76" w14:textId="77777777" w:rsidR="00000000" w:rsidRDefault="00251104">
      <w:pPr>
        <w:jc w:val="center"/>
        <w:divId w:val="1866559155"/>
        <w:rPr>
          <w:rFonts w:eastAsia="Times New Roman"/>
        </w:rPr>
      </w:pPr>
      <w:r>
        <w:rPr>
          <w:rFonts w:eastAsia="Times New Roman"/>
          <w:color w:val="000000"/>
          <w:sz w:val="20"/>
          <w:szCs w:val="20"/>
        </w:rPr>
        <w:t>33</w:t>
      </w:r>
    </w:p>
    <w:p w14:paraId="2CEFE2CC" w14:textId="77777777" w:rsidR="00000000" w:rsidRDefault="00251104">
      <w:pPr>
        <w:rPr>
          <w:rFonts w:eastAsia="Times New Roman"/>
        </w:rPr>
      </w:pPr>
      <w:r>
        <w:rPr>
          <w:rFonts w:eastAsia="Times New Roman"/>
        </w:rPr>
        <w:pict w14:anchorId="585ED49C">
          <v:rect id="_x0000_i1059" style="width:0;height:1.5pt" o:hralign="center" o:hrstd="t" o:hr="t" fillcolor="#a0a0a0" stroked="f"/>
        </w:pict>
      </w:r>
    </w:p>
    <w:p w14:paraId="09DC782A" w14:textId="77777777" w:rsidR="00000000" w:rsidRDefault="00251104">
      <w:pPr>
        <w:divId w:val="1746801632"/>
        <w:rPr>
          <w:rFonts w:eastAsia="Times New Roman"/>
        </w:rPr>
      </w:pPr>
    </w:p>
    <w:p w14:paraId="69FAA4BE" w14:textId="77777777" w:rsidR="00000000" w:rsidRDefault="00251104">
      <w:pPr>
        <w:jc w:val="center"/>
        <w:rPr>
          <w:rFonts w:eastAsia="Times New Roman"/>
        </w:rPr>
      </w:pPr>
      <w:r>
        <w:rPr>
          <w:rFonts w:eastAsia="Times New Roman"/>
          <w:b/>
          <w:bCs/>
          <w:color w:val="000000"/>
          <w:sz w:val="20"/>
          <w:szCs w:val="20"/>
        </w:rPr>
        <w:t>SIGNATURES</w:t>
      </w:r>
    </w:p>
    <w:p w14:paraId="4F8F03C9" w14:textId="77777777" w:rsidR="00000000" w:rsidRDefault="00251104">
      <w:pPr>
        <w:jc w:val="center"/>
        <w:rPr>
          <w:rFonts w:eastAsia="Times New Roman"/>
        </w:rPr>
      </w:pPr>
    </w:p>
    <w:p w14:paraId="3C910C0A" w14:textId="77777777" w:rsidR="00000000" w:rsidRDefault="00251104">
      <w:pPr>
        <w:jc w:val="both"/>
        <w:rPr>
          <w:rFonts w:eastAsia="Times New Roman"/>
        </w:rPr>
      </w:pPr>
      <w:r>
        <w:rPr>
          <w:rFonts w:eastAsia="Times New Roman"/>
          <w:color w:val="000000"/>
          <w:sz w:val="20"/>
          <w:szCs w:val="20"/>
        </w:rPr>
        <w:t>Pursuant to the requirements of Section 13 or 15(d) of the Securities Exchange Act of 1934, the registrant has duly caused</w:t>
      </w:r>
    </w:p>
    <w:p w14:paraId="2387A331" w14:textId="77777777" w:rsidR="00000000" w:rsidRDefault="00251104">
      <w:pPr>
        <w:divId w:val="1689989078"/>
        <w:rPr>
          <w:rFonts w:eastAsia="Times New Roman"/>
        </w:rPr>
      </w:pPr>
      <w:r>
        <w:rPr>
          <w:rFonts w:eastAsia="Times New Roman"/>
          <w:color w:val="000000"/>
          <w:sz w:val="20"/>
          <w:szCs w:val="20"/>
        </w:rPr>
        <w:t>this Report to be signed on its behalf by the undersigned, thereunto duly authoriz</w:t>
      </w:r>
      <w:r>
        <w:rPr>
          <w:rFonts w:eastAsia="Times New Roman"/>
          <w:color w:val="000000"/>
          <w:sz w:val="20"/>
          <w:szCs w:val="20"/>
        </w:rPr>
        <w:t>ed.</w:t>
      </w:r>
    </w:p>
    <w:p w14:paraId="258C5430" w14:textId="77777777" w:rsidR="00000000" w:rsidRDefault="00251104">
      <w:pPr>
        <w:jc w:val="both"/>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2952"/>
        <w:gridCol w:w="36"/>
        <w:gridCol w:w="69"/>
        <w:gridCol w:w="863"/>
        <w:gridCol w:w="37"/>
        <w:gridCol w:w="69"/>
        <w:gridCol w:w="4162"/>
        <w:gridCol w:w="36"/>
      </w:tblGrid>
      <w:tr w:rsidR="00000000" w14:paraId="20CCCECC" w14:textId="77777777">
        <w:trPr>
          <w:divId w:val="1829402266"/>
        </w:trPr>
        <w:tc>
          <w:tcPr>
            <w:tcW w:w="50" w:type="pct"/>
            <w:vAlign w:val="center"/>
            <w:hideMark/>
          </w:tcPr>
          <w:p w14:paraId="1386708F" w14:textId="77777777" w:rsidR="00000000" w:rsidRDefault="00251104">
            <w:pPr>
              <w:jc w:val="both"/>
              <w:rPr>
                <w:rFonts w:eastAsia="Times New Roman"/>
              </w:rPr>
            </w:pPr>
          </w:p>
        </w:tc>
        <w:tc>
          <w:tcPr>
            <w:tcW w:w="1788" w:type="pct"/>
            <w:vAlign w:val="center"/>
            <w:hideMark/>
          </w:tcPr>
          <w:p w14:paraId="2798DD7D" w14:textId="77777777" w:rsidR="00000000" w:rsidRDefault="00251104">
            <w:pPr>
              <w:spacing w:after="100"/>
              <w:rPr>
                <w:rFonts w:eastAsia="Times New Roman"/>
                <w:sz w:val="20"/>
                <w:szCs w:val="20"/>
              </w:rPr>
            </w:pPr>
          </w:p>
        </w:tc>
        <w:tc>
          <w:tcPr>
            <w:tcW w:w="5" w:type="pct"/>
            <w:vAlign w:val="center"/>
            <w:hideMark/>
          </w:tcPr>
          <w:p w14:paraId="2E75DF73" w14:textId="77777777" w:rsidR="00000000" w:rsidRDefault="00251104">
            <w:pPr>
              <w:spacing w:after="100"/>
              <w:rPr>
                <w:rFonts w:eastAsia="Times New Roman"/>
                <w:sz w:val="20"/>
                <w:szCs w:val="20"/>
              </w:rPr>
            </w:pPr>
          </w:p>
        </w:tc>
        <w:tc>
          <w:tcPr>
            <w:tcW w:w="50" w:type="pct"/>
            <w:vAlign w:val="center"/>
            <w:hideMark/>
          </w:tcPr>
          <w:p w14:paraId="7B0A0CD9" w14:textId="77777777" w:rsidR="00000000" w:rsidRDefault="00251104">
            <w:pPr>
              <w:spacing w:after="100"/>
              <w:rPr>
                <w:rFonts w:eastAsia="Times New Roman"/>
                <w:sz w:val="20"/>
                <w:szCs w:val="20"/>
              </w:rPr>
            </w:pPr>
          </w:p>
        </w:tc>
        <w:tc>
          <w:tcPr>
            <w:tcW w:w="529" w:type="pct"/>
            <w:vAlign w:val="center"/>
            <w:hideMark/>
          </w:tcPr>
          <w:p w14:paraId="4B9BEB60" w14:textId="77777777" w:rsidR="00000000" w:rsidRDefault="00251104">
            <w:pPr>
              <w:spacing w:after="100"/>
              <w:rPr>
                <w:rFonts w:eastAsia="Times New Roman"/>
                <w:sz w:val="20"/>
                <w:szCs w:val="20"/>
              </w:rPr>
            </w:pPr>
          </w:p>
        </w:tc>
        <w:tc>
          <w:tcPr>
            <w:tcW w:w="5" w:type="pct"/>
            <w:vAlign w:val="center"/>
            <w:hideMark/>
          </w:tcPr>
          <w:p w14:paraId="37A1962C" w14:textId="77777777" w:rsidR="00000000" w:rsidRDefault="00251104">
            <w:pPr>
              <w:spacing w:after="100"/>
              <w:rPr>
                <w:rFonts w:eastAsia="Times New Roman"/>
                <w:sz w:val="20"/>
                <w:szCs w:val="20"/>
              </w:rPr>
            </w:pPr>
          </w:p>
        </w:tc>
        <w:tc>
          <w:tcPr>
            <w:tcW w:w="50" w:type="pct"/>
            <w:vAlign w:val="center"/>
            <w:hideMark/>
          </w:tcPr>
          <w:p w14:paraId="4D0AD6B9" w14:textId="77777777" w:rsidR="00000000" w:rsidRDefault="00251104">
            <w:pPr>
              <w:spacing w:after="100"/>
              <w:rPr>
                <w:rFonts w:eastAsia="Times New Roman"/>
                <w:sz w:val="20"/>
                <w:szCs w:val="20"/>
              </w:rPr>
            </w:pPr>
          </w:p>
        </w:tc>
        <w:tc>
          <w:tcPr>
            <w:tcW w:w="2517" w:type="pct"/>
            <w:vAlign w:val="center"/>
            <w:hideMark/>
          </w:tcPr>
          <w:p w14:paraId="33DC4EA6" w14:textId="77777777" w:rsidR="00000000" w:rsidRDefault="00251104">
            <w:pPr>
              <w:spacing w:after="100"/>
              <w:rPr>
                <w:rFonts w:eastAsia="Times New Roman"/>
                <w:sz w:val="20"/>
                <w:szCs w:val="20"/>
              </w:rPr>
            </w:pPr>
          </w:p>
        </w:tc>
        <w:tc>
          <w:tcPr>
            <w:tcW w:w="5" w:type="pct"/>
            <w:vAlign w:val="center"/>
            <w:hideMark/>
          </w:tcPr>
          <w:p w14:paraId="25C20F2C" w14:textId="77777777" w:rsidR="00000000" w:rsidRDefault="00251104">
            <w:pPr>
              <w:spacing w:after="100"/>
              <w:rPr>
                <w:rFonts w:eastAsia="Times New Roman"/>
                <w:sz w:val="20"/>
                <w:szCs w:val="20"/>
              </w:rPr>
            </w:pPr>
          </w:p>
        </w:tc>
      </w:tr>
      <w:tr w:rsidR="00000000" w14:paraId="4137702F" w14:textId="77777777">
        <w:trPr>
          <w:divId w:val="1829402266"/>
        </w:trPr>
        <w:tc>
          <w:tcPr>
            <w:tcW w:w="0" w:type="auto"/>
            <w:gridSpan w:val="3"/>
            <w:tcMar>
              <w:top w:w="30" w:type="dxa"/>
              <w:left w:w="20" w:type="dxa"/>
              <w:bottom w:w="30" w:type="dxa"/>
              <w:right w:w="20" w:type="dxa"/>
            </w:tcMar>
            <w:vAlign w:val="bottom"/>
            <w:hideMark/>
          </w:tcPr>
          <w:p w14:paraId="6C262A58" w14:textId="77777777" w:rsidR="00000000" w:rsidRDefault="00251104">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14:paraId="0F3361B1" w14:textId="77777777" w:rsidR="00000000" w:rsidRDefault="00251104">
            <w:pPr>
              <w:spacing w:after="100"/>
              <w:rPr>
                <w:rFonts w:eastAsia="Times New Roman"/>
              </w:rPr>
            </w:pPr>
            <w:r>
              <w:rPr>
                <w:rFonts w:eastAsia="Times New Roman"/>
                <w:b/>
                <w:bCs/>
                <w:color w:val="000000"/>
                <w:sz w:val="20"/>
                <w:szCs w:val="20"/>
              </w:rPr>
              <w:t>HARBOR CUSTOM DEVELOPMENT, INC.</w:t>
            </w:r>
          </w:p>
        </w:tc>
      </w:tr>
      <w:tr w:rsidR="00000000" w14:paraId="4C7C4FB1" w14:textId="77777777">
        <w:trPr>
          <w:divId w:val="1829402266"/>
        </w:trPr>
        <w:tc>
          <w:tcPr>
            <w:tcW w:w="0" w:type="auto"/>
            <w:gridSpan w:val="3"/>
            <w:tcMar>
              <w:top w:w="30" w:type="dxa"/>
              <w:left w:w="20" w:type="dxa"/>
              <w:bottom w:w="30" w:type="dxa"/>
              <w:right w:w="20" w:type="dxa"/>
            </w:tcMar>
            <w:vAlign w:val="bottom"/>
            <w:hideMark/>
          </w:tcPr>
          <w:p w14:paraId="06D78D59"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165653BF"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8D773A6" w14:textId="77777777" w:rsidR="00000000" w:rsidRDefault="00251104">
            <w:pPr>
              <w:spacing w:after="100"/>
              <w:rPr>
                <w:rFonts w:eastAsia="Times New Roman"/>
              </w:rPr>
            </w:pPr>
            <w:r>
              <w:rPr>
                <w:rFonts w:eastAsia="Times New Roman"/>
                <w:color w:val="000000"/>
                <w:sz w:val="20"/>
                <w:szCs w:val="20"/>
              </w:rPr>
              <w:t> </w:t>
            </w:r>
          </w:p>
        </w:tc>
      </w:tr>
      <w:tr w:rsidR="00000000" w14:paraId="4264615E" w14:textId="77777777">
        <w:trPr>
          <w:divId w:val="1829402266"/>
        </w:trPr>
        <w:tc>
          <w:tcPr>
            <w:tcW w:w="0" w:type="auto"/>
            <w:gridSpan w:val="3"/>
            <w:tcMar>
              <w:top w:w="30" w:type="dxa"/>
              <w:left w:w="20" w:type="dxa"/>
              <w:bottom w:w="30" w:type="dxa"/>
              <w:right w:w="20" w:type="dxa"/>
            </w:tcMar>
            <w:vAlign w:val="bottom"/>
            <w:hideMark/>
          </w:tcPr>
          <w:p w14:paraId="580A0F78" w14:textId="77777777" w:rsidR="00000000" w:rsidRDefault="00251104">
            <w:pPr>
              <w:spacing w:after="100"/>
              <w:divId w:val="1046098965"/>
              <w:rPr>
                <w:rFonts w:eastAsia="Times New Roman"/>
              </w:rPr>
            </w:pPr>
            <w:r>
              <w:rPr>
                <w:rFonts w:eastAsia="Times New Roman"/>
                <w:color w:val="000000"/>
                <w:sz w:val="20"/>
                <w:szCs w:val="20"/>
              </w:rPr>
              <w:t>Date: August 15, 2022</w:t>
            </w:r>
          </w:p>
        </w:tc>
        <w:tc>
          <w:tcPr>
            <w:tcW w:w="0" w:type="auto"/>
            <w:gridSpan w:val="3"/>
            <w:tcMar>
              <w:top w:w="30" w:type="dxa"/>
              <w:left w:w="20" w:type="dxa"/>
              <w:bottom w:w="30" w:type="dxa"/>
              <w:right w:w="20" w:type="dxa"/>
            </w:tcMar>
            <w:vAlign w:val="bottom"/>
            <w:hideMark/>
          </w:tcPr>
          <w:p w14:paraId="15004417" w14:textId="77777777" w:rsidR="00000000" w:rsidRDefault="0025110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4640E37F" w14:textId="77777777" w:rsidR="00000000" w:rsidRDefault="00251104">
            <w:pPr>
              <w:spacing w:after="100"/>
              <w:rPr>
                <w:rFonts w:eastAsia="Times New Roman"/>
              </w:rPr>
            </w:pPr>
            <w:r>
              <w:rPr>
                <w:rFonts w:eastAsia="Times New Roman"/>
                <w:i/>
                <w:iCs/>
                <w:color w:val="000000"/>
                <w:sz w:val="20"/>
                <w:szCs w:val="20"/>
              </w:rPr>
              <w:t>/s/ Sterling Griffin</w:t>
            </w:r>
          </w:p>
        </w:tc>
      </w:tr>
      <w:tr w:rsidR="00000000" w14:paraId="26ABC221" w14:textId="77777777">
        <w:trPr>
          <w:divId w:val="1829402266"/>
        </w:trPr>
        <w:tc>
          <w:tcPr>
            <w:tcW w:w="0" w:type="auto"/>
            <w:gridSpan w:val="3"/>
            <w:tcMar>
              <w:top w:w="30" w:type="dxa"/>
              <w:left w:w="20" w:type="dxa"/>
              <w:bottom w:w="30" w:type="dxa"/>
              <w:right w:w="20" w:type="dxa"/>
            </w:tcMar>
            <w:vAlign w:val="bottom"/>
            <w:hideMark/>
          </w:tcPr>
          <w:p w14:paraId="1FF83203"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0FA34EEC"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07175F32" w14:textId="77777777" w:rsidR="00000000" w:rsidRDefault="00251104">
            <w:pPr>
              <w:spacing w:after="100"/>
              <w:rPr>
                <w:rFonts w:eastAsia="Times New Roman"/>
              </w:rPr>
            </w:pPr>
            <w:r>
              <w:rPr>
                <w:rFonts w:eastAsia="Times New Roman"/>
                <w:color w:val="000000"/>
                <w:sz w:val="20"/>
                <w:szCs w:val="20"/>
              </w:rPr>
              <w:t>Sterling Griffin</w:t>
            </w:r>
            <w:r>
              <w:rPr>
                <w:rFonts w:eastAsia="Times New Roman"/>
                <w:color w:val="000000"/>
                <w:sz w:val="20"/>
                <w:szCs w:val="20"/>
              </w:rPr>
              <w:br/>
              <w:t>Chief Executive Officer and President</w:t>
            </w:r>
            <w:r>
              <w:rPr>
                <w:rFonts w:eastAsia="Times New Roman"/>
                <w:color w:val="000000"/>
                <w:sz w:val="20"/>
                <w:szCs w:val="20"/>
              </w:rPr>
              <w:br/>
              <w:t>(Principal Executive Officer)</w:t>
            </w:r>
          </w:p>
        </w:tc>
      </w:tr>
      <w:tr w:rsidR="00000000" w14:paraId="37C83302" w14:textId="77777777">
        <w:trPr>
          <w:divId w:val="1829402266"/>
        </w:trPr>
        <w:tc>
          <w:tcPr>
            <w:tcW w:w="0" w:type="auto"/>
            <w:gridSpan w:val="3"/>
            <w:tcMar>
              <w:top w:w="30" w:type="dxa"/>
              <w:left w:w="20" w:type="dxa"/>
              <w:bottom w:w="30" w:type="dxa"/>
              <w:right w:w="20" w:type="dxa"/>
            </w:tcMar>
            <w:vAlign w:val="bottom"/>
            <w:hideMark/>
          </w:tcPr>
          <w:p w14:paraId="264331F9"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7AE0E9F5"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217C474E" w14:textId="77777777" w:rsidR="00000000" w:rsidRDefault="00251104">
            <w:pPr>
              <w:spacing w:after="100"/>
              <w:rPr>
                <w:rFonts w:eastAsia="Times New Roman"/>
              </w:rPr>
            </w:pPr>
            <w:r>
              <w:rPr>
                <w:rFonts w:eastAsia="Times New Roman"/>
                <w:color w:val="000000"/>
                <w:sz w:val="20"/>
                <w:szCs w:val="20"/>
              </w:rPr>
              <w:t> </w:t>
            </w:r>
          </w:p>
        </w:tc>
      </w:tr>
      <w:tr w:rsidR="00000000" w14:paraId="6AC7532C" w14:textId="77777777">
        <w:trPr>
          <w:divId w:val="1829402266"/>
        </w:trPr>
        <w:tc>
          <w:tcPr>
            <w:tcW w:w="0" w:type="auto"/>
            <w:gridSpan w:val="3"/>
            <w:tcMar>
              <w:top w:w="30" w:type="dxa"/>
              <w:left w:w="20" w:type="dxa"/>
              <w:bottom w:w="30" w:type="dxa"/>
              <w:right w:w="20" w:type="dxa"/>
            </w:tcMar>
            <w:vAlign w:val="bottom"/>
            <w:hideMark/>
          </w:tcPr>
          <w:p w14:paraId="1659ABFF" w14:textId="77777777" w:rsidR="00000000" w:rsidRDefault="00251104">
            <w:pPr>
              <w:spacing w:after="100"/>
              <w:divId w:val="535048852"/>
              <w:rPr>
                <w:rFonts w:eastAsia="Times New Roman"/>
              </w:rPr>
            </w:pPr>
            <w:r>
              <w:rPr>
                <w:rFonts w:eastAsia="Times New Roman"/>
                <w:color w:val="000000"/>
                <w:sz w:val="20"/>
                <w:szCs w:val="20"/>
              </w:rPr>
              <w:t>Date: August 15, 2022</w:t>
            </w:r>
          </w:p>
        </w:tc>
        <w:tc>
          <w:tcPr>
            <w:tcW w:w="0" w:type="auto"/>
            <w:gridSpan w:val="3"/>
            <w:tcMar>
              <w:top w:w="30" w:type="dxa"/>
              <w:left w:w="20" w:type="dxa"/>
              <w:bottom w:w="30" w:type="dxa"/>
              <w:right w:w="20" w:type="dxa"/>
            </w:tcMar>
            <w:vAlign w:val="bottom"/>
            <w:hideMark/>
          </w:tcPr>
          <w:p w14:paraId="09280811" w14:textId="77777777" w:rsidR="00000000" w:rsidRDefault="00251104">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5FCA3104" w14:textId="77777777" w:rsidR="00000000" w:rsidRDefault="00251104">
            <w:pPr>
              <w:spacing w:after="100"/>
              <w:rPr>
                <w:rFonts w:eastAsia="Times New Roman"/>
              </w:rPr>
            </w:pPr>
            <w:r>
              <w:rPr>
                <w:rFonts w:eastAsia="Times New Roman"/>
                <w:i/>
                <w:iCs/>
                <w:color w:val="000000"/>
                <w:sz w:val="20"/>
                <w:szCs w:val="20"/>
              </w:rPr>
              <w:t>/s/ Lance Brown</w:t>
            </w:r>
          </w:p>
        </w:tc>
      </w:tr>
      <w:tr w:rsidR="00000000" w14:paraId="11A1AD92" w14:textId="77777777">
        <w:trPr>
          <w:divId w:val="1829402266"/>
        </w:trPr>
        <w:tc>
          <w:tcPr>
            <w:tcW w:w="0" w:type="auto"/>
            <w:gridSpan w:val="3"/>
            <w:tcMar>
              <w:top w:w="30" w:type="dxa"/>
              <w:left w:w="20" w:type="dxa"/>
              <w:bottom w:w="30" w:type="dxa"/>
              <w:right w:w="20" w:type="dxa"/>
            </w:tcMar>
            <w:vAlign w:val="bottom"/>
            <w:hideMark/>
          </w:tcPr>
          <w:p w14:paraId="7BCEAE53"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14:paraId="4302A35C" w14:textId="77777777" w:rsidR="00000000" w:rsidRDefault="00251104">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14:paraId="5741C7FA" w14:textId="77777777" w:rsidR="00000000" w:rsidRDefault="00251104">
            <w:pPr>
              <w:spacing w:after="100"/>
              <w:rPr>
                <w:rFonts w:eastAsia="Times New Roman"/>
              </w:rPr>
            </w:pPr>
            <w:r>
              <w:rPr>
                <w:rFonts w:eastAsia="Times New Roman"/>
                <w:color w:val="000000"/>
                <w:sz w:val="20"/>
                <w:szCs w:val="20"/>
              </w:rPr>
              <w:t>Lance Brown</w:t>
            </w:r>
            <w:r>
              <w:rPr>
                <w:rFonts w:eastAsia="Times New Roman"/>
                <w:color w:val="000000"/>
                <w:sz w:val="20"/>
                <w:szCs w:val="20"/>
              </w:rPr>
              <w:br/>
              <w:t>Chief Financial Officer</w:t>
            </w:r>
            <w:r>
              <w:rPr>
                <w:rFonts w:eastAsia="Times New Roman"/>
                <w:color w:val="000000"/>
                <w:sz w:val="20"/>
                <w:szCs w:val="20"/>
              </w:rPr>
              <w:br/>
              <w:t>(Principal Financial and Accounting Officer)</w:t>
            </w:r>
          </w:p>
        </w:tc>
      </w:tr>
    </w:tbl>
    <w:p w14:paraId="028C7529" w14:textId="77777777" w:rsidR="00000000" w:rsidRDefault="00251104">
      <w:pPr>
        <w:divId w:val="579750587"/>
        <w:rPr>
          <w:rFonts w:eastAsia="Times New Roman"/>
        </w:rPr>
      </w:pPr>
    </w:p>
    <w:p w14:paraId="6177656F" w14:textId="77777777" w:rsidR="00000000" w:rsidRDefault="00251104">
      <w:pPr>
        <w:divId w:val="346709907"/>
        <w:rPr>
          <w:rFonts w:eastAsia="Times New Roman"/>
        </w:rPr>
      </w:pPr>
    </w:p>
    <w:p w14:paraId="3C7B2E5D" w14:textId="77777777" w:rsidR="00000000" w:rsidRDefault="00251104">
      <w:pPr>
        <w:divId w:val="518086288"/>
        <w:rPr>
          <w:rFonts w:eastAsia="Times New Roman"/>
        </w:rPr>
      </w:pPr>
    </w:p>
    <w:p w14:paraId="5CAE8ADD" w14:textId="77777777" w:rsidR="00251104" w:rsidRDefault="00251104">
      <w:pPr>
        <w:jc w:val="center"/>
        <w:divId w:val="1360424486"/>
        <w:rPr>
          <w:rFonts w:eastAsia="Times New Roman"/>
        </w:rPr>
      </w:pPr>
      <w:r>
        <w:rPr>
          <w:rFonts w:eastAsia="Times New Roman"/>
          <w:color w:val="000000"/>
          <w:sz w:val="20"/>
          <w:szCs w:val="20"/>
        </w:rPr>
        <w:t>34</w:t>
      </w:r>
    </w:p>
    <w:sectPr w:rsidR="0025110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51104"/>
    <w:rsid w:val="00251104"/>
  </w:rsids>
  <m:mathPr>
    <m:mathFont m:val="Cambria Math"/>
    <m:brkBin m:val="before"/>
    <m:brkBinSub m:val="--"/>
    <m:smallFrac m:val="0"/>
    <m:dispDef/>
    <m:lMargin m:val="0"/>
    <m:rMargin m:val="0"/>
    <m:defJc m:val="centerGroup"/>
    <m:wrapIndent m:val="1440"/>
    <m:intLim m:val="subSup"/>
    <m:naryLim m:val="undOvr"/>
  </m:mathPr>
  <w:attachedSchema w:val="http://xbrl.sec.gov/dei/2021q4"/>
  <w:attachedSchema w:val="http://fasb.org/srt/2021-01-31"/>
  <w:attachedSchema w:val="http://xbrl.org/2006/xbrldi"/>
  <w:attachedSchema w:val="http://fasb.org/us-gaap/2021-01-31"/>
  <w:attachedSchema w:val="http://www.w3.org/1999/xlink"/>
  <w:attachedSchema w:val="http://harborcustomhomes.com/20220630"/>
  <w:attachedSchema w:val="http://www.xbrl.org/2009/utr"/>
  <w:attachedSchema w:val="http://www.xbrl.org/2003/iso4217"/>
  <w:attachedSchema w:val="http://www.xbrl.org/2003/instance"/>
  <w:attachedSchema w:val="http://www.xbrl.org/2003/linkbase"/>
  <w:attachedSchema w:val="http://www.xbrl.org/inlineXBRL/transformation/2020-02-12"/>
  <w:attachedSchema w:val="http://www.xbrl.org/2013/inlineXBRL"/>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1D1E3"/>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675">
      <w:marLeft w:val="0"/>
      <w:marRight w:val="0"/>
      <w:marTop w:val="0"/>
      <w:marBottom w:val="0"/>
      <w:divBdr>
        <w:top w:val="none" w:sz="0" w:space="0" w:color="auto"/>
        <w:left w:val="none" w:sz="0" w:space="0" w:color="auto"/>
        <w:bottom w:val="none" w:sz="0" w:space="0" w:color="auto"/>
        <w:right w:val="none" w:sz="0" w:space="0" w:color="auto"/>
      </w:divBdr>
      <w:divsChild>
        <w:div w:id="290016625">
          <w:marLeft w:val="0"/>
          <w:marRight w:val="0"/>
          <w:marTop w:val="0"/>
          <w:marBottom w:val="0"/>
          <w:divBdr>
            <w:top w:val="none" w:sz="0" w:space="0" w:color="auto"/>
            <w:left w:val="none" w:sz="0" w:space="0" w:color="auto"/>
            <w:bottom w:val="none" w:sz="0" w:space="0" w:color="auto"/>
            <w:right w:val="none" w:sz="0" w:space="0" w:color="auto"/>
          </w:divBdr>
        </w:div>
      </w:divsChild>
    </w:div>
    <w:div w:id="14699445">
      <w:marLeft w:val="0"/>
      <w:marRight w:val="0"/>
      <w:marTop w:val="0"/>
      <w:marBottom w:val="0"/>
      <w:divBdr>
        <w:top w:val="none" w:sz="0" w:space="0" w:color="auto"/>
        <w:left w:val="none" w:sz="0" w:space="0" w:color="auto"/>
        <w:bottom w:val="none" w:sz="0" w:space="0" w:color="auto"/>
        <w:right w:val="none" w:sz="0" w:space="0" w:color="auto"/>
      </w:divBdr>
    </w:div>
    <w:div w:id="25567413">
      <w:marLeft w:val="0"/>
      <w:marRight w:val="0"/>
      <w:marTop w:val="0"/>
      <w:marBottom w:val="0"/>
      <w:divBdr>
        <w:top w:val="none" w:sz="0" w:space="0" w:color="auto"/>
        <w:left w:val="none" w:sz="0" w:space="0" w:color="auto"/>
        <w:bottom w:val="none" w:sz="0" w:space="0" w:color="auto"/>
        <w:right w:val="none" w:sz="0" w:space="0" w:color="auto"/>
      </w:divBdr>
    </w:div>
    <w:div w:id="32120989">
      <w:marLeft w:val="0"/>
      <w:marRight w:val="0"/>
      <w:marTop w:val="0"/>
      <w:marBottom w:val="0"/>
      <w:divBdr>
        <w:top w:val="none" w:sz="0" w:space="0" w:color="auto"/>
        <w:left w:val="none" w:sz="0" w:space="0" w:color="auto"/>
        <w:bottom w:val="none" w:sz="0" w:space="0" w:color="auto"/>
        <w:right w:val="none" w:sz="0" w:space="0" w:color="auto"/>
      </w:divBdr>
      <w:divsChild>
        <w:div w:id="1616013096">
          <w:marLeft w:val="0"/>
          <w:marRight w:val="0"/>
          <w:marTop w:val="0"/>
          <w:marBottom w:val="0"/>
          <w:divBdr>
            <w:top w:val="none" w:sz="0" w:space="0" w:color="auto"/>
            <w:left w:val="none" w:sz="0" w:space="0" w:color="auto"/>
            <w:bottom w:val="none" w:sz="0" w:space="0" w:color="auto"/>
            <w:right w:val="none" w:sz="0" w:space="0" w:color="auto"/>
          </w:divBdr>
        </w:div>
      </w:divsChild>
    </w:div>
    <w:div w:id="33698827">
      <w:marLeft w:val="0"/>
      <w:marRight w:val="0"/>
      <w:marTop w:val="0"/>
      <w:marBottom w:val="0"/>
      <w:divBdr>
        <w:top w:val="none" w:sz="0" w:space="0" w:color="auto"/>
        <w:left w:val="none" w:sz="0" w:space="0" w:color="auto"/>
        <w:bottom w:val="none" w:sz="0" w:space="0" w:color="auto"/>
        <w:right w:val="none" w:sz="0" w:space="0" w:color="auto"/>
      </w:divBdr>
    </w:div>
    <w:div w:id="36199745">
      <w:marLeft w:val="0"/>
      <w:marRight w:val="0"/>
      <w:marTop w:val="0"/>
      <w:marBottom w:val="0"/>
      <w:divBdr>
        <w:top w:val="none" w:sz="0" w:space="0" w:color="auto"/>
        <w:left w:val="none" w:sz="0" w:space="0" w:color="auto"/>
        <w:bottom w:val="none" w:sz="0" w:space="0" w:color="auto"/>
        <w:right w:val="none" w:sz="0" w:space="0" w:color="auto"/>
      </w:divBdr>
    </w:div>
    <w:div w:id="38820591">
      <w:marLeft w:val="0"/>
      <w:marRight w:val="0"/>
      <w:marTop w:val="0"/>
      <w:marBottom w:val="0"/>
      <w:divBdr>
        <w:top w:val="none" w:sz="0" w:space="0" w:color="auto"/>
        <w:left w:val="none" w:sz="0" w:space="0" w:color="auto"/>
        <w:bottom w:val="none" w:sz="0" w:space="0" w:color="auto"/>
        <w:right w:val="none" w:sz="0" w:space="0" w:color="auto"/>
      </w:divBdr>
    </w:div>
    <w:div w:id="42218129">
      <w:marLeft w:val="0"/>
      <w:marRight w:val="0"/>
      <w:marTop w:val="0"/>
      <w:marBottom w:val="0"/>
      <w:divBdr>
        <w:top w:val="none" w:sz="0" w:space="0" w:color="auto"/>
        <w:left w:val="none" w:sz="0" w:space="0" w:color="auto"/>
        <w:bottom w:val="none" w:sz="0" w:space="0" w:color="auto"/>
        <w:right w:val="none" w:sz="0" w:space="0" w:color="auto"/>
      </w:divBdr>
    </w:div>
    <w:div w:id="43145407">
      <w:marLeft w:val="0"/>
      <w:marRight w:val="0"/>
      <w:marTop w:val="0"/>
      <w:marBottom w:val="0"/>
      <w:divBdr>
        <w:top w:val="none" w:sz="0" w:space="0" w:color="auto"/>
        <w:left w:val="none" w:sz="0" w:space="0" w:color="auto"/>
        <w:bottom w:val="none" w:sz="0" w:space="0" w:color="auto"/>
        <w:right w:val="none" w:sz="0" w:space="0" w:color="auto"/>
      </w:divBdr>
    </w:div>
    <w:div w:id="48382833">
      <w:marLeft w:val="0"/>
      <w:marRight w:val="0"/>
      <w:marTop w:val="0"/>
      <w:marBottom w:val="0"/>
      <w:divBdr>
        <w:top w:val="none" w:sz="0" w:space="0" w:color="auto"/>
        <w:left w:val="none" w:sz="0" w:space="0" w:color="auto"/>
        <w:bottom w:val="none" w:sz="0" w:space="0" w:color="auto"/>
        <w:right w:val="none" w:sz="0" w:space="0" w:color="auto"/>
      </w:divBdr>
    </w:div>
    <w:div w:id="51999290">
      <w:marLeft w:val="0"/>
      <w:marRight w:val="0"/>
      <w:marTop w:val="0"/>
      <w:marBottom w:val="0"/>
      <w:divBdr>
        <w:top w:val="none" w:sz="0" w:space="0" w:color="auto"/>
        <w:left w:val="none" w:sz="0" w:space="0" w:color="auto"/>
        <w:bottom w:val="none" w:sz="0" w:space="0" w:color="auto"/>
        <w:right w:val="none" w:sz="0" w:space="0" w:color="auto"/>
      </w:divBdr>
    </w:div>
    <w:div w:id="55009872">
      <w:marLeft w:val="0"/>
      <w:marRight w:val="0"/>
      <w:marTop w:val="0"/>
      <w:marBottom w:val="0"/>
      <w:divBdr>
        <w:top w:val="none" w:sz="0" w:space="0" w:color="auto"/>
        <w:left w:val="none" w:sz="0" w:space="0" w:color="auto"/>
        <w:bottom w:val="none" w:sz="0" w:space="0" w:color="auto"/>
        <w:right w:val="none" w:sz="0" w:space="0" w:color="auto"/>
      </w:divBdr>
    </w:div>
    <w:div w:id="55786629">
      <w:marLeft w:val="0"/>
      <w:marRight w:val="0"/>
      <w:marTop w:val="0"/>
      <w:marBottom w:val="0"/>
      <w:divBdr>
        <w:top w:val="none" w:sz="0" w:space="0" w:color="auto"/>
        <w:left w:val="none" w:sz="0" w:space="0" w:color="auto"/>
        <w:bottom w:val="none" w:sz="0" w:space="0" w:color="auto"/>
        <w:right w:val="none" w:sz="0" w:space="0" w:color="auto"/>
      </w:divBdr>
    </w:div>
    <w:div w:id="61879126">
      <w:marLeft w:val="0"/>
      <w:marRight w:val="0"/>
      <w:marTop w:val="0"/>
      <w:marBottom w:val="0"/>
      <w:divBdr>
        <w:top w:val="none" w:sz="0" w:space="0" w:color="auto"/>
        <w:left w:val="none" w:sz="0" w:space="0" w:color="auto"/>
        <w:bottom w:val="none" w:sz="0" w:space="0" w:color="auto"/>
        <w:right w:val="none" w:sz="0" w:space="0" w:color="auto"/>
      </w:divBdr>
    </w:div>
    <w:div w:id="63574762">
      <w:marLeft w:val="0"/>
      <w:marRight w:val="0"/>
      <w:marTop w:val="0"/>
      <w:marBottom w:val="60"/>
      <w:divBdr>
        <w:top w:val="none" w:sz="0" w:space="0" w:color="auto"/>
        <w:left w:val="none" w:sz="0" w:space="0" w:color="auto"/>
        <w:bottom w:val="none" w:sz="0" w:space="0" w:color="auto"/>
        <w:right w:val="none" w:sz="0" w:space="0" w:color="auto"/>
      </w:divBdr>
    </w:div>
    <w:div w:id="67072414">
      <w:marLeft w:val="0"/>
      <w:marRight w:val="0"/>
      <w:marTop w:val="0"/>
      <w:marBottom w:val="0"/>
      <w:divBdr>
        <w:top w:val="none" w:sz="0" w:space="0" w:color="auto"/>
        <w:left w:val="none" w:sz="0" w:space="0" w:color="auto"/>
        <w:bottom w:val="none" w:sz="0" w:space="0" w:color="auto"/>
        <w:right w:val="none" w:sz="0" w:space="0" w:color="auto"/>
      </w:divBdr>
    </w:div>
    <w:div w:id="73089525">
      <w:marLeft w:val="0"/>
      <w:marRight w:val="0"/>
      <w:marTop w:val="0"/>
      <w:marBottom w:val="0"/>
      <w:divBdr>
        <w:top w:val="none" w:sz="0" w:space="0" w:color="auto"/>
        <w:left w:val="none" w:sz="0" w:space="0" w:color="auto"/>
        <w:bottom w:val="none" w:sz="0" w:space="0" w:color="auto"/>
        <w:right w:val="none" w:sz="0" w:space="0" w:color="auto"/>
      </w:divBdr>
    </w:div>
    <w:div w:id="76289311">
      <w:marLeft w:val="0"/>
      <w:marRight w:val="0"/>
      <w:marTop w:val="0"/>
      <w:marBottom w:val="0"/>
      <w:divBdr>
        <w:top w:val="none" w:sz="0" w:space="0" w:color="auto"/>
        <w:left w:val="none" w:sz="0" w:space="0" w:color="auto"/>
        <w:bottom w:val="none" w:sz="0" w:space="0" w:color="auto"/>
        <w:right w:val="none" w:sz="0" w:space="0" w:color="auto"/>
      </w:divBdr>
    </w:div>
    <w:div w:id="80837275">
      <w:marLeft w:val="0"/>
      <w:marRight w:val="0"/>
      <w:marTop w:val="0"/>
      <w:marBottom w:val="0"/>
      <w:divBdr>
        <w:top w:val="none" w:sz="0" w:space="0" w:color="auto"/>
        <w:left w:val="none" w:sz="0" w:space="0" w:color="auto"/>
        <w:bottom w:val="none" w:sz="0" w:space="0" w:color="auto"/>
        <w:right w:val="none" w:sz="0" w:space="0" w:color="auto"/>
      </w:divBdr>
    </w:div>
    <w:div w:id="85884879">
      <w:marLeft w:val="0"/>
      <w:marRight w:val="0"/>
      <w:marTop w:val="0"/>
      <w:marBottom w:val="0"/>
      <w:divBdr>
        <w:top w:val="none" w:sz="0" w:space="0" w:color="auto"/>
        <w:left w:val="none" w:sz="0" w:space="0" w:color="auto"/>
        <w:bottom w:val="none" w:sz="0" w:space="0" w:color="auto"/>
        <w:right w:val="none" w:sz="0" w:space="0" w:color="auto"/>
      </w:divBdr>
    </w:div>
    <w:div w:id="90900439">
      <w:marLeft w:val="0"/>
      <w:marRight w:val="0"/>
      <w:marTop w:val="0"/>
      <w:marBottom w:val="0"/>
      <w:divBdr>
        <w:top w:val="none" w:sz="0" w:space="0" w:color="auto"/>
        <w:left w:val="none" w:sz="0" w:space="0" w:color="auto"/>
        <w:bottom w:val="none" w:sz="0" w:space="0" w:color="auto"/>
        <w:right w:val="none" w:sz="0" w:space="0" w:color="auto"/>
      </w:divBdr>
    </w:div>
    <w:div w:id="97874885">
      <w:marLeft w:val="0"/>
      <w:marRight w:val="0"/>
      <w:marTop w:val="0"/>
      <w:marBottom w:val="0"/>
      <w:divBdr>
        <w:top w:val="none" w:sz="0" w:space="0" w:color="auto"/>
        <w:left w:val="none" w:sz="0" w:space="0" w:color="auto"/>
        <w:bottom w:val="none" w:sz="0" w:space="0" w:color="auto"/>
        <w:right w:val="none" w:sz="0" w:space="0" w:color="auto"/>
      </w:divBdr>
    </w:div>
    <w:div w:id="98841813">
      <w:marLeft w:val="0"/>
      <w:marRight w:val="0"/>
      <w:marTop w:val="0"/>
      <w:marBottom w:val="0"/>
      <w:divBdr>
        <w:top w:val="none" w:sz="0" w:space="0" w:color="auto"/>
        <w:left w:val="none" w:sz="0" w:space="0" w:color="auto"/>
        <w:bottom w:val="none" w:sz="0" w:space="0" w:color="auto"/>
        <w:right w:val="none" w:sz="0" w:space="0" w:color="auto"/>
      </w:divBdr>
    </w:div>
    <w:div w:id="100493880">
      <w:marLeft w:val="0"/>
      <w:marRight w:val="0"/>
      <w:marTop w:val="0"/>
      <w:marBottom w:val="0"/>
      <w:divBdr>
        <w:top w:val="none" w:sz="0" w:space="0" w:color="auto"/>
        <w:left w:val="none" w:sz="0" w:space="0" w:color="auto"/>
        <w:bottom w:val="none" w:sz="0" w:space="0" w:color="auto"/>
        <w:right w:val="none" w:sz="0" w:space="0" w:color="auto"/>
      </w:divBdr>
    </w:div>
    <w:div w:id="116609984">
      <w:marLeft w:val="0"/>
      <w:marRight w:val="0"/>
      <w:marTop w:val="0"/>
      <w:marBottom w:val="0"/>
      <w:divBdr>
        <w:top w:val="none" w:sz="0" w:space="0" w:color="auto"/>
        <w:left w:val="none" w:sz="0" w:space="0" w:color="auto"/>
        <w:bottom w:val="none" w:sz="0" w:space="0" w:color="auto"/>
        <w:right w:val="none" w:sz="0" w:space="0" w:color="auto"/>
      </w:divBdr>
    </w:div>
    <w:div w:id="117841521">
      <w:marLeft w:val="0"/>
      <w:marRight w:val="0"/>
      <w:marTop w:val="0"/>
      <w:marBottom w:val="0"/>
      <w:divBdr>
        <w:top w:val="none" w:sz="0" w:space="0" w:color="auto"/>
        <w:left w:val="none" w:sz="0" w:space="0" w:color="auto"/>
        <w:bottom w:val="none" w:sz="0" w:space="0" w:color="auto"/>
        <w:right w:val="none" w:sz="0" w:space="0" w:color="auto"/>
      </w:divBdr>
      <w:divsChild>
        <w:div w:id="1746801632">
          <w:marLeft w:val="0"/>
          <w:marRight w:val="0"/>
          <w:marTop w:val="0"/>
          <w:marBottom w:val="0"/>
          <w:divBdr>
            <w:top w:val="none" w:sz="0" w:space="0" w:color="auto"/>
            <w:left w:val="none" w:sz="0" w:space="0" w:color="auto"/>
            <w:bottom w:val="none" w:sz="0" w:space="0" w:color="auto"/>
            <w:right w:val="none" w:sz="0" w:space="0" w:color="auto"/>
          </w:divBdr>
        </w:div>
      </w:divsChild>
    </w:div>
    <w:div w:id="125202706">
      <w:marLeft w:val="0"/>
      <w:marRight w:val="0"/>
      <w:marTop w:val="200"/>
      <w:marBottom w:val="0"/>
      <w:divBdr>
        <w:top w:val="none" w:sz="0" w:space="0" w:color="auto"/>
        <w:left w:val="none" w:sz="0" w:space="0" w:color="auto"/>
        <w:bottom w:val="none" w:sz="0" w:space="0" w:color="auto"/>
        <w:right w:val="none" w:sz="0" w:space="0" w:color="auto"/>
      </w:divBdr>
    </w:div>
    <w:div w:id="125856383">
      <w:marLeft w:val="0"/>
      <w:marRight w:val="0"/>
      <w:marTop w:val="0"/>
      <w:marBottom w:val="200"/>
      <w:divBdr>
        <w:top w:val="none" w:sz="0" w:space="0" w:color="auto"/>
        <w:left w:val="none" w:sz="0" w:space="0" w:color="auto"/>
        <w:bottom w:val="none" w:sz="0" w:space="0" w:color="auto"/>
        <w:right w:val="none" w:sz="0" w:space="0" w:color="auto"/>
      </w:divBdr>
    </w:div>
    <w:div w:id="127286499">
      <w:marLeft w:val="0"/>
      <w:marRight w:val="0"/>
      <w:marTop w:val="40"/>
      <w:marBottom w:val="0"/>
      <w:divBdr>
        <w:top w:val="none" w:sz="0" w:space="0" w:color="auto"/>
        <w:left w:val="none" w:sz="0" w:space="0" w:color="auto"/>
        <w:bottom w:val="none" w:sz="0" w:space="0" w:color="auto"/>
        <w:right w:val="none" w:sz="0" w:space="0" w:color="auto"/>
      </w:divBdr>
    </w:div>
    <w:div w:id="128670317">
      <w:marLeft w:val="0"/>
      <w:marRight w:val="0"/>
      <w:marTop w:val="0"/>
      <w:marBottom w:val="0"/>
      <w:divBdr>
        <w:top w:val="none" w:sz="0" w:space="0" w:color="auto"/>
        <w:left w:val="none" w:sz="0" w:space="0" w:color="auto"/>
        <w:bottom w:val="none" w:sz="0" w:space="0" w:color="auto"/>
        <w:right w:val="none" w:sz="0" w:space="0" w:color="auto"/>
      </w:divBdr>
    </w:div>
    <w:div w:id="131485522">
      <w:marLeft w:val="0"/>
      <w:marRight w:val="0"/>
      <w:marTop w:val="0"/>
      <w:marBottom w:val="0"/>
      <w:divBdr>
        <w:top w:val="none" w:sz="0" w:space="0" w:color="auto"/>
        <w:left w:val="none" w:sz="0" w:space="0" w:color="auto"/>
        <w:bottom w:val="none" w:sz="0" w:space="0" w:color="auto"/>
        <w:right w:val="none" w:sz="0" w:space="0" w:color="auto"/>
      </w:divBdr>
    </w:div>
    <w:div w:id="134226674">
      <w:marLeft w:val="0"/>
      <w:marRight w:val="0"/>
      <w:marTop w:val="0"/>
      <w:marBottom w:val="0"/>
      <w:divBdr>
        <w:top w:val="none" w:sz="0" w:space="0" w:color="auto"/>
        <w:left w:val="none" w:sz="0" w:space="0" w:color="auto"/>
        <w:bottom w:val="none" w:sz="0" w:space="0" w:color="auto"/>
        <w:right w:val="none" w:sz="0" w:space="0" w:color="auto"/>
      </w:divBdr>
    </w:div>
    <w:div w:id="136382104">
      <w:marLeft w:val="0"/>
      <w:marRight w:val="0"/>
      <w:marTop w:val="0"/>
      <w:marBottom w:val="0"/>
      <w:divBdr>
        <w:top w:val="none" w:sz="0" w:space="0" w:color="auto"/>
        <w:left w:val="none" w:sz="0" w:space="0" w:color="auto"/>
        <w:bottom w:val="none" w:sz="0" w:space="0" w:color="auto"/>
        <w:right w:val="none" w:sz="0" w:space="0" w:color="auto"/>
      </w:divBdr>
      <w:divsChild>
        <w:div w:id="1796942170">
          <w:marLeft w:val="0"/>
          <w:marRight w:val="0"/>
          <w:marTop w:val="0"/>
          <w:marBottom w:val="0"/>
          <w:divBdr>
            <w:top w:val="none" w:sz="0" w:space="0" w:color="auto"/>
            <w:left w:val="none" w:sz="0" w:space="0" w:color="auto"/>
            <w:bottom w:val="none" w:sz="0" w:space="0" w:color="auto"/>
            <w:right w:val="none" w:sz="0" w:space="0" w:color="auto"/>
          </w:divBdr>
        </w:div>
      </w:divsChild>
    </w:div>
    <w:div w:id="138042238">
      <w:marLeft w:val="0"/>
      <w:marRight w:val="0"/>
      <w:marTop w:val="0"/>
      <w:marBottom w:val="0"/>
      <w:divBdr>
        <w:top w:val="none" w:sz="0" w:space="0" w:color="auto"/>
        <w:left w:val="none" w:sz="0" w:space="0" w:color="auto"/>
        <w:bottom w:val="none" w:sz="0" w:space="0" w:color="auto"/>
        <w:right w:val="none" w:sz="0" w:space="0" w:color="auto"/>
      </w:divBdr>
    </w:div>
    <w:div w:id="139885282">
      <w:marLeft w:val="0"/>
      <w:marRight w:val="0"/>
      <w:marTop w:val="0"/>
      <w:marBottom w:val="0"/>
      <w:divBdr>
        <w:top w:val="none" w:sz="0" w:space="0" w:color="auto"/>
        <w:left w:val="none" w:sz="0" w:space="0" w:color="auto"/>
        <w:bottom w:val="none" w:sz="0" w:space="0" w:color="auto"/>
        <w:right w:val="none" w:sz="0" w:space="0" w:color="auto"/>
      </w:divBdr>
    </w:div>
    <w:div w:id="141653787">
      <w:marLeft w:val="0"/>
      <w:marRight w:val="0"/>
      <w:marTop w:val="0"/>
      <w:marBottom w:val="0"/>
      <w:divBdr>
        <w:top w:val="none" w:sz="0" w:space="0" w:color="auto"/>
        <w:left w:val="none" w:sz="0" w:space="0" w:color="auto"/>
        <w:bottom w:val="none" w:sz="0" w:space="0" w:color="auto"/>
        <w:right w:val="none" w:sz="0" w:space="0" w:color="auto"/>
      </w:divBdr>
    </w:div>
    <w:div w:id="145047490">
      <w:marLeft w:val="0"/>
      <w:marRight w:val="0"/>
      <w:marTop w:val="0"/>
      <w:marBottom w:val="0"/>
      <w:divBdr>
        <w:top w:val="none" w:sz="0" w:space="0" w:color="auto"/>
        <w:left w:val="none" w:sz="0" w:space="0" w:color="auto"/>
        <w:bottom w:val="none" w:sz="0" w:space="0" w:color="auto"/>
        <w:right w:val="none" w:sz="0" w:space="0" w:color="auto"/>
      </w:divBdr>
    </w:div>
    <w:div w:id="147211709">
      <w:marLeft w:val="0"/>
      <w:marRight w:val="0"/>
      <w:marTop w:val="0"/>
      <w:marBottom w:val="0"/>
      <w:divBdr>
        <w:top w:val="none" w:sz="0" w:space="0" w:color="auto"/>
        <w:left w:val="none" w:sz="0" w:space="0" w:color="auto"/>
        <w:bottom w:val="none" w:sz="0" w:space="0" w:color="auto"/>
        <w:right w:val="none" w:sz="0" w:space="0" w:color="auto"/>
      </w:divBdr>
    </w:div>
    <w:div w:id="156311611">
      <w:marLeft w:val="0"/>
      <w:marRight w:val="0"/>
      <w:marTop w:val="0"/>
      <w:marBottom w:val="0"/>
      <w:divBdr>
        <w:top w:val="none" w:sz="0" w:space="0" w:color="auto"/>
        <w:left w:val="none" w:sz="0" w:space="0" w:color="auto"/>
        <w:bottom w:val="none" w:sz="0" w:space="0" w:color="auto"/>
        <w:right w:val="none" w:sz="0" w:space="0" w:color="auto"/>
      </w:divBdr>
    </w:div>
    <w:div w:id="159737132">
      <w:marLeft w:val="0"/>
      <w:marRight w:val="0"/>
      <w:marTop w:val="0"/>
      <w:marBottom w:val="0"/>
      <w:divBdr>
        <w:top w:val="none" w:sz="0" w:space="0" w:color="auto"/>
        <w:left w:val="none" w:sz="0" w:space="0" w:color="auto"/>
        <w:bottom w:val="none" w:sz="0" w:space="0" w:color="auto"/>
        <w:right w:val="none" w:sz="0" w:space="0" w:color="auto"/>
      </w:divBdr>
    </w:div>
    <w:div w:id="159926035">
      <w:marLeft w:val="0"/>
      <w:marRight w:val="0"/>
      <w:marTop w:val="0"/>
      <w:marBottom w:val="0"/>
      <w:divBdr>
        <w:top w:val="none" w:sz="0" w:space="0" w:color="auto"/>
        <w:left w:val="none" w:sz="0" w:space="0" w:color="auto"/>
        <w:bottom w:val="none" w:sz="0" w:space="0" w:color="auto"/>
        <w:right w:val="none" w:sz="0" w:space="0" w:color="auto"/>
      </w:divBdr>
    </w:div>
    <w:div w:id="162362409">
      <w:marLeft w:val="0"/>
      <w:marRight w:val="0"/>
      <w:marTop w:val="0"/>
      <w:marBottom w:val="0"/>
      <w:divBdr>
        <w:top w:val="none" w:sz="0" w:space="0" w:color="auto"/>
        <w:left w:val="none" w:sz="0" w:space="0" w:color="auto"/>
        <w:bottom w:val="none" w:sz="0" w:space="0" w:color="auto"/>
        <w:right w:val="none" w:sz="0" w:space="0" w:color="auto"/>
      </w:divBdr>
    </w:div>
    <w:div w:id="162479639">
      <w:marLeft w:val="0"/>
      <w:marRight w:val="0"/>
      <w:marTop w:val="0"/>
      <w:marBottom w:val="0"/>
      <w:divBdr>
        <w:top w:val="none" w:sz="0" w:space="0" w:color="auto"/>
        <w:left w:val="none" w:sz="0" w:space="0" w:color="auto"/>
        <w:bottom w:val="none" w:sz="0" w:space="0" w:color="auto"/>
        <w:right w:val="none" w:sz="0" w:space="0" w:color="auto"/>
      </w:divBdr>
    </w:div>
    <w:div w:id="163865908">
      <w:marLeft w:val="0"/>
      <w:marRight w:val="0"/>
      <w:marTop w:val="0"/>
      <w:marBottom w:val="0"/>
      <w:divBdr>
        <w:top w:val="none" w:sz="0" w:space="0" w:color="auto"/>
        <w:left w:val="none" w:sz="0" w:space="0" w:color="auto"/>
        <w:bottom w:val="none" w:sz="0" w:space="0" w:color="auto"/>
        <w:right w:val="none" w:sz="0" w:space="0" w:color="auto"/>
      </w:divBdr>
    </w:div>
    <w:div w:id="167330637">
      <w:marLeft w:val="0"/>
      <w:marRight w:val="0"/>
      <w:marTop w:val="0"/>
      <w:marBottom w:val="0"/>
      <w:divBdr>
        <w:top w:val="none" w:sz="0" w:space="0" w:color="auto"/>
        <w:left w:val="none" w:sz="0" w:space="0" w:color="auto"/>
        <w:bottom w:val="none" w:sz="0" w:space="0" w:color="auto"/>
        <w:right w:val="none" w:sz="0" w:space="0" w:color="auto"/>
      </w:divBdr>
    </w:div>
    <w:div w:id="172840325">
      <w:marLeft w:val="0"/>
      <w:marRight w:val="0"/>
      <w:marTop w:val="0"/>
      <w:marBottom w:val="0"/>
      <w:divBdr>
        <w:top w:val="none" w:sz="0" w:space="0" w:color="auto"/>
        <w:left w:val="none" w:sz="0" w:space="0" w:color="auto"/>
        <w:bottom w:val="none" w:sz="0" w:space="0" w:color="auto"/>
        <w:right w:val="none" w:sz="0" w:space="0" w:color="auto"/>
      </w:divBdr>
    </w:div>
    <w:div w:id="181936402">
      <w:marLeft w:val="0"/>
      <w:marRight w:val="0"/>
      <w:marTop w:val="0"/>
      <w:marBottom w:val="0"/>
      <w:divBdr>
        <w:top w:val="none" w:sz="0" w:space="0" w:color="auto"/>
        <w:left w:val="none" w:sz="0" w:space="0" w:color="auto"/>
        <w:bottom w:val="none" w:sz="0" w:space="0" w:color="auto"/>
        <w:right w:val="none" w:sz="0" w:space="0" w:color="auto"/>
      </w:divBdr>
    </w:div>
    <w:div w:id="186258639">
      <w:marLeft w:val="0"/>
      <w:marRight w:val="0"/>
      <w:marTop w:val="0"/>
      <w:marBottom w:val="0"/>
      <w:divBdr>
        <w:top w:val="none" w:sz="0" w:space="0" w:color="auto"/>
        <w:left w:val="none" w:sz="0" w:space="0" w:color="auto"/>
        <w:bottom w:val="none" w:sz="0" w:space="0" w:color="auto"/>
        <w:right w:val="none" w:sz="0" w:space="0" w:color="auto"/>
      </w:divBdr>
    </w:div>
    <w:div w:id="189271337">
      <w:marLeft w:val="0"/>
      <w:marRight w:val="0"/>
      <w:marTop w:val="0"/>
      <w:marBottom w:val="0"/>
      <w:divBdr>
        <w:top w:val="none" w:sz="0" w:space="0" w:color="auto"/>
        <w:left w:val="none" w:sz="0" w:space="0" w:color="auto"/>
        <w:bottom w:val="none" w:sz="0" w:space="0" w:color="auto"/>
        <w:right w:val="none" w:sz="0" w:space="0" w:color="auto"/>
      </w:divBdr>
    </w:div>
    <w:div w:id="191841775">
      <w:marLeft w:val="0"/>
      <w:marRight w:val="0"/>
      <w:marTop w:val="0"/>
      <w:marBottom w:val="0"/>
      <w:divBdr>
        <w:top w:val="none" w:sz="0" w:space="0" w:color="auto"/>
        <w:left w:val="none" w:sz="0" w:space="0" w:color="auto"/>
        <w:bottom w:val="none" w:sz="0" w:space="0" w:color="auto"/>
        <w:right w:val="none" w:sz="0" w:space="0" w:color="auto"/>
      </w:divBdr>
    </w:div>
    <w:div w:id="200830127">
      <w:marLeft w:val="0"/>
      <w:marRight w:val="0"/>
      <w:marTop w:val="0"/>
      <w:marBottom w:val="0"/>
      <w:divBdr>
        <w:top w:val="none" w:sz="0" w:space="0" w:color="auto"/>
        <w:left w:val="none" w:sz="0" w:space="0" w:color="auto"/>
        <w:bottom w:val="none" w:sz="0" w:space="0" w:color="auto"/>
        <w:right w:val="none" w:sz="0" w:space="0" w:color="auto"/>
      </w:divBdr>
    </w:div>
    <w:div w:id="202013600">
      <w:marLeft w:val="0"/>
      <w:marRight w:val="0"/>
      <w:marTop w:val="0"/>
      <w:marBottom w:val="0"/>
      <w:divBdr>
        <w:top w:val="none" w:sz="0" w:space="0" w:color="auto"/>
        <w:left w:val="none" w:sz="0" w:space="0" w:color="auto"/>
        <w:bottom w:val="none" w:sz="0" w:space="0" w:color="auto"/>
        <w:right w:val="none" w:sz="0" w:space="0" w:color="auto"/>
      </w:divBdr>
    </w:div>
    <w:div w:id="203833770">
      <w:marLeft w:val="0"/>
      <w:marRight w:val="0"/>
      <w:marTop w:val="0"/>
      <w:marBottom w:val="0"/>
      <w:divBdr>
        <w:top w:val="none" w:sz="0" w:space="0" w:color="auto"/>
        <w:left w:val="none" w:sz="0" w:space="0" w:color="auto"/>
        <w:bottom w:val="none" w:sz="0" w:space="0" w:color="auto"/>
        <w:right w:val="none" w:sz="0" w:space="0" w:color="auto"/>
      </w:divBdr>
    </w:div>
    <w:div w:id="206724737">
      <w:marLeft w:val="0"/>
      <w:marRight w:val="0"/>
      <w:marTop w:val="0"/>
      <w:marBottom w:val="0"/>
      <w:divBdr>
        <w:top w:val="none" w:sz="0" w:space="0" w:color="auto"/>
        <w:left w:val="none" w:sz="0" w:space="0" w:color="auto"/>
        <w:bottom w:val="none" w:sz="0" w:space="0" w:color="auto"/>
        <w:right w:val="none" w:sz="0" w:space="0" w:color="auto"/>
      </w:divBdr>
    </w:div>
    <w:div w:id="207109556">
      <w:marLeft w:val="0"/>
      <w:marRight w:val="0"/>
      <w:marTop w:val="0"/>
      <w:marBottom w:val="0"/>
      <w:divBdr>
        <w:top w:val="none" w:sz="0" w:space="0" w:color="auto"/>
        <w:left w:val="none" w:sz="0" w:space="0" w:color="auto"/>
        <w:bottom w:val="none" w:sz="0" w:space="0" w:color="auto"/>
        <w:right w:val="none" w:sz="0" w:space="0" w:color="auto"/>
      </w:divBdr>
    </w:div>
    <w:div w:id="207649990">
      <w:marLeft w:val="0"/>
      <w:marRight w:val="0"/>
      <w:marTop w:val="0"/>
      <w:marBottom w:val="0"/>
      <w:divBdr>
        <w:top w:val="none" w:sz="0" w:space="0" w:color="auto"/>
        <w:left w:val="none" w:sz="0" w:space="0" w:color="auto"/>
        <w:bottom w:val="none" w:sz="0" w:space="0" w:color="auto"/>
        <w:right w:val="none" w:sz="0" w:space="0" w:color="auto"/>
      </w:divBdr>
    </w:div>
    <w:div w:id="207885053">
      <w:marLeft w:val="0"/>
      <w:marRight w:val="0"/>
      <w:marTop w:val="60"/>
      <w:marBottom w:val="0"/>
      <w:divBdr>
        <w:top w:val="none" w:sz="0" w:space="0" w:color="auto"/>
        <w:left w:val="none" w:sz="0" w:space="0" w:color="auto"/>
        <w:bottom w:val="none" w:sz="0" w:space="0" w:color="auto"/>
        <w:right w:val="none" w:sz="0" w:space="0" w:color="auto"/>
      </w:divBdr>
    </w:div>
    <w:div w:id="207955405">
      <w:marLeft w:val="0"/>
      <w:marRight w:val="0"/>
      <w:marTop w:val="0"/>
      <w:marBottom w:val="0"/>
      <w:divBdr>
        <w:top w:val="none" w:sz="0" w:space="0" w:color="auto"/>
        <w:left w:val="none" w:sz="0" w:space="0" w:color="auto"/>
        <w:bottom w:val="none" w:sz="0" w:space="0" w:color="auto"/>
        <w:right w:val="none" w:sz="0" w:space="0" w:color="auto"/>
      </w:divBdr>
    </w:div>
    <w:div w:id="208078632">
      <w:marLeft w:val="0"/>
      <w:marRight w:val="0"/>
      <w:marTop w:val="0"/>
      <w:marBottom w:val="0"/>
      <w:divBdr>
        <w:top w:val="none" w:sz="0" w:space="0" w:color="auto"/>
        <w:left w:val="none" w:sz="0" w:space="0" w:color="auto"/>
        <w:bottom w:val="none" w:sz="0" w:space="0" w:color="auto"/>
        <w:right w:val="none" w:sz="0" w:space="0" w:color="auto"/>
      </w:divBdr>
    </w:div>
    <w:div w:id="210771500">
      <w:marLeft w:val="0"/>
      <w:marRight w:val="0"/>
      <w:marTop w:val="0"/>
      <w:marBottom w:val="0"/>
      <w:divBdr>
        <w:top w:val="none" w:sz="0" w:space="0" w:color="auto"/>
        <w:left w:val="none" w:sz="0" w:space="0" w:color="auto"/>
        <w:bottom w:val="none" w:sz="0" w:space="0" w:color="auto"/>
        <w:right w:val="none" w:sz="0" w:space="0" w:color="auto"/>
      </w:divBdr>
      <w:divsChild>
        <w:div w:id="1564877710">
          <w:marLeft w:val="0"/>
          <w:marRight w:val="0"/>
          <w:marTop w:val="0"/>
          <w:marBottom w:val="0"/>
          <w:divBdr>
            <w:top w:val="none" w:sz="0" w:space="0" w:color="auto"/>
            <w:left w:val="none" w:sz="0" w:space="0" w:color="auto"/>
            <w:bottom w:val="none" w:sz="0" w:space="0" w:color="auto"/>
            <w:right w:val="none" w:sz="0" w:space="0" w:color="auto"/>
          </w:divBdr>
        </w:div>
      </w:divsChild>
    </w:div>
    <w:div w:id="225186210">
      <w:marLeft w:val="0"/>
      <w:marRight w:val="0"/>
      <w:marTop w:val="0"/>
      <w:marBottom w:val="0"/>
      <w:divBdr>
        <w:top w:val="none" w:sz="0" w:space="0" w:color="auto"/>
        <w:left w:val="none" w:sz="0" w:space="0" w:color="auto"/>
        <w:bottom w:val="none" w:sz="0" w:space="0" w:color="auto"/>
        <w:right w:val="none" w:sz="0" w:space="0" w:color="auto"/>
      </w:divBdr>
    </w:div>
    <w:div w:id="228425576">
      <w:marLeft w:val="0"/>
      <w:marRight w:val="0"/>
      <w:marTop w:val="0"/>
      <w:marBottom w:val="0"/>
      <w:divBdr>
        <w:top w:val="none" w:sz="0" w:space="0" w:color="auto"/>
        <w:left w:val="none" w:sz="0" w:space="0" w:color="auto"/>
        <w:bottom w:val="none" w:sz="0" w:space="0" w:color="auto"/>
        <w:right w:val="none" w:sz="0" w:space="0" w:color="auto"/>
      </w:divBdr>
    </w:div>
    <w:div w:id="233898113">
      <w:marLeft w:val="0"/>
      <w:marRight w:val="0"/>
      <w:marTop w:val="0"/>
      <w:marBottom w:val="0"/>
      <w:divBdr>
        <w:top w:val="none" w:sz="0" w:space="0" w:color="auto"/>
        <w:left w:val="none" w:sz="0" w:space="0" w:color="auto"/>
        <w:bottom w:val="none" w:sz="0" w:space="0" w:color="auto"/>
        <w:right w:val="none" w:sz="0" w:space="0" w:color="auto"/>
      </w:divBdr>
    </w:div>
    <w:div w:id="246116749">
      <w:marLeft w:val="0"/>
      <w:marRight w:val="0"/>
      <w:marTop w:val="0"/>
      <w:marBottom w:val="0"/>
      <w:divBdr>
        <w:top w:val="none" w:sz="0" w:space="0" w:color="auto"/>
        <w:left w:val="none" w:sz="0" w:space="0" w:color="auto"/>
        <w:bottom w:val="none" w:sz="0" w:space="0" w:color="auto"/>
        <w:right w:val="none" w:sz="0" w:space="0" w:color="auto"/>
      </w:divBdr>
    </w:div>
    <w:div w:id="247076598">
      <w:marLeft w:val="0"/>
      <w:marRight w:val="0"/>
      <w:marTop w:val="0"/>
      <w:marBottom w:val="0"/>
      <w:divBdr>
        <w:top w:val="none" w:sz="0" w:space="0" w:color="auto"/>
        <w:left w:val="none" w:sz="0" w:space="0" w:color="auto"/>
        <w:bottom w:val="none" w:sz="0" w:space="0" w:color="auto"/>
        <w:right w:val="none" w:sz="0" w:space="0" w:color="auto"/>
      </w:divBdr>
    </w:div>
    <w:div w:id="258029987">
      <w:marLeft w:val="0"/>
      <w:marRight w:val="0"/>
      <w:marTop w:val="0"/>
      <w:marBottom w:val="0"/>
      <w:divBdr>
        <w:top w:val="none" w:sz="0" w:space="0" w:color="auto"/>
        <w:left w:val="none" w:sz="0" w:space="0" w:color="auto"/>
        <w:bottom w:val="none" w:sz="0" w:space="0" w:color="auto"/>
        <w:right w:val="none" w:sz="0" w:space="0" w:color="auto"/>
      </w:divBdr>
    </w:div>
    <w:div w:id="261766234">
      <w:marLeft w:val="0"/>
      <w:marRight w:val="0"/>
      <w:marTop w:val="0"/>
      <w:marBottom w:val="0"/>
      <w:divBdr>
        <w:top w:val="none" w:sz="0" w:space="0" w:color="auto"/>
        <w:left w:val="none" w:sz="0" w:space="0" w:color="auto"/>
        <w:bottom w:val="none" w:sz="0" w:space="0" w:color="auto"/>
        <w:right w:val="none" w:sz="0" w:space="0" w:color="auto"/>
      </w:divBdr>
    </w:div>
    <w:div w:id="263223497">
      <w:marLeft w:val="0"/>
      <w:marRight w:val="0"/>
      <w:marTop w:val="0"/>
      <w:marBottom w:val="0"/>
      <w:divBdr>
        <w:top w:val="none" w:sz="0" w:space="0" w:color="auto"/>
        <w:left w:val="none" w:sz="0" w:space="0" w:color="auto"/>
        <w:bottom w:val="none" w:sz="0" w:space="0" w:color="auto"/>
        <w:right w:val="none" w:sz="0" w:space="0" w:color="auto"/>
      </w:divBdr>
    </w:div>
    <w:div w:id="263732182">
      <w:marLeft w:val="0"/>
      <w:marRight w:val="0"/>
      <w:marTop w:val="0"/>
      <w:marBottom w:val="0"/>
      <w:divBdr>
        <w:top w:val="none" w:sz="0" w:space="0" w:color="auto"/>
        <w:left w:val="none" w:sz="0" w:space="0" w:color="auto"/>
        <w:bottom w:val="none" w:sz="0" w:space="0" w:color="auto"/>
        <w:right w:val="none" w:sz="0" w:space="0" w:color="auto"/>
      </w:divBdr>
      <w:divsChild>
        <w:div w:id="281814629">
          <w:marLeft w:val="0"/>
          <w:marRight w:val="0"/>
          <w:marTop w:val="0"/>
          <w:marBottom w:val="0"/>
          <w:divBdr>
            <w:top w:val="none" w:sz="0" w:space="0" w:color="auto"/>
            <w:left w:val="none" w:sz="0" w:space="0" w:color="auto"/>
            <w:bottom w:val="none" w:sz="0" w:space="0" w:color="auto"/>
            <w:right w:val="none" w:sz="0" w:space="0" w:color="auto"/>
          </w:divBdr>
        </w:div>
      </w:divsChild>
    </w:div>
    <w:div w:id="267586603">
      <w:marLeft w:val="0"/>
      <w:marRight w:val="0"/>
      <w:marTop w:val="0"/>
      <w:marBottom w:val="0"/>
      <w:divBdr>
        <w:top w:val="none" w:sz="0" w:space="0" w:color="auto"/>
        <w:left w:val="none" w:sz="0" w:space="0" w:color="auto"/>
        <w:bottom w:val="none" w:sz="0" w:space="0" w:color="auto"/>
        <w:right w:val="none" w:sz="0" w:space="0" w:color="auto"/>
      </w:divBdr>
      <w:divsChild>
        <w:div w:id="880552223">
          <w:marLeft w:val="0"/>
          <w:marRight w:val="0"/>
          <w:marTop w:val="0"/>
          <w:marBottom w:val="0"/>
          <w:divBdr>
            <w:top w:val="none" w:sz="0" w:space="0" w:color="auto"/>
            <w:left w:val="none" w:sz="0" w:space="0" w:color="auto"/>
            <w:bottom w:val="none" w:sz="0" w:space="0" w:color="auto"/>
            <w:right w:val="none" w:sz="0" w:space="0" w:color="auto"/>
          </w:divBdr>
        </w:div>
      </w:divsChild>
    </w:div>
    <w:div w:id="272397258">
      <w:marLeft w:val="0"/>
      <w:marRight w:val="0"/>
      <w:marTop w:val="0"/>
      <w:marBottom w:val="0"/>
      <w:divBdr>
        <w:top w:val="none" w:sz="0" w:space="0" w:color="auto"/>
        <w:left w:val="none" w:sz="0" w:space="0" w:color="auto"/>
        <w:bottom w:val="none" w:sz="0" w:space="0" w:color="auto"/>
        <w:right w:val="none" w:sz="0" w:space="0" w:color="auto"/>
      </w:divBdr>
    </w:div>
    <w:div w:id="274292457">
      <w:marLeft w:val="0"/>
      <w:marRight w:val="0"/>
      <w:marTop w:val="0"/>
      <w:marBottom w:val="0"/>
      <w:divBdr>
        <w:top w:val="none" w:sz="0" w:space="0" w:color="auto"/>
        <w:left w:val="none" w:sz="0" w:space="0" w:color="auto"/>
        <w:bottom w:val="none" w:sz="0" w:space="0" w:color="auto"/>
        <w:right w:val="none" w:sz="0" w:space="0" w:color="auto"/>
      </w:divBdr>
    </w:div>
    <w:div w:id="274681974">
      <w:marLeft w:val="0"/>
      <w:marRight w:val="0"/>
      <w:marTop w:val="0"/>
      <w:marBottom w:val="0"/>
      <w:divBdr>
        <w:top w:val="none" w:sz="0" w:space="0" w:color="auto"/>
        <w:left w:val="none" w:sz="0" w:space="0" w:color="auto"/>
        <w:bottom w:val="none" w:sz="0" w:space="0" w:color="auto"/>
        <w:right w:val="none" w:sz="0" w:space="0" w:color="auto"/>
      </w:divBdr>
    </w:div>
    <w:div w:id="277294159">
      <w:marLeft w:val="0"/>
      <w:marRight w:val="0"/>
      <w:marTop w:val="0"/>
      <w:marBottom w:val="0"/>
      <w:divBdr>
        <w:top w:val="none" w:sz="0" w:space="0" w:color="auto"/>
        <w:left w:val="none" w:sz="0" w:space="0" w:color="auto"/>
        <w:bottom w:val="none" w:sz="0" w:space="0" w:color="auto"/>
        <w:right w:val="none" w:sz="0" w:space="0" w:color="auto"/>
      </w:divBdr>
    </w:div>
    <w:div w:id="279990579">
      <w:marLeft w:val="0"/>
      <w:marRight w:val="0"/>
      <w:marTop w:val="0"/>
      <w:marBottom w:val="0"/>
      <w:divBdr>
        <w:top w:val="none" w:sz="0" w:space="0" w:color="auto"/>
        <w:left w:val="none" w:sz="0" w:space="0" w:color="auto"/>
        <w:bottom w:val="none" w:sz="0" w:space="0" w:color="auto"/>
        <w:right w:val="none" w:sz="0" w:space="0" w:color="auto"/>
      </w:divBdr>
    </w:div>
    <w:div w:id="280381350">
      <w:marLeft w:val="0"/>
      <w:marRight w:val="0"/>
      <w:marTop w:val="0"/>
      <w:marBottom w:val="0"/>
      <w:divBdr>
        <w:top w:val="none" w:sz="0" w:space="0" w:color="auto"/>
        <w:left w:val="none" w:sz="0" w:space="0" w:color="auto"/>
        <w:bottom w:val="none" w:sz="0" w:space="0" w:color="auto"/>
        <w:right w:val="none" w:sz="0" w:space="0" w:color="auto"/>
      </w:divBdr>
      <w:divsChild>
        <w:div w:id="23604961">
          <w:marLeft w:val="0"/>
          <w:marRight w:val="0"/>
          <w:marTop w:val="0"/>
          <w:marBottom w:val="0"/>
          <w:divBdr>
            <w:top w:val="none" w:sz="0" w:space="0" w:color="auto"/>
            <w:left w:val="none" w:sz="0" w:space="0" w:color="auto"/>
            <w:bottom w:val="none" w:sz="0" w:space="0" w:color="auto"/>
            <w:right w:val="none" w:sz="0" w:space="0" w:color="auto"/>
          </w:divBdr>
        </w:div>
      </w:divsChild>
    </w:div>
    <w:div w:id="282460902">
      <w:marLeft w:val="0"/>
      <w:marRight w:val="0"/>
      <w:marTop w:val="0"/>
      <w:marBottom w:val="0"/>
      <w:divBdr>
        <w:top w:val="none" w:sz="0" w:space="0" w:color="auto"/>
        <w:left w:val="none" w:sz="0" w:space="0" w:color="auto"/>
        <w:bottom w:val="none" w:sz="0" w:space="0" w:color="auto"/>
        <w:right w:val="none" w:sz="0" w:space="0" w:color="auto"/>
      </w:divBdr>
    </w:div>
    <w:div w:id="290592635">
      <w:marLeft w:val="0"/>
      <w:marRight w:val="0"/>
      <w:marTop w:val="0"/>
      <w:marBottom w:val="0"/>
      <w:divBdr>
        <w:top w:val="none" w:sz="0" w:space="0" w:color="auto"/>
        <w:left w:val="none" w:sz="0" w:space="0" w:color="auto"/>
        <w:bottom w:val="none" w:sz="0" w:space="0" w:color="auto"/>
        <w:right w:val="none" w:sz="0" w:space="0" w:color="auto"/>
      </w:divBdr>
    </w:div>
    <w:div w:id="290864232">
      <w:marLeft w:val="0"/>
      <w:marRight w:val="0"/>
      <w:marTop w:val="0"/>
      <w:marBottom w:val="0"/>
      <w:divBdr>
        <w:top w:val="none" w:sz="0" w:space="0" w:color="auto"/>
        <w:left w:val="none" w:sz="0" w:space="0" w:color="auto"/>
        <w:bottom w:val="none" w:sz="0" w:space="0" w:color="auto"/>
        <w:right w:val="none" w:sz="0" w:space="0" w:color="auto"/>
      </w:divBdr>
    </w:div>
    <w:div w:id="298921945">
      <w:marLeft w:val="0"/>
      <w:marRight w:val="0"/>
      <w:marTop w:val="200"/>
      <w:marBottom w:val="0"/>
      <w:divBdr>
        <w:top w:val="none" w:sz="0" w:space="0" w:color="auto"/>
        <w:left w:val="none" w:sz="0" w:space="0" w:color="auto"/>
        <w:bottom w:val="none" w:sz="0" w:space="0" w:color="auto"/>
        <w:right w:val="none" w:sz="0" w:space="0" w:color="auto"/>
      </w:divBdr>
    </w:div>
    <w:div w:id="298998073">
      <w:marLeft w:val="0"/>
      <w:marRight w:val="0"/>
      <w:marTop w:val="0"/>
      <w:marBottom w:val="0"/>
      <w:divBdr>
        <w:top w:val="none" w:sz="0" w:space="0" w:color="auto"/>
        <w:left w:val="none" w:sz="0" w:space="0" w:color="auto"/>
        <w:bottom w:val="none" w:sz="0" w:space="0" w:color="auto"/>
        <w:right w:val="none" w:sz="0" w:space="0" w:color="auto"/>
      </w:divBdr>
    </w:div>
    <w:div w:id="301274189">
      <w:marLeft w:val="0"/>
      <w:marRight w:val="0"/>
      <w:marTop w:val="0"/>
      <w:marBottom w:val="0"/>
      <w:divBdr>
        <w:top w:val="none" w:sz="0" w:space="0" w:color="auto"/>
        <w:left w:val="none" w:sz="0" w:space="0" w:color="auto"/>
        <w:bottom w:val="none" w:sz="0" w:space="0" w:color="auto"/>
        <w:right w:val="none" w:sz="0" w:space="0" w:color="auto"/>
      </w:divBdr>
    </w:div>
    <w:div w:id="302538595">
      <w:marLeft w:val="0"/>
      <w:marRight w:val="0"/>
      <w:marTop w:val="0"/>
      <w:marBottom w:val="0"/>
      <w:divBdr>
        <w:top w:val="none" w:sz="0" w:space="0" w:color="auto"/>
        <w:left w:val="none" w:sz="0" w:space="0" w:color="auto"/>
        <w:bottom w:val="none" w:sz="0" w:space="0" w:color="auto"/>
        <w:right w:val="none" w:sz="0" w:space="0" w:color="auto"/>
      </w:divBdr>
    </w:div>
    <w:div w:id="302663954">
      <w:marLeft w:val="0"/>
      <w:marRight w:val="0"/>
      <w:marTop w:val="0"/>
      <w:marBottom w:val="0"/>
      <w:divBdr>
        <w:top w:val="none" w:sz="0" w:space="0" w:color="auto"/>
        <w:left w:val="none" w:sz="0" w:space="0" w:color="auto"/>
        <w:bottom w:val="none" w:sz="0" w:space="0" w:color="auto"/>
        <w:right w:val="none" w:sz="0" w:space="0" w:color="auto"/>
      </w:divBdr>
    </w:div>
    <w:div w:id="308094916">
      <w:marLeft w:val="0"/>
      <w:marRight w:val="0"/>
      <w:marTop w:val="0"/>
      <w:marBottom w:val="0"/>
      <w:divBdr>
        <w:top w:val="none" w:sz="0" w:space="0" w:color="auto"/>
        <w:left w:val="none" w:sz="0" w:space="0" w:color="auto"/>
        <w:bottom w:val="none" w:sz="0" w:space="0" w:color="auto"/>
        <w:right w:val="none" w:sz="0" w:space="0" w:color="auto"/>
      </w:divBdr>
    </w:div>
    <w:div w:id="312224147">
      <w:marLeft w:val="0"/>
      <w:marRight w:val="0"/>
      <w:marTop w:val="0"/>
      <w:marBottom w:val="0"/>
      <w:divBdr>
        <w:top w:val="none" w:sz="0" w:space="0" w:color="auto"/>
        <w:left w:val="none" w:sz="0" w:space="0" w:color="auto"/>
        <w:bottom w:val="none" w:sz="0" w:space="0" w:color="auto"/>
        <w:right w:val="none" w:sz="0" w:space="0" w:color="auto"/>
      </w:divBdr>
    </w:div>
    <w:div w:id="312568245">
      <w:marLeft w:val="0"/>
      <w:marRight w:val="0"/>
      <w:marTop w:val="0"/>
      <w:marBottom w:val="0"/>
      <w:divBdr>
        <w:top w:val="none" w:sz="0" w:space="0" w:color="auto"/>
        <w:left w:val="none" w:sz="0" w:space="0" w:color="auto"/>
        <w:bottom w:val="none" w:sz="0" w:space="0" w:color="auto"/>
        <w:right w:val="none" w:sz="0" w:space="0" w:color="auto"/>
      </w:divBdr>
    </w:div>
    <w:div w:id="318119202">
      <w:marLeft w:val="0"/>
      <w:marRight w:val="0"/>
      <w:marTop w:val="0"/>
      <w:marBottom w:val="0"/>
      <w:divBdr>
        <w:top w:val="none" w:sz="0" w:space="0" w:color="auto"/>
        <w:left w:val="none" w:sz="0" w:space="0" w:color="auto"/>
        <w:bottom w:val="none" w:sz="0" w:space="0" w:color="auto"/>
        <w:right w:val="none" w:sz="0" w:space="0" w:color="auto"/>
      </w:divBdr>
      <w:divsChild>
        <w:div w:id="2035226746">
          <w:marLeft w:val="0"/>
          <w:marRight w:val="0"/>
          <w:marTop w:val="0"/>
          <w:marBottom w:val="0"/>
          <w:divBdr>
            <w:top w:val="none" w:sz="0" w:space="0" w:color="auto"/>
            <w:left w:val="none" w:sz="0" w:space="0" w:color="auto"/>
            <w:bottom w:val="none" w:sz="0" w:space="0" w:color="auto"/>
            <w:right w:val="none" w:sz="0" w:space="0" w:color="auto"/>
          </w:divBdr>
        </w:div>
      </w:divsChild>
    </w:div>
    <w:div w:id="323511510">
      <w:marLeft w:val="0"/>
      <w:marRight w:val="0"/>
      <w:marTop w:val="0"/>
      <w:marBottom w:val="0"/>
      <w:divBdr>
        <w:top w:val="none" w:sz="0" w:space="0" w:color="auto"/>
        <w:left w:val="none" w:sz="0" w:space="0" w:color="auto"/>
        <w:bottom w:val="none" w:sz="0" w:space="0" w:color="auto"/>
        <w:right w:val="none" w:sz="0" w:space="0" w:color="auto"/>
      </w:divBdr>
    </w:div>
    <w:div w:id="327443923">
      <w:marLeft w:val="0"/>
      <w:marRight w:val="0"/>
      <w:marTop w:val="0"/>
      <w:marBottom w:val="0"/>
      <w:divBdr>
        <w:top w:val="none" w:sz="0" w:space="0" w:color="auto"/>
        <w:left w:val="none" w:sz="0" w:space="0" w:color="auto"/>
        <w:bottom w:val="none" w:sz="0" w:space="0" w:color="auto"/>
        <w:right w:val="none" w:sz="0" w:space="0" w:color="auto"/>
      </w:divBdr>
      <w:divsChild>
        <w:div w:id="2009752173">
          <w:marLeft w:val="0"/>
          <w:marRight w:val="0"/>
          <w:marTop w:val="0"/>
          <w:marBottom w:val="0"/>
          <w:divBdr>
            <w:top w:val="none" w:sz="0" w:space="0" w:color="auto"/>
            <w:left w:val="none" w:sz="0" w:space="0" w:color="auto"/>
            <w:bottom w:val="none" w:sz="0" w:space="0" w:color="auto"/>
            <w:right w:val="none" w:sz="0" w:space="0" w:color="auto"/>
          </w:divBdr>
        </w:div>
      </w:divsChild>
    </w:div>
    <w:div w:id="331952287">
      <w:marLeft w:val="0"/>
      <w:marRight w:val="0"/>
      <w:marTop w:val="0"/>
      <w:marBottom w:val="0"/>
      <w:divBdr>
        <w:top w:val="none" w:sz="0" w:space="0" w:color="auto"/>
        <w:left w:val="none" w:sz="0" w:space="0" w:color="auto"/>
        <w:bottom w:val="none" w:sz="0" w:space="0" w:color="auto"/>
        <w:right w:val="none" w:sz="0" w:space="0" w:color="auto"/>
      </w:divBdr>
    </w:div>
    <w:div w:id="335353558">
      <w:marLeft w:val="0"/>
      <w:marRight w:val="0"/>
      <w:marTop w:val="0"/>
      <w:marBottom w:val="0"/>
      <w:divBdr>
        <w:top w:val="none" w:sz="0" w:space="0" w:color="auto"/>
        <w:left w:val="none" w:sz="0" w:space="0" w:color="auto"/>
        <w:bottom w:val="none" w:sz="0" w:space="0" w:color="auto"/>
        <w:right w:val="none" w:sz="0" w:space="0" w:color="auto"/>
      </w:divBdr>
    </w:div>
    <w:div w:id="335815753">
      <w:marLeft w:val="0"/>
      <w:marRight w:val="0"/>
      <w:marTop w:val="0"/>
      <w:marBottom w:val="0"/>
      <w:divBdr>
        <w:top w:val="none" w:sz="0" w:space="0" w:color="auto"/>
        <w:left w:val="none" w:sz="0" w:space="0" w:color="auto"/>
        <w:bottom w:val="none" w:sz="0" w:space="0" w:color="auto"/>
        <w:right w:val="none" w:sz="0" w:space="0" w:color="auto"/>
      </w:divBdr>
    </w:div>
    <w:div w:id="336884743">
      <w:marLeft w:val="0"/>
      <w:marRight w:val="0"/>
      <w:marTop w:val="0"/>
      <w:marBottom w:val="0"/>
      <w:divBdr>
        <w:top w:val="none" w:sz="0" w:space="0" w:color="auto"/>
        <w:left w:val="none" w:sz="0" w:space="0" w:color="auto"/>
        <w:bottom w:val="none" w:sz="0" w:space="0" w:color="auto"/>
        <w:right w:val="none" w:sz="0" w:space="0" w:color="auto"/>
      </w:divBdr>
    </w:div>
    <w:div w:id="338587685">
      <w:marLeft w:val="0"/>
      <w:marRight w:val="0"/>
      <w:marTop w:val="0"/>
      <w:marBottom w:val="0"/>
      <w:divBdr>
        <w:top w:val="none" w:sz="0" w:space="0" w:color="auto"/>
        <w:left w:val="none" w:sz="0" w:space="0" w:color="auto"/>
        <w:bottom w:val="none" w:sz="0" w:space="0" w:color="auto"/>
        <w:right w:val="none" w:sz="0" w:space="0" w:color="auto"/>
      </w:divBdr>
    </w:div>
    <w:div w:id="339234881">
      <w:marLeft w:val="0"/>
      <w:marRight w:val="0"/>
      <w:marTop w:val="0"/>
      <w:marBottom w:val="0"/>
      <w:divBdr>
        <w:top w:val="none" w:sz="0" w:space="0" w:color="auto"/>
        <w:left w:val="none" w:sz="0" w:space="0" w:color="auto"/>
        <w:bottom w:val="none" w:sz="0" w:space="0" w:color="auto"/>
        <w:right w:val="none" w:sz="0" w:space="0" w:color="auto"/>
      </w:divBdr>
    </w:div>
    <w:div w:id="339545921">
      <w:marLeft w:val="0"/>
      <w:marRight w:val="0"/>
      <w:marTop w:val="0"/>
      <w:marBottom w:val="0"/>
      <w:divBdr>
        <w:top w:val="none" w:sz="0" w:space="0" w:color="auto"/>
        <w:left w:val="none" w:sz="0" w:space="0" w:color="auto"/>
        <w:bottom w:val="none" w:sz="0" w:space="0" w:color="auto"/>
        <w:right w:val="none" w:sz="0" w:space="0" w:color="auto"/>
      </w:divBdr>
    </w:div>
    <w:div w:id="340084502">
      <w:marLeft w:val="0"/>
      <w:marRight w:val="0"/>
      <w:marTop w:val="0"/>
      <w:marBottom w:val="0"/>
      <w:divBdr>
        <w:top w:val="none" w:sz="0" w:space="0" w:color="auto"/>
        <w:left w:val="none" w:sz="0" w:space="0" w:color="auto"/>
        <w:bottom w:val="none" w:sz="0" w:space="0" w:color="auto"/>
        <w:right w:val="none" w:sz="0" w:space="0" w:color="auto"/>
      </w:divBdr>
    </w:div>
    <w:div w:id="342628365">
      <w:marLeft w:val="0"/>
      <w:marRight w:val="0"/>
      <w:marTop w:val="0"/>
      <w:marBottom w:val="0"/>
      <w:divBdr>
        <w:top w:val="none" w:sz="0" w:space="0" w:color="auto"/>
        <w:left w:val="none" w:sz="0" w:space="0" w:color="auto"/>
        <w:bottom w:val="none" w:sz="0" w:space="0" w:color="auto"/>
        <w:right w:val="none" w:sz="0" w:space="0" w:color="auto"/>
      </w:divBdr>
    </w:div>
    <w:div w:id="346709907">
      <w:marLeft w:val="0"/>
      <w:marRight w:val="0"/>
      <w:marTop w:val="0"/>
      <w:marBottom w:val="0"/>
      <w:divBdr>
        <w:top w:val="none" w:sz="0" w:space="0" w:color="auto"/>
        <w:left w:val="none" w:sz="0" w:space="0" w:color="auto"/>
        <w:bottom w:val="none" w:sz="0" w:space="0" w:color="auto"/>
        <w:right w:val="none" w:sz="0" w:space="0" w:color="auto"/>
      </w:divBdr>
    </w:div>
    <w:div w:id="348139190">
      <w:marLeft w:val="0"/>
      <w:marRight w:val="0"/>
      <w:marTop w:val="0"/>
      <w:marBottom w:val="0"/>
      <w:divBdr>
        <w:top w:val="none" w:sz="0" w:space="0" w:color="auto"/>
        <w:left w:val="none" w:sz="0" w:space="0" w:color="auto"/>
        <w:bottom w:val="none" w:sz="0" w:space="0" w:color="auto"/>
        <w:right w:val="none" w:sz="0" w:space="0" w:color="auto"/>
      </w:divBdr>
    </w:div>
    <w:div w:id="351495881">
      <w:marLeft w:val="0"/>
      <w:marRight w:val="0"/>
      <w:marTop w:val="0"/>
      <w:marBottom w:val="0"/>
      <w:divBdr>
        <w:top w:val="none" w:sz="0" w:space="0" w:color="auto"/>
        <w:left w:val="none" w:sz="0" w:space="0" w:color="auto"/>
        <w:bottom w:val="none" w:sz="0" w:space="0" w:color="auto"/>
        <w:right w:val="none" w:sz="0" w:space="0" w:color="auto"/>
      </w:divBdr>
    </w:div>
    <w:div w:id="353919233">
      <w:marLeft w:val="0"/>
      <w:marRight w:val="0"/>
      <w:marTop w:val="0"/>
      <w:marBottom w:val="0"/>
      <w:divBdr>
        <w:top w:val="none" w:sz="0" w:space="0" w:color="auto"/>
        <w:left w:val="none" w:sz="0" w:space="0" w:color="auto"/>
        <w:bottom w:val="none" w:sz="0" w:space="0" w:color="auto"/>
        <w:right w:val="none" w:sz="0" w:space="0" w:color="auto"/>
      </w:divBdr>
    </w:div>
    <w:div w:id="359554126">
      <w:marLeft w:val="0"/>
      <w:marRight w:val="0"/>
      <w:marTop w:val="0"/>
      <w:marBottom w:val="0"/>
      <w:divBdr>
        <w:top w:val="none" w:sz="0" w:space="0" w:color="auto"/>
        <w:left w:val="none" w:sz="0" w:space="0" w:color="auto"/>
        <w:bottom w:val="none" w:sz="0" w:space="0" w:color="auto"/>
        <w:right w:val="none" w:sz="0" w:space="0" w:color="auto"/>
      </w:divBdr>
    </w:div>
    <w:div w:id="363989519">
      <w:marLeft w:val="0"/>
      <w:marRight w:val="0"/>
      <w:marTop w:val="0"/>
      <w:marBottom w:val="0"/>
      <w:divBdr>
        <w:top w:val="none" w:sz="0" w:space="0" w:color="auto"/>
        <w:left w:val="none" w:sz="0" w:space="0" w:color="auto"/>
        <w:bottom w:val="none" w:sz="0" w:space="0" w:color="auto"/>
        <w:right w:val="none" w:sz="0" w:space="0" w:color="auto"/>
      </w:divBdr>
    </w:div>
    <w:div w:id="376245081">
      <w:marLeft w:val="0"/>
      <w:marRight w:val="0"/>
      <w:marTop w:val="0"/>
      <w:marBottom w:val="0"/>
      <w:divBdr>
        <w:top w:val="none" w:sz="0" w:space="0" w:color="auto"/>
        <w:left w:val="none" w:sz="0" w:space="0" w:color="auto"/>
        <w:bottom w:val="none" w:sz="0" w:space="0" w:color="auto"/>
        <w:right w:val="none" w:sz="0" w:space="0" w:color="auto"/>
      </w:divBdr>
    </w:div>
    <w:div w:id="377317988">
      <w:marLeft w:val="0"/>
      <w:marRight w:val="0"/>
      <w:marTop w:val="0"/>
      <w:marBottom w:val="0"/>
      <w:divBdr>
        <w:top w:val="none" w:sz="0" w:space="0" w:color="auto"/>
        <w:left w:val="none" w:sz="0" w:space="0" w:color="auto"/>
        <w:bottom w:val="none" w:sz="0" w:space="0" w:color="auto"/>
        <w:right w:val="none" w:sz="0" w:space="0" w:color="auto"/>
      </w:divBdr>
    </w:div>
    <w:div w:id="385882183">
      <w:marLeft w:val="0"/>
      <w:marRight w:val="0"/>
      <w:marTop w:val="0"/>
      <w:marBottom w:val="0"/>
      <w:divBdr>
        <w:top w:val="none" w:sz="0" w:space="0" w:color="auto"/>
        <w:left w:val="none" w:sz="0" w:space="0" w:color="auto"/>
        <w:bottom w:val="none" w:sz="0" w:space="0" w:color="auto"/>
        <w:right w:val="none" w:sz="0" w:space="0" w:color="auto"/>
      </w:divBdr>
    </w:div>
    <w:div w:id="389116672">
      <w:marLeft w:val="0"/>
      <w:marRight w:val="0"/>
      <w:marTop w:val="0"/>
      <w:marBottom w:val="0"/>
      <w:divBdr>
        <w:top w:val="none" w:sz="0" w:space="0" w:color="auto"/>
        <w:left w:val="none" w:sz="0" w:space="0" w:color="auto"/>
        <w:bottom w:val="none" w:sz="0" w:space="0" w:color="auto"/>
        <w:right w:val="none" w:sz="0" w:space="0" w:color="auto"/>
      </w:divBdr>
      <w:divsChild>
        <w:div w:id="1270744088">
          <w:marLeft w:val="0"/>
          <w:marRight w:val="0"/>
          <w:marTop w:val="0"/>
          <w:marBottom w:val="0"/>
          <w:divBdr>
            <w:top w:val="none" w:sz="0" w:space="0" w:color="auto"/>
            <w:left w:val="none" w:sz="0" w:space="0" w:color="auto"/>
            <w:bottom w:val="none" w:sz="0" w:space="0" w:color="auto"/>
            <w:right w:val="none" w:sz="0" w:space="0" w:color="auto"/>
          </w:divBdr>
        </w:div>
      </w:divsChild>
    </w:div>
    <w:div w:id="391347929">
      <w:marLeft w:val="0"/>
      <w:marRight w:val="0"/>
      <w:marTop w:val="0"/>
      <w:marBottom w:val="0"/>
      <w:divBdr>
        <w:top w:val="none" w:sz="0" w:space="0" w:color="auto"/>
        <w:left w:val="none" w:sz="0" w:space="0" w:color="auto"/>
        <w:bottom w:val="none" w:sz="0" w:space="0" w:color="auto"/>
        <w:right w:val="none" w:sz="0" w:space="0" w:color="auto"/>
      </w:divBdr>
    </w:div>
    <w:div w:id="392855395">
      <w:marLeft w:val="0"/>
      <w:marRight w:val="0"/>
      <w:marTop w:val="0"/>
      <w:marBottom w:val="0"/>
      <w:divBdr>
        <w:top w:val="none" w:sz="0" w:space="0" w:color="auto"/>
        <w:left w:val="none" w:sz="0" w:space="0" w:color="auto"/>
        <w:bottom w:val="none" w:sz="0" w:space="0" w:color="auto"/>
        <w:right w:val="none" w:sz="0" w:space="0" w:color="auto"/>
      </w:divBdr>
    </w:div>
    <w:div w:id="394163174">
      <w:marLeft w:val="0"/>
      <w:marRight w:val="0"/>
      <w:marTop w:val="0"/>
      <w:marBottom w:val="0"/>
      <w:divBdr>
        <w:top w:val="none" w:sz="0" w:space="0" w:color="auto"/>
        <w:left w:val="none" w:sz="0" w:space="0" w:color="auto"/>
        <w:bottom w:val="none" w:sz="0" w:space="0" w:color="auto"/>
        <w:right w:val="none" w:sz="0" w:space="0" w:color="auto"/>
      </w:divBdr>
    </w:div>
    <w:div w:id="396132106">
      <w:marLeft w:val="0"/>
      <w:marRight w:val="0"/>
      <w:marTop w:val="120"/>
      <w:marBottom w:val="0"/>
      <w:divBdr>
        <w:top w:val="none" w:sz="0" w:space="0" w:color="auto"/>
        <w:left w:val="none" w:sz="0" w:space="0" w:color="auto"/>
        <w:bottom w:val="none" w:sz="0" w:space="0" w:color="auto"/>
        <w:right w:val="none" w:sz="0" w:space="0" w:color="auto"/>
      </w:divBdr>
    </w:div>
    <w:div w:id="398477146">
      <w:marLeft w:val="0"/>
      <w:marRight w:val="0"/>
      <w:marTop w:val="0"/>
      <w:marBottom w:val="0"/>
      <w:divBdr>
        <w:top w:val="none" w:sz="0" w:space="0" w:color="auto"/>
        <w:left w:val="none" w:sz="0" w:space="0" w:color="auto"/>
        <w:bottom w:val="none" w:sz="0" w:space="0" w:color="auto"/>
        <w:right w:val="none" w:sz="0" w:space="0" w:color="auto"/>
      </w:divBdr>
    </w:div>
    <w:div w:id="399908248">
      <w:marLeft w:val="0"/>
      <w:marRight w:val="0"/>
      <w:marTop w:val="0"/>
      <w:marBottom w:val="0"/>
      <w:divBdr>
        <w:top w:val="none" w:sz="0" w:space="0" w:color="auto"/>
        <w:left w:val="none" w:sz="0" w:space="0" w:color="auto"/>
        <w:bottom w:val="none" w:sz="0" w:space="0" w:color="auto"/>
        <w:right w:val="none" w:sz="0" w:space="0" w:color="auto"/>
      </w:divBdr>
    </w:div>
    <w:div w:id="410934474">
      <w:marLeft w:val="0"/>
      <w:marRight w:val="0"/>
      <w:marTop w:val="0"/>
      <w:marBottom w:val="0"/>
      <w:divBdr>
        <w:top w:val="none" w:sz="0" w:space="0" w:color="auto"/>
        <w:left w:val="none" w:sz="0" w:space="0" w:color="auto"/>
        <w:bottom w:val="none" w:sz="0" w:space="0" w:color="auto"/>
        <w:right w:val="none" w:sz="0" w:space="0" w:color="auto"/>
      </w:divBdr>
    </w:div>
    <w:div w:id="412436123">
      <w:marLeft w:val="0"/>
      <w:marRight w:val="0"/>
      <w:marTop w:val="0"/>
      <w:marBottom w:val="0"/>
      <w:divBdr>
        <w:top w:val="none" w:sz="0" w:space="0" w:color="auto"/>
        <w:left w:val="none" w:sz="0" w:space="0" w:color="auto"/>
        <w:bottom w:val="none" w:sz="0" w:space="0" w:color="auto"/>
        <w:right w:val="none" w:sz="0" w:space="0" w:color="auto"/>
      </w:divBdr>
    </w:div>
    <w:div w:id="412706493">
      <w:marLeft w:val="0"/>
      <w:marRight w:val="0"/>
      <w:marTop w:val="0"/>
      <w:marBottom w:val="0"/>
      <w:divBdr>
        <w:top w:val="none" w:sz="0" w:space="0" w:color="auto"/>
        <w:left w:val="none" w:sz="0" w:space="0" w:color="auto"/>
        <w:bottom w:val="none" w:sz="0" w:space="0" w:color="auto"/>
        <w:right w:val="none" w:sz="0" w:space="0" w:color="auto"/>
      </w:divBdr>
    </w:div>
    <w:div w:id="414280886">
      <w:marLeft w:val="0"/>
      <w:marRight w:val="0"/>
      <w:marTop w:val="0"/>
      <w:marBottom w:val="0"/>
      <w:divBdr>
        <w:top w:val="none" w:sz="0" w:space="0" w:color="auto"/>
        <w:left w:val="none" w:sz="0" w:space="0" w:color="auto"/>
        <w:bottom w:val="none" w:sz="0" w:space="0" w:color="auto"/>
        <w:right w:val="none" w:sz="0" w:space="0" w:color="auto"/>
      </w:divBdr>
    </w:div>
    <w:div w:id="414473418">
      <w:marLeft w:val="0"/>
      <w:marRight w:val="0"/>
      <w:marTop w:val="0"/>
      <w:marBottom w:val="0"/>
      <w:divBdr>
        <w:top w:val="none" w:sz="0" w:space="0" w:color="auto"/>
        <w:left w:val="none" w:sz="0" w:space="0" w:color="auto"/>
        <w:bottom w:val="none" w:sz="0" w:space="0" w:color="auto"/>
        <w:right w:val="none" w:sz="0" w:space="0" w:color="auto"/>
      </w:divBdr>
    </w:div>
    <w:div w:id="416705767">
      <w:marLeft w:val="0"/>
      <w:marRight w:val="0"/>
      <w:marTop w:val="0"/>
      <w:marBottom w:val="0"/>
      <w:divBdr>
        <w:top w:val="none" w:sz="0" w:space="0" w:color="auto"/>
        <w:left w:val="none" w:sz="0" w:space="0" w:color="auto"/>
        <w:bottom w:val="none" w:sz="0" w:space="0" w:color="auto"/>
        <w:right w:val="none" w:sz="0" w:space="0" w:color="auto"/>
      </w:divBdr>
    </w:div>
    <w:div w:id="427314629">
      <w:marLeft w:val="0"/>
      <w:marRight w:val="0"/>
      <w:marTop w:val="0"/>
      <w:marBottom w:val="0"/>
      <w:divBdr>
        <w:top w:val="none" w:sz="0" w:space="0" w:color="auto"/>
        <w:left w:val="none" w:sz="0" w:space="0" w:color="auto"/>
        <w:bottom w:val="none" w:sz="0" w:space="0" w:color="auto"/>
        <w:right w:val="none" w:sz="0" w:space="0" w:color="auto"/>
      </w:divBdr>
    </w:div>
    <w:div w:id="430398484">
      <w:marLeft w:val="0"/>
      <w:marRight w:val="0"/>
      <w:marTop w:val="0"/>
      <w:marBottom w:val="0"/>
      <w:divBdr>
        <w:top w:val="none" w:sz="0" w:space="0" w:color="auto"/>
        <w:left w:val="none" w:sz="0" w:space="0" w:color="auto"/>
        <w:bottom w:val="none" w:sz="0" w:space="0" w:color="auto"/>
        <w:right w:val="none" w:sz="0" w:space="0" w:color="auto"/>
      </w:divBdr>
    </w:div>
    <w:div w:id="433591960">
      <w:marLeft w:val="0"/>
      <w:marRight w:val="0"/>
      <w:marTop w:val="0"/>
      <w:marBottom w:val="0"/>
      <w:divBdr>
        <w:top w:val="none" w:sz="0" w:space="0" w:color="auto"/>
        <w:left w:val="none" w:sz="0" w:space="0" w:color="auto"/>
        <w:bottom w:val="none" w:sz="0" w:space="0" w:color="auto"/>
        <w:right w:val="none" w:sz="0" w:space="0" w:color="auto"/>
      </w:divBdr>
    </w:div>
    <w:div w:id="436143902">
      <w:marLeft w:val="0"/>
      <w:marRight w:val="0"/>
      <w:marTop w:val="0"/>
      <w:marBottom w:val="0"/>
      <w:divBdr>
        <w:top w:val="none" w:sz="0" w:space="0" w:color="auto"/>
        <w:left w:val="none" w:sz="0" w:space="0" w:color="auto"/>
        <w:bottom w:val="none" w:sz="0" w:space="0" w:color="auto"/>
        <w:right w:val="none" w:sz="0" w:space="0" w:color="auto"/>
      </w:divBdr>
      <w:divsChild>
        <w:div w:id="744301117">
          <w:marLeft w:val="0"/>
          <w:marRight w:val="0"/>
          <w:marTop w:val="0"/>
          <w:marBottom w:val="0"/>
          <w:divBdr>
            <w:top w:val="none" w:sz="0" w:space="0" w:color="auto"/>
            <w:left w:val="none" w:sz="0" w:space="0" w:color="auto"/>
            <w:bottom w:val="none" w:sz="0" w:space="0" w:color="auto"/>
            <w:right w:val="none" w:sz="0" w:space="0" w:color="auto"/>
          </w:divBdr>
        </w:div>
      </w:divsChild>
    </w:div>
    <w:div w:id="436560854">
      <w:marLeft w:val="0"/>
      <w:marRight w:val="0"/>
      <w:marTop w:val="0"/>
      <w:marBottom w:val="0"/>
      <w:divBdr>
        <w:top w:val="none" w:sz="0" w:space="0" w:color="auto"/>
        <w:left w:val="none" w:sz="0" w:space="0" w:color="auto"/>
        <w:bottom w:val="none" w:sz="0" w:space="0" w:color="auto"/>
        <w:right w:val="none" w:sz="0" w:space="0" w:color="auto"/>
      </w:divBdr>
    </w:div>
    <w:div w:id="436679828">
      <w:marLeft w:val="0"/>
      <w:marRight w:val="0"/>
      <w:marTop w:val="0"/>
      <w:marBottom w:val="0"/>
      <w:divBdr>
        <w:top w:val="none" w:sz="0" w:space="0" w:color="auto"/>
        <w:left w:val="none" w:sz="0" w:space="0" w:color="auto"/>
        <w:bottom w:val="none" w:sz="0" w:space="0" w:color="auto"/>
        <w:right w:val="none" w:sz="0" w:space="0" w:color="auto"/>
      </w:divBdr>
    </w:div>
    <w:div w:id="436798314">
      <w:marLeft w:val="0"/>
      <w:marRight w:val="0"/>
      <w:marTop w:val="0"/>
      <w:marBottom w:val="0"/>
      <w:divBdr>
        <w:top w:val="none" w:sz="0" w:space="0" w:color="auto"/>
        <w:left w:val="none" w:sz="0" w:space="0" w:color="auto"/>
        <w:bottom w:val="none" w:sz="0" w:space="0" w:color="auto"/>
        <w:right w:val="none" w:sz="0" w:space="0" w:color="auto"/>
      </w:divBdr>
    </w:div>
    <w:div w:id="442461670">
      <w:marLeft w:val="0"/>
      <w:marRight w:val="0"/>
      <w:marTop w:val="0"/>
      <w:marBottom w:val="0"/>
      <w:divBdr>
        <w:top w:val="none" w:sz="0" w:space="0" w:color="auto"/>
        <w:left w:val="none" w:sz="0" w:space="0" w:color="auto"/>
        <w:bottom w:val="none" w:sz="0" w:space="0" w:color="auto"/>
        <w:right w:val="none" w:sz="0" w:space="0" w:color="auto"/>
      </w:divBdr>
    </w:div>
    <w:div w:id="442767223">
      <w:marLeft w:val="0"/>
      <w:marRight w:val="0"/>
      <w:marTop w:val="0"/>
      <w:marBottom w:val="0"/>
      <w:divBdr>
        <w:top w:val="none" w:sz="0" w:space="0" w:color="auto"/>
        <w:left w:val="none" w:sz="0" w:space="0" w:color="auto"/>
        <w:bottom w:val="none" w:sz="0" w:space="0" w:color="auto"/>
        <w:right w:val="none" w:sz="0" w:space="0" w:color="auto"/>
      </w:divBdr>
    </w:div>
    <w:div w:id="443696498">
      <w:marLeft w:val="0"/>
      <w:marRight w:val="0"/>
      <w:marTop w:val="0"/>
      <w:marBottom w:val="120"/>
      <w:divBdr>
        <w:top w:val="none" w:sz="0" w:space="0" w:color="auto"/>
        <w:left w:val="none" w:sz="0" w:space="0" w:color="auto"/>
        <w:bottom w:val="none" w:sz="0" w:space="0" w:color="auto"/>
        <w:right w:val="none" w:sz="0" w:space="0" w:color="auto"/>
      </w:divBdr>
    </w:div>
    <w:div w:id="447821954">
      <w:marLeft w:val="0"/>
      <w:marRight w:val="0"/>
      <w:marTop w:val="0"/>
      <w:marBottom w:val="0"/>
      <w:divBdr>
        <w:top w:val="none" w:sz="0" w:space="0" w:color="auto"/>
        <w:left w:val="none" w:sz="0" w:space="0" w:color="auto"/>
        <w:bottom w:val="none" w:sz="0" w:space="0" w:color="auto"/>
        <w:right w:val="none" w:sz="0" w:space="0" w:color="auto"/>
      </w:divBdr>
    </w:div>
    <w:div w:id="448397488">
      <w:marLeft w:val="0"/>
      <w:marRight w:val="0"/>
      <w:marTop w:val="0"/>
      <w:marBottom w:val="0"/>
      <w:divBdr>
        <w:top w:val="none" w:sz="0" w:space="0" w:color="auto"/>
        <w:left w:val="none" w:sz="0" w:space="0" w:color="auto"/>
        <w:bottom w:val="none" w:sz="0" w:space="0" w:color="auto"/>
        <w:right w:val="none" w:sz="0" w:space="0" w:color="auto"/>
      </w:divBdr>
    </w:div>
    <w:div w:id="448670129">
      <w:marLeft w:val="0"/>
      <w:marRight w:val="0"/>
      <w:marTop w:val="0"/>
      <w:marBottom w:val="0"/>
      <w:divBdr>
        <w:top w:val="none" w:sz="0" w:space="0" w:color="auto"/>
        <w:left w:val="none" w:sz="0" w:space="0" w:color="auto"/>
        <w:bottom w:val="none" w:sz="0" w:space="0" w:color="auto"/>
        <w:right w:val="none" w:sz="0" w:space="0" w:color="auto"/>
      </w:divBdr>
      <w:divsChild>
        <w:div w:id="996299933">
          <w:marLeft w:val="0"/>
          <w:marRight w:val="0"/>
          <w:marTop w:val="0"/>
          <w:marBottom w:val="0"/>
          <w:divBdr>
            <w:top w:val="none" w:sz="0" w:space="0" w:color="auto"/>
            <w:left w:val="none" w:sz="0" w:space="0" w:color="auto"/>
            <w:bottom w:val="none" w:sz="0" w:space="0" w:color="auto"/>
            <w:right w:val="none" w:sz="0" w:space="0" w:color="auto"/>
          </w:divBdr>
        </w:div>
      </w:divsChild>
    </w:div>
    <w:div w:id="449134484">
      <w:marLeft w:val="0"/>
      <w:marRight w:val="0"/>
      <w:marTop w:val="0"/>
      <w:marBottom w:val="0"/>
      <w:divBdr>
        <w:top w:val="none" w:sz="0" w:space="0" w:color="auto"/>
        <w:left w:val="none" w:sz="0" w:space="0" w:color="auto"/>
        <w:bottom w:val="none" w:sz="0" w:space="0" w:color="auto"/>
        <w:right w:val="none" w:sz="0" w:space="0" w:color="auto"/>
      </w:divBdr>
    </w:div>
    <w:div w:id="451486998">
      <w:marLeft w:val="0"/>
      <w:marRight w:val="0"/>
      <w:marTop w:val="0"/>
      <w:marBottom w:val="0"/>
      <w:divBdr>
        <w:top w:val="none" w:sz="0" w:space="0" w:color="auto"/>
        <w:left w:val="none" w:sz="0" w:space="0" w:color="auto"/>
        <w:bottom w:val="none" w:sz="0" w:space="0" w:color="auto"/>
        <w:right w:val="none" w:sz="0" w:space="0" w:color="auto"/>
      </w:divBdr>
    </w:div>
    <w:div w:id="452942190">
      <w:marLeft w:val="0"/>
      <w:marRight w:val="0"/>
      <w:marTop w:val="0"/>
      <w:marBottom w:val="0"/>
      <w:divBdr>
        <w:top w:val="none" w:sz="0" w:space="0" w:color="auto"/>
        <w:left w:val="none" w:sz="0" w:space="0" w:color="auto"/>
        <w:bottom w:val="none" w:sz="0" w:space="0" w:color="auto"/>
        <w:right w:val="none" w:sz="0" w:space="0" w:color="auto"/>
      </w:divBdr>
    </w:div>
    <w:div w:id="455217278">
      <w:marLeft w:val="0"/>
      <w:marRight w:val="0"/>
      <w:marTop w:val="0"/>
      <w:marBottom w:val="0"/>
      <w:divBdr>
        <w:top w:val="none" w:sz="0" w:space="0" w:color="auto"/>
        <w:left w:val="none" w:sz="0" w:space="0" w:color="auto"/>
        <w:bottom w:val="none" w:sz="0" w:space="0" w:color="auto"/>
        <w:right w:val="none" w:sz="0" w:space="0" w:color="auto"/>
      </w:divBdr>
      <w:divsChild>
        <w:div w:id="1339310455">
          <w:marLeft w:val="0"/>
          <w:marRight w:val="0"/>
          <w:marTop w:val="0"/>
          <w:marBottom w:val="0"/>
          <w:divBdr>
            <w:top w:val="none" w:sz="0" w:space="0" w:color="auto"/>
            <w:left w:val="none" w:sz="0" w:space="0" w:color="auto"/>
            <w:bottom w:val="none" w:sz="0" w:space="0" w:color="auto"/>
            <w:right w:val="none" w:sz="0" w:space="0" w:color="auto"/>
          </w:divBdr>
        </w:div>
      </w:divsChild>
    </w:div>
    <w:div w:id="455871696">
      <w:marLeft w:val="0"/>
      <w:marRight w:val="0"/>
      <w:marTop w:val="0"/>
      <w:marBottom w:val="0"/>
      <w:divBdr>
        <w:top w:val="none" w:sz="0" w:space="0" w:color="auto"/>
        <w:left w:val="none" w:sz="0" w:space="0" w:color="auto"/>
        <w:bottom w:val="none" w:sz="0" w:space="0" w:color="auto"/>
        <w:right w:val="none" w:sz="0" w:space="0" w:color="auto"/>
      </w:divBdr>
    </w:div>
    <w:div w:id="456484744">
      <w:marLeft w:val="0"/>
      <w:marRight w:val="0"/>
      <w:marTop w:val="0"/>
      <w:marBottom w:val="0"/>
      <w:divBdr>
        <w:top w:val="none" w:sz="0" w:space="0" w:color="auto"/>
        <w:left w:val="none" w:sz="0" w:space="0" w:color="auto"/>
        <w:bottom w:val="none" w:sz="0" w:space="0" w:color="auto"/>
        <w:right w:val="none" w:sz="0" w:space="0" w:color="auto"/>
      </w:divBdr>
    </w:div>
    <w:div w:id="459231167">
      <w:marLeft w:val="0"/>
      <w:marRight w:val="0"/>
      <w:marTop w:val="0"/>
      <w:marBottom w:val="0"/>
      <w:divBdr>
        <w:top w:val="none" w:sz="0" w:space="0" w:color="auto"/>
        <w:left w:val="none" w:sz="0" w:space="0" w:color="auto"/>
        <w:bottom w:val="none" w:sz="0" w:space="0" w:color="auto"/>
        <w:right w:val="none" w:sz="0" w:space="0" w:color="auto"/>
      </w:divBdr>
    </w:div>
    <w:div w:id="461311724">
      <w:marLeft w:val="0"/>
      <w:marRight w:val="0"/>
      <w:marTop w:val="0"/>
      <w:marBottom w:val="0"/>
      <w:divBdr>
        <w:top w:val="none" w:sz="0" w:space="0" w:color="auto"/>
        <w:left w:val="none" w:sz="0" w:space="0" w:color="auto"/>
        <w:bottom w:val="none" w:sz="0" w:space="0" w:color="auto"/>
        <w:right w:val="none" w:sz="0" w:space="0" w:color="auto"/>
      </w:divBdr>
    </w:div>
    <w:div w:id="469327180">
      <w:marLeft w:val="0"/>
      <w:marRight w:val="0"/>
      <w:marTop w:val="0"/>
      <w:marBottom w:val="0"/>
      <w:divBdr>
        <w:top w:val="none" w:sz="0" w:space="0" w:color="auto"/>
        <w:left w:val="none" w:sz="0" w:space="0" w:color="auto"/>
        <w:bottom w:val="none" w:sz="0" w:space="0" w:color="auto"/>
        <w:right w:val="none" w:sz="0" w:space="0" w:color="auto"/>
      </w:divBdr>
    </w:div>
    <w:div w:id="471991704">
      <w:marLeft w:val="0"/>
      <w:marRight w:val="0"/>
      <w:marTop w:val="0"/>
      <w:marBottom w:val="0"/>
      <w:divBdr>
        <w:top w:val="none" w:sz="0" w:space="0" w:color="auto"/>
        <w:left w:val="none" w:sz="0" w:space="0" w:color="auto"/>
        <w:bottom w:val="none" w:sz="0" w:space="0" w:color="auto"/>
        <w:right w:val="none" w:sz="0" w:space="0" w:color="auto"/>
      </w:divBdr>
    </w:div>
    <w:div w:id="479231312">
      <w:marLeft w:val="0"/>
      <w:marRight w:val="0"/>
      <w:marTop w:val="0"/>
      <w:marBottom w:val="0"/>
      <w:divBdr>
        <w:top w:val="none" w:sz="0" w:space="0" w:color="auto"/>
        <w:left w:val="none" w:sz="0" w:space="0" w:color="auto"/>
        <w:bottom w:val="none" w:sz="0" w:space="0" w:color="auto"/>
        <w:right w:val="none" w:sz="0" w:space="0" w:color="auto"/>
      </w:divBdr>
    </w:div>
    <w:div w:id="480583072">
      <w:marLeft w:val="0"/>
      <w:marRight w:val="0"/>
      <w:marTop w:val="0"/>
      <w:marBottom w:val="0"/>
      <w:divBdr>
        <w:top w:val="none" w:sz="0" w:space="0" w:color="auto"/>
        <w:left w:val="none" w:sz="0" w:space="0" w:color="auto"/>
        <w:bottom w:val="none" w:sz="0" w:space="0" w:color="auto"/>
        <w:right w:val="none" w:sz="0" w:space="0" w:color="auto"/>
      </w:divBdr>
    </w:div>
    <w:div w:id="481972801">
      <w:marLeft w:val="0"/>
      <w:marRight w:val="0"/>
      <w:marTop w:val="0"/>
      <w:marBottom w:val="0"/>
      <w:divBdr>
        <w:top w:val="none" w:sz="0" w:space="0" w:color="auto"/>
        <w:left w:val="none" w:sz="0" w:space="0" w:color="auto"/>
        <w:bottom w:val="none" w:sz="0" w:space="0" w:color="auto"/>
        <w:right w:val="none" w:sz="0" w:space="0" w:color="auto"/>
      </w:divBdr>
    </w:div>
    <w:div w:id="484471268">
      <w:marLeft w:val="0"/>
      <w:marRight w:val="0"/>
      <w:marTop w:val="0"/>
      <w:marBottom w:val="0"/>
      <w:divBdr>
        <w:top w:val="none" w:sz="0" w:space="0" w:color="auto"/>
        <w:left w:val="none" w:sz="0" w:space="0" w:color="auto"/>
        <w:bottom w:val="none" w:sz="0" w:space="0" w:color="auto"/>
        <w:right w:val="none" w:sz="0" w:space="0" w:color="auto"/>
      </w:divBdr>
    </w:div>
    <w:div w:id="485439203">
      <w:marLeft w:val="0"/>
      <w:marRight w:val="0"/>
      <w:marTop w:val="0"/>
      <w:marBottom w:val="0"/>
      <w:divBdr>
        <w:top w:val="none" w:sz="0" w:space="0" w:color="auto"/>
        <w:left w:val="none" w:sz="0" w:space="0" w:color="auto"/>
        <w:bottom w:val="none" w:sz="0" w:space="0" w:color="auto"/>
        <w:right w:val="none" w:sz="0" w:space="0" w:color="auto"/>
      </w:divBdr>
    </w:div>
    <w:div w:id="486631981">
      <w:marLeft w:val="0"/>
      <w:marRight w:val="0"/>
      <w:marTop w:val="0"/>
      <w:marBottom w:val="0"/>
      <w:divBdr>
        <w:top w:val="none" w:sz="0" w:space="0" w:color="auto"/>
        <w:left w:val="none" w:sz="0" w:space="0" w:color="auto"/>
        <w:bottom w:val="none" w:sz="0" w:space="0" w:color="auto"/>
        <w:right w:val="none" w:sz="0" w:space="0" w:color="auto"/>
      </w:divBdr>
    </w:div>
    <w:div w:id="489442216">
      <w:marLeft w:val="0"/>
      <w:marRight w:val="0"/>
      <w:marTop w:val="0"/>
      <w:marBottom w:val="0"/>
      <w:divBdr>
        <w:top w:val="none" w:sz="0" w:space="0" w:color="auto"/>
        <w:left w:val="none" w:sz="0" w:space="0" w:color="auto"/>
        <w:bottom w:val="none" w:sz="0" w:space="0" w:color="auto"/>
        <w:right w:val="none" w:sz="0" w:space="0" w:color="auto"/>
      </w:divBdr>
    </w:div>
    <w:div w:id="490559772">
      <w:marLeft w:val="0"/>
      <w:marRight w:val="0"/>
      <w:marTop w:val="0"/>
      <w:marBottom w:val="0"/>
      <w:divBdr>
        <w:top w:val="none" w:sz="0" w:space="0" w:color="auto"/>
        <w:left w:val="none" w:sz="0" w:space="0" w:color="auto"/>
        <w:bottom w:val="none" w:sz="0" w:space="0" w:color="auto"/>
        <w:right w:val="none" w:sz="0" w:space="0" w:color="auto"/>
      </w:divBdr>
    </w:div>
    <w:div w:id="492066864">
      <w:marLeft w:val="0"/>
      <w:marRight w:val="0"/>
      <w:marTop w:val="0"/>
      <w:marBottom w:val="0"/>
      <w:divBdr>
        <w:top w:val="none" w:sz="0" w:space="0" w:color="auto"/>
        <w:left w:val="none" w:sz="0" w:space="0" w:color="auto"/>
        <w:bottom w:val="none" w:sz="0" w:space="0" w:color="auto"/>
        <w:right w:val="none" w:sz="0" w:space="0" w:color="auto"/>
      </w:divBdr>
      <w:divsChild>
        <w:div w:id="1545364484">
          <w:marLeft w:val="0"/>
          <w:marRight w:val="0"/>
          <w:marTop w:val="0"/>
          <w:marBottom w:val="0"/>
          <w:divBdr>
            <w:top w:val="none" w:sz="0" w:space="0" w:color="auto"/>
            <w:left w:val="none" w:sz="0" w:space="0" w:color="auto"/>
            <w:bottom w:val="none" w:sz="0" w:space="0" w:color="auto"/>
            <w:right w:val="none" w:sz="0" w:space="0" w:color="auto"/>
          </w:divBdr>
        </w:div>
      </w:divsChild>
    </w:div>
    <w:div w:id="492914787">
      <w:marLeft w:val="0"/>
      <w:marRight w:val="0"/>
      <w:marTop w:val="0"/>
      <w:marBottom w:val="0"/>
      <w:divBdr>
        <w:top w:val="none" w:sz="0" w:space="0" w:color="auto"/>
        <w:left w:val="none" w:sz="0" w:space="0" w:color="auto"/>
        <w:bottom w:val="none" w:sz="0" w:space="0" w:color="auto"/>
        <w:right w:val="none" w:sz="0" w:space="0" w:color="auto"/>
      </w:divBdr>
    </w:div>
    <w:div w:id="495802593">
      <w:marLeft w:val="0"/>
      <w:marRight w:val="0"/>
      <w:marTop w:val="0"/>
      <w:marBottom w:val="0"/>
      <w:divBdr>
        <w:top w:val="none" w:sz="0" w:space="0" w:color="auto"/>
        <w:left w:val="none" w:sz="0" w:space="0" w:color="auto"/>
        <w:bottom w:val="none" w:sz="0" w:space="0" w:color="auto"/>
        <w:right w:val="none" w:sz="0" w:space="0" w:color="auto"/>
      </w:divBdr>
    </w:div>
    <w:div w:id="497506113">
      <w:marLeft w:val="0"/>
      <w:marRight w:val="0"/>
      <w:marTop w:val="0"/>
      <w:marBottom w:val="0"/>
      <w:divBdr>
        <w:top w:val="none" w:sz="0" w:space="0" w:color="auto"/>
        <w:left w:val="none" w:sz="0" w:space="0" w:color="auto"/>
        <w:bottom w:val="none" w:sz="0" w:space="0" w:color="auto"/>
        <w:right w:val="none" w:sz="0" w:space="0" w:color="auto"/>
      </w:divBdr>
    </w:div>
    <w:div w:id="497615577">
      <w:marLeft w:val="0"/>
      <w:marRight w:val="0"/>
      <w:marTop w:val="0"/>
      <w:marBottom w:val="0"/>
      <w:divBdr>
        <w:top w:val="none" w:sz="0" w:space="0" w:color="auto"/>
        <w:left w:val="none" w:sz="0" w:space="0" w:color="auto"/>
        <w:bottom w:val="none" w:sz="0" w:space="0" w:color="auto"/>
        <w:right w:val="none" w:sz="0" w:space="0" w:color="auto"/>
      </w:divBdr>
    </w:div>
    <w:div w:id="497690361">
      <w:marLeft w:val="0"/>
      <w:marRight w:val="0"/>
      <w:marTop w:val="0"/>
      <w:marBottom w:val="0"/>
      <w:divBdr>
        <w:top w:val="none" w:sz="0" w:space="0" w:color="auto"/>
        <w:left w:val="none" w:sz="0" w:space="0" w:color="auto"/>
        <w:bottom w:val="none" w:sz="0" w:space="0" w:color="auto"/>
        <w:right w:val="none" w:sz="0" w:space="0" w:color="auto"/>
      </w:divBdr>
    </w:div>
    <w:div w:id="497962163">
      <w:marLeft w:val="0"/>
      <w:marRight w:val="0"/>
      <w:marTop w:val="0"/>
      <w:marBottom w:val="0"/>
      <w:divBdr>
        <w:top w:val="none" w:sz="0" w:space="0" w:color="auto"/>
        <w:left w:val="none" w:sz="0" w:space="0" w:color="auto"/>
        <w:bottom w:val="none" w:sz="0" w:space="0" w:color="auto"/>
        <w:right w:val="none" w:sz="0" w:space="0" w:color="auto"/>
      </w:divBdr>
    </w:div>
    <w:div w:id="502857869">
      <w:marLeft w:val="0"/>
      <w:marRight w:val="0"/>
      <w:marTop w:val="0"/>
      <w:marBottom w:val="0"/>
      <w:divBdr>
        <w:top w:val="none" w:sz="0" w:space="0" w:color="auto"/>
        <w:left w:val="none" w:sz="0" w:space="0" w:color="auto"/>
        <w:bottom w:val="none" w:sz="0" w:space="0" w:color="auto"/>
        <w:right w:val="none" w:sz="0" w:space="0" w:color="auto"/>
      </w:divBdr>
    </w:div>
    <w:div w:id="503587826">
      <w:marLeft w:val="0"/>
      <w:marRight w:val="0"/>
      <w:marTop w:val="0"/>
      <w:marBottom w:val="0"/>
      <w:divBdr>
        <w:top w:val="none" w:sz="0" w:space="0" w:color="auto"/>
        <w:left w:val="none" w:sz="0" w:space="0" w:color="auto"/>
        <w:bottom w:val="none" w:sz="0" w:space="0" w:color="auto"/>
        <w:right w:val="none" w:sz="0" w:space="0" w:color="auto"/>
      </w:divBdr>
    </w:div>
    <w:div w:id="506208799">
      <w:marLeft w:val="0"/>
      <w:marRight w:val="0"/>
      <w:marTop w:val="0"/>
      <w:marBottom w:val="0"/>
      <w:divBdr>
        <w:top w:val="none" w:sz="0" w:space="0" w:color="auto"/>
        <w:left w:val="none" w:sz="0" w:space="0" w:color="auto"/>
        <w:bottom w:val="none" w:sz="0" w:space="0" w:color="auto"/>
        <w:right w:val="none" w:sz="0" w:space="0" w:color="auto"/>
      </w:divBdr>
    </w:div>
    <w:div w:id="507251872">
      <w:marLeft w:val="0"/>
      <w:marRight w:val="0"/>
      <w:marTop w:val="0"/>
      <w:marBottom w:val="0"/>
      <w:divBdr>
        <w:top w:val="none" w:sz="0" w:space="0" w:color="auto"/>
        <w:left w:val="none" w:sz="0" w:space="0" w:color="auto"/>
        <w:bottom w:val="none" w:sz="0" w:space="0" w:color="auto"/>
        <w:right w:val="none" w:sz="0" w:space="0" w:color="auto"/>
      </w:divBdr>
    </w:div>
    <w:div w:id="510798470">
      <w:marLeft w:val="0"/>
      <w:marRight w:val="0"/>
      <w:marTop w:val="0"/>
      <w:marBottom w:val="0"/>
      <w:divBdr>
        <w:top w:val="none" w:sz="0" w:space="0" w:color="auto"/>
        <w:left w:val="none" w:sz="0" w:space="0" w:color="auto"/>
        <w:bottom w:val="none" w:sz="0" w:space="0" w:color="auto"/>
        <w:right w:val="none" w:sz="0" w:space="0" w:color="auto"/>
      </w:divBdr>
    </w:div>
    <w:div w:id="512454889">
      <w:marLeft w:val="0"/>
      <w:marRight w:val="0"/>
      <w:marTop w:val="0"/>
      <w:marBottom w:val="0"/>
      <w:divBdr>
        <w:top w:val="none" w:sz="0" w:space="0" w:color="auto"/>
        <w:left w:val="none" w:sz="0" w:space="0" w:color="auto"/>
        <w:bottom w:val="none" w:sz="0" w:space="0" w:color="auto"/>
        <w:right w:val="none" w:sz="0" w:space="0" w:color="auto"/>
      </w:divBdr>
    </w:div>
    <w:div w:id="513039628">
      <w:marLeft w:val="0"/>
      <w:marRight w:val="0"/>
      <w:marTop w:val="0"/>
      <w:marBottom w:val="0"/>
      <w:divBdr>
        <w:top w:val="none" w:sz="0" w:space="0" w:color="auto"/>
        <w:left w:val="none" w:sz="0" w:space="0" w:color="auto"/>
        <w:bottom w:val="none" w:sz="0" w:space="0" w:color="auto"/>
        <w:right w:val="none" w:sz="0" w:space="0" w:color="auto"/>
      </w:divBdr>
    </w:div>
    <w:div w:id="516115892">
      <w:marLeft w:val="0"/>
      <w:marRight w:val="0"/>
      <w:marTop w:val="0"/>
      <w:marBottom w:val="0"/>
      <w:divBdr>
        <w:top w:val="none" w:sz="0" w:space="0" w:color="auto"/>
        <w:left w:val="none" w:sz="0" w:space="0" w:color="auto"/>
        <w:bottom w:val="none" w:sz="0" w:space="0" w:color="auto"/>
        <w:right w:val="none" w:sz="0" w:space="0" w:color="auto"/>
      </w:divBdr>
    </w:div>
    <w:div w:id="518086288">
      <w:marLeft w:val="0"/>
      <w:marRight w:val="0"/>
      <w:marTop w:val="0"/>
      <w:marBottom w:val="0"/>
      <w:divBdr>
        <w:top w:val="none" w:sz="0" w:space="0" w:color="auto"/>
        <w:left w:val="none" w:sz="0" w:space="0" w:color="auto"/>
        <w:bottom w:val="none" w:sz="0" w:space="0" w:color="auto"/>
        <w:right w:val="none" w:sz="0" w:space="0" w:color="auto"/>
      </w:divBdr>
    </w:div>
    <w:div w:id="521476654">
      <w:marLeft w:val="0"/>
      <w:marRight w:val="0"/>
      <w:marTop w:val="0"/>
      <w:marBottom w:val="0"/>
      <w:divBdr>
        <w:top w:val="none" w:sz="0" w:space="0" w:color="auto"/>
        <w:left w:val="none" w:sz="0" w:space="0" w:color="auto"/>
        <w:bottom w:val="none" w:sz="0" w:space="0" w:color="auto"/>
        <w:right w:val="none" w:sz="0" w:space="0" w:color="auto"/>
      </w:divBdr>
    </w:div>
    <w:div w:id="526260341">
      <w:marLeft w:val="0"/>
      <w:marRight w:val="0"/>
      <w:marTop w:val="0"/>
      <w:marBottom w:val="0"/>
      <w:divBdr>
        <w:top w:val="none" w:sz="0" w:space="0" w:color="auto"/>
        <w:left w:val="none" w:sz="0" w:space="0" w:color="auto"/>
        <w:bottom w:val="none" w:sz="0" w:space="0" w:color="auto"/>
        <w:right w:val="none" w:sz="0" w:space="0" w:color="auto"/>
      </w:divBdr>
    </w:div>
    <w:div w:id="528688809">
      <w:marLeft w:val="0"/>
      <w:marRight w:val="0"/>
      <w:marTop w:val="0"/>
      <w:marBottom w:val="0"/>
      <w:divBdr>
        <w:top w:val="none" w:sz="0" w:space="0" w:color="auto"/>
        <w:left w:val="none" w:sz="0" w:space="0" w:color="auto"/>
        <w:bottom w:val="none" w:sz="0" w:space="0" w:color="auto"/>
        <w:right w:val="none" w:sz="0" w:space="0" w:color="auto"/>
      </w:divBdr>
    </w:div>
    <w:div w:id="528878223">
      <w:marLeft w:val="0"/>
      <w:marRight w:val="0"/>
      <w:marTop w:val="0"/>
      <w:marBottom w:val="0"/>
      <w:divBdr>
        <w:top w:val="none" w:sz="0" w:space="0" w:color="auto"/>
        <w:left w:val="none" w:sz="0" w:space="0" w:color="auto"/>
        <w:bottom w:val="none" w:sz="0" w:space="0" w:color="auto"/>
        <w:right w:val="none" w:sz="0" w:space="0" w:color="auto"/>
      </w:divBdr>
    </w:div>
    <w:div w:id="533082036">
      <w:marLeft w:val="0"/>
      <w:marRight w:val="0"/>
      <w:marTop w:val="0"/>
      <w:marBottom w:val="0"/>
      <w:divBdr>
        <w:top w:val="none" w:sz="0" w:space="0" w:color="auto"/>
        <w:left w:val="none" w:sz="0" w:space="0" w:color="auto"/>
        <w:bottom w:val="none" w:sz="0" w:space="0" w:color="auto"/>
        <w:right w:val="none" w:sz="0" w:space="0" w:color="auto"/>
      </w:divBdr>
      <w:divsChild>
        <w:div w:id="156845078">
          <w:marLeft w:val="0"/>
          <w:marRight w:val="0"/>
          <w:marTop w:val="0"/>
          <w:marBottom w:val="0"/>
          <w:divBdr>
            <w:top w:val="none" w:sz="0" w:space="0" w:color="auto"/>
            <w:left w:val="none" w:sz="0" w:space="0" w:color="auto"/>
            <w:bottom w:val="none" w:sz="0" w:space="0" w:color="auto"/>
            <w:right w:val="none" w:sz="0" w:space="0" w:color="auto"/>
          </w:divBdr>
        </w:div>
      </w:divsChild>
    </w:div>
    <w:div w:id="533856618">
      <w:marLeft w:val="0"/>
      <w:marRight w:val="0"/>
      <w:marTop w:val="0"/>
      <w:marBottom w:val="0"/>
      <w:divBdr>
        <w:top w:val="none" w:sz="0" w:space="0" w:color="auto"/>
        <w:left w:val="none" w:sz="0" w:space="0" w:color="auto"/>
        <w:bottom w:val="none" w:sz="0" w:space="0" w:color="auto"/>
        <w:right w:val="none" w:sz="0" w:space="0" w:color="auto"/>
      </w:divBdr>
    </w:div>
    <w:div w:id="545795216">
      <w:marLeft w:val="0"/>
      <w:marRight w:val="0"/>
      <w:marTop w:val="0"/>
      <w:marBottom w:val="0"/>
      <w:divBdr>
        <w:top w:val="none" w:sz="0" w:space="0" w:color="auto"/>
        <w:left w:val="none" w:sz="0" w:space="0" w:color="auto"/>
        <w:bottom w:val="none" w:sz="0" w:space="0" w:color="auto"/>
        <w:right w:val="none" w:sz="0" w:space="0" w:color="auto"/>
      </w:divBdr>
    </w:div>
    <w:div w:id="547884056">
      <w:marLeft w:val="0"/>
      <w:marRight w:val="0"/>
      <w:marTop w:val="0"/>
      <w:marBottom w:val="0"/>
      <w:divBdr>
        <w:top w:val="none" w:sz="0" w:space="0" w:color="auto"/>
        <w:left w:val="none" w:sz="0" w:space="0" w:color="auto"/>
        <w:bottom w:val="none" w:sz="0" w:space="0" w:color="auto"/>
        <w:right w:val="none" w:sz="0" w:space="0" w:color="auto"/>
      </w:divBdr>
    </w:div>
    <w:div w:id="549415865">
      <w:marLeft w:val="0"/>
      <w:marRight w:val="0"/>
      <w:marTop w:val="0"/>
      <w:marBottom w:val="0"/>
      <w:divBdr>
        <w:top w:val="none" w:sz="0" w:space="0" w:color="auto"/>
        <w:left w:val="none" w:sz="0" w:space="0" w:color="auto"/>
        <w:bottom w:val="none" w:sz="0" w:space="0" w:color="auto"/>
        <w:right w:val="none" w:sz="0" w:space="0" w:color="auto"/>
      </w:divBdr>
    </w:div>
    <w:div w:id="555699843">
      <w:marLeft w:val="0"/>
      <w:marRight w:val="0"/>
      <w:marTop w:val="0"/>
      <w:marBottom w:val="0"/>
      <w:divBdr>
        <w:top w:val="none" w:sz="0" w:space="0" w:color="auto"/>
        <w:left w:val="none" w:sz="0" w:space="0" w:color="auto"/>
        <w:bottom w:val="none" w:sz="0" w:space="0" w:color="auto"/>
        <w:right w:val="none" w:sz="0" w:space="0" w:color="auto"/>
      </w:divBdr>
    </w:div>
    <w:div w:id="558831870">
      <w:marLeft w:val="0"/>
      <w:marRight w:val="0"/>
      <w:marTop w:val="0"/>
      <w:marBottom w:val="0"/>
      <w:divBdr>
        <w:top w:val="none" w:sz="0" w:space="0" w:color="auto"/>
        <w:left w:val="none" w:sz="0" w:space="0" w:color="auto"/>
        <w:bottom w:val="none" w:sz="0" w:space="0" w:color="auto"/>
        <w:right w:val="none" w:sz="0" w:space="0" w:color="auto"/>
      </w:divBdr>
    </w:div>
    <w:div w:id="559950469">
      <w:marLeft w:val="0"/>
      <w:marRight w:val="0"/>
      <w:marTop w:val="0"/>
      <w:marBottom w:val="0"/>
      <w:divBdr>
        <w:top w:val="none" w:sz="0" w:space="0" w:color="auto"/>
        <w:left w:val="none" w:sz="0" w:space="0" w:color="auto"/>
        <w:bottom w:val="none" w:sz="0" w:space="0" w:color="auto"/>
        <w:right w:val="none" w:sz="0" w:space="0" w:color="auto"/>
      </w:divBdr>
    </w:div>
    <w:div w:id="561645376">
      <w:marLeft w:val="0"/>
      <w:marRight w:val="0"/>
      <w:marTop w:val="0"/>
      <w:marBottom w:val="0"/>
      <w:divBdr>
        <w:top w:val="none" w:sz="0" w:space="0" w:color="auto"/>
        <w:left w:val="none" w:sz="0" w:space="0" w:color="auto"/>
        <w:bottom w:val="none" w:sz="0" w:space="0" w:color="auto"/>
        <w:right w:val="none" w:sz="0" w:space="0" w:color="auto"/>
      </w:divBdr>
    </w:div>
    <w:div w:id="565998713">
      <w:marLeft w:val="0"/>
      <w:marRight w:val="0"/>
      <w:marTop w:val="0"/>
      <w:marBottom w:val="0"/>
      <w:divBdr>
        <w:top w:val="none" w:sz="0" w:space="0" w:color="auto"/>
        <w:left w:val="none" w:sz="0" w:space="0" w:color="auto"/>
        <w:bottom w:val="none" w:sz="0" w:space="0" w:color="auto"/>
        <w:right w:val="none" w:sz="0" w:space="0" w:color="auto"/>
      </w:divBdr>
    </w:div>
    <w:div w:id="566959532">
      <w:marLeft w:val="0"/>
      <w:marRight w:val="0"/>
      <w:marTop w:val="0"/>
      <w:marBottom w:val="0"/>
      <w:divBdr>
        <w:top w:val="none" w:sz="0" w:space="0" w:color="auto"/>
        <w:left w:val="none" w:sz="0" w:space="0" w:color="auto"/>
        <w:bottom w:val="none" w:sz="0" w:space="0" w:color="auto"/>
        <w:right w:val="none" w:sz="0" w:space="0" w:color="auto"/>
      </w:divBdr>
    </w:div>
    <w:div w:id="567960275">
      <w:marLeft w:val="0"/>
      <w:marRight w:val="0"/>
      <w:marTop w:val="0"/>
      <w:marBottom w:val="0"/>
      <w:divBdr>
        <w:top w:val="none" w:sz="0" w:space="0" w:color="auto"/>
        <w:left w:val="none" w:sz="0" w:space="0" w:color="auto"/>
        <w:bottom w:val="none" w:sz="0" w:space="0" w:color="auto"/>
        <w:right w:val="none" w:sz="0" w:space="0" w:color="auto"/>
      </w:divBdr>
    </w:div>
    <w:div w:id="569269754">
      <w:marLeft w:val="0"/>
      <w:marRight w:val="0"/>
      <w:marTop w:val="0"/>
      <w:marBottom w:val="0"/>
      <w:divBdr>
        <w:top w:val="none" w:sz="0" w:space="0" w:color="auto"/>
        <w:left w:val="none" w:sz="0" w:space="0" w:color="auto"/>
        <w:bottom w:val="none" w:sz="0" w:space="0" w:color="auto"/>
        <w:right w:val="none" w:sz="0" w:space="0" w:color="auto"/>
      </w:divBdr>
      <w:divsChild>
        <w:div w:id="763653112">
          <w:marLeft w:val="0"/>
          <w:marRight w:val="0"/>
          <w:marTop w:val="0"/>
          <w:marBottom w:val="0"/>
          <w:divBdr>
            <w:top w:val="none" w:sz="0" w:space="0" w:color="auto"/>
            <w:left w:val="none" w:sz="0" w:space="0" w:color="auto"/>
            <w:bottom w:val="none" w:sz="0" w:space="0" w:color="auto"/>
            <w:right w:val="none" w:sz="0" w:space="0" w:color="auto"/>
          </w:divBdr>
        </w:div>
      </w:divsChild>
    </w:div>
    <w:div w:id="572736129">
      <w:marLeft w:val="0"/>
      <w:marRight w:val="0"/>
      <w:marTop w:val="0"/>
      <w:marBottom w:val="0"/>
      <w:divBdr>
        <w:top w:val="none" w:sz="0" w:space="0" w:color="auto"/>
        <w:left w:val="none" w:sz="0" w:space="0" w:color="auto"/>
        <w:bottom w:val="none" w:sz="0" w:space="0" w:color="auto"/>
        <w:right w:val="none" w:sz="0" w:space="0" w:color="auto"/>
      </w:divBdr>
    </w:div>
    <w:div w:id="575827525">
      <w:marLeft w:val="0"/>
      <w:marRight w:val="0"/>
      <w:marTop w:val="0"/>
      <w:marBottom w:val="66"/>
      <w:divBdr>
        <w:top w:val="none" w:sz="0" w:space="0" w:color="auto"/>
        <w:left w:val="none" w:sz="0" w:space="0" w:color="auto"/>
        <w:bottom w:val="none" w:sz="0" w:space="0" w:color="auto"/>
        <w:right w:val="none" w:sz="0" w:space="0" w:color="auto"/>
      </w:divBdr>
    </w:div>
    <w:div w:id="577246982">
      <w:marLeft w:val="0"/>
      <w:marRight w:val="0"/>
      <w:marTop w:val="0"/>
      <w:marBottom w:val="0"/>
      <w:divBdr>
        <w:top w:val="none" w:sz="0" w:space="0" w:color="auto"/>
        <w:left w:val="none" w:sz="0" w:space="0" w:color="auto"/>
        <w:bottom w:val="none" w:sz="0" w:space="0" w:color="auto"/>
        <w:right w:val="none" w:sz="0" w:space="0" w:color="auto"/>
      </w:divBdr>
    </w:div>
    <w:div w:id="579750587">
      <w:marLeft w:val="0"/>
      <w:marRight w:val="0"/>
      <w:marTop w:val="0"/>
      <w:marBottom w:val="0"/>
      <w:divBdr>
        <w:top w:val="none" w:sz="0" w:space="0" w:color="auto"/>
        <w:left w:val="none" w:sz="0" w:space="0" w:color="auto"/>
        <w:bottom w:val="none" w:sz="0" w:space="0" w:color="auto"/>
        <w:right w:val="none" w:sz="0" w:space="0" w:color="auto"/>
      </w:divBdr>
    </w:div>
    <w:div w:id="582908775">
      <w:marLeft w:val="0"/>
      <w:marRight w:val="0"/>
      <w:marTop w:val="0"/>
      <w:marBottom w:val="0"/>
      <w:divBdr>
        <w:top w:val="none" w:sz="0" w:space="0" w:color="auto"/>
        <w:left w:val="none" w:sz="0" w:space="0" w:color="auto"/>
        <w:bottom w:val="none" w:sz="0" w:space="0" w:color="auto"/>
        <w:right w:val="none" w:sz="0" w:space="0" w:color="auto"/>
      </w:divBdr>
    </w:div>
    <w:div w:id="595358559">
      <w:marLeft w:val="0"/>
      <w:marRight w:val="0"/>
      <w:marTop w:val="0"/>
      <w:marBottom w:val="0"/>
      <w:divBdr>
        <w:top w:val="none" w:sz="0" w:space="0" w:color="auto"/>
        <w:left w:val="none" w:sz="0" w:space="0" w:color="auto"/>
        <w:bottom w:val="none" w:sz="0" w:space="0" w:color="auto"/>
        <w:right w:val="none" w:sz="0" w:space="0" w:color="auto"/>
      </w:divBdr>
    </w:div>
    <w:div w:id="608123993">
      <w:marLeft w:val="0"/>
      <w:marRight w:val="0"/>
      <w:marTop w:val="0"/>
      <w:marBottom w:val="0"/>
      <w:divBdr>
        <w:top w:val="none" w:sz="0" w:space="0" w:color="auto"/>
        <w:left w:val="none" w:sz="0" w:space="0" w:color="auto"/>
        <w:bottom w:val="none" w:sz="0" w:space="0" w:color="auto"/>
        <w:right w:val="none" w:sz="0" w:space="0" w:color="auto"/>
      </w:divBdr>
    </w:div>
    <w:div w:id="608703947">
      <w:marLeft w:val="0"/>
      <w:marRight w:val="0"/>
      <w:marTop w:val="0"/>
      <w:marBottom w:val="0"/>
      <w:divBdr>
        <w:top w:val="none" w:sz="0" w:space="0" w:color="auto"/>
        <w:left w:val="none" w:sz="0" w:space="0" w:color="auto"/>
        <w:bottom w:val="none" w:sz="0" w:space="0" w:color="auto"/>
        <w:right w:val="none" w:sz="0" w:space="0" w:color="auto"/>
      </w:divBdr>
    </w:div>
    <w:div w:id="615870267">
      <w:marLeft w:val="0"/>
      <w:marRight w:val="0"/>
      <w:marTop w:val="0"/>
      <w:marBottom w:val="0"/>
      <w:divBdr>
        <w:top w:val="none" w:sz="0" w:space="0" w:color="auto"/>
        <w:left w:val="none" w:sz="0" w:space="0" w:color="auto"/>
        <w:bottom w:val="none" w:sz="0" w:space="0" w:color="auto"/>
        <w:right w:val="none" w:sz="0" w:space="0" w:color="auto"/>
      </w:divBdr>
    </w:div>
    <w:div w:id="624655834">
      <w:marLeft w:val="0"/>
      <w:marRight w:val="0"/>
      <w:marTop w:val="0"/>
      <w:marBottom w:val="0"/>
      <w:divBdr>
        <w:top w:val="none" w:sz="0" w:space="0" w:color="auto"/>
        <w:left w:val="none" w:sz="0" w:space="0" w:color="auto"/>
        <w:bottom w:val="none" w:sz="0" w:space="0" w:color="auto"/>
        <w:right w:val="none" w:sz="0" w:space="0" w:color="auto"/>
      </w:divBdr>
    </w:div>
    <w:div w:id="631865135">
      <w:marLeft w:val="0"/>
      <w:marRight w:val="0"/>
      <w:marTop w:val="0"/>
      <w:marBottom w:val="0"/>
      <w:divBdr>
        <w:top w:val="none" w:sz="0" w:space="0" w:color="auto"/>
        <w:left w:val="none" w:sz="0" w:space="0" w:color="auto"/>
        <w:bottom w:val="none" w:sz="0" w:space="0" w:color="auto"/>
        <w:right w:val="none" w:sz="0" w:space="0" w:color="auto"/>
      </w:divBdr>
    </w:div>
    <w:div w:id="632297447">
      <w:marLeft w:val="0"/>
      <w:marRight w:val="0"/>
      <w:marTop w:val="0"/>
      <w:marBottom w:val="0"/>
      <w:divBdr>
        <w:top w:val="none" w:sz="0" w:space="0" w:color="auto"/>
        <w:left w:val="none" w:sz="0" w:space="0" w:color="auto"/>
        <w:bottom w:val="none" w:sz="0" w:space="0" w:color="auto"/>
        <w:right w:val="none" w:sz="0" w:space="0" w:color="auto"/>
      </w:divBdr>
    </w:div>
    <w:div w:id="637496416">
      <w:marLeft w:val="0"/>
      <w:marRight w:val="0"/>
      <w:marTop w:val="0"/>
      <w:marBottom w:val="0"/>
      <w:divBdr>
        <w:top w:val="none" w:sz="0" w:space="0" w:color="auto"/>
        <w:left w:val="none" w:sz="0" w:space="0" w:color="auto"/>
        <w:bottom w:val="none" w:sz="0" w:space="0" w:color="auto"/>
        <w:right w:val="none" w:sz="0" w:space="0" w:color="auto"/>
      </w:divBdr>
    </w:div>
    <w:div w:id="645016572">
      <w:marLeft w:val="0"/>
      <w:marRight w:val="0"/>
      <w:marTop w:val="0"/>
      <w:marBottom w:val="0"/>
      <w:divBdr>
        <w:top w:val="none" w:sz="0" w:space="0" w:color="auto"/>
        <w:left w:val="none" w:sz="0" w:space="0" w:color="auto"/>
        <w:bottom w:val="none" w:sz="0" w:space="0" w:color="auto"/>
        <w:right w:val="none" w:sz="0" w:space="0" w:color="auto"/>
      </w:divBdr>
    </w:div>
    <w:div w:id="649989049">
      <w:marLeft w:val="0"/>
      <w:marRight w:val="0"/>
      <w:marTop w:val="0"/>
      <w:marBottom w:val="0"/>
      <w:divBdr>
        <w:top w:val="none" w:sz="0" w:space="0" w:color="auto"/>
        <w:left w:val="none" w:sz="0" w:space="0" w:color="auto"/>
        <w:bottom w:val="none" w:sz="0" w:space="0" w:color="auto"/>
        <w:right w:val="none" w:sz="0" w:space="0" w:color="auto"/>
      </w:divBdr>
    </w:div>
    <w:div w:id="651063233">
      <w:marLeft w:val="0"/>
      <w:marRight w:val="0"/>
      <w:marTop w:val="0"/>
      <w:marBottom w:val="0"/>
      <w:divBdr>
        <w:top w:val="none" w:sz="0" w:space="0" w:color="auto"/>
        <w:left w:val="none" w:sz="0" w:space="0" w:color="auto"/>
        <w:bottom w:val="none" w:sz="0" w:space="0" w:color="auto"/>
        <w:right w:val="none" w:sz="0" w:space="0" w:color="auto"/>
      </w:divBdr>
      <w:divsChild>
        <w:div w:id="2099281119">
          <w:marLeft w:val="0"/>
          <w:marRight w:val="0"/>
          <w:marTop w:val="0"/>
          <w:marBottom w:val="0"/>
          <w:divBdr>
            <w:top w:val="none" w:sz="0" w:space="0" w:color="auto"/>
            <w:left w:val="none" w:sz="0" w:space="0" w:color="auto"/>
            <w:bottom w:val="none" w:sz="0" w:space="0" w:color="auto"/>
            <w:right w:val="none" w:sz="0" w:space="0" w:color="auto"/>
          </w:divBdr>
        </w:div>
      </w:divsChild>
    </w:div>
    <w:div w:id="654182419">
      <w:marLeft w:val="0"/>
      <w:marRight w:val="0"/>
      <w:marTop w:val="0"/>
      <w:marBottom w:val="0"/>
      <w:divBdr>
        <w:top w:val="none" w:sz="0" w:space="0" w:color="auto"/>
        <w:left w:val="none" w:sz="0" w:space="0" w:color="auto"/>
        <w:bottom w:val="none" w:sz="0" w:space="0" w:color="auto"/>
        <w:right w:val="none" w:sz="0" w:space="0" w:color="auto"/>
      </w:divBdr>
    </w:div>
    <w:div w:id="654723893">
      <w:marLeft w:val="0"/>
      <w:marRight w:val="0"/>
      <w:marTop w:val="0"/>
      <w:marBottom w:val="0"/>
      <w:divBdr>
        <w:top w:val="none" w:sz="0" w:space="0" w:color="auto"/>
        <w:left w:val="none" w:sz="0" w:space="0" w:color="auto"/>
        <w:bottom w:val="none" w:sz="0" w:space="0" w:color="auto"/>
        <w:right w:val="none" w:sz="0" w:space="0" w:color="auto"/>
      </w:divBdr>
    </w:div>
    <w:div w:id="660739386">
      <w:marLeft w:val="0"/>
      <w:marRight w:val="0"/>
      <w:marTop w:val="0"/>
      <w:marBottom w:val="0"/>
      <w:divBdr>
        <w:top w:val="none" w:sz="0" w:space="0" w:color="auto"/>
        <w:left w:val="none" w:sz="0" w:space="0" w:color="auto"/>
        <w:bottom w:val="none" w:sz="0" w:space="0" w:color="auto"/>
        <w:right w:val="none" w:sz="0" w:space="0" w:color="auto"/>
      </w:divBdr>
      <w:divsChild>
        <w:div w:id="582491626">
          <w:marLeft w:val="0"/>
          <w:marRight w:val="0"/>
          <w:marTop w:val="0"/>
          <w:marBottom w:val="0"/>
          <w:divBdr>
            <w:top w:val="none" w:sz="0" w:space="0" w:color="auto"/>
            <w:left w:val="none" w:sz="0" w:space="0" w:color="auto"/>
            <w:bottom w:val="none" w:sz="0" w:space="0" w:color="auto"/>
            <w:right w:val="none" w:sz="0" w:space="0" w:color="auto"/>
          </w:divBdr>
        </w:div>
      </w:divsChild>
    </w:div>
    <w:div w:id="662395977">
      <w:marLeft w:val="0"/>
      <w:marRight w:val="0"/>
      <w:marTop w:val="0"/>
      <w:marBottom w:val="0"/>
      <w:divBdr>
        <w:top w:val="none" w:sz="0" w:space="0" w:color="auto"/>
        <w:left w:val="none" w:sz="0" w:space="0" w:color="auto"/>
        <w:bottom w:val="none" w:sz="0" w:space="0" w:color="auto"/>
        <w:right w:val="none" w:sz="0" w:space="0" w:color="auto"/>
      </w:divBdr>
    </w:div>
    <w:div w:id="662704644">
      <w:marLeft w:val="0"/>
      <w:marRight w:val="0"/>
      <w:marTop w:val="0"/>
      <w:marBottom w:val="0"/>
      <w:divBdr>
        <w:top w:val="none" w:sz="0" w:space="0" w:color="auto"/>
        <w:left w:val="none" w:sz="0" w:space="0" w:color="auto"/>
        <w:bottom w:val="none" w:sz="0" w:space="0" w:color="auto"/>
        <w:right w:val="none" w:sz="0" w:space="0" w:color="auto"/>
      </w:divBdr>
    </w:div>
    <w:div w:id="669142210">
      <w:marLeft w:val="0"/>
      <w:marRight w:val="0"/>
      <w:marTop w:val="0"/>
      <w:marBottom w:val="0"/>
      <w:divBdr>
        <w:top w:val="none" w:sz="0" w:space="0" w:color="auto"/>
        <w:left w:val="none" w:sz="0" w:space="0" w:color="auto"/>
        <w:bottom w:val="none" w:sz="0" w:space="0" w:color="auto"/>
        <w:right w:val="none" w:sz="0" w:space="0" w:color="auto"/>
      </w:divBdr>
    </w:div>
    <w:div w:id="675957312">
      <w:marLeft w:val="0"/>
      <w:marRight w:val="0"/>
      <w:marTop w:val="0"/>
      <w:marBottom w:val="0"/>
      <w:divBdr>
        <w:top w:val="none" w:sz="0" w:space="0" w:color="auto"/>
        <w:left w:val="none" w:sz="0" w:space="0" w:color="auto"/>
        <w:bottom w:val="none" w:sz="0" w:space="0" w:color="auto"/>
        <w:right w:val="none" w:sz="0" w:space="0" w:color="auto"/>
      </w:divBdr>
    </w:div>
    <w:div w:id="681978987">
      <w:marLeft w:val="0"/>
      <w:marRight w:val="0"/>
      <w:marTop w:val="0"/>
      <w:marBottom w:val="0"/>
      <w:divBdr>
        <w:top w:val="none" w:sz="0" w:space="0" w:color="auto"/>
        <w:left w:val="none" w:sz="0" w:space="0" w:color="auto"/>
        <w:bottom w:val="none" w:sz="0" w:space="0" w:color="auto"/>
        <w:right w:val="none" w:sz="0" w:space="0" w:color="auto"/>
      </w:divBdr>
    </w:div>
    <w:div w:id="682706848">
      <w:marLeft w:val="0"/>
      <w:marRight w:val="0"/>
      <w:marTop w:val="0"/>
      <w:marBottom w:val="0"/>
      <w:divBdr>
        <w:top w:val="none" w:sz="0" w:space="0" w:color="auto"/>
        <w:left w:val="none" w:sz="0" w:space="0" w:color="auto"/>
        <w:bottom w:val="none" w:sz="0" w:space="0" w:color="auto"/>
        <w:right w:val="none" w:sz="0" w:space="0" w:color="auto"/>
      </w:divBdr>
    </w:div>
    <w:div w:id="683476884">
      <w:marLeft w:val="0"/>
      <w:marRight w:val="0"/>
      <w:marTop w:val="0"/>
      <w:marBottom w:val="0"/>
      <w:divBdr>
        <w:top w:val="none" w:sz="0" w:space="0" w:color="auto"/>
        <w:left w:val="none" w:sz="0" w:space="0" w:color="auto"/>
        <w:bottom w:val="none" w:sz="0" w:space="0" w:color="auto"/>
        <w:right w:val="none" w:sz="0" w:space="0" w:color="auto"/>
      </w:divBdr>
    </w:div>
    <w:div w:id="687022887">
      <w:marLeft w:val="0"/>
      <w:marRight w:val="0"/>
      <w:marTop w:val="0"/>
      <w:marBottom w:val="0"/>
      <w:divBdr>
        <w:top w:val="none" w:sz="0" w:space="0" w:color="auto"/>
        <w:left w:val="none" w:sz="0" w:space="0" w:color="auto"/>
        <w:bottom w:val="none" w:sz="0" w:space="0" w:color="auto"/>
        <w:right w:val="none" w:sz="0" w:space="0" w:color="auto"/>
      </w:divBdr>
    </w:div>
    <w:div w:id="691960418">
      <w:marLeft w:val="0"/>
      <w:marRight w:val="0"/>
      <w:marTop w:val="0"/>
      <w:marBottom w:val="0"/>
      <w:divBdr>
        <w:top w:val="none" w:sz="0" w:space="0" w:color="auto"/>
        <w:left w:val="none" w:sz="0" w:space="0" w:color="auto"/>
        <w:bottom w:val="none" w:sz="0" w:space="0" w:color="auto"/>
        <w:right w:val="none" w:sz="0" w:space="0" w:color="auto"/>
      </w:divBdr>
    </w:div>
    <w:div w:id="692994269">
      <w:marLeft w:val="0"/>
      <w:marRight w:val="0"/>
      <w:marTop w:val="0"/>
      <w:marBottom w:val="0"/>
      <w:divBdr>
        <w:top w:val="none" w:sz="0" w:space="0" w:color="auto"/>
        <w:left w:val="none" w:sz="0" w:space="0" w:color="auto"/>
        <w:bottom w:val="none" w:sz="0" w:space="0" w:color="auto"/>
        <w:right w:val="none" w:sz="0" w:space="0" w:color="auto"/>
      </w:divBdr>
    </w:div>
    <w:div w:id="694500535">
      <w:marLeft w:val="0"/>
      <w:marRight w:val="0"/>
      <w:marTop w:val="0"/>
      <w:marBottom w:val="0"/>
      <w:divBdr>
        <w:top w:val="none" w:sz="0" w:space="0" w:color="auto"/>
        <w:left w:val="none" w:sz="0" w:space="0" w:color="auto"/>
        <w:bottom w:val="none" w:sz="0" w:space="0" w:color="auto"/>
        <w:right w:val="none" w:sz="0" w:space="0" w:color="auto"/>
      </w:divBdr>
    </w:div>
    <w:div w:id="704405713">
      <w:marLeft w:val="0"/>
      <w:marRight w:val="0"/>
      <w:marTop w:val="0"/>
      <w:marBottom w:val="0"/>
      <w:divBdr>
        <w:top w:val="none" w:sz="0" w:space="0" w:color="auto"/>
        <w:left w:val="none" w:sz="0" w:space="0" w:color="auto"/>
        <w:bottom w:val="none" w:sz="0" w:space="0" w:color="auto"/>
        <w:right w:val="none" w:sz="0" w:space="0" w:color="auto"/>
      </w:divBdr>
    </w:div>
    <w:div w:id="710615307">
      <w:marLeft w:val="0"/>
      <w:marRight w:val="0"/>
      <w:marTop w:val="120"/>
      <w:marBottom w:val="0"/>
      <w:divBdr>
        <w:top w:val="none" w:sz="0" w:space="0" w:color="auto"/>
        <w:left w:val="none" w:sz="0" w:space="0" w:color="auto"/>
        <w:bottom w:val="none" w:sz="0" w:space="0" w:color="auto"/>
        <w:right w:val="none" w:sz="0" w:space="0" w:color="auto"/>
      </w:divBdr>
    </w:div>
    <w:div w:id="712584182">
      <w:marLeft w:val="0"/>
      <w:marRight w:val="0"/>
      <w:marTop w:val="0"/>
      <w:marBottom w:val="0"/>
      <w:divBdr>
        <w:top w:val="none" w:sz="0" w:space="0" w:color="auto"/>
        <w:left w:val="none" w:sz="0" w:space="0" w:color="auto"/>
        <w:bottom w:val="none" w:sz="0" w:space="0" w:color="auto"/>
        <w:right w:val="none" w:sz="0" w:space="0" w:color="auto"/>
      </w:divBdr>
    </w:div>
    <w:div w:id="714623582">
      <w:marLeft w:val="0"/>
      <w:marRight w:val="0"/>
      <w:marTop w:val="0"/>
      <w:marBottom w:val="0"/>
      <w:divBdr>
        <w:top w:val="none" w:sz="0" w:space="0" w:color="auto"/>
        <w:left w:val="none" w:sz="0" w:space="0" w:color="auto"/>
        <w:bottom w:val="none" w:sz="0" w:space="0" w:color="auto"/>
        <w:right w:val="none" w:sz="0" w:space="0" w:color="auto"/>
      </w:divBdr>
    </w:div>
    <w:div w:id="715785533">
      <w:marLeft w:val="0"/>
      <w:marRight w:val="0"/>
      <w:marTop w:val="0"/>
      <w:marBottom w:val="0"/>
      <w:divBdr>
        <w:top w:val="none" w:sz="0" w:space="0" w:color="auto"/>
        <w:left w:val="none" w:sz="0" w:space="0" w:color="auto"/>
        <w:bottom w:val="none" w:sz="0" w:space="0" w:color="auto"/>
        <w:right w:val="none" w:sz="0" w:space="0" w:color="auto"/>
      </w:divBdr>
    </w:div>
    <w:div w:id="721909904">
      <w:marLeft w:val="0"/>
      <w:marRight w:val="0"/>
      <w:marTop w:val="0"/>
      <w:marBottom w:val="0"/>
      <w:divBdr>
        <w:top w:val="none" w:sz="0" w:space="0" w:color="auto"/>
        <w:left w:val="none" w:sz="0" w:space="0" w:color="auto"/>
        <w:bottom w:val="none" w:sz="0" w:space="0" w:color="auto"/>
        <w:right w:val="none" w:sz="0" w:space="0" w:color="auto"/>
      </w:divBdr>
    </w:div>
    <w:div w:id="722608004">
      <w:marLeft w:val="0"/>
      <w:marRight w:val="0"/>
      <w:marTop w:val="0"/>
      <w:marBottom w:val="0"/>
      <w:divBdr>
        <w:top w:val="none" w:sz="0" w:space="0" w:color="auto"/>
        <w:left w:val="none" w:sz="0" w:space="0" w:color="auto"/>
        <w:bottom w:val="none" w:sz="0" w:space="0" w:color="auto"/>
        <w:right w:val="none" w:sz="0" w:space="0" w:color="auto"/>
      </w:divBdr>
    </w:div>
    <w:div w:id="722942685">
      <w:marLeft w:val="0"/>
      <w:marRight w:val="0"/>
      <w:marTop w:val="0"/>
      <w:marBottom w:val="0"/>
      <w:divBdr>
        <w:top w:val="none" w:sz="0" w:space="0" w:color="auto"/>
        <w:left w:val="none" w:sz="0" w:space="0" w:color="auto"/>
        <w:bottom w:val="none" w:sz="0" w:space="0" w:color="auto"/>
        <w:right w:val="none" w:sz="0" w:space="0" w:color="auto"/>
      </w:divBdr>
    </w:div>
    <w:div w:id="723411169">
      <w:marLeft w:val="0"/>
      <w:marRight w:val="0"/>
      <w:marTop w:val="0"/>
      <w:marBottom w:val="0"/>
      <w:divBdr>
        <w:top w:val="none" w:sz="0" w:space="0" w:color="auto"/>
        <w:left w:val="none" w:sz="0" w:space="0" w:color="auto"/>
        <w:bottom w:val="none" w:sz="0" w:space="0" w:color="auto"/>
        <w:right w:val="none" w:sz="0" w:space="0" w:color="auto"/>
      </w:divBdr>
    </w:div>
    <w:div w:id="727187784">
      <w:marLeft w:val="0"/>
      <w:marRight w:val="0"/>
      <w:marTop w:val="0"/>
      <w:marBottom w:val="0"/>
      <w:divBdr>
        <w:top w:val="none" w:sz="0" w:space="0" w:color="auto"/>
        <w:left w:val="none" w:sz="0" w:space="0" w:color="auto"/>
        <w:bottom w:val="none" w:sz="0" w:space="0" w:color="auto"/>
        <w:right w:val="none" w:sz="0" w:space="0" w:color="auto"/>
      </w:divBdr>
      <w:divsChild>
        <w:div w:id="1273591337">
          <w:marLeft w:val="0"/>
          <w:marRight w:val="0"/>
          <w:marTop w:val="0"/>
          <w:marBottom w:val="0"/>
          <w:divBdr>
            <w:top w:val="none" w:sz="0" w:space="0" w:color="auto"/>
            <w:left w:val="none" w:sz="0" w:space="0" w:color="auto"/>
            <w:bottom w:val="none" w:sz="0" w:space="0" w:color="auto"/>
            <w:right w:val="none" w:sz="0" w:space="0" w:color="auto"/>
          </w:divBdr>
        </w:div>
      </w:divsChild>
    </w:div>
    <w:div w:id="727803994">
      <w:marLeft w:val="0"/>
      <w:marRight w:val="0"/>
      <w:marTop w:val="53"/>
      <w:marBottom w:val="30"/>
      <w:divBdr>
        <w:top w:val="none" w:sz="0" w:space="0" w:color="auto"/>
        <w:left w:val="none" w:sz="0" w:space="0" w:color="auto"/>
        <w:bottom w:val="none" w:sz="0" w:space="0" w:color="auto"/>
        <w:right w:val="none" w:sz="0" w:space="0" w:color="auto"/>
      </w:divBdr>
    </w:div>
    <w:div w:id="728842165">
      <w:marLeft w:val="0"/>
      <w:marRight w:val="0"/>
      <w:marTop w:val="0"/>
      <w:marBottom w:val="60"/>
      <w:divBdr>
        <w:top w:val="none" w:sz="0" w:space="0" w:color="auto"/>
        <w:left w:val="none" w:sz="0" w:space="0" w:color="auto"/>
        <w:bottom w:val="none" w:sz="0" w:space="0" w:color="auto"/>
        <w:right w:val="none" w:sz="0" w:space="0" w:color="auto"/>
      </w:divBdr>
    </w:div>
    <w:div w:id="729694721">
      <w:marLeft w:val="0"/>
      <w:marRight w:val="0"/>
      <w:marTop w:val="0"/>
      <w:marBottom w:val="0"/>
      <w:divBdr>
        <w:top w:val="none" w:sz="0" w:space="0" w:color="auto"/>
        <w:left w:val="none" w:sz="0" w:space="0" w:color="auto"/>
        <w:bottom w:val="none" w:sz="0" w:space="0" w:color="auto"/>
        <w:right w:val="none" w:sz="0" w:space="0" w:color="auto"/>
      </w:divBdr>
    </w:div>
    <w:div w:id="730468739">
      <w:marLeft w:val="0"/>
      <w:marRight w:val="0"/>
      <w:marTop w:val="0"/>
      <w:marBottom w:val="0"/>
      <w:divBdr>
        <w:top w:val="none" w:sz="0" w:space="0" w:color="auto"/>
        <w:left w:val="none" w:sz="0" w:space="0" w:color="auto"/>
        <w:bottom w:val="none" w:sz="0" w:space="0" w:color="auto"/>
        <w:right w:val="none" w:sz="0" w:space="0" w:color="auto"/>
      </w:divBdr>
    </w:div>
    <w:div w:id="732970924">
      <w:marLeft w:val="0"/>
      <w:marRight w:val="0"/>
      <w:marTop w:val="0"/>
      <w:marBottom w:val="0"/>
      <w:divBdr>
        <w:top w:val="none" w:sz="0" w:space="0" w:color="auto"/>
        <w:left w:val="none" w:sz="0" w:space="0" w:color="auto"/>
        <w:bottom w:val="none" w:sz="0" w:space="0" w:color="auto"/>
        <w:right w:val="none" w:sz="0" w:space="0" w:color="auto"/>
      </w:divBdr>
    </w:div>
    <w:div w:id="736321981">
      <w:marLeft w:val="0"/>
      <w:marRight w:val="0"/>
      <w:marTop w:val="0"/>
      <w:marBottom w:val="0"/>
      <w:divBdr>
        <w:top w:val="none" w:sz="0" w:space="0" w:color="auto"/>
        <w:left w:val="none" w:sz="0" w:space="0" w:color="auto"/>
        <w:bottom w:val="none" w:sz="0" w:space="0" w:color="auto"/>
        <w:right w:val="none" w:sz="0" w:space="0" w:color="auto"/>
      </w:divBdr>
    </w:div>
    <w:div w:id="741488400">
      <w:marLeft w:val="0"/>
      <w:marRight w:val="0"/>
      <w:marTop w:val="0"/>
      <w:marBottom w:val="0"/>
      <w:divBdr>
        <w:top w:val="none" w:sz="0" w:space="0" w:color="auto"/>
        <w:left w:val="none" w:sz="0" w:space="0" w:color="auto"/>
        <w:bottom w:val="none" w:sz="0" w:space="0" w:color="auto"/>
        <w:right w:val="none" w:sz="0" w:space="0" w:color="auto"/>
      </w:divBdr>
    </w:div>
    <w:div w:id="745492364">
      <w:marLeft w:val="0"/>
      <w:marRight w:val="0"/>
      <w:marTop w:val="0"/>
      <w:marBottom w:val="0"/>
      <w:divBdr>
        <w:top w:val="none" w:sz="0" w:space="0" w:color="auto"/>
        <w:left w:val="none" w:sz="0" w:space="0" w:color="auto"/>
        <w:bottom w:val="none" w:sz="0" w:space="0" w:color="auto"/>
        <w:right w:val="none" w:sz="0" w:space="0" w:color="auto"/>
      </w:divBdr>
    </w:div>
    <w:div w:id="747312656">
      <w:marLeft w:val="0"/>
      <w:marRight w:val="0"/>
      <w:marTop w:val="0"/>
      <w:marBottom w:val="0"/>
      <w:divBdr>
        <w:top w:val="none" w:sz="0" w:space="0" w:color="auto"/>
        <w:left w:val="none" w:sz="0" w:space="0" w:color="auto"/>
        <w:bottom w:val="none" w:sz="0" w:space="0" w:color="auto"/>
        <w:right w:val="none" w:sz="0" w:space="0" w:color="auto"/>
      </w:divBdr>
    </w:div>
    <w:div w:id="751466889">
      <w:marLeft w:val="0"/>
      <w:marRight w:val="0"/>
      <w:marTop w:val="0"/>
      <w:marBottom w:val="0"/>
      <w:divBdr>
        <w:top w:val="none" w:sz="0" w:space="0" w:color="auto"/>
        <w:left w:val="none" w:sz="0" w:space="0" w:color="auto"/>
        <w:bottom w:val="none" w:sz="0" w:space="0" w:color="auto"/>
        <w:right w:val="none" w:sz="0" w:space="0" w:color="auto"/>
      </w:divBdr>
    </w:div>
    <w:div w:id="752356770">
      <w:marLeft w:val="0"/>
      <w:marRight w:val="0"/>
      <w:marTop w:val="0"/>
      <w:marBottom w:val="0"/>
      <w:divBdr>
        <w:top w:val="none" w:sz="0" w:space="0" w:color="auto"/>
        <w:left w:val="none" w:sz="0" w:space="0" w:color="auto"/>
        <w:bottom w:val="none" w:sz="0" w:space="0" w:color="auto"/>
        <w:right w:val="none" w:sz="0" w:space="0" w:color="auto"/>
      </w:divBdr>
    </w:div>
    <w:div w:id="755592433">
      <w:marLeft w:val="0"/>
      <w:marRight w:val="0"/>
      <w:marTop w:val="0"/>
      <w:marBottom w:val="0"/>
      <w:divBdr>
        <w:top w:val="none" w:sz="0" w:space="0" w:color="auto"/>
        <w:left w:val="none" w:sz="0" w:space="0" w:color="auto"/>
        <w:bottom w:val="none" w:sz="0" w:space="0" w:color="auto"/>
        <w:right w:val="none" w:sz="0" w:space="0" w:color="auto"/>
      </w:divBdr>
      <w:divsChild>
        <w:div w:id="294257228">
          <w:marLeft w:val="0"/>
          <w:marRight w:val="0"/>
          <w:marTop w:val="0"/>
          <w:marBottom w:val="0"/>
          <w:divBdr>
            <w:top w:val="none" w:sz="0" w:space="0" w:color="auto"/>
            <w:left w:val="none" w:sz="0" w:space="0" w:color="auto"/>
            <w:bottom w:val="none" w:sz="0" w:space="0" w:color="auto"/>
            <w:right w:val="none" w:sz="0" w:space="0" w:color="auto"/>
          </w:divBdr>
        </w:div>
      </w:divsChild>
    </w:div>
    <w:div w:id="762184362">
      <w:marLeft w:val="0"/>
      <w:marRight w:val="0"/>
      <w:marTop w:val="0"/>
      <w:marBottom w:val="0"/>
      <w:divBdr>
        <w:top w:val="none" w:sz="0" w:space="0" w:color="auto"/>
        <w:left w:val="none" w:sz="0" w:space="0" w:color="auto"/>
        <w:bottom w:val="none" w:sz="0" w:space="0" w:color="auto"/>
        <w:right w:val="none" w:sz="0" w:space="0" w:color="auto"/>
      </w:divBdr>
    </w:div>
    <w:div w:id="764497409">
      <w:marLeft w:val="0"/>
      <w:marRight w:val="0"/>
      <w:marTop w:val="0"/>
      <w:marBottom w:val="0"/>
      <w:divBdr>
        <w:top w:val="none" w:sz="0" w:space="0" w:color="auto"/>
        <w:left w:val="none" w:sz="0" w:space="0" w:color="auto"/>
        <w:bottom w:val="none" w:sz="0" w:space="0" w:color="auto"/>
        <w:right w:val="none" w:sz="0" w:space="0" w:color="auto"/>
      </w:divBdr>
    </w:div>
    <w:div w:id="766265938">
      <w:marLeft w:val="0"/>
      <w:marRight w:val="0"/>
      <w:marTop w:val="0"/>
      <w:marBottom w:val="0"/>
      <w:divBdr>
        <w:top w:val="none" w:sz="0" w:space="0" w:color="auto"/>
        <w:left w:val="none" w:sz="0" w:space="0" w:color="auto"/>
        <w:bottom w:val="none" w:sz="0" w:space="0" w:color="auto"/>
        <w:right w:val="none" w:sz="0" w:space="0" w:color="auto"/>
      </w:divBdr>
    </w:div>
    <w:div w:id="772365168">
      <w:marLeft w:val="0"/>
      <w:marRight w:val="0"/>
      <w:marTop w:val="0"/>
      <w:marBottom w:val="0"/>
      <w:divBdr>
        <w:top w:val="none" w:sz="0" w:space="0" w:color="auto"/>
        <w:left w:val="none" w:sz="0" w:space="0" w:color="auto"/>
        <w:bottom w:val="none" w:sz="0" w:space="0" w:color="auto"/>
        <w:right w:val="none" w:sz="0" w:space="0" w:color="auto"/>
      </w:divBdr>
    </w:div>
    <w:div w:id="775060591">
      <w:marLeft w:val="0"/>
      <w:marRight w:val="0"/>
      <w:marTop w:val="0"/>
      <w:marBottom w:val="0"/>
      <w:divBdr>
        <w:top w:val="none" w:sz="0" w:space="0" w:color="auto"/>
        <w:left w:val="none" w:sz="0" w:space="0" w:color="auto"/>
        <w:bottom w:val="none" w:sz="0" w:space="0" w:color="auto"/>
        <w:right w:val="none" w:sz="0" w:space="0" w:color="auto"/>
      </w:divBdr>
    </w:div>
    <w:div w:id="778842838">
      <w:marLeft w:val="0"/>
      <w:marRight w:val="0"/>
      <w:marTop w:val="0"/>
      <w:marBottom w:val="0"/>
      <w:divBdr>
        <w:top w:val="none" w:sz="0" w:space="0" w:color="auto"/>
        <w:left w:val="none" w:sz="0" w:space="0" w:color="auto"/>
        <w:bottom w:val="none" w:sz="0" w:space="0" w:color="auto"/>
        <w:right w:val="none" w:sz="0" w:space="0" w:color="auto"/>
      </w:divBdr>
    </w:div>
    <w:div w:id="790322335">
      <w:marLeft w:val="0"/>
      <w:marRight w:val="0"/>
      <w:marTop w:val="0"/>
      <w:marBottom w:val="0"/>
      <w:divBdr>
        <w:top w:val="none" w:sz="0" w:space="0" w:color="auto"/>
        <w:left w:val="none" w:sz="0" w:space="0" w:color="auto"/>
        <w:bottom w:val="none" w:sz="0" w:space="0" w:color="auto"/>
        <w:right w:val="none" w:sz="0" w:space="0" w:color="auto"/>
      </w:divBdr>
      <w:divsChild>
        <w:div w:id="597061718">
          <w:marLeft w:val="0"/>
          <w:marRight w:val="0"/>
          <w:marTop w:val="0"/>
          <w:marBottom w:val="0"/>
          <w:divBdr>
            <w:top w:val="none" w:sz="0" w:space="0" w:color="auto"/>
            <w:left w:val="none" w:sz="0" w:space="0" w:color="auto"/>
            <w:bottom w:val="none" w:sz="0" w:space="0" w:color="auto"/>
            <w:right w:val="none" w:sz="0" w:space="0" w:color="auto"/>
          </w:divBdr>
        </w:div>
      </w:divsChild>
    </w:div>
    <w:div w:id="792091540">
      <w:marLeft w:val="0"/>
      <w:marRight w:val="0"/>
      <w:marTop w:val="0"/>
      <w:marBottom w:val="0"/>
      <w:divBdr>
        <w:top w:val="none" w:sz="0" w:space="0" w:color="auto"/>
        <w:left w:val="none" w:sz="0" w:space="0" w:color="auto"/>
        <w:bottom w:val="none" w:sz="0" w:space="0" w:color="auto"/>
        <w:right w:val="none" w:sz="0" w:space="0" w:color="auto"/>
      </w:divBdr>
    </w:div>
    <w:div w:id="795173231">
      <w:marLeft w:val="0"/>
      <w:marRight w:val="0"/>
      <w:marTop w:val="0"/>
      <w:marBottom w:val="0"/>
      <w:divBdr>
        <w:top w:val="none" w:sz="0" w:space="0" w:color="auto"/>
        <w:left w:val="none" w:sz="0" w:space="0" w:color="auto"/>
        <w:bottom w:val="none" w:sz="0" w:space="0" w:color="auto"/>
        <w:right w:val="none" w:sz="0" w:space="0" w:color="auto"/>
      </w:divBdr>
    </w:div>
    <w:div w:id="800466318">
      <w:marLeft w:val="0"/>
      <w:marRight w:val="0"/>
      <w:marTop w:val="0"/>
      <w:marBottom w:val="0"/>
      <w:divBdr>
        <w:top w:val="none" w:sz="0" w:space="0" w:color="auto"/>
        <w:left w:val="none" w:sz="0" w:space="0" w:color="auto"/>
        <w:bottom w:val="none" w:sz="0" w:space="0" w:color="auto"/>
        <w:right w:val="none" w:sz="0" w:space="0" w:color="auto"/>
      </w:divBdr>
    </w:div>
    <w:div w:id="803623837">
      <w:marLeft w:val="0"/>
      <w:marRight w:val="0"/>
      <w:marTop w:val="0"/>
      <w:marBottom w:val="0"/>
      <w:divBdr>
        <w:top w:val="none" w:sz="0" w:space="0" w:color="auto"/>
        <w:left w:val="none" w:sz="0" w:space="0" w:color="auto"/>
        <w:bottom w:val="none" w:sz="0" w:space="0" w:color="auto"/>
        <w:right w:val="none" w:sz="0" w:space="0" w:color="auto"/>
      </w:divBdr>
    </w:div>
    <w:div w:id="804664612">
      <w:marLeft w:val="0"/>
      <w:marRight w:val="0"/>
      <w:marTop w:val="0"/>
      <w:marBottom w:val="0"/>
      <w:divBdr>
        <w:top w:val="none" w:sz="0" w:space="0" w:color="auto"/>
        <w:left w:val="none" w:sz="0" w:space="0" w:color="auto"/>
        <w:bottom w:val="none" w:sz="0" w:space="0" w:color="auto"/>
        <w:right w:val="none" w:sz="0" w:space="0" w:color="auto"/>
      </w:divBdr>
      <w:divsChild>
        <w:div w:id="1272476094">
          <w:marLeft w:val="0"/>
          <w:marRight w:val="0"/>
          <w:marTop w:val="0"/>
          <w:marBottom w:val="0"/>
          <w:divBdr>
            <w:top w:val="none" w:sz="0" w:space="0" w:color="auto"/>
            <w:left w:val="none" w:sz="0" w:space="0" w:color="auto"/>
            <w:bottom w:val="none" w:sz="0" w:space="0" w:color="auto"/>
            <w:right w:val="none" w:sz="0" w:space="0" w:color="auto"/>
          </w:divBdr>
        </w:div>
      </w:divsChild>
    </w:div>
    <w:div w:id="811602934">
      <w:marLeft w:val="0"/>
      <w:marRight w:val="0"/>
      <w:marTop w:val="0"/>
      <w:marBottom w:val="0"/>
      <w:divBdr>
        <w:top w:val="none" w:sz="0" w:space="0" w:color="auto"/>
        <w:left w:val="none" w:sz="0" w:space="0" w:color="auto"/>
        <w:bottom w:val="none" w:sz="0" w:space="0" w:color="auto"/>
        <w:right w:val="none" w:sz="0" w:space="0" w:color="auto"/>
      </w:divBdr>
    </w:div>
    <w:div w:id="812333924">
      <w:marLeft w:val="0"/>
      <w:marRight w:val="0"/>
      <w:marTop w:val="0"/>
      <w:marBottom w:val="0"/>
      <w:divBdr>
        <w:top w:val="none" w:sz="0" w:space="0" w:color="auto"/>
        <w:left w:val="none" w:sz="0" w:space="0" w:color="auto"/>
        <w:bottom w:val="none" w:sz="0" w:space="0" w:color="auto"/>
        <w:right w:val="none" w:sz="0" w:space="0" w:color="auto"/>
      </w:divBdr>
    </w:div>
    <w:div w:id="815755627">
      <w:marLeft w:val="0"/>
      <w:marRight w:val="0"/>
      <w:marTop w:val="0"/>
      <w:marBottom w:val="0"/>
      <w:divBdr>
        <w:top w:val="none" w:sz="0" w:space="0" w:color="auto"/>
        <w:left w:val="none" w:sz="0" w:space="0" w:color="auto"/>
        <w:bottom w:val="none" w:sz="0" w:space="0" w:color="auto"/>
        <w:right w:val="none" w:sz="0" w:space="0" w:color="auto"/>
      </w:divBdr>
    </w:div>
    <w:div w:id="816412454">
      <w:marLeft w:val="0"/>
      <w:marRight w:val="0"/>
      <w:marTop w:val="0"/>
      <w:marBottom w:val="0"/>
      <w:divBdr>
        <w:top w:val="none" w:sz="0" w:space="0" w:color="auto"/>
        <w:left w:val="none" w:sz="0" w:space="0" w:color="auto"/>
        <w:bottom w:val="none" w:sz="0" w:space="0" w:color="auto"/>
        <w:right w:val="none" w:sz="0" w:space="0" w:color="auto"/>
      </w:divBdr>
    </w:div>
    <w:div w:id="817721738">
      <w:marLeft w:val="0"/>
      <w:marRight w:val="0"/>
      <w:marTop w:val="0"/>
      <w:marBottom w:val="0"/>
      <w:divBdr>
        <w:top w:val="none" w:sz="0" w:space="0" w:color="auto"/>
        <w:left w:val="none" w:sz="0" w:space="0" w:color="auto"/>
        <w:bottom w:val="none" w:sz="0" w:space="0" w:color="auto"/>
        <w:right w:val="none" w:sz="0" w:space="0" w:color="auto"/>
      </w:divBdr>
    </w:div>
    <w:div w:id="818039191">
      <w:marLeft w:val="0"/>
      <w:marRight w:val="0"/>
      <w:marTop w:val="0"/>
      <w:marBottom w:val="0"/>
      <w:divBdr>
        <w:top w:val="none" w:sz="0" w:space="0" w:color="auto"/>
        <w:left w:val="none" w:sz="0" w:space="0" w:color="auto"/>
        <w:bottom w:val="none" w:sz="0" w:space="0" w:color="auto"/>
        <w:right w:val="none" w:sz="0" w:space="0" w:color="auto"/>
      </w:divBdr>
    </w:div>
    <w:div w:id="819225793">
      <w:marLeft w:val="0"/>
      <w:marRight w:val="0"/>
      <w:marTop w:val="0"/>
      <w:marBottom w:val="0"/>
      <w:divBdr>
        <w:top w:val="none" w:sz="0" w:space="0" w:color="auto"/>
        <w:left w:val="none" w:sz="0" w:space="0" w:color="auto"/>
        <w:bottom w:val="none" w:sz="0" w:space="0" w:color="auto"/>
        <w:right w:val="none" w:sz="0" w:space="0" w:color="auto"/>
      </w:divBdr>
    </w:div>
    <w:div w:id="827936225">
      <w:marLeft w:val="0"/>
      <w:marRight w:val="0"/>
      <w:marTop w:val="0"/>
      <w:marBottom w:val="0"/>
      <w:divBdr>
        <w:top w:val="none" w:sz="0" w:space="0" w:color="auto"/>
        <w:left w:val="none" w:sz="0" w:space="0" w:color="auto"/>
        <w:bottom w:val="none" w:sz="0" w:space="0" w:color="auto"/>
        <w:right w:val="none" w:sz="0" w:space="0" w:color="auto"/>
      </w:divBdr>
    </w:div>
    <w:div w:id="834805913">
      <w:marLeft w:val="0"/>
      <w:marRight w:val="0"/>
      <w:marTop w:val="0"/>
      <w:marBottom w:val="0"/>
      <w:divBdr>
        <w:top w:val="none" w:sz="0" w:space="0" w:color="auto"/>
        <w:left w:val="none" w:sz="0" w:space="0" w:color="auto"/>
        <w:bottom w:val="none" w:sz="0" w:space="0" w:color="auto"/>
        <w:right w:val="none" w:sz="0" w:space="0" w:color="auto"/>
      </w:divBdr>
    </w:div>
    <w:div w:id="837697569">
      <w:marLeft w:val="0"/>
      <w:marRight w:val="0"/>
      <w:marTop w:val="0"/>
      <w:marBottom w:val="0"/>
      <w:divBdr>
        <w:top w:val="none" w:sz="0" w:space="0" w:color="auto"/>
        <w:left w:val="none" w:sz="0" w:space="0" w:color="auto"/>
        <w:bottom w:val="none" w:sz="0" w:space="0" w:color="auto"/>
        <w:right w:val="none" w:sz="0" w:space="0" w:color="auto"/>
      </w:divBdr>
    </w:div>
    <w:div w:id="837768038">
      <w:marLeft w:val="0"/>
      <w:marRight w:val="0"/>
      <w:marTop w:val="0"/>
      <w:marBottom w:val="0"/>
      <w:divBdr>
        <w:top w:val="none" w:sz="0" w:space="0" w:color="auto"/>
        <w:left w:val="none" w:sz="0" w:space="0" w:color="auto"/>
        <w:bottom w:val="none" w:sz="0" w:space="0" w:color="auto"/>
        <w:right w:val="none" w:sz="0" w:space="0" w:color="auto"/>
      </w:divBdr>
    </w:div>
    <w:div w:id="838081898">
      <w:marLeft w:val="0"/>
      <w:marRight w:val="0"/>
      <w:marTop w:val="0"/>
      <w:marBottom w:val="0"/>
      <w:divBdr>
        <w:top w:val="none" w:sz="0" w:space="0" w:color="auto"/>
        <w:left w:val="none" w:sz="0" w:space="0" w:color="auto"/>
        <w:bottom w:val="none" w:sz="0" w:space="0" w:color="auto"/>
        <w:right w:val="none" w:sz="0" w:space="0" w:color="auto"/>
      </w:divBdr>
    </w:div>
    <w:div w:id="841431948">
      <w:marLeft w:val="0"/>
      <w:marRight w:val="0"/>
      <w:marTop w:val="0"/>
      <w:marBottom w:val="0"/>
      <w:divBdr>
        <w:top w:val="none" w:sz="0" w:space="0" w:color="auto"/>
        <w:left w:val="none" w:sz="0" w:space="0" w:color="auto"/>
        <w:bottom w:val="none" w:sz="0" w:space="0" w:color="auto"/>
        <w:right w:val="none" w:sz="0" w:space="0" w:color="auto"/>
      </w:divBdr>
    </w:div>
    <w:div w:id="842084052">
      <w:marLeft w:val="0"/>
      <w:marRight w:val="0"/>
      <w:marTop w:val="0"/>
      <w:marBottom w:val="0"/>
      <w:divBdr>
        <w:top w:val="none" w:sz="0" w:space="0" w:color="auto"/>
        <w:left w:val="none" w:sz="0" w:space="0" w:color="auto"/>
        <w:bottom w:val="none" w:sz="0" w:space="0" w:color="auto"/>
        <w:right w:val="none" w:sz="0" w:space="0" w:color="auto"/>
      </w:divBdr>
    </w:div>
    <w:div w:id="844438621">
      <w:marLeft w:val="0"/>
      <w:marRight w:val="0"/>
      <w:marTop w:val="0"/>
      <w:marBottom w:val="0"/>
      <w:divBdr>
        <w:top w:val="none" w:sz="0" w:space="0" w:color="auto"/>
        <w:left w:val="none" w:sz="0" w:space="0" w:color="auto"/>
        <w:bottom w:val="none" w:sz="0" w:space="0" w:color="auto"/>
        <w:right w:val="none" w:sz="0" w:space="0" w:color="auto"/>
      </w:divBdr>
    </w:div>
    <w:div w:id="848064271">
      <w:marLeft w:val="0"/>
      <w:marRight w:val="0"/>
      <w:marTop w:val="0"/>
      <w:marBottom w:val="0"/>
      <w:divBdr>
        <w:top w:val="none" w:sz="0" w:space="0" w:color="auto"/>
        <w:left w:val="none" w:sz="0" w:space="0" w:color="auto"/>
        <w:bottom w:val="none" w:sz="0" w:space="0" w:color="auto"/>
        <w:right w:val="none" w:sz="0" w:space="0" w:color="auto"/>
      </w:divBdr>
    </w:div>
    <w:div w:id="858397121">
      <w:marLeft w:val="0"/>
      <w:marRight w:val="0"/>
      <w:marTop w:val="0"/>
      <w:marBottom w:val="0"/>
      <w:divBdr>
        <w:top w:val="none" w:sz="0" w:space="0" w:color="auto"/>
        <w:left w:val="none" w:sz="0" w:space="0" w:color="auto"/>
        <w:bottom w:val="none" w:sz="0" w:space="0" w:color="auto"/>
        <w:right w:val="none" w:sz="0" w:space="0" w:color="auto"/>
      </w:divBdr>
    </w:div>
    <w:div w:id="860316129">
      <w:marLeft w:val="0"/>
      <w:marRight w:val="0"/>
      <w:marTop w:val="0"/>
      <w:marBottom w:val="0"/>
      <w:divBdr>
        <w:top w:val="none" w:sz="0" w:space="0" w:color="auto"/>
        <w:left w:val="none" w:sz="0" w:space="0" w:color="auto"/>
        <w:bottom w:val="none" w:sz="0" w:space="0" w:color="auto"/>
        <w:right w:val="none" w:sz="0" w:space="0" w:color="auto"/>
      </w:divBdr>
    </w:div>
    <w:div w:id="863708619">
      <w:marLeft w:val="0"/>
      <w:marRight w:val="0"/>
      <w:marTop w:val="0"/>
      <w:marBottom w:val="0"/>
      <w:divBdr>
        <w:top w:val="none" w:sz="0" w:space="0" w:color="auto"/>
        <w:left w:val="none" w:sz="0" w:space="0" w:color="auto"/>
        <w:bottom w:val="none" w:sz="0" w:space="0" w:color="auto"/>
        <w:right w:val="none" w:sz="0" w:space="0" w:color="auto"/>
      </w:divBdr>
    </w:div>
    <w:div w:id="864908789">
      <w:marLeft w:val="0"/>
      <w:marRight w:val="0"/>
      <w:marTop w:val="0"/>
      <w:marBottom w:val="0"/>
      <w:divBdr>
        <w:top w:val="none" w:sz="0" w:space="0" w:color="auto"/>
        <w:left w:val="none" w:sz="0" w:space="0" w:color="auto"/>
        <w:bottom w:val="none" w:sz="0" w:space="0" w:color="auto"/>
        <w:right w:val="none" w:sz="0" w:space="0" w:color="auto"/>
      </w:divBdr>
    </w:div>
    <w:div w:id="865796684">
      <w:marLeft w:val="0"/>
      <w:marRight w:val="0"/>
      <w:marTop w:val="0"/>
      <w:marBottom w:val="0"/>
      <w:divBdr>
        <w:top w:val="none" w:sz="0" w:space="0" w:color="auto"/>
        <w:left w:val="none" w:sz="0" w:space="0" w:color="auto"/>
        <w:bottom w:val="none" w:sz="0" w:space="0" w:color="auto"/>
        <w:right w:val="none" w:sz="0" w:space="0" w:color="auto"/>
      </w:divBdr>
    </w:div>
    <w:div w:id="866605889">
      <w:marLeft w:val="0"/>
      <w:marRight w:val="0"/>
      <w:marTop w:val="0"/>
      <w:marBottom w:val="0"/>
      <w:divBdr>
        <w:top w:val="none" w:sz="0" w:space="0" w:color="auto"/>
        <w:left w:val="none" w:sz="0" w:space="0" w:color="auto"/>
        <w:bottom w:val="none" w:sz="0" w:space="0" w:color="auto"/>
        <w:right w:val="none" w:sz="0" w:space="0" w:color="auto"/>
      </w:divBdr>
    </w:div>
    <w:div w:id="868686420">
      <w:marLeft w:val="0"/>
      <w:marRight w:val="0"/>
      <w:marTop w:val="0"/>
      <w:marBottom w:val="0"/>
      <w:divBdr>
        <w:top w:val="none" w:sz="0" w:space="0" w:color="auto"/>
        <w:left w:val="none" w:sz="0" w:space="0" w:color="auto"/>
        <w:bottom w:val="none" w:sz="0" w:space="0" w:color="auto"/>
        <w:right w:val="none" w:sz="0" w:space="0" w:color="auto"/>
      </w:divBdr>
    </w:div>
    <w:div w:id="870263454">
      <w:marLeft w:val="0"/>
      <w:marRight w:val="0"/>
      <w:marTop w:val="0"/>
      <w:marBottom w:val="0"/>
      <w:divBdr>
        <w:top w:val="none" w:sz="0" w:space="0" w:color="auto"/>
        <w:left w:val="none" w:sz="0" w:space="0" w:color="auto"/>
        <w:bottom w:val="none" w:sz="0" w:space="0" w:color="auto"/>
        <w:right w:val="none" w:sz="0" w:space="0" w:color="auto"/>
      </w:divBdr>
    </w:div>
    <w:div w:id="870799077">
      <w:marLeft w:val="0"/>
      <w:marRight w:val="0"/>
      <w:marTop w:val="0"/>
      <w:marBottom w:val="0"/>
      <w:divBdr>
        <w:top w:val="none" w:sz="0" w:space="0" w:color="auto"/>
        <w:left w:val="none" w:sz="0" w:space="0" w:color="auto"/>
        <w:bottom w:val="none" w:sz="0" w:space="0" w:color="auto"/>
        <w:right w:val="none" w:sz="0" w:space="0" w:color="auto"/>
      </w:divBdr>
    </w:div>
    <w:div w:id="872227075">
      <w:marLeft w:val="0"/>
      <w:marRight w:val="0"/>
      <w:marTop w:val="0"/>
      <w:marBottom w:val="0"/>
      <w:divBdr>
        <w:top w:val="none" w:sz="0" w:space="0" w:color="auto"/>
        <w:left w:val="none" w:sz="0" w:space="0" w:color="auto"/>
        <w:bottom w:val="none" w:sz="0" w:space="0" w:color="auto"/>
        <w:right w:val="none" w:sz="0" w:space="0" w:color="auto"/>
      </w:divBdr>
    </w:div>
    <w:div w:id="873465235">
      <w:marLeft w:val="0"/>
      <w:marRight w:val="0"/>
      <w:marTop w:val="0"/>
      <w:marBottom w:val="0"/>
      <w:divBdr>
        <w:top w:val="none" w:sz="0" w:space="0" w:color="auto"/>
        <w:left w:val="none" w:sz="0" w:space="0" w:color="auto"/>
        <w:bottom w:val="none" w:sz="0" w:space="0" w:color="auto"/>
        <w:right w:val="none" w:sz="0" w:space="0" w:color="auto"/>
      </w:divBdr>
    </w:div>
    <w:div w:id="874343620">
      <w:marLeft w:val="0"/>
      <w:marRight w:val="0"/>
      <w:marTop w:val="0"/>
      <w:marBottom w:val="0"/>
      <w:divBdr>
        <w:top w:val="none" w:sz="0" w:space="0" w:color="auto"/>
        <w:left w:val="none" w:sz="0" w:space="0" w:color="auto"/>
        <w:bottom w:val="none" w:sz="0" w:space="0" w:color="auto"/>
        <w:right w:val="none" w:sz="0" w:space="0" w:color="auto"/>
      </w:divBdr>
    </w:div>
    <w:div w:id="874347987">
      <w:marLeft w:val="0"/>
      <w:marRight w:val="0"/>
      <w:marTop w:val="0"/>
      <w:marBottom w:val="0"/>
      <w:divBdr>
        <w:top w:val="none" w:sz="0" w:space="0" w:color="auto"/>
        <w:left w:val="none" w:sz="0" w:space="0" w:color="auto"/>
        <w:bottom w:val="none" w:sz="0" w:space="0" w:color="auto"/>
        <w:right w:val="none" w:sz="0" w:space="0" w:color="auto"/>
      </w:divBdr>
    </w:div>
    <w:div w:id="880635576">
      <w:marLeft w:val="0"/>
      <w:marRight w:val="0"/>
      <w:marTop w:val="0"/>
      <w:marBottom w:val="0"/>
      <w:divBdr>
        <w:top w:val="none" w:sz="0" w:space="0" w:color="auto"/>
        <w:left w:val="none" w:sz="0" w:space="0" w:color="auto"/>
        <w:bottom w:val="none" w:sz="0" w:space="0" w:color="auto"/>
        <w:right w:val="none" w:sz="0" w:space="0" w:color="auto"/>
      </w:divBdr>
    </w:div>
    <w:div w:id="885993400">
      <w:marLeft w:val="0"/>
      <w:marRight w:val="0"/>
      <w:marTop w:val="0"/>
      <w:marBottom w:val="0"/>
      <w:divBdr>
        <w:top w:val="none" w:sz="0" w:space="0" w:color="auto"/>
        <w:left w:val="none" w:sz="0" w:space="0" w:color="auto"/>
        <w:bottom w:val="none" w:sz="0" w:space="0" w:color="auto"/>
        <w:right w:val="none" w:sz="0" w:space="0" w:color="auto"/>
      </w:divBdr>
    </w:div>
    <w:div w:id="888105730">
      <w:marLeft w:val="0"/>
      <w:marRight w:val="0"/>
      <w:marTop w:val="0"/>
      <w:marBottom w:val="0"/>
      <w:divBdr>
        <w:top w:val="none" w:sz="0" w:space="0" w:color="auto"/>
        <w:left w:val="none" w:sz="0" w:space="0" w:color="auto"/>
        <w:bottom w:val="none" w:sz="0" w:space="0" w:color="auto"/>
        <w:right w:val="none" w:sz="0" w:space="0" w:color="auto"/>
      </w:divBdr>
      <w:divsChild>
        <w:div w:id="268008785">
          <w:marLeft w:val="0"/>
          <w:marRight w:val="0"/>
          <w:marTop w:val="0"/>
          <w:marBottom w:val="0"/>
          <w:divBdr>
            <w:top w:val="none" w:sz="0" w:space="0" w:color="auto"/>
            <w:left w:val="none" w:sz="0" w:space="0" w:color="auto"/>
            <w:bottom w:val="none" w:sz="0" w:space="0" w:color="auto"/>
            <w:right w:val="none" w:sz="0" w:space="0" w:color="auto"/>
          </w:divBdr>
        </w:div>
      </w:divsChild>
    </w:div>
    <w:div w:id="892236041">
      <w:marLeft w:val="0"/>
      <w:marRight w:val="0"/>
      <w:marTop w:val="0"/>
      <w:marBottom w:val="0"/>
      <w:divBdr>
        <w:top w:val="none" w:sz="0" w:space="0" w:color="auto"/>
        <w:left w:val="none" w:sz="0" w:space="0" w:color="auto"/>
        <w:bottom w:val="none" w:sz="0" w:space="0" w:color="auto"/>
        <w:right w:val="none" w:sz="0" w:space="0" w:color="auto"/>
      </w:divBdr>
      <w:divsChild>
        <w:div w:id="996961716">
          <w:marLeft w:val="0"/>
          <w:marRight w:val="0"/>
          <w:marTop w:val="0"/>
          <w:marBottom w:val="0"/>
          <w:divBdr>
            <w:top w:val="none" w:sz="0" w:space="0" w:color="auto"/>
            <w:left w:val="none" w:sz="0" w:space="0" w:color="auto"/>
            <w:bottom w:val="none" w:sz="0" w:space="0" w:color="auto"/>
            <w:right w:val="none" w:sz="0" w:space="0" w:color="auto"/>
          </w:divBdr>
        </w:div>
      </w:divsChild>
    </w:div>
    <w:div w:id="894119103">
      <w:marLeft w:val="0"/>
      <w:marRight w:val="0"/>
      <w:marTop w:val="0"/>
      <w:marBottom w:val="0"/>
      <w:divBdr>
        <w:top w:val="none" w:sz="0" w:space="0" w:color="auto"/>
        <w:left w:val="none" w:sz="0" w:space="0" w:color="auto"/>
        <w:bottom w:val="none" w:sz="0" w:space="0" w:color="auto"/>
        <w:right w:val="none" w:sz="0" w:space="0" w:color="auto"/>
      </w:divBdr>
      <w:divsChild>
        <w:div w:id="1013723838">
          <w:marLeft w:val="0"/>
          <w:marRight w:val="0"/>
          <w:marTop w:val="0"/>
          <w:marBottom w:val="0"/>
          <w:divBdr>
            <w:top w:val="none" w:sz="0" w:space="0" w:color="auto"/>
            <w:left w:val="none" w:sz="0" w:space="0" w:color="auto"/>
            <w:bottom w:val="none" w:sz="0" w:space="0" w:color="auto"/>
            <w:right w:val="none" w:sz="0" w:space="0" w:color="auto"/>
          </w:divBdr>
        </w:div>
      </w:divsChild>
    </w:div>
    <w:div w:id="894589122">
      <w:marLeft w:val="0"/>
      <w:marRight w:val="0"/>
      <w:marTop w:val="0"/>
      <w:marBottom w:val="0"/>
      <w:divBdr>
        <w:top w:val="none" w:sz="0" w:space="0" w:color="auto"/>
        <w:left w:val="none" w:sz="0" w:space="0" w:color="auto"/>
        <w:bottom w:val="none" w:sz="0" w:space="0" w:color="auto"/>
        <w:right w:val="none" w:sz="0" w:space="0" w:color="auto"/>
      </w:divBdr>
    </w:div>
    <w:div w:id="895093963">
      <w:marLeft w:val="0"/>
      <w:marRight w:val="0"/>
      <w:marTop w:val="0"/>
      <w:marBottom w:val="0"/>
      <w:divBdr>
        <w:top w:val="none" w:sz="0" w:space="0" w:color="auto"/>
        <w:left w:val="none" w:sz="0" w:space="0" w:color="auto"/>
        <w:bottom w:val="none" w:sz="0" w:space="0" w:color="auto"/>
        <w:right w:val="none" w:sz="0" w:space="0" w:color="auto"/>
      </w:divBdr>
    </w:div>
    <w:div w:id="895505080">
      <w:marLeft w:val="0"/>
      <w:marRight w:val="0"/>
      <w:marTop w:val="0"/>
      <w:marBottom w:val="0"/>
      <w:divBdr>
        <w:top w:val="none" w:sz="0" w:space="0" w:color="auto"/>
        <w:left w:val="none" w:sz="0" w:space="0" w:color="auto"/>
        <w:bottom w:val="none" w:sz="0" w:space="0" w:color="auto"/>
        <w:right w:val="none" w:sz="0" w:space="0" w:color="auto"/>
      </w:divBdr>
    </w:div>
    <w:div w:id="896165265">
      <w:marLeft w:val="0"/>
      <w:marRight w:val="0"/>
      <w:marTop w:val="0"/>
      <w:marBottom w:val="0"/>
      <w:divBdr>
        <w:top w:val="none" w:sz="0" w:space="0" w:color="auto"/>
        <w:left w:val="none" w:sz="0" w:space="0" w:color="auto"/>
        <w:bottom w:val="none" w:sz="0" w:space="0" w:color="auto"/>
        <w:right w:val="none" w:sz="0" w:space="0" w:color="auto"/>
      </w:divBdr>
    </w:div>
    <w:div w:id="896284252">
      <w:marLeft w:val="0"/>
      <w:marRight w:val="0"/>
      <w:marTop w:val="0"/>
      <w:marBottom w:val="0"/>
      <w:divBdr>
        <w:top w:val="none" w:sz="0" w:space="0" w:color="auto"/>
        <w:left w:val="none" w:sz="0" w:space="0" w:color="auto"/>
        <w:bottom w:val="none" w:sz="0" w:space="0" w:color="auto"/>
        <w:right w:val="none" w:sz="0" w:space="0" w:color="auto"/>
      </w:divBdr>
    </w:div>
    <w:div w:id="896356599">
      <w:marLeft w:val="0"/>
      <w:marRight w:val="0"/>
      <w:marTop w:val="0"/>
      <w:marBottom w:val="0"/>
      <w:divBdr>
        <w:top w:val="none" w:sz="0" w:space="0" w:color="auto"/>
        <w:left w:val="none" w:sz="0" w:space="0" w:color="auto"/>
        <w:bottom w:val="none" w:sz="0" w:space="0" w:color="auto"/>
        <w:right w:val="none" w:sz="0" w:space="0" w:color="auto"/>
      </w:divBdr>
    </w:div>
    <w:div w:id="900168230">
      <w:marLeft w:val="0"/>
      <w:marRight w:val="0"/>
      <w:marTop w:val="0"/>
      <w:marBottom w:val="0"/>
      <w:divBdr>
        <w:top w:val="none" w:sz="0" w:space="0" w:color="auto"/>
        <w:left w:val="none" w:sz="0" w:space="0" w:color="auto"/>
        <w:bottom w:val="none" w:sz="0" w:space="0" w:color="auto"/>
        <w:right w:val="none" w:sz="0" w:space="0" w:color="auto"/>
      </w:divBdr>
    </w:div>
    <w:div w:id="908229239">
      <w:marLeft w:val="0"/>
      <w:marRight w:val="0"/>
      <w:marTop w:val="0"/>
      <w:marBottom w:val="0"/>
      <w:divBdr>
        <w:top w:val="none" w:sz="0" w:space="0" w:color="auto"/>
        <w:left w:val="none" w:sz="0" w:space="0" w:color="auto"/>
        <w:bottom w:val="none" w:sz="0" w:space="0" w:color="auto"/>
        <w:right w:val="none" w:sz="0" w:space="0" w:color="auto"/>
      </w:divBdr>
    </w:div>
    <w:div w:id="919096244">
      <w:marLeft w:val="0"/>
      <w:marRight w:val="0"/>
      <w:marTop w:val="0"/>
      <w:marBottom w:val="0"/>
      <w:divBdr>
        <w:top w:val="none" w:sz="0" w:space="0" w:color="auto"/>
        <w:left w:val="none" w:sz="0" w:space="0" w:color="auto"/>
        <w:bottom w:val="none" w:sz="0" w:space="0" w:color="auto"/>
        <w:right w:val="none" w:sz="0" w:space="0" w:color="auto"/>
      </w:divBdr>
    </w:div>
    <w:div w:id="920412813">
      <w:marLeft w:val="0"/>
      <w:marRight w:val="0"/>
      <w:marTop w:val="0"/>
      <w:marBottom w:val="0"/>
      <w:divBdr>
        <w:top w:val="none" w:sz="0" w:space="0" w:color="auto"/>
        <w:left w:val="none" w:sz="0" w:space="0" w:color="auto"/>
        <w:bottom w:val="none" w:sz="0" w:space="0" w:color="auto"/>
        <w:right w:val="none" w:sz="0" w:space="0" w:color="auto"/>
      </w:divBdr>
      <w:divsChild>
        <w:div w:id="1911580460">
          <w:marLeft w:val="0"/>
          <w:marRight w:val="0"/>
          <w:marTop w:val="0"/>
          <w:marBottom w:val="0"/>
          <w:divBdr>
            <w:top w:val="none" w:sz="0" w:space="0" w:color="auto"/>
            <w:left w:val="none" w:sz="0" w:space="0" w:color="auto"/>
            <w:bottom w:val="none" w:sz="0" w:space="0" w:color="auto"/>
            <w:right w:val="none" w:sz="0" w:space="0" w:color="auto"/>
          </w:divBdr>
        </w:div>
      </w:divsChild>
    </w:div>
    <w:div w:id="922690137">
      <w:marLeft w:val="0"/>
      <w:marRight w:val="0"/>
      <w:marTop w:val="0"/>
      <w:marBottom w:val="0"/>
      <w:divBdr>
        <w:top w:val="none" w:sz="0" w:space="0" w:color="auto"/>
        <w:left w:val="none" w:sz="0" w:space="0" w:color="auto"/>
        <w:bottom w:val="none" w:sz="0" w:space="0" w:color="auto"/>
        <w:right w:val="none" w:sz="0" w:space="0" w:color="auto"/>
      </w:divBdr>
    </w:div>
    <w:div w:id="925305034">
      <w:marLeft w:val="0"/>
      <w:marRight w:val="0"/>
      <w:marTop w:val="0"/>
      <w:marBottom w:val="0"/>
      <w:divBdr>
        <w:top w:val="none" w:sz="0" w:space="0" w:color="auto"/>
        <w:left w:val="none" w:sz="0" w:space="0" w:color="auto"/>
        <w:bottom w:val="none" w:sz="0" w:space="0" w:color="auto"/>
        <w:right w:val="none" w:sz="0" w:space="0" w:color="auto"/>
      </w:divBdr>
    </w:div>
    <w:div w:id="928974693">
      <w:marLeft w:val="0"/>
      <w:marRight w:val="0"/>
      <w:marTop w:val="0"/>
      <w:marBottom w:val="0"/>
      <w:divBdr>
        <w:top w:val="none" w:sz="0" w:space="0" w:color="auto"/>
        <w:left w:val="none" w:sz="0" w:space="0" w:color="auto"/>
        <w:bottom w:val="none" w:sz="0" w:space="0" w:color="auto"/>
        <w:right w:val="none" w:sz="0" w:space="0" w:color="auto"/>
      </w:divBdr>
      <w:divsChild>
        <w:div w:id="813176268">
          <w:marLeft w:val="0"/>
          <w:marRight w:val="0"/>
          <w:marTop w:val="0"/>
          <w:marBottom w:val="0"/>
          <w:divBdr>
            <w:top w:val="none" w:sz="0" w:space="0" w:color="auto"/>
            <w:left w:val="none" w:sz="0" w:space="0" w:color="auto"/>
            <w:bottom w:val="none" w:sz="0" w:space="0" w:color="auto"/>
            <w:right w:val="none" w:sz="0" w:space="0" w:color="auto"/>
          </w:divBdr>
        </w:div>
      </w:divsChild>
    </w:div>
    <w:div w:id="935988716">
      <w:marLeft w:val="0"/>
      <w:marRight w:val="0"/>
      <w:marTop w:val="0"/>
      <w:marBottom w:val="0"/>
      <w:divBdr>
        <w:top w:val="none" w:sz="0" w:space="0" w:color="auto"/>
        <w:left w:val="none" w:sz="0" w:space="0" w:color="auto"/>
        <w:bottom w:val="none" w:sz="0" w:space="0" w:color="auto"/>
        <w:right w:val="none" w:sz="0" w:space="0" w:color="auto"/>
      </w:divBdr>
      <w:divsChild>
        <w:div w:id="2056201202">
          <w:marLeft w:val="0"/>
          <w:marRight w:val="0"/>
          <w:marTop w:val="0"/>
          <w:marBottom w:val="0"/>
          <w:divBdr>
            <w:top w:val="none" w:sz="0" w:space="0" w:color="auto"/>
            <w:left w:val="none" w:sz="0" w:space="0" w:color="auto"/>
            <w:bottom w:val="none" w:sz="0" w:space="0" w:color="auto"/>
            <w:right w:val="none" w:sz="0" w:space="0" w:color="auto"/>
          </w:divBdr>
        </w:div>
        <w:div w:id="17507696">
          <w:marLeft w:val="0"/>
          <w:marRight w:val="0"/>
          <w:marTop w:val="0"/>
          <w:marBottom w:val="0"/>
          <w:divBdr>
            <w:top w:val="none" w:sz="0" w:space="0" w:color="auto"/>
            <w:left w:val="none" w:sz="0" w:space="0" w:color="auto"/>
            <w:bottom w:val="none" w:sz="0" w:space="0" w:color="auto"/>
            <w:right w:val="none" w:sz="0" w:space="0" w:color="auto"/>
          </w:divBdr>
        </w:div>
        <w:div w:id="1235820462">
          <w:marLeft w:val="0"/>
          <w:marRight w:val="0"/>
          <w:marTop w:val="0"/>
          <w:marBottom w:val="0"/>
          <w:divBdr>
            <w:top w:val="none" w:sz="0" w:space="0" w:color="auto"/>
            <w:left w:val="none" w:sz="0" w:space="0" w:color="auto"/>
            <w:bottom w:val="none" w:sz="0" w:space="0" w:color="auto"/>
            <w:right w:val="none" w:sz="0" w:space="0" w:color="auto"/>
          </w:divBdr>
        </w:div>
        <w:div w:id="1475681711">
          <w:marLeft w:val="0"/>
          <w:marRight w:val="0"/>
          <w:marTop w:val="0"/>
          <w:marBottom w:val="0"/>
          <w:divBdr>
            <w:top w:val="none" w:sz="0" w:space="0" w:color="auto"/>
            <w:left w:val="none" w:sz="0" w:space="0" w:color="auto"/>
            <w:bottom w:val="none" w:sz="0" w:space="0" w:color="auto"/>
            <w:right w:val="none" w:sz="0" w:space="0" w:color="auto"/>
          </w:divBdr>
        </w:div>
        <w:div w:id="1279676518">
          <w:marLeft w:val="0"/>
          <w:marRight w:val="0"/>
          <w:marTop w:val="0"/>
          <w:marBottom w:val="0"/>
          <w:divBdr>
            <w:top w:val="none" w:sz="0" w:space="0" w:color="auto"/>
            <w:left w:val="none" w:sz="0" w:space="0" w:color="auto"/>
            <w:bottom w:val="none" w:sz="0" w:space="0" w:color="auto"/>
            <w:right w:val="none" w:sz="0" w:space="0" w:color="auto"/>
          </w:divBdr>
        </w:div>
      </w:divsChild>
    </w:div>
    <w:div w:id="939726351">
      <w:marLeft w:val="0"/>
      <w:marRight w:val="0"/>
      <w:marTop w:val="0"/>
      <w:marBottom w:val="0"/>
      <w:divBdr>
        <w:top w:val="none" w:sz="0" w:space="0" w:color="auto"/>
        <w:left w:val="none" w:sz="0" w:space="0" w:color="auto"/>
        <w:bottom w:val="none" w:sz="0" w:space="0" w:color="auto"/>
        <w:right w:val="none" w:sz="0" w:space="0" w:color="auto"/>
      </w:divBdr>
    </w:div>
    <w:div w:id="940138067">
      <w:marLeft w:val="0"/>
      <w:marRight w:val="0"/>
      <w:marTop w:val="0"/>
      <w:marBottom w:val="0"/>
      <w:divBdr>
        <w:top w:val="none" w:sz="0" w:space="0" w:color="auto"/>
        <w:left w:val="none" w:sz="0" w:space="0" w:color="auto"/>
        <w:bottom w:val="none" w:sz="0" w:space="0" w:color="auto"/>
        <w:right w:val="none" w:sz="0" w:space="0" w:color="auto"/>
      </w:divBdr>
    </w:div>
    <w:div w:id="941382083">
      <w:marLeft w:val="0"/>
      <w:marRight w:val="0"/>
      <w:marTop w:val="0"/>
      <w:marBottom w:val="0"/>
      <w:divBdr>
        <w:top w:val="none" w:sz="0" w:space="0" w:color="auto"/>
        <w:left w:val="none" w:sz="0" w:space="0" w:color="auto"/>
        <w:bottom w:val="none" w:sz="0" w:space="0" w:color="auto"/>
        <w:right w:val="none" w:sz="0" w:space="0" w:color="auto"/>
      </w:divBdr>
    </w:div>
    <w:div w:id="941692216">
      <w:marLeft w:val="0"/>
      <w:marRight w:val="0"/>
      <w:marTop w:val="0"/>
      <w:marBottom w:val="0"/>
      <w:divBdr>
        <w:top w:val="none" w:sz="0" w:space="0" w:color="auto"/>
        <w:left w:val="none" w:sz="0" w:space="0" w:color="auto"/>
        <w:bottom w:val="none" w:sz="0" w:space="0" w:color="auto"/>
        <w:right w:val="none" w:sz="0" w:space="0" w:color="auto"/>
      </w:divBdr>
    </w:div>
    <w:div w:id="941835437">
      <w:marLeft w:val="0"/>
      <w:marRight w:val="0"/>
      <w:marTop w:val="0"/>
      <w:marBottom w:val="0"/>
      <w:divBdr>
        <w:top w:val="none" w:sz="0" w:space="0" w:color="auto"/>
        <w:left w:val="none" w:sz="0" w:space="0" w:color="auto"/>
        <w:bottom w:val="none" w:sz="0" w:space="0" w:color="auto"/>
        <w:right w:val="none" w:sz="0" w:space="0" w:color="auto"/>
      </w:divBdr>
    </w:div>
    <w:div w:id="942884276">
      <w:marLeft w:val="0"/>
      <w:marRight w:val="0"/>
      <w:marTop w:val="0"/>
      <w:marBottom w:val="0"/>
      <w:divBdr>
        <w:top w:val="none" w:sz="0" w:space="0" w:color="auto"/>
        <w:left w:val="none" w:sz="0" w:space="0" w:color="auto"/>
        <w:bottom w:val="none" w:sz="0" w:space="0" w:color="auto"/>
        <w:right w:val="none" w:sz="0" w:space="0" w:color="auto"/>
      </w:divBdr>
    </w:div>
    <w:div w:id="950666623">
      <w:marLeft w:val="0"/>
      <w:marRight w:val="0"/>
      <w:marTop w:val="0"/>
      <w:marBottom w:val="0"/>
      <w:divBdr>
        <w:top w:val="none" w:sz="0" w:space="0" w:color="auto"/>
        <w:left w:val="none" w:sz="0" w:space="0" w:color="auto"/>
        <w:bottom w:val="none" w:sz="0" w:space="0" w:color="auto"/>
        <w:right w:val="none" w:sz="0" w:space="0" w:color="auto"/>
      </w:divBdr>
    </w:div>
    <w:div w:id="959149481">
      <w:marLeft w:val="0"/>
      <w:marRight w:val="0"/>
      <w:marTop w:val="0"/>
      <w:marBottom w:val="0"/>
      <w:divBdr>
        <w:top w:val="none" w:sz="0" w:space="0" w:color="auto"/>
        <w:left w:val="none" w:sz="0" w:space="0" w:color="auto"/>
        <w:bottom w:val="none" w:sz="0" w:space="0" w:color="auto"/>
        <w:right w:val="none" w:sz="0" w:space="0" w:color="auto"/>
      </w:divBdr>
    </w:div>
    <w:div w:id="959871392">
      <w:marLeft w:val="0"/>
      <w:marRight w:val="0"/>
      <w:marTop w:val="0"/>
      <w:marBottom w:val="0"/>
      <w:divBdr>
        <w:top w:val="none" w:sz="0" w:space="0" w:color="auto"/>
        <w:left w:val="none" w:sz="0" w:space="0" w:color="auto"/>
        <w:bottom w:val="none" w:sz="0" w:space="0" w:color="auto"/>
        <w:right w:val="none" w:sz="0" w:space="0" w:color="auto"/>
      </w:divBdr>
    </w:div>
    <w:div w:id="964044685">
      <w:marLeft w:val="0"/>
      <w:marRight w:val="0"/>
      <w:marTop w:val="0"/>
      <w:marBottom w:val="0"/>
      <w:divBdr>
        <w:top w:val="none" w:sz="0" w:space="0" w:color="auto"/>
        <w:left w:val="none" w:sz="0" w:space="0" w:color="auto"/>
        <w:bottom w:val="none" w:sz="0" w:space="0" w:color="auto"/>
        <w:right w:val="none" w:sz="0" w:space="0" w:color="auto"/>
      </w:divBdr>
    </w:div>
    <w:div w:id="966619767">
      <w:marLeft w:val="0"/>
      <w:marRight w:val="0"/>
      <w:marTop w:val="0"/>
      <w:marBottom w:val="0"/>
      <w:divBdr>
        <w:top w:val="none" w:sz="0" w:space="0" w:color="auto"/>
        <w:left w:val="none" w:sz="0" w:space="0" w:color="auto"/>
        <w:bottom w:val="none" w:sz="0" w:space="0" w:color="auto"/>
        <w:right w:val="none" w:sz="0" w:space="0" w:color="auto"/>
      </w:divBdr>
    </w:div>
    <w:div w:id="967860658">
      <w:marLeft w:val="0"/>
      <w:marRight w:val="0"/>
      <w:marTop w:val="0"/>
      <w:marBottom w:val="0"/>
      <w:divBdr>
        <w:top w:val="none" w:sz="0" w:space="0" w:color="auto"/>
        <w:left w:val="none" w:sz="0" w:space="0" w:color="auto"/>
        <w:bottom w:val="none" w:sz="0" w:space="0" w:color="auto"/>
        <w:right w:val="none" w:sz="0" w:space="0" w:color="auto"/>
      </w:divBdr>
    </w:div>
    <w:div w:id="968053498">
      <w:marLeft w:val="0"/>
      <w:marRight w:val="0"/>
      <w:marTop w:val="0"/>
      <w:marBottom w:val="0"/>
      <w:divBdr>
        <w:top w:val="none" w:sz="0" w:space="0" w:color="auto"/>
        <w:left w:val="none" w:sz="0" w:space="0" w:color="auto"/>
        <w:bottom w:val="none" w:sz="0" w:space="0" w:color="auto"/>
        <w:right w:val="none" w:sz="0" w:space="0" w:color="auto"/>
      </w:divBdr>
    </w:div>
    <w:div w:id="969047744">
      <w:marLeft w:val="0"/>
      <w:marRight w:val="0"/>
      <w:marTop w:val="0"/>
      <w:marBottom w:val="0"/>
      <w:divBdr>
        <w:top w:val="none" w:sz="0" w:space="0" w:color="auto"/>
        <w:left w:val="none" w:sz="0" w:space="0" w:color="auto"/>
        <w:bottom w:val="none" w:sz="0" w:space="0" w:color="auto"/>
        <w:right w:val="none" w:sz="0" w:space="0" w:color="auto"/>
      </w:divBdr>
    </w:div>
    <w:div w:id="971785441">
      <w:marLeft w:val="0"/>
      <w:marRight w:val="0"/>
      <w:marTop w:val="0"/>
      <w:marBottom w:val="0"/>
      <w:divBdr>
        <w:top w:val="none" w:sz="0" w:space="0" w:color="auto"/>
        <w:left w:val="none" w:sz="0" w:space="0" w:color="auto"/>
        <w:bottom w:val="none" w:sz="0" w:space="0" w:color="auto"/>
        <w:right w:val="none" w:sz="0" w:space="0" w:color="auto"/>
      </w:divBdr>
    </w:div>
    <w:div w:id="973023387">
      <w:marLeft w:val="0"/>
      <w:marRight w:val="0"/>
      <w:marTop w:val="0"/>
      <w:marBottom w:val="0"/>
      <w:divBdr>
        <w:top w:val="none" w:sz="0" w:space="0" w:color="auto"/>
        <w:left w:val="none" w:sz="0" w:space="0" w:color="auto"/>
        <w:bottom w:val="none" w:sz="0" w:space="0" w:color="auto"/>
        <w:right w:val="none" w:sz="0" w:space="0" w:color="auto"/>
      </w:divBdr>
    </w:div>
    <w:div w:id="976228237">
      <w:marLeft w:val="0"/>
      <w:marRight w:val="0"/>
      <w:marTop w:val="0"/>
      <w:marBottom w:val="0"/>
      <w:divBdr>
        <w:top w:val="none" w:sz="0" w:space="0" w:color="auto"/>
        <w:left w:val="none" w:sz="0" w:space="0" w:color="auto"/>
        <w:bottom w:val="none" w:sz="0" w:space="0" w:color="auto"/>
        <w:right w:val="none" w:sz="0" w:space="0" w:color="auto"/>
      </w:divBdr>
    </w:div>
    <w:div w:id="981885417">
      <w:marLeft w:val="0"/>
      <w:marRight w:val="0"/>
      <w:marTop w:val="0"/>
      <w:marBottom w:val="0"/>
      <w:divBdr>
        <w:top w:val="none" w:sz="0" w:space="0" w:color="auto"/>
        <w:left w:val="none" w:sz="0" w:space="0" w:color="auto"/>
        <w:bottom w:val="none" w:sz="0" w:space="0" w:color="auto"/>
        <w:right w:val="none" w:sz="0" w:space="0" w:color="auto"/>
      </w:divBdr>
    </w:div>
    <w:div w:id="987246118">
      <w:marLeft w:val="0"/>
      <w:marRight w:val="0"/>
      <w:marTop w:val="0"/>
      <w:marBottom w:val="0"/>
      <w:divBdr>
        <w:top w:val="none" w:sz="0" w:space="0" w:color="auto"/>
        <w:left w:val="none" w:sz="0" w:space="0" w:color="auto"/>
        <w:bottom w:val="none" w:sz="0" w:space="0" w:color="auto"/>
        <w:right w:val="none" w:sz="0" w:space="0" w:color="auto"/>
      </w:divBdr>
    </w:div>
    <w:div w:id="989402565">
      <w:marLeft w:val="0"/>
      <w:marRight w:val="0"/>
      <w:marTop w:val="0"/>
      <w:marBottom w:val="0"/>
      <w:divBdr>
        <w:top w:val="none" w:sz="0" w:space="0" w:color="auto"/>
        <w:left w:val="none" w:sz="0" w:space="0" w:color="auto"/>
        <w:bottom w:val="none" w:sz="0" w:space="0" w:color="auto"/>
        <w:right w:val="none" w:sz="0" w:space="0" w:color="auto"/>
      </w:divBdr>
    </w:div>
    <w:div w:id="992028350">
      <w:marLeft w:val="0"/>
      <w:marRight w:val="0"/>
      <w:marTop w:val="0"/>
      <w:marBottom w:val="0"/>
      <w:divBdr>
        <w:top w:val="none" w:sz="0" w:space="0" w:color="auto"/>
        <w:left w:val="none" w:sz="0" w:space="0" w:color="auto"/>
        <w:bottom w:val="none" w:sz="0" w:space="0" w:color="auto"/>
        <w:right w:val="none" w:sz="0" w:space="0" w:color="auto"/>
      </w:divBdr>
    </w:div>
    <w:div w:id="992635174">
      <w:marLeft w:val="0"/>
      <w:marRight w:val="0"/>
      <w:marTop w:val="0"/>
      <w:marBottom w:val="0"/>
      <w:divBdr>
        <w:top w:val="none" w:sz="0" w:space="0" w:color="auto"/>
        <w:left w:val="none" w:sz="0" w:space="0" w:color="auto"/>
        <w:bottom w:val="none" w:sz="0" w:space="0" w:color="auto"/>
        <w:right w:val="none" w:sz="0" w:space="0" w:color="auto"/>
      </w:divBdr>
    </w:div>
    <w:div w:id="992752847">
      <w:marLeft w:val="0"/>
      <w:marRight w:val="0"/>
      <w:marTop w:val="0"/>
      <w:marBottom w:val="0"/>
      <w:divBdr>
        <w:top w:val="none" w:sz="0" w:space="0" w:color="auto"/>
        <w:left w:val="none" w:sz="0" w:space="0" w:color="auto"/>
        <w:bottom w:val="none" w:sz="0" w:space="0" w:color="auto"/>
        <w:right w:val="none" w:sz="0" w:space="0" w:color="auto"/>
      </w:divBdr>
    </w:div>
    <w:div w:id="999769464">
      <w:marLeft w:val="0"/>
      <w:marRight w:val="0"/>
      <w:marTop w:val="0"/>
      <w:marBottom w:val="0"/>
      <w:divBdr>
        <w:top w:val="none" w:sz="0" w:space="0" w:color="auto"/>
        <w:left w:val="none" w:sz="0" w:space="0" w:color="auto"/>
        <w:bottom w:val="none" w:sz="0" w:space="0" w:color="auto"/>
        <w:right w:val="none" w:sz="0" w:space="0" w:color="auto"/>
      </w:divBdr>
    </w:div>
    <w:div w:id="1002273385">
      <w:marLeft w:val="0"/>
      <w:marRight w:val="0"/>
      <w:marTop w:val="0"/>
      <w:marBottom w:val="0"/>
      <w:divBdr>
        <w:top w:val="none" w:sz="0" w:space="0" w:color="auto"/>
        <w:left w:val="none" w:sz="0" w:space="0" w:color="auto"/>
        <w:bottom w:val="none" w:sz="0" w:space="0" w:color="auto"/>
        <w:right w:val="none" w:sz="0" w:space="0" w:color="auto"/>
      </w:divBdr>
      <w:divsChild>
        <w:div w:id="2113240021">
          <w:marLeft w:val="0"/>
          <w:marRight w:val="0"/>
          <w:marTop w:val="0"/>
          <w:marBottom w:val="0"/>
          <w:divBdr>
            <w:top w:val="none" w:sz="0" w:space="0" w:color="auto"/>
            <w:left w:val="none" w:sz="0" w:space="0" w:color="auto"/>
            <w:bottom w:val="none" w:sz="0" w:space="0" w:color="auto"/>
            <w:right w:val="none" w:sz="0" w:space="0" w:color="auto"/>
          </w:divBdr>
        </w:div>
      </w:divsChild>
    </w:div>
    <w:div w:id="1002393483">
      <w:marLeft w:val="0"/>
      <w:marRight w:val="0"/>
      <w:marTop w:val="0"/>
      <w:marBottom w:val="0"/>
      <w:divBdr>
        <w:top w:val="none" w:sz="0" w:space="0" w:color="auto"/>
        <w:left w:val="none" w:sz="0" w:space="0" w:color="auto"/>
        <w:bottom w:val="none" w:sz="0" w:space="0" w:color="auto"/>
        <w:right w:val="none" w:sz="0" w:space="0" w:color="auto"/>
      </w:divBdr>
    </w:div>
    <w:div w:id="1004478152">
      <w:marLeft w:val="0"/>
      <w:marRight w:val="0"/>
      <w:marTop w:val="0"/>
      <w:marBottom w:val="0"/>
      <w:divBdr>
        <w:top w:val="none" w:sz="0" w:space="0" w:color="auto"/>
        <w:left w:val="none" w:sz="0" w:space="0" w:color="auto"/>
        <w:bottom w:val="none" w:sz="0" w:space="0" w:color="auto"/>
        <w:right w:val="none" w:sz="0" w:space="0" w:color="auto"/>
      </w:divBdr>
    </w:div>
    <w:div w:id="1007363605">
      <w:marLeft w:val="0"/>
      <w:marRight w:val="0"/>
      <w:marTop w:val="0"/>
      <w:marBottom w:val="0"/>
      <w:divBdr>
        <w:top w:val="none" w:sz="0" w:space="0" w:color="auto"/>
        <w:left w:val="none" w:sz="0" w:space="0" w:color="auto"/>
        <w:bottom w:val="none" w:sz="0" w:space="0" w:color="auto"/>
        <w:right w:val="none" w:sz="0" w:space="0" w:color="auto"/>
      </w:divBdr>
      <w:divsChild>
        <w:div w:id="99227007">
          <w:marLeft w:val="0"/>
          <w:marRight w:val="0"/>
          <w:marTop w:val="0"/>
          <w:marBottom w:val="0"/>
          <w:divBdr>
            <w:top w:val="none" w:sz="0" w:space="0" w:color="auto"/>
            <w:left w:val="none" w:sz="0" w:space="0" w:color="auto"/>
            <w:bottom w:val="none" w:sz="0" w:space="0" w:color="auto"/>
            <w:right w:val="none" w:sz="0" w:space="0" w:color="auto"/>
          </w:divBdr>
        </w:div>
      </w:divsChild>
    </w:div>
    <w:div w:id="1008413325">
      <w:marLeft w:val="0"/>
      <w:marRight w:val="0"/>
      <w:marTop w:val="60"/>
      <w:marBottom w:val="0"/>
      <w:divBdr>
        <w:top w:val="none" w:sz="0" w:space="0" w:color="auto"/>
        <w:left w:val="none" w:sz="0" w:space="0" w:color="auto"/>
        <w:bottom w:val="none" w:sz="0" w:space="0" w:color="auto"/>
        <w:right w:val="none" w:sz="0" w:space="0" w:color="auto"/>
      </w:divBdr>
    </w:div>
    <w:div w:id="1009023770">
      <w:marLeft w:val="0"/>
      <w:marRight w:val="0"/>
      <w:marTop w:val="0"/>
      <w:marBottom w:val="0"/>
      <w:divBdr>
        <w:top w:val="none" w:sz="0" w:space="0" w:color="auto"/>
        <w:left w:val="none" w:sz="0" w:space="0" w:color="auto"/>
        <w:bottom w:val="none" w:sz="0" w:space="0" w:color="auto"/>
        <w:right w:val="none" w:sz="0" w:space="0" w:color="auto"/>
      </w:divBdr>
    </w:div>
    <w:div w:id="1012102606">
      <w:marLeft w:val="0"/>
      <w:marRight w:val="0"/>
      <w:marTop w:val="0"/>
      <w:marBottom w:val="0"/>
      <w:divBdr>
        <w:top w:val="none" w:sz="0" w:space="0" w:color="auto"/>
        <w:left w:val="none" w:sz="0" w:space="0" w:color="auto"/>
        <w:bottom w:val="none" w:sz="0" w:space="0" w:color="auto"/>
        <w:right w:val="none" w:sz="0" w:space="0" w:color="auto"/>
      </w:divBdr>
    </w:div>
    <w:div w:id="1029991369">
      <w:marLeft w:val="0"/>
      <w:marRight w:val="0"/>
      <w:marTop w:val="0"/>
      <w:marBottom w:val="0"/>
      <w:divBdr>
        <w:top w:val="none" w:sz="0" w:space="0" w:color="auto"/>
        <w:left w:val="none" w:sz="0" w:space="0" w:color="auto"/>
        <w:bottom w:val="none" w:sz="0" w:space="0" w:color="auto"/>
        <w:right w:val="none" w:sz="0" w:space="0" w:color="auto"/>
      </w:divBdr>
    </w:div>
    <w:div w:id="1031682250">
      <w:marLeft w:val="0"/>
      <w:marRight w:val="0"/>
      <w:marTop w:val="0"/>
      <w:marBottom w:val="0"/>
      <w:divBdr>
        <w:top w:val="none" w:sz="0" w:space="0" w:color="auto"/>
        <w:left w:val="none" w:sz="0" w:space="0" w:color="auto"/>
        <w:bottom w:val="none" w:sz="0" w:space="0" w:color="auto"/>
        <w:right w:val="none" w:sz="0" w:space="0" w:color="auto"/>
      </w:divBdr>
    </w:div>
    <w:div w:id="1032725536">
      <w:marLeft w:val="0"/>
      <w:marRight w:val="0"/>
      <w:marTop w:val="0"/>
      <w:marBottom w:val="0"/>
      <w:divBdr>
        <w:top w:val="none" w:sz="0" w:space="0" w:color="auto"/>
        <w:left w:val="none" w:sz="0" w:space="0" w:color="auto"/>
        <w:bottom w:val="none" w:sz="0" w:space="0" w:color="auto"/>
        <w:right w:val="none" w:sz="0" w:space="0" w:color="auto"/>
      </w:divBdr>
    </w:div>
    <w:div w:id="1039548108">
      <w:marLeft w:val="0"/>
      <w:marRight w:val="0"/>
      <w:marTop w:val="0"/>
      <w:marBottom w:val="0"/>
      <w:divBdr>
        <w:top w:val="none" w:sz="0" w:space="0" w:color="auto"/>
        <w:left w:val="none" w:sz="0" w:space="0" w:color="auto"/>
        <w:bottom w:val="none" w:sz="0" w:space="0" w:color="auto"/>
        <w:right w:val="none" w:sz="0" w:space="0" w:color="auto"/>
      </w:divBdr>
    </w:div>
    <w:div w:id="1040784889">
      <w:marLeft w:val="0"/>
      <w:marRight w:val="0"/>
      <w:marTop w:val="0"/>
      <w:marBottom w:val="0"/>
      <w:divBdr>
        <w:top w:val="none" w:sz="0" w:space="0" w:color="auto"/>
        <w:left w:val="none" w:sz="0" w:space="0" w:color="auto"/>
        <w:bottom w:val="none" w:sz="0" w:space="0" w:color="auto"/>
        <w:right w:val="none" w:sz="0" w:space="0" w:color="auto"/>
      </w:divBdr>
    </w:div>
    <w:div w:id="1042438801">
      <w:marLeft w:val="0"/>
      <w:marRight w:val="0"/>
      <w:marTop w:val="0"/>
      <w:marBottom w:val="0"/>
      <w:divBdr>
        <w:top w:val="none" w:sz="0" w:space="0" w:color="auto"/>
        <w:left w:val="none" w:sz="0" w:space="0" w:color="auto"/>
        <w:bottom w:val="none" w:sz="0" w:space="0" w:color="auto"/>
        <w:right w:val="none" w:sz="0" w:space="0" w:color="auto"/>
      </w:divBdr>
    </w:div>
    <w:div w:id="1043020598">
      <w:marLeft w:val="0"/>
      <w:marRight w:val="0"/>
      <w:marTop w:val="0"/>
      <w:marBottom w:val="0"/>
      <w:divBdr>
        <w:top w:val="none" w:sz="0" w:space="0" w:color="auto"/>
        <w:left w:val="none" w:sz="0" w:space="0" w:color="auto"/>
        <w:bottom w:val="none" w:sz="0" w:space="0" w:color="auto"/>
        <w:right w:val="none" w:sz="0" w:space="0" w:color="auto"/>
      </w:divBdr>
    </w:div>
    <w:div w:id="1046029309">
      <w:marLeft w:val="0"/>
      <w:marRight w:val="0"/>
      <w:marTop w:val="0"/>
      <w:marBottom w:val="0"/>
      <w:divBdr>
        <w:top w:val="none" w:sz="0" w:space="0" w:color="auto"/>
        <w:left w:val="none" w:sz="0" w:space="0" w:color="auto"/>
        <w:bottom w:val="none" w:sz="0" w:space="0" w:color="auto"/>
        <w:right w:val="none" w:sz="0" w:space="0" w:color="auto"/>
      </w:divBdr>
    </w:div>
    <w:div w:id="1049650726">
      <w:marLeft w:val="0"/>
      <w:marRight w:val="0"/>
      <w:marTop w:val="0"/>
      <w:marBottom w:val="0"/>
      <w:divBdr>
        <w:top w:val="none" w:sz="0" w:space="0" w:color="auto"/>
        <w:left w:val="none" w:sz="0" w:space="0" w:color="auto"/>
        <w:bottom w:val="none" w:sz="0" w:space="0" w:color="auto"/>
        <w:right w:val="none" w:sz="0" w:space="0" w:color="auto"/>
      </w:divBdr>
    </w:div>
    <w:div w:id="1051491867">
      <w:marLeft w:val="0"/>
      <w:marRight w:val="0"/>
      <w:marTop w:val="0"/>
      <w:marBottom w:val="0"/>
      <w:divBdr>
        <w:top w:val="none" w:sz="0" w:space="0" w:color="auto"/>
        <w:left w:val="none" w:sz="0" w:space="0" w:color="auto"/>
        <w:bottom w:val="none" w:sz="0" w:space="0" w:color="auto"/>
        <w:right w:val="none" w:sz="0" w:space="0" w:color="auto"/>
      </w:divBdr>
    </w:div>
    <w:div w:id="1052342217">
      <w:marLeft w:val="0"/>
      <w:marRight w:val="0"/>
      <w:marTop w:val="0"/>
      <w:marBottom w:val="0"/>
      <w:divBdr>
        <w:top w:val="none" w:sz="0" w:space="0" w:color="auto"/>
        <w:left w:val="none" w:sz="0" w:space="0" w:color="auto"/>
        <w:bottom w:val="none" w:sz="0" w:space="0" w:color="auto"/>
        <w:right w:val="none" w:sz="0" w:space="0" w:color="auto"/>
      </w:divBdr>
    </w:div>
    <w:div w:id="1053576152">
      <w:marLeft w:val="0"/>
      <w:marRight w:val="0"/>
      <w:marTop w:val="0"/>
      <w:marBottom w:val="0"/>
      <w:divBdr>
        <w:top w:val="none" w:sz="0" w:space="0" w:color="auto"/>
        <w:left w:val="none" w:sz="0" w:space="0" w:color="auto"/>
        <w:bottom w:val="none" w:sz="0" w:space="0" w:color="auto"/>
        <w:right w:val="none" w:sz="0" w:space="0" w:color="auto"/>
      </w:divBdr>
      <w:divsChild>
        <w:div w:id="139270034">
          <w:marLeft w:val="0"/>
          <w:marRight w:val="0"/>
          <w:marTop w:val="0"/>
          <w:marBottom w:val="0"/>
          <w:divBdr>
            <w:top w:val="none" w:sz="0" w:space="0" w:color="auto"/>
            <w:left w:val="none" w:sz="0" w:space="0" w:color="auto"/>
            <w:bottom w:val="none" w:sz="0" w:space="0" w:color="auto"/>
            <w:right w:val="none" w:sz="0" w:space="0" w:color="auto"/>
          </w:divBdr>
        </w:div>
      </w:divsChild>
    </w:div>
    <w:div w:id="1055547790">
      <w:marLeft w:val="0"/>
      <w:marRight w:val="0"/>
      <w:marTop w:val="0"/>
      <w:marBottom w:val="0"/>
      <w:divBdr>
        <w:top w:val="none" w:sz="0" w:space="0" w:color="auto"/>
        <w:left w:val="none" w:sz="0" w:space="0" w:color="auto"/>
        <w:bottom w:val="none" w:sz="0" w:space="0" w:color="auto"/>
        <w:right w:val="none" w:sz="0" w:space="0" w:color="auto"/>
      </w:divBdr>
      <w:divsChild>
        <w:div w:id="243616077">
          <w:marLeft w:val="0"/>
          <w:marRight w:val="0"/>
          <w:marTop w:val="0"/>
          <w:marBottom w:val="0"/>
          <w:divBdr>
            <w:top w:val="none" w:sz="0" w:space="0" w:color="auto"/>
            <w:left w:val="none" w:sz="0" w:space="0" w:color="auto"/>
            <w:bottom w:val="none" w:sz="0" w:space="0" w:color="auto"/>
            <w:right w:val="none" w:sz="0" w:space="0" w:color="auto"/>
          </w:divBdr>
        </w:div>
      </w:divsChild>
    </w:div>
    <w:div w:id="1066758164">
      <w:marLeft w:val="0"/>
      <w:marRight w:val="0"/>
      <w:marTop w:val="0"/>
      <w:marBottom w:val="0"/>
      <w:divBdr>
        <w:top w:val="none" w:sz="0" w:space="0" w:color="auto"/>
        <w:left w:val="none" w:sz="0" w:space="0" w:color="auto"/>
        <w:bottom w:val="none" w:sz="0" w:space="0" w:color="auto"/>
        <w:right w:val="none" w:sz="0" w:space="0" w:color="auto"/>
      </w:divBdr>
    </w:div>
    <w:div w:id="1072698271">
      <w:marLeft w:val="0"/>
      <w:marRight w:val="0"/>
      <w:marTop w:val="0"/>
      <w:marBottom w:val="0"/>
      <w:divBdr>
        <w:top w:val="none" w:sz="0" w:space="0" w:color="auto"/>
        <w:left w:val="none" w:sz="0" w:space="0" w:color="auto"/>
        <w:bottom w:val="none" w:sz="0" w:space="0" w:color="auto"/>
        <w:right w:val="none" w:sz="0" w:space="0" w:color="auto"/>
      </w:divBdr>
    </w:div>
    <w:div w:id="1074820647">
      <w:marLeft w:val="0"/>
      <w:marRight w:val="0"/>
      <w:marTop w:val="0"/>
      <w:marBottom w:val="0"/>
      <w:divBdr>
        <w:top w:val="none" w:sz="0" w:space="0" w:color="auto"/>
        <w:left w:val="none" w:sz="0" w:space="0" w:color="auto"/>
        <w:bottom w:val="none" w:sz="0" w:space="0" w:color="auto"/>
        <w:right w:val="none" w:sz="0" w:space="0" w:color="auto"/>
      </w:divBdr>
      <w:divsChild>
        <w:div w:id="2140685412">
          <w:marLeft w:val="0"/>
          <w:marRight w:val="0"/>
          <w:marTop w:val="0"/>
          <w:marBottom w:val="0"/>
          <w:divBdr>
            <w:top w:val="none" w:sz="0" w:space="0" w:color="auto"/>
            <w:left w:val="none" w:sz="0" w:space="0" w:color="auto"/>
            <w:bottom w:val="none" w:sz="0" w:space="0" w:color="auto"/>
            <w:right w:val="none" w:sz="0" w:space="0" w:color="auto"/>
          </w:divBdr>
        </w:div>
      </w:divsChild>
    </w:div>
    <w:div w:id="1076515496">
      <w:marLeft w:val="0"/>
      <w:marRight w:val="0"/>
      <w:marTop w:val="0"/>
      <w:marBottom w:val="0"/>
      <w:divBdr>
        <w:top w:val="none" w:sz="0" w:space="0" w:color="auto"/>
        <w:left w:val="none" w:sz="0" w:space="0" w:color="auto"/>
        <w:bottom w:val="none" w:sz="0" w:space="0" w:color="auto"/>
        <w:right w:val="none" w:sz="0" w:space="0" w:color="auto"/>
      </w:divBdr>
      <w:divsChild>
        <w:div w:id="739211304">
          <w:marLeft w:val="0"/>
          <w:marRight w:val="0"/>
          <w:marTop w:val="0"/>
          <w:marBottom w:val="0"/>
          <w:divBdr>
            <w:top w:val="none" w:sz="0" w:space="0" w:color="auto"/>
            <w:left w:val="none" w:sz="0" w:space="0" w:color="auto"/>
            <w:bottom w:val="none" w:sz="0" w:space="0" w:color="auto"/>
            <w:right w:val="none" w:sz="0" w:space="0" w:color="auto"/>
          </w:divBdr>
        </w:div>
      </w:divsChild>
    </w:div>
    <w:div w:id="1076584434">
      <w:marLeft w:val="0"/>
      <w:marRight w:val="0"/>
      <w:marTop w:val="0"/>
      <w:marBottom w:val="0"/>
      <w:divBdr>
        <w:top w:val="none" w:sz="0" w:space="0" w:color="auto"/>
        <w:left w:val="none" w:sz="0" w:space="0" w:color="auto"/>
        <w:bottom w:val="none" w:sz="0" w:space="0" w:color="auto"/>
        <w:right w:val="none" w:sz="0" w:space="0" w:color="auto"/>
      </w:divBdr>
    </w:div>
    <w:div w:id="1078672016">
      <w:marLeft w:val="0"/>
      <w:marRight w:val="0"/>
      <w:marTop w:val="0"/>
      <w:marBottom w:val="0"/>
      <w:divBdr>
        <w:top w:val="none" w:sz="0" w:space="0" w:color="auto"/>
        <w:left w:val="none" w:sz="0" w:space="0" w:color="auto"/>
        <w:bottom w:val="none" w:sz="0" w:space="0" w:color="auto"/>
        <w:right w:val="none" w:sz="0" w:space="0" w:color="auto"/>
      </w:divBdr>
    </w:div>
    <w:div w:id="1079017050">
      <w:marLeft w:val="0"/>
      <w:marRight w:val="0"/>
      <w:marTop w:val="0"/>
      <w:marBottom w:val="0"/>
      <w:divBdr>
        <w:top w:val="none" w:sz="0" w:space="0" w:color="auto"/>
        <w:left w:val="none" w:sz="0" w:space="0" w:color="auto"/>
        <w:bottom w:val="none" w:sz="0" w:space="0" w:color="auto"/>
        <w:right w:val="none" w:sz="0" w:space="0" w:color="auto"/>
      </w:divBdr>
    </w:div>
    <w:div w:id="1079054805">
      <w:marLeft w:val="0"/>
      <w:marRight w:val="0"/>
      <w:marTop w:val="0"/>
      <w:marBottom w:val="0"/>
      <w:divBdr>
        <w:top w:val="none" w:sz="0" w:space="0" w:color="auto"/>
        <w:left w:val="none" w:sz="0" w:space="0" w:color="auto"/>
        <w:bottom w:val="none" w:sz="0" w:space="0" w:color="auto"/>
        <w:right w:val="none" w:sz="0" w:space="0" w:color="auto"/>
      </w:divBdr>
    </w:div>
    <w:div w:id="1079716112">
      <w:marLeft w:val="0"/>
      <w:marRight w:val="0"/>
      <w:marTop w:val="0"/>
      <w:marBottom w:val="0"/>
      <w:divBdr>
        <w:top w:val="none" w:sz="0" w:space="0" w:color="auto"/>
        <w:left w:val="none" w:sz="0" w:space="0" w:color="auto"/>
        <w:bottom w:val="none" w:sz="0" w:space="0" w:color="auto"/>
        <w:right w:val="none" w:sz="0" w:space="0" w:color="auto"/>
      </w:divBdr>
    </w:div>
    <w:div w:id="1079836725">
      <w:marLeft w:val="0"/>
      <w:marRight w:val="0"/>
      <w:marTop w:val="0"/>
      <w:marBottom w:val="0"/>
      <w:divBdr>
        <w:top w:val="none" w:sz="0" w:space="0" w:color="auto"/>
        <w:left w:val="none" w:sz="0" w:space="0" w:color="auto"/>
        <w:bottom w:val="none" w:sz="0" w:space="0" w:color="auto"/>
        <w:right w:val="none" w:sz="0" w:space="0" w:color="auto"/>
      </w:divBdr>
    </w:div>
    <w:div w:id="1082214639">
      <w:marLeft w:val="0"/>
      <w:marRight w:val="0"/>
      <w:marTop w:val="0"/>
      <w:marBottom w:val="0"/>
      <w:divBdr>
        <w:top w:val="none" w:sz="0" w:space="0" w:color="auto"/>
        <w:left w:val="none" w:sz="0" w:space="0" w:color="auto"/>
        <w:bottom w:val="none" w:sz="0" w:space="0" w:color="auto"/>
        <w:right w:val="none" w:sz="0" w:space="0" w:color="auto"/>
      </w:divBdr>
    </w:div>
    <w:div w:id="1082726920">
      <w:marLeft w:val="0"/>
      <w:marRight w:val="0"/>
      <w:marTop w:val="0"/>
      <w:marBottom w:val="0"/>
      <w:divBdr>
        <w:top w:val="none" w:sz="0" w:space="0" w:color="auto"/>
        <w:left w:val="none" w:sz="0" w:space="0" w:color="auto"/>
        <w:bottom w:val="none" w:sz="0" w:space="0" w:color="auto"/>
        <w:right w:val="none" w:sz="0" w:space="0" w:color="auto"/>
      </w:divBdr>
    </w:div>
    <w:div w:id="1084381605">
      <w:marLeft w:val="0"/>
      <w:marRight w:val="0"/>
      <w:marTop w:val="0"/>
      <w:marBottom w:val="0"/>
      <w:divBdr>
        <w:top w:val="none" w:sz="0" w:space="0" w:color="auto"/>
        <w:left w:val="none" w:sz="0" w:space="0" w:color="auto"/>
        <w:bottom w:val="none" w:sz="0" w:space="0" w:color="auto"/>
        <w:right w:val="none" w:sz="0" w:space="0" w:color="auto"/>
      </w:divBdr>
    </w:div>
    <w:div w:id="1086533563">
      <w:marLeft w:val="0"/>
      <w:marRight w:val="0"/>
      <w:marTop w:val="0"/>
      <w:marBottom w:val="0"/>
      <w:divBdr>
        <w:top w:val="none" w:sz="0" w:space="0" w:color="auto"/>
        <w:left w:val="none" w:sz="0" w:space="0" w:color="auto"/>
        <w:bottom w:val="none" w:sz="0" w:space="0" w:color="auto"/>
        <w:right w:val="none" w:sz="0" w:space="0" w:color="auto"/>
      </w:divBdr>
    </w:div>
    <w:div w:id="1086879420">
      <w:marLeft w:val="0"/>
      <w:marRight w:val="0"/>
      <w:marTop w:val="0"/>
      <w:marBottom w:val="120"/>
      <w:divBdr>
        <w:top w:val="none" w:sz="0" w:space="0" w:color="auto"/>
        <w:left w:val="none" w:sz="0" w:space="0" w:color="auto"/>
        <w:bottom w:val="none" w:sz="0" w:space="0" w:color="auto"/>
        <w:right w:val="none" w:sz="0" w:space="0" w:color="auto"/>
      </w:divBdr>
    </w:div>
    <w:div w:id="1087338315">
      <w:marLeft w:val="0"/>
      <w:marRight w:val="0"/>
      <w:marTop w:val="0"/>
      <w:marBottom w:val="0"/>
      <w:divBdr>
        <w:top w:val="none" w:sz="0" w:space="0" w:color="auto"/>
        <w:left w:val="none" w:sz="0" w:space="0" w:color="auto"/>
        <w:bottom w:val="none" w:sz="0" w:space="0" w:color="auto"/>
        <w:right w:val="none" w:sz="0" w:space="0" w:color="auto"/>
      </w:divBdr>
    </w:div>
    <w:div w:id="1087842684">
      <w:marLeft w:val="0"/>
      <w:marRight w:val="0"/>
      <w:marTop w:val="0"/>
      <w:marBottom w:val="0"/>
      <w:divBdr>
        <w:top w:val="none" w:sz="0" w:space="0" w:color="auto"/>
        <w:left w:val="none" w:sz="0" w:space="0" w:color="auto"/>
        <w:bottom w:val="none" w:sz="0" w:space="0" w:color="auto"/>
        <w:right w:val="none" w:sz="0" w:space="0" w:color="auto"/>
      </w:divBdr>
    </w:div>
    <w:div w:id="1088229970">
      <w:marLeft w:val="0"/>
      <w:marRight w:val="0"/>
      <w:marTop w:val="0"/>
      <w:marBottom w:val="0"/>
      <w:divBdr>
        <w:top w:val="none" w:sz="0" w:space="0" w:color="auto"/>
        <w:left w:val="none" w:sz="0" w:space="0" w:color="auto"/>
        <w:bottom w:val="none" w:sz="0" w:space="0" w:color="auto"/>
        <w:right w:val="none" w:sz="0" w:space="0" w:color="auto"/>
      </w:divBdr>
    </w:div>
    <w:div w:id="1090463258">
      <w:marLeft w:val="0"/>
      <w:marRight w:val="0"/>
      <w:marTop w:val="0"/>
      <w:marBottom w:val="0"/>
      <w:divBdr>
        <w:top w:val="none" w:sz="0" w:space="0" w:color="auto"/>
        <w:left w:val="none" w:sz="0" w:space="0" w:color="auto"/>
        <w:bottom w:val="none" w:sz="0" w:space="0" w:color="auto"/>
        <w:right w:val="none" w:sz="0" w:space="0" w:color="auto"/>
      </w:divBdr>
    </w:div>
    <w:div w:id="1097100073">
      <w:marLeft w:val="0"/>
      <w:marRight w:val="0"/>
      <w:marTop w:val="0"/>
      <w:marBottom w:val="0"/>
      <w:divBdr>
        <w:top w:val="none" w:sz="0" w:space="0" w:color="auto"/>
        <w:left w:val="none" w:sz="0" w:space="0" w:color="auto"/>
        <w:bottom w:val="none" w:sz="0" w:space="0" w:color="auto"/>
        <w:right w:val="none" w:sz="0" w:space="0" w:color="auto"/>
      </w:divBdr>
    </w:div>
    <w:div w:id="1112937817">
      <w:marLeft w:val="0"/>
      <w:marRight w:val="0"/>
      <w:marTop w:val="0"/>
      <w:marBottom w:val="0"/>
      <w:divBdr>
        <w:top w:val="none" w:sz="0" w:space="0" w:color="auto"/>
        <w:left w:val="none" w:sz="0" w:space="0" w:color="auto"/>
        <w:bottom w:val="none" w:sz="0" w:space="0" w:color="auto"/>
        <w:right w:val="none" w:sz="0" w:space="0" w:color="auto"/>
      </w:divBdr>
    </w:div>
    <w:div w:id="1113017977">
      <w:marLeft w:val="0"/>
      <w:marRight w:val="0"/>
      <w:marTop w:val="0"/>
      <w:marBottom w:val="0"/>
      <w:divBdr>
        <w:top w:val="none" w:sz="0" w:space="0" w:color="auto"/>
        <w:left w:val="none" w:sz="0" w:space="0" w:color="auto"/>
        <w:bottom w:val="none" w:sz="0" w:space="0" w:color="auto"/>
        <w:right w:val="none" w:sz="0" w:space="0" w:color="auto"/>
      </w:divBdr>
      <w:divsChild>
        <w:div w:id="357464931">
          <w:marLeft w:val="0"/>
          <w:marRight w:val="0"/>
          <w:marTop w:val="0"/>
          <w:marBottom w:val="0"/>
          <w:divBdr>
            <w:top w:val="none" w:sz="0" w:space="0" w:color="auto"/>
            <w:left w:val="none" w:sz="0" w:space="0" w:color="auto"/>
            <w:bottom w:val="none" w:sz="0" w:space="0" w:color="auto"/>
            <w:right w:val="none" w:sz="0" w:space="0" w:color="auto"/>
          </w:divBdr>
        </w:div>
      </w:divsChild>
    </w:div>
    <w:div w:id="1115366049">
      <w:marLeft w:val="0"/>
      <w:marRight w:val="0"/>
      <w:marTop w:val="0"/>
      <w:marBottom w:val="0"/>
      <w:divBdr>
        <w:top w:val="none" w:sz="0" w:space="0" w:color="auto"/>
        <w:left w:val="none" w:sz="0" w:space="0" w:color="auto"/>
        <w:bottom w:val="none" w:sz="0" w:space="0" w:color="auto"/>
        <w:right w:val="none" w:sz="0" w:space="0" w:color="auto"/>
      </w:divBdr>
    </w:div>
    <w:div w:id="1118989620">
      <w:marLeft w:val="0"/>
      <w:marRight w:val="0"/>
      <w:marTop w:val="0"/>
      <w:marBottom w:val="0"/>
      <w:divBdr>
        <w:top w:val="none" w:sz="0" w:space="0" w:color="auto"/>
        <w:left w:val="none" w:sz="0" w:space="0" w:color="auto"/>
        <w:bottom w:val="none" w:sz="0" w:space="0" w:color="auto"/>
        <w:right w:val="none" w:sz="0" w:space="0" w:color="auto"/>
      </w:divBdr>
    </w:div>
    <w:div w:id="1120297991">
      <w:marLeft w:val="0"/>
      <w:marRight w:val="0"/>
      <w:marTop w:val="0"/>
      <w:marBottom w:val="0"/>
      <w:divBdr>
        <w:top w:val="none" w:sz="0" w:space="0" w:color="auto"/>
        <w:left w:val="none" w:sz="0" w:space="0" w:color="auto"/>
        <w:bottom w:val="none" w:sz="0" w:space="0" w:color="auto"/>
        <w:right w:val="none" w:sz="0" w:space="0" w:color="auto"/>
      </w:divBdr>
    </w:div>
    <w:div w:id="1126049613">
      <w:marLeft w:val="0"/>
      <w:marRight w:val="0"/>
      <w:marTop w:val="0"/>
      <w:marBottom w:val="0"/>
      <w:divBdr>
        <w:top w:val="none" w:sz="0" w:space="0" w:color="auto"/>
        <w:left w:val="none" w:sz="0" w:space="0" w:color="auto"/>
        <w:bottom w:val="none" w:sz="0" w:space="0" w:color="auto"/>
        <w:right w:val="none" w:sz="0" w:space="0" w:color="auto"/>
      </w:divBdr>
    </w:div>
    <w:div w:id="1127091632">
      <w:marLeft w:val="0"/>
      <w:marRight w:val="0"/>
      <w:marTop w:val="0"/>
      <w:marBottom w:val="0"/>
      <w:divBdr>
        <w:top w:val="none" w:sz="0" w:space="0" w:color="auto"/>
        <w:left w:val="none" w:sz="0" w:space="0" w:color="auto"/>
        <w:bottom w:val="none" w:sz="0" w:space="0" w:color="auto"/>
        <w:right w:val="none" w:sz="0" w:space="0" w:color="auto"/>
      </w:divBdr>
    </w:div>
    <w:div w:id="1127092504">
      <w:marLeft w:val="0"/>
      <w:marRight w:val="0"/>
      <w:marTop w:val="0"/>
      <w:marBottom w:val="120"/>
      <w:divBdr>
        <w:top w:val="none" w:sz="0" w:space="0" w:color="auto"/>
        <w:left w:val="none" w:sz="0" w:space="0" w:color="auto"/>
        <w:bottom w:val="none" w:sz="0" w:space="0" w:color="auto"/>
        <w:right w:val="none" w:sz="0" w:space="0" w:color="auto"/>
      </w:divBdr>
    </w:div>
    <w:div w:id="1127771152">
      <w:marLeft w:val="0"/>
      <w:marRight w:val="0"/>
      <w:marTop w:val="0"/>
      <w:marBottom w:val="0"/>
      <w:divBdr>
        <w:top w:val="none" w:sz="0" w:space="0" w:color="auto"/>
        <w:left w:val="none" w:sz="0" w:space="0" w:color="auto"/>
        <w:bottom w:val="none" w:sz="0" w:space="0" w:color="auto"/>
        <w:right w:val="none" w:sz="0" w:space="0" w:color="auto"/>
      </w:divBdr>
    </w:div>
    <w:div w:id="1137258512">
      <w:marLeft w:val="0"/>
      <w:marRight w:val="0"/>
      <w:marTop w:val="0"/>
      <w:marBottom w:val="0"/>
      <w:divBdr>
        <w:top w:val="none" w:sz="0" w:space="0" w:color="auto"/>
        <w:left w:val="none" w:sz="0" w:space="0" w:color="auto"/>
        <w:bottom w:val="none" w:sz="0" w:space="0" w:color="auto"/>
        <w:right w:val="none" w:sz="0" w:space="0" w:color="auto"/>
      </w:divBdr>
    </w:div>
    <w:div w:id="1144664624">
      <w:marLeft w:val="0"/>
      <w:marRight w:val="0"/>
      <w:marTop w:val="0"/>
      <w:marBottom w:val="0"/>
      <w:divBdr>
        <w:top w:val="none" w:sz="0" w:space="0" w:color="auto"/>
        <w:left w:val="none" w:sz="0" w:space="0" w:color="auto"/>
        <w:bottom w:val="none" w:sz="0" w:space="0" w:color="auto"/>
        <w:right w:val="none" w:sz="0" w:space="0" w:color="auto"/>
      </w:divBdr>
    </w:div>
    <w:div w:id="1145583628">
      <w:marLeft w:val="0"/>
      <w:marRight w:val="0"/>
      <w:marTop w:val="0"/>
      <w:marBottom w:val="0"/>
      <w:divBdr>
        <w:top w:val="none" w:sz="0" w:space="0" w:color="auto"/>
        <w:left w:val="none" w:sz="0" w:space="0" w:color="auto"/>
        <w:bottom w:val="none" w:sz="0" w:space="0" w:color="auto"/>
        <w:right w:val="none" w:sz="0" w:space="0" w:color="auto"/>
      </w:divBdr>
    </w:div>
    <w:div w:id="1145968566">
      <w:marLeft w:val="0"/>
      <w:marRight w:val="0"/>
      <w:marTop w:val="0"/>
      <w:marBottom w:val="0"/>
      <w:divBdr>
        <w:top w:val="none" w:sz="0" w:space="0" w:color="auto"/>
        <w:left w:val="none" w:sz="0" w:space="0" w:color="auto"/>
        <w:bottom w:val="none" w:sz="0" w:space="0" w:color="auto"/>
        <w:right w:val="none" w:sz="0" w:space="0" w:color="auto"/>
      </w:divBdr>
    </w:div>
    <w:div w:id="1146438957">
      <w:marLeft w:val="0"/>
      <w:marRight w:val="0"/>
      <w:marTop w:val="0"/>
      <w:marBottom w:val="0"/>
      <w:divBdr>
        <w:top w:val="none" w:sz="0" w:space="0" w:color="auto"/>
        <w:left w:val="none" w:sz="0" w:space="0" w:color="auto"/>
        <w:bottom w:val="none" w:sz="0" w:space="0" w:color="auto"/>
        <w:right w:val="none" w:sz="0" w:space="0" w:color="auto"/>
      </w:divBdr>
      <w:divsChild>
        <w:div w:id="112793890">
          <w:marLeft w:val="0"/>
          <w:marRight w:val="0"/>
          <w:marTop w:val="0"/>
          <w:marBottom w:val="0"/>
          <w:divBdr>
            <w:top w:val="none" w:sz="0" w:space="0" w:color="auto"/>
            <w:left w:val="none" w:sz="0" w:space="0" w:color="auto"/>
            <w:bottom w:val="none" w:sz="0" w:space="0" w:color="auto"/>
            <w:right w:val="none" w:sz="0" w:space="0" w:color="auto"/>
          </w:divBdr>
        </w:div>
      </w:divsChild>
    </w:div>
    <w:div w:id="1147287031">
      <w:marLeft w:val="0"/>
      <w:marRight w:val="0"/>
      <w:marTop w:val="0"/>
      <w:marBottom w:val="200"/>
      <w:divBdr>
        <w:top w:val="none" w:sz="0" w:space="0" w:color="auto"/>
        <w:left w:val="none" w:sz="0" w:space="0" w:color="auto"/>
        <w:bottom w:val="none" w:sz="0" w:space="0" w:color="auto"/>
        <w:right w:val="none" w:sz="0" w:space="0" w:color="auto"/>
      </w:divBdr>
    </w:div>
    <w:div w:id="1151212902">
      <w:marLeft w:val="0"/>
      <w:marRight w:val="0"/>
      <w:marTop w:val="0"/>
      <w:marBottom w:val="0"/>
      <w:divBdr>
        <w:top w:val="none" w:sz="0" w:space="0" w:color="auto"/>
        <w:left w:val="none" w:sz="0" w:space="0" w:color="auto"/>
        <w:bottom w:val="none" w:sz="0" w:space="0" w:color="auto"/>
        <w:right w:val="none" w:sz="0" w:space="0" w:color="auto"/>
      </w:divBdr>
    </w:div>
    <w:div w:id="1151681496">
      <w:marLeft w:val="0"/>
      <w:marRight w:val="0"/>
      <w:marTop w:val="0"/>
      <w:marBottom w:val="0"/>
      <w:divBdr>
        <w:top w:val="none" w:sz="0" w:space="0" w:color="auto"/>
        <w:left w:val="none" w:sz="0" w:space="0" w:color="auto"/>
        <w:bottom w:val="none" w:sz="0" w:space="0" w:color="auto"/>
        <w:right w:val="none" w:sz="0" w:space="0" w:color="auto"/>
      </w:divBdr>
    </w:div>
    <w:div w:id="1155223752">
      <w:marLeft w:val="0"/>
      <w:marRight w:val="0"/>
      <w:marTop w:val="0"/>
      <w:marBottom w:val="0"/>
      <w:divBdr>
        <w:top w:val="none" w:sz="0" w:space="0" w:color="auto"/>
        <w:left w:val="none" w:sz="0" w:space="0" w:color="auto"/>
        <w:bottom w:val="none" w:sz="0" w:space="0" w:color="auto"/>
        <w:right w:val="none" w:sz="0" w:space="0" w:color="auto"/>
      </w:divBdr>
    </w:div>
    <w:div w:id="1155532072">
      <w:marLeft w:val="0"/>
      <w:marRight w:val="0"/>
      <w:marTop w:val="0"/>
      <w:marBottom w:val="0"/>
      <w:divBdr>
        <w:top w:val="none" w:sz="0" w:space="0" w:color="auto"/>
        <w:left w:val="none" w:sz="0" w:space="0" w:color="auto"/>
        <w:bottom w:val="none" w:sz="0" w:space="0" w:color="auto"/>
        <w:right w:val="none" w:sz="0" w:space="0" w:color="auto"/>
      </w:divBdr>
    </w:div>
    <w:div w:id="1159542026">
      <w:marLeft w:val="0"/>
      <w:marRight w:val="0"/>
      <w:marTop w:val="0"/>
      <w:marBottom w:val="0"/>
      <w:divBdr>
        <w:top w:val="none" w:sz="0" w:space="0" w:color="auto"/>
        <w:left w:val="none" w:sz="0" w:space="0" w:color="auto"/>
        <w:bottom w:val="none" w:sz="0" w:space="0" w:color="auto"/>
        <w:right w:val="none" w:sz="0" w:space="0" w:color="auto"/>
      </w:divBdr>
    </w:div>
    <w:div w:id="1160389148">
      <w:marLeft w:val="0"/>
      <w:marRight w:val="0"/>
      <w:marTop w:val="0"/>
      <w:marBottom w:val="0"/>
      <w:divBdr>
        <w:top w:val="none" w:sz="0" w:space="0" w:color="auto"/>
        <w:left w:val="none" w:sz="0" w:space="0" w:color="auto"/>
        <w:bottom w:val="none" w:sz="0" w:space="0" w:color="auto"/>
        <w:right w:val="none" w:sz="0" w:space="0" w:color="auto"/>
      </w:divBdr>
      <w:divsChild>
        <w:div w:id="898587533">
          <w:marLeft w:val="0"/>
          <w:marRight w:val="0"/>
          <w:marTop w:val="0"/>
          <w:marBottom w:val="0"/>
          <w:divBdr>
            <w:top w:val="none" w:sz="0" w:space="0" w:color="auto"/>
            <w:left w:val="none" w:sz="0" w:space="0" w:color="auto"/>
            <w:bottom w:val="none" w:sz="0" w:space="0" w:color="auto"/>
            <w:right w:val="none" w:sz="0" w:space="0" w:color="auto"/>
          </w:divBdr>
        </w:div>
      </w:divsChild>
    </w:div>
    <w:div w:id="1167676615">
      <w:marLeft w:val="0"/>
      <w:marRight w:val="0"/>
      <w:marTop w:val="0"/>
      <w:marBottom w:val="0"/>
      <w:divBdr>
        <w:top w:val="none" w:sz="0" w:space="0" w:color="auto"/>
        <w:left w:val="none" w:sz="0" w:space="0" w:color="auto"/>
        <w:bottom w:val="none" w:sz="0" w:space="0" w:color="auto"/>
        <w:right w:val="none" w:sz="0" w:space="0" w:color="auto"/>
      </w:divBdr>
    </w:div>
    <w:div w:id="1170364098">
      <w:marLeft w:val="0"/>
      <w:marRight w:val="0"/>
      <w:marTop w:val="0"/>
      <w:marBottom w:val="60"/>
      <w:divBdr>
        <w:top w:val="none" w:sz="0" w:space="0" w:color="auto"/>
        <w:left w:val="none" w:sz="0" w:space="0" w:color="auto"/>
        <w:bottom w:val="none" w:sz="0" w:space="0" w:color="auto"/>
        <w:right w:val="none" w:sz="0" w:space="0" w:color="auto"/>
      </w:divBdr>
    </w:div>
    <w:div w:id="1171603285">
      <w:marLeft w:val="0"/>
      <w:marRight w:val="0"/>
      <w:marTop w:val="0"/>
      <w:marBottom w:val="0"/>
      <w:divBdr>
        <w:top w:val="none" w:sz="0" w:space="0" w:color="auto"/>
        <w:left w:val="none" w:sz="0" w:space="0" w:color="auto"/>
        <w:bottom w:val="none" w:sz="0" w:space="0" w:color="auto"/>
        <w:right w:val="none" w:sz="0" w:space="0" w:color="auto"/>
      </w:divBdr>
    </w:div>
    <w:div w:id="1181120589">
      <w:marLeft w:val="0"/>
      <w:marRight w:val="0"/>
      <w:marTop w:val="0"/>
      <w:marBottom w:val="0"/>
      <w:divBdr>
        <w:top w:val="none" w:sz="0" w:space="0" w:color="auto"/>
        <w:left w:val="none" w:sz="0" w:space="0" w:color="auto"/>
        <w:bottom w:val="none" w:sz="0" w:space="0" w:color="auto"/>
        <w:right w:val="none" w:sz="0" w:space="0" w:color="auto"/>
      </w:divBdr>
    </w:div>
    <w:div w:id="1183058623">
      <w:marLeft w:val="0"/>
      <w:marRight w:val="0"/>
      <w:marTop w:val="0"/>
      <w:marBottom w:val="0"/>
      <w:divBdr>
        <w:top w:val="none" w:sz="0" w:space="0" w:color="auto"/>
        <w:left w:val="none" w:sz="0" w:space="0" w:color="auto"/>
        <w:bottom w:val="none" w:sz="0" w:space="0" w:color="auto"/>
        <w:right w:val="none" w:sz="0" w:space="0" w:color="auto"/>
      </w:divBdr>
    </w:div>
    <w:div w:id="1185168132">
      <w:marLeft w:val="0"/>
      <w:marRight w:val="0"/>
      <w:marTop w:val="0"/>
      <w:marBottom w:val="0"/>
      <w:divBdr>
        <w:top w:val="none" w:sz="0" w:space="0" w:color="auto"/>
        <w:left w:val="none" w:sz="0" w:space="0" w:color="auto"/>
        <w:bottom w:val="none" w:sz="0" w:space="0" w:color="auto"/>
        <w:right w:val="none" w:sz="0" w:space="0" w:color="auto"/>
      </w:divBdr>
      <w:divsChild>
        <w:div w:id="1711299038">
          <w:marLeft w:val="0"/>
          <w:marRight w:val="0"/>
          <w:marTop w:val="0"/>
          <w:marBottom w:val="0"/>
          <w:divBdr>
            <w:top w:val="none" w:sz="0" w:space="0" w:color="auto"/>
            <w:left w:val="none" w:sz="0" w:space="0" w:color="auto"/>
            <w:bottom w:val="none" w:sz="0" w:space="0" w:color="auto"/>
            <w:right w:val="none" w:sz="0" w:space="0" w:color="auto"/>
          </w:divBdr>
        </w:div>
      </w:divsChild>
    </w:div>
    <w:div w:id="1185556183">
      <w:marLeft w:val="0"/>
      <w:marRight w:val="0"/>
      <w:marTop w:val="0"/>
      <w:marBottom w:val="0"/>
      <w:divBdr>
        <w:top w:val="none" w:sz="0" w:space="0" w:color="auto"/>
        <w:left w:val="none" w:sz="0" w:space="0" w:color="auto"/>
        <w:bottom w:val="none" w:sz="0" w:space="0" w:color="auto"/>
        <w:right w:val="none" w:sz="0" w:space="0" w:color="auto"/>
      </w:divBdr>
      <w:divsChild>
        <w:div w:id="1520775403">
          <w:marLeft w:val="0"/>
          <w:marRight w:val="0"/>
          <w:marTop w:val="0"/>
          <w:marBottom w:val="0"/>
          <w:divBdr>
            <w:top w:val="none" w:sz="0" w:space="0" w:color="auto"/>
            <w:left w:val="none" w:sz="0" w:space="0" w:color="auto"/>
            <w:bottom w:val="none" w:sz="0" w:space="0" w:color="auto"/>
            <w:right w:val="none" w:sz="0" w:space="0" w:color="auto"/>
          </w:divBdr>
        </w:div>
      </w:divsChild>
    </w:div>
    <w:div w:id="1185824822">
      <w:marLeft w:val="0"/>
      <w:marRight w:val="0"/>
      <w:marTop w:val="0"/>
      <w:marBottom w:val="0"/>
      <w:divBdr>
        <w:top w:val="none" w:sz="0" w:space="0" w:color="auto"/>
        <w:left w:val="none" w:sz="0" w:space="0" w:color="auto"/>
        <w:bottom w:val="none" w:sz="0" w:space="0" w:color="auto"/>
        <w:right w:val="none" w:sz="0" w:space="0" w:color="auto"/>
      </w:divBdr>
    </w:div>
    <w:div w:id="1187870232">
      <w:marLeft w:val="0"/>
      <w:marRight w:val="0"/>
      <w:marTop w:val="0"/>
      <w:marBottom w:val="0"/>
      <w:divBdr>
        <w:top w:val="none" w:sz="0" w:space="0" w:color="auto"/>
        <w:left w:val="none" w:sz="0" w:space="0" w:color="auto"/>
        <w:bottom w:val="none" w:sz="0" w:space="0" w:color="auto"/>
        <w:right w:val="none" w:sz="0" w:space="0" w:color="auto"/>
      </w:divBdr>
    </w:div>
    <w:div w:id="1188713687">
      <w:marLeft w:val="0"/>
      <w:marRight w:val="0"/>
      <w:marTop w:val="0"/>
      <w:marBottom w:val="0"/>
      <w:divBdr>
        <w:top w:val="none" w:sz="0" w:space="0" w:color="auto"/>
        <w:left w:val="none" w:sz="0" w:space="0" w:color="auto"/>
        <w:bottom w:val="none" w:sz="0" w:space="0" w:color="auto"/>
        <w:right w:val="none" w:sz="0" w:space="0" w:color="auto"/>
      </w:divBdr>
    </w:div>
    <w:div w:id="1190023825">
      <w:marLeft w:val="0"/>
      <w:marRight w:val="0"/>
      <w:marTop w:val="0"/>
      <w:marBottom w:val="0"/>
      <w:divBdr>
        <w:top w:val="none" w:sz="0" w:space="0" w:color="auto"/>
        <w:left w:val="none" w:sz="0" w:space="0" w:color="auto"/>
        <w:bottom w:val="none" w:sz="0" w:space="0" w:color="auto"/>
        <w:right w:val="none" w:sz="0" w:space="0" w:color="auto"/>
      </w:divBdr>
    </w:div>
    <w:div w:id="1192524786">
      <w:marLeft w:val="0"/>
      <w:marRight w:val="0"/>
      <w:marTop w:val="0"/>
      <w:marBottom w:val="0"/>
      <w:divBdr>
        <w:top w:val="none" w:sz="0" w:space="0" w:color="auto"/>
        <w:left w:val="none" w:sz="0" w:space="0" w:color="auto"/>
        <w:bottom w:val="none" w:sz="0" w:space="0" w:color="auto"/>
        <w:right w:val="none" w:sz="0" w:space="0" w:color="auto"/>
      </w:divBdr>
    </w:div>
    <w:div w:id="1194657105">
      <w:marLeft w:val="0"/>
      <w:marRight w:val="0"/>
      <w:marTop w:val="0"/>
      <w:marBottom w:val="0"/>
      <w:divBdr>
        <w:top w:val="none" w:sz="0" w:space="0" w:color="auto"/>
        <w:left w:val="none" w:sz="0" w:space="0" w:color="auto"/>
        <w:bottom w:val="none" w:sz="0" w:space="0" w:color="auto"/>
        <w:right w:val="none" w:sz="0" w:space="0" w:color="auto"/>
      </w:divBdr>
      <w:divsChild>
        <w:div w:id="2145732708">
          <w:marLeft w:val="0"/>
          <w:marRight w:val="0"/>
          <w:marTop w:val="0"/>
          <w:marBottom w:val="0"/>
          <w:divBdr>
            <w:top w:val="none" w:sz="0" w:space="0" w:color="auto"/>
            <w:left w:val="none" w:sz="0" w:space="0" w:color="auto"/>
            <w:bottom w:val="none" w:sz="0" w:space="0" w:color="auto"/>
            <w:right w:val="none" w:sz="0" w:space="0" w:color="auto"/>
          </w:divBdr>
        </w:div>
      </w:divsChild>
    </w:div>
    <w:div w:id="1195341181">
      <w:marLeft w:val="0"/>
      <w:marRight w:val="0"/>
      <w:marTop w:val="0"/>
      <w:marBottom w:val="0"/>
      <w:divBdr>
        <w:top w:val="none" w:sz="0" w:space="0" w:color="auto"/>
        <w:left w:val="none" w:sz="0" w:space="0" w:color="auto"/>
        <w:bottom w:val="none" w:sz="0" w:space="0" w:color="auto"/>
        <w:right w:val="none" w:sz="0" w:space="0" w:color="auto"/>
      </w:divBdr>
    </w:div>
    <w:div w:id="1197474271">
      <w:marLeft w:val="0"/>
      <w:marRight w:val="0"/>
      <w:marTop w:val="0"/>
      <w:marBottom w:val="0"/>
      <w:divBdr>
        <w:top w:val="none" w:sz="0" w:space="0" w:color="auto"/>
        <w:left w:val="none" w:sz="0" w:space="0" w:color="auto"/>
        <w:bottom w:val="none" w:sz="0" w:space="0" w:color="auto"/>
        <w:right w:val="none" w:sz="0" w:space="0" w:color="auto"/>
      </w:divBdr>
    </w:div>
    <w:div w:id="1197811750">
      <w:marLeft w:val="0"/>
      <w:marRight w:val="0"/>
      <w:marTop w:val="0"/>
      <w:marBottom w:val="0"/>
      <w:divBdr>
        <w:top w:val="none" w:sz="0" w:space="0" w:color="auto"/>
        <w:left w:val="none" w:sz="0" w:space="0" w:color="auto"/>
        <w:bottom w:val="none" w:sz="0" w:space="0" w:color="auto"/>
        <w:right w:val="none" w:sz="0" w:space="0" w:color="auto"/>
      </w:divBdr>
    </w:div>
    <w:div w:id="1198734432">
      <w:marLeft w:val="0"/>
      <w:marRight w:val="0"/>
      <w:marTop w:val="0"/>
      <w:marBottom w:val="0"/>
      <w:divBdr>
        <w:top w:val="none" w:sz="0" w:space="0" w:color="auto"/>
        <w:left w:val="none" w:sz="0" w:space="0" w:color="auto"/>
        <w:bottom w:val="none" w:sz="0" w:space="0" w:color="auto"/>
        <w:right w:val="none" w:sz="0" w:space="0" w:color="auto"/>
      </w:divBdr>
    </w:div>
    <w:div w:id="1203247040">
      <w:marLeft w:val="0"/>
      <w:marRight w:val="0"/>
      <w:marTop w:val="0"/>
      <w:marBottom w:val="0"/>
      <w:divBdr>
        <w:top w:val="none" w:sz="0" w:space="0" w:color="auto"/>
        <w:left w:val="none" w:sz="0" w:space="0" w:color="auto"/>
        <w:bottom w:val="none" w:sz="0" w:space="0" w:color="auto"/>
        <w:right w:val="none" w:sz="0" w:space="0" w:color="auto"/>
      </w:divBdr>
    </w:div>
    <w:div w:id="1213230214">
      <w:marLeft w:val="0"/>
      <w:marRight w:val="0"/>
      <w:marTop w:val="0"/>
      <w:marBottom w:val="0"/>
      <w:divBdr>
        <w:top w:val="none" w:sz="0" w:space="0" w:color="auto"/>
        <w:left w:val="none" w:sz="0" w:space="0" w:color="auto"/>
        <w:bottom w:val="none" w:sz="0" w:space="0" w:color="auto"/>
        <w:right w:val="none" w:sz="0" w:space="0" w:color="auto"/>
      </w:divBdr>
      <w:divsChild>
        <w:div w:id="1845122463">
          <w:marLeft w:val="0"/>
          <w:marRight w:val="0"/>
          <w:marTop w:val="0"/>
          <w:marBottom w:val="0"/>
          <w:divBdr>
            <w:top w:val="none" w:sz="0" w:space="0" w:color="auto"/>
            <w:left w:val="none" w:sz="0" w:space="0" w:color="auto"/>
            <w:bottom w:val="none" w:sz="0" w:space="0" w:color="auto"/>
            <w:right w:val="none" w:sz="0" w:space="0" w:color="auto"/>
          </w:divBdr>
        </w:div>
      </w:divsChild>
    </w:div>
    <w:div w:id="1220900660">
      <w:marLeft w:val="0"/>
      <w:marRight w:val="0"/>
      <w:marTop w:val="0"/>
      <w:marBottom w:val="0"/>
      <w:divBdr>
        <w:top w:val="none" w:sz="0" w:space="0" w:color="auto"/>
        <w:left w:val="none" w:sz="0" w:space="0" w:color="auto"/>
        <w:bottom w:val="none" w:sz="0" w:space="0" w:color="auto"/>
        <w:right w:val="none" w:sz="0" w:space="0" w:color="auto"/>
      </w:divBdr>
    </w:div>
    <w:div w:id="1223710105">
      <w:marLeft w:val="0"/>
      <w:marRight w:val="0"/>
      <w:marTop w:val="0"/>
      <w:marBottom w:val="0"/>
      <w:divBdr>
        <w:top w:val="none" w:sz="0" w:space="0" w:color="auto"/>
        <w:left w:val="none" w:sz="0" w:space="0" w:color="auto"/>
        <w:bottom w:val="none" w:sz="0" w:space="0" w:color="auto"/>
        <w:right w:val="none" w:sz="0" w:space="0" w:color="auto"/>
      </w:divBdr>
    </w:div>
    <w:div w:id="1225986752">
      <w:marLeft w:val="0"/>
      <w:marRight w:val="0"/>
      <w:marTop w:val="0"/>
      <w:marBottom w:val="0"/>
      <w:divBdr>
        <w:top w:val="none" w:sz="0" w:space="0" w:color="auto"/>
        <w:left w:val="none" w:sz="0" w:space="0" w:color="auto"/>
        <w:bottom w:val="none" w:sz="0" w:space="0" w:color="auto"/>
        <w:right w:val="none" w:sz="0" w:space="0" w:color="auto"/>
      </w:divBdr>
    </w:div>
    <w:div w:id="1227715962">
      <w:marLeft w:val="0"/>
      <w:marRight w:val="0"/>
      <w:marTop w:val="0"/>
      <w:marBottom w:val="0"/>
      <w:divBdr>
        <w:top w:val="none" w:sz="0" w:space="0" w:color="auto"/>
        <w:left w:val="none" w:sz="0" w:space="0" w:color="auto"/>
        <w:bottom w:val="none" w:sz="0" w:space="0" w:color="auto"/>
        <w:right w:val="none" w:sz="0" w:space="0" w:color="auto"/>
      </w:divBdr>
      <w:divsChild>
        <w:div w:id="726341525">
          <w:marLeft w:val="0"/>
          <w:marRight w:val="0"/>
          <w:marTop w:val="0"/>
          <w:marBottom w:val="0"/>
          <w:divBdr>
            <w:top w:val="none" w:sz="0" w:space="0" w:color="auto"/>
            <w:left w:val="none" w:sz="0" w:space="0" w:color="auto"/>
            <w:bottom w:val="none" w:sz="0" w:space="0" w:color="auto"/>
            <w:right w:val="none" w:sz="0" w:space="0" w:color="auto"/>
          </w:divBdr>
        </w:div>
      </w:divsChild>
    </w:div>
    <w:div w:id="1235042468">
      <w:marLeft w:val="0"/>
      <w:marRight w:val="0"/>
      <w:marTop w:val="0"/>
      <w:marBottom w:val="0"/>
      <w:divBdr>
        <w:top w:val="none" w:sz="0" w:space="0" w:color="auto"/>
        <w:left w:val="none" w:sz="0" w:space="0" w:color="auto"/>
        <w:bottom w:val="none" w:sz="0" w:space="0" w:color="auto"/>
        <w:right w:val="none" w:sz="0" w:space="0" w:color="auto"/>
      </w:divBdr>
    </w:div>
    <w:div w:id="1235360868">
      <w:marLeft w:val="0"/>
      <w:marRight w:val="0"/>
      <w:marTop w:val="0"/>
      <w:marBottom w:val="0"/>
      <w:divBdr>
        <w:top w:val="none" w:sz="0" w:space="0" w:color="auto"/>
        <w:left w:val="none" w:sz="0" w:space="0" w:color="auto"/>
        <w:bottom w:val="none" w:sz="0" w:space="0" w:color="auto"/>
        <w:right w:val="none" w:sz="0" w:space="0" w:color="auto"/>
      </w:divBdr>
    </w:div>
    <w:div w:id="1240336063">
      <w:marLeft w:val="0"/>
      <w:marRight w:val="0"/>
      <w:marTop w:val="0"/>
      <w:marBottom w:val="0"/>
      <w:divBdr>
        <w:top w:val="none" w:sz="0" w:space="0" w:color="auto"/>
        <w:left w:val="none" w:sz="0" w:space="0" w:color="auto"/>
        <w:bottom w:val="none" w:sz="0" w:space="0" w:color="auto"/>
        <w:right w:val="none" w:sz="0" w:space="0" w:color="auto"/>
      </w:divBdr>
    </w:div>
    <w:div w:id="1241867919">
      <w:marLeft w:val="0"/>
      <w:marRight w:val="0"/>
      <w:marTop w:val="0"/>
      <w:marBottom w:val="0"/>
      <w:divBdr>
        <w:top w:val="none" w:sz="0" w:space="0" w:color="auto"/>
        <w:left w:val="none" w:sz="0" w:space="0" w:color="auto"/>
        <w:bottom w:val="none" w:sz="0" w:space="0" w:color="auto"/>
        <w:right w:val="none" w:sz="0" w:space="0" w:color="auto"/>
      </w:divBdr>
    </w:div>
    <w:div w:id="1243183026">
      <w:marLeft w:val="0"/>
      <w:marRight w:val="0"/>
      <w:marTop w:val="0"/>
      <w:marBottom w:val="0"/>
      <w:divBdr>
        <w:top w:val="none" w:sz="0" w:space="0" w:color="auto"/>
        <w:left w:val="none" w:sz="0" w:space="0" w:color="auto"/>
        <w:bottom w:val="none" w:sz="0" w:space="0" w:color="auto"/>
        <w:right w:val="none" w:sz="0" w:space="0" w:color="auto"/>
      </w:divBdr>
    </w:div>
    <w:div w:id="1243293036">
      <w:marLeft w:val="0"/>
      <w:marRight w:val="0"/>
      <w:marTop w:val="0"/>
      <w:marBottom w:val="0"/>
      <w:divBdr>
        <w:top w:val="none" w:sz="0" w:space="0" w:color="auto"/>
        <w:left w:val="none" w:sz="0" w:space="0" w:color="auto"/>
        <w:bottom w:val="none" w:sz="0" w:space="0" w:color="auto"/>
        <w:right w:val="none" w:sz="0" w:space="0" w:color="auto"/>
      </w:divBdr>
    </w:div>
    <w:div w:id="1243680038">
      <w:marLeft w:val="0"/>
      <w:marRight w:val="0"/>
      <w:marTop w:val="0"/>
      <w:marBottom w:val="0"/>
      <w:divBdr>
        <w:top w:val="none" w:sz="0" w:space="0" w:color="auto"/>
        <w:left w:val="none" w:sz="0" w:space="0" w:color="auto"/>
        <w:bottom w:val="none" w:sz="0" w:space="0" w:color="auto"/>
        <w:right w:val="none" w:sz="0" w:space="0" w:color="auto"/>
      </w:divBdr>
    </w:div>
    <w:div w:id="1243838239">
      <w:marLeft w:val="0"/>
      <w:marRight w:val="0"/>
      <w:marTop w:val="0"/>
      <w:marBottom w:val="0"/>
      <w:divBdr>
        <w:top w:val="none" w:sz="0" w:space="0" w:color="auto"/>
        <w:left w:val="none" w:sz="0" w:space="0" w:color="auto"/>
        <w:bottom w:val="none" w:sz="0" w:space="0" w:color="auto"/>
        <w:right w:val="none" w:sz="0" w:space="0" w:color="auto"/>
      </w:divBdr>
      <w:divsChild>
        <w:div w:id="144471170">
          <w:marLeft w:val="0"/>
          <w:marRight w:val="0"/>
          <w:marTop w:val="0"/>
          <w:marBottom w:val="0"/>
          <w:divBdr>
            <w:top w:val="none" w:sz="0" w:space="0" w:color="auto"/>
            <w:left w:val="none" w:sz="0" w:space="0" w:color="auto"/>
            <w:bottom w:val="none" w:sz="0" w:space="0" w:color="auto"/>
            <w:right w:val="none" w:sz="0" w:space="0" w:color="auto"/>
          </w:divBdr>
        </w:div>
      </w:divsChild>
    </w:div>
    <w:div w:id="1244729346">
      <w:marLeft w:val="0"/>
      <w:marRight w:val="0"/>
      <w:marTop w:val="0"/>
      <w:marBottom w:val="0"/>
      <w:divBdr>
        <w:top w:val="none" w:sz="0" w:space="0" w:color="auto"/>
        <w:left w:val="none" w:sz="0" w:space="0" w:color="auto"/>
        <w:bottom w:val="none" w:sz="0" w:space="0" w:color="auto"/>
        <w:right w:val="none" w:sz="0" w:space="0" w:color="auto"/>
      </w:divBdr>
    </w:div>
    <w:div w:id="1246105881">
      <w:marLeft w:val="0"/>
      <w:marRight w:val="0"/>
      <w:marTop w:val="0"/>
      <w:marBottom w:val="0"/>
      <w:divBdr>
        <w:top w:val="none" w:sz="0" w:space="0" w:color="auto"/>
        <w:left w:val="none" w:sz="0" w:space="0" w:color="auto"/>
        <w:bottom w:val="none" w:sz="0" w:space="0" w:color="auto"/>
        <w:right w:val="none" w:sz="0" w:space="0" w:color="auto"/>
      </w:divBdr>
    </w:div>
    <w:div w:id="1246643408">
      <w:marLeft w:val="0"/>
      <w:marRight w:val="0"/>
      <w:marTop w:val="0"/>
      <w:marBottom w:val="0"/>
      <w:divBdr>
        <w:top w:val="none" w:sz="0" w:space="0" w:color="auto"/>
        <w:left w:val="none" w:sz="0" w:space="0" w:color="auto"/>
        <w:bottom w:val="none" w:sz="0" w:space="0" w:color="auto"/>
        <w:right w:val="none" w:sz="0" w:space="0" w:color="auto"/>
      </w:divBdr>
    </w:div>
    <w:div w:id="1250391028">
      <w:marLeft w:val="0"/>
      <w:marRight w:val="0"/>
      <w:marTop w:val="0"/>
      <w:marBottom w:val="0"/>
      <w:divBdr>
        <w:top w:val="none" w:sz="0" w:space="0" w:color="auto"/>
        <w:left w:val="none" w:sz="0" w:space="0" w:color="auto"/>
        <w:bottom w:val="none" w:sz="0" w:space="0" w:color="auto"/>
        <w:right w:val="none" w:sz="0" w:space="0" w:color="auto"/>
      </w:divBdr>
    </w:div>
    <w:div w:id="1251280470">
      <w:marLeft w:val="0"/>
      <w:marRight w:val="0"/>
      <w:marTop w:val="0"/>
      <w:marBottom w:val="0"/>
      <w:divBdr>
        <w:top w:val="none" w:sz="0" w:space="0" w:color="auto"/>
        <w:left w:val="none" w:sz="0" w:space="0" w:color="auto"/>
        <w:bottom w:val="none" w:sz="0" w:space="0" w:color="auto"/>
        <w:right w:val="none" w:sz="0" w:space="0" w:color="auto"/>
      </w:divBdr>
    </w:div>
    <w:div w:id="1253855033">
      <w:marLeft w:val="0"/>
      <w:marRight w:val="0"/>
      <w:marTop w:val="0"/>
      <w:marBottom w:val="120"/>
      <w:divBdr>
        <w:top w:val="none" w:sz="0" w:space="0" w:color="auto"/>
        <w:left w:val="none" w:sz="0" w:space="0" w:color="auto"/>
        <w:bottom w:val="none" w:sz="0" w:space="0" w:color="auto"/>
        <w:right w:val="none" w:sz="0" w:space="0" w:color="auto"/>
      </w:divBdr>
    </w:div>
    <w:div w:id="1257590094">
      <w:marLeft w:val="0"/>
      <w:marRight w:val="0"/>
      <w:marTop w:val="0"/>
      <w:marBottom w:val="0"/>
      <w:divBdr>
        <w:top w:val="none" w:sz="0" w:space="0" w:color="auto"/>
        <w:left w:val="none" w:sz="0" w:space="0" w:color="auto"/>
        <w:bottom w:val="none" w:sz="0" w:space="0" w:color="auto"/>
        <w:right w:val="none" w:sz="0" w:space="0" w:color="auto"/>
      </w:divBdr>
    </w:div>
    <w:div w:id="1258440344">
      <w:marLeft w:val="0"/>
      <w:marRight w:val="0"/>
      <w:marTop w:val="0"/>
      <w:marBottom w:val="0"/>
      <w:divBdr>
        <w:top w:val="none" w:sz="0" w:space="0" w:color="auto"/>
        <w:left w:val="none" w:sz="0" w:space="0" w:color="auto"/>
        <w:bottom w:val="none" w:sz="0" w:space="0" w:color="auto"/>
        <w:right w:val="none" w:sz="0" w:space="0" w:color="auto"/>
      </w:divBdr>
    </w:div>
    <w:div w:id="1261334650">
      <w:marLeft w:val="0"/>
      <w:marRight w:val="0"/>
      <w:marTop w:val="0"/>
      <w:marBottom w:val="120"/>
      <w:divBdr>
        <w:top w:val="none" w:sz="0" w:space="0" w:color="auto"/>
        <w:left w:val="none" w:sz="0" w:space="0" w:color="auto"/>
        <w:bottom w:val="none" w:sz="0" w:space="0" w:color="auto"/>
        <w:right w:val="none" w:sz="0" w:space="0" w:color="auto"/>
      </w:divBdr>
    </w:div>
    <w:div w:id="1262907565">
      <w:marLeft w:val="0"/>
      <w:marRight w:val="0"/>
      <w:marTop w:val="0"/>
      <w:marBottom w:val="0"/>
      <w:divBdr>
        <w:top w:val="none" w:sz="0" w:space="0" w:color="auto"/>
        <w:left w:val="none" w:sz="0" w:space="0" w:color="auto"/>
        <w:bottom w:val="none" w:sz="0" w:space="0" w:color="auto"/>
        <w:right w:val="none" w:sz="0" w:space="0" w:color="auto"/>
      </w:divBdr>
    </w:div>
    <w:div w:id="1263995991">
      <w:marLeft w:val="0"/>
      <w:marRight w:val="0"/>
      <w:marTop w:val="0"/>
      <w:marBottom w:val="0"/>
      <w:divBdr>
        <w:top w:val="none" w:sz="0" w:space="0" w:color="auto"/>
        <w:left w:val="none" w:sz="0" w:space="0" w:color="auto"/>
        <w:bottom w:val="none" w:sz="0" w:space="0" w:color="auto"/>
        <w:right w:val="none" w:sz="0" w:space="0" w:color="auto"/>
      </w:divBdr>
    </w:div>
    <w:div w:id="1267232786">
      <w:marLeft w:val="0"/>
      <w:marRight w:val="0"/>
      <w:marTop w:val="0"/>
      <w:marBottom w:val="0"/>
      <w:divBdr>
        <w:top w:val="none" w:sz="0" w:space="0" w:color="auto"/>
        <w:left w:val="none" w:sz="0" w:space="0" w:color="auto"/>
        <w:bottom w:val="none" w:sz="0" w:space="0" w:color="auto"/>
        <w:right w:val="none" w:sz="0" w:space="0" w:color="auto"/>
      </w:divBdr>
    </w:div>
    <w:div w:id="1268658074">
      <w:marLeft w:val="0"/>
      <w:marRight w:val="0"/>
      <w:marTop w:val="0"/>
      <w:marBottom w:val="0"/>
      <w:divBdr>
        <w:top w:val="none" w:sz="0" w:space="0" w:color="auto"/>
        <w:left w:val="none" w:sz="0" w:space="0" w:color="auto"/>
        <w:bottom w:val="none" w:sz="0" w:space="0" w:color="auto"/>
        <w:right w:val="none" w:sz="0" w:space="0" w:color="auto"/>
      </w:divBdr>
      <w:divsChild>
        <w:div w:id="1935938637">
          <w:marLeft w:val="0"/>
          <w:marRight w:val="0"/>
          <w:marTop w:val="0"/>
          <w:marBottom w:val="0"/>
          <w:divBdr>
            <w:top w:val="none" w:sz="0" w:space="0" w:color="auto"/>
            <w:left w:val="none" w:sz="0" w:space="0" w:color="auto"/>
            <w:bottom w:val="none" w:sz="0" w:space="0" w:color="auto"/>
            <w:right w:val="none" w:sz="0" w:space="0" w:color="auto"/>
          </w:divBdr>
        </w:div>
      </w:divsChild>
    </w:div>
    <w:div w:id="1272937776">
      <w:marLeft w:val="0"/>
      <w:marRight w:val="0"/>
      <w:marTop w:val="0"/>
      <w:marBottom w:val="0"/>
      <w:divBdr>
        <w:top w:val="none" w:sz="0" w:space="0" w:color="auto"/>
        <w:left w:val="none" w:sz="0" w:space="0" w:color="auto"/>
        <w:bottom w:val="none" w:sz="0" w:space="0" w:color="auto"/>
        <w:right w:val="none" w:sz="0" w:space="0" w:color="auto"/>
      </w:divBdr>
    </w:div>
    <w:div w:id="1276864736">
      <w:marLeft w:val="0"/>
      <w:marRight w:val="0"/>
      <w:marTop w:val="0"/>
      <w:marBottom w:val="0"/>
      <w:divBdr>
        <w:top w:val="none" w:sz="0" w:space="0" w:color="auto"/>
        <w:left w:val="none" w:sz="0" w:space="0" w:color="auto"/>
        <w:bottom w:val="none" w:sz="0" w:space="0" w:color="auto"/>
        <w:right w:val="none" w:sz="0" w:space="0" w:color="auto"/>
      </w:divBdr>
      <w:divsChild>
        <w:div w:id="1897282049">
          <w:marLeft w:val="0"/>
          <w:marRight w:val="0"/>
          <w:marTop w:val="0"/>
          <w:marBottom w:val="0"/>
          <w:divBdr>
            <w:top w:val="none" w:sz="0" w:space="0" w:color="auto"/>
            <w:left w:val="none" w:sz="0" w:space="0" w:color="auto"/>
            <w:bottom w:val="none" w:sz="0" w:space="0" w:color="auto"/>
            <w:right w:val="none" w:sz="0" w:space="0" w:color="auto"/>
          </w:divBdr>
        </w:div>
      </w:divsChild>
    </w:div>
    <w:div w:id="1278635190">
      <w:marLeft w:val="0"/>
      <w:marRight w:val="0"/>
      <w:marTop w:val="0"/>
      <w:marBottom w:val="0"/>
      <w:divBdr>
        <w:top w:val="none" w:sz="0" w:space="0" w:color="auto"/>
        <w:left w:val="none" w:sz="0" w:space="0" w:color="auto"/>
        <w:bottom w:val="none" w:sz="0" w:space="0" w:color="auto"/>
        <w:right w:val="none" w:sz="0" w:space="0" w:color="auto"/>
      </w:divBdr>
    </w:div>
    <w:div w:id="1281110754">
      <w:marLeft w:val="0"/>
      <w:marRight w:val="0"/>
      <w:marTop w:val="0"/>
      <w:marBottom w:val="0"/>
      <w:divBdr>
        <w:top w:val="none" w:sz="0" w:space="0" w:color="auto"/>
        <w:left w:val="none" w:sz="0" w:space="0" w:color="auto"/>
        <w:bottom w:val="none" w:sz="0" w:space="0" w:color="auto"/>
        <w:right w:val="none" w:sz="0" w:space="0" w:color="auto"/>
      </w:divBdr>
    </w:div>
    <w:div w:id="1282882711">
      <w:marLeft w:val="0"/>
      <w:marRight w:val="0"/>
      <w:marTop w:val="0"/>
      <w:marBottom w:val="0"/>
      <w:divBdr>
        <w:top w:val="none" w:sz="0" w:space="0" w:color="auto"/>
        <w:left w:val="none" w:sz="0" w:space="0" w:color="auto"/>
        <w:bottom w:val="none" w:sz="0" w:space="0" w:color="auto"/>
        <w:right w:val="none" w:sz="0" w:space="0" w:color="auto"/>
      </w:divBdr>
    </w:div>
    <w:div w:id="1287463316">
      <w:marLeft w:val="0"/>
      <w:marRight w:val="0"/>
      <w:marTop w:val="0"/>
      <w:marBottom w:val="0"/>
      <w:divBdr>
        <w:top w:val="none" w:sz="0" w:space="0" w:color="auto"/>
        <w:left w:val="none" w:sz="0" w:space="0" w:color="auto"/>
        <w:bottom w:val="none" w:sz="0" w:space="0" w:color="auto"/>
        <w:right w:val="none" w:sz="0" w:space="0" w:color="auto"/>
      </w:divBdr>
    </w:div>
    <w:div w:id="1291593671">
      <w:marLeft w:val="0"/>
      <w:marRight w:val="0"/>
      <w:marTop w:val="0"/>
      <w:marBottom w:val="0"/>
      <w:divBdr>
        <w:top w:val="none" w:sz="0" w:space="0" w:color="auto"/>
        <w:left w:val="none" w:sz="0" w:space="0" w:color="auto"/>
        <w:bottom w:val="none" w:sz="0" w:space="0" w:color="auto"/>
        <w:right w:val="none" w:sz="0" w:space="0" w:color="auto"/>
      </w:divBdr>
    </w:div>
    <w:div w:id="1291746894">
      <w:marLeft w:val="0"/>
      <w:marRight w:val="0"/>
      <w:marTop w:val="0"/>
      <w:marBottom w:val="0"/>
      <w:divBdr>
        <w:top w:val="none" w:sz="0" w:space="0" w:color="auto"/>
        <w:left w:val="none" w:sz="0" w:space="0" w:color="auto"/>
        <w:bottom w:val="none" w:sz="0" w:space="0" w:color="auto"/>
        <w:right w:val="none" w:sz="0" w:space="0" w:color="auto"/>
      </w:divBdr>
    </w:div>
    <w:div w:id="1292127692">
      <w:marLeft w:val="0"/>
      <w:marRight w:val="0"/>
      <w:marTop w:val="0"/>
      <w:marBottom w:val="0"/>
      <w:divBdr>
        <w:top w:val="none" w:sz="0" w:space="0" w:color="auto"/>
        <w:left w:val="none" w:sz="0" w:space="0" w:color="auto"/>
        <w:bottom w:val="none" w:sz="0" w:space="0" w:color="auto"/>
        <w:right w:val="none" w:sz="0" w:space="0" w:color="auto"/>
      </w:divBdr>
    </w:div>
    <w:div w:id="1294554286">
      <w:marLeft w:val="0"/>
      <w:marRight w:val="0"/>
      <w:marTop w:val="0"/>
      <w:marBottom w:val="0"/>
      <w:divBdr>
        <w:top w:val="none" w:sz="0" w:space="0" w:color="auto"/>
        <w:left w:val="none" w:sz="0" w:space="0" w:color="auto"/>
        <w:bottom w:val="none" w:sz="0" w:space="0" w:color="auto"/>
        <w:right w:val="none" w:sz="0" w:space="0" w:color="auto"/>
      </w:divBdr>
    </w:div>
    <w:div w:id="1300650709">
      <w:marLeft w:val="0"/>
      <w:marRight w:val="0"/>
      <w:marTop w:val="0"/>
      <w:marBottom w:val="0"/>
      <w:divBdr>
        <w:top w:val="none" w:sz="0" w:space="0" w:color="auto"/>
        <w:left w:val="none" w:sz="0" w:space="0" w:color="auto"/>
        <w:bottom w:val="none" w:sz="0" w:space="0" w:color="auto"/>
        <w:right w:val="none" w:sz="0" w:space="0" w:color="auto"/>
      </w:divBdr>
      <w:divsChild>
        <w:div w:id="1360424486">
          <w:marLeft w:val="0"/>
          <w:marRight w:val="0"/>
          <w:marTop w:val="0"/>
          <w:marBottom w:val="0"/>
          <w:divBdr>
            <w:top w:val="none" w:sz="0" w:space="0" w:color="auto"/>
            <w:left w:val="none" w:sz="0" w:space="0" w:color="auto"/>
            <w:bottom w:val="none" w:sz="0" w:space="0" w:color="auto"/>
            <w:right w:val="none" w:sz="0" w:space="0" w:color="auto"/>
          </w:divBdr>
        </w:div>
      </w:divsChild>
    </w:div>
    <w:div w:id="1304120385">
      <w:marLeft w:val="0"/>
      <w:marRight w:val="0"/>
      <w:marTop w:val="0"/>
      <w:marBottom w:val="0"/>
      <w:divBdr>
        <w:top w:val="none" w:sz="0" w:space="0" w:color="auto"/>
        <w:left w:val="none" w:sz="0" w:space="0" w:color="auto"/>
        <w:bottom w:val="none" w:sz="0" w:space="0" w:color="auto"/>
        <w:right w:val="none" w:sz="0" w:space="0" w:color="auto"/>
      </w:divBdr>
    </w:div>
    <w:div w:id="1307584235">
      <w:marLeft w:val="0"/>
      <w:marRight w:val="0"/>
      <w:marTop w:val="0"/>
      <w:marBottom w:val="0"/>
      <w:divBdr>
        <w:top w:val="none" w:sz="0" w:space="0" w:color="auto"/>
        <w:left w:val="none" w:sz="0" w:space="0" w:color="auto"/>
        <w:bottom w:val="none" w:sz="0" w:space="0" w:color="auto"/>
        <w:right w:val="none" w:sz="0" w:space="0" w:color="auto"/>
      </w:divBdr>
    </w:div>
    <w:div w:id="1312905981">
      <w:marLeft w:val="0"/>
      <w:marRight w:val="0"/>
      <w:marTop w:val="0"/>
      <w:marBottom w:val="0"/>
      <w:divBdr>
        <w:top w:val="none" w:sz="0" w:space="0" w:color="auto"/>
        <w:left w:val="none" w:sz="0" w:space="0" w:color="auto"/>
        <w:bottom w:val="none" w:sz="0" w:space="0" w:color="auto"/>
        <w:right w:val="none" w:sz="0" w:space="0" w:color="auto"/>
      </w:divBdr>
    </w:div>
    <w:div w:id="1315331433">
      <w:marLeft w:val="0"/>
      <w:marRight w:val="0"/>
      <w:marTop w:val="0"/>
      <w:marBottom w:val="0"/>
      <w:divBdr>
        <w:top w:val="none" w:sz="0" w:space="0" w:color="auto"/>
        <w:left w:val="none" w:sz="0" w:space="0" w:color="auto"/>
        <w:bottom w:val="none" w:sz="0" w:space="0" w:color="auto"/>
        <w:right w:val="none" w:sz="0" w:space="0" w:color="auto"/>
      </w:divBdr>
    </w:div>
    <w:div w:id="1315333264">
      <w:marLeft w:val="0"/>
      <w:marRight w:val="0"/>
      <w:marTop w:val="0"/>
      <w:marBottom w:val="0"/>
      <w:divBdr>
        <w:top w:val="none" w:sz="0" w:space="0" w:color="auto"/>
        <w:left w:val="none" w:sz="0" w:space="0" w:color="auto"/>
        <w:bottom w:val="none" w:sz="0" w:space="0" w:color="auto"/>
        <w:right w:val="none" w:sz="0" w:space="0" w:color="auto"/>
      </w:divBdr>
    </w:div>
    <w:div w:id="1316110298">
      <w:marLeft w:val="0"/>
      <w:marRight w:val="0"/>
      <w:marTop w:val="0"/>
      <w:marBottom w:val="0"/>
      <w:divBdr>
        <w:top w:val="none" w:sz="0" w:space="0" w:color="auto"/>
        <w:left w:val="none" w:sz="0" w:space="0" w:color="auto"/>
        <w:bottom w:val="none" w:sz="0" w:space="0" w:color="auto"/>
        <w:right w:val="none" w:sz="0" w:space="0" w:color="auto"/>
      </w:divBdr>
    </w:div>
    <w:div w:id="1316766624">
      <w:marLeft w:val="0"/>
      <w:marRight w:val="0"/>
      <w:marTop w:val="0"/>
      <w:marBottom w:val="0"/>
      <w:divBdr>
        <w:top w:val="none" w:sz="0" w:space="0" w:color="auto"/>
        <w:left w:val="none" w:sz="0" w:space="0" w:color="auto"/>
        <w:bottom w:val="none" w:sz="0" w:space="0" w:color="auto"/>
        <w:right w:val="none" w:sz="0" w:space="0" w:color="auto"/>
      </w:divBdr>
    </w:div>
    <w:div w:id="1320232693">
      <w:marLeft w:val="0"/>
      <w:marRight w:val="0"/>
      <w:marTop w:val="0"/>
      <w:marBottom w:val="0"/>
      <w:divBdr>
        <w:top w:val="none" w:sz="0" w:space="0" w:color="auto"/>
        <w:left w:val="none" w:sz="0" w:space="0" w:color="auto"/>
        <w:bottom w:val="none" w:sz="0" w:space="0" w:color="auto"/>
        <w:right w:val="none" w:sz="0" w:space="0" w:color="auto"/>
      </w:divBdr>
    </w:div>
    <w:div w:id="1331717273">
      <w:marLeft w:val="0"/>
      <w:marRight w:val="0"/>
      <w:marTop w:val="0"/>
      <w:marBottom w:val="0"/>
      <w:divBdr>
        <w:top w:val="none" w:sz="0" w:space="0" w:color="auto"/>
        <w:left w:val="none" w:sz="0" w:space="0" w:color="auto"/>
        <w:bottom w:val="none" w:sz="0" w:space="0" w:color="auto"/>
        <w:right w:val="none" w:sz="0" w:space="0" w:color="auto"/>
      </w:divBdr>
      <w:divsChild>
        <w:div w:id="954679459">
          <w:marLeft w:val="0"/>
          <w:marRight w:val="0"/>
          <w:marTop w:val="0"/>
          <w:marBottom w:val="0"/>
          <w:divBdr>
            <w:top w:val="none" w:sz="0" w:space="0" w:color="auto"/>
            <w:left w:val="none" w:sz="0" w:space="0" w:color="auto"/>
            <w:bottom w:val="none" w:sz="0" w:space="0" w:color="auto"/>
            <w:right w:val="none" w:sz="0" w:space="0" w:color="auto"/>
          </w:divBdr>
        </w:div>
      </w:divsChild>
    </w:div>
    <w:div w:id="1331835539">
      <w:marLeft w:val="0"/>
      <w:marRight w:val="0"/>
      <w:marTop w:val="0"/>
      <w:marBottom w:val="0"/>
      <w:divBdr>
        <w:top w:val="none" w:sz="0" w:space="0" w:color="auto"/>
        <w:left w:val="none" w:sz="0" w:space="0" w:color="auto"/>
        <w:bottom w:val="none" w:sz="0" w:space="0" w:color="auto"/>
        <w:right w:val="none" w:sz="0" w:space="0" w:color="auto"/>
      </w:divBdr>
    </w:div>
    <w:div w:id="1347827799">
      <w:marLeft w:val="0"/>
      <w:marRight w:val="0"/>
      <w:marTop w:val="0"/>
      <w:marBottom w:val="0"/>
      <w:divBdr>
        <w:top w:val="none" w:sz="0" w:space="0" w:color="auto"/>
        <w:left w:val="none" w:sz="0" w:space="0" w:color="auto"/>
        <w:bottom w:val="none" w:sz="0" w:space="0" w:color="auto"/>
        <w:right w:val="none" w:sz="0" w:space="0" w:color="auto"/>
      </w:divBdr>
    </w:div>
    <w:div w:id="1350566355">
      <w:marLeft w:val="0"/>
      <w:marRight w:val="0"/>
      <w:marTop w:val="0"/>
      <w:marBottom w:val="0"/>
      <w:divBdr>
        <w:top w:val="none" w:sz="0" w:space="0" w:color="auto"/>
        <w:left w:val="none" w:sz="0" w:space="0" w:color="auto"/>
        <w:bottom w:val="none" w:sz="0" w:space="0" w:color="auto"/>
        <w:right w:val="none" w:sz="0" w:space="0" w:color="auto"/>
      </w:divBdr>
    </w:div>
    <w:div w:id="1352881357">
      <w:marLeft w:val="0"/>
      <w:marRight w:val="0"/>
      <w:marTop w:val="0"/>
      <w:marBottom w:val="0"/>
      <w:divBdr>
        <w:top w:val="none" w:sz="0" w:space="0" w:color="auto"/>
        <w:left w:val="none" w:sz="0" w:space="0" w:color="auto"/>
        <w:bottom w:val="none" w:sz="0" w:space="0" w:color="auto"/>
        <w:right w:val="none" w:sz="0" w:space="0" w:color="auto"/>
      </w:divBdr>
    </w:div>
    <w:div w:id="1352949923">
      <w:marLeft w:val="0"/>
      <w:marRight w:val="0"/>
      <w:marTop w:val="0"/>
      <w:marBottom w:val="0"/>
      <w:divBdr>
        <w:top w:val="none" w:sz="0" w:space="0" w:color="auto"/>
        <w:left w:val="none" w:sz="0" w:space="0" w:color="auto"/>
        <w:bottom w:val="none" w:sz="0" w:space="0" w:color="auto"/>
        <w:right w:val="none" w:sz="0" w:space="0" w:color="auto"/>
      </w:divBdr>
    </w:div>
    <w:div w:id="1353612156">
      <w:marLeft w:val="0"/>
      <w:marRight w:val="0"/>
      <w:marTop w:val="0"/>
      <w:marBottom w:val="0"/>
      <w:divBdr>
        <w:top w:val="none" w:sz="0" w:space="0" w:color="auto"/>
        <w:left w:val="none" w:sz="0" w:space="0" w:color="auto"/>
        <w:bottom w:val="none" w:sz="0" w:space="0" w:color="auto"/>
        <w:right w:val="none" w:sz="0" w:space="0" w:color="auto"/>
      </w:divBdr>
    </w:div>
    <w:div w:id="1354846515">
      <w:marLeft w:val="0"/>
      <w:marRight w:val="0"/>
      <w:marTop w:val="0"/>
      <w:marBottom w:val="0"/>
      <w:divBdr>
        <w:top w:val="none" w:sz="0" w:space="0" w:color="auto"/>
        <w:left w:val="none" w:sz="0" w:space="0" w:color="auto"/>
        <w:bottom w:val="none" w:sz="0" w:space="0" w:color="auto"/>
        <w:right w:val="none" w:sz="0" w:space="0" w:color="auto"/>
      </w:divBdr>
    </w:div>
    <w:div w:id="1357150047">
      <w:marLeft w:val="0"/>
      <w:marRight w:val="0"/>
      <w:marTop w:val="0"/>
      <w:marBottom w:val="0"/>
      <w:divBdr>
        <w:top w:val="none" w:sz="0" w:space="0" w:color="auto"/>
        <w:left w:val="none" w:sz="0" w:space="0" w:color="auto"/>
        <w:bottom w:val="none" w:sz="0" w:space="0" w:color="auto"/>
        <w:right w:val="none" w:sz="0" w:space="0" w:color="auto"/>
      </w:divBdr>
    </w:div>
    <w:div w:id="1359311069">
      <w:marLeft w:val="0"/>
      <w:marRight w:val="0"/>
      <w:marTop w:val="0"/>
      <w:marBottom w:val="0"/>
      <w:divBdr>
        <w:top w:val="none" w:sz="0" w:space="0" w:color="auto"/>
        <w:left w:val="none" w:sz="0" w:space="0" w:color="auto"/>
        <w:bottom w:val="none" w:sz="0" w:space="0" w:color="auto"/>
        <w:right w:val="none" w:sz="0" w:space="0" w:color="auto"/>
      </w:divBdr>
    </w:div>
    <w:div w:id="1369833909">
      <w:marLeft w:val="0"/>
      <w:marRight w:val="0"/>
      <w:marTop w:val="0"/>
      <w:marBottom w:val="0"/>
      <w:divBdr>
        <w:top w:val="none" w:sz="0" w:space="0" w:color="auto"/>
        <w:left w:val="none" w:sz="0" w:space="0" w:color="auto"/>
        <w:bottom w:val="none" w:sz="0" w:space="0" w:color="auto"/>
        <w:right w:val="none" w:sz="0" w:space="0" w:color="auto"/>
      </w:divBdr>
      <w:divsChild>
        <w:div w:id="1914001840">
          <w:marLeft w:val="0"/>
          <w:marRight w:val="0"/>
          <w:marTop w:val="0"/>
          <w:marBottom w:val="0"/>
          <w:divBdr>
            <w:top w:val="none" w:sz="0" w:space="0" w:color="auto"/>
            <w:left w:val="none" w:sz="0" w:space="0" w:color="auto"/>
            <w:bottom w:val="none" w:sz="0" w:space="0" w:color="auto"/>
            <w:right w:val="none" w:sz="0" w:space="0" w:color="auto"/>
          </w:divBdr>
        </w:div>
      </w:divsChild>
    </w:div>
    <w:div w:id="1376739129">
      <w:marLeft w:val="0"/>
      <w:marRight w:val="0"/>
      <w:marTop w:val="0"/>
      <w:marBottom w:val="0"/>
      <w:divBdr>
        <w:top w:val="none" w:sz="0" w:space="0" w:color="auto"/>
        <w:left w:val="none" w:sz="0" w:space="0" w:color="auto"/>
        <w:bottom w:val="none" w:sz="0" w:space="0" w:color="auto"/>
        <w:right w:val="none" w:sz="0" w:space="0" w:color="auto"/>
      </w:divBdr>
    </w:div>
    <w:div w:id="1377117687">
      <w:marLeft w:val="0"/>
      <w:marRight w:val="0"/>
      <w:marTop w:val="0"/>
      <w:marBottom w:val="0"/>
      <w:divBdr>
        <w:top w:val="none" w:sz="0" w:space="0" w:color="auto"/>
        <w:left w:val="none" w:sz="0" w:space="0" w:color="auto"/>
        <w:bottom w:val="none" w:sz="0" w:space="0" w:color="auto"/>
        <w:right w:val="none" w:sz="0" w:space="0" w:color="auto"/>
      </w:divBdr>
    </w:div>
    <w:div w:id="1377895139">
      <w:marLeft w:val="0"/>
      <w:marRight w:val="0"/>
      <w:marTop w:val="0"/>
      <w:marBottom w:val="0"/>
      <w:divBdr>
        <w:top w:val="none" w:sz="0" w:space="0" w:color="auto"/>
        <w:left w:val="none" w:sz="0" w:space="0" w:color="auto"/>
        <w:bottom w:val="none" w:sz="0" w:space="0" w:color="auto"/>
        <w:right w:val="none" w:sz="0" w:space="0" w:color="auto"/>
      </w:divBdr>
    </w:div>
    <w:div w:id="1378243936">
      <w:marLeft w:val="0"/>
      <w:marRight w:val="0"/>
      <w:marTop w:val="0"/>
      <w:marBottom w:val="0"/>
      <w:divBdr>
        <w:top w:val="none" w:sz="0" w:space="0" w:color="auto"/>
        <w:left w:val="none" w:sz="0" w:space="0" w:color="auto"/>
        <w:bottom w:val="none" w:sz="0" w:space="0" w:color="auto"/>
        <w:right w:val="none" w:sz="0" w:space="0" w:color="auto"/>
      </w:divBdr>
    </w:div>
    <w:div w:id="1378626037">
      <w:marLeft w:val="0"/>
      <w:marRight w:val="0"/>
      <w:marTop w:val="0"/>
      <w:marBottom w:val="0"/>
      <w:divBdr>
        <w:top w:val="none" w:sz="0" w:space="0" w:color="auto"/>
        <w:left w:val="none" w:sz="0" w:space="0" w:color="auto"/>
        <w:bottom w:val="none" w:sz="0" w:space="0" w:color="auto"/>
        <w:right w:val="none" w:sz="0" w:space="0" w:color="auto"/>
      </w:divBdr>
    </w:div>
    <w:div w:id="1379864696">
      <w:marLeft w:val="0"/>
      <w:marRight w:val="0"/>
      <w:marTop w:val="0"/>
      <w:marBottom w:val="0"/>
      <w:divBdr>
        <w:top w:val="none" w:sz="0" w:space="0" w:color="auto"/>
        <w:left w:val="none" w:sz="0" w:space="0" w:color="auto"/>
        <w:bottom w:val="none" w:sz="0" w:space="0" w:color="auto"/>
        <w:right w:val="none" w:sz="0" w:space="0" w:color="auto"/>
      </w:divBdr>
    </w:div>
    <w:div w:id="1380475095">
      <w:marLeft w:val="0"/>
      <w:marRight w:val="0"/>
      <w:marTop w:val="0"/>
      <w:marBottom w:val="0"/>
      <w:divBdr>
        <w:top w:val="none" w:sz="0" w:space="0" w:color="auto"/>
        <w:left w:val="none" w:sz="0" w:space="0" w:color="auto"/>
        <w:bottom w:val="none" w:sz="0" w:space="0" w:color="auto"/>
        <w:right w:val="none" w:sz="0" w:space="0" w:color="auto"/>
      </w:divBdr>
    </w:div>
    <w:div w:id="1382093962">
      <w:marLeft w:val="0"/>
      <w:marRight w:val="0"/>
      <w:marTop w:val="0"/>
      <w:marBottom w:val="0"/>
      <w:divBdr>
        <w:top w:val="none" w:sz="0" w:space="0" w:color="auto"/>
        <w:left w:val="none" w:sz="0" w:space="0" w:color="auto"/>
        <w:bottom w:val="none" w:sz="0" w:space="0" w:color="auto"/>
        <w:right w:val="none" w:sz="0" w:space="0" w:color="auto"/>
      </w:divBdr>
    </w:div>
    <w:div w:id="1383286361">
      <w:marLeft w:val="0"/>
      <w:marRight w:val="0"/>
      <w:marTop w:val="0"/>
      <w:marBottom w:val="0"/>
      <w:divBdr>
        <w:top w:val="none" w:sz="0" w:space="0" w:color="auto"/>
        <w:left w:val="none" w:sz="0" w:space="0" w:color="auto"/>
        <w:bottom w:val="none" w:sz="0" w:space="0" w:color="auto"/>
        <w:right w:val="none" w:sz="0" w:space="0" w:color="auto"/>
      </w:divBdr>
    </w:div>
    <w:div w:id="1389650411">
      <w:marLeft w:val="0"/>
      <w:marRight w:val="0"/>
      <w:marTop w:val="0"/>
      <w:marBottom w:val="0"/>
      <w:divBdr>
        <w:top w:val="none" w:sz="0" w:space="0" w:color="auto"/>
        <w:left w:val="none" w:sz="0" w:space="0" w:color="auto"/>
        <w:bottom w:val="none" w:sz="0" w:space="0" w:color="auto"/>
        <w:right w:val="none" w:sz="0" w:space="0" w:color="auto"/>
      </w:divBdr>
    </w:div>
    <w:div w:id="1391803789">
      <w:marLeft w:val="0"/>
      <w:marRight w:val="0"/>
      <w:marTop w:val="0"/>
      <w:marBottom w:val="120"/>
      <w:divBdr>
        <w:top w:val="none" w:sz="0" w:space="0" w:color="auto"/>
        <w:left w:val="none" w:sz="0" w:space="0" w:color="auto"/>
        <w:bottom w:val="none" w:sz="0" w:space="0" w:color="auto"/>
        <w:right w:val="none" w:sz="0" w:space="0" w:color="auto"/>
      </w:divBdr>
    </w:div>
    <w:div w:id="1393114545">
      <w:marLeft w:val="0"/>
      <w:marRight w:val="0"/>
      <w:marTop w:val="0"/>
      <w:marBottom w:val="0"/>
      <w:divBdr>
        <w:top w:val="none" w:sz="0" w:space="0" w:color="auto"/>
        <w:left w:val="none" w:sz="0" w:space="0" w:color="auto"/>
        <w:bottom w:val="none" w:sz="0" w:space="0" w:color="auto"/>
        <w:right w:val="none" w:sz="0" w:space="0" w:color="auto"/>
      </w:divBdr>
    </w:div>
    <w:div w:id="1395279153">
      <w:marLeft w:val="0"/>
      <w:marRight w:val="0"/>
      <w:marTop w:val="0"/>
      <w:marBottom w:val="0"/>
      <w:divBdr>
        <w:top w:val="none" w:sz="0" w:space="0" w:color="auto"/>
        <w:left w:val="none" w:sz="0" w:space="0" w:color="auto"/>
        <w:bottom w:val="none" w:sz="0" w:space="0" w:color="auto"/>
        <w:right w:val="none" w:sz="0" w:space="0" w:color="auto"/>
      </w:divBdr>
    </w:div>
    <w:div w:id="1397124998">
      <w:marLeft w:val="0"/>
      <w:marRight w:val="0"/>
      <w:marTop w:val="0"/>
      <w:marBottom w:val="0"/>
      <w:divBdr>
        <w:top w:val="none" w:sz="0" w:space="0" w:color="auto"/>
        <w:left w:val="none" w:sz="0" w:space="0" w:color="auto"/>
        <w:bottom w:val="none" w:sz="0" w:space="0" w:color="auto"/>
        <w:right w:val="none" w:sz="0" w:space="0" w:color="auto"/>
      </w:divBdr>
    </w:div>
    <w:div w:id="1397510407">
      <w:marLeft w:val="0"/>
      <w:marRight w:val="0"/>
      <w:marTop w:val="0"/>
      <w:marBottom w:val="0"/>
      <w:divBdr>
        <w:top w:val="none" w:sz="0" w:space="0" w:color="auto"/>
        <w:left w:val="none" w:sz="0" w:space="0" w:color="auto"/>
        <w:bottom w:val="none" w:sz="0" w:space="0" w:color="auto"/>
        <w:right w:val="none" w:sz="0" w:space="0" w:color="auto"/>
      </w:divBdr>
    </w:div>
    <w:div w:id="1398166502">
      <w:marLeft w:val="0"/>
      <w:marRight w:val="0"/>
      <w:marTop w:val="0"/>
      <w:marBottom w:val="0"/>
      <w:divBdr>
        <w:top w:val="none" w:sz="0" w:space="0" w:color="auto"/>
        <w:left w:val="none" w:sz="0" w:space="0" w:color="auto"/>
        <w:bottom w:val="none" w:sz="0" w:space="0" w:color="auto"/>
        <w:right w:val="none" w:sz="0" w:space="0" w:color="auto"/>
      </w:divBdr>
    </w:div>
    <w:div w:id="1404060477">
      <w:marLeft w:val="0"/>
      <w:marRight w:val="0"/>
      <w:marTop w:val="0"/>
      <w:marBottom w:val="0"/>
      <w:divBdr>
        <w:top w:val="none" w:sz="0" w:space="0" w:color="auto"/>
        <w:left w:val="none" w:sz="0" w:space="0" w:color="auto"/>
        <w:bottom w:val="none" w:sz="0" w:space="0" w:color="auto"/>
        <w:right w:val="none" w:sz="0" w:space="0" w:color="auto"/>
      </w:divBdr>
    </w:div>
    <w:div w:id="1404597678">
      <w:marLeft w:val="0"/>
      <w:marRight w:val="0"/>
      <w:marTop w:val="0"/>
      <w:marBottom w:val="0"/>
      <w:divBdr>
        <w:top w:val="none" w:sz="0" w:space="0" w:color="auto"/>
        <w:left w:val="none" w:sz="0" w:space="0" w:color="auto"/>
        <w:bottom w:val="none" w:sz="0" w:space="0" w:color="auto"/>
        <w:right w:val="none" w:sz="0" w:space="0" w:color="auto"/>
      </w:divBdr>
    </w:div>
    <w:div w:id="1407386555">
      <w:marLeft w:val="0"/>
      <w:marRight w:val="0"/>
      <w:marTop w:val="0"/>
      <w:marBottom w:val="0"/>
      <w:divBdr>
        <w:top w:val="none" w:sz="0" w:space="0" w:color="auto"/>
        <w:left w:val="none" w:sz="0" w:space="0" w:color="auto"/>
        <w:bottom w:val="none" w:sz="0" w:space="0" w:color="auto"/>
        <w:right w:val="none" w:sz="0" w:space="0" w:color="auto"/>
      </w:divBdr>
    </w:div>
    <w:div w:id="1407648940">
      <w:marLeft w:val="0"/>
      <w:marRight w:val="0"/>
      <w:marTop w:val="0"/>
      <w:marBottom w:val="0"/>
      <w:divBdr>
        <w:top w:val="none" w:sz="0" w:space="0" w:color="auto"/>
        <w:left w:val="none" w:sz="0" w:space="0" w:color="auto"/>
        <w:bottom w:val="none" w:sz="0" w:space="0" w:color="auto"/>
        <w:right w:val="none" w:sz="0" w:space="0" w:color="auto"/>
      </w:divBdr>
    </w:div>
    <w:div w:id="1413430448">
      <w:marLeft w:val="0"/>
      <w:marRight w:val="0"/>
      <w:marTop w:val="0"/>
      <w:marBottom w:val="0"/>
      <w:divBdr>
        <w:top w:val="none" w:sz="0" w:space="0" w:color="auto"/>
        <w:left w:val="none" w:sz="0" w:space="0" w:color="auto"/>
        <w:bottom w:val="none" w:sz="0" w:space="0" w:color="auto"/>
        <w:right w:val="none" w:sz="0" w:space="0" w:color="auto"/>
      </w:divBdr>
    </w:div>
    <w:div w:id="1414470753">
      <w:marLeft w:val="0"/>
      <w:marRight w:val="0"/>
      <w:marTop w:val="0"/>
      <w:marBottom w:val="120"/>
      <w:divBdr>
        <w:top w:val="none" w:sz="0" w:space="0" w:color="auto"/>
        <w:left w:val="none" w:sz="0" w:space="0" w:color="auto"/>
        <w:bottom w:val="none" w:sz="0" w:space="0" w:color="auto"/>
        <w:right w:val="none" w:sz="0" w:space="0" w:color="auto"/>
      </w:divBdr>
    </w:div>
    <w:div w:id="1415783322">
      <w:marLeft w:val="0"/>
      <w:marRight w:val="0"/>
      <w:marTop w:val="0"/>
      <w:marBottom w:val="0"/>
      <w:divBdr>
        <w:top w:val="none" w:sz="0" w:space="0" w:color="auto"/>
        <w:left w:val="none" w:sz="0" w:space="0" w:color="auto"/>
        <w:bottom w:val="none" w:sz="0" w:space="0" w:color="auto"/>
        <w:right w:val="none" w:sz="0" w:space="0" w:color="auto"/>
      </w:divBdr>
    </w:div>
    <w:div w:id="1416585702">
      <w:marLeft w:val="0"/>
      <w:marRight w:val="0"/>
      <w:marTop w:val="0"/>
      <w:marBottom w:val="0"/>
      <w:divBdr>
        <w:top w:val="none" w:sz="0" w:space="0" w:color="auto"/>
        <w:left w:val="none" w:sz="0" w:space="0" w:color="auto"/>
        <w:bottom w:val="none" w:sz="0" w:space="0" w:color="auto"/>
        <w:right w:val="none" w:sz="0" w:space="0" w:color="auto"/>
      </w:divBdr>
      <w:divsChild>
        <w:div w:id="17465225">
          <w:marLeft w:val="0"/>
          <w:marRight w:val="0"/>
          <w:marTop w:val="0"/>
          <w:marBottom w:val="0"/>
          <w:divBdr>
            <w:top w:val="none" w:sz="0" w:space="0" w:color="auto"/>
            <w:left w:val="none" w:sz="0" w:space="0" w:color="auto"/>
            <w:bottom w:val="none" w:sz="0" w:space="0" w:color="auto"/>
            <w:right w:val="none" w:sz="0" w:space="0" w:color="auto"/>
          </w:divBdr>
        </w:div>
        <w:div w:id="1275867575">
          <w:marLeft w:val="0"/>
          <w:marRight w:val="0"/>
          <w:marTop w:val="0"/>
          <w:marBottom w:val="0"/>
          <w:divBdr>
            <w:top w:val="none" w:sz="0" w:space="0" w:color="auto"/>
            <w:left w:val="none" w:sz="0" w:space="0" w:color="auto"/>
            <w:bottom w:val="none" w:sz="0" w:space="0" w:color="auto"/>
            <w:right w:val="none" w:sz="0" w:space="0" w:color="auto"/>
          </w:divBdr>
        </w:div>
        <w:div w:id="1153329568">
          <w:marLeft w:val="0"/>
          <w:marRight w:val="0"/>
          <w:marTop w:val="0"/>
          <w:marBottom w:val="0"/>
          <w:divBdr>
            <w:top w:val="none" w:sz="0" w:space="0" w:color="auto"/>
            <w:left w:val="none" w:sz="0" w:space="0" w:color="auto"/>
            <w:bottom w:val="none" w:sz="0" w:space="0" w:color="auto"/>
            <w:right w:val="none" w:sz="0" w:space="0" w:color="auto"/>
          </w:divBdr>
        </w:div>
        <w:div w:id="1427383474">
          <w:marLeft w:val="0"/>
          <w:marRight w:val="0"/>
          <w:marTop w:val="0"/>
          <w:marBottom w:val="0"/>
          <w:divBdr>
            <w:top w:val="none" w:sz="0" w:space="0" w:color="auto"/>
            <w:left w:val="none" w:sz="0" w:space="0" w:color="auto"/>
            <w:bottom w:val="none" w:sz="0" w:space="0" w:color="auto"/>
            <w:right w:val="none" w:sz="0" w:space="0" w:color="auto"/>
          </w:divBdr>
        </w:div>
        <w:div w:id="1343387450">
          <w:marLeft w:val="0"/>
          <w:marRight w:val="0"/>
          <w:marTop w:val="0"/>
          <w:marBottom w:val="0"/>
          <w:divBdr>
            <w:top w:val="none" w:sz="0" w:space="0" w:color="auto"/>
            <w:left w:val="none" w:sz="0" w:space="0" w:color="auto"/>
            <w:bottom w:val="none" w:sz="0" w:space="0" w:color="auto"/>
            <w:right w:val="none" w:sz="0" w:space="0" w:color="auto"/>
          </w:divBdr>
        </w:div>
        <w:div w:id="297414264">
          <w:marLeft w:val="0"/>
          <w:marRight w:val="0"/>
          <w:marTop w:val="0"/>
          <w:marBottom w:val="0"/>
          <w:divBdr>
            <w:top w:val="none" w:sz="0" w:space="0" w:color="auto"/>
            <w:left w:val="none" w:sz="0" w:space="0" w:color="auto"/>
            <w:bottom w:val="none" w:sz="0" w:space="0" w:color="auto"/>
            <w:right w:val="none" w:sz="0" w:space="0" w:color="auto"/>
          </w:divBdr>
        </w:div>
        <w:div w:id="1030033934">
          <w:marLeft w:val="0"/>
          <w:marRight w:val="0"/>
          <w:marTop w:val="0"/>
          <w:marBottom w:val="0"/>
          <w:divBdr>
            <w:top w:val="none" w:sz="0" w:space="0" w:color="auto"/>
            <w:left w:val="none" w:sz="0" w:space="0" w:color="auto"/>
            <w:bottom w:val="none" w:sz="0" w:space="0" w:color="auto"/>
            <w:right w:val="none" w:sz="0" w:space="0" w:color="auto"/>
          </w:divBdr>
        </w:div>
        <w:div w:id="1090660150">
          <w:marLeft w:val="0"/>
          <w:marRight w:val="0"/>
          <w:marTop w:val="0"/>
          <w:marBottom w:val="0"/>
          <w:divBdr>
            <w:top w:val="none" w:sz="0" w:space="0" w:color="auto"/>
            <w:left w:val="none" w:sz="0" w:space="0" w:color="auto"/>
            <w:bottom w:val="none" w:sz="0" w:space="0" w:color="auto"/>
            <w:right w:val="none" w:sz="0" w:space="0" w:color="auto"/>
          </w:divBdr>
        </w:div>
        <w:div w:id="1141655104">
          <w:marLeft w:val="0"/>
          <w:marRight w:val="0"/>
          <w:marTop w:val="0"/>
          <w:marBottom w:val="0"/>
          <w:divBdr>
            <w:top w:val="none" w:sz="0" w:space="0" w:color="auto"/>
            <w:left w:val="none" w:sz="0" w:space="0" w:color="auto"/>
            <w:bottom w:val="none" w:sz="0" w:space="0" w:color="auto"/>
            <w:right w:val="none" w:sz="0" w:space="0" w:color="auto"/>
          </w:divBdr>
        </w:div>
        <w:div w:id="615067535">
          <w:marLeft w:val="0"/>
          <w:marRight w:val="0"/>
          <w:marTop w:val="0"/>
          <w:marBottom w:val="0"/>
          <w:divBdr>
            <w:top w:val="none" w:sz="0" w:space="0" w:color="auto"/>
            <w:left w:val="none" w:sz="0" w:space="0" w:color="auto"/>
            <w:bottom w:val="none" w:sz="0" w:space="0" w:color="auto"/>
            <w:right w:val="none" w:sz="0" w:space="0" w:color="auto"/>
          </w:divBdr>
        </w:div>
        <w:div w:id="307176248">
          <w:marLeft w:val="0"/>
          <w:marRight w:val="0"/>
          <w:marTop w:val="0"/>
          <w:marBottom w:val="0"/>
          <w:divBdr>
            <w:top w:val="none" w:sz="0" w:space="0" w:color="auto"/>
            <w:left w:val="none" w:sz="0" w:space="0" w:color="auto"/>
            <w:bottom w:val="none" w:sz="0" w:space="0" w:color="auto"/>
            <w:right w:val="none" w:sz="0" w:space="0" w:color="auto"/>
          </w:divBdr>
        </w:div>
        <w:div w:id="1013265747">
          <w:marLeft w:val="0"/>
          <w:marRight w:val="0"/>
          <w:marTop w:val="0"/>
          <w:marBottom w:val="0"/>
          <w:divBdr>
            <w:top w:val="none" w:sz="0" w:space="0" w:color="auto"/>
            <w:left w:val="none" w:sz="0" w:space="0" w:color="auto"/>
            <w:bottom w:val="none" w:sz="0" w:space="0" w:color="auto"/>
            <w:right w:val="none" w:sz="0" w:space="0" w:color="auto"/>
          </w:divBdr>
        </w:div>
        <w:div w:id="1534728339">
          <w:marLeft w:val="0"/>
          <w:marRight w:val="0"/>
          <w:marTop w:val="0"/>
          <w:marBottom w:val="0"/>
          <w:divBdr>
            <w:top w:val="none" w:sz="0" w:space="0" w:color="auto"/>
            <w:left w:val="none" w:sz="0" w:space="0" w:color="auto"/>
            <w:bottom w:val="none" w:sz="0" w:space="0" w:color="auto"/>
            <w:right w:val="none" w:sz="0" w:space="0" w:color="auto"/>
          </w:divBdr>
        </w:div>
        <w:div w:id="1438600922">
          <w:marLeft w:val="0"/>
          <w:marRight w:val="0"/>
          <w:marTop w:val="0"/>
          <w:marBottom w:val="0"/>
          <w:divBdr>
            <w:top w:val="none" w:sz="0" w:space="0" w:color="auto"/>
            <w:left w:val="none" w:sz="0" w:space="0" w:color="auto"/>
            <w:bottom w:val="none" w:sz="0" w:space="0" w:color="auto"/>
            <w:right w:val="none" w:sz="0" w:space="0" w:color="auto"/>
          </w:divBdr>
        </w:div>
        <w:div w:id="795025131">
          <w:marLeft w:val="0"/>
          <w:marRight w:val="0"/>
          <w:marTop w:val="0"/>
          <w:marBottom w:val="0"/>
          <w:divBdr>
            <w:top w:val="none" w:sz="0" w:space="0" w:color="auto"/>
            <w:left w:val="none" w:sz="0" w:space="0" w:color="auto"/>
            <w:bottom w:val="none" w:sz="0" w:space="0" w:color="auto"/>
            <w:right w:val="none" w:sz="0" w:space="0" w:color="auto"/>
          </w:divBdr>
        </w:div>
        <w:div w:id="1043403440">
          <w:marLeft w:val="0"/>
          <w:marRight w:val="0"/>
          <w:marTop w:val="0"/>
          <w:marBottom w:val="0"/>
          <w:divBdr>
            <w:top w:val="none" w:sz="0" w:space="0" w:color="auto"/>
            <w:left w:val="none" w:sz="0" w:space="0" w:color="auto"/>
            <w:bottom w:val="none" w:sz="0" w:space="0" w:color="auto"/>
            <w:right w:val="none" w:sz="0" w:space="0" w:color="auto"/>
          </w:divBdr>
        </w:div>
        <w:div w:id="103235829">
          <w:marLeft w:val="0"/>
          <w:marRight w:val="0"/>
          <w:marTop w:val="0"/>
          <w:marBottom w:val="0"/>
          <w:divBdr>
            <w:top w:val="none" w:sz="0" w:space="0" w:color="auto"/>
            <w:left w:val="none" w:sz="0" w:space="0" w:color="auto"/>
            <w:bottom w:val="none" w:sz="0" w:space="0" w:color="auto"/>
            <w:right w:val="none" w:sz="0" w:space="0" w:color="auto"/>
          </w:divBdr>
        </w:div>
        <w:div w:id="601035101">
          <w:marLeft w:val="0"/>
          <w:marRight w:val="0"/>
          <w:marTop w:val="0"/>
          <w:marBottom w:val="0"/>
          <w:divBdr>
            <w:top w:val="none" w:sz="0" w:space="0" w:color="auto"/>
            <w:left w:val="none" w:sz="0" w:space="0" w:color="auto"/>
            <w:bottom w:val="none" w:sz="0" w:space="0" w:color="auto"/>
            <w:right w:val="none" w:sz="0" w:space="0" w:color="auto"/>
          </w:divBdr>
        </w:div>
        <w:div w:id="914707079">
          <w:marLeft w:val="0"/>
          <w:marRight w:val="0"/>
          <w:marTop w:val="0"/>
          <w:marBottom w:val="0"/>
          <w:divBdr>
            <w:top w:val="none" w:sz="0" w:space="0" w:color="auto"/>
            <w:left w:val="none" w:sz="0" w:space="0" w:color="auto"/>
            <w:bottom w:val="none" w:sz="0" w:space="0" w:color="auto"/>
            <w:right w:val="none" w:sz="0" w:space="0" w:color="auto"/>
          </w:divBdr>
        </w:div>
        <w:div w:id="832180533">
          <w:marLeft w:val="0"/>
          <w:marRight w:val="0"/>
          <w:marTop w:val="0"/>
          <w:marBottom w:val="0"/>
          <w:divBdr>
            <w:top w:val="none" w:sz="0" w:space="0" w:color="auto"/>
            <w:left w:val="none" w:sz="0" w:space="0" w:color="auto"/>
            <w:bottom w:val="none" w:sz="0" w:space="0" w:color="auto"/>
            <w:right w:val="none" w:sz="0" w:space="0" w:color="auto"/>
          </w:divBdr>
        </w:div>
        <w:div w:id="718480966">
          <w:marLeft w:val="0"/>
          <w:marRight w:val="0"/>
          <w:marTop w:val="0"/>
          <w:marBottom w:val="0"/>
          <w:divBdr>
            <w:top w:val="none" w:sz="0" w:space="0" w:color="auto"/>
            <w:left w:val="none" w:sz="0" w:space="0" w:color="auto"/>
            <w:bottom w:val="none" w:sz="0" w:space="0" w:color="auto"/>
            <w:right w:val="none" w:sz="0" w:space="0" w:color="auto"/>
          </w:divBdr>
        </w:div>
        <w:div w:id="1453670449">
          <w:marLeft w:val="0"/>
          <w:marRight w:val="0"/>
          <w:marTop w:val="0"/>
          <w:marBottom w:val="0"/>
          <w:divBdr>
            <w:top w:val="none" w:sz="0" w:space="0" w:color="auto"/>
            <w:left w:val="none" w:sz="0" w:space="0" w:color="auto"/>
            <w:bottom w:val="none" w:sz="0" w:space="0" w:color="auto"/>
            <w:right w:val="none" w:sz="0" w:space="0" w:color="auto"/>
          </w:divBdr>
        </w:div>
      </w:divsChild>
    </w:div>
    <w:div w:id="1423528707">
      <w:marLeft w:val="0"/>
      <w:marRight w:val="0"/>
      <w:marTop w:val="0"/>
      <w:marBottom w:val="0"/>
      <w:divBdr>
        <w:top w:val="none" w:sz="0" w:space="0" w:color="auto"/>
        <w:left w:val="none" w:sz="0" w:space="0" w:color="auto"/>
        <w:bottom w:val="none" w:sz="0" w:space="0" w:color="auto"/>
        <w:right w:val="none" w:sz="0" w:space="0" w:color="auto"/>
      </w:divBdr>
    </w:div>
    <w:div w:id="1428843854">
      <w:marLeft w:val="0"/>
      <w:marRight w:val="0"/>
      <w:marTop w:val="0"/>
      <w:marBottom w:val="0"/>
      <w:divBdr>
        <w:top w:val="none" w:sz="0" w:space="0" w:color="auto"/>
        <w:left w:val="none" w:sz="0" w:space="0" w:color="auto"/>
        <w:bottom w:val="none" w:sz="0" w:space="0" w:color="auto"/>
        <w:right w:val="none" w:sz="0" w:space="0" w:color="auto"/>
      </w:divBdr>
    </w:div>
    <w:div w:id="1430737252">
      <w:marLeft w:val="0"/>
      <w:marRight w:val="0"/>
      <w:marTop w:val="0"/>
      <w:marBottom w:val="0"/>
      <w:divBdr>
        <w:top w:val="none" w:sz="0" w:space="0" w:color="auto"/>
        <w:left w:val="none" w:sz="0" w:space="0" w:color="auto"/>
        <w:bottom w:val="none" w:sz="0" w:space="0" w:color="auto"/>
        <w:right w:val="none" w:sz="0" w:space="0" w:color="auto"/>
      </w:divBdr>
    </w:div>
    <w:div w:id="1434596373">
      <w:marLeft w:val="0"/>
      <w:marRight w:val="0"/>
      <w:marTop w:val="0"/>
      <w:marBottom w:val="0"/>
      <w:divBdr>
        <w:top w:val="none" w:sz="0" w:space="0" w:color="auto"/>
        <w:left w:val="none" w:sz="0" w:space="0" w:color="auto"/>
        <w:bottom w:val="none" w:sz="0" w:space="0" w:color="auto"/>
        <w:right w:val="none" w:sz="0" w:space="0" w:color="auto"/>
      </w:divBdr>
    </w:div>
    <w:div w:id="1440874913">
      <w:marLeft w:val="0"/>
      <w:marRight w:val="0"/>
      <w:marTop w:val="0"/>
      <w:marBottom w:val="0"/>
      <w:divBdr>
        <w:top w:val="none" w:sz="0" w:space="0" w:color="auto"/>
        <w:left w:val="none" w:sz="0" w:space="0" w:color="auto"/>
        <w:bottom w:val="none" w:sz="0" w:space="0" w:color="auto"/>
        <w:right w:val="none" w:sz="0" w:space="0" w:color="auto"/>
      </w:divBdr>
    </w:div>
    <w:div w:id="1444421724">
      <w:marLeft w:val="0"/>
      <w:marRight w:val="0"/>
      <w:marTop w:val="0"/>
      <w:marBottom w:val="0"/>
      <w:divBdr>
        <w:top w:val="none" w:sz="0" w:space="0" w:color="auto"/>
        <w:left w:val="none" w:sz="0" w:space="0" w:color="auto"/>
        <w:bottom w:val="none" w:sz="0" w:space="0" w:color="auto"/>
        <w:right w:val="none" w:sz="0" w:space="0" w:color="auto"/>
      </w:divBdr>
    </w:div>
    <w:div w:id="1444954317">
      <w:marLeft w:val="0"/>
      <w:marRight w:val="0"/>
      <w:marTop w:val="0"/>
      <w:marBottom w:val="0"/>
      <w:divBdr>
        <w:top w:val="none" w:sz="0" w:space="0" w:color="auto"/>
        <w:left w:val="none" w:sz="0" w:space="0" w:color="auto"/>
        <w:bottom w:val="none" w:sz="0" w:space="0" w:color="auto"/>
        <w:right w:val="none" w:sz="0" w:space="0" w:color="auto"/>
      </w:divBdr>
    </w:div>
    <w:div w:id="1446123129">
      <w:marLeft w:val="0"/>
      <w:marRight w:val="0"/>
      <w:marTop w:val="0"/>
      <w:marBottom w:val="0"/>
      <w:divBdr>
        <w:top w:val="none" w:sz="0" w:space="0" w:color="auto"/>
        <w:left w:val="none" w:sz="0" w:space="0" w:color="auto"/>
        <w:bottom w:val="none" w:sz="0" w:space="0" w:color="auto"/>
        <w:right w:val="none" w:sz="0" w:space="0" w:color="auto"/>
      </w:divBdr>
    </w:div>
    <w:div w:id="1448353712">
      <w:marLeft w:val="0"/>
      <w:marRight w:val="0"/>
      <w:marTop w:val="0"/>
      <w:marBottom w:val="0"/>
      <w:divBdr>
        <w:top w:val="none" w:sz="0" w:space="0" w:color="auto"/>
        <w:left w:val="none" w:sz="0" w:space="0" w:color="auto"/>
        <w:bottom w:val="none" w:sz="0" w:space="0" w:color="auto"/>
        <w:right w:val="none" w:sz="0" w:space="0" w:color="auto"/>
      </w:divBdr>
    </w:div>
    <w:div w:id="1453282289">
      <w:marLeft w:val="0"/>
      <w:marRight w:val="0"/>
      <w:marTop w:val="0"/>
      <w:marBottom w:val="0"/>
      <w:divBdr>
        <w:top w:val="none" w:sz="0" w:space="0" w:color="auto"/>
        <w:left w:val="none" w:sz="0" w:space="0" w:color="auto"/>
        <w:bottom w:val="none" w:sz="0" w:space="0" w:color="auto"/>
        <w:right w:val="none" w:sz="0" w:space="0" w:color="auto"/>
      </w:divBdr>
    </w:div>
    <w:div w:id="1457404153">
      <w:marLeft w:val="0"/>
      <w:marRight w:val="0"/>
      <w:marTop w:val="0"/>
      <w:marBottom w:val="0"/>
      <w:divBdr>
        <w:top w:val="none" w:sz="0" w:space="0" w:color="auto"/>
        <w:left w:val="none" w:sz="0" w:space="0" w:color="auto"/>
        <w:bottom w:val="none" w:sz="0" w:space="0" w:color="auto"/>
        <w:right w:val="none" w:sz="0" w:space="0" w:color="auto"/>
      </w:divBdr>
    </w:div>
    <w:div w:id="1461990938">
      <w:marLeft w:val="0"/>
      <w:marRight w:val="0"/>
      <w:marTop w:val="0"/>
      <w:marBottom w:val="0"/>
      <w:divBdr>
        <w:top w:val="none" w:sz="0" w:space="0" w:color="auto"/>
        <w:left w:val="none" w:sz="0" w:space="0" w:color="auto"/>
        <w:bottom w:val="none" w:sz="0" w:space="0" w:color="auto"/>
        <w:right w:val="none" w:sz="0" w:space="0" w:color="auto"/>
      </w:divBdr>
    </w:div>
    <w:div w:id="1464808895">
      <w:marLeft w:val="0"/>
      <w:marRight w:val="0"/>
      <w:marTop w:val="0"/>
      <w:marBottom w:val="0"/>
      <w:divBdr>
        <w:top w:val="none" w:sz="0" w:space="0" w:color="auto"/>
        <w:left w:val="none" w:sz="0" w:space="0" w:color="auto"/>
        <w:bottom w:val="none" w:sz="0" w:space="0" w:color="auto"/>
        <w:right w:val="none" w:sz="0" w:space="0" w:color="auto"/>
      </w:divBdr>
      <w:divsChild>
        <w:div w:id="51512819">
          <w:marLeft w:val="0"/>
          <w:marRight w:val="0"/>
          <w:marTop w:val="0"/>
          <w:marBottom w:val="0"/>
          <w:divBdr>
            <w:top w:val="none" w:sz="0" w:space="0" w:color="auto"/>
            <w:left w:val="none" w:sz="0" w:space="0" w:color="auto"/>
            <w:bottom w:val="none" w:sz="0" w:space="0" w:color="auto"/>
            <w:right w:val="none" w:sz="0" w:space="0" w:color="auto"/>
          </w:divBdr>
        </w:div>
      </w:divsChild>
    </w:div>
    <w:div w:id="1465805904">
      <w:marLeft w:val="0"/>
      <w:marRight w:val="0"/>
      <w:marTop w:val="0"/>
      <w:marBottom w:val="0"/>
      <w:divBdr>
        <w:top w:val="none" w:sz="0" w:space="0" w:color="auto"/>
        <w:left w:val="none" w:sz="0" w:space="0" w:color="auto"/>
        <w:bottom w:val="none" w:sz="0" w:space="0" w:color="auto"/>
        <w:right w:val="none" w:sz="0" w:space="0" w:color="auto"/>
      </w:divBdr>
    </w:div>
    <w:div w:id="1466121431">
      <w:marLeft w:val="0"/>
      <w:marRight w:val="0"/>
      <w:marTop w:val="0"/>
      <w:marBottom w:val="0"/>
      <w:divBdr>
        <w:top w:val="none" w:sz="0" w:space="0" w:color="auto"/>
        <w:left w:val="none" w:sz="0" w:space="0" w:color="auto"/>
        <w:bottom w:val="none" w:sz="0" w:space="0" w:color="auto"/>
        <w:right w:val="none" w:sz="0" w:space="0" w:color="auto"/>
      </w:divBdr>
    </w:div>
    <w:div w:id="1467435602">
      <w:marLeft w:val="0"/>
      <w:marRight w:val="0"/>
      <w:marTop w:val="0"/>
      <w:marBottom w:val="0"/>
      <w:divBdr>
        <w:top w:val="none" w:sz="0" w:space="0" w:color="auto"/>
        <w:left w:val="none" w:sz="0" w:space="0" w:color="auto"/>
        <w:bottom w:val="none" w:sz="0" w:space="0" w:color="auto"/>
        <w:right w:val="none" w:sz="0" w:space="0" w:color="auto"/>
      </w:divBdr>
    </w:div>
    <w:div w:id="1468279942">
      <w:marLeft w:val="0"/>
      <w:marRight w:val="0"/>
      <w:marTop w:val="0"/>
      <w:marBottom w:val="0"/>
      <w:divBdr>
        <w:top w:val="none" w:sz="0" w:space="0" w:color="auto"/>
        <w:left w:val="none" w:sz="0" w:space="0" w:color="auto"/>
        <w:bottom w:val="none" w:sz="0" w:space="0" w:color="auto"/>
        <w:right w:val="none" w:sz="0" w:space="0" w:color="auto"/>
      </w:divBdr>
    </w:div>
    <w:div w:id="1468739084">
      <w:marLeft w:val="0"/>
      <w:marRight w:val="0"/>
      <w:marTop w:val="0"/>
      <w:marBottom w:val="0"/>
      <w:divBdr>
        <w:top w:val="none" w:sz="0" w:space="0" w:color="auto"/>
        <w:left w:val="none" w:sz="0" w:space="0" w:color="auto"/>
        <w:bottom w:val="none" w:sz="0" w:space="0" w:color="auto"/>
        <w:right w:val="none" w:sz="0" w:space="0" w:color="auto"/>
      </w:divBdr>
    </w:div>
    <w:div w:id="1470174718">
      <w:marLeft w:val="0"/>
      <w:marRight w:val="0"/>
      <w:marTop w:val="0"/>
      <w:marBottom w:val="0"/>
      <w:divBdr>
        <w:top w:val="none" w:sz="0" w:space="0" w:color="auto"/>
        <w:left w:val="none" w:sz="0" w:space="0" w:color="auto"/>
        <w:bottom w:val="none" w:sz="0" w:space="0" w:color="auto"/>
        <w:right w:val="none" w:sz="0" w:space="0" w:color="auto"/>
      </w:divBdr>
    </w:div>
    <w:div w:id="1471705481">
      <w:marLeft w:val="0"/>
      <w:marRight w:val="0"/>
      <w:marTop w:val="0"/>
      <w:marBottom w:val="0"/>
      <w:divBdr>
        <w:top w:val="none" w:sz="0" w:space="0" w:color="auto"/>
        <w:left w:val="none" w:sz="0" w:space="0" w:color="auto"/>
        <w:bottom w:val="none" w:sz="0" w:space="0" w:color="auto"/>
        <w:right w:val="none" w:sz="0" w:space="0" w:color="auto"/>
      </w:divBdr>
    </w:div>
    <w:div w:id="1474443390">
      <w:marLeft w:val="0"/>
      <w:marRight w:val="0"/>
      <w:marTop w:val="0"/>
      <w:marBottom w:val="0"/>
      <w:divBdr>
        <w:top w:val="none" w:sz="0" w:space="0" w:color="auto"/>
        <w:left w:val="none" w:sz="0" w:space="0" w:color="auto"/>
        <w:bottom w:val="none" w:sz="0" w:space="0" w:color="auto"/>
        <w:right w:val="none" w:sz="0" w:space="0" w:color="auto"/>
      </w:divBdr>
    </w:div>
    <w:div w:id="1477988816">
      <w:marLeft w:val="0"/>
      <w:marRight w:val="0"/>
      <w:marTop w:val="0"/>
      <w:marBottom w:val="0"/>
      <w:divBdr>
        <w:top w:val="none" w:sz="0" w:space="0" w:color="auto"/>
        <w:left w:val="none" w:sz="0" w:space="0" w:color="auto"/>
        <w:bottom w:val="none" w:sz="0" w:space="0" w:color="auto"/>
        <w:right w:val="none" w:sz="0" w:space="0" w:color="auto"/>
      </w:divBdr>
    </w:div>
    <w:div w:id="1484196326">
      <w:marLeft w:val="0"/>
      <w:marRight w:val="0"/>
      <w:marTop w:val="0"/>
      <w:marBottom w:val="0"/>
      <w:divBdr>
        <w:top w:val="none" w:sz="0" w:space="0" w:color="auto"/>
        <w:left w:val="none" w:sz="0" w:space="0" w:color="auto"/>
        <w:bottom w:val="none" w:sz="0" w:space="0" w:color="auto"/>
        <w:right w:val="none" w:sz="0" w:space="0" w:color="auto"/>
      </w:divBdr>
      <w:divsChild>
        <w:div w:id="2015449906">
          <w:marLeft w:val="0"/>
          <w:marRight w:val="0"/>
          <w:marTop w:val="0"/>
          <w:marBottom w:val="0"/>
          <w:divBdr>
            <w:top w:val="none" w:sz="0" w:space="0" w:color="auto"/>
            <w:left w:val="none" w:sz="0" w:space="0" w:color="auto"/>
            <w:bottom w:val="none" w:sz="0" w:space="0" w:color="auto"/>
            <w:right w:val="none" w:sz="0" w:space="0" w:color="auto"/>
          </w:divBdr>
        </w:div>
      </w:divsChild>
    </w:div>
    <w:div w:id="1484353729">
      <w:marLeft w:val="0"/>
      <w:marRight w:val="0"/>
      <w:marTop w:val="0"/>
      <w:marBottom w:val="0"/>
      <w:divBdr>
        <w:top w:val="none" w:sz="0" w:space="0" w:color="auto"/>
        <w:left w:val="none" w:sz="0" w:space="0" w:color="auto"/>
        <w:bottom w:val="none" w:sz="0" w:space="0" w:color="auto"/>
        <w:right w:val="none" w:sz="0" w:space="0" w:color="auto"/>
      </w:divBdr>
    </w:div>
    <w:div w:id="1484589774">
      <w:marLeft w:val="0"/>
      <w:marRight w:val="0"/>
      <w:marTop w:val="0"/>
      <w:marBottom w:val="0"/>
      <w:divBdr>
        <w:top w:val="none" w:sz="0" w:space="0" w:color="auto"/>
        <w:left w:val="none" w:sz="0" w:space="0" w:color="auto"/>
        <w:bottom w:val="none" w:sz="0" w:space="0" w:color="auto"/>
        <w:right w:val="none" w:sz="0" w:space="0" w:color="auto"/>
      </w:divBdr>
    </w:div>
    <w:div w:id="1485588833">
      <w:marLeft w:val="0"/>
      <w:marRight w:val="0"/>
      <w:marTop w:val="0"/>
      <w:marBottom w:val="0"/>
      <w:divBdr>
        <w:top w:val="none" w:sz="0" w:space="0" w:color="auto"/>
        <w:left w:val="none" w:sz="0" w:space="0" w:color="auto"/>
        <w:bottom w:val="none" w:sz="0" w:space="0" w:color="auto"/>
        <w:right w:val="none" w:sz="0" w:space="0" w:color="auto"/>
      </w:divBdr>
    </w:div>
    <w:div w:id="1486167553">
      <w:marLeft w:val="0"/>
      <w:marRight w:val="0"/>
      <w:marTop w:val="0"/>
      <w:marBottom w:val="0"/>
      <w:divBdr>
        <w:top w:val="none" w:sz="0" w:space="0" w:color="auto"/>
        <w:left w:val="none" w:sz="0" w:space="0" w:color="auto"/>
        <w:bottom w:val="none" w:sz="0" w:space="0" w:color="auto"/>
        <w:right w:val="none" w:sz="0" w:space="0" w:color="auto"/>
      </w:divBdr>
      <w:divsChild>
        <w:div w:id="29964801">
          <w:marLeft w:val="0"/>
          <w:marRight w:val="0"/>
          <w:marTop w:val="0"/>
          <w:marBottom w:val="0"/>
          <w:divBdr>
            <w:top w:val="none" w:sz="0" w:space="0" w:color="auto"/>
            <w:left w:val="none" w:sz="0" w:space="0" w:color="auto"/>
            <w:bottom w:val="none" w:sz="0" w:space="0" w:color="auto"/>
            <w:right w:val="none" w:sz="0" w:space="0" w:color="auto"/>
          </w:divBdr>
        </w:div>
      </w:divsChild>
    </w:div>
    <w:div w:id="1487477251">
      <w:marLeft w:val="0"/>
      <w:marRight w:val="0"/>
      <w:marTop w:val="0"/>
      <w:marBottom w:val="0"/>
      <w:divBdr>
        <w:top w:val="none" w:sz="0" w:space="0" w:color="auto"/>
        <w:left w:val="none" w:sz="0" w:space="0" w:color="auto"/>
        <w:bottom w:val="none" w:sz="0" w:space="0" w:color="auto"/>
        <w:right w:val="none" w:sz="0" w:space="0" w:color="auto"/>
      </w:divBdr>
    </w:div>
    <w:div w:id="1490442356">
      <w:marLeft w:val="0"/>
      <w:marRight w:val="0"/>
      <w:marTop w:val="0"/>
      <w:marBottom w:val="0"/>
      <w:divBdr>
        <w:top w:val="none" w:sz="0" w:space="0" w:color="auto"/>
        <w:left w:val="none" w:sz="0" w:space="0" w:color="auto"/>
        <w:bottom w:val="none" w:sz="0" w:space="0" w:color="auto"/>
        <w:right w:val="none" w:sz="0" w:space="0" w:color="auto"/>
      </w:divBdr>
    </w:div>
    <w:div w:id="1491091631">
      <w:marLeft w:val="0"/>
      <w:marRight w:val="0"/>
      <w:marTop w:val="0"/>
      <w:marBottom w:val="0"/>
      <w:divBdr>
        <w:top w:val="none" w:sz="0" w:space="0" w:color="auto"/>
        <w:left w:val="none" w:sz="0" w:space="0" w:color="auto"/>
        <w:bottom w:val="none" w:sz="0" w:space="0" w:color="auto"/>
        <w:right w:val="none" w:sz="0" w:space="0" w:color="auto"/>
      </w:divBdr>
    </w:div>
    <w:div w:id="1492718526">
      <w:marLeft w:val="0"/>
      <w:marRight w:val="0"/>
      <w:marTop w:val="0"/>
      <w:marBottom w:val="200"/>
      <w:divBdr>
        <w:top w:val="none" w:sz="0" w:space="0" w:color="auto"/>
        <w:left w:val="none" w:sz="0" w:space="0" w:color="auto"/>
        <w:bottom w:val="none" w:sz="0" w:space="0" w:color="auto"/>
        <w:right w:val="none" w:sz="0" w:space="0" w:color="auto"/>
      </w:divBdr>
    </w:div>
    <w:div w:id="1494100671">
      <w:marLeft w:val="0"/>
      <w:marRight w:val="0"/>
      <w:marTop w:val="0"/>
      <w:marBottom w:val="0"/>
      <w:divBdr>
        <w:top w:val="none" w:sz="0" w:space="0" w:color="auto"/>
        <w:left w:val="none" w:sz="0" w:space="0" w:color="auto"/>
        <w:bottom w:val="none" w:sz="0" w:space="0" w:color="auto"/>
        <w:right w:val="none" w:sz="0" w:space="0" w:color="auto"/>
      </w:divBdr>
      <w:divsChild>
        <w:div w:id="1313558162">
          <w:marLeft w:val="0"/>
          <w:marRight w:val="0"/>
          <w:marTop w:val="0"/>
          <w:marBottom w:val="0"/>
          <w:divBdr>
            <w:top w:val="none" w:sz="0" w:space="0" w:color="auto"/>
            <w:left w:val="none" w:sz="0" w:space="0" w:color="auto"/>
            <w:bottom w:val="none" w:sz="0" w:space="0" w:color="auto"/>
            <w:right w:val="none" w:sz="0" w:space="0" w:color="auto"/>
          </w:divBdr>
        </w:div>
      </w:divsChild>
    </w:div>
    <w:div w:id="1494225679">
      <w:marLeft w:val="0"/>
      <w:marRight w:val="0"/>
      <w:marTop w:val="0"/>
      <w:marBottom w:val="0"/>
      <w:divBdr>
        <w:top w:val="none" w:sz="0" w:space="0" w:color="auto"/>
        <w:left w:val="none" w:sz="0" w:space="0" w:color="auto"/>
        <w:bottom w:val="none" w:sz="0" w:space="0" w:color="auto"/>
        <w:right w:val="none" w:sz="0" w:space="0" w:color="auto"/>
      </w:divBdr>
    </w:div>
    <w:div w:id="1494377180">
      <w:marLeft w:val="0"/>
      <w:marRight w:val="0"/>
      <w:marTop w:val="0"/>
      <w:marBottom w:val="0"/>
      <w:divBdr>
        <w:top w:val="none" w:sz="0" w:space="0" w:color="auto"/>
        <w:left w:val="none" w:sz="0" w:space="0" w:color="auto"/>
        <w:bottom w:val="none" w:sz="0" w:space="0" w:color="auto"/>
        <w:right w:val="none" w:sz="0" w:space="0" w:color="auto"/>
      </w:divBdr>
      <w:divsChild>
        <w:div w:id="1584142373">
          <w:marLeft w:val="0"/>
          <w:marRight w:val="0"/>
          <w:marTop w:val="0"/>
          <w:marBottom w:val="0"/>
          <w:divBdr>
            <w:top w:val="none" w:sz="0" w:space="0" w:color="auto"/>
            <w:left w:val="none" w:sz="0" w:space="0" w:color="auto"/>
            <w:bottom w:val="none" w:sz="0" w:space="0" w:color="auto"/>
            <w:right w:val="none" w:sz="0" w:space="0" w:color="auto"/>
          </w:divBdr>
        </w:div>
      </w:divsChild>
    </w:div>
    <w:div w:id="1497379364">
      <w:marLeft w:val="0"/>
      <w:marRight w:val="0"/>
      <w:marTop w:val="0"/>
      <w:marBottom w:val="0"/>
      <w:divBdr>
        <w:top w:val="none" w:sz="0" w:space="0" w:color="auto"/>
        <w:left w:val="none" w:sz="0" w:space="0" w:color="auto"/>
        <w:bottom w:val="none" w:sz="0" w:space="0" w:color="auto"/>
        <w:right w:val="none" w:sz="0" w:space="0" w:color="auto"/>
      </w:divBdr>
      <w:divsChild>
        <w:div w:id="316804316">
          <w:marLeft w:val="0"/>
          <w:marRight w:val="0"/>
          <w:marTop w:val="0"/>
          <w:marBottom w:val="0"/>
          <w:divBdr>
            <w:top w:val="none" w:sz="0" w:space="0" w:color="auto"/>
            <w:left w:val="none" w:sz="0" w:space="0" w:color="auto"/>
            <w:bottom w:val="none" w:sz="0" w:space="0" w:color="auto"/>
            <w:right w:val="none" w:sz="0" w:space="0" w:color="auto"/>
          </w:divBdr>
        </w:div>
      </w:divsChild>
    </w:div>
    <w:div w:id="1501853561">
      <w:marLeft w:val="0"/>
      <w:marRight w:val="0"/>
      <w:marTop w:val="0"/>
      <w:marBottom w:val="0"/>
      <w:divBdr>
        <w:top w:val="none" w:sz="0" w:space="0" w:color="auto"/>
        <w:left w:val="none" w:sz="0" w:space="0" w:color="auto"/>
        <w:bottom w:val="none" w:sz="0" w:space="0" w:color="auto"/>
        <w:right w:val="none" w:sz="0" w:space="0" w:color="auto"/>
      </w:divBdr>
    </w:div>
    <w:div w:id="1503276754">
      <w:marLeft w:val="0"/>
      <w:marRight w:val="0"/>
      <w:marTop w:val="0"/>
      <w:marBottom w:val="0"/>
      <w:divBdr>
        <w:top w:val="none" w:sz="0" w:space="0" w:color="auto"/>
        <w:left w:val="none" w:sz="0" w:space="0" w:color="auto"/>
        <w:bottom w:val="none" w:sz="0" w:space="0" w:color="auto"/>
        <w:right w:val="none" w:sz="0" w:space="0" w:color="auto"/>
      </w:divBdr>
    </w:div>
    <w:div w:id="1504011776">
      <w:marLeft w:val="0"/>
      <w:marRight w:val="0"/>
      <w:marTop w:val="0"/>
      <w:marBottom w:val="0"/>
      <w:divBdr>
        <w:top w:val="none" w:sz="0" w:space="0" w:color="auto"/>
        <w:left w:val="none" w:sz="0" w:space="0" w:color="auto"/>
        <w:bottom w:val="none" w:sz="0" w:space="0" w:color="auto"/>
        <w:right w:val="none" w:sz="0" w:space="0" w:color="auto"/>
      </w:divBdr>
    </w:div>
    <w:div w:id="1507868745">
      <w:marLeft w:val="0"/>
      <w:marRight w:val="0"/>
      <w:marTop w:val="0"/>
      <w:marBottom w:val="0"/>
      <w:divBdr>
        <w:top w:val="none" w:sz="0" w:space="0" w:color="auto"/>
        <w:left w:val="none" w:sz="0" w:space="0" w:color="auto"/>
        <w:bottom w:val="none" w:sz="0" w:space="0" w:color="auto"/>
        <w:right w:val="none" w:sz="0" w:space="0" w:color="auto"/>
      </w:divBdr>
    </w:div>
    <w:div w:id="1510289206">
      <w:marLeft w:val="0"/>
      <w:marRight w:val="0"/>
      <w:marTop w:val="0"/>
      <w:marBottom w:val="0"/>
      <w:divBdr>
        <w:top w:val="none" w:sz="0" w:space="0" w:color="auto"/>
        <w:left w:val="none" w:sz="0" w:space="0" w:color="auto"/>
        <w:bottom w:val="none" w:sz="0" w:space="0" w:color="auto"/>
        <w:right w:val="none" w:sz="0" w:space="0" w:color="auto"/>
      </w:divBdr>
    </w:div>
    <w:div w:id="1534071529">
      <w:marLeft w:val="0"/>
      <w:marRight w:val="0"/>
      <w:marTop w:val="0"/>
      <w:marBottom w:val="0"/>
      <w:divBdr>
        <w:top w:val="none" w:sz="0" w:space="0" w:color="auto"/>
        <w:left w:val="none" w:sz="0" w:space="0" w:color="auto"/>
        <w:bottom w:val="none" w:sz="0" w:space="0" w:color="auto"/>
        <w:right w:val="none" w:sz="0" w:space="0" w:color="auto"/>
      </w:divBdr>
    </w:div>
    <w:div w:id="1534145839">
      <w:marLeft w:val="0"/>
      <w:marRight w:val="0"/>
      <w:marTop w:val="0"/>
      <w:marBottom w:val="0"/>
      <w:divBdr>
        <w:top w:val="none" w:sz="0" w:space="0" w:color="auto"/>
        <w:left w:val="none" w:sz="0" w:space="0" w:color="auto"/>
        <w:bottom w:val="none" w:sz="0" w:space="0" w:color="auto"/>
        <w:right w:val="none" w:sz="0" w:space="0" w:color="auto"/>
      </w:divBdr>
    </w:div>
    <w:div w:id="1536233096">
      <w:marLeft w:val="0"/>
      <w:marRight w:val="0"/>
      <w:marTop w:val="0"/>
      <w:marBottom w:val="0"/>
      <w:divBdr>
        <w:top w:val="none" w:sz="0" w:space="0" w:color="auto"/>
        <w:left w:val="none" w:sz="0" w:space="0" w:color="auto"/>
        <w:bottom w:val="none" w:sz="0" w:space="0" w:color="auto"/>
        <w:right w:val="none" w:sz="0" w:space="0" w:color="auto"/>
      </w:divBdr>
    </w:div>
    <w:div w:id="1536506259">
      <w:marLeft w:val="0"/>
      <w:marRight w:val="0"/>
      <w:marTop w:val="0"/>
      <w:marBottom w:val="0"/>
      <w:divBdr>
        <w:top w:val="none" w:sz="0" w:space="0" w:color="auto"/>
        <w:left w:val="none" w:sz="0" w:space="0" w:color="auto"/>
        <w:bottom w:val="none" w:sz="0" w:space="0" w:color="auto"/>
        <w:right w:val="none" w:sz="0" w:space="0" w:color="auto"/>
      </w:divBdr>
    </w:div>
    <w:div w:id="1537087543">
      <w:marLeft w:val="0"/>
      <w:marRight w:val="0"/>
      <w:marTop w:val="0"/>
      <w:marBottom w:val="0"/>
      <w:divBdr>
        <w:top w:val="none" w:sz="0" w:space="0" w:color="auto"/>
        <w:left w:val="none" w:sz="0" w:space="0" w:color="auto"/>
        <w:bottom w:val="none" w:sz="0" w:space="0" w:color="auto"/>
        <w:right w:val="none" w:sz="0" w:space="0" w:color="auto"/>
      </w:divBdr>
    </w:div>
    <w:div w:id="1537229634">
      <w:marLeft w:val="0"/>
      <w:marRight w:val="0"/>
      <w:marTop w:val="0"/>
      <w:marBottom w:val="0"/>
      <w:divBdr>
        <w:top w:val="none" w:sz="0" w:space="0" w:color="auto"/>
        <w:left w:val="none" w:sz="0" w:space="0" w:color="auto"/>
        <w:bottom w:val="none" w:sz="0" w:space="0" w:color="auto"/>
        <w:right w:val="none" w:sz="0" w:space="0" w:color="auto"/>
      </w:divBdr>
    </w:div>
    <w:div w:id="1544750918">
      <w:marLeft w:val="0"/>
      <w:marRight w:val="0"/>
      <w:marTop w:val="0"/>
      <w:marBottom w:val="0"/>
      <w:divBdr>
        <w:top w:val="none" w:sz="0" w:space="0" w:color="auto"/>
        <w:left w:val="none" w:sz="0" w:space="0" w:color="auto"/>
        <w:bottom w:val="none" w:sz="0" w:space="0" w:color="auto"/>
        <w:right w:val="none" w:sz="0" w:space="0" w:color="auto"/>
      </w:divBdr>
    </w:div>
    <w:div w:id="1548181441">
      <w:marLeft w:val="0"/>
      <w:marRight w:val="0"/>
      <w:marTop w:val="0"/>
      <w:marBottom w:val="0"/>
      <w:divBdr>
        <w:top w:val="none" w:sz="0" w:space="0" w:color="auto"/>
        <w:left w:val="none" w:sz="0" w:space="0" w:color="auto"/>
        <w:bottom w:val="none" w:sz="0" w:space="0" w:color="auto"/>
        <w:right w:val="none" w:sz="0" w:space="0" w:color="auto"/>
      </w:divBdr>
    </w:div>
    <w:div w:id="1553928791">
      <w:marLeft w:val="0"/>
      <w:marRight w:val="0"/>
      <w:marTop w:val="0"/>
      <w:marBottom w:val="0"/>
      <w:divBdr>
        <w:top w:val="none" w:sz="0" w:space="0" w:color="auto"/>
        <w:left w:val="none" w:sz="0" w:space="0" w:color="auto"/>
        <w:bottom w:val="none" w:sz="0" w:space="0" w:color="auto"/>
        <w:right w:val="none" w:sz="0" w:space="0" w:color="auto"/>
      </w:divBdr>
    </w:div>
    <w:div w:id="1554273276">
      <w:marLeft w:val="0"/>
      <w:marRight w:val="0"/>
      <w:marTop w:val="0"/>
      <w:marBottom w:val="0"/>
      <w:divBdr>
        <w:top w:val="none" w:sz="0" w:space="0" w:color="auto"/>
        <w:left w:val="none" w:sz="0" w:space="0" w:color="auto"/>
        <w:bottom w:val="none" w:sz="0" w:space="0" w:color="auto"/>
        <w:right w:val="none" w:sz="0" w:space="0" w:color="auto"/>
      </w:divBdr>
    </w:div>
    <w:div w:id="1559123289">
      <w:marLeft w:val="0"/>
      <w:marRight w:val="0"/>
      <w:marTop w:val="0"/>
      <w:marBottom w:val="0"/>
      <w:divBdr>
        <w:top w:val="none" w:sz="0" w:space="0" w:color="auto"/>
        <w:left w:val="none" w:sz="0" w:space="0" w:color="auto"/>
        <w:bottom w:val="none" w:sz="0" w:space="0" w:color="auto"/>
        <w:right w:val="none" w:sz="0" w:space="0" w:color="auto"/>
      </w:divBdr>
    </w:div>
    <w:div w:id="1559785565">
      <w:marLeft w:val="0"/>
      <w:marRight w:val="0"/>
      <w:marTop w:val="0"/>
      <w:marBottom w:val="0"/>
      <w:divBdr>
        <w:top w:val="none" w:sz="0" w:space="0" w:color="auto"/>
        <w:left w:val="none" w:sz="0" w:space="0" w:color="auto"/>
        <w:bottom w:val="none" w:sz="0" w:space="0" w:color="auto"/>
        <w:right w:val="none" w:sz="0" w:space="0" w:color="auto"/>
      </w:divBdr>
    </w:div>
    <w:div w:id="1561599145">
      <w:marLeft w:val="0"/>
      <w:marRight w:val="0"/>
      <w:marTop w:val="0"/>
      <w:marBottom w:val="0"/>
      <w:divBdr>
        <w:top w:val="none" w:sz="0" w:space="0" w:color="auto"/>
        <w:left w:val="none" w:sz="0" w:space="0" w:color="auto"/>
        <w:bottom w:val="none" w:sz="0" w:space="0" w:color="auto"/>
        <w:right w:val="none" w:sz="0" w:space="0" w:color="auto"/>
      </w:divBdr>
    </w:div>
    <w:div w:id="1563831673">
      <w:marLeft w:val="0"/>
      <w:marRight w:val="0"/>
      <w:marTop w:val="0"/>
      <w:marBottom w:val="0"/>
      <w:divBdr>
        <w:top w:val="none" w:sz="0" w:space="0" w:color="auto"/>
        <w:left w:val="none" w:sz="0" w:space="0" w:color="auto"/>
        <w:bottom w:val="none" w:sz="0" w:space="0" w:color="auto"/>
        <w:right w:val="none" w:sz="0" w:space="0" w:color="auto"/>
      </w:divBdr>
    </w:div>
    <w:div w:id="1565335389">
      <w:marLeft w:val="0"/>
      <w:marRight w:val="0"/>
      <w:marTop w:val="0"/>
      <w:marBottom w:val="0"/>
      <w:divBdr>
        <w:top w:val="none" w:sz="0" w:space="0" w:color="auto"/>
        <w:left w:val="none" w:sz="0" w:space="0" w:color="auto"/>
        <w:bottom w:val="none" w:sz="0" w:space="0" w:color="auto"/>
        <w:right w:val="none" w:sz="0" w:space="0" w:color="auto"/>
      </w:divBdr>
    </w:div>
    <w:div w:id="1571965205">
      <w:marLeft w:val="0"/>
      <w:marRight w:val="0"/>
      <w:marTop w:val="0"/>
      <w:marBottom w:val="0"/>
      <w:divBdr>
        <w:top w:val="none" w:sz="0" w:space="0" w:color="auto"/>
        <w:left w:val="none" w:sz="0" w:space="0" w:color="auto"/>
        <w:bottom w:val="none" w:sz="0" w:space="0" w:color="auto"/>
        <w:right w:val="none" w:sz="0" w:space="0" w:color="auto"/>
      </w:divBdr>
    </w:div>
    <w:div w:id="1572812789">
      <w:marLeft w:val="0"/>
      <w:marRight w:val="0"/>
      <w:marTop w:val="0"/>
      <w:marBottom w:val="0"/>
      <w:divBdr>
        <w:top w:val="none" w:sz="0" w:space="0" w:color="auto"/>
        <w:left w:val="none" w:sz="0" w:space="0" w:color="auto"/>
        <w:bottom w:val="none" w:sz="0" w:space="0" w:color="auto"/>
        <w:right w:val="none" w:sz="0" w:space="0" w:color="auto"/>
      </w:divBdr>
    </w:div>
    <w:div w:id="1575124737">
      <w:marLeft w:val="0"/>
      <w:marRight w:val="0"/>
      <w:marTop w:val="0"/>
      <w:marBottom w:val="0"/>
      <w:divBdr>
        <w:top w:val="none" w:sz="0" w:space="0" w:color="auto"/>
        <w:left w:val="none" w:sz="0" w:space="0" w:color="auto"/>
        <w:bottom w:val="none" w:sz="0" w:space="0" w:color="auto"/>
        <w:right w:val="none" w:sz="0" w:space="0" w:color="auto"/>
      </w:divBdr>
      <w:divsChild>
        <w:div w:id="1220554494">
          <w:marLeft w:val="0"/>
          <w:marRight w:val="0"/>
          <w:marTop w:val="0"/>
          <w:marBottom w:val="0"/>
          <w:divBdr>
            <w:top w:val="none" w:sz="0" w:space="0" w:color="auto"/>
            <w:left w:val="none" w:sz="0" w:space="0" w:color="auto"/>
            <w:bottom w:val="none" w:sz="0" w:space="0" w:color="auto"/>
            <w:right w:val="none" w:sz="0" w:space="0" w:color="auto"/>
          </w:divBdr>
        </w:div>
      </w:divsChild>
    </w:div>
    <w:div w:id="1577587852">
      <w:marLeft w:val="0"/>
      <w:marRight w:val="0"/>
      <w:marTop w:val="0"/>
      <w:marBottom w:val="0"/>
      <w:divBdr>
        <w:top w:val="none" w:sz="0" w:space="0" w:color="auto"/>
        <w:left w:val="none" w:sz="0" w:space="0" w:color="auto"/>
        <w:bottom w:val="none" w:sz="0" w:space="0" w:color="auto"/>
        <w:right w:val="none" w:sz="0" w:space="0" w:color="auto"/>
      </w:divBdr>
    </w:div>
    <w:div w:id="1580015243">
      <w:marLeft w:val="0"/>
      <w:marRight w:val="0"/>
      <w:marTop w:val="0"/>
      <w:marBottom w:val="0"/>
      <w:divBdr>
        <w:top w:val="none" w:sz="0" w:space="0" w:color="auto"/>
        <w:left w:val="none" w:sz="0" w:space="0" w:color="auto"/>
        <w:bottom w:val="none" w:sz="0" w:space="0" w:color="auto"/>
        <w:right w:val="none" w:sz="0" w:space="0" w:color="auto"/>
      </w:divBdr>
    </w:div>
    <w:div w:id="1581259368">
      <w:marLeft w:val="0"/>
      <w:marRight w:val="0"/>
      <w:marTop w:val="0"/>
      <w:marBottom w:val="0"/>
      <w:divBdr>
        <w:top w:val="none" w:sz="0" w:space="0" w:color="auto"/>
        <w:left w:val="none" w:sz="0" w:space="0" w:color="auto"/>
        <w:bottom w:val="none" w:sz="0" w:space="0" w:color="auto"/>
        <w:right w:val="none" w:sz="0" w:space="0" w:color="auto"/>
      </w:divBdr>
    </w:div>
    <w:div w:id="1582371500">
      <w:marLeft w:val="0"/>
      <w:marRight w:val="0"/>
      <w:marTop w:val="0"/>
      <w:marBottom w:val="0"/>
      <w:divBdr>
        <w:top w:val="none" w:sz="0" w:space="0" w:color="auto"/>
        <w:left w:val="none" w:sz="0" w:space="0" w:color="auto"/>
        <w:bottom w:val="none" w:sz="0" w:space="0" w:color="auto"/>
        <w:right w:val="none" w:sz="0" w:space="0" w:color="auto"/>
      </w:divBdr>
    </w:div>
    <w:div w:id="1584952532">
      <w:marLeft w:val="0"/>
      <w:marRight w:val="0"/>
      <w:marTop w:val="0"/>
      <w:marBottom w:val="0"/>
      <w:divBdr>
        <w:top w:val="none" w:sz="0" w:space="0" w:color="auto"/>
        <w:left w:val="none" w:sz="0" w:space="0" w:color="auto"/>
        <w:bottom w:val="none" w:sz="0" w:space="0" w:color="auto"/>
        <w:right w:val="none" w:sz="0" w:space="0" w:color="auto"/>
      </w:divBdr>
    </w:div>
    <w:div w:id="1585994663">
      <w:marLeft w:val="0"/>
      <w:marRight w:val="0"/>
      <w:marTop w:val="0"/>
      <w:marBottom w:val="0"/>
      <w:divBdr>
        <w:top w:val="none" w:sz="0" w:space="0" w:color="auto"/>
        <w:left w:val="none" w:sz="0" w:space="0" w:color="auto"/>
        <w:bottom w:val="none" w:sz="0" w:space="0" w:color="auto"/>
        <w:right w:val="none" w:sz="0" w:space="0" w:color="auto"/>
      </w:divBdr>
    </w:div>
    <w:div w:id="1587111682">
      <w:marLeft w:val="0"/>
      <w:marRight w:val="0"/>
      <w:marTop w:val="0"/>
      <w:marBottom w:val="200"/>
      <w:divBdr>
        <w:top w:val="none" w:sz="0" w:space="0" w:color="auto"/>
        <w:left w:val="none" w:sz="0" w:space="0" w:color="auto"/>
        <w:bottom w:val="none" w:sz="0" w:space="0" w:color="auto"/>
        <w:right w:val="none" w:sz="0" w:space="0" w:color="auto"/>
      </w:divBdr>
    </w:div>
    <w:div w:id="1589263977">
      <w:marLeft w:val="0"/>
      <w:marRight w:val="0"/>
      <w:marTop w:val="0"/>
      <w:marBottom w:val="0"/>
      <w:divBdr>
        <w:top w:val="none" w:sz="0" w:space="0" w:color="auto"/>
        <w:left w:val="none" w:sz="0" w:space="0" w:color="auto"/>
        <w:bottom w:val="none" w:sz="0" w:space="0" w:color="auto"/>
        <w:right w:val="none" w:sz="0" w:space="0" w:color="auto"/>
      </w:divBdr>
    </w:div>
    <w:div w:id="1590501621">
      <w:marLeft w:val="0"/>
      <w:marRight w:val="0"/>
      <w:marTop w:val="0"/>
      <w:marBottom w:val="0"/>
      <w:divBdr>
        <w:top w:val="none" w:sz="0" w:space="0" w:color="auto"/>
        <w:left w:val="none" w:sz="0" w:space="0" w:color="auto"/>
        <w:bottom w:val="none" w:sz="0" w:space="0" w:color="auto"/>
        <w:right w:val="none" w:sz="0" w:space="0" w:color="auto"/>
      </w:divBdr>
    </w:div>
    <w:div w:id="1593471287">
      <w:marLeft w:val="0"/>
      <w:marRight w:val="0"/>
      <w:marTop w:val="0"/>
      <w:marBottom w:val="0"/>
      <w:divBdr>
        <w:top w:val="none" w:sz="0" w:space="0" w:color="auto"/>
        <w:left w:val="none" w:sz="0" w:space="0" w:color="auto"/>
        <w:bottom w:val="none" w:sz="0" w:space="0" w:color="auto"/>
        <w:right w:val="none" w:sz="0" w:space="0" w:color="auto"/>
      </w:divBdr>
    </w:div>
    <w:div w:id="1597205936">
      <w:marLeft w:val="0"/>
      <w:marRight w:val="0"/>
      <w:marTop w:val="0"/>
      <w:marBottom w:val="0"/>
      <w:divBdr>
        <w:top w:val="none" w:sz="0" w:space="0" w:color="auto"/>
        <w:left w:val="none" w:sz="0" w:space="0" w:color="auto"/>
        <w:bottom w:val="none" w:sz="0" w:space="0" w:color="auto"/>
        <w:right w:val="none" w:sz="0" w:space="0" w:color="auto"/>
      </w:divBdr>
    </w:div>
    <w:div w:id="1601644034">
      <w:marLeft w:val="0"/>
      <w:marRight w:val="0"/>
      <w:marTop w:val="0"/>
      <w:marBottom w:val="0"/>
      <w:divBdr>
        <w:top w:val="none" w:sz="0" w:space="0" w:color="auto"/>
        <w:left w:val="none" w:sz="0" w:space="0" w:color="auto"/>
        <w:bottom w:val="none" w:sz="0" w:space="0" w:color="auto"/>
        <w:right w:val="none" w:sz="0" w:space="0" w:color="auto"/>
      </w:divBdr>
    </w:div>
    <w:div w:id="1603954201">
      <w:marLeft w:val="0"/>
      <w:marRight w:val="0"/>
      <w:marTop w:val="0"/>
      <w:marBottom w:val="0"/>
      <w:divBdr>
        <w:top w:val="none" w:sz="0" w:space="0" w:color="auto"/>
        <w:left w:val="none" w:sz="0" w:space="0" w:color="auto"/>
        <w:bottom w:val="none" w:sz="0" w:space="0" w:color="auto"/>
        <w:right w:val="none" w:sz="0" w:space="0" w:color="auto"/>
      </w:divBdr>
    </w:div>
    <w:div w:id="1604066416">
      <w:marLeft w:val="0"/>
      <w:marRight w:val="0"/>
      <w:marTop w:val="0"/>
      <w:marBottom w:val="0"/>
      <w:divBdr>
        <w:top w:val="none" w:sz="0" w:space="0" w:color="auto"/>
        <w:left w:val="none" w:sz="0" w:space="0" w:color="auto"/>
        <w:bottom w:val="none" w:sz="0" w:space="0" w:color="auto"/>
        <w:right w:val="none" w:sz="0" w:space="0" w:color="auto"/>
      </w:divBdr>
    </w:div>
    <w:div w:id="1609922793">
      <w:marLeft w:val="0"/>
      <w:marRight w:val="0"/>
      <w:marTop w:val="0"/>
      <w:marBottom w:val="0"/>
      <w:divBdr>
        <w:top w:val="none" w:sz="0" w:space="0" w:color="auto"/>
        <w:left w:val="none" w:sz="0" w:space="0" w:color="auto"/>
        <w:bottom w:val="none" w:sz="0" w:space="0" w:color="auto"/>
        <w:right w:val="none" w:sz="0" w:space="0" w:color="auto"/>
      </w:divBdr>
    </w:div>
    <w:div w:id="1616257143">
      <w:marLeft w:val="0"/>
      <w:marRight w:val="0"/>
      <w:marTop w:val="0"/>
      <w:marBottom w:val="0"/>
      <w:divBdr>
        <w:top w:val="none" w:sz="0" w:space="0" w:color="auto"/>
        <w:left w:val="none" w:sz="0" w:space="0" w:color="auto"/>
        <w:bottom w:val="none" w:sz="0" w:space="0" w:color="auto"/>
        <w:right w:val="none" w:sz="0" w:space="0" w:color="auto"/>
      </w:divBdr>
      <w:divsChild>
        <w:div w:id="1690793098">
          <w:marLeft w:val="0"/>
          <w:marRight w:val="0"/>
          <w:marTop w:val="0"/>
          <w:marBottom w:val="0"/>
          <w:divBdr>
            <w:top w:val="none" w:sz="0" w:space="0" w:color="auto"/>
            <w:left w:val="none" w:sz="0" w:space="0" w:color="auto"/>
            <w:bottom w:val="none" w:sz="0" w:space="0" w:color="auto"/>
            <w:right w:val="none" w:sz="0" w:space="0" w:color="auto"/>
          </w:divBdr>
        </w:div>
      </w:divsChild>
    </w:div>
    <w:div w:id="1616984257">
      <w:marLeft w:val="0"/>
      <w:marRight w:val="0"/>
      <w:marTop w:val="0"/>
      <w:marBottom w:val="0"/>
      <w:divBdr>
        <w:top w:val="none" w:sz="0" w:space="0" w:color="auto"/>
        <w:left w:val="none" w:sz="0" w:space="0" w:color="auto"/>
        <w:bottom w:val="none" w:sz="0" w:space="0" w:color="auto"/>
        <w:right w:val="none" w:sz="0" w:space="0" w:color="auto"/>
      </w:divBdr>
      <w:divsChild>
        <w:div w:id="1564560262">
          <w:marLeft w:val="0"/>
          <w:marRight w:val="0"/>
          <w:marTop w:val="0"/>
          <w:marBottom w:val="0"/>
          <w:divBdr>
            <w:top w:val="none" w:sz="0" w:space="0" w:color="auto"/>
            <w:left w:val="none" w:sz="0" w:space="0" w:color="auto"/>
            <w:bottom w:val="none" w:sz="0" w:space="0" w:color="auto"/>
            <w:right w:val="none" w:sz="0" w:space="0" w:color="auto"/>
          </w:divBdr>
        </w:div>
      </w:divsChild>
    </w:div>
    <w:div w:id="1621766871">
      <w:marLeft w:val="0"/>
      <w:marRight w:val="0"/>
      <w:marTop w:val="0"/>
      <w:marBottom w:val="0"/>
      <w:divBdr>
        <w:top w:val="none" w:sz="0" w:space="0" w:color="auto"/>
        <w:left w:val="none" w:sz="0" w:space="0" w:color="auto"/>
        <w:bottom w:val="none" w:sz="0" w:space="0" w:color="auto"/>
        <w:right w:val="none" w:sz="0" w:space="0" w:color="auto"/>
      </w:divBdr>
    </w:div>
    <w:div w:id="1627152779">
      <w:marLeft w:val="0"/>
      <w:marRight w:val="0"/>
      <w:marTop w:val="0"/>
      <w:marBottom w:val="0"/>
      <w:divBdr>
        <w:top w:val="none" w:sz="0" w:space="0" w:color="auto"/>
        <w:left w:val="none" w:sz="0" w:space="0" w:color="auto"/>
        <w:bottom w:val="none" w:sz="0" w:space="0" w:color="auto"/>
        <w:right w:val="none" w:sz="0" w:space="0" w:color="auto"/>
      </w:divBdr>
    </w:div>
    <w:div w:id="1633486408">
      <w:marLeft w:val="0"/>
      <w:marRight w:val="0"/>
      <w:marTop w:val="0"/>
      <w:marBottom w:val="0"/>
      <w:divBdr>
        <w:top w:val="none" w:sz="0" w:space="0" w:color="auto"/>
        <w:left w:val="none" w:sz="0" w:space="0" w:color="auto"/>
        <w:bottom w:val="none" w:sz="0" w:space="0" w:color="auto"/>
        <w:right w:val="none" w:sz="0" w:space="0" w:color="auto"/>
      </w:divBdr>
    </w:div>
    <w:div w:id="1639843683">
      <w:marLeft w:val="0"/>
      <w:marRight w:val="0"/>
      <w:marTop w:val="0"/>
      <w:marBottom w:val="0"/>
      <w:divBdr>
        <w:top w:val="none" w:sz="0" w:space="0" w:color="auto"/>
        <w:left w:val="none" w:sz="0" w:space="0" w:color="auto"/>
        <w:bottom w:val="none" w:sz="0" w:space="0" w:color="auto"/>
        <w:right w:val="none" w:sz="0" w:space="0" w:color="auto"/>
      </w:divBdr>
    </w:div>
    <w:div w:id="1643391738">
      <w:marLeft w:val="0"/>
      <w:marRight w:val="0"/>
      <w:marTop w:val="0"/>
      <w:marBottom w:val="0"/>
      <w:divBdr>
        <w:top w:val="none" w:sz="0" w:space="0" w:color="auto"/>
        <w:left w:val="none" w:sz="0" w:space="0" w:color="auto"/>
        <w:bottom w:val="none" w:sz="0" w:space="0" w:color="auto"/>
        <w:right w:val="none" w:sz="0" w:space="0" w:color="auto"/>
      </w:divBdr>
    </w:div>
    <w:div w:id="1644234735">
      <w:marLeft w:val="0"/>
      <w:marRight w:val="0"/>
      <w:marTop w:val="0"/>
      <w:marBottom w:val="0"/>
      <w:divBdr>
        <w:top w:val="none" w:sz="0" w:space="0" w:color="auto"/>
        <w:left w:val="none" w:sz="0" w:space="0" w:color="auto"/>
        <w:bottom w:val="none" w:sz="0" w:space="0" w:color="auto"/>
        <w:right w:val="none" w:sz="0" w:space="0" w:color="auto"/>
      </w:divBdr>
    </w:div>
    <w:div w:id="1665276932">
      <w:marLeft w:val="0"/>
      <w:marRight w:val="0"/>
      <w:marTop w:val="0"/>
      <w:marBottom w:val="0"/>
      <w:divBdr>
        <w:top w:val="none" w:sz="0" w:space="0" w:color="auto"/>
        <w:left w:val="none" w:sz="0" w:space="0" w:color="auto"/>
        <w:bottom w:val="none" w:sz="0" w:space="0" w:color="auto"/>
        <w:right w:val="none" w:sz="0" w:space="0" w:color="auto"/>
      </w:divBdr>
    </w:div>
    <w:div w:id="1668702603">
      <w:marLeft w:val="0"/>
      <w:marRight w:val="0"/>
      <w:marTop w:val="0"/>
      <w:marBottom w:val="0"/>
      <w:divBdr>
        <w:top w:val="none" w:sz="0" w:space="0" w:color="auto"/>
        <w:left w:val="none" w:sz="0" w:space="0" w:color="auto"/>
        <w:bottom w:val="none" w:sz="0" w:space="0" w:color="auto"/>
        <w:right w:val="none" w:sz="0" w:space="0" w:color="auto"/>
      </w:divBdr>
    </w:div>
    <w:div w:id="1671443628">
      <w:marLeft w:val="0"/>
      <w:marRight w:val="0"/>
      <w:marTop w:val="0"/>
      <w:marBottom w:val="0"/>
      <w:divBdr>
        <w:top w:val="none" w:sz="0" w:space="0" w:color="auto"/>
        <w:left w:val="none" w:sz="0" w:space="0" w:color="auto"/>
        <w:bottom w:val="none" w:sz="0" w:space="0" w:color="auto"/>
        <w:right w:val="none" w:sz="0" w:space="0" w:color="auto"/>
      </w:divBdr>
    </w:div>
    <w:div w:id="1675953662">
      <w:marLeft w:val="0"/>
      <w:marRight w:val="0"/>
      <w:marTop w:val="0"/>
      <w:marBottom w:val="0"/>
      <w:divBdr>
        <w:top w:val="none" w:sz="0" w:space="0" w:color="auto"/>
        <w:left w:val="none" w:sz="0" w:space="0" w:color="auto"/>
        <w:bottom w:val="none" w:sz="0" w:space="0" w:color="auto"/>
        <w:right w:val="none" w:sz="0" w:space="0" w:color="auto"/>
      </w:divBdr>
    </w:div>
    <w:div w:id="1676683600">
      <w:marLeft w:val="0"/>
      <w:marRight w:val="0"/>
      <w:marTop w:val="0"/>
      <w:marBottom w:val="0"/>
      <w:divBdr>
        <w:top w:val="none" w:sz="0" w:space="0" w:color="auto"/>
        <w:left w:val="none" w:sz="0" w:space="0" w:color="auto"/>
        <w:bottom w:val="none" w:sz="0" w:space="0" w:color="auto"/>
        <w:right w:val="none" w:sz="0" w:space="0" w:color="auto"/>
      </w:divBdr>
      <w:divsChild>
        <w:div w:id="168524377">
          <w:marLeft w:val="0"/>
          <w:marRight w:val="0"/>
          <w:marTop w:val="0"/>
          <w:marBottom w:val="0"/>
          <w:divBdr>
            <w:top w:val="none" w:sz="0" w:space="0" w:color="auto"/>
            <w:left w:val="none" w:sz="0" w:space="0" w:color="auto"/>
            <w:bottom w:val="none" w:sz="0" w:space="0" w:color="auto"/>
            <w:right w:val="none" w:sz="0" w:space="0" w:color="auto"/>
          </w:divBdr>
        </w:div>
      </w:divsChild>
    </w:div>
    <w:div w:id="1685671492">
      <w:marLeft w:val="0"/>
      <w:marRight w:val="0"/>
      <w:marTop w:val="0"/>
      <w:marBottom w:val="0"/>
      <w:divBdr>
        <w:top w:val="none" w:sz="0" w:space="0" w:color="auto"/>
        <w:left w:val="none" w:sz="0" w:space="0" w:color="auto"/>
        <w:bottom w:val="none" w:sz="0" w:space="0" w:color="auto"/>
        <w:right w:val="none" w:sz="0" w:space="0" w:color="auto"/>
      </w:divBdr>
    </w:div>
    <w:div w:id="1689989078">
      <w:marLeft w:val="0"/>
      <w:marRight w:val="0"/>
      <w:marTop w:val="0"/>
      <w:marBottom w:val="0"/>
      <w:divBdr>
        <w:top w:val="none" w:sz="0" w:space="0" w:color="auto"/>
        <w:left w:val="none" w:sz="0" w:space="0" w:color="auto"/>
        <w:bottom w:val="none" w:sz="0" w:space="0" w:color="auto"/>
        <w:right w:val="none" w:sz="0" w:space="0" w:color="auto"/>
      </w:divBdr>
    </w:div>
    <w:div w:id="1697923041">
      <w:marLeft w:val="0"/>
      <w:marRight w:val="0"/>
      <w:marTop w:val="0"/>
      <w:marBottom w:val="0"/>
      <w:divBdr>
        <w:top w:val="none" w:sz="0" w:space="0" w:color="auto"/>
        <w:left w:val="none" w:sz="0" w:space="0" w:color="auto"/>
        <w:bottom w:val="none" w:sz="0" w:space="0" w:color="auto"/>
        <w:right w:val="none" w:sz="0" w:space="0" w:color="auto"/>
      </w:divBdr>
    </w:div>
    <w:div w:id="1701513077">
      <w:marLeft w:val="0"/>
      <w:marRight w:val="0"/>
      <w:marTop w:val="0"/>
      <w:marBottom w:val="0"/>
      <w:divBdr>
        <w:top w:val="none" w:sz="0" w:space="0" w:color="auto"/>
        <w:left w:val="none" w:sz="0" w:space="0" w:color="auto"/>
        <w:bottom w:val="none" w:sz="0" w:space="0" w:color="auto"/>
        <w:right w:val="none" w:sz="0" w:space="0" w:color="auto"/>
      </w:divBdr>
      <w:divsChild>
        <w:div w:id="1025407794">
          <w:marLeft w:val="0"/>
          <w:marRight w:val="0"/>
          <w:marTop w:val="0"/>
          <w:marBottom w:val="0"/>
          <w:divBdr>
            <w:top w:val="none" w:sz="0" w:space="0" w:color="auto"/>
            <w:left w:val="none" w:sz="0" w:space="0" w:color="auto"/>
            <w:bottom w:val="none" w:sz="0" w:space="0" w:color="auto"/>
            <w:right w:val="none" w:sz="0" w:space="0" w:color="auto"/>
          </w:divBdr>
        </w:div>
      </w:divsChild>
    </w:div>
    <w:div w:id="1709451062">
      <w:marLeft w:val="0"/>
      <w:marRight w:val="0"/>
      <w:marTop w:val="0"/>
      <w:marBottom w:val="0"/>
      <w:divBdr>
        <w:top w:val="none" w:sz="0" w:space="0" w:color="auto"/>
        <w:left w:val="none" w:sz="0" w:space="0" w:color="auto"/>
        <w:bottom w:val="none" w:sz="0" w:space="0" w:color="auto"/>
        <w:right w:val="none" w:sz="0" w:space="0" w:color="auto"/>
      </w:divBdr>
    </w:div>
    <w:div w:id="1712535844">
      <w:marLeft w:val="0"/>
      <w:marRight w:val="0"/>
      <w:marTop w:val="0"/>
      <w:marBottom w:val="0"/>
      <w:divBdr>
        <w:top w:val="none" w:sz="0" w:space="0" w:color="auto"/>
        <w:left w:val="none" w:sz="0" w:space="0" w:color="auto"/>
        <w:bottom w:val="none" w:sz="0" w:space="0" w:color="auto"/>
        <w:right w:val="none" w:sz="0" w:space="0" w:color="auto"/>
      </w:divBdr>
    </w:div>
    <w:div w:id="1713571957">
      <w:marLeft w:val="0"/>
      <w:marRight w:val="0"/>
      <w:marTop w:val="0"/>
      <w:marBottom w:val="0"/>
      <w:divBdr>
        <w:top w:val="none" w:sz="0" w:space="0" w:color="auto"/>
        <w:left w:val="none" w:sz="0" w:space="0" w:color="auto"/>
        <w:bottom w:val="none" w:sz="0" w:space="0" w:color="auto"/>
        <w:right w:val="none" w:sz="0" w:space="0" w:color="auto"/>
      </w:divBdr>
    </w:div>
    <w:div w:id="1721972026">
      <w:marLeft w:val="0"/>
      <w:marRight w:val="0"/>
      <w:marTop w:val="0"/>
      <w:marBottom w:val="0"/>
      <w:divBdr>
        <w:top w:val="none" w:sz="0" w:space="0" w:color="auto"/>
        <w:left w:val="none" w:sz="0" w:space="0" w:color="auto"/>
        <w:bottom w:val="none" w:sz="0" w:space="0" w:color="auto"/>
        <w:right w:val="none" w:sz="0" w:space="0" w:color="auto"/>
      </w:divBdr>
    </w:div>
    <w:div w:id="1722554260">
      <w:marLeft w:val="0"/>
      <w:marRight w:val="0"/>
      <w:marTop w:val="0"/>
      <w:marBottom w:val="0"/>
      <w:divBdr>
        <w:top w:val="none" w:sz="0" w:space="0" w:color="auto"/>
        <w:left w:val="none" w:sz="0" w:space="0" w:color="auto"/>
        <w:bottom w:val="none" w:sz="0" w:space="0" w:color="auto"/>
        <w:right w:val="none" w:sz="0" w:space="0" w:color="auto"/>
      </w:divBdr>
    </w:div>
    <w:div w:id="1722704185">
      <w:marLeft w:val="0"/>
      <w:marRight w:val="0"/>
      <w:marTop w:val="0"/>
      <w:marBottom w:val="0"/>
      <w:divBdr>
        <w:top w:val="none" w:sz="0" w:space="0" w:color="auto"/>
        <w:left w:val="none" w:sz="0" w:space="0" w:color="auto"/>
        <w:bottom w:val="none" w:sz="0" w:space="0" w:color="auto"/>
        <w:right w:val="none" w:sz="0" w:space="0" w:color="auto"/>
      </w:divBdr>
    </w:div>
    <w:div w:id="1723360450">
      <w:marLeft w:val="0"/>
      <w:marRight w:val="0"/>
      <w:marTop w:val="0"/>
      <w:marBottom w:val="0"/>
      <w:divBdr>
        <w:top w:val="none" w:sz="0" w:space="0" w:color="auto"/>
        <w:left w:val="none" w:sz="0" w:space="0" w:color="auto"/>
        <w:bottom w:val="none" w:sz="0" w:space="0" w:color="auto"/>
        <w:right w:val="none" w:sz="0" w:space="0" w:color="auto"/>
      </w:divBdr>
    </w:div>
    <w:div w:id="1723601227">
      <w:marLeft w:val="0"/>
      <w:marRight w:val="0"/>
      <w:marTop w:val="0"/>
      <w:marBottom w:val="0"/>
      <w:divBdr>
        <w:top w:val="none" w:sz="0" w:space="0" w:color="auto"/>
        <w:left w:val="none" w:sz="0" w:space="0" w:color="auto"/>
        <w:bottom w:val="none" w:sz="0" w:space="0" w:color="auto"/>
        <w:right w:val="none" w:sz="0" w:space="0" w:color="auto"/>
      </w:divBdr>
      <w:divsChild>
        <w:div w:id="1866559155">
          <w:marLeft w:val="0"/>
          <w:marRight w:val="0"/>
          <w:marTop w:val="0"/>
          <w:marBottom w:val="0"/>
          <w:divBdr>
            <w:top w:val="none" w:sz="0" w:space="0" w:color="auto"/>
            <w:left w:val="none" w:sz="0" w:space="0" w:color="auto"/>
            <w:bottom w:val="none" w:sz="0" w:space="0" w:color="auto"/>
            <w:right w:val="none" w:sz="0" w:space="0" w:color="auto"/>
          </w:divBdr>
        </w:div>
      </w:divsChild>
    </w:div>
    <w:div w:id="1724910661">
      <w:marLeft w:val="0"/>
      <w:marRight w:val="0"/>
      <w:marTop w:val="0"/>
      <w:marBottom w:val="0"/>
      <w:divBdr>
        <w:top w:val="none" w:sz="0" w:space="0" w:color="auto"/>
        <w:left w:val="none" w:sz="0" w:space="0" w:color="auto"/>
        <w:bottom w:val="none" w:sz="0" w:space="0" w:color="auto"/>
        <w:right w:val="none" w:sz="0" w:space="0" w:color="auto"/>
      </w:divBdr>
    </w:div>
    <w:div w:id="1725987234">
      <w:marLeft w:val="0"/>
      <w:marRight w:val="0"/>
      <w:marTop w:val="0"/>
      <w:marBottom w:val="0"/>
      <w:divBdr>
        <w:top w:val="none" w:sz="0" w:space="0" w:color="auto"/>
        <w:left w:val="none" w:sz="0" w:space="0" w:color="auto"/>
        <w:bottom w:val="none" w:sz="0" w:space="0" w:color="auto"/>
        <w:right w:val="none" w:sz="0" w:space="0" w:color="auto"/>
      </w:divBdr>
    </w:div>
    <w:div w:id="1727099912">
      <w:marLeft w:val="0"/>
      <w:marRight w:val="0"/>
      <w:marTop w:val="0"/>
      <w:marBottom w:val="0"/>
      <w:divBdr>
        <w:top w:val="none" w:sz="0" w:space="0" w:color="auto"/>
        <w:left w:val="none" w:sz="0" w:space="0" w:color="auto"/>
        <w:bottom w:val="none" w:sz="0" w:space="0" w:color="auto"/>
        <w:right w:val="none" w:sz="0" w:space="0" w:color="auto"/>
      </w:divBdr>
    </w:div>
    <w:div w:id="1730490607">
      <w:marLeft w:val="0"/>
      <w:marRight w:val="0"/>
      <w:marTop w:val="0"/>
      <w:marBottom w:val="0"/>
      <w:divBdr>
        <w:top w:val="none" w:sz="0" w:space="0" w:color="auto"/>
        <w:left w:val="none" w:sz="0" w:space="0" w:color="auto"/>
        <w:bottom w:val="none" w:sz="0" w:space="0" w:color="auto"/>
        <w:right w:val="none" w:sz="0" w:space="0" w:color="auto"/>
      </w:divBdr>
    </w:div>
    <w:div w:id="1731614924">
      <w:marLeft w:val="0"/>
      <w:marRight w:val="0"/>
      <w:marTop w:val="0"/>
      <w:marBottom w:val="0"/>
      <w:divBdr>
        <w:top w:val="none" w:sz="0" w:space="0" w:color="auto"/>
        <w:left w:val="none" w:sz="0" w:space="0" w:color="auto"/>
        <w:bottom w:val="none" w:sz="0" w:space="0" w:color="auto"/>
        <w:right w:val="none" w:sz="0" w:space="0" w:color="auto"/>
      </w:divBdr>
    </w:div>
    <w:div w:id="1733039881">
      <w:marLeft w:val="0"/>
      <w:marRight w:val="0"/>
      <w:marTop w:val="0"/>
      <w:marBottom w:val="0"/>
      <w:divBdr>
        <w:top w:val="none" w:sz="0" w:space="0" w:color="auto"/>
        <w:left w:val="none" w:sz="0" w:space="0" w:color="auto"/>
        <w:bottom w:val="none" w:sz="0" w:space="0" w:color="auto"/>
        <w:right w:val="none" w:sz="0" w:space="0" w:color="auto"/>
      </w:divBdr>
    </w:div>
    <w:div w:id="1743867191">
      <w:marLeft w:val="0"/>
      <w:marRight w:val="0"/>
      <w:marTop w:val="0"/>
      <w:marBottom w:val="0"/>
      <w:divBdr>
        <w:top w:val="none" w:sz="0" w:space="0" w:color="auto"/>
        <w:left w:val="none" w:sz="0" w:space="0" w:color="auto"/>
        <w:bottom w:val="none" w:sz="0" w:space="0" w:color="auto"/>
        <w:right w:val="none" w:sz="0" w:space="0" w:color="auto"/>
      </w:divBdr>
    </w:div>
    <w:div w:id="1744255492">
      <w:marLeft w:val="0"/>
      <w:marRight w:val="0"/>
      <w:marTop w:val="0"/>
      <w:marBottom w:val="0"/>
      <w:divBdr>
        <w:top w:val="none" w:sz="0" w:space="0" w:color="auto"/>
        <w:left w:val="none" w:sz="0" w:space="0" w:color="auto"/>
        <w:bottom w:val="none" w:sz="0" w:space="0" w:color="auto"/>
        <w:right w:val="none" w:sz="0" w:space="0" w:color="auto"/>
      </w:divBdr>
    </w:div>
    <w:div w:id="1746995483">
      <w:marLeft w:val="0"/>
      <w:marRight w:val="0"/>
      <w:marTop w:val="0"/>
      <w:marBottom w:val="0"/>
      <w:divBdr>
        <w:top w:val="none" w:sz="0" w:space="0" w:color="auto"/>
        <w:left w:val="none" w:sz="0" w:space="0" w:color="auto"/>
        <w:bottom w:val="none" w:sz="0" w:space="0" w:color="auto"/>
        <w:right w:val="none" w:sz="0" w:space="0" w:color="auto"/>
      </w:divBdr>
    </w:div>
    <w:div w:id="1750804858">
      <w:marLeft w:val="0"/>
      <w:marRight w:val="0"/>
      <w:marTop w:val="0"/>
      <w:marBottom w:val="0"/>
      <w:divBdr>
        <w:top w:val="none" w:sz="0" w:space="0" w:color="auto"/>
        <w:left w:val="none" w:sz="0" w:space="0" w:color="auto"/>
        <w:bottom w:val="none" w:sz="0" w:space="0" w:color="auto"/>
        <w:right w:val="none" w:sz="0" w:space="0" w:color="auto"/>
      </w:divBdr>
    </w:div>
    <w:div w:id="1751124750">
      <w:marLeft w:val="0"/>
      <w:marRight w:val="0"/>
      <w:marTop w:val="0"/>
      <w:marBottom w:val="0"/>
      <w:divBdr>
        <w:top w:val="none" w:sz="0" w:space="0" w:color="auto"/>
        <w:left w:val="none" w:sz="0" w:space="0" w:color="auto"/>
        <w:bottom w:val="none" w:sz="0" w:space="0" w:color="auto"/>
        <w:right w:val="none" w:sz="0" w:space="0" w:color="auto"/>
      </w:divBdr>
    </w:div>
    <w:div w:id="1752315135">
      <w:marLeft w:val="0"/>
      <w:marRight w:val="0"/>
      <w:marTop w:val="0"/>
      <w:marBottom w:val="0"/>
      <w:divBdr>
        <w:top w:val="none" w:sz="0" w:space="0" w:color="auto"/>
        <w:left w:val="none" w:sz="0" w:space="0" w:color="auto"/>
        <w:bottom w:val="none" w:sz="0" w:space="0" w:color="auto"/>
        <w:right w:val="none" w:sz="0" w:space="0" w:color="auto"/>
      </w:divBdr>
    </w:div>
    <w:div w:id="1753040655">
      <w:marLeft w:val="0"/>
      <w:marRight w:val="0"/>
      <w:marTop w:val="0"/>
      <w:marBottom w:val="120"/>
      <w:divBdr>
        <w:top w:val="none" w:sz="0" w:space="0" w:color="auto"/>
        <w:left w:val="none" w:sz="0" w:space="0" w:color="auto"/>
        <w:bottom w:val="none" w:sz="0" w:space="0" w:color="auto"/>
        <w:right w:val="none" w:sz="0" w:space="0" w:color="auto"/>
      </w:divBdr>
    </w:div>
    <w:div w:id="1757245521">
      <w:marLeft w:val="0"/>
      <w:marRight w:val="0"/>
      <w:marTop w:val="0"/>
      <w:marBottom w:val="0"/>
      <w:divBdr>
        <w:top w:val="none" w:sz="0" w:space="0" w:color="auto"/>
        <w:left w:val="none" w:sz="0" w:space="0" w:color="auto"/>
        <w:bottom w:val="none" w:sz="0" w:space="0" w:color="auto"/>
        <w:right w:val="none" w:sz="0" w:space="0" w:color="auto"/>
      </w:divBdr>
    </w:div>
    <w:div w:id="1758676053">
      <w:marLeft w:val="0"/>
      <w:marRight w:val="0"/>
      <w:marTop w:val="0"/>
      <w:marBottom w:val="0"/>
      <w:divBdr>
        <w:top w:val="none" w:sz="0" w:space="0" w:color="auto"/>
        <w:left w:val="none" w:sz="0" w:space="0" w:color="auto"/>
        <w:bottom w:val="none" w:sz="0" w:space="0" w:color="auto"/>
        <w:right w:val="none" w:sz="0" w:space="0" w:color="auto"/>
      </w:divBdr>
    </w:div>
    <w:div w:id="1764104583">
      <w:marLeft w:val="0"/>
      <w:marRight w:val="0"/>
      <w:marTop w:val="0"/>
      <w:marBottom w:val="0"/>
      <w:divBdr>
        <w:top w:val="none" w:sz="0" w:space="0" w:color="auto"/>
        <w:left w:val="none" w:sz="0" w:space="0" w:color="auto"/>
        <w:bottom w:val="none" w:sz="0" w:space="0" w:color="auto"/>
        <w:right w:val="none" w:sz="0" w:space="0" w:color="auto"/>
      </w:divBdr>
    </w:div>
    <w:div w:id="1764569753">
      <w:marLeft w:val="0"/>
      <w:marRight w:val="0"/>
      <w:marTop w:val="0"/>
      <w:marBottom w:val="0"/>
      <w:divBdr>
        <w:top w:val="none" w:sz="0" w:space="0" w:color="auto"/>
        <w:left w:val="none" w:sz="0" w:space="0" w:color="auto"/>
        <w:bottom w:val="none" w:sz="0" w:space="0" w:color="auto"/>
        <w:right w:val="none" w:sz="0" w:space="0" w:color="auto"/>
      </w:divBdr>
    </w:div>
    <w:div w:id="1764884912">
      <w:marLeft w:val="0"/>
      <w:marRight w:val="0"/>
      <w:marTop w:val="0"/>
      <w:marBottom w:val="0"/>
      <w:divBdr>
        <w:top w:val="none" w:sz="0" w:space="0" w:color="auto"/>
        <w:left w:val="none" w:sz="0" w:space="0" w:color="auto"/>
        <w:bottom w:val="none" w:sz="0" w:space="0" w:color="auto"/>
        <w:right w:val="none" w:sz="0" w:space="0" w:color="auto"/>
      </w:divBdr>
    </w:div>
    <w:div w:id="1766420268">
      <w:marLeft w:val="0"/>
      <w:marRight w:val="0"/>
      <w:marTop w:val="0"/>
      <w:marBottom w:val="0"/>
      <w:divBdr>
        <w:top w:val="none" w:sz="0" w:space="0" w:color="auto"/>
        <w:left w:val="none" w:sz="0" w:space="0" w:color="auto"/>
        <w:bottom w:val="none" w:sz="0" w:space="0" w:color="auto"/>
        <w:right w:val="none" w:sz="0" w:space="0" w:color="auto"/>
      </w:divBdr>
    </w:div>
    <w:div w:id="1769617055">
      <w:marLeft w:val="0"/>
      <w:marRight w:val="0"/>
      <w:marTop w:val="0"/>
      <w:marBottom w:val="0"/>
      <w:divBdr>
        <w:top w:val="none" w:sz="0" w:space="0" w:color="auto"/>
        <w:left w:val="none" w:sz="0" w:space="0" w:color="auto"/>
        <w:bottom w:val="none" w:sz="0" w:space="0" w:color="auto"/>
        <w:right w:val="none" w:sz="0" w:space="0" w:color="auto"/>
      </w:divBdr>
    </w:div>
    <w:div w:id="1772583372">
      <w:marLeft w:val="0"/>
      <w:marRight w:val="0"/>
      <w:marTop w:val="0"/>
      <w:marBottom w:val="0"/>
      <w:divBdr>
        <w:top w:val="none" w:sz="0" w:space="0" w:color="auto"/>
        <w:left w:val="none" w:sz="0" w:space="0" w:color="auto"/>
        <w:bottom w:val="none" w:sz="0" w:space="0" w:color="auto"/>
        <w:right w:val="none" w:sz="0" w:space="0" w:color="auto"/>
      </w:divBdr>
    </w:div>
    <w:div w:id="1774203638">
      <w:marLeft w:val="0"/>
      <w:marRight w:val="0"/>
      <w:marTop w:val="0"/>
      <w:marBottom w:val="0"/>
      <w:divBdr>
        <w:top w:val="none" w:sz="0" w:space="0" w:color="auto"/>
        <w:left w:val="none" w:sz="0" w:space="0" w:color="auto"/>
        <w:bottom w:val="none" w:sz="0" w:space="0" w:color="auto"/>
        <w:right w:val="none" w:sz="0" w:space="0" w:color="auto"/>
      </w:divBdr>
    </w:div>
    <w:div w:id="1774668614">
      <w:marLeft w:val="0"/>
      <w:marRight w:val="0"/>
      <w:marTop w:val="0"/>
      <w:marBottom w:val="0"/>
      <w:divBdr>
        <w:top w:val="none" w:sz="0" w:space="0" w:color="auto"/>
        <w:left w:val="none" w:sz="0" w:space="0" w:color="auto"/>
        <w:bottom w:val="none" w:sz="0" w:space="0" w:color="auto"/>
        <w:right w:val="none" w:sz="0" w:space="0" w:color="auto"/>
      </w:divBdr>
    </w:div>
    <w:div w:id="1777165779">
      <w:marLeft w:val="0"/>
      <w:marRight w:val="0"/>
      <w:marTop w:val="0"/>
      <w:marBottom w:val="0"/>
      <w:divBdr>
        <w:top w:val="none" w:sz="0" w:space="0" w:color="auto"/>
        <w:left w:val="none" w:sz="0" w:space="0" w:color="auto"/>
        <w:bottom w:val="none" w:sz="0" w:space="0" w:color="auto"/>
        <w:right w:val="none" w:sz="0" w:space="0" w:color="auto"/>
      </w:divBdr>
    </w:div>
    <w:div w:id="1779174633">
      <w:marLeft w:val="0"/>
      <w:marRight w:val="0"/>
      <w:marTop w:val="0"/>
      <w:marBottom w:val="0"/>
      <w:divBdr>
        <w:top w:val="none" w:sz="0" w:space="0" w:color="auto"/>
        <w:left w:val="none" w:sz="0" w:space="0" w:color="auto"/>
        <w:bottom w:val="none" w:sz="0" w:space="0" w:color="auto"/>
        <w:right w:val="none" w:sz="0" w:space="0" w:color="auto"/>
      </w:divBdr>
    </w:div>
    <w:div w:id="1781215412">
      <w:marLeft w:val="0"/>
      <w:marRight w:val="0"/>
      <w:marTop w:val="0"/>
      <w:marBottom w:val="0"/>
      <w:divBdr>
        <w:top w:val="none" w:sz="0" w:space="0" w:color="auto"/>
        <w:left w:val="none" w:sz="0" w:space="0" w:color="auto"/>
        <w:bottom w:val="none" w:sz="0" w:space="0" w:color="auto"/>
        <w:right w:val="none" w:sz="0" w:space="0" w:color="auto"/>
      </w:divBdr>
    </w:div>
    <w:div w:id="1784307225">
      <w:marLeft w:val="0"/>
      <w:marRight w:val="0"/>
      <w:marTop w:val="0"/>
      <w:marBottom w:val="0"/>
      <w:divBdr>
        <w:top w:val="none" w:sz="0" w:space="0" w:color="auto"/>
        <w:left w:val="none" w:sz="0" w:space="0" w:color="auto"/>
        <w:bottom w:val="none" w:sz="0" w:space="0" w:color="auto"/>
        <w:right w:val="none" w:sz="0" w:space="0" w:color="auto"/>
      </w:divBdr>
    </w:div>
    <w:div w:id="1797019959">
      <w:marLeft w:val="0"/>
      <w:marRight w:val="0"/>
      <w:marTop w:val="0"/>
      <w:marBottom w:val="0"/>
      <w:divBdr>
        <w:top w:val="none" w:sz="0" w:space="0" w:color="auto"/>
        <w:left w:val="none" w:sz="0" w:space="0" w:color="auto"/>
        <w:bottom w:val="none" w:sz="0" w:space="0" w:color="auto"/>
        <w:right w:val="none" w:sz="0" w:space="0" w:color="auto"/>
      </w:divBdr>
    </w:div>
    <w:div w:id="1797330528">
      <w:marLeft w:val="0"/>
      <w:marRight w:val="0"/>
      <w:marTop w:val="0"/>
      <w:marBottom w:val="0"/>
      <w:divBdr>
        <w:top w:val="none" w:sz="0" w:space="0" w:color="auto"/>
        <w:left w:val="none" w:sz="0" w:space="0" w:color="auto"/>
        <w:bottom w:val="none" w:sz="0" w:space="0" w:color="auto"/>
        <w:right w:val="none" w:sz="0" w:space="0" w:color="auto"/>
      </w:divBdr>
    </w:div>
    <w:div w:id="1797405299">
      <w:marLeft w:val="0"/>
      <w:marRight w:val="0"/>
      <w:marTop w:val="0"/>
      <w:marBottom w:val="180"/>
      <w:divBdr>
        <w:top w:val="none" w:sz="0" w:space="0" w:color="auto"/>
        <w:left w:val="none" w:sz="0" w:space="0" w:color="auto"/>
        <w:bottom w:val="none" w:sz="0" w:space="0" w:color="auto"/>
        <w:right w:val="none" w:sz="0" w:space="0" w:color="auto"/>
      </w:divBdr>
    </w:div>
    <w:div w:id="1805656067">
      <w:marLeft w:val="0"/>
      <w:marRight w:val="0"/>
      <w:marTop w:val="0"/>
      <w:marBottom w:val="0"/>
      <w:divBdr>
        <w:top w:val="none" w:sz="0" w:space="0" w:color="auto"/>
        <w:left w:val="none" w:sz="0" w:space="0" w:color="auto"/>
        <w:bottom w:val="none" w:sz="0" w:space="0" w:color="auto"/>
        <w:right w:val="none" w:sz="0" w:space="0" w:color="auto"/>
      </w:divBdr>
    </w:div>
    <w:div w:id="1807041267">
      <w:marLeft w:val="0"/>
      <w:marRight w:val="0"/>
      <w:marTop w:val="0"/>
      <w:marBottom w:val="0"/>
      <w:divBdr>
        <w:top w:val="none" w:sz="0" w:space="0" w:color="auto"/>
        <w:left w:val="none" w:sz="0" w:space="0" w:color="auto"/>
        <w:bottom w:val="none" w:sz="0" w:space="0" w:color="auto"/>
        <w:right w:val="none" w:sz="0" w:space="0" w:color="auto"/>
      </w:divBdr>
      <w:divsChild>
        <w:div w:id="999888503">
          <w:marLeft w:val="0"/>
          <w:marRight w:val="0"/>
          <w:marTop w:val="0"/>
          <w:marBottom w:val="0"/>
          <w:divBdr>
            <w:top w:val="none" w:sz="0" w:space="0" w:color="auto"/>
            <w:left w:val="none" w:sz="0" w:space="0" w:color="auto"/>
            <w:bottom w:val="none" w:sz="0" w:space="0" w:color="auto"/>
            <w:right w:val="none" w:sz="0" w:space="0" w:color="auto"/>
          </w:divBdr>
        </w:div>
      </w:divsChild>
    </w:div>
    <w:div w:id="1820003070">
      <w:marLeft w:val="0"/>
      <w:marRight w:val="0"/>
      <w:marTop w:val="0"/>
      <w:marBottom w:val="0"/>
      <w:divBdr>
        <w:top w:val="none" w:sz="0" w:space="0" w:color="auto"/>
        <w:left w:val="none" w:sz="0" w:space="0" w:color="auto"/>
        <w:bottom w:val="none" w:sz="0" w:space="0" w:color="auto"/>
        <w:right w:val="none" w:sz="0" w:space="0" w:color="auto"/>
      </w:divBdr>
    </w:div>
    <w:div w:id="1825050744">
      <w:marLeft w:val="0"/>
      <w:marRight w:val="0"/>
      <w:marTop w:val="0"/>
      <w:marBottom w:val="0"/>
      <w:divBdr>
        <w:top w:val="none" w:sz="0" w:space="0" w:color="auto"/>
        <w:left w:val="none" w:sz="0" w:space="0" w:color="auto"/>
        <w:bottom w:val="none" w:sz="0" w:space="0" w:color="auto"/>
        <w:right w:val="none" w:sz="0" w:space="0" w:color="auto"/>
      </w:divBdr>
    </w:div>
    <w:div w:id="1826776945">
      <w:marLeft w:val="0"/>
      <w:marRight w:val="0"/>
      <w:marTop w:val="0"/>
      <w:marBottom w:val="0"/>
      <w:divBdr>
        <w:top w:val="none" w:sz="0" w:space="0" w:color="auto"/>
        <w:left w:val="none" w:sz="0" w:space="0" w:color="auto"/>
        <w:bottom w:val="none" w:sz="0" w:space="0" w:color="auto"/>
        <w:right w:val="none" w:sz="0" w:space="0" w:color="auto"/>
      </w:divBdr>
    </w:div>
    <w:div w:id="1829402266">
      <w:marLeft w:val="0"/>
      <w:marRight w:val="0"/>
      <w:marTop w:val="0"/>
      <w:marBottom w:val="0"/>
      <w:divBdr>
        <w:top w:val="none" w:sz="0" w:space="0" w:color="auto"/>
        <w:left w:val="none" w:sz="0" w:space="0" w:color="auto"/>
        <w:bottom w:val="none" w:sz="0" w:space="0" w:color="auto"/>
        <w:right w:val="none" w:sz="0" w:space="0" w:color="auto"/>
      </w:divBdr>
      <w:divsChild>
        <w:div w:id="1046098965">
          <w:marLeft w:val="0"/>
          <w:marRight w:val="0"/>
          <w:marTop w:val="0"/>
          <w:marBottom w:val="0"/>
          <w:divBdr>
            <w:top w:val="none" w:sz="0" w:space="0" w:color="auto"/>
            <w:left w:val="none" w:sz="0" w:space="0" w:color="auto"/>
            <w:bottom w:val="none" w:sz="0" w:space="0" w:color="auto"/>
            <w:right w:val="none" w:sz="0" w:space="0" w:color="auto"/>
          </w:divBdr>
        </w:div>
        <w:div w:id="535048852">
          <w:marLeft w:val="0"/>
          <w:marRight w:val="0"/>
          <w:marTop w:val="0"/>
          <w:marBottom w:val="0"/>
          <w:divBdr>
            <w:top w:val="none" w:sz="0" w:space="0" w:color="auto"/>
            <w:left w:val="none" w:sz="0" w:space="0" w:color="auto"/>
            <w:bottom w:val="none" w:sz="0" w:space="0" w:color="auto"/>
            <w:right w:val="none" w:sz="0" w:space="0" w:color="auto"/>
          </w:divBdr>
        </w:div>
      </w:divsChild>
    </w:div>
    <w:div w:id="1832215400">
      <w:marLeft w:val="0"/>
      <w:marRight w:val="0"/>
      <w:marTop w:val="0"/>
      <w:marBottom w:val="0"/>
      <w:divBdr>
        <w:top w:val="none" w:sz="0" w:space="0" w:color="auto"/>
        <w:left w:val="none" w:sz="0" w:space="0" w:color="auto"/>
        <w:bottom w:val="none" w:sz="0" w:space="0" w:color="auto"/>
        <w:right w:val="none" w:sz="0" w:space="0" w:color="auto"/>
      </w:divBdr>
    </w:div>
    <w:div w:id="1841502524">
      <w:marLeft w:val="0"/>
      <w:marRight w:val="0"/>
      <w:marTop w:val="0"/>
      <w:marBottom w:val="0"/>
      <w:divBdr>
        <w:top w:val="none" w:sz="0" w:space="0" w:color="auto"/>
        <w:left w:val="none" w:sz="0" w:space="0" w:color="auto"/>
        <w:bottom w:val="none" w:sz="0" w:space="0" w:color="auto"/>
        <w:right w:val="none" w:sz="0" w:space="0" w:color="auto"/>
      </w:divBdr>
    </w:div>
    <w:div w:id="1848060800">
      <w:marLeft w:val="0"/>
      <w:marRight w:val="0"/>
      <w:marTop w:val="0"/>
      <w:marBottom w:val="0"/>
      <w:divBdr>
        <w:top w:val="none" w:sz="0" w:space="0" w:color="auto"/>
        <w:left w:val="none" w:sz="0" w:space="0" w:color="auto"/>
        <w:bottom w:val="none" w:sz="0" w:space="0" w:color="auto"/>
        <w:right w:val="none" w:sz="0" w:space="0" w:color="auto"/>
      </w:divBdr>
    </w:div>
    <w:div w:id="1854950754">
      <w:marLeft w:val="0"/>
      <w:marRight w:val="0"/>
      <w:marTop w:val="0"/>
      <w:marBottom w:val="0"/>
      <w:divBdr>
        <w:top w:val="none" w:sz="0" w:space="0" w:color="auto"/>
        <w:left w:val="none" w:sz="0" w:space="0" w:color="auto"/>
        <w:bottom w:val="none" w:sz="0" w:space="0" w:color="auto"/>
        <w:right w:val="none" w:sz="0" w:space="0" w:color="auto"/>
      </w:divBdr>
    </w:div>
    <w:div w:id="1858695097">
      <w:marLeft w:val="0"/>
      <w:marRight w:val="0"/>
      <w:marTop w:val="0"/>
      <w:marBottom w:val="0"/>
      <w:divBdr>
        <w:top w:val="none" w:sz="0" w:space="0" w:color="auto"/>
        <w:left w:val="none" w:sz="0" w:space="0" w:color="auto"/>
        <w:bottom w:val="none" w:sz="0" w:space="0" w:color="auto"/>
        <w:right w:val="none" w:sz="0" w:space="0" w:color="auto"/>
      </w:divBdr>
    </w:div>
    <w:div w:id="1859080157">
      <w:marLeft w:val="0"/>
      <w:marRight w:val="0"/>
      <w:marTop w:val="0"/>
      <w:marBottom w:val="0"/>
      <w:divBdr>
        <w:top w:val="none" w:sz="0" w:space="0" w:color="auto"/>
        <w:left w:val="none" w:sz="0" w:space="0" w:color="auto"/>
        <w:bottom w:val="none" w:sz="0" w:space="0" w:color="auto"/>
        <w:right w:val="none" w:sz="0" w:space="0" w:color="auto"/>
      </w:divBdr>
    </w:div>
    <w:div w:id="1861697324">
      <w:marLeft w:val="0"/>
      <w:marRight w:val="0"/>
      <w:marTop w:val="0"/>
      <w:marBottom w:val="0"/>
      <w:divBdr>
        <w:top w:val="none" w:sz="0" w:space="0" w:color="auto"/>
        <w:left w:val="none" w:sz="0" w:space="0" w:color="auto"/>
        <w:bottom w:val="none" w:sz="0" w:space="0" w:color="auto"/>
        <w:right w:val="none" w:sz="0" w:space="0" w:color="auto"/>
      </w:divBdr>
      <w:divsChild>
        <w:div w:id="288822890">
          <w:marLeft w:val="0"/>
          <w:marRight w:val="0"/>
          <w:marTop w:val="0"/>
          <w:marBottom w:val="0"/>
          <w:divBdr>
            <w:top w:val="none" w:sz="0" w:space="0" w:color="auto"/>
            <w:left w:val="none" w:sz="0" w:space="0" w:color="auto"/>
            <w:bottom w:val="none" w:sz="0" w:space="0" w:color="auto"/>
            <w:right w:val="none" w:sz="0" w:space="0" w:color="auto"/>
          </w:divBdr>
        </w:div>
      </w:divsChild>
    </w:div>
    <w:div w:id="1865433344">
      <w:marLeft w:val="0"/>
      <w:marRight w:val="0"/>
      <w:marTop w:val="0"/>
      <w:marBottom w:val="0"/>
      <w:divBdr>
        <w:top w:val="none" w:sz="0" w:space="0" w:color="auto"/>
        <w:left w:val="none" w:sz="0" w:space="0" w:color="auto"/>
        <w:bottom w:val="none" w:sz="0" w:space="0" w:color="auto"/>
        <w:right w:val="none" w:sz="0" w:space="0" w:color="auto"/>
      </w:divBdr>
    </w:div>
    <w:div w:id="1871529547">
      <w:marLeft w:val="0"/>
      <w:marRight w:val="0"/>
      <w:marTop w:val="0"/>
      <w:marBottom w:val="0"/>
      <w:divBdr>
        <w:top w:val="none" w:sz="0" w:space="0" w:color="auto"/>
        <w:left w:val="none" w:sz="0" w:space="0" w:color="auto"/>
        <w:bottom w:val="none" w:sz="0" w:space="0" w:color="auto"/>
        <w:right w:val="none" w:sz="0" w:space="0" w:color="auto"/>
      </w:divBdr>
    </w:div>
    <w:div w:id="1875076710">
      <w:marLeft w:val="0"/>
      <w:marRight w:val="0"/>
      <w:marTop w:val="0"/>
      <w:marBottom w:val="0"/>
      <w:divBdr>
        <w:top w:val="none" w:sz="0" w:space="0" w:color="auto"/>
        <w:left w:val="none" w:sz="0" w:space="0" w:color="auto"/>
        <w:bottom w:val="none" w:sz="0" w:space="0" w:color="auto"/>
        <w:right w:val="none" w:sz="0" w:space="0" w:color="auto"/>
      </w:divBdr>
      <w:divsChild>
        <w:div w:id="1860776780">
          <w:marLeft w:val="0"/>
          <w:marRight w:val="0"/>
          <w:marTop w:val="0"/>
          <w:marBottom w:val="0"/>
          <w:divBdr>
            <w:top w:val="none" w:sz="0" w:space="0" w:color="auto"/>
            <w:left w:val="none" w:sz="0" w:space="0" w:color="auto"/>
            <w:bottom w:val="none" w:sz="0" w:space="0" w:color="auto"/>
            <w:right w:val="none" w:sz="0" w:space="0" w:color="auto"/>
          </w:divBdr>
        </w:div>
      </w:divsChild>
    </w:div>
    <w:div w:id="1878273143">
      <w:marLeft w:val="0"/>
      <w:marRight w:val="0"/>
      <w:marTop w:val="0"/>
      <w:marBottom w:val="0"/>
      <w:divBdr>
        <w:top w:val="none" w:sz="0" w:space="0" w:color="auto"/>
        <w:left w:val="none" w:sz="0" w:space="0" w:color="auto"/>
        <w:bottom w:val="none" w:sz="0" w:space="0" w:color="auto"/>
        <w:right w:val="none" w:sz="0" w:space="0" w:color="auto"/>
      </w:divBdr>
    </w:div>
    <w:div w:id="1879008879">
      <w:marLeft w:val="0"/>
      <w:marRight w:val="0"/>
      <w:marTop w:val="0"/>
      <w:marBottom w:val="0"/>
      <w:divBdr>
        <w:top w:val="none" w:sz="0" w:space="0" w:color="auto"/>
        <w:left w:val="none" w:sz="0" w:space="0" w:color="auto"/>
        <w:bottom w:val="none" w:sz="0" w:space="0" w:color="auto"/>
        <w:right w:val="none" w:sz="0" w:space="0" w:color="auto"/>
      </w:divBdr>
    </w:div>
    <w:div w:id="1879272909">
      <w:marLeft w:val="0"/>
      <w:marRight w:val="0"/>
      <w:marTop w:val="0"/>
      <w:marBottom w:val="0"/>
      <w:divBdr>
        <w:top w:val="none" w:sz="0" w:space="0" w:color="auto"/>
        <w:left w:val="none" w:sz="0" w:space="0" w:color="auto"/>
        <w:bottom w:val="none" w:sz="0" w:space="0" w:color="auto"/>
        <w:right w:val="none" w:sz="0" w:space="0" w:color="auto"/>
      </w:divBdr>
    </w:div>
    <w:div w:id="1885865299">
      <w:marLeft w:val="0"/>
      <w:marRight w:val="0"/>
      <w:marTop w:val="0"/>
      <w:marBottom w:val="0"/>
      <w:divBdr>
        <w:top w:val="none" w:sz="0" w:space="0" w:color="auto"/>
        <w:left w:val="none" w:sz="0" w:space="0" w:color="auto"/>
        <w:bottom w:val="none" w:sz="0" w:space="0" w:color="auto"/>
        <w:right w:val="none" w:sz="0" w:space="0" w:color="auto"/>
      </w:divBdr>
    </w:div>
    <w:div w:id="1890259418">
      <w:marLeft w:val="0"/>
      <w:marRight w:val="0"/>
      <w:marTop w:val="0"/>
      <w:marBottom w:val="0"/>
      <w:divBdr>
        <w:top w:val="none" w:sz="0" w:space="0" w:color="auto"/>
        <w:left w:val="none" w:sz="0" w:space="0" w:color="auto"/>
        <w:bottom w:val="none" w:sz="0" w:space="0" w:color="auto"/>
        <w:right w:val="none" w:sz="0" w:space="0" w:color="auto"/>
      </w:divBdr>
      <w:divsChild>
        <w:div w:id="675612859">
          <w:marLeft w:val="0"/>
          <w:marRight w:val="0"/>
          <w:marTop w:val="0"/>
          <w:marBottom w:val="0"/>
          <w:divBdr>
            <w:top w:val="none" w:sz="0" w:space="0" w:color="auto"/>
            <w:left w:val="none" w:sz="0" w:space="0" w:color="auto"/>
            <w:bottom w:val="none" w:sz="0" w:space="0" w:color="auto"/>
            <w:right w:val="none" w:sz="0" w:space="0" w:color="auto"/>
          </w:divBdr>
        </w:div>
      </w:divsChild>
    </w:div>
    <w:div w:id="1891260682">
      <w:marLeft w:val="0"/>
      <w:marRight w:val="0"/>
      <w:marTop w:val="0"/>
      <w:marBottom w:val="0"/>
      <w:divBdr>
        <w:top w:val="none" w:sz="0" w:space="0" w:color="auto"/>
        <w:left w:val="none" w:sz="0" w:space="0" w:color="auto"/>
        <w:bottom w:val="none" w:sz="0" w:space="0" w:color="auto"/>
        <w:right w:val="none" w:sz="0" w:space="0" w:color="auto"/>
      </w:divBdr>
      <w:divsChild>
        <w:div w:id="1991522761">
          <w:marLeft w:val="0"/>
          <w:marRight w:val="0"/>
          <w:marTop w:val="0"/>
          <w:marBottom w:val="0"/>
          <w:divBdr>
            <w:top w:val="none" w:sz="0" w:space="0" w:color="auto"/>
            <w:left w:val="none" w:sz="0" w:space="0" w:color="auto"/>
            <w:bottom w:val="none" w:sz="0" w:space="0" w:color="auto"/>
            <w:right w:val="none" w:sz="0" w:space="0" w:color="auto"/>
          </w:divBdr>
        </w:div>
      </w:divsChild>
    </w:div>
    <w:div w:id="1891264868">
      <w:marLeft w:val="0"/>
      <w:marRight w:val="0"/>
      <w:marTop w:val="0"/>
      <w:marBottom w:val="0"/>
      <w:divBdr>
        <w:top w:val="none" w:sz="0" w:space="0" w:color="auto"/>
        <w:left w:val="none" w:sz="0" w:space="0" w:color="auto"/>
        <w:bottom w:val="none" w:sz="0" w:space="0" w:color="auto"/>
        <w:right w:val="none" w:sz="0" w:space="0" w:color="auto"/>
      </w:divBdr>
      <w:divsChild>
        <w:div w:id="617879680">
          <w:marLeft w:val="0"/>
          <w:marRight w:val="0"/>
          <w:marTop w:val="0"/>
          <w:marBottom w:val="0"/>
          <w:divBdr>
            <w:top w:val="none" w:sz="0" w:space="0" w:color="auto"/>
            <w:left w:val="none" w:sz="0" w:space="0" w:color="auto"/>
            <w:bottom w:val="none" w:sz="0" w:space="0" w:color="auto"/>
            <w:right w:val="none" w:sz="0" w:space="0" w:color="auto"/>
          </w:divBdr>
        </w:div>
      </w:divsChild>
    </w:div>
    <w:div w:id="1892032942">
      <w:marLeft w:val="0"/>
      <w:marRight w:val="0"/>
      <w:marTop w:val="0"/>
      <w:marBottom w:val="0"/>
      <w:divBdr>
        <w:top w:val="none" w:sz="0" w:space="0" w:color="auto"/>
        <w:left w:val="none" w:sz="0" w:space="0" w:color="auto"/>
        <w:bottom w:val="none" w:sz="0" w:space="0" w:color="auto"/>
        <w:right w:val="none" w:sz="0" w:space="0" w:color="auto"/>
      </w:divBdr>
    </w:div>
    <w:div w:id="1896309724">
      <w:marLeft w:val="0"/>
      <w:marRight w:val="0"/>
      <w:marTop w:val="0"/>
      <w:marBottom w:val="0"/>
      <w:divBdr>
        <w:top w:val="none" w:sz="0" w:space="0" w:color="auto"/>
        <w:left w:val="none" w:sz="0" w:space="0" w:color="auto"/>
        <w:bottom w:val="none" w:sz="0" w:space="0" w:color="auto"/>
        <w:right w:val="none" w:sz="0" w:space="0" w:color="auto"/>
      </w:divBdr>
    </w:div>
    <w:div w:id="1898011312">
      <w:marLeft w:val="0"/>
      <w:marRight w:val="0"/>
      <w:marTop w:val="0"/>
      <w:marBottom w:val="0"/>
      <w:divBdr>
        <w:top w:val="none" w:sz="0" w:space="0" w:color="auto"/>
        <w:left w:val="none" w:sz="0" w:space="0" w:color="auto"/>
        <w:bottom w:val="none" w:sz="0" w:space="0" w:color="auto"/>
        <w:right w:val="none" w:sz="0" w:space="0" w:color="auto"/>
      </w:divBdr>
    </w:div>
    <w:div w:id="1901943953">
      <w:marLeft w:val="0"/>
      <w:marRight w:val="0"/>
      <w:marTop w:val="0"/>
      <w:marBottom w:val="0"/>
      <w:divBdr>
        <w:top w:val="none" w:sz="0" w:space="0" w:color="auto"/>
        <w:left w:val="none" w:sz="0" w:space="0" w:color="auto"/>
        <w:bottom w:val="none" w:sz="0" w:space="0" w:color="auto"/>
        <w:right w:val="none" w:sz="0" w:space="0" w:color="auto"/>
      </w:divBdr>
    </w:div>
    <w:div w:id="1902783893">
      <w:marLeft w:val="0"/>
      <w:marRight w:val="0"/>
      <w:marTop w:val="0"/>
      <w:marBottom w:val="0"/>
      <w:divBdr>
        <w:top w:val="none" w:sz="0" w:space="0" w:color="auto"/>
        <w:left w:val="none" w:sz="0" w:space="0" w:color="auto"/>
        <w:bottom w:val="none" w:sz="0" w:space="0" w:color="auto"/>
        <w:right w:val="none" w:sz="0" w:space="0" w:color="auto"/>
      </w:divBdr>
    </w:div>
    <w:div w:id="1905290161">
      <w:marLeft w:val="0"/>
      <w:marRight w:val="0"/>
      <w:marTop w:val="0"/>
      <w:marBottom w:val="0"/>
      <w:divBdr>
        <w:top w:val="none" w:sz="0" w:space="0" w:color="auto"/>
        <w:left w:val="none" w:sz="0" w:space="0" w:color="auto"/>
        <w:bottom w:val="none" w:sz="0" w:space="0" w:color="auto"/>
        <w:right w:val="none" w:sz="0" w:space="0" w:color="auto"/>
      </w:divBdr>
    </w:div>
    <w:div w:id="1917862227">
      <w:marLeft w:val="0"/>
      <w:marRight w:val="0"/>
      <w:marTop w:val="0"/>
      <w:marBottom w:val="0"/>
      <w:divBdr>
        <w:top w:val="none" w:sz="0" w:space="0" w:color="auto"/>
        <w:left w:val="none" w:sz="0" w:space="0" w:color="auto"/>
        <w:bottom w:val="none" w:sz="0" w:space="0" w:color="auto"/>
        <w:right w:val="none" w:sz="0" w:space="0" w:color="auto"/>
      </w:divBdr>
    </w:div>
    <w:div w:id="1918244033">
      <w:marLeft w:val="0"/>
      <w:marRight w:val="0"/>
      <w:marTop w:val="0"/>
      <w:marBottom w:val="0"/>
      <w:divBdr>
        <w:top w:val="none" w:sz="0" w:space="0" w:color="auto"/>
        <w:left w:val="none" w:sz="0" w:space="0" w:color="auto"/>
        <w:bottom w:val="none" w:sz="0" w:space="0" w:color="auto"/>
        <w:right w:val="none" w:sz="0" w:space="0" w:color="auto"/>
      </w:divBdr>
      <w:divsChild>
        <w:div w:id="219053258">
          <w:marLeft w:val="0"/>
          <w:marRight w:val="0"/>
          <w:marTop w:val="0"/>
          <w:marBottom w:val="0"/>
          <w:divBdr>
            <w:top w:val="none" w:sz="0" w:space="0" w:color="auto"/>
            <w:left w:val="none" w:sz="0" w:space="0" w:color="auto"/>
            <w:bottom w:val="none" w:sz="0" w:space="0" w:color="auto"/>
            <w:right w:val="none" w:sz="0" w:space="0" w:color="auto"/>
          </w:divBdr>
        </w:div>
      </w:divsChild>
    </w:div>
    <w:div w:id="1924295979">
      <w:marLeft w:val="0"/>
      <w:marRight w:val="0"/>
      <w:marTop w:val="0"/>
      <w:marBottom w:val="0"/>
      <w:divBdr>
        <w:top w:val="none" w:sz="0" w:space="0" w:color="auto"/>
        <w:left w:val="none" w:sz="0" w:space="0" w:color="auto"/>
        <w:bottom w:val="none" w:sz="0" w:space="0" w:color="auto"/>
        <w:right w:val="none" w:sz="0" w:space="0" w:color="auto"/>
      </w:divBdr>
      <w:divsChild>
        <w:div w:id="704330128">
          <w:marLeft w:val="0"/>
          <w:marRight w:val="0"/>
          <w:marTop w:val="0"/>
          <w:marBottom w:val="0"/>
          <w:divBdr>
            <w:top w:val="none" w:sz="0" w:space="0" w:color="auto"/>
            <w:left w:val="none" w:sz="0" w:space="0" w:color="auto"/>
            <w:bottom w:val="none" w:sz="0" w:space="0" w:color="auto"/>
            <w:right w:val="none" w:sz="0" w:space="0" w:color="auto"/>
          </w:divBdr>
        </w:div>
      </w:divsChild>
    </w:div>
    <w:div w:id="1928807969">
      <w:marLeft w:val="0"/>
      <w:marRight w:val="0"/>
      <w:marTop w:val="0"/>
      <w:marBottom w:val="0"/>
      <w:divBdr>
        <w:top w:val="none" w:sz="0" w:space="0" w:color="auto"/>
        <w:left w:val="none" w:sz="0" w:space="0" w:color="auto"/>
        <w:bottom w:val="none" w:sz="0" w:space="0" w:color="auto"/>
        <w:right w:val="none" w:sz="0" w:space="0" w:color="auto"/>
      </w:divBdr>
    </w:div>
    <w:div w:id="1934127519">
      <w:marLeft w:val="0"/>
      <w:marRight w:val="0"/>
      <w:marTop w:val="0"/>
      <w:marBottom w:val="0"/>
      <w:divBdr>
        <w:top w:val="none" w:sz="0" w:space="0" w:color="auto"/>
        <w:left w:val="none" w:sz="0" w:space="0" w:color="auto"/>
        <w:bottom w:val="none" w:sz="0" w:space="0" w:color="auto"/>
        <w:right w:val="none" w:sz="0" w:space="0" w:color="auto"/>
      </w:divBdr>
    </w:div>
    <w:div w:id="1937521173">
      <w:marLeft w:val="0"/>
      <w:marRight w:val="0"/>
      <w:marTop w:val="0"/>
      <w:marBottom w:val="0"/>
      <w:divBdr>
        <w:top w:val="none" w:sz="0" w:space="0" w:color="auto"/>
        <w:left w:val="none" w:sz="0" w:space="0" w:color="auto"/>
        <w:bottom w:val="none" w:sz="0" w:space="0" w:color="auto"/>
        <w:right w:val="none" w:sz="0" w:space="0" w:color="auto"/>
      </w:divBdr>
    </w:div>
    <w:div w:id="1938250174">
      <w:marLeft w:val="0"/>
      <w:marRight w:val="0"/>
      <w:marTop w:val="0"/>
      <w:marBottom w:val="0"/>
      <w:divBdr>
        <w:top w:val="none" w:sz="0" w:space="0" w:color="auto"/>
        <w:left w:val="none" w:sz="0" w:space="0" w:color="auto"/>
        <w:bottom w:val="none" w:sz="0" w:space="0" w:color="auto"/>
        <w:right w:val="none" w:sz="0" w:space="0" w:color="auto"/>
      </w:divBdr>
    </w:div>
    <w:div w:id="1943759476">
      <w:marLeft w:val="0"/>
      <w:marRight w:val="0"/>
      <w:marTop w:val="0"/>
      <w:marBottom w:val="0"/>
      <w:divBdr>
        <w:top w:val="none" w:sz="0" w:space="0" w:color="auto"/>
        <w:left w:val="none" w:sz="0" w:space="0" w:color="auto"/>
        <w:bottom w:val="none" w:sz="0" w:space="0" w:color="auto"/>
        <w:right w:val="none" w:sz="0" w:space="0" w:color="auto"/>
      </w:divBdr>
      <w:divsChild>
        <w:div w:id="834498350">
          <w:marLeft w:val="0"/>
          <w:marRight w:val="0"/>
          <w:marTop w:val="0"/>
          <w:marBottom w:val="0"/>
          <w:divBdr>
            <w:top w:val="none" w:sz="0" w:space="0" w:color="auto"/>
            <w:left w:val="none" w:sz="0" w:space="0" w:color="auto"/>
            <w:bottom w:val="none" w:sz="0" w:space="0" w:color="auto"/>
            <w:right w:val="none" w:sz="0" w:space="0" w:color="auto"/>
          </w:divBdr>
        </w:div>
      </w:divsChild>
    </w:div>
    <w:div w:id="1944413027">
      <w:marLeft w:val="0"/>
      <w:marRight w:val="0"/>
      <w:marTop w:val="0"/>
      <w:marBottom w:val="0"/>
      <w:divBdr>
        <w:top w:val="none" w:sz="0" w:space="0" w:color="auto"/>
        <w:left w:val="none" w:sz="0" w:space="0" w:color="auto"/>
        <w:bottom w:val="none" w:sz="0" w:space="0" w:color="auto"/>
        <w:right w:val="none" w:sz="0" w:space="0" w:color="auto"/>
      </w:divBdr>
    </w:div>
    <w:div w:id="1944652875">
      <w:marLeft w:val="0"/>
      <w:marRight w:val="0"/>
      <w:marTop w:val="0"/>
      <w:marBottom w:val="0"/>
      <w:divBdr>
        <w:top w:val="none" w:sz="0" w:space="0" w:color="auto"/>
        <w:left w:val="none" w:sz="0" w:space="0" w:color="auto"/>
        <w:bottom w:val="none" w:sz="0" w:space="0" w:color="auto"/>
        <w:right w:val="none" w:sz="0" w:space="0" w:color="auto"/>
      </w:divBdr>
    </w:div>
    <w:div w:id="1946229629">
      <w:marLeft w:val="0"/>
      <w:marRight w:val="0"/>
      <w:marTop w:val="0"/>
      <w:marBottom w:val="0"/>
      <w:divBdr>
        <w:top w:val="none" w:sz="0" w:space="0" w:color="auto"/>
        <w:left w:val="none" w:sz="0" w:space="0" w:color="auto"/>
        <w:bottom w:val="none" w:sz="0" w:space="0" w:color="auto"/>
        <w:right w:val="none" w:sz="0" w:space="0" w:color="auto"/>
      </w:divBdr>
    </w:div>
    <w:div w:id="1946646311">
      <w:marLeft w:val="0"/>
      <w:marRight w:val="0"/>
      <w:marTop w:val="0"/>
      <w:marBottom w:val="0"/>
      <w:divBdr>
        <w:top w:val="none" w:sz="0" w:space="0" w:color="auto"/>
        <w:left w:val="none" w:sz="0" w:space="0" w:color="auto"/>
        <w:bottom w:val="none" w:sz="0" w:space="0" w:color="auto"/>
        <w:right w:val="none" w:sz="0" w:space="0" w:color="auto"/>
      </w:divBdr>
      <w:divsChild>
        <w:div w:id="284502205">
          <w:marLeft w:val="0"/>
          <w:marRight w:val="0"/>
          <w:marTop w:val="0"/>
          <w:marBottom w:val="0"/>
          <w:divBdr>
            <w:top w:val="none" w:sz="0" w:space="0" w:color="auto"/>
            <w:left w:val="none" w:sz="0" w:space="0" w:color="auto"/>
            <w:bottom w:val="none" w:sz="0" w:space="0" w:color="auto"/>
            <w:right w:val="none" w:sz="0" w:space="0" w:color="auto"/>
          </w:divBdr>
        </w:div>
      </w:divsChild>
    </w:div>
    <w:div w:id="1950548047">
      <w:marLeft w:val="0"/>
      <w:marRight w:val="0"/>
      <w:marTop w:val="240"/>
      <w:marBottom w:val="0"/>
      <w:divBdr>
        <w:top w:val="none" w:sz="0" w:space="0" w:color="auto"/>
        <w:left w:val="none" w:sz="0" w:space="0" w:color="auto"/>
        <w:bottom w:val="none" w:sz="0" w:space="0" w:color="auto"/>
        <w:right w:val="none" w:sz="0" w:space="0" w:color="auto"/>
      </w:divBdr>
    </w:div>
    <w:div w:id="1950813909">
      <w:marLeft w:val="0"/>
      <w:marRight w:val="0"/>
      <w:marTop w:val="0"/>
      <w:marBottom w:val="0"/>
      <w:divBdr>
        <w:top w:val="none" w:sz="0" w:space="0" w:color="auto"/>
        <w:left w:val="none" w:sz="0" w:space="0" w:color="auto"/>
        <w:bottom w:val="none" w:sz="0" w:space="0" w:color="auto"/>
        <w:right w:val="none" w:sz="0" w:space="0" w:color="auto"/>
      </w:divBdr>
    </w:div>
    <w:div w:id="1956473169">
      <w:marLeft w:val="0"/>
      <w:marRight w:val="0"/>
      <w:marTop w:val="0"/>
      <w:marBottom w:val="0"/>
      <w:divBdr>
        <w:top w:val="none" w:sz="0" w:space="0" w:color="auto"/>
        <w:left w:val="none" w:sz="0" w:space="0" w:color="auto"/>
        <w:bottom w:val="none" w:sz="0" w:space="0" w:color="auto"/>
        <w:right w:val="none" w:sz="0" w:space="0" w:color="auto"/>
      </w:divBdr>
    </w:div>
    <w:div w:id="1965886950">
      <w:marLeft w:val="0"/>
      <w:marRight w:val="0"/>
      <w:marTop w:val="0"/>
      <w:marBottom w:val="0"/>
      <w:divBdr>
        <w:top w:val="none" w:sz="0" w:space="0" w:color="auto"/>
        <w:left w:val="none" w:sz="0" w:space="0" w:color="auto"/>
        <w:bottom w:val="none" w:sz="0" w:space="0" w:color="auto"/>
        <w:right w:val="none" w:sz="0" w:space="0" w:color="auto"/>
      </w:divBdr>
    </w:div>
    <w:div w:id="1970237326">
      <w:marLeft w:val="0"/>
      <w:marRight w:val="0"/>
      <w:marTop w:val="0"/>
      <w:marBottom w:val="0"/>
      <w:divBdr>
        <w:top w:val="none" w:sz="0" w:space="0" w:color="auto"/>
        <w:left w:val="none" w:sz="0" w:space="0" w:color="auto"/>
        <w:bottom w:val="none" w:sz="0" w:space="0" w:color="auto"/>
        <w:right w:val="none" w:sz="0" w:space="0" w:color="auto"/>
      </w:divBdr>
    </w:div>
    <w:div w:id="1973057100">
      <w:marLeft w:val="0"/>
      <w:marRight w:val="0"/>
      <w:marTop w:val="0"/>
      <w:marBottom w:val="0"/>
      <w:divBdr>
        <w:top w:val="none" w:sz="0" w:space="0" w:color="auto"/>
        <w:left w:val="none" w:sz="0" w:space="0" w:color="auto"/>
        <w:bottom w:val="none" w:sz="0" w:space="0" w:color="auto"/>
        <w:right w:val="none" w:sz="0" w:space="0" w:color="auto"/>
      </w:divBdr>
    </w:div>
    <w:div w:id="1974552179">
      <w:marLeft w:val="0"/>
      <w:marRight w:val="0"/>
      <w:marTop w:val="0"/>
      <w:marBottom w:val="0"/>
      <w:divBdr>
        <w:top w:val="none" w:sz="0" w:space="0" w:color="auto"/>
        <w:left w:val="none" w:sz="0" w:space="0" w:color="auto"/>
        <w:bottom w:val="none" w:sz="0" w:space="0" w:color="auto"/>
        <w:right w:val="none" w:sz="0" w:space="0" w:color="auto"/>
      </w:divBdr>
    </w:div>
    <w:div w:id="1976904594">
      <w:marLeft w:val="0"/>
      <w:marRight w:val="0"/>
      <w:marTop w:val="0"/>
      <w:marBottom w:val="0"/>
      <w:divBdr>
        <w:top w:val="none" w:sz="0" w:space="0" w:color="auto"/>
        <w:left w:val="none" w:sz="0" w:space="0" w:color="auto"/>
        <w:bottom w:val="none" w:sz="0" w:space="0" w:color="auto"/>
        <w:right w:val="none" w:sz="0" w:space="0" w:color="auto"/>
      </w:divBdr>
    </w:div>
    <w:div w:id="1977443553">
      <w:marLeft w:val="0"/>
      <w:marRight w:val="0"/>
      <w:marTop w:val="0"/>
      <w:marBottom w:val="0"/>
      <w:divBdr>
        <w:top w:val="none" w:sz="0" w:space="0" w:color="auto"/>
        <w:left w:val="none" w:sz="0" w:space="0" w:color="auto"/>
        <w:bottom w:val="none" w:sz="0" w:space="0" w:color="auto"/>
        <w:right w:val="none" w:sz="0" w:space="0" w:color="auto"/>
      </w:divBdr>
    </w:div>
    <w:div w:id="1985118131">
      <w:marLeft w:val="0"/>
      <w:marRight w:val="0"/>
      <w:marTop w:val="0"/>
      <w:marBottom w:val="0"/>
      <w:divBdr>
        <w:top w:val="none" w:sz="0" w:space="0" w:color="auto"/>
        <w:left w:val="none" w:sz="0" w:space="0" w:color="auto"/>
        <w:bottom w:val="none" w:sz="0" w:space="0" w:color="auto"/>
        <w:right w:val="none" w:sz="0" w:space="0" w:color="auto"/>
      </w:divBdr>
    </w:div>
    <w:div w:id="1985155194">
      <w:marLeft w:val="0"/>
      <w:marRight w:val="0"/>
      <w:marTop w:val="120"/>
      <w:marBottom w:val="0"/>
      <w:divBdr>
        <w:top w:val="none" w:sz="0" w:space="0" w:color="auto"/>
        <w:left w:val="none" w:sz="0" w:space="0" w:color="auto"/>
        <w:bottom w:val="none" w:sz="0" w:space="0" w:color="auto"/>
        <w:right w:val="none" w:sz="0" w:space="0" w:color="auto"/>
      </w:divBdr>
    </w:div>
    <w:div w:id="1991786297">
      <w:marLeft w:val="0"/>
      <w:marRight w:val="0"/>
      <w:marTop w:val="0"/>
      <w:marBottom w:val="0"/>
      <w:divBdr>
        <w:top w:val="none" w:sz="0" w:space="0" w:color="auto"/>
        <w:left w:val="none" w:sz="0" w:space="0" w:color="auto"/>
        <w:bottom w:val="none" w:sz="0" w:space="0" w:color="auto"/>
        <w:right w:val="none" w:sz="0" w:space="0" w:color="auto"/>
      </w:divBdr>
    </w:div>
    <w:div w:id="1992438325">
      <w:marLeft w:val="0"/>
      <w:marRight w:val="0"/>
      <w:marTop w:val="0"/>
      <w:marBottom w:val="0"/>
      <w:divBdr>
        <w:top w:val="none" w:sz="0" w:space="0" w:color="auto"/>
        <w:left w:val="none" w:sz="0" w:space="0" w:color="auto"/>
        <w:bottom w:val="none" w:sz="0" w:space="0" w:color="auto"/>
        <w:right w:val="none" w:sz="0" w:space="0" w:color="auto"/>
      </w:divBdr>
    </w:div>
    <w:div w:id="1997302253">
      <w:marLeft w:val="0"/>
      <w:marRight w:val="0"/>
      <w:marTop w:val="0"/>
      <w:marBottom w:val="0"/>
      <w:divBdr>
        <w:top w:val="none" w:sz="0" w:space="0" w:color="auto"/>
        <w:left w:val="none" w:sz="0" w:space="0" w:color="auto"/>
        <w:bottom w:val="none" w:sz="0" w:space="0" w:color="auto"/>
        <w:right w:val="none" w:sz="0" w:space="0" w:color="auto"/>
      </w:divBdr>
    </w:div>
    <w:div w:id="1999378440">
      <w:marLeft w:val="0"/>
      <w:marRight w:val="0"/>
      <w:marTop w:val="40"/>
      <w:marBottom w:val="0"/>
      <w:divBdr>
        <w:top w:val="none" w:sz="0" w:space="0" w:color="auto"/>
        <w:left w:val="none" w:sz="0" w:space="0" w:color="auto"/>
        <w:bottom w:val="none" w:sz="0" w:space="0" w:color="auto"/>
        <w:right w:val="none" w:sz="0" w:space="0" w:color="auto"/>
      </w:divBdr>
      <w:divsChild>
        <w:div w:id="1941639737">
          <w:marLeft w:val="0"/>
          <w:marRight w:val="0"/>
          <w:marTop w:val="0"/>
          <w:marBottom w:val="0"/>
          <w:divBdr>
            <w:top w:val="none" w:sz="0" w:space="0" w:color="auto"/>
            <w:left w:val="none" w:sz="0" w:space="0" w:color="auto"/>
            <w:bottom w:val="none" w:sz="0" w:space="0" w:color="auto"/>
            <w:right w:val="none" w:sz="0" w:space="0" w:color="auto"/>
          </w:divBdr>
        </w:div>
        <w:div w:id="851721669">
          <w:marLeft w:val="0"/>
          <w:marRight w:val="0"/>
          <w:marTop w:val="0"/>
          <w:marBottom w:val="0"/>
          <w:divBdr>
            <w:top w:val="none" w:sz="0" w:space="0" w:color="auto"/>
            <w:left w:val="none" w:sz="0" w:space="0" w:color="auto"/>
            <w:bottom w:val="none" w:sz="0" w:space="0" w:color="auto"/>
            <w:right w:val="none" w:sz="0" w:space="0" w:color="auto"/>
          </w:divBdr>
        </w:div>
        <w:div w:id="1201934750">
          <w:marLeft w:val="0"/>
          <w:marRight w:val="0"/>
          <w:marTop w:val="0"/>
          <w:marBottom w:val="0"/>
          <w:divBdr>
            <w:top w:val="none" w:sz="0" w:space="0" w:color="auto"/>
            <w:left w:val="none" w:sz="0" w:space="0" w:color="auto"/>
            <w:bottom w:val="none" w:sz="0" w:space="0" w:color="auto"/>
            <w:right w:val="none" w:sz="0" w:space="0" w:color="auto"/>
          </w:divBdr>
        </w:div>
      </w:divsChild>
    </w:div>
    <w:div w:id="2003266263">
      <w:marLeft w:val="0"/>
      <w:marRight w:val="0"/>
      <w:marTop w:val="0"/>
      <w:marBottom w:val="0"/>
      <w:divBdr>
        <w:top w:val="none" w:sz="0" w:space="0" w:color="auto"/>
        <w:left w:val="none" w:sz="0" w:space="0" w:color="auto"/>
        <w:bottom w:val="none" w:sz="0" w:space="0" w:color="auto"/>
        <w:right w:val="none" w:sz="0" w:space="0" w:color="auto"/>
      </w:divBdr>
      <w:divsChild>
        <w:div w:id="1913419761">
          <w:marLeft w:val="0"/>
          <w:marRight w:val="0"/>
          <w:marTop w:val="0"/>
          <w:marBottom w:val="0"/>
          <w:divBdr>
            <w:top w:val="none" w:sz="0" w:space="0" w:color="auto"/>
            <w:left w:val="none" w:sz="0" w:space="0" w:color="auto"/>
            <w:bottom w:val="none" w:sz="0" w:space="0" w:color="auto"/>
            <w:right w:val="none" w:sz="0" w:space="0" w:color="auto"/>
          </w:divBdr>
        </w:div>
      </w:divsChild>
    </w:div>
    <w:div w:id="2004309996">
      <w:marLeft w:val="0"/>
      <w:marRight w:val="0"/>
      <w:marTop w:val="0"/>
      <w:marBottom w:val="0"/>
      <w:divBdr>
        <w:top w:val="none" w:sz="0" w:space="0" w:color="auto"/>
        <w:left w:val="none" w:sz="0" w:space="0" w:color="auto"/>
        <w:bottom w:val="none" w:sz="0" w:space="0" w:color="auto"/>
        <w:right w:val="none" w:sz="0" w:space="0" w:color="auto"/>
      </w:divBdr>
    </w:div>
    <w:div w:id="2005665651">
      <w:marLeft w:val="0"/>
      <w:marRight w:val="0"/>
      <w:marTop w:val="0"/>
      <w:marBottom w:val="0"/>
      <w:divBdr>
        <w:top w:val="none" w:sz="0" w:space="0" w:color="auto"/>
        <w:left w:val="none" w:sz="0" w:space="0" w:color="auto"/>
        <w:bottom w:val="none" w:sz="0" w:space="0" w:color="auto"/>
        <w:right w:val="none" w:sz="0" w:space="0" w:color="auto"/>
      </w:divBdr>
    </w:div>
    <w:div w:id="2008050685">
      <w:marLeft w:val="0"/>
      <w:marRight w:val="0"/>
      <w:marTop w:val="0"/>
      <w:marBottom w:val="0"/>
      <w:divBdr>
        <w:top w:val="none" w:sz="0" w:space="0" w:color="auto"/>
        <w:left w:val="none" w:sz="0" w:space="0" w:color="auto"/>
        <w:bottom w:val="none" w:sz="0" w:space="0" w:color="auto"/>
        <w:right w:val="none" w:sz="0" w:space="0" w:color="auto"/>
      </w:divBdr>
    </w:div>
    <w:div w:id="2009477775">
      <w:marLeft w:val="0"/>
      <w:marRight w:val="0"/>
      <w:marTop w:val="0"/>
      <w:marBottom w:val="0"/>
      <w:divBdr>
        <w:top w:val="none" w:sz="0" w:space="0" w:color="auto"/>
        <w:left w:val="none" w:sz="0" w:space="0" w:color="auto"/>
        <w:bottom w:val="none" w:sz="0" w:space="0" w:color="auto"/>
        <w:right w:val="none" w:sz="0" w:space="0" w:color="auto"/>
      </w:divBdr>
    </w:div>
    <w:div w:id="2011908794">
      <w:marLeft w:val="0"/>
      <w:marRight w:val="0"/>
      <w:marTop w:val="0"/>
      <w:marBottom w:val="0"/>
      <w:divBdr>
        <w:top w:val="none" w:sz="0" w:space="0" w:color="auto"/>
        <w:left w:val="none" w:sz="0" w:space="0" w:color="auto"/>
        <w:bottom w:val="none" w:sz="0" w:space="0" w:color="auto"/>
        <w:right w:val="none" w:sz="0" w:space="0" w:color="auto"/>
      </w:divBdr>
      <w:divsChild>
        <w:div w:id="1775247439">
          <w:marLeft w:val="0"/>
          <w:marRight w:val="0"/>
          <w:marTop w:val="0"/>
          <w:marBottom w:val="0"/>
          <w:divBdr>
            <w:top w:val="none" w:sz="0" w:space="0" w:color="auto"/>
            <w:left w:val="none" w:sz="0" w:space="0" w:color="auto"/>
            <w:bottom w:val="none" w:sz="0" w:space="0" w:color="auto"/>
            <w:right w:val="none" w:sz="0" w:space="0" w:color="auto"/>
          </w:divBdr>
        </w:div>
      </w:divsChild>
    </w:div>
    <w:div w:id="2017416175">
      <w:marLeft w:val="0"/>
      <w:marRight w:val="0"/>
      <w:marTop w:val="0"/>
      <w:marBottom w:val="0"/>
      <w:divBdr>
        <w:top w:val="none" w:sz="0" w:space="0" w:color="auto"/>
        <w:left w:val="none" w:sz="0" w:space="0" w:color="auto"/>
        <w:bottom w:val="none" w:sz="0" w:space="0" w:color="auto"/>
        <w:right w:val="none" w:sz="0" w:space="0" w:color="auto"/>
      </w:divBdr>
    </w:div>
    <w:div w:id="2018195053">
      <w:marLeft w:val="0"/>
      <w:marRight w:val="0"/>
      <w:marTop w:val="0"/>
      <w:marBottom w:val="0"/>
      <w:divBdr>
        <w:top w:val="none" w:sz="0" w:space="0" w:color="auto"/>
        <w:left w:val="none" w:sz="0" w:space="0" w:color="auto"/>
        <w:bottom w:val="none" w:sz="0" w:space="0" w:color="auto"/>
        <w:right w:val="none" w:sz="0" w:space="0" w:color="auto"/>
      </w:divBdr>
    </w:div>
    <w:div w:id="2020037718">
      <w:marLeft w:val="0"/>
      <w:marRight w:val="0"/>
      <w:marTop w:val="0"/>
      <w:marBottom w:val="0"/>
      <w:divBdr>
        <w:top w:val="none" w:sz="0" w:space="0" w:color="auto"/>
        <w:left w:val="none" w:sz="0" w:space="0" w:color="auto"/>
        <w:bottom w:val="none" w:sz="0" w:space="0" w:color="auto"/>
        <w:right w:val="none" w:sz="0" w:space="0" w:color="auto"/>
      </w:divBdr>
    </w:div>
    <w:div w:id="2022928810">
      <w:marLeft w:val="0"/>
      <w:marRight w:val="0"/>
      <w:marTop w:val="0"/>
      <w:marBottom w:val="0"/>
      <w:divBdr>
        <w:top w:val="none" w:sz="0" w:space="0" w:color="auto"/>
        <w:left w:val="none" w:sz="0" w:space="0" w:color="auto"/>
        <w:bottom w:val="none" w:sz="0" w:space="0" w:color="auto"/>
        <w:right w:val="none" w:sz="0" w:space="0" w:color="auto"/>
      </w:divBdr>
    </w:div>
    <w:div w:id="2024473480">
      <w:marLeft w:val="0"/>
      <w:marRight w:val="0"/>
      <w:marTop w:val="0"/>
      <w:marBottom w:val="0"/>
      <w:divBdr>
        <w:top w:val="none" w:sz="0" w:space="0" w:color="auto"/>
        <w:left w:val="none" w:sz="0" w:space="0" w:color="auto"/>
        <w:bottom w:val="none" w:sz="0" w:space="0" w:color="auto"/>
        <w:right w:val="none" w:sz="0" w:space="0" w:color="auto"/>
      </w:divBdr>
    </w:div>
    <w:div w:id="2027441123">
      <w:marLeft w:val="0"/>
      <w:marRight w:val="0"/>
      <w:marTop w:val="0"/>
      <w:marBottom w:val="0"/>
      <w:divBdr>
        <w:top w:val="none" w:sz="0" w:space="0" w:color="auto"/>
        <w:left w:val="none" w:sz="0" w:space="0" w:color="auto"/>
        <w:bottom w:val="none" w:sz="0" w:space="0" w:color="auto"/>
        <w:right w:val="none" w:sz="0" w:space="0" w:color="auto"/>
      </w:divBdr>
    </w:div>
    <w:div w:id="2029520755">
      <w:marLeft w:val="0"/>
      <w:marRight w:val="0"/>
      <w:marTop w:val="0"/>
      <w:marBottom w:val="0"/>
      <w:divBdr>
        <w:top w:val="none" w:sz="0" w:space="0" w:color="auto"/>
        <w:left w:val="none" w:sz="0" w:space="0" w:color="auto"/>
        <w:bottom w:val="none" w:sz="0" w:space="0" w:color="auto"/>
        <w:right w:val="none" w:sz="0" w:space="0" w:color="auto"/>
      </w:divBdr>
    </w:div>
    <w:div w:id="2032948180">
      <w:marLeft w:val="0"/>
      <w:marRight w:val="0"/>
      <w:marTop w:val="0"/>
      <w:marBottom w:val="0"/>
      <w:divBdr>
        <w:top w:val="none" w:sz="0" w:space="0" w:color="auto"/>
        <w:left w:val="none" w:sz="0" w:space="0" w:color="auto"/>
        <w:bottom w:val="none" w:sz="0" w:space="0" w:color="auto"/>
        <w:right w:val="none" w:sz="0" w:space="0" w:color="auto"/>
      </w:divBdr>
    </w:div>
    <w:div w:id="2033413031">
      <w:marLeft w:val="0"/>
      <w:marRight w:val="0"/>
      <w:marTop w:val="0"/>
      <w:marBottom w:val="0"/>
      <w:divBdr>
        <w:top w:val="none" w:sz="0" w:space="0" w:color="auto"/>
        <w:left w:val="none" w:sz="0" w:space="0" w:color="auto"/>
        <w:bottom w:val="none" w:sz="0" w:space="0" w:color="auto"/>
        <w:right w:val="none" w:sz="0" w:space="0" w:color="auto"/>
      </w:divBdr>
    </w:div>
    <w:div w:id="2036229978">
      <w:marLeft w:val="0"/>
      <w:marRight w:val="0"/>
      <w:marTop w:val="0"/>
      <w:marBottom w:val="0"/>
      <w:divBdr>
        <w:top w:val="none" w:sz="0" w:space="0" w:color="auto"/>
        <w:left w:val="none" w:sz="0" w:space="0" w:color="auto"/>
        <w:bottom w:val="none" w:sz="0" w:space="0" w:color="auto"/>
        <w:right w:val="none" w:sz="0" w:space="0" w:color="auto"/>
      </w:divBdr>
    </w:div>
    <w:div w:id="2044208759">
      <w:marLeft w:val="0"/>
      <w:marRight w:val="0"/>
      <w:marTop w:val="0"/>
      <w:marBottom w:val="0"/>
      <w:divBdr>
        <w:top w:val="none" w:sz="0" w:space="0" w:color="auto"/>
        <w:left w:val="none" w:sz="0" w:space="0" w:color="auto"/>
        <w:bottom w:val="none" w:sz="0" w:space="0" w:color="auto"/>
        <w:right w:val="none" w:sz="0" w:space="0" w:color="auto"/>
      </w:divBdr>
    </w:div>
    <w:div w:id="2044942323">
      <w:marLeft w:val="0"/>
      <w:marRight w:val="0"/>
      <w:marTop w:val="0"/>
      <w:marBottom w:val="0"/>
      <w:divBdr>
        <w:top w:val="none" w:sz="0" w:space="0" w:color="auto"/>
        <w:left w:val="none" w:sz="0" w:space="0" w:color="auto"/>
        <w:bottom w:val="none" w:sz="0" w:space="0" w:color="auto"/>
        <w:right w:val="none" w:sz="0" w:space="0" w:color="auto"/>
      </w:divBdr>
    </w:div>
    <w:div w:id="2045784541">
      <w:marLeft w:val="0"/>
      <w:marRight w:val="0"/>
      <w:marTop w:val="0"/>
      <w:marBottom w:val="0"/>
      <w:divBdr>
        <w:top w:val="none" w:sz="0" w:space="0" w:color="auto"/>
        <w:left w:val="none" w:sz="0" w:space="0" w:color="auto"/>
        <w:bottom w:val="none" w:sz="0" w:space="0" w:color="auto"/>
        <w:right w:val="none" w:sz="0" w:space="0" w:color="auto"/>
      </w:divBdr>
    </w:div>
    <w:div w:id="2050454847">
      <w:marLeft w:val="0"/>
      <w:marRight w:val="0"/>
      <w:marTop w:val="0"/>
      <w:marBottom w:val="0"/>
      <w:divBdr>
        <w:top w:val="none" w:sz="0" w:space="0" w:color="auto"/>
        <w:left w:val="none" w:sz="0" w:space="0" w:color="auto"/>
        <w:bottom w:val="none" w:sz="0" w:space="0" w:color="auto"/>
        <w:right w:val="none" w:sz="0" w:space="0" w:color="auto"/>
      </w:divBdr>
    </w:div>
    <w:div w:id="2061903148">
      <w:marLeft w:val="0"/>
      <w:marRight w:val="0"/>
      <w:marTop w:val="0"/>
      <w:marBottom w:val="0"/>
      <w:divBdr>
        <w:top w:val="none" w:sz="0" w:space="0" w:color="auto"/>
        <w:left w:val="none" w:sz="0" w:space="0" w:color="auto"/>
        <w:bottom w:val="none" w:sz="0" w:space="0" w:color="auto"/>
        <w:right w:val="none" w:sz="0" w:space="0" w:color="auto"/>
      </w:divBdr>
    </w:div>
    <w:div w:id="2062049629">
      <w:marLeft w:val="0"/>
      <w:marRight w:val="0"/>
      <w:marTop w:val="0"/>
      <w:marBottom w:val="0"/>
      <w:divBdr>
        <w:top w:val="none" w:sz="0" w:space="0" w:color="auto"/>
        <w:left w:val="none" w:sz="0" w:space="0" w:color="auto"/>
        <w:bottom w:val="none" w:sz="0" w:space="0" w:color="auto"/>
        <w:right w:val="none" w:sz="0" w:space="0" w:color="auto"/>
      </w:divBdr>
    </w:div>
    <w:div w:id="2064207003">
      <w:marLeft w:val="0"/>
      <w:marRight w:val="0"/>
      <w:marTop w:val="0"/>
      <w:marBottom w:val="0"/>
      <w:divBdr>
        <w:top w:val="none" w:sz="0" w:space="0" w:color="auto"/>
        <w:left w:val="none" w:sz="0" w:space="0" w:color="auto"/>
        <w:bottom w:val="none" w:sz="0" w:space="0" w:color="auto"/>
        <w:right w:val="none" w:sz="0" w:space="0" w:color="auto"/>
      </w:divBdr>
    </w:div>
    <w:div w:id="2064475330">
      <w:marLeft w:val="0"/>
      <w:marRight w:val="0"/>
      <w:marTop w:val="0"/>
      <w:marBottom w:val="0"/>
      <w:divBdr>
        <w:top w:val="none" w:sz="0" w:space="0" w:color="auto"/>
        <w:left w:val="none" w:sz="0" w:space="0" w:color="auto"/>
        <w:bottom w:val="none" w:sz="0" w:space="0" w:color="auto"/>
        <w:right w:val="none" w:sz="0" w:space="0" w:color="auto"/>
      </w:divBdr>
    </w:div>
    <w:div w:id="2070153853">
      <w:marLeft w:val="0"/>
      <w:marRight w:val="0"/>
      <w:marTop w:val="0"/>
      <w:marBottom w:val="0"/>
      <w:divBdr>
        <w:top w:val="none" w:sz="0" w:space="0" w:color="auto"/>
        <w:left w:val="none" w:sz="0" w:space="0" w:color="auto"/>
        <w:bottom w:val="none" w:sz="0" w:space="0" w:color="auto"/>
        <w:right w:val="none" w:sz="0" w:space="0" w:color="auto"/>
      </w:divBdr>
      <w:divsChild>
        <w:div w:id="1310867937">
          <w:marLeft w:val="0"/>
          <w:marRight w:val="0"/>
          <w:marTop w:val="0"/>
          <w:marBottom w:val="0"/>
          <w:divBdr>
            <w:top w:val="none" w:sz="0" w:space="0" w:color="auto"/>
            <w:left w:val="none" w:sz="0" w:space="0" w:color="auto"/>
            <w:bottom w:val="none" w:sz="0" w:space="0" w:color="auto"/>
            <w:right w:val="none" w:sz="0" w:space="0" w:color="auto"/>
          </w:divBdr>
        </w:div>
      </w:divsChild>
    </w:div>
    <w:div w:id="2070498703">
      <w:marLeft w:val="0"/>
      <w:marRight w:val="0"/>
      <w:marTop w:val="0"/>
      <w:marBottom w:val="0"/>
      <w:divBdr>
        <w:top w:val="none" w:sz="0" w:space="0" w:color="auto"/>
        <w:left w:val="none" w:sz="0" w:space="0" w:color="auto"/>
        <w:bottom w:val="none" w:sz="0" w:space="0" w:color="auto"/>
        <w:right w:val="none" w:sz="0" w:space="0" w:color="auto"/>
      </w:divBdr>
    </w:div>
    <w:div w:id="2080127249">
      <w:marLeft w:val="0"/>
      <w:marRight w:val="0"/>
      <w:marTop w:val="0"/>
      <w:marBottom w:val="0"/>
      <w:divBdr>
        <w:top w:val="none" w:sz="0" w:space="0" w:color="auto"/>
        <w:left w:val="none" w:sz="0" w:space="0" w:color="auto"/>
        <w:bottom w:val="none" w:sz="0" w:space="0" w:color="auto"/>
        <w:right w:val="none" w:sz="0" w:space="0" w:color="auto"/>
      </w:divBdr>
    </w:div>
    <w:div w:id="2083019532">
      <w:marLeft w:val="0"/>
      <w:marRight w:val="0"/>
      <w:marTop w:val="0"/>
      <w:marBottom w:val="0"/>
      <w:divBdr>
        <w:top w:val="none" w:sz="0" w:space="0" w:color="auto"/>
        <w:left w:val="none" w:sz="0" w:space="0" w:color="auto"/>
        <w:bottom w:val="none" w:sz="0" w:space="0" w:color="auto"/>
        <w:right w:val="none" w:sz="0" w:space="0" w:color="auto"/>
      </w:divBdr>
    </w:div>
    <w:div w:id="2083521153">
      <w:marLeft w:val="0"/>
      <w:marRight w:val="0"/>
      <w:marTop w:val="0"/>
      <w:marBottom w:val="0"/>
      <w:divBdr>
        <w:top w:val="none" w:sz="0" w:space="0" w:color="auto"/>
        <w:left w:val="none" w:sz="0" w:space="0" w:color="auto"/>
        <w:bottom w:val="none" w:sz="0" w:space="0" w:color="auto"/>
        <w:right w:val="none" w:sz="0" w:space="0" w:color="auto"/>
      </w:divBdr>
    </w:div>
    <w:div w:id="2088529398">
      <w:marLeft w:val="0"/>
      <w:marRight w:val="0"/>
      <w:marTop w:val="0"/>
      <w:marBottom w:val="0"/>
      <w:divBdr>
        <w:top w:val="none" w:sz="0" w:space="0" w:color="auto"/>
        <w:left w:val="none" w:sz="0" w:space="0" w:color="auto"/>
        <w:bottom w:val="none" w:sz="0" w:space="0" w:color="auto"/>
        <w:right w:val="none" w:sz="0" w:space="0" w:color="auto"/>
      </w:divBdr>
    </w:div>
    <w:div w:id="2092578077">
      <w:marLeft w:val="0"/>
      <w:marRight w:val="0"/>
      <w:marTop w:val="0"/>
      <w:marBottom w:val="0"/>
      <w:divBdr>
        <w:top w:val="none" w:sz="0" w:space="0" w:color="auto"/>
        <w:left w:val="none" w:sz="0" w:space="0" w:color="auto"/>
        <w:bottom w:val="none" w:sz="0" w:space="0" w:color="auto"/>
        <w:right w:val="none" w:sz="0" w:space="0" w:color="auto"/>
      </w:divBdr>
    </w:div>
    <w:div w:id="2098821990">
      <w:marLeft w:val="0"/>
      <w:marRight w:val="0"/>
      <w:marTop w:val="0"/>
      <w:marBottom w:val="0"/>
      <w:divBdr>
        <w:top w:val="none" w:sz="0" w:space="0" w:color="auto"/>
        <w:left w:val="none" w:sz="0" w:space="0" w:color="auto"/>
        <w:bottom w:val="none" w:sz="0" w:space="0" w:color="auto"/>
        <w:right w:val="none" w:sz="0" w:space="0" w:color="auto"/>
      </w:divBdr>
    </w:div>
    <w:div w:id="2098868821">
      <w:marLeft w:val="0"/>
      <w:marRight w:val="0"/>
      <w:marTop w:val="0"/>
      <w:marBottom w:val="0"/>
      <w:divBdr>
        <w:top w:val="none" w:sz="0" w:space="0" w:color="auto"/>
        <w:left w:val="none" w:sz="0" w:space="0" w:color="auto"/>
        <w:bottom w:val="none" w:sz="0" w:space="0" w:color="auto"/>
        <w:right w:val="none" w:sz="0" w:space="0" w:color="auto"/>
      </w:divBdr>
    </w:div>
    <w:div w:id="2103454823">
      <w:marLeft w:val="0"/>
      <w:marRight w:val="0"/>
      <w:marTop w:val="0"/>
      <w:marBottom w:val="0"/>
      <w:divBdr>
        <w:top w:val="none" w:sz="0" w:space="0" w:color="auto"/>
        <w:left w:val="none" w:sz="0" w:space="0" w:color="auto"/>
        <w:bottom w:val="none" w:sz="0" w:space="0" w:color="auto"/>
        <w:right w:val="none" w:sz="0" w:space="0" w:color="auto"/>
      </w:divBdr>
    </w:div>
    <w:div w:id="2104452074">
      <w:marLeft w:val="0"/>
      <w:marRight w:val="0"/>
      <w:marTop w:val="0"/>
      <w:marBottom w:val="0"/>
      <w:divBdr>
        <w:top w:val="none" w:sz="0" w:space="0" w:color="auto"/>
        <w:left w:val="none" w:sz="0" w:space="0" w:color="auto"/>
        <w:bottom w:val="none" w:sz="0" w:space="0" w:color="auto"/>
        <w:right w:val="none" w:sz="0" w:space="0" w:color="auto"/>
      </w:divBdr>
    </w:div>
    <w:div w:id="2108453653">
      <w:marLeft w:val="0"/>
      <w:marRight w:val="0"/>
      <w:marTop w:val="0"/>
      <w:marBottom w:val="0"/>
      <w:divBdr>
        <w:top w:val="none" w:sz="0" w:space="0" w:color="auto"/>
        <w:left w:val="none" w:sz="0" w:space="0" w:color="auto"/>
        <w:bottom w:val="none" w:sz="0" w:space="0" w:color="auto"/>
        <w:right w:val="none" w:sz="0" w:space="0" w:color="auto"/>
      </w:divBdr>
    </w:div>
    <w:div w:id="2112388044">
      <w:marLeft w:val="0"/>
      <w:marRight w:val="0"/>
      <w:marTop w:val="0"/>
      <w:marBottom w:val="0"/>
      <w:divBdr>
        <w:top w:val="none" w:sz="0" w:space="0" w:color="auto"/>
        <w:left w:val="none" w:sz="0" w:space="0" w:color="auto"/>
        <w:bottom w:val="none" w:sz="0" w:space="0" w:color="auto"/>
        <w:right w:val="none" w:sz="0" w:space="0" w:color="auto"/>
      </w:divBdr>
    </w:div>
    <w:div w:id="2113163199">
      <w:marLeft w:val="0"/>
      <w:marRight w:val="0"/>
      <w:marTop w:val="0"/>
      <w:marBottom w:val="0"/>
      <w:divBdr>
        <w:top w:val="none" w:sz="0" w:space="0" w:color="auto"/>
        <w:left w:val="none" w:sz="0" w:space="0" w:color="auto"/>
        <w:bottom w:val="none" w:sz="0" w:space="0" w:color="auto"/>
        <w:right w:val="none" w:sz="0" w:space="0" w:color="auto"/>
      </w:divBdr>
    </w:div>
    <w:div w:id="2114787133">
      <w:marLeft w:val="0"/>
      <w:marRight w:val="0"/>
      <w:marTop w:val="0"/>
      <w:marBottom w:val="0"/>
      <w:divBdr>
        <w:top w:val="none" w:sz="0" w:space="0" w:color="auto"/>
        <w:left w:val="none" w:sz="0" w:space="0" w:color="auto"/>
        <w:bottom w:val="none" w:sz="0" w:space="0" w:color="auto"/>
        <w:right w:val="none" w:sz="0" w:space="0" w:color="auto"/>
      </w:divBdr>
    </w:div>
    <w:div w:id="2115203357">
      <w:marLeft w:val="0"/>
      <w:marRight w:val="0"/>
      <w:marTop w:val="0"/>
      <w:marBottom w:val="0"/>
      <w:divBdr>
        <w:top w:val="none" w:sz="0" w:space="0" w:color="auto"/>
        <w:left w:val="none" w:sz="0" w:space="0" w:color="auto"/>
        <w:bottom w:val="none" w:sz="0" w:space="0" w:color="auto"/>
        <w:right w:val="none" w:sz="0" w:space="0" w:color="auto"/>
      </w:divBdr>
    </w:div>
    <w:div w:id="2117406017">
      <w:marLeft w:val="0"/>
      <w:marRight w:val="0"/>
      <w:marTop w:val="0"/>
      <w:marBottom w:val="0"/>
      <w:divBdr>
        <w:top w:val="none" w:sz="0" w:space="0" w:color="auto"/>
        <w:left w:val="none" w:sz="0" w:space="0" w:color="auto"/>
        <w:bottom w:val="none" w:sz="0" w:space="0" w:color="auto"/>
        <w:right w:val="none" w:sz="0" w:space="0" w:color="auto"/>
      </w:divBdr>
    </w:div>
    <w:div w:id="2118519178">
      <w:marLeft w:val="0"/>
      <w:marRight w:val="0"/>
      <w:marTop w:val="0"/>
      <w:marBottom w:val="0"/>
      <w:divBdr>
        <w:top w:val="none" w:sz="0" w:space="0" w:color="auto"/>
        <w:left w:val="none" w:sz="0" w:space="0" w:color="auto"/>
        <w:bottom w:val="none" w:sz="0" w:space="0" w:color="auto"/>
        <w:right w:val="none" w:sz="0" w:space="0" w:color="auto"/>
      </w:divBdr>
    </w:div>
    <w:div w:id="2118745165">
      <w:marLeft w:val="0"/>
      <w:marRight w:val="0"/>
      <w:marTop w:val="0"/>
      <w:marBottom w:val="0"/>
      <w:divBdr>
        <w:top w:val="none" w:sz="0" w:space="0" w:color="auto"/>
        <w:left w:val="none" w:sz="0" w:space="0" w:color="auto"/>
        <w:bottom w:val="none" w:sz="0" w:space="0" w:color="auto"/>
        <w:right w:val="none" w:sz="0" w:space="0" w:color="auto"/>
      </w:divBdr>
    </w:div>
    <w:div w:id="2119131179">
      <w:marLeft w:val="0"/>
      <w:marRight w:val="0"/>
      <w:marTop w:val="0"/>
      <w:marBottom w:val="0"/>
      <w:divBdr>
        <w:top w:val="none" w:sz="0" w:space="0" w:color="auto"/>
        <w:left w:val="none" w:sz="0" w:space="0" w:color="auto"/>
        <w:bottom w:val="none" w:sz="0" w:space="0" w:color="auto"/>
        <w:right w:val="none" w:sz="0" w:space="0" w:color="auto"/>
      </w:divBdr>
      <w:divsChild>
        <w:div w:id="430054088">
          <w:marLeft w:val="0"/>
          <w:marRight w:val="0"/>
          <w:marTop w:val="0"/>
          <w:marBottom w:val="0"/>
          <w:divBdr>
            <w:top w:val="none" w:sz="0" w:space="0" w:color="auto"/>
            <w:left w:val="none" w:sz="0" w:space="0" w:color="auto"/>
            <w:bottom w:val="none" w:sz="0" w:space="0" w:color="auto"/>
            <w:right w:val="none" w:sz="0" w:space="0" w:color="auto"/>
          </w:divBdr>
        </w:div>
      </w:divsChild>
    </w:div>
    <w:div w:id="2120296500">
      <w:marLeft w:val="0"/>
      <w:marRight w:val="0"/>
      <w:marTop w:val="0"/>
      <w:marBottom w:val="0"/>
      <w:divBdr>
        <w:top w:val="none" w:sz="0" w:space="0" w:color="auto"/>
        <w:left w:val="none" w:sz="0" w:space="0" w:color="auto"/>
        <w:bottom w:val="none" w:sz="0" w:space="0" w:color="auto"/>
        <w:right w:val="none" w:sz="0" w:space="0" w:color="auto"/>
      </w:divBdr>
    </w:div>
    <w:div w:id="2121104607">
      <w:marLeft w:val="0"/>
      <w:marRight w:val="0"/>
      <w:marTop w:val="0"/>
      <w:marBottom w:val="0"/>
      <w:divBdr>
        <w:top w:val="none" w:sz="0" w:space="0" w:color="auto"/>
        <w:left w:val="none" w:sz="0" w:space="0" w:color="auto"/>
        <w:bottom w:val="none" w:sz="0" w:space="0" w:color="auto"/>
        <w:right w:val="none" w:sz="0" w:space="0" w:color="auto"/>
      </w:divBdr>
    </w:div>
    <w:div w:id="2121219671">
      <w:marLeft w:val="0"/>
      <w:marRight w:val="0"/>
      <w:marTop w:val="0"/>
      <w:marBottom w:val="0"/>
      <w:divBdr>
        <w:top w:val="none" w:sz="0" w:space="0" w:color="auto"/>
        <w:left w:val="none" w:sz="0" w:space="0" w:color="auto"/>
        <w:bottom w:val="none" w:sz="0" w:space="0" w:color="auto"/>
        <w:right w:val="none" w:sz="0" w:space="0" w:color="auto"/>
      </w:divBdr>
    </w:div>
    <w:div w:id="2125494562">
      <w:marLeft w:val="0"/>
      <w:marRight w:val="0"/>
      <w:marTop w:val="0"/>
      <w:marBottom w:val="0"/>
      <w:divBdr>
        <w:top w:val="none" w:sz="0" w:space="0" w:color="auto"/>
        <w:left w:val="none" w:sz="0" w:space="0" w:color="auto"/>
        <w:bottom w:val="none" w:sz="0" w:space="0" w:color="auto"/>
        <w:right w:val="none" w:sz="0" w:space="0" w:color="auto"/>
      </w:divBdr>
    </w:div>
    <w:div w:id="2129666503">
      <w:marLeft w:val="0"/>
      <w:marRight w:val="0"/>
      <w:marTop w:val="0"/>
      <w:marBottom w:val="0"/>
      <w:divBdr>
        <w:top w:val="none" w:sz="0" w:space="0" w:color="auto"/>
        <w:left w:val="none" w:sz="0" w:space="0" w:color="auto"/>
        <w:bottom w:val="none" w:sz="0" w:space="0" w:color="auto"/>
        <w:right w:val="none" w:sz="0" w:space="0" w:color="auto"/>
      </w:divBdr>
    </w:div>
    <w:div w:id="2136561333">
      <w:marLeft w:val="0"/>
      <w:marRight w:val="0"/>
      <w:marTop w:val="0"/>
      <w:marBottom w:val="0"/>
      <w:divBdr>
        <w:top w:val="none" w:sz="0" w:space="0" w:color="auto"/>
        <w:left w:val="none" w:sz="0" w:space="0" w:color="auto"/>
        <w:bottom w:val="none" w:sz="0" w:space="0" w:color="auto"/>
        <w:right w:val="none" w:sz="0" w:space="0" w:color="auto"/>
      </w:divBdr>
    </w:div>
    <w:div w:id="2143382923">
      <w:marLeft w:val="0"/>
      <w:marRight w:val="0"/>
      <w:marTop w:val="0"/>
      <w:marBottom w:val="0"/>
      <w:divBdr>
        <w:top w:val="none" w:sz="0" w:space="0" w:color="auto"/>
        <w:left w:val="none" w:sz="0" w:space="0" w:color="auto"/>
        <w:bottom w:val="none" w:sz="0" w:space="0" w:color="auto"/>
        <w:right w:val="none" w:sz="0" w:space="0" w:color="auto"/>
      </w:divBdr>
    </w:div>
    <w:div w:id="2143844398">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cdi-063022exhibit312.htm" TargetMode="External"/><Relationship Id="rId13" Type="http://schemas.openxmlformats.org/officeDocument/2006/relationships/hyperlink" Target="hcdi-063022exhibit32.htm" TargetMode="External"/><Relationship Id="rId3" Type="http://schemas.openxmlformats.org/officeDocument/2006/relationships/webSettings" Target="webSettings.xml"/><Relationship Id="rId7" Type="http://schemas.openxmlformats.org/officeDocument/2006/relationships/hyperlink" Target="hcdi-063022exhibit312.htm" TargetMode="External"/><Relationship Id="rId12" Type="http://schemas.openxmlformats.org/officeDocument/2006/relationships/hyperlink" Target="hcdi-063022exhibit32.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cdi-063022exhibit311.htm" TargetMode="External"/><Relationship Id="rId11" Type="http://schemas.openxmlformats.org/officeDocument/2006/relationships/hyperlink" Target="hcdi-063022exhibit32.htm" TargetMode="External"/><Relationship Id="rId5" Type="http://schemas.openxmlformats.org/officeDocument/2006/relationships/hyperlink" Target="hcdi-063022exhibit311.htm" TargetMode="External"/><Relationship Id="rId15" Type="http://schemas.openxmlformats.org/officeDocument/2006/relationships/fontTable" Target="fontTable.xml"/><Relationship Id="rId10" Type="http://schemas.openxmlformats.org/officeDocument/2006/relationships/hyperlink" Target="hcdi-063022exhibit32.htm" TargetMode="External"/><Relationship Id="rId4" Type="http://schemas.openxmlformats.org/officeDocument/2006/relationships/hyperlink" Target="hcdi-063022exhibit311.htm" TargetMode="External"/><Relationship Id="rId9" Type="http://schemas.openxmlformats.org/officeDocument/2006/relationships/hyperlink" Target="hcdi-063022exhibit312.htm" TargetMode="External"/><Relationship Id="rId14" Type="http://schemas.openxmlformats.org/officeDocument/2006/relationships/hyperlink" Target="hcdi-063022exhibit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19099</Words>
  <Characters>108870</Characters>
  <Application>Microsoft Office Word</Application>
  <DocSecurity>0</DocSecurity>
  <Lines>907</Lines>
  <Paragraphs>255</Paragraphs>
  <ScaleCrop>false</ScaleCrop>
  <Company/>
  <LinksUpToDate>false</LinksUpToDate>
  <CharactersWithSpaces>127714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hcdi-20220630</dc:title>
  <dc:subject/>
  <dc:creator>Chongjian.Yue</dc:creator>
  <cp:keywords/>
  <dc:description/>
  <cp:lastModifiedBy>Yue Chongjian</cp:lastModifiedBy>
  <cp:revision>1</cp:revision>
  <dcterms:created xsi:type="dcterms:W3CDTF">2024-01-04T15:45:00Z</dcterms:created>
  <dcterms:modified xsi:type="dcterms:W3CDTF">2024-01-04T15:45:00Z</dcterms:modified>
</cp:coreProperties>
</file>